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571AB" w14:textId="77777777" w:rsidR="00A91216" w:rsidRPr="00DD6F70" w:rsidRDefault="00A91216">
      <w:pPr>
        <w:rPr>
          <w:lang w:val="ro-MD"/>
        </w:rPr>
      </w:pPr>
    </w:p>
    <w:p w14:paraId="37F837D0" w14:textId="09B8E52A" w:rsidR="000C5DFB" w:rsidRPr="00DD6F70" w:rsidRDefault="000C5DFB" w:rsidP="000C5DFB">
      <w:pPr>
        <w:jc w:val="right"/>
        <w:rPr>
          <w:noProof w:val="0"/>
          <w:sz w:val="22"/>
          <w:szCs w:val="22"/>
          <w:lang w:val="ro-MD"/>
        </w:rPr>
      </w:pPr>
      <w:r w:rsidRPr="00DD6F70">
        <w:rPr>
          <w:noProof w:val="0"/>
          <w:lang w:val="ro-MD"/>
        </w:rPr>
        <w:t>Anexa nr.</w:t>
      </w:r>
      <w:r w:rsidR="00FF5CB2" w:rsidRPr="00DD6F70">
        <w:rPr>
          <w:noProof w:val="0"/>
          <w:lang w:val="ro-MD"/>
        </w:rPr>
        <w:t xml:space="preserve"> </w:t>
      </w:r>
      <w:r w:rsidR="00D8130E" w:rsidRPr="00DD6F70">
        <w:rPr>
          <w:noProof w:val="0"/>
          <w:lang w:val="ro-MD"/>
        </w:rPr>
        <w:t>23</w:t>
      </w:r>
    </w:p>
    <w:p w14:paraId="4D032E17" w14:textId="77777777" w:rsidR="00CA18C2" w:rsidRPr="00DD6F70" w:rsidRDefault="00CA18C2" w:rsidP="00CA18C2">
      <w:pPr>
        <w:jc w:val="right"/>
        <w:rPr>
          <w:noProof w:val="0"/>
          <w:lang w:val="ro-MD"/>
        </w:rPr>
      </w:pPr>
      <w:r w:rsidRPr="00DD6F70">
        <w:rPr>
          <w:noProof w:val="0"/>
          <w:lang w:val="ro-MD"/>
        </w:rPr>
        <w:t>la Documentația standard nr.69</w:t>
      </w:r>
    </w:p>
    <w:p w14:paraId="0E0C0EB6" w14:textId="77777777" w:rsidR="00CA18C2" w:rsidRPr="00DD6F70" w:rsidRDefault="00CA18C2" w:rsidP="00CA18C2">
      <w:pPr>
        <w:jc w:val="right"/>
        <w:rPr>
          <w:noProof w:val="0"/>
          <w:lang w:val="ro-MD"/>
        </w:rPr>
      </w:pPr>
      <w:r w:rsidRPr="00DD6F70">
        <w:rPr>
          <w:noProof w:val="0"/>
          <w:lang w:val="ro-MD"/>
        </w:rPr>
        <w:t>din 7 mai 2021</w:t>
      </w:r>
    </w:p>
    <w:p w14:paraId="10EDAE57" w14:textId="11463DF6" w:rsidR="00AD5519" w:rsidRPr="00DD6F70" w:rsidRDefault="00AD5519" w:rsidP="00AD5519">
      <w:pPr>
        <w:tabs>
          <w:tab w:val="left" w:leader="underscore" w:pos="6465"/>
          <w:tab w:val="right" w:leader="underscore" w:pos="9777"/>
        </w:tabs>
        <w:spacing w:line="302" w:lineRule="auto"/>
        <w:jc w:val="right"/>
        <w:rPr>
          <w:b/>
          <w:lang w:val="ro-MD"/>
        </w:rPr>
      </w:pPr>
    </w:p>
    <w:p w14:paraId="4EC3C95A" w14:textId="77777777" w:rsidR="00AD5519" w:rsidRPr="00DD6F70" w:rsidRDefault="00AD5519" w:rsidP="00AD5519">
      <w:pPr>
        <w:tabs>
          <w:tab w:val="left" w:leader="underscore" w:pos="6465"/>
          <w:tab w:val="right" w:leader="underscore" w:pos="9777"/>
        </w:tabs>
        <w:spacing w:line="302" w:lineRule="auto"/>
        <w:jc w:val="right"/>
        <w:rPr>
          <w:b/>
          <w:lang w:val="ro-MD"/>
        </w:rPr>
      </w:pPr>
    </w:p>
    <w:p w14:paraId="3033C26F" w14:textId="5CA84224" w:rsidR="002D6E71" w:rsidRPr="00DD6F70" w:rsidRDefault="00AD5519" w:rsidP="00AD5519">
      <w:pPr>
        <w:tabs>
          <w:tab w:val="left" w:leader="underscore" w:pos="6465"/>
          <w:tab w:val="right" w:leader="underscore" w:pos="9777"/>
        </w:tabs>
        <w:spacing w:line="302" w:lineRule="auto"/>
        <w:jc w:val="right"/>
        <w:rPr>
          <w:b/>
          <w:lang w:val="ro-MD"/>
        </w:rPr>
      </w:pPr>
      <w:r w:rsidRPr="00DD6F70">
        <w:rPr>
          <w:b/>
          <w:lang w:val="ro-MD"/>
        </w:rPr>
        <w:t>___________________Aprobat</w:t>
      </w:r>
    </w:p>
    <w:p w14:paraId="4CB6FC02" w14:textId="77777777" w:rsidR="002D6E71" w:rsidRPr="00DD6F70"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Pr="00DD6F70" w:rsidRDefault="0003591A" w:rsidP="006C4C0E">
      <w:pPr>
        <w:pStyle w:val="2"/>
        <w:spacing w:before="0"/>
        <w:jc w:val="center"/>
        <w:rPr>
          <w:rFonts w:ascii="Times New Roman" w:hAnsi="Times New Roman" w:cs="Times New Roman"/>
          <w:bCs w:val="0"/>
          <w:color w:val="auto"/>
          <w:sz w:val="24"/>
          <w:szCs w:val="24"/>
          <w:lang w:val="ro-MD"/>
        </w:rPr>
      </w:pPr>
      <w:bookmarkStart w:id="0" w:name="_Toc449692118"/>
      <w:bookmarkStart w:id="1" w:name="_Toc390252621"/>
      <w:r w:rsidRPr="00DD6F70">
        <w:rPr>
          <w:rFonts w:ascii="Times New Roman" w:hAnsi="Times New Roman" w:cs="Times New Roman"/>
          <w:bCs w:val="0"/>
          <w:color w:val="auto"/>
          <w:sz w:val="24"/>
          <w:szCs w:val="24"/>
          <w:lang w:val="ro-MD"/>
        </w:rPr>
        <w:t>CAIET DE SARCINI</w:t>
      </w:r>
      <w:bookmarkEnd w:id="0"/>
    </w:p>
    <w:p w14:paraId="22EEB0D8" w14:textId="25CF5789" w:rsidR="006C4C0E" w:rsidRPr="00DD6F70" w:rsidRDefault="0003591A" w:rsidP="006C4C0E">
      <w:pPr>
        <w:pStyle w:val="2"/>
        <w:spacing w:before="0"/>
        <w:jc w:val="center"/>
        <w:rPr>
          <w:rFonts w:ascii="Times New Roman" w:hAnsi="Times New Roman" w:cs="Times New Roman"/>
          <w:bCs w:val="0"/>
          <w:color w:val="auto"/>
          <w:sz w:val="24"/>
          <w:szCs w:val="24"/>
          <w:lang w:val="ro-MD"/>
        </w:rPr>
      </w:pPr>
      <w:r w:rsidRPr="00DD6F70">
        <w:rPr>
          <w:rFonts w:ascii="Times New Roman" w:hAnsi="Times New Roman" w:cs="Times New Roman"/>
          <w:bCs w:val="0"/>
          <w:color w:val="auto"/>
          <w:sz w:val="24"/>
          <w:szCs w:val="24"/>
          <w:lang w:val="ro-MD"/>
        </w:rPr>
        <w:t xml:space="preserve"> </w:t>
      </w:r>
    </w:p>
    <w:p w14:paraId="3A031953" w14:textId="77777777" w:rsidR="005D708F" w:rsidRPr="00DD6F70" w:rsidRDefault="0003591A" w:rsidP="006C4C0E">
      <w:pPr>
        <w:pStyle w:val="2"/>
        <w:spacing w:before="0"/>
        <w:jc w:val="center"/>
        <w:rPr>
          <w:rFonts w:ascii="Times New Roman" w:hAnsi="Times New Roman" w:cs="Times New Roman"/>
          <w:bCs w:val="0"/>
          <w:color w:val="auto"/>
          <w:sz w:val="24"/>
          <w:szCs w:val="24"/>
          <w:lang w:val="ro-MD"/>
        </w:rPr>
      </w:pPr>
      <w:r w:rsidRPr="00DD6F70">
        <w:rPr>
          <w:rFonts w:ascii="Times New Roman" w:hAnsi="Times New Roman" w:cs="Times New Roman"/>
          <w:color w:val="auto"/>
          <w:sz w:val="24"/>
          <w:szCs w:val="24"/>
          <w:lang w:val="ro-MD"/>
        </w:rPr>
        <w:t>FORMULARUL DE DEVIZ NR.1 – LISTA CU CANTITĂȚILE DE LUCRĂRI</w:t>
      </w:r>
      <w:bookmarkEnd w:id="1"/>
    </w:p>
    <w:p w14:paraId="23EF4A3D" w14:textId="77777777" w:rsidR="006C4C0E" w:rsidRPr="00DD6F70"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DD6F70" w:rsidRDefault="0003591A" w:rsidP="006C4C0E">
      <w:pPr>
        <w:pStyle w:val="2"/>
        <w:spacing w:before="0"/>
        <w:jc w:val="center"/>
        <w:rPr>
          <w:rFonts w:ascii="Times New Roman" w:hAnsi="Times New Roman" w:cs="Times New Roman"/>
          <w:bCs w:val="0"/>
          <w:color w:val="auto"/>
          <w:lang w:val="ro-MD"/>
        </w:rPr>
      </w:pPr>
      <w:r w:rsidRPr="00DD6F70">
        <w:rPr>
          <w:rFonts w:ascii="Times New Roman" w:hAnsi="Times New Roman" w:cs="Times New Roman"/>
          <w:bCs w:val="0"/>
          <w:color w:val="auto"/>
          <w:lang w:val="ro-MD"/>
        </w:rPr>
        <w:t>LUCRĂRI</w:t>
      </w:r>
    </w:p>
    <w:p w14:paraId="2DD7BE65" w14:textId="77777777" w:rsidR="00E71F7B" w:rsidRPr="00DD6F70" w:rsidRDefault="00E71F7B" w:rsidP="00196AB4">
      <w:pPr>
        <w:jc w:val="both"/>
        <w:rPr>
          <w:lang w:val="ro-MD"/>
        </w:rPr>
      </w:pPr>
    </w:p>
    <w:p w14:paraId="23B70912" w14:textId="77777777" w:rsidR="00E71F7B" w:rsidRPr="00DD6F70" w:rsidRDefault="00E71F7B" w:rsidP="00196AB4">
      <w:pPr>
        <w:rPr>
          <w:lang w:val="ro-MD"/>
        </w:rPr>
      </w:pPr>
    </w:p>
    <w:p w14:paraId="0F9AD96B" w14:textId="5B28D34D" w:rsidR="00CF4CC2" w:rsidRPr="00DD6F70" w:rsidRDefault="0003591A" w:rsidP="006625E1">
      <w:pPr>
        <w:jc w:val="both"/>
        <w:rPr>
          <w:lang w:val="ro-MD"/>
        </w:rPr>
      </w:pPr>
      <w:r w:rsidRPr="00DD6F70">
        <w:rPr>
          <w:lang w:val="ro-MD"/>
        </w:rPr>
        <w:t>Obiectul</w:t>
      </w:r>
      <w:r w:rsidR="00CF4CC2" w:rsidRPr="00DD6F70">
        <w:rPr>
          <w:lang w:val="ro-MD"/>
        </w:rPr>
        <w:t>:</w:t>
      </w:r>
      <w:r w:rsidR="00692E5F" w:rsidRPr="00DD6F70">
        <w:rPr>
          <w:b/>
          <w:bCs/>
          <w:lang w:val="ro-MD"/>
        </w:rPr>
        <w:t xml:space="preserve">    </w:t>
      </w:r>
      <w:r w:rsidR="006C789D" w:rsidRPr="006C789D">
        <w:rPr>
          <w:b/>
          <w:bCs/>
          <w:color w:val="333333"/>
          <w:shd w:val="clear" w:color="auto" w:fill="FFFFFF"/>
        </w:rPr>
        <w:t>Lucrări de reabilitare a drumului M1 Frontiera cu România – Leușeni – Chișinău – Dubăsari – frontiera cu Ucraina, km 93,65 - 94,45, Etapa II.</w:t>
      </w:r>
    </w:p>
    <w:p w14:paraId="79A88F68" w14:textId="69E2FA0C" w:rsidR="00CF4CC2" w:rsidRDefault="0003591A" w:rsidP="006625E1">
      <w:pPr>
        <w:jc w:val="both"/>
        <w:rPr>
          <w:lang w:val="ro-MD"/>
        </w:rPr>
      </w:pPr>
      <w:r w:rsidRPr="00DD6F70">
        <w:rPr>
          <w:lang w:val="ro-MD"/>
        </w:rPr>
        <w:t>Autoritatea contractantă</w:t>
      </w:r>
      <w:r w:rsidR="00CF4CC2" w:rsidRPr="00DD6F70">
        <w:rPr>
          <w:lang w:val="ro-MD"/>
        </w:rPr>
        <w:t xml:space="preserve">: </w:t>
      </w:r>
      <w:r w:rsidR="00CF4CC2" w:rsidRPr="00DD6F70">
        <w:rPr>
          <w:b/>
          <w:lang w:val="ro-MD"/>
        </w:rPr>
        <w:t>Î.S.”Administraţia de Stat a Drumurilor”</w:t>
      </w:r>
      <w:r w:rsidRPr="00DD6F70">
        <w:rPr>
          <w:lang w:val="ro-MD"/>
        </w:rPr>
        <w:t xml:space="preserve">. </w:t>
      </w:r>
    </w:p>
    <w:p w14:paraId="439F8264" w14:textId="371E88C3" w:rsidR="00B44310" w:rsidRPr="006C789D" w:rsidRDefault="00B44310" w:rsidP="006625E1">
      <w:pPr>
        <w:jc w:val="both"/>
        <w:rPr>
          <w:lang w:val="ro-MD"/>
        </w:rPr>
      </w:pPr>
      <w:r w:rsidRPr="006C789D">
        <w:rPr>
          <w:lang w:val="ro-MD"/>
        </w:rPr>
        <w:t>LP nr.</w:t>
      </w:r>
      <w:r w:rsidR="006C789D" w:rsidRPr="006C789D">
        <w:rPr>
          <w:shd w:val="clear" w:color="auto" w:fill="FFFFFF"/>
        </w:rPr>
        <w:t xml:space="preserve"> </w:t>
      </w:r>
      <w:r w:rsidR="006C789D" w:rsidRPr="006C789D">
        <w:rPr>
          <w:shd w:val="clear" w:color="auto" w:fill="FFFFFF"/>
        </w:rPr>
        <w:t>ocds-b3wdp1-MD-1644838708264</w:t>
      </w:r>
      <w:r w:rsidRPr="006C789D">
        <w:rPr>
          <w:shd w:val="clear" w:color="auto" w:fill="FFFFFF"/>
        </w:rPr>
        <w:t xml:space="preserve"> din 2</w:t>
      </w:r>
      <w:r w:rsidR="006C789D" w:rsidRPr="006C789D">
        <w:rPr>
          <w:shd w:val="clear" w:color="auto" w:fill="FFFFFF"/>
        </w:rPr>
        <w:t>2</w:t>
      </w:r>
      <w:r w:rsidRPr="006C789D">
        <w:rPr>
          <w:shd w:val="clear" w:color="auto" w:fill="FFFFFF"/>
        </w:rPr>
        <w:t>.</w:t>
      </w:r>
      <w:r w:rsidR="006C789D" w:rsidRPr="006C789D">
        <w:rPr>
          <w:shd w:val="clear" w:color="auto" w:fill="FFFFFF"/>
        </w:rPr>
        <w:t>03</w:t>
      </w:r>
      <w:r w:rsidRPr="006C789D">
        <w:rPr>
          <w:shd w:val="clear" w:color="auto" w:fill="FFFFFF"/>
        </w:rPr>
        <w:t>.202</w:t>
      </w:r>
      <w:r w:rsidR="006C789D" w:rsidRPr="006C789D">
        <w:rPr>
          <w:shd w:val="clear" w:color="auto" w:fill="FFFFFF"/>
        </w:rPr>
        <w:t>2</w:t>
      </w:r>
    </w:p>
    <w:p w14:paraId="682E3D41" w14:textId="77777777" w:rsidR="00E65538" w:rsidRPr="006625E1" w:rsidRDefault="00E65538" w:rsidP="006625E1">
      <w:pPr>
        <w:spacing w:before="100" w:beforeAutospacing="1" w:after="100" w:afterAutospacing="1"/>
        <w:jc w:val="both"/>
        <w:rPr>
          <w:noProof w:val="0"/>
          <w:lang w:val="en-US"/>
        </w:rPr>
      </w:pPr>
      <w:r w:rsidRPr="006625E1">
        <w:rPr>
          <w:b/>
          <w:lang w:val="en-US"/>
        </w:rPr>
        <w:t>AMPLASAMENT:</w:t>
      </w:r>
      <w:r w:rsidRPr="006625E1">
        <w:rPr>
          <w:lang w:val="en-US"/>
        </w:rPr>
        <w:tab/>
      </w:r>
    </w:p>
    <w:p w14:paraId="50F0DB93" w14:textId="77777777" w:rsidR="00E65538" w:rsidRPr="006625E1" w:rsidRDefault="00E65538" w:rsidP="006625E1">
      <w:pPr>
        <w:spacing w:line="360" w:lineRule="auto"/>
        <w:jc w:val="both"/>
        <w:rPr>
          <w:lang w:val="en-US"/>
        </w:rPr>
      </w:pPr>
      <w:r w:rsidRPr="006625E1">
        <w:rPr>
          <w:lang w:val="en-US"/>
        </w:rPr>
        <w:t>Începutul sectorul proiectat al drumului se afla la km 93+670 (sfârşitul străzii Calea Ieşilor, SAC Rompetrol) sectorul Sculeni or. Chişinău.</w:t>
      </w:r>
    </w:p>
    <w:p w14:paraId="432484FF" w14:textId="77777777" w:rsidR="00E65538" w:rsidRPr="006625E1" w:rsidRDefault="00E65538" w:rsidP="006625E1">
      <w:pPr>
        <w:spacing w:line="360" w:lineRule="auto"/>
        <w:jc w:val="both"/>
      </w:pPr>
      <w:r w:rsidRPr="006625E1">
        <w:rPr>
          <w:lang w:val="en-US"/>
        </w:rPr>
        <w:t xml:space="preserve">Sfirsitul sectorului proiectat este situat la km </w:t>
      </w:r>
      <w:r w:rsidRPr="006625E1">
        <w:t>94+413, (coincide cu începutul racordării cu drumul local L462 M1-drumul de acces spre s. Ghidighici).</w:t>
      </w:r>
    </w:p>
    <w:p w14:paraId="6B0F085F" w14:textId="77777777" w:rsidR="00E65538" w:rsidRPr="006625E1" w:rsidRDefault="00E65538" w:rsidP="006625E1">
      <w:pPr>
        <w:spacing w:line="360" w:lineRule="auto"/>
        <w:jc w:val="both"/>
        <w:rPr>
          <w:lang w:val="en-US"/>
        </w:rPr>
      </w:pPr>
      <w:r w:rsidRPr="006625E1">
        <w:rPr>
          <w:lang w:val="en-US"/>
        </w:rPr>
        <w:t>Sectorul de drum proiectat se află în administrarea SA Drumuri Chişinău.</w:t>
      </w:r>
    </w:p>
    <w:p w14:paraId="3AC10745" w14:textId="77777777" w:rsidR="00E65538" w:rsidRPr="006625E1" w:rsidRDefault="00E65538" w:rsidP="006625E1">
      <w:pPr>
        <w:spacing w:before="100" w:beforeAutospacing="1" w:after="100" w:afterAutospacing="1"/>
        <w:jc w:val="both"/>
        <w:rPr>
          <w:b/>
          <w:caps/>
          <w:lang w:val="en-US"/>
        </w:rPr>
      </w:pPr>
      <w:r w:rsidRPr="006625E1">
        <w:rPr>
          <w:b/>
          <w:caps/>
          <w:lang w:val="en-US"/>
        </w:rPr>
        <w:t>Situatia juridica a terenului</w:t>
      </w:r>
    </w:p>
    <w:p w14:paraId="1A40A521" w14:textId="77777777" w:rsidR="00E65538" w:rsidRPr="006625E1" w:rsidRDefault="00E65538" w:rsidP="006625E1">
      <w:pPr>
        <w:spacing w:line="360" w:lineRule="auto"/>
        <w:jc w:val="both"/>
      </w:pPr>
      <w:r w:rsidRPr="006625E1">
        <w:t xml:space="preserve">Lucrarea este amplasata pe domeniului public al Primăriei Municipiului Chişinău, sectorul de la </w:t>
      </w:r>
      <w:r w:rsidRPr="006625E1">
        <w:rPr>
          <w:lang w:val="en-US"/>
        </w:rPr>
        <w:t>km 93+670 până la km 94+413.</w:t>
      </w:r>
    </w:p>
    <w:p w14:paraId="3D0BAC45" w14:textId="77777777" w:rsidR="00E65538" w:rsidRPr="006625E1" w:rsidRDefault="00E65538" w:rsidP="006625E1">
      <w:pPr>
        <w:spacing w:before="100" w:beforeAutospacing="1" w:after="100" w:afterAutospacing="1"/>
        <w:jc w:val="both"/>
        <w:rPr>
          <w:b/>
          <w:caps/>
          <w:lang w:val="en-US"/>
        </w:rPr>
      </w:pPr>
      <w:r w:rsidRPr="006625E1">
        <w:rPr>
          <w:b/>
          <w:caps/>
          <w:lang w:val="en-US"/>
        </w:rPr>
        <w:t>TEMeiul proiectării:</w:t>
      </w:r>
    </w:p>
    <w:p w14:paraId="03DC9F46" w14:textId="77777777" w:rsidR="00E65538" w:rsidRPr="006625E1" w:rsidRDefault="00E65538" w:rsidP="006625E1">
      <w:pPr>
        <w:spacing w:line="360" w:lineRule="auto"/>
        <w:jc w:val="both"/>
        <w:rPr>
          <w:lang w:val="en-US"/>
        </w:rPr>
      </w:pPr>
      <w:r w:rsidRPr="006625E1">
        <w:rPr>
          <w:lang w:val="en-US"/>
        </w:rPr>
        <w:t>Proiectul de faţă a fost elaborat în corespundere cu cerinţel</w:t>
      </w:r>
      <w:r w:rsidRPr="006625E1">
        <w:t>e</w:t>
      </w:r>
      <w:r w:rsidRPr="006625E1">
        <w:rPr>
          <w:lang w:val="en-US"/>
        </w:rPr>
        <w:t xml:space="preserve"> expuse în Caietul de sarcini din Documentaţia de licitaţie pentru achiziţionarea serviciilor de proiectare, aprobat de ÎS “Administraţia de Stat a Drumurilor” şi Certificatul de Urbanism eliberat de Direcţia generală arhitectură şi urbanism a municipiului Chişinău.</w:t>
      </w:r>
    </w:p>
    <w:p w14:paraId="41D6E97E" w14:textId="77777777" w:rsidR="00E65538" w:rsidRPr="006625E1" w:rsidRDefault="00E65538" w:rsidP="006625E1">
      <w:pPr>
        <w:spacing w:line="360" w:lineRule="auto"/>
        <w:jc w:val="both"/>
        <w:rPr>
          <w:lang w:val="en-US"/>
        </w:rPr>
      </w:pPr>
    </w:p>
    <w:p w14:paraId="6CC84EED" w14:textId="77777777" w:rsidR="00E65538" w:rsidRPr="006625E1" w:rsidRDefault="00E65538" w:rsidP="006625E1">
      <w:pPr>
        <w:spacing w:line="360" w:lineRule="auto"/>
        <w:jc w:val="both"/>
        <w:rPr>
          <w:lang w:val="en-US"/>
        </w:rPr>
      </w:pPr>
      <w:r w:rsidRPr="006625E1">
        <w:rPr>
          <w:lang w:val="en-US"/>
        </w:rPr>
        <w:t xml:space="preserve">Proiectul initial a fost elaborat in anul 2007, de catre compania SRL “Universinj”. In anul 2020 a fost efectuata Actualizarea proiectului pentru I Faza, ceea ce include constructia partii drepte a drumului M1, pe sectorul proiectat, si a racordarilor acesteia cu accesele spre Ghidighici si zona industriala Pruncul. </w:t>
      </w:r>
    </w:p>
    <w:p w14:paraId="5B88D73A" w14:textId="77777777" w:rsidR="00E65538" w:rsidRPr="006625E1" w:rsidRDefault="00E65538" w:rsidP="006625E1">
      <w:pPr>
        <w:spacing w:line="360" w:lineRule="auto"/>
        <w:jc w:val="both"/>
        <w:rPr>
          <w:lang w:val="en-US"/>
        </w:rPr>
      </w:pPr>
      <w:r w:rsidRPr="006625E1">
        <w:rPr>
          <w:lang w:val="en-US"/>
        </w:rPr>
        <w:lastRenderedPageBreak/>
        <w:t xml:space="preserve">Proiectul dat, prezinta actualizarea proiectului din 2007 pentru Faza II de constructie. Acesta include actualizarea datelor si a solutiilor de proiect pentru partea stinga a drumului M1.  Executarea accesului spre zona industriala Pruncul si a racordarilor cu accesele spre str. Pietrariei, si spre Ghidighici. Conform proiectului actualizat solutia propusa in an.2007 la  intersectia str. Pietrariei si a accesului spre zona Pruncul a fost modificata. Astfel, a fost prevazuta o intersectie canalizata ce  asigura virarea la stinga de pe str. Pietrariei spre accesul Pruncul prin amenajarea benzii de stocare, si asigura virarea la stinga catre str. Pietrariei de pe accesul spre zona industriala  Pruncul. Datorita acestui fapt, str. Pietrariei a fost supralargita, astfel fiind proiectat un zid de sprijin din gabioane pe partea dreapta, pe sectorul Pc 1+15.00- Pc 1+80.00, pentru a asigura zona de protectie a retelei de canalizare, cu diametrul 600, pozitionate de-a lungul str. Pietrariei. </w:t>
      </w:r>
    </w:p>
    <w:p w14:paraId="2BB5B319" w14:textId="77777777" w:rsidR="00E65538" w:rsidRPr="006625E1" w:rsidRDefault="00E65538" w:rsidP="006625E1">
      <w:pPr>
        <w:spacing w:line="360" w:lineRule="auto"/>
        <w:jc w:val="both"/>
        <w:rPr>
          <w:lang w:val="en-US"/>
        </w:rPr>
      </w:pPr>
      <w:r w:rsidRPr="006625E1">
        <w:rPr>
          <w:lang w:val="en-US"/>
        </w:rPr>
        <w:t xml:space="preserve">Din cauza taluzului abrupt, un astfel de zid a fost prevazut si pe accesul spre zona Pruncul pe sectorul Pc 4+80.00 – Pc 5+80.00, partea stinga.  </w:t>
      </w:r>
    </w:p>
    <w:p w14:paraId="74A4968D" w14:textId="77777777" w:rsidR="00E65538" w:rsidRPr="006625E1" w:rsidRDefault="00E65538" w:rsidP="006625E1">
      <w:pPr>
        <w:spacing w:line="360" w:lineRule="auto"/>
        <w:ind w:firstLine="720"/>
        <w:jc w:val="both"/>
        <w:rPr>
          <w:lang w:val="en-US"/>
        </w:rPr>
      </w:pPr>
      <w:r w:rsidRPr="006625E1">
        <w:rPr>
          <w:lang w:val="en-US"/>
        </w:rPr>
        <w:t xml:space="preserve">Pentru asigurarea sigrantei circulatiei rutiere pe sectorul proiectat, in zona SAC “Vento”, au fost incluse benzile de accelerare (de pe drumul M1, Pc 93+930.00 – Pc 94+040.00) si decelerare (pe accesul Nr1, directia Leuseni, Pc 0+00- Pc 0+95.00). </w:t>
      </w:r>
    </w:p>
    <w:p w14:paraId="6930A292" w14:textId="77777777" w:rsidR="00E65538" w:rsidRPr="006625E1" w:rsidRDefault="00E65538" w:rsidP="006625E1">
      <w:pPr>
        <w:spacing w:line="360" w:lineRule="auto"/>
        <w:ind w:firstLine="720"/>
        <w:jc w:val="both"/>
        <w:rPr>
          <w:lang w:val="en-US"/>
        </w:rPr>
      </w:pPr>
      <w:r w:rsidRPr="006625E1">
        <w:rPr>
          <w:lang w:val="en-US"/>
        </w:rPr>
        <w:t xml:space="preserve">Pentru consolidarea albiei riului Bic, pe sectorul Pc 4+50 – 8+45, Access spre zona industriala Pruncul, au fost adoptate saltele Incomat umplute cu beton, atit pe malul sting cit si drept al albiei indreptate. Solutia este adoptata luind in considerare proiectul de consolidare a albiei riului Bic, pe portiunea str. M. Viteazul – str. P.rares din or. Chisinau. </w:t>
      </w:r>
    </w:p>
    <w:p w14:paraId="09D9A4EB" w14:textId="77777777" w:rsidR="00E65538" w:rsidRPr="006625E1" w:rsidRDefault="00E65538" w:rsidP="006625E1">
      <w:pPr>
        <w:spacing w:line="360" w:lineRule="auto"/>
        <w:ind w:firstLine="720"/>
        <w:jc w:val="both"/>
        <w:rPr>
          <w:lang w:val="en-US"/>
        </w:rPr>
      </w:pPr>
      <w:r w:rsidRPr="006625E1">
        <w:rPr>
          <w:lang w:val="en-US"/>
        </w:rPr>
        <w:t xml:space="preserve">In legatura cu trecerea R. Moldova la standardele europene, in actualizarea proiectului au fost prevazute schimbul materialelor la constructia sistemului rutier, la consolidari, la constructiile pentru evacuarea apelor pluviale, etc. </w:t>
      </w:r>
    </w:p>
    <w:p w14:paraId="7D9871BB" w14:textId="77777777" w:rsidR="00E65538" w:rsidRPr="006625E1" w:rsidRDefault="00E65538" w:rsidP="006625E1">
      <w:pPr>
        <w:spacing w:line="360" w:lineRule="auto"/>
        <w:ind w:firstLine="720"/>
        <w:jc w:val="both"/>
        <w:rPr>
          <w:lang w:val="en-US"/>
        </w:rPr>
      </w:pPr>
      <w:r w:rsidRPr="006625E1">
        <w:rPr>
          <w:lang w:val="en-US"/>
        </w:rPr>
        <w:t xml:space="preserve">In proiect au fost de asemenea prevazute modificari a canalizarii pluviale, pentru evacuarea apelor pluviale de pe pod si curatirea acestora fiind adoptate statii moderne de epurare.  </w:t>
      </w:r>
    </w:p>
    <w:p w14:paraId="5C501322" w14:textId="77777777" w:rsidR="00E65538" w:rsidRPr="006625E1" w:rsidRDefault="00E65538" w:rsidP="006625E1">
      <w:pPr>
        <w:spacing w:line="360" w:lineRule="auto"/>
        <w:jc w:val="both"/>
        <w:rPr>
          <w:lang w:val="en-US"/>
        </w:rPr>
      </w:pPr>
      <w:r w:rsidRPr="006625E1">
        <w:rPr>
          <w:lang w:val="en-US"/>
        </w:rPr>
        <w:tab/>
      </w:r>
    </w:p>
    <w:p w14:paraId="06FAF777" w14:textId="77777777" w:rsidR="00E65538" w:rsidRPr="006625E1" w:rsidRDefault="00E65538" w:rsidP="006625E1">
      <w:pPr>
        <w:jc w:val="both"/>
        <w:rPr>
          <w:lang w:val="en-US"/>
        </w:rPr>
      </w:pPr>
    </w:p>
    <w:p w14:paraId="64F44A39" w14:textId="77777777" w:rsidR="00E65538" w:rsidRPr="006625E1" w:rsidRDefault="00E65538" w:rsidP="006625E1">
      <w:pPr>
        <w:jc w:val="both"/>
        <w:rPr>
          <w:lang w:val="en-US"/>
        </w:rPr>
      </w:pPr>
    </w:p>
    <w:p w14:paraId="0AD05D2E" w14:textId="77777777" w:rsidR="00E65538" w:rsidRPr="006625E1" w:rsidRDefault="00E65538" w:rsidP="006625E1">
      <w:pPr>
        <w:jc w:val="both"/>
        <w:rPr>
          <w:lang w:val="en-US"/>
        </w:rPr>
      </w:pPr>
    </w:p>
    <w:p w14:paraId="76935379" w14:textId="77777777" w:rsidR="00E65538" w:rsidRPr="006625E1" w:rsidRDefault="00E65538" w:rsidP="006625E1">
      <w:pPr>
        <w:jc w:val="both"/>
        <w:rPr>
          <w:lang w:val="en-US"/>
        </w:rPr>
      </w:pPr>
    </w:p>
    <w:p w14:paraId="0CF637C8" w14:textId="77777777" w:rsidR="00E65538" w:rsidRPr="006625E1" w:rsidRDefault="00E65538" w:rsidP="006625E1">
      <w:pPr>
        <w:jc w:val="both"/>
        <w:rPr>
          <w:lang w:val="en-US"/>
        </w:rPr>
      </w:pPr>
    </w:p>
    <w:p w14:paraId="5CC699A5" w14:textId="77777777" w:rsidR="00E65538" w:rsidRPr="006625E1" w:rsidRDefault="00E65538" w:rsidP="006625E1">
      <w:pPr>
        <w:jc w:val="both"/>
        <w:rPr>
          <w:lang w:val="en-US"/>
        </w:rPr>
      </w:pPr>
    </w:p>
    <w:p w14:paraId="4A012C4D" w14:textId="77777777" w:rsidR="00E65538" w:rsidRPr="006625E1" w:rsidRDefault="00E65538" w:rsidP="006625E1">
      <w:pPr>
        <w:jc w:val="both"/>
        <w:rPr>
          <w:lang w:val="en-US"/>
        </w:rPr>
      </w:pPr>
    </w:p>
    <w:p w14:paraId="2A0D6C40" w14:textId="77777777" w:rsidR="00E65538" w:rsidRPr="006625E1" w:rsidRDefault="00E65538" w:rsidP="006625E1">
      <w:pPr>
        <w:jc w:val="both"/>
        <w:rPr>
          <w:lang w:val="en-US"/>
        </w:rPr>
      </w:pPr>
    </w:p>
    <w:p w14:paraId="5FFEAAC4" w14:textId="77777777" w:rsidR="00E65538" w:rsidRPr="006625E1" w:rsidRDefault="00E65538" w:rsidP="006625E1">
      <w:pPr>
        <w:jc w:val="both"/>
        <w:rPr>
          <w:lang w:val="en-US"/>
        </w:rPr>
      </w:pPr>
    </w:p>
    <w:p w14:paraId="47EA0109" w14:textId="77777777" w:rsidR="00E65538" w:rsidRPr="006625E1" w:rsidRDefault="00E65538" w:rsidP="006625E1">
      <w:pPr>
        <w:jc w:val="both"/>
        <w:rPr>
          <w:lang w:val="en-US"/>
        </w:rPr>
      </w:pPr>
    </w:p>
    <w:p w14:paraId="77369C52" w14:textId="77777777" w:rsidR="00E65538" w:rsidRPr="006625E1" w:rsidRDefault="00E65538" w:rsidP="006625E1">
      <w:pPr>
        <w:jc w:val="both"/>
        <w:rPr>
          <w:lang w:val="en-US"/>
        </w:rPr>
      </w:pPr>
    </w:p>
    <w:p w14:paraId="0517DEC4" w14:textId="77777777" w:rsidR="00E65538" w:rsidRPr="006625E1" w:rsidRDefault="00E65538" w:rsidP="006625E1">
      <w:pPr>
        <w:jc w:val="both"/>
        <w:rPr>
          <w:lang w:val="en-US"/>
        </w:rPr>
      </w:pPr>
    </w:p>
    <w:p w14:paraId="7FC9CB1C" w14:textId="77777777" w:rsidR="00E65538" w:rsidRPr="006625E1" w:rsidRDefault="00E65538" w:rsidP="006625E1">
      <w:pPr>
        <w:jc w:val="both"/>
        <w:rPr>
          <w:lang w:val="en-US"/>
        </w:rPr>
      </w:pPr>
    </w:p>
    <w:p w14:paraId="7B81DD11" w14:textId="77777777" w:rsidR="00E65538" w:rsidRPr="006625E1" w:rsidRDefault="00E65538" w:rsidP="006625E1">
      <w:pPr>
        <w:jc w:val="both"/>
        <w:rPr>
          <w:lang w:val="en-US"/>
        </w:rPr>
      </w:pPr>
    </w:p>
    <w:p w14:paraId="400AC498" w14:textId="77777777" w:rsidR="00E65538" w:rsidRPr="006625E1" w:rsidRDefault="00E65538" w:rsidP="006625E1">
      <w:pPr>
        <w:jc w:val="both"/>
        <w:rPr>
          <w:lang w:val="en-US"/>
        </w:rPr>
      </w:pPr>
    </w:p>
    <w:p w14:paraId="4EB7DBEA" w14:textId="77777777" w:rsidR="00E65538" w:rsidRPr="006625E1" w:rsidRDefault="00E65538" w:rsidP="006625E1">
      <w:pPr>
        <w:jc w:val="both"/>
        <w:rPr>
          <w:lang w:val="en-US"/>
        </w:rPr>
      </w:pPr>
    </w:p>
    <w:p w14:paraId="7E7C6F81" w14:textId="77777777" w:rsidR="00E65538" w:rsidRPr="006625E1" w:rsidRDefault="00E65538" w:rsidP="006625E1">
      <w:pPr>
        <w:jc w:val="both"/>
        <w:rPr>
          <w:lang w:val="en-US"/>
        </w:rPr>
      </w:pPr>
    </w:p>
    <w:p w14:paraId="06CE9D5B" w14:textId="77777777" w:rsidR="00E65538" w:rsidRPr="006625E1" w:rsidRDefault="00E65538" w:rsidP="006625E1">
      <w:pPr>
        <w:spacing w:line="360" w:lineRule="auto"/>
        <w:ind w:right="21"/>
        <w:jc w:val="both"/>
      </w:pPr>
      <w:r w:rsidRPr="006625E1">
        <w:t>LUCRĂRI DE ARTĂ</w:t>
      </w:r>
    </w:p>
    <w:p w14:paraId="3F775857" w14:textId="77777777" w:rsidR="00E65538" w:rsidRPr="006625E1" w:rsidRDefault="00E65538" w:rsidP="006625E1">
      <w:pPr>
        <w:spacing w:line="360" w:lineRule="auto"/>
        <w:ind w:right="21"/>
        <w:jc w:val="both"/>
      </w:pPr>
    </w:p>
    <w:p w14:paraId="6084E8DB" w14:textId="77777777" w:rsidR="00E65538" w:rsidRPr="006625E1" w:rsidRDefault="00E65538" w:rsidP="006625E1">
      <w:pPr>
        <w:numPr>
          <w:ilvl w:val="0"/>
          <w:numId w:val="20"/>
        </w:numPr>
        <w:spacing w:line="360" w:lineRule="auto"/>
        <w:ind w:right="21" w:hanging="294"/>
        <w:jc w:val="both"/>
        <w:rPr>
          <w:b/>
        </w:rPr>
      </w:pPr>
      <w:r w:rsidRPr="006625E1">
        <w:rPr>
          <w:b/>
        </w:rPr>
        <w:t>Date generale</w:t>
      </w:r>
    </w:p>
    <w:p w14:paraId="65E5FEEF" w14:textId="77777777" w:rsidR="00E65538" w:rsidRPr="006625E1" w:rsidRDefault="00E65538" w:rsidP="006625E1">
      <w:pPr>
        <w:spacing w:line="360" w:lineRule="auto"/>
        <w:ind w:firstLine="284"/>
        <w:jc w:val="both"/>
      </w:pPr>
      <w:r w:rsidRPr="006625E1">
        <w:t xml:space="preserve">Prezentul compartiment al proiectului de execuție ”Actualizarea proiectului de executie privind reabilitarea drumului M1 Frontiera cu România-Leușeni-Chișinău-Dubăsari-frontiera cu Ucraina, km 93,65-94,45” este elaborat în baza contractului, cu nr. 06-15/398 din data de 30.09.2020, incheiat intre Î.S. „Administraţia de Stat a Drumurilor” și compania F.S.P. ”Universinj” S.R.L. </w:t>
      </w:r>
    </w:p>
    <w:p w14:paraId="43720DCF" w14:textId="77777777" w:rsidR="00E65538" w:rsidRPr="006625E1" w:rsidRDefault="00E65538" w:rsidP="006625E1">
      <w:pPr>
        <w:spacing w:line="360" w:lineRule="auto"/>
        <w:ind w:firstLine="284"/>
        <w:jc w:val="both"/>
      </w:pPr>
      <w:r w:rsidRPr="006625E1">
        <w:t xml:space="preserve">Prin contractul mentionat mai sus Î.S. „Administraţia de Stat a Drumurilor” a solicitat prestarea serviciilor de proiectare pentru actualizarea proiectului de executie privind reabilitarea drumului național M1 Frontiera cu România-Leușeni-Chișinău-Dubăsari-frontiera cu Ucraina, km 93,65-94,45, Etapa II. </w:t>
      </w:r>
    </w:p>
    <w:p w14:paraId="0988A920" w14:textId="77777777" w:rsidR="00E65538" w:rsidRPr="006625E1" w:rsidRDefault="00E65538" w:rsidP="006625E1">
      <w:pPr>
        <w:spacing w:line="360" w:lineRule="auto"/>
        <w:ind w:firstLine="284"/>
        <w:jc w:val="both"/>
      </w:pPr>
      <w:r w:rsidRPr="006625E1">
        <w:t xml:space="preserve">În acest capitol al proiectului de execuție sunt descrise Lucrarile de Poduri (Etapa II), și anume a podului peste r.Bâc și a pasajului peste calea ferată. Planșele de execuție, cu cantitățile de lucrări, au fost numerotate/codificate după cum urmeză: </w:t>
      </w:r>
    </w:p>
    <w:p w14:paraId="5ACCEBD1" w14:textId="77777777" w:rsidR="00E65538" w:rsidRPr="006625E1" w:rsidRDefault="00E65538" w:rsidP="006625E1">
      <w:pPr>
        <w:numPr>
          <w:ilvl w:val="0"/>
          <w:numId w:val="21"/>
        </w:numPr>
        <w:spacing w:line="360" w:lineRule="auto"/>
        <w:jc w:val="both"/>
      </w:pPr>
      <w:r w:rsidRPr="006625E1">
        <w:t xml:space="preserve">pod peste r.Bâc </w:t>
      </w:r>
      <w:r w:rsidRPr="006625E1">
        <w:tab/>
      </w:r>
      <w:r w:rsidRPr="006625E1">
        <w:tab/>
        <w:t>- 513/2020-3.1-LA  (a se vedea Volumul 3.1-LA);</w:t>
      </w:r>
    </w:p>
    <w:p w14:paraId="027F9DCD" w14:textId="77777777" w:rsidR="00E65538" w:rsidRPr="006625E1" w:rsidRDefault="00E65538" w:rsidP="006625E1">
      <w:pPr>
        <w:numPr>
          <w:ilvl w:val="0"/>
          <w:numId w:val="21"/>
        </w:numPr>
        <w:spacing w:line="360" w:lineRule="auto"/>
        <w:jc w:val="both"/>
      </w:pPr>
      <w:r w:rsidRPr="006625E1">
        <w:t xml:space="preserve">pasaj peste calea ferată </w:t>
      </w:r>
      <w:r w:rsidRPr="006625E1">
        <w:tab/>
        <w:t>- 513/2020-3.2-LA  ( a se vedea Volumul 3.2- LA).</w:t>
      </w:r>
    </w:p>
    <w:p w14:paraId="74D57206" w14:textId="77777777" w:rsidR="00E65538" w:rsidRPr="006625E1" w:rsidRDefault="00E65538" w:rsidP="006625E1">
      <w:pPr>
        <w:spacing w:line="360" w:lineRule="auto"/>
        <w:ind w:firstLine="284"/>
        <w:jc w:val="both"/>
      </w:pPr>
      <w:r w:rsidRPr="006625E1">
        <w:t xml:space="preserve">Pentru actualizarea lucrărilor de poduri în teren au fost efectuate inspectări și investigați suplimentare, inclusiv studii geotehnice și topografice. </w:t>
      </w:r>
    </w:p>
    <w:p w14:paraId="3B8444FF" w14:textId="77777777" w:rsidR="00E65538" w:rsidRPr="006625E1" w:rsidRDefault="00E65538" w:rsidP="006625E1">
      <w:pPr>
        <w:spacing w:line="360" w:lineRule="auto"/>
        <w:ind w:firstLine="284"/>
        <w:jc w:val="both"/>
      </w:pPr>
      <w:r w:rsidRPr="006625E1">
        <w:t>La elaborarea documentației de proiect sa ținut cont de:</w:t>
      </w:r>
    </w:p>
    <w:p w14:paraId="5C57BBEF" w14:textId="77777777" w:rsidR="00E65538" w:rsidRPr="006625E1" w:rsidRDefault="00E65538" w:rsidP="006625E1">
      <w:pPr>
        <w:numPr>
          <w:ilvl w:val="0"/>
          <w:numId w:val="22"/>
        </w:numPr>
        <w:spacing w:line="360" w:lineRule="auto"/>
        <w:jc w:val="both"/>
      </w:pPr>
      <w:r w:rsidRPr="006625E1">
        <w:t>Condițiile specifice stipulate în Caietul  De  Sarcini;</w:t>
      </w:r>
    </w:p>
    <w:p w14:paraId="2CD19CBD" w14:textId="77777777" w:rsidR="00E65538" w:rsidRPr="006625E1" w:rsidRDefault="00E65538" w:rsidP="006625E1">
      <w:pPr>
        <w:numPr>
          <w:ilvl w:val="0"/>
          <w:numId w:val="22"/>
        </w:numPr>
        <w:spacing w:line="360" w:lineRule="auto"/>
        <w:jc w:val="both"/>
      </w:pPr>
      <w:r w:rsidRPr="006625E1">
        <w:t xml:space="preserve">Hotărârea Guvernului Rpublicii Moldova, cu nr.913 din 25.07.2016 privind aprobarea Reglementării Tehnice cu privire la cerințele minime pentru comercializarea produselor pentru construcții;  </w:t>
      </w:r>
    </w:p>
    <w:p w14:paraId="0076BB22" w14:textId="77777777" w:rsidR="00E65538" w:rsidRPr="006625E1" w:rsidRDefault="00E65538" w:rsidP="006625E1">
      <w:pPr>
        <w:numPr>
          <w:ilvl w:val="0"/>
          <w:numId w:val="22"/>
        </w:numPr>
        <w:spacing w:line="360" w:lineRule="auto"/>
        <w:jc w:val="both"/>
      </w:pPr>
      <w:r w:rsidRPr="006625E1">
        <w:t>Ordinulul Ministerului Economiei și Infrastructurii, cu nr.379 din 31.07.2018 cu privire la aprobarea Listei standardelor sonexe la produsele de construcții pentru utilizare în perioada de tranziție la standardele armonizate;</w:t>
      </w:r>
    </w:p>
    <w:p w14:paraId="65F5AADE" w14:textId="77777777" w:rsidR="00E65538" w:rsidRPr="006625E1" w:rsidRDefault="00E65538" w:rsidP="006625E1">
      <w:pPr>
        <w:spacing w:line="360" w:lineRule="auto"/>
        <w:ind w:firstLine="284"/>
        <w:jc w:val="both"/>
      </w:pPr>
      <w:r w:rsidRPr="006625E1">
        <w:t>Pentru evaluarea corectă a lucrărilor sau luat în considerație preţurile medii pentru materiale şi utilaje practicate în zonă, adaptate la lucrările de execuţie.</w:t>
      </w:r>
    </w:p>
    <w:p w14:paraId="1CA8E43D" w14:textId="77777777" w:rsidR="00E65538" w:rsidRPr="006625E1" w:rsidRDefault="00E65538" w:rsidP="006625E1">
      <w:pPr>
        <w:spacing w:line="360" w:lineRule="auto"/>
        <w:ind w:left="1004"/>
        <w:jc w:val="both"/>
      </w:pPr>
    </w:p>
    <w:p w14:paraId="1648B215" w14:textId="77777777" w:rsidR="00E65538" w:rsidRPr="006625E1" w:rsidRDefault="00E65538" w:rsidP="006625E1">
      <w:pPr>
        <w:numPr>
          <w:ilvl w:val="0"/>
          <w:numId w:val="20"/>
        </w:numPr>
        <w:spacing w:line="360" w:lineRule="auto"/>
        <w:ind w:right="21" w:hanging="294"/>
        <w:jc w:val="both"/>
        <w:rPr>
          <w:b/>
        </w:rPr>
      </w:pPr>
      <w:r w:rsidRPr="006625E1">
        <w:rPr>
          <w:b/>
        </w:rPr>
        <w:t>Soluţii constructive</w:t>
      </w:r>
    </w:p>
    <w:p w14:paraId="7DE492C3" w14:textId="77777777" w:rsidR="00E65538" w:rsidRPr="006625E1" w:rsidRDefault="00E65538" w:rsidP="006625E1">
      <w:pPr>
        <w:spacing w:line="360" w:lineRule="auto"/>
        <w:ind w:right="21" w:firstLine="426"/>
        <w:jc w:val="both"/>
        <w:rPr>
          <w:b/>
        </w:rPr>
      </w:pPr>
      <w:r w:rsidRPr="006625E1">
        <w:rPr>
          <w:b/>
        </w:rPr>
        <w:t>2.1. Pod peste r.Bîc</w:t>
      </w:r>
    </w:p>
    <w:p w14:paraId="44DF3974" w14:textId="77777777" w:rsidR="00E65538" w:rsidRPr="006625E1" w:rsidRDefault="00E65538" w:rsidP="006625E1">
      <w:pPr>
        <w:spacing w:line="360" w:lineRule="auto"/>
        <w:ind w:right="21" w:firstLine="567"/>
        <w:jc w:val="both"/>
      </w:pPr>
      <w:r w:rsidRPr="006625E1">
        <w:t xml:space="preserve">Podul peste r. Bâc, amplasat la PC 941+41.96, este proiectat alăturat podului existent, care se află la etapa de finalizare. Podul alăturat va asigura continuitatea/traversarea drumului național M1 peste râul Bâc, pe sensul de circulație Dubăsari-Leușeni. </w:t>
      </w:r>
    </w:p>
    <w:p w14:paraId="42ABDF4C" w14:textId="77777777" w:rsidR="00E65538" w:rsidRPr="006625E1" w:rsidRDefault="00E65538" w:rsidP="006625E1">
      <w:pPr>
        <w:spacing w:line="360" w:lineRule="auto"/>
        <w:ind w:right="21" w:firstLine="567"/>
        <w:jc w:val="both"/>
      </w:pPr>
      <w:r w:rsidRPr="006625E1">
        <w:lastRenderedPageBreak/>
        <w:t>Așa cum a fost solicitat prin caietul de sarcini, la elaboraea soluțiilor constructive s-a ținut cont de proiectul de execuție „Reabilitarea drumului M21 Chişinău – Dubăsari – Poltava (Ucraina), km 5,40 – 6,40”, elaborat în anul 2007.</w:t>
      </w:r>
    </w:p>
    <w:p w14:paraId="56A23D60" w14:textId="77777777" w:rsidR="00E65538" w:rsidRPr="006625E1" w:rsidRDefault="00E65538" w:rsidP="006625E1">
      <w:pPr>
        <w:spacing w:line="360" w:lineRule="auto"/>
        <w:ind w:right="21" w:firstLine="567"/>
        <w:jc w:val="both"/>
      </w:pPr>
      <w:r w:rsidRPr="006625E1">
        <w:t>Structura podului proiectată, în conformitate cu normele de proiectare în vigoare SNiP 2.05.03-84 şi NCM  D.02.01:2015, pentru clasa de încărcare A11 şi HK-80, va fi alcătuită din 4 deschideri, cu schema statică 4x18,00m, grinzi simplu rezemate, și va ave o lungime de 78,75m. Seismicitatea de calcul a structurii este de 8 grade.</w:t>
      </w:r>
    </w:p>
    <w:p w14:paraId="291972C1" w14:textId="77777777" w:rsidR="00E65538" w:rsidRPr="006625E1" w:rsidRDefault="00E65538" w:rsidP="006625E1">
      <w:pPr>
        <w:spacing w:line="360" w:lineRule="auto"/>
        <w:ind w:right="21" w:firstLine="567"/>
        <w:jc w:val="both"/>
      </w:pPr>
      <w:r w:rsidRPr="006625E1">
        <w:t xml:space="preserve">Din punct de vedere al geometriei traseului, podul proiectat este amplasat în aliniament, și intersecteză direcția de scurgre a râului Bâc sub unghi de 90°. Profilul longitudinal al căii pe pod este proiectat în pantă de 4,06 %. </w:t>
      </w:r>
    </w:p>
    <w:p w14:paraId="505418A6" w14:textId="77777777" w:rsidR="00E65538" w:rsidRPr="006625E1" w:rsidRDefault="00E65538" w:rsidP="006625E1">
      <w:pPr>
        <w:spacing w:line="360" w:lineRule="auto"/>
        <w:ind w:right="21" w:firstLine="567"/>
        <w:jc w:val="both"/>
      </w:pPr>
      <w:r w:rsidRPr="006625E1">
        <w:t xml:space="preserve">Gabaritul de liberă trecere la nivelul căii pe pod va fi de 10,50m. </w:t>
      </w:r>
    </w:p>
    <w:p w14:paraId="45427D88" w14:textId="77777777" w:rsidR="00E65538" w:rsidRPr="006625E1" w:rsidRDefault="00E65538" w:rsidP="006625E1">
      <w:pPr>
        <w:spacing w:line="360" w:lineRule="auto"/>
        <w:ind w:right="21" w:firstLine="567"/>
        <w:jc w:val="both"/>
      </w:pPr>
      <w:r w:rsidRPr="006625E1">
        <w:t xml:space="preserve">Platforma podului alăturat va avea o lățime de 13,64m, în care se vor încadra partea carosabilă, cu două benzi de circulația a vehiculelor în sens unic, cu lățimea de 3,75m fiecare, plus lățimea datorită efectului optic de îngustare de 1,5m pentru fiecare bandă de circulație, și un trotuar pe stânga, cu lățimea utilă de 1,5m. </w:t>
      </w:r>
    </w:p>
    <w:p w14:paraId="22D6B375" w14:textId="77777777" w:rsidR="00E65538" w:rsidRPr="006625E1" w:rsidRDefault="00E65538" w:rsidP="006625E1">
      <w:pPr>
        <w:spacing w:line="360" w:lineRule="auto"/>
        <w:ind w:right="21" w:firstLine="567"/>
        <w:jc w:val="both"/>
      </w:pPr>
      <w:r w:rsidRPr="006625E1">
        <w:t>Pentru a spori comfortul circulației, prin reducerea numărului de rosturi de dilatație, grinzile simplu rezemate vor fi continuizate, la nivelul plăcii carosabile, cu o placă simplu articulată, realizată din beton armat monolit.</w:t>
      </w:r>
    </w:p>
    <w:p w14:paraId="21AF5C4F" w14:textId="77777777" w:rsidR="00E65538" w:rsidRPr="006625E1" w:rsidRDefault="00E65538" w:rsidP="006625E1">
      <w:pPr>
        <w:spacing w:line="360" w:lineRule="auto"/>
        <w:ind w:right="21" w:firstLine="567"/>
        <w:jc w:val="both"/>
      </w:pPr>
      <w:r w:rsidRPr="006625E1">
        <w:t>Elementele principale de rezistență a suprastructurii reprezintă grinzi T, prefabricate din beton armat, proiectate cu referință la PT Nr. 54022-M.</w:t>
      </w:r>
    </w:p>
    <w:p w14:paraId="5F74FD24" w14:textId="77777777" w:rsidR="00E65538" w:rsidRPr="006625E1" w:rsidRDefault="00E65538" w:rsidP="006625E1">
      <w:pPr>
        <w:spacing w:line="360" w:lineRule="auto"/>
        <w:ind w:right="21" w:firstLine="567"/>
        <w:jc w:val="both"/>
      </w:pPr>
      <w:r w:rsidRPr="006625E1">
        <w:t>Grinzile cu lungimea de 18,00m și înălțimea de 1,08m vor fi executate, cu modificări neînsemnate la nivelul tălpilor superioare, în vederea continuizării lor, în cofrajele PT 3.503.1-73, în conformitate cu desenele de execuție, condițiile tehnice prescrise în PT Nr. 54022-M și TU 5851-008-01388383-2002. Clasa de rezistenţă a betonului pentru grinzi va corespunde cu C25/30 XC4 XD1 XF2, în conformitate cu standardul SM EN 206+A1:2017.</w:t>
      </w:r>
    </w:p>
    <w:p w14:paraId="262041FE" w14:textId="77777777" w:rsidR="00E65538" w:rsidRPr="006625E1" w:rsidRDefault="00E65538" w:rsidP="006625E1">
      <w:pPr>
        <w:spacing w:line="360" w:lineRule="auto"/>
        <w:ind w:right="21" w:firstLine="567"/>
        <w:jc w:val="both"/>
      </w:pPr>
      <w:r w:rsidRPr="006625E1">
        <w:t>În secţiune transversală suprastructura va avea 8 grinzi principale de rezistență, așezate cu pasul variabil de la 1,68m până la 1,73m.</w:t>
      </w:r>
    </w:p>
    <w:p w14:paraId="3E90870A" w14:textId="77777777" w:rsidR="00E65538" w:rsidRPr="006625E1" w:rsidRDefault="00E65538" w:rsidP="006625E1">
      <w:pPr>
        <w:spacing w:line="360" w:lineRule="auto"/>
        <w:ind w:right="21" w:firstLine="567"/>
        <w:jc w:val="both"/>
      </w:pPr>
      <w:r w:rsidRPr="006625E1">
        <w:t>Conlucrarea dintre grinzi se va realiza prin înbinarea lor la nivelul tălpilor superioare cu beton armat monolit, cu clasa de rezistenţă C25/30 XC4 XD3 XF4, în conformitate cu standardul SM EN 206+A1:2017.</w:t>
      </w:r>
    </w:p>
    <w:p w14:paraId="49995556" w14:textId="77777777" w:rsidR="00E65538" w:rsidRPr="006625E1" w:rsidRDefault="00E65538" w:rsidP="006625E1">
      <w:pPr>
        <w:spacing w:line="360" w:lineRule="auto"/>
        <w:ind w:right="21" w:firstLine="567"/>
        <w:jc w:val="both"/>
      </w:pPr>
      <w:r w:rsidRPr="006625E1">
        <w:t>Partea superioară a suprastructuri va fi protejată cu mebrană hidroizolantă,  pe bază de bitum și polimeri, aplicată prin lipire la cald, pe șapa de egalizare realizată din beton monolit.</w:t>
      </w:r>
    </w:p>
    <w:p w14:paraId="1A6BA1C1" w14:textId="77777777" w:rsidR="00E65538" w:rsidRPr="006625E1" w:rsidRDefault="00E65538" w:rsidP="006625E1">
      <w:pPr>
        <w:spacing w:line="360" w:lineRule="auto"/>
        <w:ind w:right="21" w:firstLine="567"/>
        <w:jc w:val="both"/>
      </w:pPr>
      <w:r w:rsidRPr="006625E1">
        <w:t xml:space="preserve">Tablierul podului este proiectat în conformitate cu normele de proiectare  SNiP 2.05.03-84  şi va fi realizat în mai multe straturi. Pentru execuţia tablierului se vor utiliza materiale agrementate în Republica Moldova, în conformitate cu legislaţia în vigoare. </w:t>
      </w:r>
    </w:p>
    <w:p w14:paraId="2E2936F7" w14:textId="77777777" w:rsidR="00E65538" w:rsidRPr="006625E1" w:rsidRDefault="00E65538" w:rsidP="006625E1">
      <w:pPr>
        <w:spacing w:line="360" w:lineRule="auto"/>
        <w:ind w:right="21" w:firstLine="567"/>
        <w:jc w:val="both"/>
      </w:pPr>
      <w:r w:rsidRPr="006625E1">
        <w:t>Componenţa tablierului pe pod:</w:t>
      </w:r>
    </w:p>
    <w:p w14:paraId="7E2E7100" w14:textId="77777777" w:rsidR="00E65538" w:rsidRPr="006625E1" w:rsidRDefault="00E65538" w:rsidP="006625E1">
      <w:pPr>
        <w:spacing w:line="360" w:lineRule="auto"/>
        <w:ind w:right="21" w:firstLine="567"/>
        <w:jc w:val="both"/>
      </w:pPr>
      <w:r w:rsidRPr="006625E1">
        <w:lastRenderedPageBreak/>
        <w:t xml:space="preserve">Beton asfaltic MAS 16 50/70 </w:t>
      </w:r>
      <w:r w:rsidRPr="006625E1">
        <w:tab/>
      </w:r>
      <w:r w:rsidRPr="006625E1">
        <w:tab/>
      </w:r>
      <w:r w:rsidRPr="006625E1">
        <w:tab/>
      </w:r>
      <w:r w:rsidRPr="006625E1">
        <w:tab/>
        <w:t>- 40mm;</w:t>
      </w:r>
    </w:p>
    <w:p w14:paraId="56B213F2" w14:textId="77777777" w:rsidR="00E65538" w:rsidRPr="006625E1" w:rsidRDefault="00E65538" w:rsidP="006625E1">
      <w:pPr>
        <w:spacing w:line="360" w:lineRule="auto"/>
        <w:ind w:right="21" w:firstLine="567"/>
        <w:jc w:val="both"/>
      </w:pPr>
      <w:r w:rsidRPr="006625E1">
        <w:t xml:space="preserve">Beton asfaltic BA 16 50/70 </w:t>
      </w:r>
      <w:r w:rsidRPr="006625E1">
        <w:tab/>
      </w:r>
      <w:r w:rsidRPr="006625E1">
        <w:tab/>
      </w:r>
      <w:r w:rsidRPr="006625E1">
        <w:tab/>
      </w:r>
      <w:r w:rsidRPr="006625E1">
        <w:tab/>
        <w:t>- 70mm;</w:t>
      </w:r>
    </w:p>
    <w:p w14:paraId="08B40A00" w14:textId="77777777" w:rsidR="00E65538" w:rsidRPr="006625E1" w:rsidRDefault="00E65538" w:rsidP="006625E1">
      <w:pPr>
        <w:spacing w:line="360" w:lineRule="auto"/>
        <w:ind w:right="21" w:firstLine="567"/>
        <w:jc w:val="both"/>
      </w:pPr>
      <w:r w:rsidRPr="006625E1">
        <w:t>hidroizolaţie</w:t>
      </w:r>
      <w:r w:rsidRPr="006625E1">
        <w:tab/>
      </w:r>
      <w:r w:rsidRPr="006625E1">
        <w:tab/>
      </w:r>
      <w:r w:rsidRPr="006625E1">
        <w:tab/>
      </w:r>
      <w:r w:rsidRPr="006625E1">
        <w:tab/>
      </w:r>
      <w:r w:rsidRPr="006625E1">
        <w:tab/>
      </w:r>
      <w:r w:rsidRPr="006625E1">
        <w:tab/>
        <w:t>- 5mm;</w:t>
      </w:r>
    </w:p>
    <w:p w14:paraId="7DF068BB" w14:textId="77777777" w:rsidR="00E65538" w:rsidRPr="006625E1" w:rsidRDefault="00E65538" w:rsidP="006625E1">
      <w:pPr>
        <w:spacing w:line="360" w:lineRule="auto"/>
        <w:ind w:right="21" w:firstLine="567"/>
        <w:jc w:val="both"/>
      </w:pPr>
      <w:r w:rsidRPr="006625E1">
        <w:t>Șapă de egalizare, beton С25/30 XC4 XD1 XF2,</w:t>
      </w:r>
      <w:r w:rsidRPr="006625E1">
        <w:tab/>
        <w:t>- 30÷40mm.</w:t>
      </w:r>
    </w:p>
    <w:p w14:paraId="0AEEB9C2" w14:textId="77777777" w:rsidR="00E65538" w:rsidRPr="006625E1" w:rsidRDefault="00E65538" w:rsidP="006625E1">
      <w:pPr>
        <w:spacing w:line="360" w:lineRule="auto"/>
        <w:ind w:right="21" w:firstLine="567"/>
        <w:jc w:val="both"/>
      </w:pPr>
      <w:r w:rsidRPr="006625E1">
        <w:t>Pentru siguranța cirulației vehiculelor calea pe pod va fi încadrată cu parapeți de siguranţă de tip H4BW6, cu înălţimea de 1,1m și 1,5m, realizați în conformitate cu cerințele standardului SM EN 1317-2018. Toate elementele constructive a parapetului de siguranţă vor fi asigurate cu sistem de protecţie împotriva coroziunii, aplicat prin zincare la cald, cu grosimea minimă de 80 microni, în conformitate cu SM SR EN ISO 1461:2012.</w:t>
      </w:r>
    </w:p>
    <w:p w14:paraId="035909A4" w14:textId="77777777" w:rsidR="00E65538" w:rsidRPr="006625E1" w:rsidRDefault="00E65538" w:rsidP="006625E1">
      <w:pPr>
        <w:autoSpaceDE w:val="0"/>
        <w:autoSpaceDN w:val="0"/>
        <w:adjustRightInd w:val="0"/>
        <w:spacing w:line="360" w:lineRule="auto"/>
        <w:ind w:firstLine="284"/>
        <w:jc w:val="both"/>
      </w:pPr>
      <w:r w:rsidRPr="006625E1">
        <w:t>La capetele suprastructurii, deasupra culeelor, sunt prevăzute rosturi de dilatație cu acoperiri etanşe, performante,  care vor asigura continuitatea căii pe pod.</w:t>
      </w:r>
    </w:p>
    <w:p w14:paraId="09D39AF8" w14:textId="77777777" w:rsidR="00E65538" w:rsidRPr="006625E1" w:rsidRDefault="00E65538" w:rsidP="006625E1">
      <w:pPr>
        <w:spacing w:line="360" w:lineRule="auto"/>
        <w:ind w:right="21" w:firstLine="567"/>
        <w:jc w:val="both"/>
      </w:pPr>
      <w:r w:rsidRPr="006625E1">
        <w:t>Scurgerea apelor pluviale de pe pod se va asigura datorită profilului longitudinal şi transversal proiectat în pante, prin gurile de scurgere prevăzute căte 2 pentru fiecare deschidere.</w:t>
      </w:r>
    </w:p>
    <w:p w14:paraId="15ECCD06" w14:textId="77777777" w:rsidR="00E65538" w:rsidRPr="006625E1" w:rsidRDefault="00E65538" w:rsidP="006625E1">
      <w:pPr>
        <w:autoSpaceDE w:val="0"/>
        <w:autoSpaceDN w:val="0"/>
        <w:adjustRightInd w:val="0"/>
        <w:spacing w:line="360" w:lineRule="auto"/>
        <w:ind w:firstLine="284"/>
        <w:jc w:val="both"/>
      </w:pPr>
      <w:r w:rsidRPr="006625E1">
        <w:t xml:space="preserve">Captarea și evacuarea apelor de la nivelul suprastructurii, este prevăzut printr-un sistem de evacuare a apelor pluviale, instalat la întradosul suprastructurii (a se veda ”Desene de execuție”, Volum 3.1-LA). </w:t>
      </w:r>
    </w:p>
    <w:p w14:paraId="38822A1C" w14:textId="77777777" w:rsidR="00E65538" w:rsidRPr="006625E1" w:rsidRDefault="00E65538" w:rsidP="006625E1">
      <w:pPr>
        <w:autoSpaceDE w:val="0"/>
        <w:autoSpaceDN w:val="0"/>
        <w:adjustRightInd w:val="0"/>
        <w:spacing w:line="360" w:lineRule="auto"/>
        <w:ind w:firstLine="284"/>
        <w:jc w:val="both"/>
      </w:pPr>
      <w:r w:rsidRPr="006625E1">
        <w:t>Siguranța circulației, pe timp de noapte, va fi asigurată de un sistem de iluminare exterioară modern (a se vedea ”Iluminatul electric Exterior”, Volum 4.1).</w:t>
      </w:r>
    </w:p>
    <w:p w14:paraId="74964039" w14:textId="77777777" w:rsidR="00E65538" w:rsidRPr="006625E1" w:rsidRDefault="00E65538" w:rsidP="006625E1">
      <w:pPr>
        <w:spacing w:line="360" w:lineRule="auto"/>
        <w:ind w:right="21" w:firstLine="567"/>
        <w:jc w:val="both"/>
      </w:pPr>
      <w:r w:rsidRPr="006625E1">
        <w:t>Pentru siguranța pietonilor trotuarul va fi totat cu parapet de sigurană pietonal, cu înălțimea de 1,1m,  realizat din profile de oțel. Parapetul pietonal va fi protejat anticoroziv, după cum urmeză:</w:t>
      </w:r>
    </w:p>
    <w:p w14:paraId="432AB28F" w14:textId="77777777" w:rsidR="00E65538" w:rsidRPr="006625E1" w:rsidRDefault="00E65538" w:rsidP="006625E1">
      <w:pPr>
        <w:numPr>
          <w:ilvl w:val="0"/>
          <w:numId w:val="23"/>
        </w:numPr>
        <w:spacing w:line="360" w:lineRule="auto"/>
        <w:ind w:right="21"/>
        <w:jc w:val="both"/>
      </w:pPr>
      <w:r w:rsidRPr="006625E1">
        <w:t>strat de grund metalizat pe baza de zinc sau aluminiu - 80mkm;</w:t>
      </w:r>
    </w:p>
    <w:p w14:paraId="5810E87F" w14:textId="77777777" w:rsidR="00E65538" w:rsidRPr="006625E1" w:rsidRDefault="00E65538" w:rsidP="006625E1">
      <w:pPr>
        <w:numPr>
          <w:ilvl w:val="0"/>
          <w:numId w:val="23"/>
        </w:numPr>
        <w:spacing w:line="360" w:lineRule="auto"/>
        <w:ind w:right="21"/>
        <w:jc w:val="both"/>
      </w:pPr>
      <w:r w:rsidRPr="006625E1">
        <w:t>2 straturi de vopsea pe baza de poliuretan si/sau rasina epoxidica - 80mkm fiecare.</w:t>
      </w:r>
    </w:p>
    <w:p w14:paraId="1BB43418" w14:textId="77777777" w:rsidR="00E65538" w:rsidRPr="006625E1" w:rsidRDefault="00E65538" w:rsidP="006625E1">
      <w:pPr>
        <w:spacing w:line="360" w:lineRule="auto"/>
        <w:ind w:right="21" w:firstLine="567"/>
        <w:jc w:val="both"/>
      </w:pPr>
      <w:r w:rsidRPr="006625E1">
        <w:t xml:space="preserve">Infrastructura podului este alcătuită din 2 culei și 3 pile. Pilele și culeele sunt alcătuite din elemente de beton armat, cu elevații din stîlpi circulari și riglă, încastraţi în fundaţii de adâncime separate. </w:t>
      </w:r>
    </w:p>
    <w:p w14:paraId="6B3F3C08" w14:textId="77777777" w:rsidR="00E65538" w:rsidRPr="006625E1" w:rsidRDefault="00E65538" w:rsidP="006625E1">
      <w:pPr>
        <w:spacing w:line="360" w:lineRule="auto"/>
        <w:ind w:right="21" w:firstLine="567"/>
        <w:jc w:val="both"/>
      </w:pPr>
      <w:r w:rsidRPr="006625E1">
        <w:t xml:space="preserve">Fundaţiile de adâncime reprezintă piloţi prefabricați din beton armat, cu secţiunea pătratâ de 35x35cm, întroduși în teren prin batere, cu încastrare în radiere din beton armat monolit. </w:t>
      </w:r>
    </w:p>
    <w:p w14:paraId="73EEEB66" w14:textId="77777777" w:rsidR="00E65538" w:rsidRPr="006625E1" w:rsidRDefault="00E65538" w:rsidP="006625E1">
      <w:pPr>
        <w:spacing w:line="360" w:lineRule="auto"/>
        <w:ind w:right="21" w:firstLine="567"/>
        <w:jc w:val="both"/>
      </w:pPr>
      <w:r w:rsidRPr="006625E1">
        <w:t>Piloții prefabricați din beton armat se vor executa la uzină, în conformitate cu condițiile tehnice PT 3.500.1-1.93, cu clasa de rzistență a betonului С25/30 XC2 XA1.</w:t>
      </w:r>
    </w:p>
    <w:p w14:paraId="2FC9A8DC" w14:textId="77777777" w:rsidR="00E65538" w:rsidRPr="006625E1" w:rsidRDefault="00E65538" w:rsidP="006625E1">
      <w:pPr>
        <w:autoSpaceDE w:val="0"/>
        <w:autoSpaceDN w:val="0"/>
        <w:adjustRightInd w:val="0"/>
        <w:spacing w:line="360" w:lineRule="auto"/>
        <w:jc w:val="both"/>
      </w:pPr>
      <w:r w:rsidRPr="006625E1">
        <w:t xml:space="preserve">Pentru a asigura o rezemare corespunzătoare a suprastructurii pe infrastructură, pile și culeele vor fi cu cuzineţi și reazeme antiseismice, realizați din beton armat, С25/30 XC4 XD3. </w:t>
      </w:r>
    </w:p>
    <w:p w14:paraId="665FBCB0" w14:textId="77777777" w:rsidR="00E65538" w:rsidRPr="006625E1" w:rsidRDefault="00E65538" w:rsidP="006625E1">
      <w:pPr>
        <w:tabs>
          <w:tab w:val="left" w:pos="7371"/>
        </w:tabs>
        <w:autoSpaceDE w:val="0"/>
        <w:autoSpaceDN w:val="0"/>
        <w:adjustRightInd w:val="0"/>
        <w:spacing w:line="360" w:lineRule="auto"/>
        <w:ind w:firstLine="567"/>
        <w:jc w:val="both"/>
      </w:pPr>
      <w:r w:rsidRPr="006625E1">
        <w:t>Transmiterea sarcinilor de la suprastructură către infrastructură se va realiza prin aparate de reazem din elastomeri cu dimensiunile 200x250x63mm, executate în conformitate cu SM SR EN 1337-3:2010.</w:t>
      </w:r>
    </w:p>
    <w:p w14:paraId="01D691B2" w14:textId="77777777" w:rsidR="00E65538" w:rsidRPr="006625E1" w:rsidRDefault="00E65538" w:rsidP="006625E1">
      <w:pPr>
        <w:spacing w:line="360" w:lineRule="auto"/>
        <w:ind w:right="21" w:firstLine="567"/>
        <w:jc w:val="both"/>
      </w:pPr>
      <w:r w:rsidRPr="006625E1">
        <w:t>Suprafeţele de beton a culeelor, care ulterior vor fi înglobate în terasamentul rampelor de acces, vor fi protejate cu masticuri speciale pe bază de bitum, aplicat în două straturi.</w:t>
      </w:r>
    </w:p>
    <w:p w14:paraId="1FA00068" w14:textId="77777777" w:rsidR="00E65538" w:rsidRPr="006625E1" w:rsidRDefault="00E65538" w:rsidP="006625E1">
      <w:pPr>
        <w:spacing w:line="360" w:lineRule="auto"/>
        <w:ind w:right="21" w:firstLine="567"/>
        <w:jc w:val="both"/>
      </w:pPr>
      <w:r w:rsidRPr="006625E1">
        <w:lastRenderedPageBreak/>
        <w:t>La finalizarea lucrărilor de suprastructură și infrastructură, pe toate suprafețele de beton aparente, sunt prevăzute lucrări de protecţie anticorozivă a betonului, prin tratare cu soluţii hidrofobizante şi acoperire cu vopsea specială aplicată în două straturi.</w:t>
      </w:r>
    </w:p>
    <w:p w14:paraId="583C45BD" w14:textId="77777777" w:rsidR="00E65538" w:rsidRPr="006625E1" w:rsidRDefault="00E65538" w:rsidP="006625E1">
      <w:pPr>
        <w:spacing w:line="360" w:lineRule="auto"/>
        <w:ind w:right="21" w:firstLine="567"/>
        <w:jc w:val="both"/>
      </w:pPr>
      <w:r w:rsidRPr="006625E1">
        <w:t xml:space="preserve">Racordarea podului cu terasamentele rampelor de acces este realizată prin culei cu aripi întoarse şi sferturi de con, cu placi de racordare prefabricate din beton armat. Elementele prefabricate pentru racordarea podului cu terasamentele rampelor de acces se vor realiza în conformitate cu condiţiile tehnice prevăzute de P.T. 3.503.1-96. </w:t>
      </w:r>
    </w:p>
    <w:p w14:paraId="1B4C37BB" w14:textId="77777777" w:rsidR="00E65538" w:rsidRPr="006625E1" w:rsidRDefault="00E65538" w:rsidP="006625E1">
      <w:pPr>
        <w:spacing w:line="360" w:lineRule="auto"/>
        <w:ind w:right="21"/>
        <w:jc w:val="both"/>
      </w:pPr>
      <w:r w:rsidRPr="006625E1">
        <w:t>Sferturile de con şi umplutura terasamentului din spatele culeelor se vor realiza din soluri de drenaj, care vor asigură un coeficient de filtrare după compactare nu mai mic de 2m/24h, în conformitate cu normele  în vigoare SNiP 3.06.04-91.</w:t>
      </w:r>
    </w:p>
    <w:p w14:paraId="5602D321" w14:textId="77777777" w:rsidR="00E65538" w:rsidRPr="006625E1" w:rsidRDefault="00E65538" w:rsidP="006625E1">
      <w:pPr>
        <w:pStyle w:val="ae"/>
        <w:spacing w:line="360" w:lineRule="auto"/>
        <w:ind w:right="21" w:firstLine="0"/>
        <w:rPr>
          <w:sz w:val="24"/>
          <w:szCs w:val="24"/>
        </w:rPr>
      </w:pPr>
      <w:r w:rsidRPr="006625E1">
        <w:rPr>
          <w:sz w:val="24"/>
          <w:szCs w:val="24"/>
        </w:rPr>
        <w:t xml:space="preserve">Protejarea sferturilor de con va fi realizată cu pereu din beton turnat monolit, cu grosimea de 12cm pe un strat de piatră spartă, cu grosimea de 10cm, armat cu plasă sudată de </w:t>
      </w:r>
      <w:proofErr w:type="spellStart"/>
      <w:r w:rsidRPr="006625E1">
        <w:rPr>
          <w:sz w:val="24"/>
          <w:szCs w:val="24"/>
        </w:rPr>
        <w:t>oţel</w:t>
      </w:r>
      <w:proofErr w:type="spellEnd"/>
      <w:r w:rsidRPr="006625E1">
        <w:rPr>
          <w:sz w:val="24"/>
          <w:szCs w:val="24"/>
        </w:rPr>
        <w:t xml:space="preserve"> ø 6 A240, cu ochiuri de 200x200mm. </w:t>
      </w:r>
    </w:p>
    <w:p w14:paraId="456A7CCB" w14:textId="77777777" w:rsidR="00E65538" w:rsidRPr="006625E1" w:rsidRDefault="00E65538" w:rsidP="006625E1">
      <w:pPr>
        <w:spacing w:line="360" w:lineRule="auto"/>
        <w:ind w:right="21"/>
        <w:jc w:val="both"/>
        <w:rPr>
          <w:lang w:eastAsia="ru-RU"/>
        </w:rPr>
      </w:pPr>
      <w:r w:rsidRPr="006625E1">
        <w:t>Toate lucrările cu privire la protejarea sferturilor de con se vor executa în conformitate cu PT 3.503.1-156 și normele SNIP 3.06.04-91.</w:t>
      </w:r>
    </w:p>
    <w:p w14:paraId="21424F7D" w14:textId="77777777" w:rsidR="00E65538" w:rsidRPr="006625E1" w:rsidRDefault="00E65538" w:rsidP="006625E1">
      <w:pPr>
        <w:spacing w:line="360" w:lineRule="auto"/>
        <w:ind w:right="21"/>
        <w:jc w:val="both"/>
      </w:pPr>
      <w:r w:rsidRPr="006625E1">
        <w:t xml:space="preserve">Pentru întreținerea și inspectarea periodică a podului, pe taluzele rampelor de acces la pod,  se vor amenaja scări de serviciu, realizate din beton armat monolit. </w:t>
      </w:r>
    </w:p>
    <w:p w14:paraId="07F03CCA" w14:textId="77777777" w:rsidR="00E65538" w:rsidRPr="006625E1" w:rsidRDefault="00E65538" w:rsidP="006625E1">
      <w:pPr>
        <w:spacing w:line="360" w:lineRule="auto"/>
        <w:ind w:right="21"/>
        <w:jc w:val="both"/>
      </w:pPr>
      <w:r w:rsidRPr="006625E1">
        <w:t>Captarea și evacuarea apelor pluviale, de pe rampele de acces la pod, se va realiza prin sistemul de drenaj (a se vedea ”Retele exterioare de canalizare”, Volum 4.4) .</w:t>
      </w:r>
    </w:p>
    <w:p w14:paraId="2658C4B6" w14:textId="77777777" w:rsidR="00E65538" w:rsidRPr="006625E1" w:rsidRDefault="00E65538" w:rsidP="006625E1">
      <w:pPr>
        <w:spacing w:line="360" w:lineRule="auto"/>
        <w:ind w:right="21" w:firstLine="567"/>
        <w:jc w:val="both"/>
      </w:pPr>
    </w:p>
    <w:p w14:paraId="367F3DDA" w14:textId="77777777" w:rsidR="00E65538" w:rsidRPr="006625E1" w:rsidRDefault="00E65538" w:rsidP="006625E1">
      <w:pPr>
        <w:spacing w:line="360" w:lineRule="auto"/>
        <w:ind w:right="21"/>
        <w:jc w:val="both"/>
        <w:rPr>
          <w:b/>
        </w:rPr>
      </w:pPr>
      <w:r w:rsidRPr="006625E1">
        <w:rPr>
          <w:b/>
        </w:rPr>
        <w:t>1.2. Pasaj peste calea ferată</w:t>
      </w:r>
    </w:p>
    <w:p w14:paraId="4A74B5D4" w14:textId="77777777" w:rsidR="00E65538" w:rsidRPr="006625E1" w:rsidRDefault="00E65538" w:rsidP="006625E1">
      <w:pPr>
        <w:pStyle w:val="ae"/>
        <w:spacing w:line="360" w:lineRule="auto"/>
        <w:ind w:right="21"/>
        <w:rPr>
          <w:sz w:val="24"/>
          <w:szCs w:val="24"/>
        </w:rPr>
      </w:pPr>
      <w:r w:rsidRPr="006625E1">
        <w:rPr>
          <w:sz w:val="24"/>
          <w:szCs w:val="24"/>
        </w:rPr>
        <w:t xml:space="preserve">Așa cum a fost menționat mai sus, la </w:t>
      </w:r>
      <w:proofErr w:type="spellStart"/>
      <w:r w:rsidRPr="006625E1">
        <w:rPr>
          <w:sz w:val="24"/>
          <w:szCs w:val="24"/>
        </w:rPr>
        <w:t>elaboraea</w:t>
      </w:r>
      <w:proofErr w:type="spellEnd"/>
      <w:r w:rsidRPr="006625E1">
        <w:rPr>
          <w:sz w:val="24"/>
          <w:szCs w:val="24"/>
        </w:rPr>
        <w:t xml:space="preserve"> soluțiilor constructive a pasajului s-a ținut cont de proiectul de execuție „Reabilitarea drumului M21 </w:t>
      </w:r>
      <w:proofErr w:type="spellStart"/>
      <w:r w:rsidRPr="006625E1">
        <w:rPr>
          <w:sz w:val="24"/>
          <w:szCs w:val="24"/>
        </w:rPr>
        <w:t>Chişinău</w:t>
      </w:r>
      <w:proofErr w:type="spellEnd"/>
      <w:r w:rsidRPr="006625E1">
        <w:rPr>
          <w:sz w:val="24"/>
          <w:szCs w:val="24"/>
        </w:rPr>
        <w:t>–Dubăsari–</w:t>
      </w:r>
      <w:proofErr w:type="spellStart"/>
      <w:r w:rsidRPr="006625E1">
        <w:rPr>
          <w:sz w:val="24"/>
          <w:szCs w:val="24"/>
        </w:rPr>
        <w:t>Poltava</w:t>
      </w:r>
      <w:proofErr w:type="spellEnd"/>
      <w:r w:rsidRPr="006625E1">
        <w:rPr>
          <w:sz w:val="24"/>
          <w:szCs w:val="24"/>
        </w:rPr>
        <w:t xml:space="preserve"> (Ucraina), km 5,40 – 6,40”, elaborat în anul 2007.</w:t>
      </w:r>
    </w:p>
    <w:p w14:paraId="7A70537D" w14:textId="77777777" w:rsidR="00E65538" w:rsidRPr="006625E1" w:rsidRDefault="00E65538" w:rsidP="006625E1">
      <w:pPr>
        <w:pStyle w:val="ae"/>
        <w:spacing w:line="360" w:lineRule="auto"/>
        <w:ind w:right="21"/>
        <w:rPr>
          <w:sz w:val="24"/>
          <w:szCs w:val="24"/>
        </w:rPr>
      </w:pPr>
      <w:r w:rsidRPr="006625E1">
        <w:rPr>
          <w:sz w:val="24"/>
          <w:szCs w:val="24"/>
        </w:rPr>
        <w:t>Lucrarea dată este amplasată la PC 942+48.49, și reprezintă un pasaj superior, prin care se va asigura intersecția denivelată a drumul expres M1 ”Frontiera cu România-Leușeni-Chișinău-Dubăsari-frontiera cu Ucraina,” cu  calea ferată ”</w:t>
      </w:r>
      <w:proofErr w:type="spellStart"/>
      <w:r w:rsidRPr="006625E1">
        <w:rPr>
          <w:sz w:val="24"/>
          <w:szCs w:val="24"/>
        </w:rPr>
        <w:t>Chişinău</w:t>
      </w:r>
      <w:proofErr w:type="spellEnd"/>
      <w:r w:rsidRPr="006625E1">
        <w:rPr>
          <w:sz w:val="24"/>
          <w:szCs w:val="24"/>
        </w:rPr>
        <w:t xml:space="preserve">-Ungheni”, pe sensul de circulație Dubăsari-Leușeni. </w:t>
      </w:r>
    </w:p>
    <w:p w14:paraId="423FDB92" w14:textId="77777777" w:rsidR="00E65538" w:rsidRPr="006625E1" w:rsidRDefault="00E65538" w:rsidP="006625E1">
      <w:pPr>
        <w:pStyle w:val="ae"/>
        <w:spacing w:line="360" w:lineRule="auto"/>
        <w:ind w:right="21"/>
        <w:rPr>
          <w:sz w:val="24"/>
          <w:szCs w:val="24"/>
        </w:rPr>
      </w:pPr>
      <w:r w:rsidRPr="006625E1">
        <w:rPr>
          <w:sz w:val="24"/>
          <w:szCs w:val="24"/>
        </w:rPr>
        <w:t xml:space="preserve">Structura de pod este proiectată alăturat pasajului existent, care la momentul actual se află la etapa de finalizare.  Pasajul este în aliniament,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intersecteză</w:t>
      </w:r>
      <w:proofErr w:type="spellEnd"/>
      <w:r w:rsidRPr="006625E1">
        <w:rPr>
          <w:sz w:val="24"/>
          <w:szCs w:val="24"/>
        </w:rPr>
        <w:t xml:space="preserve"> linia de cale ferată sub unghi de 78°. Astfel pasajul va avea oblicitate de 78° în sens </w:t>
      </w:r>
      <w:proofErr w:type="spellStart"/>
      <w:r w:rsidRPr="006625E1">
        <w:rPr>
          <w:sz w:val="24"/>
          <w:szCs w:val="24"/>
        </w:rPr>
        <w:t>antiorar</w:t>
      </w:r>
      <w:proofErr w:type="spellEnd"/>
      <w:r w:rsidRPr="006625E1">
        <w:rPr>
          <w:sz w:val="24"/>
          <w:szCs w:val="24"/>
        </w:rPr>
        <w:t xml:space="preserve">, privit de sus pe direcția de creștere a kilometrajului.  </w:t>
      </w:r>
    </w:p>
    <w:p w14:paraId="26D73EF1" w14:textId="77777777" w:rsidR="00E65538" w:rsidRPr="006625E1" w:rsidRDefault="00E65538" w:rsidP="006625E1">
      <w:pPr>
        <w:pStyle w:val="ae"/>
        <w:spacing w:line="360" w:lineRule="auto"/>
        <w:ind w:right="21"/>
        <w:rPr>
          <w:sz w:val="24"/>
          <w:szCs w:val="24"/>
        </w:rPr>
      </w:pPr>
      <w:r w:rsidRPr="006625E1">
        <w:rPr>
          <w:sz w:val="24"/>
          <w:szCs w:val="24"/>
        </w:rPr>
        <w:t>Pasajul superior, va avea o lungimea de 60,70m, cu trei deschideri 3x18,00m, cu schema statică grinzi simplu rezemate.</w:t>
      </w:r>
    </w:p>
    <w:p w14:paraId="2A96614B" w14:textId="77777777" w:rsidR="00E65538" w:rsidRPr="006625E1" w:rsidRDefault="00E65538" w:rsidP="006625E1">
      <w:pPr>
        <w:pStyle w:val="ae"/>
        <w:spacing w:line="360" w:lineRule="auto"/>
        <w:ind w:right="21"/>
        <w:rPr>
          <w:sz w:val="24"/>
          <w:szCs w:val="24"/>
        </w:rPr>
      </w:pPr>
      <w:r w:rsidRPr="006625E1">
        <w:rPr>
          <w:i/>
          <w:sz w:val="24"/>
          <w:szCs w:val="24"/>
        </w:rPr>
        <w:t xml:space="preserve"> </w:t>
      </w:r>
      <w:r w:rsidRPr="006625E1">
        <w:rPr>
          <w:sz w:val="24"/>
          <w:szCs w:val="24"/>
        </w:rPr>
        <w:t xml:space="preserve">Profilul longitudinal al căii pe pod este proiectat în pantă de 4,06%.   Gabaritul de liberă trecere la nivelul căii va fi de 10,50m, în conformitate cu proiectul inițial. </w:t>
      </w:r>
    </w:p>
    <w:p w14:paraId="661F477F" w14:textId="77777777" w:rsidR="00E65538" w:rsidRPr="006625E1" w:rsidRDefault="00E65538" w:rsidP="006625E1">
      <w:pPr>
        <w:spacing w:line="360" w:lineRule="auto"/>
        <w:ind w:right="21"/>
        <w:jc w:val="both"/>
      </w:pPr>
      <w:r w:rsidRPr="006625E1">
        <w:lastRenderedPageBreak/>
        <w:t xml:space="preserve">Suprastructura pasajului  va avea o țățime de 13,64m, în care vor fi încadrate partea carosabilă cu două benzi de circulaţie a vehiculelor în sens unic, cu lățimea de 3,75m fiecare, plus lățimea datorită efectului optic de îngustare de 1,5m pentru fiecare bandă de circulație, și un trotuar pe stânga căii, cu lățimea utilă de 1,5m. </w:t>
      </w:r>
    </w:p>
    <w:p w14:paraId="5906B764" w14:textId="77777777" w:rsidR="00E65538" w:rsidRPr="006625E1" w:rsidRDefault="00E65538" w:rsidP="006625E1">
      <w:pPr>
        <w:spacing w:line="360" w:lineRule="auto"/>
        <w:ind w:right="21" w:firstLine="567"/>
        <w:jc w:val="both"/>
      </w:pPr>
      <w:r w:rsidRPr="006625E1">
        <w:t>Structura pasajulu este proiectată pentru clasa de încărcare A11 şi HK-80, în conformitate cu  normele de proiectare SNiP 2.05.03-84 şi NCM  D.02.01:2015. Seismicitatea de calcul a structurii este de 8 grade.</w:t>
      </w:r>
    </w:p>
    <w:p w14:paraId="71B65283" w14:textId="77777777" w:rsidR="00E65538" w:rsidRPr="006625E1" w:rsidRDefault="00E65538" w:rsidP="006625E1">
      <w:pPr>
        <w:spacing w:line="360" w:lineRule="auto"/>
        <w:ind w:right="21" w:firstLine="567"/>
        <w:jc w:val="both"/>
      </w:pPr>
      <w:r w:rsidRPr="006625E1">
        <w:t xml:space="preserve">Elementele principale de rezistență a suprastructurii reprezintă grinzi T, prefabricate din beton armat, proiectate cu referință la PT Nr. 54022-M. </w:t>
      </w:r>
    </w:p>
    <w:p w14:paraId="7A886DF6" w14:textId="77777777" w:rsidR="00E65538" w:rsidRPr="006625E1" w:rsidRDefault="00E65538" w:rsidP="006625E1">
      <w:pPr>
        <w:spacing w:line="360" w:lineRule="auto"/>
        <w:ind w:right="21" w:firstLine="567"/>
        <w:jc w:val="both"/>
      </w:pPr>
      <w:r w:rsidRPr="006625E1">
        <w:t xml:space="preserve">Grinzile cu lungimea de 18,00m și înălțimea de 1,08m vor fi executate în conformitate cu desenele de execuție, cu oblicitate de 78°, în cofrajele PT 3.503.1-73, cu modificări neînsemnate la nivelul tălpilor superioare, în vederea continuizării lor. </w:t>
      </w:r>
    </w:p>
    <w:p w14:paraId="5EEF78AA" w14:textId="77777777" w:rsidR="00E65538" w:rsidRPr="006625E1" w:rsidRDefault="00E65538" w:rsidP="006625E1">
      <w:pPr>
        <w:spacing w:line="360" w:lineRule="auto"/>
        <w:ind w:right="21" w:firstLine="567"/>
        <w:jc w:val="both"/>
      </w:pPr>
      <w:r w:rsidRPr="006625E1">
        <w:t>La execuția grinzilor se va ține cont de condițiile tehnice prescrise în PT Nr. 54022-M și       TU 5851-008-01388383-2002. Clasa de rezistenţă a betonului pentru grinzi va corespunde cu        C25/30 XC4 XD1 XF2, în conformitate cu standardul SM EN 206+A1:2017.</w:t>
      </w:r>
    </w:p>
    <w:p w14:paraId="23F50D2B" w14:textId="77777777" w:rsidR="00E65538" w:rsidRPr="006625E1" w:rsidRDefault="00E65538" w:rsidP="006625E1">
      <w:pPr>
        <w:spacing w:line="360" w:lineRule="auto"/>
        <w:ind w:right="21" w:firstLine="567"/>
        <w:jc w:val="both"/>
      </w:pPr>
      <w:r w:rsidRPr="006625E1">
        <w:t>În secţiune transversală suprastructura va avea 8 grinzi principale de rezistență, așezate cu pasul variabil de la 1,68m până la 1,73m.</w:t>
      </w:r>
    </w:p>
    <w:p w14:paraId="0B06E452" w14:textId="77777777" w:rsidR="00E65538" w:rsidRPr="006625E1" w:rsidRDefault="00E65538" w:rsidP="006625E1">
      <w:pPr>
        <w:spacing w:line="360" w:lineRule="auto"/>
        <w:ind w:right="21" w:firstLine="567"/>
        <w:jc w:val="both"/>
      </w:pPr>
      <w:r w:rsidRPr="006625E1">
        <w:t>Conlucrarea dintre grinzi se va realiza prin înbinarea lor la nivelul tălpilor superioare cu beton armat monolit, cu clasa de rezistenţă C25/30 XC4 XD3 XF4, în conformitate cu standardul SM EN 206+A1:2017.</w:t>
      </w:r>
    </w:p>
    <w:p w14:paraId="2271CC06" w14:textId="77777777" w:rsidR="00E65538" w:rsidRPr="006625E1" w:rsidRDefault="00E65538" w:rsidP="006625E1">
      <w:pPr>
        <w:spacing w:line="360" w:lineRule="auto"/>
        <w:ind w:right="21" w:firstLine="567"/>
        <w:jc w:val="both"/>
      </w:pPr>
      <w:r w:rsidRPr="006625E1">
        <w:t>Partea superioară a suprastructuri va fi protejată cu mebrană hidroizolantă,  pe bază de bitum și polimeri, aplicată prin lipire la cald, pe șapa de egalizare realizată din beton monolit.</w:t>
      </w:r>
    </w:p>
    <w:p w14:paraId="02ACB86F" w14:textId="77777777" w:rsidR="00E65538" w:rsidRPr="006625E1" w:rsidRDefault="00E65538" w:rsidP="006625E1">
      <w:pPr>
        <w:spacing w:line="360" w:lineRule="auto"/>
        <w:ind w:right="21" w:firstLine="567"/>
        <w:jc w:val="both"/>
      </w:pPr>
      <w:r w:rsidRPr="006625E1">
        <w:t xml:space="preserve">Tablierul podului este proiectat în conformitate cu normele de proiectare  SNiP 2.05.03-84  şi va fi realizat în mai multe straturi. Pentru execuţia tablierului se vor utiliza materiale agrementate în Republica Moldova, în conformitate cu legislaţia în vigoare. </w:t>
      </w:r>
    </w:p>
    <w:p w14:paraId="372C1AEB" w14:textId="77777777" w:rsidR="00E65538" w:rsidRPr="006625E1" w:rsidRDefault="00E65538" w:rsidP="006625E1">
      <w:pPr>
        <w:spacing w:line="360" w:lineRule="auto"/>
        <w:ind w:right="21" w:firstLine="567"/>
        <w:jc w:val="both"/>
      </w:pPr>
      <w:r w:rsidRPr="006625E1">
        <w:t>Componenţa tablierului pe pod:</w:t>
      </w:r>
    </w:p>
    <w:p w14:paraId="321183BD" w14:textId="77777777" w:rsidR="00E65538" w:rsidRPr="006625E1" w:rsidRDefault="00E65538" w:rsidP="006625E1">
      <w:pPr>
        <w:spacing w:line="360" w:lineRule="auto"/>
        <w:ind w:right="21" w:firstLine="567"/>
        <w:jc w:val="both"/>
      </w:pPr>
      <w:r w:rsidRPr="006625E1">
        <w:t xml:space="preserve">Beton asfaltic MAS 16 50/70 </w:t>
      </w:r>
      <w:r w:rsidRPr="006625E1">
        <w:tab/>
      </w:r>
      <w:r w:rsidRPr="006625E1">
        <w:tab/>
      </w:r>
      <w:r w:rsidRPr="006625E1">
        <w:tab/>
      </w:r>
      <w:r w:rsidRPr="006625E1">
        <w:tab/>
        <w:t>- 40mm;</w:t>
      </w:r>
    </w:p>
    <w:p w14:paraId="64F7B663" w14:textId="77777777" w:rsidR="00E65538" w:rsidRPr="006625E1" w:rsidRDefault="00E65538" w:rsidP="006625E1">
      <w:pPr>
        <w:spacing w:line="360" w:lineRule="auto"/>
        <w:ind w:right="21" w:firstLine="567"/>
        <w:jc w:val="both"/>
      </w:pPr>
      <w:r w:rsidRPr="006625E1">
        <w:t xml:space="preserve">Beton asfaltic BA 16 50/70 </w:t>
      </w:r>
      <w:r w:rsidRPr="006625E1">
        <w:tab/>
      </w:r>
      <w:r w:rsidRPr="006625E1">
        <w:tab/>
      </w:r>
      <w:r w:rsidRPr="006625E1">
        <w:tab/>
      </w:r>
      <w:r w:rsidRPr="006625E1">
        <w:tab/>
        <w:t>- 70mm;</w:t>
      </w:r>
    </w:p>
    <w:p w14:paraId="0E1CCDCF" w14:textId="77777777" w:rsidR="00E65538" w:rsidRPr="006625E1" w:rsidRDefault="00E65538" w:rsidP="006625E1">
      <w:pPr>
        <w:spacing w:line="360" w:lineRule="auto"/>
        <w:ind w:right="21" w:firstLine="567"/>
        <w:jc w:val="both"/>
      </w:pPr>
      <w:r w:rsidRPr="006625E1">
        <w:t>hidroizolaţie</w:t>
      </w:r>
      <w:r w:rsidRPr="006625E1">
        <w:tab/>
      </w:r>
      <w:r w:rsidRPr="006625E1">
        <w:tab/>
      </w:r>
      <w:r w:rsidRPr="006625E1">
        <w:tab/>
      </w:r>
      <w:r w:rsidRPr="006625E1">
        <w:tab/>
      </w:r>
      <w:r w:rsidRPr="006625E1">
        <w:tab/>
      </w:r>
      <w:r w:rsidRPr="006625E1">
        <w:tab/>
        <w:t>- 5mm;</w:t>
      </w:r>
    </w:p>
    <w:p w14:paraId="02102983" w14:textId="77777777" w:rsidR="00E65538" w:rsidRPr="006625E1" w:rsidRDefault="00E65538" w:rsidP="006625E1">
      <w:pPr>
        <w:spacing w:line="360" w:lineRule="auto"/>
        <w:ind w:right="21" w:firstLine="567"/>
        <w:jc w:val="both"/>
      </w:pPr>
      <w:r w:rsidRPr="006625E1">
        <w:t>Șapă de egalizare, beton С25/30 XC4 XD1 XF2,</w:t>
      </w:r>
      <w:r w:rsidRPr="006625E1">
        <w:tab/>
        <w:t>- 30÷40mm.</w:t>
      </w:r>
    </w:p>
    <w:p w14:paraId="4115399E" w14:textId="77777777" w:rsidR="00E65538" w:rsidRPr="006625E1" w:rsidRDefault="00E65538" w:rsidP="006625E1">
      <w:pPr>
        <w:spacing w:line="360" w:lineRule="auto"/>
        <w:ind w:right="21" w:firstLine="567"/>
        <w:jc w:val="both"/>
      </w:pPr>
      <w:r w:rsidRPr="006625E1">
        <w:t>Pentru siguranța cirulației vehiculelor calea pe pod va fi încadrată cu parapeți de siguranţă de tip H4BW6, cu înălţimea de 1,1m și 1,5m, realizați în conformitate cu cerințele standardului SM EN 1317-2018. Toate elementele constructive a parapetului de siguranţă vor fi asigurate cu sistem de protecţie împotriva coroziunii, aplicat prin zincare la cald, cu grosimea minimă de 80 microni, în conformitate cu SM SR EN ISO 1461:2012.</w:t>
      </w:r>
    </w:p>
    <w:p w14:paraId="665030A0" w14:textId="77777777" w:rsidR="00E65538" w:rsidRPr="006625E1" w:rsidRDefault="00E65538" w:rsidP="006625E1">
      <w:pPr>
        <w:autoSpaceDE w:val="0"/>
        <w:autoSpaceDN w:val="0"/>
        <w:adjustRightInd w:val="0"/>
        <w:spacing w:line="360" w:lineRule="auto"/>
        <w:ind w:firstLine="284"/>
        <w:jc w:val="both"/>
      </w:pPr>
      <w:r w:rsidRPr="006625E1">
        <w:t>La capetele suprastructurii, deasupra culeelor, sunt prevăzute rosturi de dilatație cu acoperiri etanşe, performante,  care vor asigura continuitatea căii pe pod.</w:t>
      </w:r>
    </w:p>
    <w:p w14:paraId="2D664CE2" w14:textId="77777777" w:rsidR="00E65538" w:rsidRPr="006625E1" w:rsidRDefault="00E65538" w:rsidP="006625E1">
      <w:pPr>
        <w:spacing w:line="360" w:lineRule="auto"/>
        <w:ind w:right="21" w:firstLine="567"/>
        <w:jc w:val="both"/>
      </w:pPr>
      <w:r w:rsidRPr="006625E1">
        <w:lastRenderedPageBreak/>
        <w:t>Scurgerea apelor pluviale de pe pod se va asigura datorită profilului longitudinal şi transversal proiectat în pante, prin gurile de scurgere prevăzute căte 2 pentru fiecare deschidere.</w:t>
      </w:r>
    </w:p>
    <w:p w14:paraId="48A03D03" w14:textId="77777777" w:rsidR="00E65538" w:rsidRPr="006625E1" w:rsidRDefault="00E65538" w:rsidP="006625E1">
      <w:pPr>
        <w:autoSpaceDE w:val="0"/>
        <w:autoSpaceDN w:val="0"/>
        <w:adjustRightInd w:val="0"/>
        <w:spacing w:line="360" w:lineRule="auto"/>
        <w:ind w:firstLine="284"/>
        <w:jc w:val="both"/>
      </w:pPr>
      <w:r w:rsidRPr="006625E1">
        <w:t xml:space="preserve">Captarea și evacuarea apelor de la nivelul suprastructurii, este prevăzut printr-un sistem de evacuare a apelor pluviale, instalat la întradosul suprastructurii (a se veda ”Desene de execuție”, Volum 3.2-LA). </w:t>
      </w:r>
    </w:p>
    <w:p w14:paraId="46517DCC" w14:textId="77777777" w:rsidR="00E65538" w:rsidRPr="006625E1" w:rsidRDefault="00E65538" w:rsidP="006625E1">
      <w:pPr>
        <w:autoSpaceDE w:val="0"/>
        <w:autoSpaceDN w:val="0"/>
        <w:adjustRightInd w:val="0"/>
        <w:spacing w:line="360" w:lineRule="auto"/>
        <w:ind w:firstLine="284"/>
        <w:jc w:val="both"/>
      </w:pPr>
      <w:r w:rsidRPr="006625E1">
        <w:t>Siguranța circulației, pe timp de noapte, va fi asigurată de un sistem de iluminare exterioară modern (a se vedea ”Iluminatul electric Exterior”, Volum 4.1).</w:t>
      </w:r>
    </w:p>
    <w:p w14:paraId="3F53CF8E" w14:textId="77777777" w:rsidR="00E65538" w:rsidRPr="006625E1" w:rsidRDefault="00E65538" w:rsidP="006625E1">
      <w:pPr>
        <w:spacing w:line="360" w:lineRule="auto"/>
        <w:ind w:right="21" w:firstLine="567"/>
        <w:jc w:val="both"/>
      </w:pPr>
      <w:r w:rsidRPr="006625E1">
        <w:t>Pentru siguranța pietonilor trotuarul va fi totat cu parapet de sigurană pietonal, cu înălțimea de 1,1m,  realizat din profile de oțel. Parapetul pietonal va fi protejat anticoroziv, după cum urmeză:</w:t>
      </w:r>
    </w:p>
    <w:p w14:paraId="0D4E4944" w14:textId="77777777" w:rsidR="00E65538" w:rsidRPr="006625E1" w:rsidRDefault="00E65538" w:rsidP="006625E1">
      <w:pPr>
        <w:numPr>
          <w:ilvl w:val="0"/>
          <w:numId w:val="23"/>
        </w:numPr>
        <w:spacing w:line="360" w:lineRule="auto"/>
        <w:ind w:right="21"/>
        <w:jc w:val="both"/>
      </w:pPr>
      <w:r w:rsidRPr="006625E1">
        <w:t>strat de grund metalizat pe baza de zinc sau aluminiu - 80mkm;</w:t>
      </w:r>
    </w:p>
    <w:p w14:paraId="0F5D5E8B" w14:textId="77777777" w:rsidR="00E65538" w:rsidRPr="006625E1" w:rsidRDefault="00E65538" w:rsidP="006625E1">
      <w:pPr>
        <w:numPr>
          <w:ilvl w:val="0"/>
          <w:numId w:val="23"/>
        </w:numPr>
        <w:spacing w:line="360" w:lineRule="auto"/>
        <w:ind w:right="21"/>
        <w:jc w:val="both"/>
      </w:pPr>
      <w:r w:rsidRPr="006625E1">
        <w:t>2 straturi de vopsea pe baza de poliuretan si/sau rasina epoxidica - 80mkm fiecare.</w:t>
      </w:r>
    </w:p>
    <w:p w14:paraId="0C00ADC0" w14:textId="77777777" w:rsidR="00E65538" w:rsidRPr="006625E1" w:rsidRDefault="00E65538" w:rsidP="006625E1">
      <w:pPr>
        <w:spacing w:line="360" w:lineRule="auto"/>
        <w:ind w:right="21" w:firstLine="567"/>
        <w:jc w:val="both"/>
      </w:pPr>
      <w:r w:rsidRPr="006625E1">
        <w:t xml:space="preserve">Infrastructura pasajului este alcătuită din 2 culei și 2 pile. Pilele și culeele sunt alcătuite din elemente de beton armat, cu elevații din stîlpi circulari și riglă, încastraţi în fundaţii indirecte, separate.  Fundaţiile de adâncime reprezintă piloţi prefabricați din beton armat, cu secţiunea pătratâ de 35x35cm, întroduși în teren prin batere, cu încastrare în radiere din beton armat monolit. </w:t>
      </w:r>
    </w:p>
    <w:p w14:paraId="11165B85" w14:textId="77777777" w:rsidR="00E65538" w:rsidRPr="006625E1" w:rsidRDefault="00E65538" w:rsidP="006625E1">
      <w:pPr>
        <w:spacing w:line="360" w:lineRule="auto"/>
        <w:ind w:right="21" w:firstLine="567"/>
        <w:jc w:val="both"/>
      </w:pPr>
      <w:r w:rsidRPr="006625E1">
        <w:t>Piloții prefabricați se vor executa la uzină, în conformitate cu planșele de execuție și cu condițiile tehnice a PT 3.500.1-1.93, cu clasa de rzistență a betonului С25/30 XC2 XA1.</w:t>
      </w:r>
    </w:p>
    <w:p w14:paraId="21C1BCB5" w14:textId="77777777" w:rsidR="00E65538" w:rsidRPr="006625E1" w:rsidRDefault="00E65538" w:rsidP="006625E1">
      <w:pPr>
        <w:autoSpaceDE w:val="0"/>
        <w:autoSpaceDN w:val="0"/>
        <w:adjustRightInd w:val="0"/>
        <w:spacing w:line="360" w:lineRule="auto"/>
        <w:ind w:firstLine="567"/>
        <w:jc w:val="both"/>
      </w:pPr>
      <w:r w:rsidRPr="006625E1">
        <w:t xml:space="preserve">Pentru a asigura o rezemare corespunzătoare a suprastructurii pe infrastructură, pile și culeele sunt dotate cu cuzineţi și reazeme antiseismice, realizați din beton armat, С25/30 XC4 XD3. </w:t>
      </w:r>
    </w:p>
    <w:p w14:paraId="207138DB" w14:textId="77777777" w:rsidR="00E65538" w:rsidRPr="006625E1" w:rsidRDefault="00E65538" w:rsidP="006625E1">
      <w:pPr>
        <w:tabs>
          <w:tab w:val="left" w:pos="7371"/>
        </w:tabs>
        <w:autoSpaceDE w:val="0"/>
        <w:autoSpaceDN w:val="0"/>
        <w:adjustRightInd w:val="0"/>
        <w:spacing w:line="360" w:lineRule="auto"/>
        <w:ind w:firstLine="567"/>
        <w:jc w:val="both"/>
      </w:pPr>
      <w:r w:rsidRPr="006625E1">
        <w:t>Transmiterea sarcinilor de la suprastructură către infrastructură se va realiza prin aparate de reazem din elastomeri cu dimensiunile 200x250x63mm, executate în conformitate cu SM SR EN 1337-3:2010.</w:t>
      </w:r>
    </w:p>
    <w:p w14:paraId="329EFFE1" w14:textId="77777777" w:rsidR="00E65538" w:rsidRPr="006625E1" w:rsidRDefault="00E65538" w:rsidP="006625E1">
      <w:pPr>
        <w:spacing w:line="360" w:lineRule="auto"/>
        <w:ind w:right="21" w:firstLine="567"/>
        <w:jc w:val="both"/>
      </w:pPr>
      <w:r w:rsidRPr="006625E1">
        <w:t>Suprafeţele de beton a culeelor, care ulterior vor fi înglobate în terasamentul rampelor de acces, vor fi protejate cu masticuri speciale pe bază de bitum, aplicate în două straturi.</w:t>
      </w:r>
    </w:p>
    <w:p w14:paraId="18CB17CF" w14:textId="77777777" w:rsidR="00E65538" w:rsidRPr="006625E1" w:rsidRDefault="00E65538" w:rsidP="006625E1">
      <w:pPr>
        <w:spacing w:line="360" w:lineRule="auto"/>
        <w:ind w:right="21" w:firstLine="567"/>
        <w:jc w:val="both"/>
      </w:pPr>
      <w:r w:rsidRPr="006625E1">
        <w:t>La finalizarea lucrărilor de suprastructură și infrastructură, pe toate suprafețele de beton aparente, sunt prevăzute lucrări de protecţie anticorozivă a betonului, prin tratare cu soluţii hidrofobizante şi acoperire cu vopsea specială aplicată în două straturi.</w:t>
      </w:r>
    </w:p>
    <w:p w14:paraId="425D1519" w14:textId="77777777" w:rsidR="00E65538" w:rsidRPr="006625E1" w:rsidRDefault="00E65538" w:rsidP="006625E1">
      <w:pPr>
        <w:spacing w:line="360" w:lineRule="auto"/>
        <w:ind w:right="21" w:firstLine="567"/>
        <w:jc w:val="both"/>
      </w:pPr>
      <w:r w:rsidRPr="006625E1">
        <w:t xml:space="preserve">Racordarea pasajului cu terasamentele rampelor de acces este realizată prin culei cu aripi întoarse şi sferturi de con, cu placi de racordare prefabricate din beton armat. Elementele prefabricate pentru racordarea podului cu terasamentele rampelor de acces se vor realiza în conformitate cu desenele de execuție, și cu condiţiile tehnice prevăzute de P.T. 3.503.1-96. </w:t>
      </w:r>
    </w:p>
    <w:p w14:paraId="07FF4311" w14:textId="77777777" w:rsidR="00E65538" w:rsidRPr="006625E1" w:rsidRDefault="00E65538" w:rsidP="006625E1">
      <w:pPr>
        <w:spacing w:line="360" w:lineRule="auto"/>
        <w:ind w:right="21"/>
        <w:jc w:val="both"/>
      </w:pPr>
      <w:r w:rsidRPr="006625E1">
        <w:t>Sferturile de con şi umplutura terasamentului din spatele culeelor se vor realiza din soluri de drenaj, care vor asigură un coeficient de filtrare după compactare nu mai mic de 2m/24h, în conformitate cu normele  în vigoare SNiP 3.06.04-91.</w:t>
      </w:r>
    </w:p>
    <w:p w14:paraId="66BC94A0" w14:textId="77777777" w:rsidR="00E65538" w:rsidRPr="006625E1" w:rsidRDefault="00E65538" w:rsidP="006625E1">
      <w:pPr>
        <w:pStyle w:val="ae"/>
        <w:spacing w:line="360" w:lineRule="auto"/>
        <w:ind w:right="21"/>
        <w:rPr>
          <w:sz w:val="24"/>
          <w:szCs w:val="24"/>
        </w:rPr>
      </w:pPr>
      <w:r w:rsidRPr="006625E1">
        <w:rPr>
          <w:sz w:val="24"/>
          <w:szCs w:val="24"/>
        </w:rPr>
        <w:t xml:space="preserve">Protejarea sferturilor de con va fi realizată cu pereu din beton turnat monolit, cu grosimea de 12cm pe un strat de piatră spartă, cu grosimea de 10cm, armat cu plasă sudată de </w:t>
      </w:r>
      <w:proofErr w:type="spellStart"/>
      <w:r w:rsidRPr="006625E1">
        <w:rPr>
          <w:sz w:val="24"/>
          <w:szCs w:val="24"/>
        </w:rPr>
        <w:t>oţel</w:t>
      </w:r>
      <w:proofErr w:type="spellEnd"/>
      <w:r w:rsidRPr="006625E1">
        <w:rPr>
          <w:sz w:val="24"/>
          <w:szCs w:val="24"/>
        </w:rPr>
        <w:t xml:space="preserve"> ø 6 A240, cu ochiuri de 200x200mm. </w:t>
      </w:r>
    </w:p>
    <w:p w14:paraId="6B9EB9D4" w14:textId="77777777" w:rsidR="00E65538" w:rsidRPr="006625E1" w:rsidRDefault="00E65538" w:rsidP="006625E1">
      <w:pPr>
        <w:spacing w:line="360" w:lineRule="auto"/>
        <w:ind w:right="21" w:firstLine="567"/>
        <w:jc w:val="both"/>
        <w:rPr>
          <w:lang w:eastAsia="ru-RU"/>
        </w:rPr>
      </w:pPr>
      <w:r w:rsidRPr="006625E1">
        <w:lastRenderedPageBreak/>
        <w:t>Toate lucrările cu privire la protejarea sferturilor de con se vor executa în conformitate cu PT 3.503.1-156 și normele SNIP 3.06.04-91.</w:t>
      </w:r>
    </w:p>
    <w:p w14:paraId="434BF5F2" w14:textId="77777777" w:rsidR="00E65538" w:rsidRPr="006625E1" w:rsidRDefault="00E65538" w:rsidP="006625E1">
      <w:pPr>
        <w:spacing w:line="360" w:lineRule="auto"/>
        <w:ind w:right="21" w:firstLine="567"/>
        <w:jc w:val="both"/>
      </w:pPr>
      <w:r w:rsidRPr="006625E1">
        <w:t>Captarea și evacuarea apelor pluviale, de pe rampele de acces, se va realiza prin sistemul de drenaj (a se vedea ”Retele exterioare de canalizare”, Volum 4.4) .</w:t>
      </w:r>
    </w:p>
    <w:p w14:paraId="54272F89" w14:textId="77777777" w:rsidR="00E65538" w:rsidRPr="006625E1" w:rsidRDefault="00E65538" w:rsidP="006625E1">
      <w:pPr>
        <w:spacing w:line="360" w:lineRule="auto"/>
        <w:ind w:right="21" w:firstLine="567"/>
        <w:jc w:val="both"/>
      </w:pPr>
      <w:r w:rsidRPr="006625E1">
        <w:t xml:space="preserve">Pentru întreținerea și inspectarea periodică a podului, pe taluzele rampelor de acces la pod,  se vor amenaja scări de serviciu, realizate din beton armat monolit. </w:t>
      </w:r>
    </w:p>
    <w:p w14:paraId="7E5786D0" w14:textId="77777777" w:rsidR="00E65538" w:rsidRPr="006625E1" w:rsidRDefault="00E65538" w:rsidP="006625E1">
      <w:pPr>
        <w:spacing w:line="360" w:lineRule="auto"/>
        <w:ind w:right="21" w:firstLine="567"/>
        <w:jc w:val="both"/>
      </w:pPr>
    </w:p>
    <w:p w14:paraId="7EDBD6EA" w14:textId="77777777" w:rsidR="00E65538" w:rsidRPr="006625E1" w:rsidRDefault="00E65538" w:rsidP="006625E1">
      <w:pPr>
        <w:spacing w:line="360" w:lineRule="auto"/>
        <w:ind w:right="21"/>
        <w:jc w:val="both"/>
        <w:rPr>
          <w:b/>
        </w:rPr>
      </w:pPr>
      <w:r w:rsidRPr="006625E1">
        <w:rPr>
          <w:b/>
        </w:rPr>
        <w:t>3. Organizarea lucrărilor de construcţie</w:t>
      </w:r>
    </w:p>
    <w:p w14:paraId="52D0CADD" w14:textId="77777777" w:rsidR="00E65538" w:rsidRPr="006625E1" w:rsidRDefault="00E65538" w:rsidP="006625E1">
      <w:pPr>
        <w:pStyle w:val="ae"/>
        <w:spacing w:line="360" w:lineRule="auto"/>
        <w:ind w:right="21"/>
        <w:rPr>
          <w:sz w:val="24"/>
          <w:szCs w:val="24"/>
        </w:rPr>
      </w:pPr>
      <w:r w:rsidRPr="006625E1">
        <w:rPr>
          <w:sz w:val="24"/>
          <w:szCs w:val="24"/>
        </w:rPr>
        <w:t xml:space="preserve">Conform proiectului inițial, la etapa a II a proiectului vor fi executate podurile pentru sensul de </w:t>
      </w:r>
      <w:proofErr w:type="spellStart"/>
      <w:r w:rsidRPr="006625E1">
        <w:rPr>
          <w:sz w:val="24"/>
          <w:szCs w:val="24"/>
        </w:rPr>
        <w:t>circulaţie</w:t>
      </w:r>
      <w:proofErr w:type="spellEnd"/>
      <w:r w:rsidRPr="006625E1">
        <w:rPr>
          <w:sz w:val="24"/>
          <w:szCs w:val="24"/>
        </w:rPr>
        <w:t xml:space="preserve"> Dubăsari-Leușeni, cu organizarea prealabilă a traficului rutier pe podurile noi finalizate. Etapa a II va </w:t>
      </w:r>
      <w:proofErr w:type="spellStart"/>
      <w:r w:rsidRPr="006625E1">
        <w:rPr>
          <w:sz w:val="24"/>
          <w:szCs w:val="24"/>
        </w:rPr>
        <w:t>îcepe</w:t>
      </w:r>
      <w:proofErr w:type="spellEnd"/>
      <w:r w:rsidRPr="006625E1">
        <w:rPr>
          <w:sz w:val="24"/>
          <w:szCs w:val="24"/>
        </w:rPr>
        <w:t xml:space="preserve"> cu demolarea podurilor existente.  </w:t>
      </w:r>
    </w:p>
    <w:p w14:paraId="2F0363DE" w14:textId="77777777" w:rsidR="00E65538" w:rsidRPr="006625E1" w:rsidRDefault="00E65538" w:rsidP="006625E1">
      <w:pPr>
        <w:pStyle w:val="ae"/>
        <w:spacing w:line="360" w:lineRule="auto"/>
        <w:ind w:right="21"/>
        <w:rPr>
          <w:sz w:val="24"/>
          <w:szCs w:val="24"/>
        </w:rPr>
      </w:pPr>
      <w:r w:rsidRPr="006625E1">
        <w:rPr>
          <w:sz w:val="24"/>
          <w:szCs w:val="24"/>
        </w:rPr>
        <w:t xml:space="preserve">Organizarea </w:t>
      </w:r>
      <w:proofErr w:type="spellStart"/>
      <w:r w:rsidRPr="006625E1">
        <w:rPr>
          <w:sz w:val="24"/>
          <w:szCs w:val="24"/>
        </w:rPr>
        <w:t>şantierului</w:t>
      </w:r>
      <w:proofErr w:type="spellEnd"/>
      <w:r w:rsidRPr="006625E1">
        <w:rPr>
          <w:sz w:val="24"/>
          <w:szCs w:val="24"/>
        </w:rPr>
        <w:t xml:space="preserve"> de construcție cuprinde un </w:t>
      </w:r>
      <w:proofErr w:type="spellStart"/>
      <w:r w:rsidRPr="006625E1">
        <w:rPr>
          <w:sz w:val="24"/>
          <w:szCs w:val="24"/>
        </w:rPr>
        <w:t>şir</w:t>
      </w:r>
      <w:proofErr w:type="spellEnd"/>
      <w:r w:rsidRPr="006625E1">
        <w:rPr>
          <w:sz w:val="24"/>
          <w:szCs w:val="24"/>
        </w:rPr>
        <w:t xml:space="preserve"> de lucrări de reamenajări a rețelelor utilitare </w:t>
      </w:r>
      <w:proofErr w:type="spellStart"/>
      <w:r w:rsidRPr="006625E1">
        <w:rPr>
          <w:sz w:val="24"/>
          <w:szCs w:val="24"/>
        </w:rPr>
        <w:t>inginereşti</w:t>
      </w:r>
      <w:proofErr w:type="spellEnd"/>
      <w:r w:rsidRPr="006625E1">
        <w:rPr>
          <w:sz w:val="24"/>
          <w:szCs w:val="24"/>
        </w:rPr>
        <w:t xml:space="preserve"> aflate în zona de </w:t>
      </w:r>
      <w:proofErr w:type="spellStart"/>
      <w:r w:rsidRPr="006625E1">
        <w:rPr>
          <w:sz w:val="24"/>
          <w:szCs w:val="24"/>
        </w:rPr>
        <w:t>desfăşurare</w:t>
      </w:r>
      <w:proofErr w:type="spellEnd"/>
      <w:r w:rsidRPr="006625E1">
        <w:rPr>
          <w:sz w:val="24"/>
          <w:szCs w:val="24"/>
        </w:rPr>
        <w:t xml:space="preserve"> a lucrărilor de </w:t>
      </w:r>
      <w:proofErr w:type="spellStart"/>
      <w:r w:rsidRPr="006625E1">
        <w:rPr>
          <w:sz w:val="24"/>
          <w:szCs w:val="24"/>
        </w:rPr>
        <w:t>execuţie</w:t>
      </w:r>
      <w:proofErr w:type="spellEnd"/>
      <w:r w:rsidRPr="006625E1">
        <w:rPr>
          <w:sz w:val="24"/>
          <w:szCs w:val="24"/>
        </w:rPr>
        <w:t xml:space="preserve"> a podurilor. Terenul pentru organizarea </w:t>
      </w:r>
      <w:proofErr w:type="spellStart"/>
      <w:r w:rsidRPr="006625E1">
        <w:rPr>
          <w:sz w:val="24"/>
          <w:szCs w:val="24"/>
        </w:rPr>
        <w:t>şantierului</w:t>
      </w:r>
      <w:proofErr w:type="spellEnd"/>
      <w:r w:rsidRPr="006625E1">
        <w:rPr>
          <w:sz w:val="24"/>
          <w:szCs w:val="24"/>
        </w:rPr>
        <w:t xml:space="preserve"> se află în proprietatea statului RM și a </w:t>
      </w:r>
      <w:proofErr w:type="spellStart"/>
      <w:r w:rsidRPr="006625E1">
        <w:rPr>
          <w:sz w:val="24"/>
          <w:szCs w:val="24"/>
        </w:rPr>
        <w:t>consiliumui</w:t>
      </w:r>
      <w:proofErr w:type="spellEnd"/>
      <w:r w:rsidRPr="006625E1">
        <w:rPr>
          <w:sz w:val="24"/>
          <w:szCs w:val="24"/>
        </w:rPr>
        <w:t xml:space="preserve"> local. </w:t>
      </w:r>
      <w:proofErr w:type="spellStart"/>
      <w:r w:rsidRPr="006625E1">
        <w:rPr>
          <w:sz w:val="24"/>
          <w:szCs w:val="24"/>
        </w:rPr>
        <w:t>Suprafaţa</w:t>
      </w:r>
      <w:proofErr w:type="spellEnd"/>
      <w:r w:rsidRPr="006625E1">
        <w:rPr>
          <w:sz w:val="24"/>
          <w:szCs w:val="24"/>
        </w:rPr>
        <w:t xml:space="preserve"> necesară </w:t>
      </w:r>
      <w:proofErr w:type="spellStart"/>
      <w:r w:rsidRPr="006625E1">
        <w:rPr>
          <w:sz w:val="24"/>
          <w:szCs w:val="24"/>
        </w:rPr>
        <w:t>lîngă</w:t>
      </w:r>
      <w:proofErr w:type="spellEnd"/>
      <w:r w:rsidRPr="006625E1">
        <w:rPr>
          <w:sz w:val="24"/>
          <w:szCs w:val="24"/>
        </w:rPr>
        <w:t xml:space="preserve"> obiect va fi pusă la </w:t>
      </w:r>
      <w:proofErr w:type="spellStart"/>
      <w:r w:rsidRPr="006625E1">
        <w:rPr>
          <w:sz w:val="24"/>
          <w:szCs w:val="24"/>
        </w:rPr>
        <w:t>dispoziţia</w:t>
      </w:r>
      <w:proofErr w:type="spellEnd"/>
      <w:r w:rsidRPr="006625E1">
        <w:rPr>
          <w:sz w:val="24"/>
          <w:szCs w:val="24"/>
        </w:rPr>
        <w:t xml:space="preserve"> antreprenorului prin acordul autorităților locale.</w:t>
      </w:r>
    </w:p>
    <w:p w14:paraId="301AFE7C" w14:textId="77777777" w:rsidR="00E65538" w:rsidRPr="006625E1" w:rsidRDefault="00E65538" w:rsidP="006625E1">
      <w:pPr>
        <w:spacing w:line="360" w:lineRule="auto"/>
        <w:ind w:right="21" w:firstLine="567"/>
        <w:jc w:val="both"/>
      </w:pPr>
      <w:r w:rsidRPr="006625E1">
        <w:t xml:space="preserve">O atenţie deosebită necesită desfăşurarea lucrărilor de execuţie a pasajului peste calea ferată. Toate lucrările de organizare a şantierului, inclusiv lucrările de execuție vor fi coordonate în prealabil cu reprezentanţii autorităţilor locale şi proprietarii rețelelor de utilități ,care se află în amplasament. </w:t>
      </w:r>
    </w:p>
    <w:p w14:paraId="16A1B5CA" w14:textId="77777777" w:rsidR="00E65538" w:rsidRPr="006625E1" w:rsidRDefault="00E65538" w:rsidP="006625E1">
      <w:pPr>
        <w:spacing w:line="360" w:lineRule="auto"/>
        <w:ind w:right="21" w:firstLine="567"/>
        <w:jc w:val="both"/>
      </w:pPr>
      <w:r w:rsidRPr="006625E1">
        <w:t>Organizarea şi cerinţele tehnice la executarea lucrărilor de edificare a podurilor, precum şi metodele şi fazele de verificare a calităţii lucrărilor de poduri, se vor efectua în conformitate cu cerinţele NCM A.08.01:2016 "Organizarea construcțiilor", СНиП 3.03.01-87 "Несущие и ограждающие конструкции", СНиП 3.06.04-91 "Мосты и трубы", СНиП 3.06.03-85"Автомобильные дороги", BCH 32-81 "Инструкция по устройству гидроизоляции конструкций мостов и труб", NCM E.04.04:2016 ”Protecția contra acțiunilor mediului ambiant.</w:t>
      </w:r>
    </w:p>
    <w:p w14:paraId="54C7B895" w14:textId="77777777" w:rsidR="00E65538" w:rsidRPr="006625E1" w:rsidRDefault="00E65538" w:rsidP="006625E1">
      <w:pPr>
        <w:spacing w:line="360" w:lineRule="auto"/>
        <w:ind w:right="21"/>
        <w:jc w:val="both"/>
      </w:pPr>
      <w:r w:rsidRPr="006625E1">
        <w:t>Proiectarea protecţiei anticorozive a construcţiilor”, CP E.04.04-2005 "Executarea lucrărilor de izolare, protecţie ţi finisare în construcţii", NCM A.08 .02 -2014 "Securitatea și sănătatea muncii în construcții", nr.721-XII din 02.02-96", NCM A.02.02-96 "Regulament privind conducerea şi asigurarea calităţii", CP A.08.01-96 "Instrucţiuni de verificare a calităţii şi de recepţie a lucrărilor ascunse şi/sau în faze determinantela construcţii", Proiectele la care se face referinţă în planşele proiectului,</w:t>
      </w:r>
    </w:p>
    <w:p w14:paraId="0D0120CC" w14:textId="77777777" w:rsidR="00E65538" w:rsidRPr="006625E1" w:rsidRDefault="00E65538" w:rsidP="006625E1">
      <w:pPr>
        <w:pStyle w:val="ae"/>
        <w:spacing w:line="360" w:lineRule="auto"/>
        <w:ind w:right="21"/>
        <w:rPr>
          <w:sz w:val="24"/>
          <w:szCs w:val="24"/>
        </w:rPr>
      </w:pPr>
      <w:proofErr w:type="spellStart"/>
      <w:r w:rsidRPr="006625E1">
        <w:rPr>
          <w:sz w:val="24"/>
          <w:szCs w:val="24"/>
        </w:rPr>
        <w:t>Cantităţile</w:t>
      </w:r>
      <w:proofErr w:type="spellEnd"/>
      <w:r w:rsidRPr="006625E1">
        <w:rPr>
          <w:sz w:val="24"/>
          <w:szCs w:val="24"/>
        </w:rPr>
        <w:t xml:space="preserve"> de lucrări pentru executarea podurilor sunt prezentate pe </w:t>
      </w:r>
      <w:proofErr w:type="spellStart"/>
      <w:r w:rsidRPr="006625E1">
        <w:rPr>
          <w:sz w:val="24"/>
          <w:szCs w:val="24"/>
        </w:rPr>
        <w:t>planşe</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în listele cu </w:t>
      </w:r>
      <w:proofErr w:type="spellStart"/>
      <w:r w:rsidRPr="006625E1">
        <w:rPr>
          <w:sz w:val="24"/>
          <w:szCs w:val="24"/>
        </w:rPr>
        <w:t>cantităţile</w:t>
      </w:r>
      <w:proofErr w:type="spellEnd"/>
      <w:r w:rsidRPr="006625E1">
        <w:rPr>
          <w:sz w:val="24"/>
          <w:szCs w:val="24"/>
        </w:rPr>
        <w:t xml:space="preserve"> de lucrări. </w:t>
      </w:r>
    </w:p>
    <w:p w14:paraId="7F53DE77" w14:textId="77777777" w:rsidR="00E65538" w:rsidRPr="006625E1" w:rsidRDefault="00E65538" w:rsidP="006625E1">
      <w:pPr>
        <w:pStyle w:val="ae"/>
        <w:spacing w:line="360" w:lineRule="auto"/>
        <w:ind w:right="21"/>
        <w:rPr>
          <w:sz w:val="24"/>
          <w:szCs w:val="24"/>
        </w:rPr>
      </w:pPr>
      <w:proofErr w:type="spellStart"/>
      <w:r w:rsidRPr="006625E1">
        <w:rPr>
          <w:sz w:val="24"/>
          <w:szCs w:val="24"/>
        </w:rPr>
        <w:t>Reeşind</w:t>
      </w:r>
      <w:proofErr w:type="spellEnd"/>
      <w:r w:rsidRPr="006625E1">
        <w:rPr>
          <w:sz w:val="24"/>
          <w:szCs w:val="24"/>
        </w:rPr>
        <w:t xml:space="preserve"> din caracterul </w:t>
      </w:r>
      <w:proofErr w:type="spellStart"/>
      <w:r w:rsidRPr="006625E1">
        <w:rPr>
          <w:sz w:val="24"/>
          <w:szCs w:val="24"/>
        </w:rPr>
        <w:t>şi</w:t>
      </w:r>
      <w:proofErr w:type="spellEnd"/>
      <w:r w:rsidRPr="006625E1">
        <w:rPr>
          <w:sz w:val="24"/>
          <w:szCs w:val="24"/>
        </w:rPr>
        <w:t xml:space="preserve"> volumul lucrărilor, durata de </w:t>
      </w:r>
      <w:proofErr w:type="spellStart"/>
      <w:r w:rsidRPr="006625E1">
        <w:rPr>
          <w:sz w:val="24"/>
          <w:szCs w:val="24"/>
        </w:rPr>
        <w:t>execuţie</w:t>
      </w:r>
      <w:proofErr w:type="spellEnd"/>
      <w:r w:rsidRPr="006625E1">
        <w:rPr>
          <w:sz w:val="24"/>
          <w:szCs w:val="24"/>
        </w:rPr>
        <w:t xml:space="preserve"> a podurilor este de 12 luni, inclusiv perioada de pregătire. </w:t>
      </w:r>
    </w:p>
    <w:p w14:paraId="4F8A6973" w14:textId="50D71B0A" w:rsidR="00E65538" w:rsidRDefault="00E65538" w:rsidP="006625E1">
      <w:pPr>
        <w:pStyle w:val="ae"/>
        <w:spacing w:line="360" w:lineRule="auto"/>
        <w:ind w:right="21"/>
        <w:rPr>
          <w:sz w:val="24"/>
          <w:szCs w:val="24"/>
        </w:rPr>
      </w:pPr>
    </w:p>
    <w:p w14:paraId="67352F83" w14:textId="77777777" w:rsidR="005B4DED" w:rsidRPr="006625E1" w:rsidRDefault="005B4DED" w:rsidP="006625E1">
      <w:pPr>
        <w:pStyle w:val="ae"/>
        <w:spacing w:line="360" w:lineRule="auto"/>
        <w:ind w:right="21"/>
        <w:rPr>
          <w:sz w:val="24"/>
          <w:szCs w:val="24"/>
        </w:rPr>
      </w:pPr>
    </w:p>
    <w:p w14:paraId="0BFC421D" w14:textId="77777777" w:rsidR="00E65538" w:rsidRPr="006625E1" w:rsidRDefault="00E65538" w:rsidP="006625E1">
      <w:pPr>
        <w:pStyle w:val="ae"/>
        <w:spacing w:line="360" w:lineRule="auto"/>
        <w:ind w:right="21" w:firstLine="0"/>
        <w:rPr>
          <w:b/>
          <w:sz w:val="24"/>
          <w:szCs w:val="24"/>
        </w:rPr>
      </w:pPr>
      <w:bookmarkStart w:id="2" w:name="_Toc69115919"/>
      <w:r w:rsidRPr="006625E1">
        <w:rPr>
          <w:b/>
          <w:sz w:val="24"/>
          <w:szCs w:val="24"/>
        </w:rPr>
        <w:lastRenderedPageBreak/>
        <w:t xml:space="preserve">3.1. Măsuri de prevenire </w:t>
      </w:r>
      <w:proofErr w:type="spellStart"/>
      <w:r w:rsidRPr="006625E1">
        <w:rPr>
          <w:b/>
          <w:sz w:val="24"/>
          <w:szCs w:val="24"/>
        </w:rPr>
        <w:t>şi</w:t>
      </w:r>
      <w:proofErr w:type="spellEnd"/>
      <w:r w:rsidRPr="006625E1">
        <w:rPr>
          <w:b/>
          <w:sz w:val="24"/>
          <w:szCs w:val="24"/>
        </w:rPr>
        <w:t xml:space="preserve"> stingerea incendiilor</w:t>
      </w:r>
      <w:bookmarkEnd w:id="2"/>
    </w:p>
    <w:p w14:paraId="67810423" w14:textId="77777777" w:rsidR="00E65538" w:rsidRPr="006625E1" w:rsidRDefault="00E65538" w:rsidP="006625E1">
      <w:pPr>
        <w:spacing w:line="360" w:lineRule="auto"/>
        <w:ind w:right="21" w:firstLine="567"/>
        <w:jc w:val="both"/>
      </w:pPr>
      <w:r w:rsidRPr="006625E1">
        <w:t>La execuţia lucrărilor se vor respecta prevederile specifice din legislaţia în vigoare, dintre care se menţionează:</w:t>
      </w:r>
    </w:p>
    <w:p w14:paraId="5B8895FE" w14:textId="77777777" w:rsidR="00E65538" w:rsidRPr="006625E1" w:rsidRDefault="00E65538" w:rsidP="006625E1">
      <w:pPr>
        <w:numPr>
          <w:ilvl w:val="0"/>
          <w:numId w:val="24"/>
        </w:numPr>
        <w:spacing w:line="360" w:lineRule="auto"/>
        <w:ind w:right="21"/>
        <w:jc w:val="both"/>
      </w:pPr>
      <w:r w:rsidRPr="006625E1">
        <w:t>Legea Nr.267 din 09.11.1994 privind apărarea împotriva incendiilor;</w:t>
      </w:r>
    </w:p>
    <w:p w14:paraId="21EF24F7" w14:textId="77777777" w:rsidR="00E65538" w:rsidRPr="006625E1" w:rsidRDefault="00E65538" w:rsidP="006625E1">
      <w:pPr>
        <w:numPr>
          <w:ilvl w:val="0"/>
          <w:numId w:val="24"/>
        </w:numPr>
        <w:spacing w:line="360" w:lineRule="auto"/>
        <w:ind w:right="21"/>
        <w:jc w:val="both"/>
      </w:pPr>
      <w:r w:rsidRPr="006625E1">
        <w:t>Hotărârea Nr.1159 din 24.10.2007 cu privire la aprobarea reglementării tehnice “Reguli generale de apărare împotriva incendiilor în Republica Moldova” RT DSE 1.01-2005.</w:t>
      </w:r>
    </w:p>
    <w:p w14:paraId="6E69DC96" w14:textId="77777777" w:rsidR="00E65538" w:rsidRPr="006625E1" w:rsidRDefault="00E65538" w:rsidP="006625E1">
      <w:pPr>
        <w:spacing w:line="360" w:lineRule="auto"/>
        <w:ind w:right="21" w:firstLine="567"/>
        <w:jc w:val="both"/>
      </w:pPr>
      <w:r w:rsidRPr="006625E1">
        <w:t>Conducătorul întreprinderii va desemna o persoană responsabilă de securitatea anti-incendiară.</w:t>
      </w:r>
    </w:p>
    <w:p w14:paraId="6E4063EB" w14:textId="77777777" w:rsidR="00E65538" w:rsidRPr="006625E1" w:rsidRDefault="00E65538" w:rsidP="006625E1">
      <w:pPr>
        <w:spacing w:line="360" w:lineRule="auto"/>
        <w:ind w:right="21"/>
        <w:jc w:val="both"/>
      </w:pPr>
      <w:r w:rsidRPr="006625E1">
        <w:t>Pe şantier e necesar de avut stingătore de foc de tipul ОП-2. Lucrările cu focul trebuie să fie executate doar în baza unui document de admisibilitate.</w:t>
      </w:r>
    </w:p>
    <w:p w14:paraId="37463146" w14:textId="77777777" w:rsidR="00E65538" w:rsidRPr="006625E1" w:rsidRDefault="00E65538" w:rsidP="006625E1">
      <w:pPr>
        <w:spacing w:line="360" w:lineRule="auto"/>
        <w:ind w:right="21"/>
        <w:jc w:val="both"/>
      </w:pPr>
      <w:r w:rsidRPr="006625E1">
        <w:t>Sunt admişi la executarea unor astfel de lucrări lucrătorii cu o pregătire minimal specială în domeniul anti-incendiar, având certificate speciale de calificare.</w:t>
      </w:r>
    </w:p>
    <w:p w14:paraId="1ADD0A7F" w14:textId="77777777" w:rsidR="00E65538" w:rsidRPr="006625E1" w:rsidRDefault="00E65538" w:rsidP="006625E1">
      <w:pPr>
        <w:spacing w:line="360" w:lineRule="auto"/>
        <w:ind w:right="21"/>
        <w:jc w:val="both"/>
      </w:pPr>
      <w:r w:rsidRPr="006625E1">
        <w:t>În locurile de executare a lucrărilor cu focul trebuie să fie asigurate mijloace primare de luptă cu focul.</w:t>
      </w:r>
    </w:p>
    <w:p w14:paraId="2CE8693A" w14:textId="77777777" w:rsidR="00E65538" w:rsidRPr="006625E1" w:rsidRDefault="00E65538" w:rsidP="006625E1">
      <w:pPr>
        <w:spacing w:line="360" w:lineRule="auto"/>
        <w:ind w:right="21" w:firstLine="426"/>
        <w:jc w:val="both"/>
      </w:pPr>
      <w:r w:rsidRPr="006625E1">
        <w:t>Tot personalul de pe şantier trebuie să respecte regimul de lucru în condiţii anti-incendiare. Fumatul e permis doar în anumite locuri amenajate, unde să fie disponibile: un butoi cu apă, o căldare şi o ladă cu nisip pentru mucurile de ţigară.</w:t>
      </w:r>
    </w:p>
    <w:p w14:paraId="6B19ADA9" w14:textId="77777777" w:rsidR="00E65538" w:rsidRPr="006625E1" w:rsidRDefault="00E65538" w:rsidP="006625E1">
      <w:pPr>
        <w:pStyle w:val="ae"/>
        <w:spacing w:line="360" w:lineRule="auto"/>
        <w:ind w:right="21"/>
        <w:rPr>
          <w:sz w:val="24"/>
          <w:szCs w:val="24"/>
        </w:rPr>
      </w:pPr>
    </w:p>
    <w:p w14:paraId="53281332" w14:textId="77777777" w:rsidR="00E65538" w:rsidRPr="006625E1" w:rsidRDefault="00E65538" w:rsidP="006625E1">
      <w:pPr>
        <w:pStyle w:val="ae"/>
        <w:spacing w:line="360" w:lineRule="auto"/>
        <w:ind w:right="21" w:firstLine="0"/>
        <w:rPr>
          <w:b/>
          <w:sz w:val="24"/>
          <w:szCs w:val="24"/>
        </w:rPr>
      </w:pPr>
      <w:r w:rsidRPr="006625E1">
        <w:rPr>
          <w:b/>
          <w:sz w:val="24"/>
          <w:szCs w:val="24"/>
        </w:rPr>
        <w:t>4. Impactul asupra mediului înconjurător</w:t>
      </w:r>
    </w:p>
    <w:p w14:paraId="43754718" w14:textId="77777777" w:rsidR="00E65538" w:rsidRPr="006625E1" w:rsidRDefault="00E65538" w:rsidP="006625E1">
      <w:pPr>
        <w:pStyle w:val="ae"/>
        <w:spacing w:line="360" w:lineRule="auto"/>
        <w:ind w:right="21"/>
        <w:rPr>
          <w:sz w:val="24"/>
          <w:szCs w:val="24"/>
        </w:rPr>
      </w:pPr>
      <w:r w:rsidRPr="006625E1">
        <w:rPr>
          <w:sz w:val="24"/>
          <w:szCs w:val="24"/>
        </w:rPr>
        <w:t xml:space="preserve">Proiectul este elaborat în conformitate cu </w:t>
      </w:r>
      <w:proofErr w:type="spellStart"/>
      <w:r w:rsidRPr="006625E1">
        <w:rPr>
          <w:sz w:val="24"/>
          <w:szCs w:val="24"/>
        </w:rPr>
        <w:t>cerinţele</w:t>
      </w:r>
      <w:proofErr w:type="spellEnd"/>
      <w:r w:rsidRPr="006625E1">
        <w:rPr>
          <w:sz w:val="24"/>
          <w:szCs w:val="24"/>
        </w:rPr>
        <w:t xml:space="preserve"> СР D. 02.01-96 "</w:t>
      </w:r>
      <w:proofErr w:type="spellStart"/>
      <w:r w:rsidRPr="006625E1">
        <w:rPr>
          <w:sz w:val="24"/>
          <w:szCs w:val="24"/>
        </w:rPr>
        <w:t>Учет</w:t>
      </w:r>
      <w:proofErr w:type="spellEnd"/>
      <w:r w:rsidRPr="006625E1">
        <w:rPr>
          <w:sz w:val="24"/>
          <w:szCs w:val="24"/>
        </w:rPr>
        <w:t xml:space="preserve"> </w:t>
      </w:r>
      <w:proofErr w:type="spellStart"/>
      <w:r w:rsidRPr="006625E1">
        <w:rPr>
          <w:sz w:val="24"/>
          <w:szCs w:val="24"/>
        </w:rPr>
        <w:t>требований</w:t>
      </w:r>
      <w:proofErr w:type="spellEnd"/>
      <w:r w:rsidRPr="006625E1">
        <w:rPr>
          <w:sz w:val="24"/>
          <w:szCs w:val="24"/>
        </w:rPr>
        <w:t xml:space="preserve"> </w:t>
      </w:r>
      <w:proofErr w:type="spellStart"/>
      <w:r w:rsidRPr="006625E1">
        <w:rPr>
          <w:sz w:val="24"/>
          <w:szCs w:val="24"/>
        </w:rPr>
        <w:t>по</w:t>
      </w:r>
      <w:proofErr w:type="spellEnd"/>
      <w:r w:rsidRPr="006625E1">
        <w:rPr>
          <w:sz w:val="24"/>
          <w:szCs w:val="24"/>
        </w:rPr>
        <w:t xml:space="preserve"> </w:t>
      </w:r>
      <w:proofErr w:type="spellStart"/>
      <w:r w:rsidRPr="006625E1">
        <w:rPr>
          <w:sz w:val="24"/>
          <w:szCs w:val="24"/>
        </w:rPr>
        <w:t>охране</w:t>
      </w:r>
      <w:proofErr w:type="spellEnd"/>
      <w:r w:rsidRPr="006625E1">
        <w:rPr>
          <w:sz w:val="24"/>
          <w:szCs w:val="24"/>
        </w:rPr>
        <w:t xml:space="preserve"> </w:t>
      </w:r>
      <w:proofErr w:type="spellStart"/>
      <w:r w:rsidRPr="006625E1">
        <w:rPr>
          <w:sz w:val="24"/>
          <w:szCs w:val="24"/>
        </w:rPr>
        <w:t>окружающей</w:t>
      </w:r>
      <w:proofErr w:type="spellEnd"/>
      <w:r w:rsidRPr="006625E1">
        <w:rPr>
          <w:sz w:val="24"/>
          <w:szCs w:val="24"/>
        </w:rPr>
        <w:t xml:space="preserve"> </w:t>
      </w:r>
      <w:proofErr w:type="spellStart"/>
      <w:r w:rsidRPr="006625E1">
        <w:rPr>
          <w:sz w:val="24"/>
          <w:szCs w:val="24"/>
        </w:rPr>
        <w:t>среды</w:t>
      </w:r>
      <w:proofErr w:type="spellEnd"/>
      <w:r w:rsidRPr="006625E1">
        <w:rPr>
          <w:sz w:val="24"/>
          <w:szCs w:val="24"/>
        </w:rPr>
        <w:t xml:space="preserve"> </w:t>
      </w:r>
      <w:proofErr w:type="spellStart"/>
      <w:r w:rsidRPr="006625E1">
        <w:rPr>
          <w:sz w:val="24"/>
          <w:szCs w:val="24"/>
        </w:rPr>
        <w:t>при</w:t>
      </w:r>
      <w:proofErr w:type="spellEnd"/>
      <w:r w:rsidRPr="006625E1">
        <w:rPr>
          <w:sz w:val="24"/>
          <w:szCs w:val="24"/>
        </w:rPr>
        <w:t xml:space="preserve"> </w:t>
      </w:r>
      <w:proofErr w:type="spellStart"/>
      <w:r w:rsidRPr="006625E1">
        <w:rPr>
          <w:sz w:val="24"/>
          <w:szCs w:val="24"/>
        </w:rPr>
        <w:t>проектировании</w:t>
      </w:r>
      <w:proofErr w:type="spellEnd"/>
      <w:r w:rsidRPr="006625E1">
        <w:rPr>
          <w:sz w:val="24"/>
          <w:szCs w:val="24"/>
        </w:rPr>
        <w:t xml:space="preserve">, </w:t>
      </w:r>
      <w:proofErr w:type="spellStart"/>
      <w:r w:rsidRPr="006625E1">
        <w:rPr>
          <w:sz w:val="24"/>
          <w:szCs w:val="24"/>
        </w:rPr>
        <w:t>строительстве</w:t>
      </w:r>
      <w:proofErr w:type="spellEnd"/>
      <w:r w:rsidRPr="006625E1">
        <w:rPr>
          <w:sz w:val="24"/>
          <w:szCs w:val="24"/>
        </w:rPr>
        <w:t xml:space="preserve">, </w:t>
      </w:r>
      <w:proofErr w:type="spellStart"/>
      <w:r w:rsidRPr="006625E1">
        <w:rPr>
          <w:sz w:val="24"/>
          <w:szCs w:val="24"/>
        </w:rPr>
        <w:t>реконструкции</w:t>
      </w:r>
      <w:proofErr w:type="spellEnd"/>
      <w:r w:rsidRPr="006625E1">
        <w:rPr>
          <w:sz w:val="24"/>
          <w:szCs w:val="24"/>
        </w:rPr>
        <w:t xml:space="preserve">, </w:t>
      </w:r>
      <w:proofErr w:type="spellStart"/>
      <w:r w:rsidRPr="006625E1">
        <w:rPr>
          <w:sz w:val="24"/>
          <w:szCs w:val="24"/>
        </w:rPr>
        <w:t>ремонте</w:t>
      </w:r>
      <w:proofErr w:type="spellEnd"/>
      <w:r w:rsidRPr="006625E1">
        <w:rPr>
          <w:sz w:val="24"/>
          <w:szCs w:val="24"/>
        </w:rPr>
        <w:t xml:space="preserve"> и </w:t>
      </w:r>
      <w:proofErr w:type="spellStart"/>
      <w:r w:rsidRPr="006625E1">
        <w:rPr>
          <w:sz w:val="24"/>
          <w:szCs w:val="24"/>
        </w:rPr>
        <w:t>содержании</w:t>
      </w:r>
      <w:proofErr w:type="spellEnd"/>
      <w:r w:rsidRPr="006625E1">
        <w:rPr>
          <w:sz w:val="24"/>
          <w:szCs w:val="24"/>
        </w:rPr>
        <w:t xml:space="preserve"> </w:t>
      </w:r>
      <w:proofErr w:type="spellStart"/>
      <w:r w:rsidRPr="006625E1">
        <w:rPr>
          <w:sz w:val="24"/>
          <w:szCs w:val="24"/>
        </w:rPr>
        <w:t>автомобильных</w:t>
      </w:r>
      <w:proofErr w:type="spellEnd"/>
      <w:r w:rsidRPr="006625E1">
        <w:rPr>
          <w:sz w:val="24"/>
          <w:szCs w:val="24"/>
        </w:rPr>
        <w:t xml:space="preserve"> </w:t>
      </w:r>
      <w:proofErr w:type="spellStart"/>
      <w:r w:rsidRPr="006625E1">
        <w:rPr>
          <w:sz w:val="24"/>
          <w:szCs w:val="24"/>
        </w:rPr>
        <w:t>дорог</w:t>
      </w:r>
      <w:proofErr w:type="spellEnd"/>
      <w:r w:rsidRPr="006625E1">
        <w:rPr>
          <w:sz w:val="24"/>
          <w:szCs w:val="24"/>
        </w:rPr>
        <w:t xml:space="preserve"> и </w:t>
      </w:r>
      <w:proofErr w:type="spellStart"/>
      <w:r w:rsidRPr="006625E1">
        <w:rPr>
          <w:sz w:val="24"/>
          <w:szCs w:val="24"/>
        </w:rPr>
        <w:t>мостовых</w:t>
      </w:r>
      <w:proofErr w:type="spellEnd"/>
      <w:r w:rsidRPr="006625E1">
        <w:rPr>
          <w:sz w:val="24"/>
          <w:szCs w:val="24"/>
        </w:rPr>
        <w:t xml:space="preserve"> </w:t>
      </w:r>
      <w:proofErr w:type="spellStart"/>
      <w:r w:rsidRPr="006625E1">
        <w:rPr>
          <w:sz w:val="24"/>
          <w:szCs w:val="24"/>
        </w:rPr>
        <w:t>переходов</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compartimentele corespunzătoare a  normelor </w:t>
      </w:r>
      <w:proofErr w:type="spellStart"/>
      <w:r w:rsidRPr="006625E1">
        <w:rPr>
          <w:sz w:val="24"/>
          <w:szCs w:val="24"/>
        </w:rPr>
        <w:t>СНиП</w:t>
      </w:r>
      <w:proofErr w:type="spellEnd"/>
      <w:r w:rsidRPr="006625E1">
        <w:rPr>
          <w:sz w:val="24"/>
          <w:szCs w:val="24"/>
        </w:rPr>
        <w:t xml:space="preserve"> 2.05.03-84, </w:t>
      </w:r>
      <w:proofErr w:type="spellStart"/>
      <w:r w:rsidRPr="006625E1">
        <w:rPr>
          <w:sz w:val="24"/>
          <w:szCs w:val="24"/>
        </w:rPr>
        <w:t>СНиП</w:t>
      </w:r>
      <w:proofErr w:type="spellEnd"/>
      <w:r w:rsidRPr="006625E1">
        <w:rPr>
          <w:sz w:val="24"/>
          <w:szCs w:val="24"/>
        </w:rPr>
        <w:t xml:space="preserve"> 2.05.02-85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СНиП</w:t>
      </w:r>
      <w:proofErr w:type="spellEnd"/>
      <w:r w:rsidRPr="006625E1">
        <w:rPr>
          <w:sz w:val="24"/>
          <w:szCs w:val="24"/>
        </w:rPr>
        <w:t xml:space="preserve"> 3.01.01-85.</w:t>
      </w:r>
    </w:p>
    <w:p w14:paraId="05354D12"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În contractul antreprenorial vor fi indicate </w:t>
      </w:r>
      <w:proofErr w:type="spellStart"/>
      <w:r w:rsidRPr="006625E1">
        <w:rPr>
          <w:sz w:val="24"/>
          <w:szCs w:val="24"/>
        </w:rPr>
        <w:t>responsabilităţile</w:t>
      </w:r>
      <w:proofErr w:type="spellEnd"/>
      <w:r w:rsidRPr="006625E1">
        <w:rPr>
          <w:sz w:val="24"/>
          <w:szCs w:val="24"/>
        </w:rPr>
        <w:t xml:space="preserve"> executantului ce </w:t>
      </w:r>
      <w:proofErr w:type="spellStart"/>
      <w:r w:rsidRPr="006625E1">
        <w:rPr>
          <w:sz w:val="24"/>
          <w:szCs w:val="24"/>
        </w:rPr>
        <w:t>ţin</w:t>
      </w:r>
      <w:proofErr w:type="spellEnd"/>
      <w:r w:rsidRPr="006625E1">
        <w:rPr>
          <w:sz w:val="24"/>
          <w:szCs w:val="24"/>
        </w:rPr>
        <w:t xml:space="preserve"> de respectarea </w:t>
      </w:r>
      <w:proofErr w:type="spellStart"/>
      <w:r w:rsidRPr="006625E1">
        <w:rPr>
          <w:sz w:val="24"/>
          <w:szCs w:val="24"/>
        </w:rPr>
        <w:t>legislaţiei</w:t>
      </w:r>
      <w:proofErr w:type="spellEnd"/>
      <w:r w:rsidRPr="006625E1">
        <w:rPr>
          <w:sz w:val="24"/>
          <w:szCs w:val="24"/>
        </w:rPr>
        <w:t xml:space="preserve">, normativelor tehnice </w:t>
      </w:r>
      <w:proofErr w:type="spellStart"/>
      <w:r w:rsidRPr="006625E1">
        <w:rPr>
          <w:sz w:val="24"/>
          <w:szCs w:val="24"/>
        </w:rPr>
        <w:t>şi</w:t>
      </w:r>
      <w:proofErr w:type="spellEnd"/>
      <w:r w:rsidRPr="006625E1">
        <w:rPr>
          <w:sz w:val="24"/>
          <w:szCs w:val="24"/>
        </w:rPr>
        <w:t xml:space="preserve"> a </w:t>
      </w:r>
      <w:proofErr w:type="spellStart"/>
      <w:r w:rsidRPr="006625E1">
        <w:rPr>
          <w:sz w:val="24"/>
          <w:szCs w:val="24"/>
        </w:rPr>
        <w:t>condiţiilor</w:t>
      </w:r>
      <w:proofErr w:type="spellEnd"/>
      <w:r w:rsidRPr="006625E1">
        <w:rPr>
          <w:sz w:val="24"/>
          <w:szCs w:val="24"/>
        </w:rPr>
        <w:t xml:space="preserve"> tehnice din proiect, privind ocrotirea mediului pe întreaga durată a efectuării lucrărilor.</w:t>
      </w:r>
    </w:p>
    <w:p w14:paraId="68DA6DD9" w14:textId="77777777" w:rsidR="00E65538" w:rsidRPr="006625E1" w:rsidRDefault="00E65538" w:rsidP="006625E1">
      <w:pPr>
        <w:pStyle w:val="ae"/>
        <w:spacing w:line="360" w:lineRule="auto"/>
        <w:ind w:right="23" w:firstLine="426"/>
        <w:rPr>
          <w:sz w:val="24"/>
          <w:szCs w:val="24"/>
        </w:rPr>
      </w:pPr>
      <w:proofErr w:type="spellStart"/>
      <w:r w:rsidRPr="006625E1">
        <w:rPr>
          <w:sz w:val="24"/>
          <w:szCs w:val="24"/>
        </w:rPr>
        <w:t>Execuţia</w:t>
      </w:r>
      <w:proofErr w:type="spellEnd"/>
      <w:r w:rsidRPr="006625E1">
        <w:rPr>
          <w:sz w:val="24"/>
          <w:szCs w:val="24"/>
        </w:rPr>
        <w:t xml:space="preserve"> lucrărilor se va efectua cu respectarea Legii Nr. 1515-XII din 16 iunie 1993 privind </w:t>
      </w:r>
      <w:proofErr w:type="spellStart"/>
      <w:r w:rsidRPr="006625E1">
        <w:rPr>
          <w:sz w:val="24"/>
          <w:szCs w:val="24"/>
        </w:rPr>
        <w:t>protecţia</w:t>
      </w:r>
      <w:proofErr w:type="spellEnd"/>
      <w:r w:rsidRPr="006625E1">
        <w:rPr>
          <w:sz w:val="24"/>
          <w:szCs w:val="24"/>
        </w:rPr>
        <w:t xml:space="preserve"> mediului înconjurător </w:t>
      </w:r>
      <w:proofErr w:type="spellStart"/>
      <w:r w:rsidRPr="006625E1">
        <w:rPr>
          <w:sz w:val="24"/>
          <w:szCs w:val="24"/>
        </w:rPr>
        <w:t>şi</w:t>
      </w:r>
      <w:proofErr w:type="spellEnd"/>
      <w:r w:rsidRPr="006625E1">
        <w:rPr>
          <w:sz w:val="24"/>
          <w:szCs w:val="24"/>
        </w:rPr>
        <w:t xml:space="preserve"> Legii Nr. 86-XIX din 29.05.2014 privind evaluarea impactului asupra mediului.</w:t>
      </w:r>
    </w:p>
    <w:p w14:paraId="1EB51485"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Lucrările de construcție a podurilor propuse în proiectul dat nu </w:t>
      </w:r>
      <w:proofErr w:type="spellStart"/>
      <w:r w:rsidRPr="006625E1">
        <w:rPr>
          <w:sz w:val="24"/>
          <w:szCs w:val="24"/>
        </w:rPr>
        <w:t>întroduc</w:t>
      </w:r>
      <w:proofErr w:type="spellEnd"/>
      <w:r w:rsidRPr="006625E1">
        <w:rPr>
          <w:sz w:val="24"/>
          <w:szCs w:val="24"/>
        </w:rPr>
        <w:t xml:space="preserve"> efecte negative suplimentare </w:t>
      </w:r>
      <w:proofErr w:type="spellStart"/>
      <w:r w:rsidRPr="006625E1">
        <w:rPr>
          <w:sz w:val="24"/>
          <w:szCs w:val="24"/>
        </w:rPr>
        <w:t>faţă</w:t>
      </w:r>
      <w:proofErr w:type="spellEnd"/>
      <w:r w:rsidRPr="006625E1">
        <w:rPr>
          <w:sz w:val="24"/>
          <w:szCs w:val="24"/>
        </w:rPr>
        <w:t xml:space="preserve"> de </w:t>
      </w:r>
      <w:proofErr w:type="spellStart"/>
      <w:r w:rsidRPr="006625E1">
        <w:rPr>
          <w:sz w:val="24"/>
          <w:szCs w:val="24"/>
        </w:rPr>
        <w:t>situaţia</w:t>
      </w:r>
      <w:proofErr w:type="spellEnd"/>
      <w:r w:rsidRPr="006625E1">
        <w:rPr>
          <w:sz w:val="24"/>
          <w:szCs w:val="24"/>
        </w:rPr>
        <w:t xml:space="preserve"> existentă asupra solului, drenajului, microclimatului, apelor de </w:t>
      </w:r>
      <w:proofErr w:type="spellStart"/>
      <w:r w:rsidRPr="006625E1">
        <w:rPr>
          <w:sz w:val="24"/>
          <w:szCs w:val="24"/>
        </w:rPr>
        <w:t>suprafaţă</w:t>
      </w:r>
      <w:proofErr w:type="spellEnd"/>
      <w:r w:rsidRPr="006625E1">
        <w:rPr>
          <w:sz w:val="24"/>
          <w:szCs w:val="24"/>
        </w:rPr>
        <w:t xml:space="preserve">, </w:t>
      </w:r>
      <w:proofErr w:type="spellStart"/>
      <w:r w:rsidRPr="006625E1">
        <w:rPr>
          <w:sz w:val="24"/>
          <w:szCs w:val="24"/>
        </w:rPr>
        <w:t>vegetaţiei</w:t>
      </w:r>
      <w:proofErr w:type="spellEnd"/>
      <w:r w:rsidRPr="006625E1">
        <w:rPr>
          <w:sz w:val="24"/>
          <w:szCs w:val="24"/>
        </w:rPr>
        <w:t xml:space="preserve">, faunei sau din punct de vedere al zgomotului </w:t>
      </w:r>
      <w:proofErr w:type="spellStart"/>
      <w:r w:rsidRPr="006625E1">
        <w:rPr>
          <w:sz w:val="24"/>
          <w:szCs w:val="24"/>
        </w:rPr>
        <w:t>şi</w:t>
      </w:r>
      <w:proofErr w:type="spellEnd"/>
      <w:r w:rsidRPr="006625E1">
        <w:rPr>
          <w:sz w:val="24"/>
          <w:szCs w:val="24"/>
        </w:rPr>
        <w:t xml:space="preserve"> peisajului. Prin executarea lucrărilor proiectate vor apărea </w:t>
      </w:r>
      <w:proofErr w:type="spellStart"/>
      <w:r w:rsidRPr="006625E1">
        <w:rPr>
          <w:sz w:val="24"/>
          <w:szCs w:val="24"/>
        </w:rPr>
        <w:t>condiţii</w:t>
      </w:r>
      <w:proofErr w:type="spellEnd"/>
      <w:r w:rsidRPr="006625E1">
        <w:rPr>
          <w:sz w:val="24"/>
          <w:szCs w:val="24"/>
        </w:rPr>
        <w:t xml:space="preserve"> care vor </w:t>
      </w:r>
      <w:proofErr w:type="spellStart"/>
      <w:r w:rsidRPr="006625E1">
        <w:rPr>
          <w:sz w:val="24"/>
          <w:szCs w:val="24"/>
        </w:rPr>
        <w:t>influenţa</w:t>
      </w:r>
      <w:proofErr w:type="spellEnd"/>
      <w:r w:rsidRPr="006625E1">
        <w:rPr>
          <w:sz w:val="24"/>
          <w:szCs w:val="24"/>
        </w:rPr>
        <w:t xml:space="preserve"> favorabil atât asupra factorilor de mediu, cât </w:t>
      </w:r>
      <w:proofErr w:type="spellStart"/>
      <w:r w:rsidRPr="006625E1">
        <w:rPr>
          <w:sz w:val="24"/>
          <w:szCs w:val="24"/>
        </w:rPr>
        <w:t>şi</w:t>
      </w:r>
      <w:proofErr w:type="spellEnd"/>
      <w:r w:rsidRPr="006625E1">
        <w:rPr>
          <w:sz w:val="24"/>
          <w:szCs w:val="24"/>
        </w:rPr>
        <w:t xml:space="preserve"> din punct de vedere economic </w:t>
      </w:r>
      <w:proofErr w:type="spellStart"/>
      <w:r w:rsidRPr="006625E1">
        <w:rPr>
          <w:sz w:val="24"/>
          <w:szCs w:val="24"/>
        </w:rPr>
        <w:t>şi</w:t>
      </w:r>
      <w:proofErr w:type="spellEnd"/>
      <w:r w:rsidRPr="006625E1">
        <w:rPr>
          <w:sz w:val="24"/>
          <w:szCs w:val="24"/>
        </w:rPr>
        <w:t xml:space="preserve"> social.</w:t>
      </w:r>
    </w:p>
    <w:p w14:paraId="23E1015E" w14:textId="77777777" w:rsidR="00E65538" w:rsidRPr="006625E1" w:rsidRDefault="00E65538" w:rsidP="006625E1">
      <w:pPr>
        <w:numPr>
          <w:ilvl w:val="0"/>
          <w:numId w:val="25"/>
        </w:numPr>
        <w:tabs>
          <w:tab w:val="num" w:pos="851"/>
        </w:tabs>
        <w:spacing w:line="360" w:lineRule="auto"/>
        <w:ind w:left="0" w:right="23" w:firstLine="142"/>
        <w:jc w:val="both"/>
      </w:pPr>
      <w:r w:rsidRPr="006625E1">
        <w:t>Influenţa asupra factorilor de mediu datorita realizării unor condiţii de circulaţie superioare celor actuale:</w:t>
      </w:r>
    </w:p>
    <w:p w14:paraId="09FE3ED4" w14:textId="77777777" w:rsidR="00E65538" w:rsidRPr="006625E1" w:rsidRDefault="00E65538" w:rsidP="006625E1">
      <w:pPr>
        <w:numPr>
          <w:ilvl w:val="0"/>
          <w:numId w:val="26"/>
        </w:numPr>
        <w:spacing w:line="360" w:lineRule="auto"/>
        <w:ind w:left="426" w:hanging="284"/>
        <w:jc w:val="both"/>
      </w:pPr>
      <w:r w:rsidRPr="006625E1">
        <w:t>va scădea gradul de poluare al aerului;</w:t>
      </w:r>
    </w:p>
    <w:p w14:paraId="79BD1005" w14:textId="77777777" w:rsidR="00E65538" w:rsidRPr="006625E1" w:rsidRDefault="00E65538" w:rsidP="006625E1">
      <w:pPr>
        <w:numPr>
          <w:ilvl w:val="0"/>
          <w:numId w:val="26"/>
        </w:numPr>
        <w:spacing w:line="360" w:lineRule="auto"/>
        <w:ind w:left="426" w:hanging="284"/>
        <w:jc w:val="both"/>
      </w:pPr>
      <w:r w:rsidRPr="006625E1">
        <w:t>se va reduce volumul de praf;</w:t>
      </w:r>
    </w:p>
    <w:p w14:paraId="651C9B2E" w14:textId="77777777" w:rsidR="00E65538" w:rsidRPr="006625E1" w:rsidRDefault="00E65538" w:rsidP="006625E1">
      <w:pPr>
        <w:numPr>
          <w:ilvl w:val="0"/>
          <w:numId w:val="26"/>
        </w:numPr>
        <w:spacing w:line="360" w:lineRule="auto"/>
        <w:ind w:left="426" w:hanging="284"/>
        <w:jc w:val="both"/>
      </w:pPr>
      <w:r w:rsidRPr="006625E1">
        <w:lastRenderedPageBreak/>
        <w:t>va scădea simţitor emisia diverselor noxe de eşapament sau uzură maşinilor, ceea ce va avea un efect pozitiv asupra mediului.</w:t>
      </w:r>
    </w:p>
    <w:p w14:paraId="157A2E39" w14:textId="77777777" w:rsidR="00E65538" w:rsidRPr="006625E1" w:rsidRDefault="00E65538" w:rsidP="006625E1">
      <w:pPr>
        <w:numPr>
          <w:ilvl w:val="0"/>
          <w:numId w:val="25"/>
        </w:numPr>
        <w:tabs>
          <w:tab w:val="num" w:pos="851"/>
        </w:tabs>
        <w:spacing w:line="360" w:lineRule="auto"/>
        <w:ind w:left="0" w:right="23" w:firstLine="142"/>
        <w:jc w:val="both"/>
      </w:pPr>
      <w:r w:rsidRPr="006625E1">
        <w:t>Influenţa socio-economică:</w:t>
      </w:r>
    </w:p>
    <w:p w14:paraId="0B4BF383" w14:textId="77777777" w:rsidR="00E65538" w:rsidRPr="006625E1" w:rsidRDefault="00E65538" w:rsidP="006625E1">
      <w:pPr>
        <w:numPr>
          <w:ilvl w:val="0"/>
          <w:numId w:val="26"/>
        </w:numPr>
        <w:spacing w:line="360" w:lineRule="auto"/>
        <w:ind w:left="426" w:hanging="284"/>
        <w:jc w:val="both"/>
      </w:pPr>
      <w:r w:rsidRPr="006625E1">
        <w:t>crearea de noi locuri de muncă pe durata execuţiei lucrărilor;</w:t>
      </w:r>
    </w:p>
    <w:p w14:paraId="7BC9A1E8" w14:textId="77777777" w:rsidR="00E65538" w:rsidRPr="006625E1" w:rsidRDefault="00E65538" w:rsidP="006625E1">
      <w:pPr>
        <w:numPr>
          <w:ilvl w:val="0"/>
          <w:numId w:val="26"/>
        </w:numPr>
        <w:spacing w:line="360" w:lineRule="auto"/>
        <w:ind w:left="426" w:hanging="284"/>
        <w:jc w:val="both"/>
      </w:pPr>
      <w:r w:rsidRPr="006625E1">
        <w:t>o mai rapidă deplasare înspre şi dinspre locurile de muncă;</w:t>
      </w:r>
    </w:p>
    <w:p w14:paraId="01553FC4" w14:textId="77777777" w:rsidR="00E65538" w:rsidRPr="006625E1" w:rsidRDefault="00E65538" w:rsidP="006625E1">
      <w:pPr>
        <w:numPr>
          <w:ilvl w:val="0"/>
          <w:numId w:val="26"/>
        </w:numPr>
        <w:spacing w:line="360" w:lineRule="auto"/>
        <w:ind w:left="426" w:hanging="284"/>
        <w:jc w:val="both"/>
      </w:pPr>
      <w:r w:rsidRPr="006625E1">
        <w:t>reducerea consumului de carburanţi şi economii la costul transporturilor;</w:t>
      </w:r>
    </w:p>
    <w:p w14:paraId="3E7BE6B2" w14:textId="77777777" w:rsidR="00E65538" w:rsidRPr="006625E1" w:rsidRDefault="00E65538" w:rsidP="006625E1">
      <w:pPr>
        <w:numPr>
          <w:ilvl w:val="0"/>
          <w:numId w:val="26"/>
        </w:numPr>
        <w:spacing w:line="360" w:lineRule="auto"/>
        <w:ind w:left="426" w:hanging="284"/>
        <w:jc w:val="both"/>
      </w:pPr>
      <w:r w:rsidRPr="006625E1">
        <w:t>creşterea siguranţei rutiere şi a confortului optic pentru conducătorii auto.</w:t>
      </w:r>
    </w:p>
    <w:p w14:paraId="324DFFC0" w14:textId="77777777" w:rsidR="00E65538" w:rsidRPr="006625E1" w:rsidRDefault="00E65538" w:rsidP="006625E1">
      <w:pPr>
        <w:spacing w:line="360" w:lineRule="auto"/>
        <w:ind w:firstLine="426"/>
        <w:jc w:val="both"/>
      </w:pPr>
      <w:r w:rsidRPr="006625E1">
        <w:t>Pe ansamblu din punct de vedere al mediului ambiant, lucrările proiectate nu introduc disfuncţionalităţi suplimentare faţă de situaţia actuală, ci dimpotrivă, au un efect pozitiv.</w:t>
      </w:r>
    </w:p>
    <w:p w14:paraId="755939D2" w14:textId="77777777" w:rsidR="00E65538" w:rsidRPr="006625E1" w:rsidRDefault="00E65538" w:rsidP="006625E1">
      <w:pPr>
        <w:pStyle w:val="ae"/>
        <w:spacing w:line="360" w:lineRule="auto"/>
        <w:ind w:right="21"/>
        <w:rPr>
          <w:sz w:val="24"/>
          <w:szCs w:val="24"/>
          <w:lang w:eastAsia="en-US"/>
        </w:rPr>
      </w:pPr>
    </w:p>
    <w:p w14:paraId="7B0C1BA8" w14:textId="77777777" w:rsidR="00E65538" w:rsidRPr="006625E1" w:rsidRDefault="00E65538" w:rsidP="006625E1">
      <w:pPr>
        <w:pStyle w:val="ae"/>
        <w:spacing w:line="360" w:lineRule="auto"/>
        <w:ind w:right="23" w:firstLine="426"/>
        <w:rPr>
          <w:b/>
          <w:sz w:val="24"/>
          <w:szCs w:val="24"/>
        </w:rPr>
      </w:pPr>
      <w:bookmarkStart w:id="3" w:name="_Toc69115918"/>
      <w:r w:rsidRPr="006625E1">
        <w:rPr>
          <w:b/>
          <w:sz w:val="24"/>
          <w:szCs w:val="24"/>
        </w:rPr>
        <w:t xml:space="preserve">5. </w:t>
      </w:r>
      <w:proofErr w:type="spellStart"/>
      <w:r w:rsidRPr="006625E1">
        <w:rPr>
          <w:b/>
          <w:sz w:val="24"/>
          <w:szCs w:val="24"/>
        </w:rPr>
        <w:t>Instrucţiuni</w:t>
      </w:r>
      <w:proofErr w:type="spellEnd"/>
      <w:r w:rsidRPr="006625E1">
        <w:rPr>
          <w:b/>
          <w:sz w:val="24"/>
          <w:szCs w:val="24"/>
        </w:rPr>
        <w:t xml:space="preserve"> pentru urmărirea curentă a comportării în timp</w:t>
      </w:r>
      <w:bookmarkEnd w:id="3"/>
    </w:p>
    <w:p w14:paraId="1A8DEB4D" w14:textId="77777777" w:rsidR="00E65538" w:rsidRPr="006625E1" w:rsidRDefault="00E65538" w:rsidP="006625E1">
      <w:pPr>
        <w:pStyle w:val="ae"/>
        <w:spacing w:line="360" w:lineRule="auto"/>
        <w:ind w:right="23" w:firstLine="426"/>
        <w:rPr>
          <w:sz w:val="24"/>
          <w:szCs w:val="24"/>
        </w:rPr>
      </w:pPr>
      <w:proofErr w:type="spellStart"/>
      <w:r w:rsidRPr="006625E1">
        <w:rPr>
          <w:sz w:val="24"/>
          <w:szCs w:val="24"/>
        </w:rPr>
        <w:t>Urmărireacomportării</w:t>
      </w:r>
      <w:proofErr w:type="spellEnd"/>
      <w:r w:rsidRPr="006625E1">
        <w:rPr>
          <w:sz w:val="24"/>
          <w:szCs w:val="24"/>
        </w:rPr>
        <w:t xml:space="preserve"> în timp a lucrărilor de poduri reprezintă o </w:t>
      </w:r>
      <w:proofErr w:type="spellStart"/>
      <w:r w:rsidRPr="006625E1">
        <w:rPr>
          <w:sz w:val="24"/>
          <w:szCs w:val="24"/>
        </w:rPr>
        <w:t>componenţă</w:t>
      </w:r>
      <w:proofErr w:type="spellEnd"/>
      <w:r w:rsidRPr="006625E1">
        <w:rPr>
          <w:sz w:val="24"/>
          <w:szCs w:val="24"/>
        </w:rPr>
        <w:t xml:space="preserve"> a sistemului </w:t>
      </w:r>
      <w:proofErr w:type="spellStart"/>
      <w:r w:rsidRPr="006625E1">
        <w:rPr>
          <w:sz w:val="24"/>
          <w:szCs w:val="24"/>
        </w:rPr>
        <w:t>calităţii</w:t>
      </w:r>
      <w:proofErr w:type="spellEnd"/>
      <w:r w:rsidRPr="006625E1">
        <w:rPr>
          <w:sz w:val="24"/>
          <w:szCs w:val="24"/>
        </w:rPr>
        <w:t xml:space="preserve"> în </w:t>
      </w:r>
      <w:proofErr w:type="spellStart"/>
      <w:r w:rsidRPr="006625E1">
        <w:rPr>
          <w:sz w:val="24"/>
          <w:szCs w:val="24"/>
        </w:rPr>
        <w:t>construcţii</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de asemenea o activitate sistematică de culegere </w:t>
      </w:r>
      <w:proofErr w:type="spellStart"/>
      <w:r w:rsidRPr="006625E1">
        <w:rPr>
          <w:sz w:val="24"/>
          <w:szCs w:val="24"/>
        </w:rPr>
        <w:t>şi</w:t>
      </w:r>
      <w:proofErr w:type="spellEnd"/>
      <w:r w:rsidRPr="006625E1">
        <w:rPr>
          <w:sz w:val="24"/>
          <w:szCs w:val="24"/>
        </w:rPr>
        <w:t xml:space="preserve"> valorificare a </w:t>
      </w:r>
      <w:proofErr w:type="spellStart"/>
      <w:r w:rsidRPr="006625E1">
        <w:rPr>
          <w:sz w:val="24"/>
          <w:szCs w:val="24"/>
        </w:rPr>
        <w:t>informaţiilor</w:t>
      </w:r>
      <w:proofErr w:type="spellEnd"/>
      <w:r w:rsidRPr="006625E1">
        <w:rPr>
          <w:sz w:val="24"/>
          <w:szCs w:val="24"/>
        </w:rPr>
        <w:t xml:space="preserve"> rezultate din observare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măsuratori</w:t>
      </w:r>
      <w:proofErr w:type="spellEnd"/>
      <w:r w:rsidRPr="006625E1">
        <w:rPr>
          <w:sz w:val="24"/>
          <w:szCs w:val="24"/>
        </w:rPr>
        <w:t>.</w:t>
      </w:r>
    </w:p>
    <w:p w14:paraId="5188B8C5" w14:textId="77777777" w:rsidR="00E65538" w:rsidRPr="006625E1" w:rsidRDefault="00E65538" w:rsidP="006625E1">
      <w:pPr>
        <w:pStyle w:val="ae"/>
        <w:spacing w:line="360" w:lineRule="auto"/>
        <w:ind w:right="23" w:firstLine="426"/>
        <w:rPr>
          <w:b/>
          <w:sz w:val="24"/>
          <w:szCs w:val="24"/>
        </w:rPr>
      </w:pPr>
      <w:proofErr w:type="spellStart"/>
      <w:r w:rsidRPr="006625E1">
        <w:rPr>
          <w:b/>
          <w:sz w:val="24"/>
          <w:szCs w:val="24"/>
        </w:rPr>
        <w:t>Consideaţii</w:t>
      </w:r>
      <w:proofErr w:type="spellEnd"/>
      <w:r w:rsidRPr="006625E1">
        <w:rPr>
          <w:b/>
          <w:sz w:val="24"/>
          <w:szCs w:val="24"/>
        </w:rPr>
        <w:t xml:space="preserve"> generale </w:t>
      </w:r>
    </w:p>
    <w:p w14:paraId="05254891"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Cadrul general pentru </w:t>
      </w:r>
      <w:proofErr w:type="spellStart"/>
      <w:r w:rsidRPr="006625E1">
        <w:rPr>
          <w:sz w:val="24"/>
          <w:szCs w:val="24"/>
        </w:rPr>
        <w:t>desfaurarea</w:t>
      </w:r>
      <w:proofErr w:type="spellEnd"/>
      <w:r w:rsidRPr="006625E1">
        <w:rPr>
          <w:sz w:val="24"/>
          <w:szCs w:val="24"/>
        </w:rPr>
        <w:t xml:space="preserve"> </w:t>
      </w:r>
      <w:proofErr w:type="spellStart"/>
      <w:r w:rsidRPr="006625E1">
        <w:rPr>
          <w:sz w:val="24"/>
          <w:szCs w:val="24"/>
        </w:rPr>
        <w:t>activităţii</w:t>
      </w:r>
      <w:proofErr w:type="spellEnd"/>
      <w:r w:rsidRPr="006625E1">
        <w:rPr>
          <w:sz w:val="24"/>
          <w:szCs w:val="24"/>
        </w:rPr>
        <w:t xml:space="preserve"> de urmărire în timp este stabilit prin </w:t>
      </w:r>
      <w:proofErr w:type="spellStart"/>
      <w:r w:rsidRPr="006625E1">
        <w:rPr>
          <w:sz w:val="24"/>
          <w:szCs w:val="24"/>
        </w:rPr>
        <w:t>Hotaratea</w:t>
      </w:r>
      <w:proofErr w:type="spellEnd"/>
      <w:r w:rsidRPr="006625E1">
        <w:rPr>
          <w:sz w:val="24"/>
          <w:szCs w:val="24"/>
        </w:rPr>
        <w:t xml:space="preserve"> Nr. 382 din 24.04.1997 „Regulamentul privind urmărirea comportării în exploatare, </w:t>
      </w:r>
      <w:proofErr w:type="spellStart"/>
      <w:r w:rsidRPr="006625E1">
        <w:rPr>
          <w:sz w:val="24"/>
          <w:szCs w:val="24"/>
        </w:rPr>
        <w:t>intervenţiile</w:t>
      </w:r>
      <w:proofErr w:type="spellEnd"/>
      <w:r w:rsidRPr="006625E1">
        <w:rPr>
          <w:sz w:val="24"/>
          <w:szCs w:val="24"/>
        </w:rPr>
        <w:t xml:space="preserve"> în timp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postutilizarea</w:t>
      </w:r>
      <w:proofErr w:type="spellEnd"/>
      <w:r w:rsidRPr="006625E1">
        <w:rPr>
          <w:sz w:val="24"/>
          <w:szCs w:val="24"/>
        </w:rPr>
        <w:t xml:space="preserve"> </w:t>
      </w:r>
      <w:proofErr w:type="spellStart"/>
      <w:r w:rsidRPr="006625E1">
        <w:rPr>
          <w:sz w:val="24"/>
          <w:szCs w:val="24"/>
        </w:rPr>
        <w:t>construcţiilor</w:t>
      </w:r>
      <w:proofErr w:type="spellEnd"/>
      <w:r w:rsidRPr="006625E1">
        <w:rPr>
          <w:sz w:val="24"/>
          <w:szCs w:val="24"/>
        </w:rPr>
        <w:t xml:space="preserve">” Prevederile regulamentului sunt obligatorii pentru </w:t>
      </w:r>
      <w:proofErr w:type="spellStart"/>
      <w:r w:rsidRPr="006625E1">
        <w:rPr>
          <w:sz w:val="24"/>
          <w:szCs w:val="24"/>
        </w:rPr>
        <w:t>toţi</w:t>
      </w:r>
      <w:proofErr w:type="spellEnd"/>
      <w:r w:rsidRPr="006625E1">
        <w:rPr>
          <w:sz w:val="24"/>
          <w:szCs w:val="24"/>
        </w:rPr>
        <w:t xml:space="preserve"> factorii </w:t>
      </w:r>
      <w:proofErr w:type="spellStart"/>
      <w:r w:rsidRPr="006625E1">
        <w:rPr>
          <w:sz w:val="24"/>
          <w:szCs w:val="24"/>
        </w:rPr>
        <w:t>implicaţi</w:t>
      </w:r>
      <w:proofErr w:type="spellEnd"/>
      <w:r w:rsidRPr="006625E1">
        <w:rPr>
          <w:sz w:val="24"/>
          <w:szCs w:val="24"/>
        </w:rPr>
        <w:t xml:space="preserve"> (investitori, </w:t>
      </w:r>
      <w:proofErr w:type="spellStart"/>
      <w:r w:rsidRPr="006625E1">
        <w:rPr>
          <w:sz w:val="24"/>
          <w:szCs w:val="24"/>
        </w:rPr>
        <w:t>proiectanţi</w:t>
      </w:r>
      <w:proofErr w:type="spellEnd"/>
      <w:r w:rsidRPr="006625E1">
        <w:rPr>
          <w:sz w:val="24"/>
          <w:szCs w:val="24"/>
        </w:rPr>
        <w:t xml:space="preserve">, </w:t>
      </w:r>
      <w:proofErr w:type="spellStart"/>
      <w:r w:rsidRPr="006625E1">
        <w:rPr>
          <w:sz w:val="24"/>
          <w:szCs w:val="24"/>
        </w:rPr>
        <w:t>executanţi</w:t>
      </w:r>
      <w:proofErr w:type="spellEnd"/>
      <w:r w:rsidRPr="006625E1">
        <w:rPr>
          <w:sz w:val="24"/>
          <w:szCs w:val="24"/>
        </w:rPr>
        <w:t xml:space="preserve">, proprietari, administratori, utilizatori) pe toată durata de </w:t>
      </w:r>
      <w:proofErr w:type="spellStart"/>
      <w:r w:rsidRPr="006625E1">
        <w:rPr>
          <w:sz w:val="24"/>
          <w:szCs w:val="24"/>
        </w:rPr>
        <w:t>existenţă</w:t>
      </w:r>
      <w:proofErr w:type="spellEnd"/>
      <w:r w:rsidRPr="006625E1">
        <w:rPr>
          <w:sz w:val="24"/>
          <w:szCs w:val="24"/>
        </w:rPr>
        <w:t xml:space="preserve"> a acestor </w:t>
      </w:r>
      <w:proofErr w:type="spellStart"/>
      <w:r w:rsidRPr="006625E1">
        <w:rPr>
          <w:sz w:val="24"/>
          <w:szCs w:val="24"/>
        </w:rPr>
        <w:t>construcţii</w:t>
      </w:r>
      <w:proofErr w:type="spellEnd"/>
      <w:r w:rsidRPr="006625E1">
        <w:rPr>
          <w:sz w:val="24"/>
          <w:szCs w:val="24"/>
        </w:rPr>
        <w:t xml:space="preserve">. Categoria de </w:t>
      </w:r>
      <w:proofErr w:type="spellStart"/>
      <w:r w:rsidRPr="006625E1">
        <w:rPr>
          <w:sz w:val="24"/>
          <w:szCs w:val="24"/>
        </w:rPr>
        <w:t>urmarire</w:t>
      </w:r>
      <w:proofErr w:type="spellEnd"/>
      <w:r w:rsidRPr="006625E1">
        <w:rPr>
          <w:sz w:val="24"/>
          <w:szCs w:val="24"/>
        </w:rPr>
        <w:t xml:space="preserve">, perioadele </w:t>
      </w:r>
      <w:proofErr w:type="spellStart"/>
      <w:r w:rsidRPr="006625E1">
        <w:rPr>
          <w:sz w:val="24"/>
          <w:szCs w:val="24"/>
        </w:rPr>
        <w:t>îa</w:t>
      </w:r>
      <w:proofErr w:type="spellEnd"/>
      <w:r w:rsidRPr="006625E1">
        <w:rPr>
          <w:sz w:val="24"/>
          <w:szCs w:val="24"/>
        </w:rPr>
        <w:t xml:space="preserve"> care se realizează, precum </w:t>
      </w:r>
      <w:proofErr w:type="spellStart"/>
      <w:r w:rsidRPr="006625E1">
        <w:rPr>
          <w:sz w:val="24"/>
          <w:szCs w:val="24"/>
        </w:rPr>
        <w:t>şi</w:t>
      </w:r>
      <w:proofErr w:type="spellEnd"/>
      <w:r w:rsidRPr="006625E1">
        <w:rPr>
          <w:sz w:val="24"/>
          <w:szCs w:val="24"/>
        </w:rPr>
        <w:t xml:space="preserve"> metodologia de efectuare a urmăririi se stabilesc de proiectant în </w:t>
      </w:r>
      <w:proofErr w:type="spellStart"/>
      <w:r w:rsidRPr="006625E1">
        <w:rPr>
          <w:sz w:val="24"/>
          <w:szCs w:val="24"/>
        </w:rPr>
        <w:t>funcţie</w:t>
      </w:r>
      <w:proofErr w:type="spellEnd"/>
      <w:r w:rsidRPr="006625E1">
        <w:rPr>
          <w:sz w:val="24"/>
          <w:szCs w:val="24"/>
        </w:rPr>
        <w:t xml:space="preserve"> de categoria de </w:t>
      </w:r>
      <w:proofErr w:type="spellStart"/>
      <w:r w:rsidRPr="006625E1">
        <w:rPr>
          <w:sz w:val="24"/>
          <w:szCs w:val="24"/>
        </w:rPr>
        <w:t>importanţă</w:t>
      </w:r>
      <w:proofErr w:type="spellEnd"/>
      <w:r w:rsidRPr="006625E1">
        <w:rPr>
          <w:sz w:val="24"/>
          <w:szCs w:val="24"/>
        </w:rPr>
        <w:t xml:space="preserve"> a </w:t>
      </w:r>
      <w:proofErr w:type="spellStart"/>
      <w:r w:rsidRPr="006625E1">
        <w:rPr>
          <w:sz w:val="24"/>
          <w:szCs w:val="24"/>
        </w:rPr>
        <w:t>construcţiilor</w:t>
      </w:r>
      <w:proofErr w:type="spellEnd"/>
      <w:r w:rsidRPr="006625E1">
        <w:rPr>
          <w:sz w:val="24"/>
          <w:szCs w:val="24"/>
        </w:rPr>
        <w:t xml:space="preserve"> se consemnează în cartea tehnică a </w:t>
      </w:r>
      <w:proofErr w:type="spellStart"/>
      <w:r w:rsidRPr="006625E1">
        <w:rPr>
          <w:sz w:val="24"/>
          <w:szCs w:val="24"/>
        </w:rPr>
        <w:t>construcţiei</w:t>
      </w:r>
      <w:proofErr w:type="spellEnd"/>
      <w:r w:rsidRPr="006625E1">
        <w:rPr>
          <w:sz w:val="24"/>
          <w:szCs w:val="24"/>
        </w:rPr>
        <w:t xml:space="preserve"> prin grija proprietarului.</w:t>
      </w:r>
    </w:p>
    <w:p w14:paraId="025DA4D7"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Pentru lucrările proiectate s-a asigurat un nivel de calitate </w:t>
      </w:r>
      <w:proofErr w:type="spellStart"/>
      <w:r w:rsidRPr="006625E1">
        <w:rPr>
          <w:sz w:val="24"/>
          <w:szCs w:val="24"/>
        </w:rPr>
        <w:t>corespunzator</w:t>
      </w:r>
      <w:proofErr w:type="spellEnd"/>
      <w:r w:rsidRPr="006625E1">
        <w:rPr>
          <w:sz w:val="24"/>
          <w:szCs w:val="24"/>
        </w:rPr>
        <w:t xml:space="preserve"> </w:t>
      </w:r>
      <w:proofErr w:type="spellStart"/>
      <w:r w:rsidRPr="006625E1">
        <w:rPr>
          <w:sz w:val="24"/>
          <w:szCs w:val="24"/>
        </w:rPr>
        <w:t>exigenţelor</w:t>
      </w:r>
      <w:proofErr w:type="spellEnd"/>
      <w:r w:rsidRPr="006625E1">
        <w:rPr>
          <w:sz w:val="24"/>
          <w:szCs w:val="24"/>
        </w:rPr>
        <w:t xml:space="preserve"> pentru </w:t>
      </w:r>
      <w:proofErr w:type="spellStart"/>
      <w:r w:rsidRPr="006625E1">
        <w:rPr>
          <w:sz w:val="24"/>
          <w:szCs w:val="24"/>
        </w:rPr>
        <w:t>construcţii</w:t>
      </w:r>
      <w:proofErr w:type="spellEnd"/>
      <w:r w:rsidRPr="006625E1">
        <w:rPr>
          <w:sz w:val="24"/>
          <w:szCs w:val="24"/>
        </w:rPr>
        <w:t xml:space="preserve"> de poduri având categoria de </w:t>
      </w:r>
      <w:proofErr w:type="spellStart"/>
      <w:r w:rsidRPr="006625E1">
        <w:rPr>
          <w:sz w:val="24"/>
          <w:szCs w:val="24"/>
        </w:rPr>
        <w:t>importanţă</w:t>
      </w:r>
      <w:proofErr w:type="spellEnd"/>
      <w:r w:rsidRPr="006625E1">
        <w:rPr>
          <w:sz w:val="24"/>
          <w:szCs w:val="24"/>
        </w:rPr>
        <w:t xml:space="preserve"> "CC-2", în conformitate cu NCM E.02.02–2016 “Fiabilitatea elementelor de </w:t>
      </w:r>
      <w:proofErr w:type="spellStart"/>
      <w:r w:rsidRPr="006625E1">
        <w:rPr>
          <w:sz w:val="24"/>
          <w:szCs w:val="24"/>
        </w:rPr>
        <w:t>construcţii</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terenurilor de </w:t>
      </w:r>
      <w:proofErr w:type="spellStart"/>
      <w:r w:rsidRPr="006625E1">
        <w:rPr>
          <w:sz w:val="24"/>
          <w:szCs w:val="24"/>
        </w:rPr>
        <w:t>fundaţii</w:t>
      </w:r>
      <w:proofErr w:type="spellEnd"/>
      <w:r w:rsidRPr="006625E1">
        <w:rPr>
          <w:sz w:val="24"/>
          <w:szCs w:val="24"/>
        </w:rPr>
        <w:t>. Principii de bază”.</w:t>
      </w:r>
    </w:p>
    <w:p w14:paraId="5D898E7E" w14:textId="77777777" w:rsidR="00E65538" w:rsidRPr="006625E1" w:rsidRDefault="00E65538" w:rsidP="006625E1">
      <w:pPr>
        <w:pStyle w:val="ae"/>
        <w:spacing w:line="360" w:lineRule="auto"/>
        <w:ind w:right="23" w:firstLine="426"/>
        <w:rPr>
          <w:b/>
          <w:sz w:val="24"/>
          <w:szCs w:val="24"/>
        </w:rPr>
      </w:pPr>
      <w:proofErr w:type="spellStart"/>
      <w:r w:rsidRPr="006625E1">
        <w:rPr>
          <w:b/>
          <w:sz w:val="24"/>
          <w:szCs w:val="24"/>
        </w:rPr>
        <w:t>Lnstrucţiuni</w:t>
      </w:r>
      <w:proofErr w:type="spellEnd"/>
      <w:r w:rsidRPr="006625E1">
        <w:rPr>
          <w:b/>
          <w:sz w:val="24"/>
          <w:szCs w:val="24"/>
        </w:rPr>
        <w:t xml:space="preserve"> de urmărire curentă</w:t>
      </w:r>
    </w:p>
    <w:p w14:paraId="012C4F12"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În cadrul urmăririi curente, la </w:t>
      </w:r>
      <w:proofErr w:type="spellStart"/>
      <w:r w:rsidRPr="006625E1">
        <w:rPr>
          <w:sz w:val="24"/>
          <w:szCs w:val="24"/>
        </w:rPr>
        <w:t>aparitia</w:t>
      </w:r>
      <w:proofErr w:type="spellEnd"/>
      <w:r w:rsidRPr="006625E1">
        <w:rPr>
          <w:sz w:val="24"/>
          <w:szCs w:val="24"/>
        </w:rPr>
        <w:t xml:space="preserve"> unor fenomene care prin </w:t>
      </w:r>
      <w:proofErr w:type="spellStart"/>
      <w:r w:rsidRPr="006625E1">
        <w:rPr>
          <w:sz w:val="24"/>
          <w:szCs w:val="24"/>
        </w:rPr>
        <w:t>evoluţia</w:t>
      </w:r>
      <w:proofErr w:type="spellEnd"/>
      <w:r w:rsidRPr="006625E1">
        <w:rPr>
          <w:sz w:val="24"/>
          <w:szCs w:val="24"/>
        </w:rPr>
        <w:t xml:space="preserve"> lor pot afecta exploatarea în </w:t>
      </w:r>
      <w:proofErr w:type="spellStart"/>
      <w:r w:rsidRPr="006625E1">
        <w:rPr>
          <w:sz w:val="24"/>
          <w:szCs w:val="24"/>
        </w:rPr>
        <w:t>condiţii</w:t>
      </w:r>
      <w:proofErr w:type="spellEnd"/>
      <w:r w:rsidRPr="006625E1">
        <w:rPr>
          <w:sz w:val="24"/>
          <w:szCs w:val="24"/>
        </w:rPr>
        <w:t xml:space="preserve"> de </w:t>
      </w:r>
      <w:proofErr w:type="spellStart"/>
      <w:r w:rsidRPr="006625E1">
        <w:rPr>
          <w:sz w:val="24"/>
          <w:szCs w:val="24"/>
        </w:rPr>
        <w:t>siguranţă</w:t>
      </w:r>
      <w:proofErr w:type="spellEnd"/>
      <w:r w:rsidRPr="006625E1">
        <w:rPr>
          <w:sz w:val="24"/>
          <w:szCs w:val="24"/>
        </w:rPr>
        <w:t xml:space="preserve"> a </w:t>
      </w:r>
      <w:proofErr w:type="spellStart"/>
      <w:r w:rsidRPr="006625E1">
        <w:rPr>
          <w:sz w:val="24"/>
          <w:szCs w:val="24"/>
        </w:rPr>
        <w:t>construcţiei</w:t>
      </w:r>
      <w:proofErr w:type="spellEnd"/>
      <w:r w:rsidRPr="006625E1">
        <w:rPr>
          <w:sz w:val="24"/>
          <w:szCs w:val="24"/>
        </w:rPr>
        <w:t xml:space="preserve">, proprietarul va solicita o </w:t>
      </w:r>
      <w:proofErr w:type="spellStart"/>
      <w:r w:rsidRPr="006625E1">
        <w:rPr>
          <w:sz w:val="24"/>
          <w:szCs w:val="24"/>
        </w:rPr>
        <w:t>consultanţă</w:t>
      </w:r>
      <w:proofErr w:type="spellEnd"/>
      <w:r w:rsidRPr="006625E1">
        <w:rPr>
          <w:sz w:val="24"/>
          <w:szCs w:val="24"/>
        </w:rPr>
        <w:t xml:space="preserve"> tehnică  de specialitate în vederea instituirii urmăririi extinse, conform reglementărilor în vigoare. Beneficiarul se va îngriji ca după trecerea apelor mari sau catastrofelor să intervină urgent pentru a executa eventualele </w:t>
      </w:r>
      <w:proofErr w:type="spellStart"/>
      <w:r w:rsidRPr="006625E1">
        <w:rPr>
          <w:sz w:val="24"/>
          <w:szCs w:val="24"/>
        </w:rPr>
        <w:t>reparaţii</w:t>
      </w:r>
      <w:proofErr w:type="spellEnd"/>
      <w:r w:rsidRPr="006625E1">
        <w:rPr>
          <w:sz w:val="24"/>
          <w:szCs w:val="24"/>
        </w:rPr>
        <w:t xml:space="preserve"> necesare în vederea asigurării </w:t>
      </w:r>
      <w:proofErr w:type="spellStart"/>
      <w:r w:rsidRPr="006625E1">
        <w:rPr>
          <w:sz w:val="24"/>
          <w:szCs w:val="24"/>
        </w:rPr>
        <w:t>siguranţei</w:t>
      </w:r>
      <w:proofErr w:type="spellEnd"/>
      <w:r w:rsidRPr="006625E1">
        <w:rPr>
          <w:sz w:val="24"/>
          <w:szCs w:val="24"/>
        </w:rPr>
        <w:t xml:space="preserve"> în exploatare a obiectivului.</w:t>
      </w:r>
    </w:p>
    <w:p w14:paraId="1BE2211C"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Urmărirea curentă a comportării structurii în exploatare are ca scop depistarea din faza incipientă a unor fenomene de degradare a stării infrastructurii </w:t>
      </w:r>
      <w:proofErr w:type="spellStart"/>
      <w:r w:rsidRPr="006625E1">
        <w:rPr>
          <w:sz w:val="24"/>
          <w:szCs w:val="24"/>
        </w:rPr>
        <w:t>şi</w:t>
      </w:r>
      <w:proofErr w:type="spellEnd"/>
      <w:r w:rsidRPr="006625E1">
        <w:rPr>
          <w:sz w:val="24"/>
          <w:szCs w:val="24"/>
        </w:rPr>
        <w:t xml:space="preserve"> suprastructurii, cu scopul luării măsurilor de </w:t>
      </w:r>
      <w:proofErr w:type="spellStart"/>
      <w:r w:rsidRPr="006625E1">
        <w:rPr>
          <w:sz w:val="24"/>
          <w:szCs w:val="24"/>
        </w:rPr>
        <w:t>siguranţă</w:t>
      </w:r>
      <w:proofErr w:type="spellEnd"/>
      <w:r w:rsidRPr="006625E1">
        <w:rPr>
          <w:sz w:val="24"/>
          <w:szCs w:val="24"/>
        </w:rPr>
        <w:t xml:space="preserve"> a </w:t>
      </w:r>
      <w:proofErr w:type="spellStart"/>
      <w:r w:rsidRPr="006625E1">
        <w:rPr>
          <w:sz w:val="24"/>
          <w:szCs w:val="24"/>
        </w:rPr>
        <w:t>circulaţiei</w:t>
      </w:r>
      <w:proofErr w:type="spellEnd"/>
      <w:r w:rsidRPr="006625E1">
        <w:rPr>
          <w:sz w:val="24"/>
          <w:szCs w:val="24"/>
        </w:rPr>
        <w:t>, de remediere a deficientelor apărute.</w:t>
      </w:r>
    </w:p>
    <w:p w14:paraId="4D1CF229" w14:textId="77777777" w:rsidR="00E65538" w:rsidRPr="006625E1" w:rsidRDefault="00E65538" w:rsidP="006625E1">
      <w:pPr>
        <w:pStyle w:val="ae"/>
        <w:spacing w:line="360" w:lineRule="auto"/>
        <w:ind w:right="23" w:firstLine="426"/>
        <w:rPr>
          <w:b/>
          <w:sz w:val="24"/>
          <w:szCs w:val="24"/>
        </w:rPr>
      </w:pPr>
      <w:proofErr w:type="spellStart"/>
      <w:r w:rsidRPr="006625E1">
        <w:rPr>
          <w:b/>
          <w:sz w:val="24"/>
          <w:szCs w:val="24"/>
        </w:rPr>
        <w:t>Instrucţiuni</w:t>
      </w:r>
      <w:proofErr w:type="spellEnd"/>
      <w:r w:rsidRPr="006625E1">
        <w:rPr>
          <w:b/>
          <w:sz w:val="24"/>
          <w:szCs w:val="24"/>
        </w:rPr>
        <w:t xml:space="preserve"> specifice pe categorii de lucrări</w:t>
      </w:r>
    </w:p>
    <w:p w14:paraId="6A82DCB5" w14:textId="77777777" w:rsidR="00E65538" w:rsidRPr="006625E1" w:rsidRDefault="00E65538" w:rsidP="006625E1">
      <w:pPr>
        <w:pStyle w:val="ae"/>
        <w:spacing w:line="360" w:lineRule="auto"/>
        <w:ind w:right="23" w:firstLine="426"/>
        <w:rPr>
          <w:sz w:val="24"/>
          <w:szCs w:val="24"/>
        </w:rPr>
      </w:pPr>
      <w:r w:rsidRPr="006625E1">
        <w:rPr>
          <w:sz w:val="24"/>
          <w:szCs w:val="24"/>
        </w:rPr>
        <w:lastRenderedPageBreak/>
        <w:t xml:space="preserve">În continuare se vor enumera </w:t>
      </w:r>
      <w:proofErr w:type="spellStart"/>
      <w:r w:rsidRPr="006625E1">
        <w:rPr>
          <w:sz w:val="24"/>
          <w:szCs w:val="24"/>
        </w:rPr>
        <w:t>observaţiile</w:t>
      </w:r>
      <w:proofErr w:type="spellEnd"/>
      <w:r w:rsidRPr="006625E1">
        <w:rPr>
          <w:sz w:val="24"/>
          <w:szCs w:val="24"/>
        </w:rPr>
        <w:t xml:space="preserve"> care vor fi efectuate în cadrul urmăririi curente a comportării în timp după </w:t>
      </w:r>
      <w:proofErr w:type="spellStart"/>
      <w:r w:rsidRPr="006625E1">
        <w:rPr>
          <w:sz w:val="24"/>
          <w:szCs w:val="24"/>
        </w:rPr>
        <w:t>execuţia</w:t>
      </w:r>
      <w:proofErr w:type="spellEnd"/>
      <w:r w:rsidRPr="006625E1">
        <w:rPr>
          <w:sz w:val="24"/>
          <w:szCs w:val="24"/>
        </w:rPr>
        <w:t xml:space="preserve"> lucrărilor proiectate, pentru fiecare categorie de lucrări în parte, după cum urmează:</w:t>
      </w:r>
    </w:p>
    <w:p w14:paraId="3959EAC4" w14:textId="77777777" w:rsidR="00E65538" w:rsidRPr="006625E1" w:rsidRDefault="00E65538" w:rsidP="006625E1">
      <w:pPr>
        <w:pStyle w:val="ae"/>
        <w:spacing w:line="360" w:lineRule="auto"/>
        <w:ind w:right="23" w:firstLine="426"/>
        <w:rPr>
          <w:b/>
          <w:sz w:val="24"/>
          <w:szCs w:val="24"/>
        </w:rPr>
      </w:pPr>
      <w:r w:rsidRPr="006625E1">
        <w:rPr>
          <w:b/>
          <w:sz w:val="24"/>
          <w:szCs w:val="24"/>
        </w:rPr>
        <w:t>Infrastructura</w:t>
      </w:r>
    </w:p>
    <w:p w14:paraId="499020F8"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Având în vedere </w:t>
      </w:r>
      <w:proofErr w:type="spellStart"/>
      <w:r w:rsidRPr="006625E1">
        <w:rPr>
          <w:sz w:val="24"/>
          <w:szCs w:val="24"/>
        </w:rPr>
        <w:t>configuraţia</w:t>
      </w:r>
      <w:proofErr w:type="spellEnd"/>
      <w:r w:rsidRPr="006625E1">
        <w:rPr>
          <w:sz w:val="24"/>
          <w:szCs w:val="24"/>
        </w:rPr>
        <w:t xml:space="preserve"> terenului </w:t>
      </w:r>
      <w:proofErr w:type="spellStart"/>
      <w:r w:rsidRPr="006625E1">
        <w:rPr>
          <w:sz w:val="24"/>
          <w:szCs w:val="24"/>
        </w:rPr>
        <w:t>şi</w:t>
      </w:r>
      <w:proofErr w:type="spellEnd"/>
      <w:r w:rsidRPr="006625E1">
        <w:rPr>
          <w:sz w:val="24"/>
          <w:szCs w:val="24"/>
        </w:rPr>
        <w:t xml:space="preserve"> ansamblul drumului, racordarea culeelor cu terasamentul se va realiza cu sferturi de con protejate cu pereu din beton armat. După perioadele de ploi se vor verifica /</w:t>
      </w:r>
      <w:proofErr w:type="spellStart"/>
      <w:r w:rsidRPr="006625E1">
        <w:rPr>
          <w:sz w:val="24"/>
          <w:szCs w:val="24"/>
        </w:rPr>
        <w:t>menţine</w:t>
      </w:r>
      <w:proofErr w:type="spellEnd"/>
      <w:r w:rsidRPr="006625E1">
        <w:rPr>
          <w:sz w:val="24"/>
          <w:szCs w:val="24"/>
        </w:rPr>
        <w:t xml:space="preserve"> integritatea acestor lucrări.</w:t>
      </w:r>
    </w:p>
    <w:p w14:paraId="394D93AD"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vor urmări în principal </w:t>
      </w:r>
      <w:proofErr w:type="spellStart"/>
      <w:r w:rsidRPr="006625E1">
        <w:rPr>
          <w:sz w:val="24"/>
          <w:szCs w:val="24"/>
        </w:rPr>
        <w:t>urmatoarele</w:t>
      </w:r>
      <w:proofErr w:type="spellEnd"/>
      <w:r w:rsidRPr="006625E1">
        <w:rPr>
          <w:sz w:val="24"/>
          <w:szCs w:val="24"/>
        </w:rPr>
        <w:t xml:space="preserve"> aspecte:</w:t>
      </w:r>
    </w:p>
    <w:p w14:paraId="7027158F"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va controla </w:t>
      </w:r>
      <w:proofErr w:type="spellStart"/>
      <w:r w:rsidRPr="006625E1">
        <w:rPr>
          <w:sz w:val="24"/>
          <w:szCs w:val="24"/>
        </w:rPr>
        <w:t>apariţia</w:t>
      </w:r>
      <w:proofErr w:type="spellEnd"/>
      <w:r w:rsidRPr="006625E1">
        <w:rPr>
          <w:sz w:val="24"/>
          <w:szCs w:val="24"/>
        </w:rPr>
        <w:t xml:space="preserve"> de fisuri, crăpături, </w:t>
      </w:r>
      <w:proofErr w:type="spellStart"/>
      <w:r w:rsidRPr="006625E1">
        <w:rPr>
          <w:sz w:val="24"/>
          <w:szCs w:val="24"/>
        </w:rPr>
        <w:t>dislocari</w:t>
      </w:r>
      <w:proofErr w:type="spellEnd"/>
      <w:r w:rsidRPr="006625E1">
        <w:rPr>
          <w:sz w:val="24"/>
          <w:szCs w:val="24"/>
        </w:rPr>
        <w:t xml:space="preserve">, exfolieri, segregări de betoane în </w:t>
      </w:r>
      <w:proofErr w:type="spellStart"/>
      <w:r w:rsidRPr="006625E1">
        <w:rPr>
          <w:sz w:val="24"/>
          <w:szCs w:val="24"/>
        </w:rPr>
        <w:t>elevaţiile</w:t>
      </w:r>
      <w:proofErr w:type="spellEnd"/>
      <w:r w:rsidRPr="006625E1">
        <w:rPr>
          <w:sz w:val="24"/>
          <w:szCs w:val="24"/>
        </w:rPr>
        <w:t xml:space="preserve"> pilelor </w:t>
      </w:r>
      <w:proofErr w:type="spellStart"/>
      <w:r w:rsidRPr="006625E1">
        <w:rPr>
          <w:sz w:val="24"/>
          <w:szCs w:val="24"/>
        </w:rPr>
        <w:t>şi</w:t>
      </w:r>
      <w:proofErr w:type="spellEnd"/>
      <w:r w:rsidRPr="006625E1">
        <w:rPr>
          <w:sz w:val="24"/>
          <w:szCs w:val="24"/>
        </w:rPr>
        <w:t xml:space="preserve"> culeelor, în bancheta </w:t>
      </w:r>
      <w:proofErr w:type="spellStart"/>
      <w:r w:rsidRPr="006625E1">
        <w:rPr>
          <w:sz w:val="24"/>
          <w:szCs w:val="24"/>
        </w:rPr>
        <w:t>cuzineţilor</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pereuri. Acestea vor fi luate în </w:t>
      </w:r>
      <w:proofErr w:type="spellStart"/>
      <w:r w:rsidRPr="006625E1">
        <w:rPr>
          <w:sz w:val="24"/>
          <w:szCs w:val="24"/>
        </w:rPr>
        <w:t>evidenţă</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se va urmări </w:t>
      </w:r>
      <w:proofErr w:type="spellStart"/>
      <w:r w:rsidRPr="006625E1">
        <w:rPr>
          <w:sz w:val="24"/>
          <w:szCs w:val="24"/>
        </w:rPr>
        <w:t>evoluţia</w:t>
      </w:r>
      <w:proofErr w:type="spellEnd"/>
      <w:r w:rsidRPr="006625E1">
        <w:rPr>
          <w:sz w:val="24"/>
          <w:szCs w:val="24"/>
        </w:rPr>
        <w:t xml:space="preserve"> lor (montare de martori, fixare de </w:t>
      </w:r>
      <w:proofErr w:type="spellStart"/>
      <w:r w:rsidRPr="006625E1">
        <w:rPr>
          <w:sz w:val="24"/>
          <w:szCs w:val="24"/>
        </w:rPr>
        <w:t>reperi</w:t>
      </w:r>
      <w:proofErr w:type="spellEnd"/>
      <w:r w:rsidRPr="006625E1">
        <w:rPr>
          <w:sz w:val="24"/>
          <w:szCs w:val="24"/>
        </w:rPr>
        <w:t xml:space="preserve">). În cazul unei </w:t>
      </w:r>
      <w:proofErr w:type="spellStart"/>
      <w:r w:rsidRPr="006625E1">
        <w:rPr>
          <w:sz w:val="24"/>
          <w:szCs w:val="24"/>
        </w:rPr>
        <w:t>evoluţii</w:t>
      </w:r>
      <w:proofErr w:type="spellEnd"/>
      <w:r w:rsidRPr="006625E1">
        <w:rPr>
          <w:sz w:val="24"/>
          <w:szCs w:val="24"/>
        </w:rPr>
        <w:t xml:space="preserve">  rapide a acestor fenomene se vor stabili măsurile corespunzătoare de stabilizare;</w:t>
      </w:r>
    </w:p>
    <w:p w14:paraId="2672F441"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Atacarea de </w:t>
      </w:r>
      <w:proofErr w:type="spellStart"/>
      <w:r w:rsidRPr="006625E1">
        <w:rPr>
          <w:sz w:val="24"/>
          <w:szCs w:val="24"/>
        </w:rPr>
        <w:t>agenţi</w:t>
      </w:r>
      <w:proofErr w:type="spellEnd"/>
      <w:r w:rsidRPr="006625E1">
        <w:rPr>
          <w:sz w:val="24"/>
          <w:szCs w:val="24"/>
        </w:rPr>
        <w:t xml:space="preserve"> corozivi a betoanelor, eflorescente, exfolieri, zone umezite, parament degradat;</w:t>
      </w:r>
    </w:p>
    <w:p w14:paraId="23112B45" w14:textId="77777777" w:rsidR="00E65538" w:rsidRPr="006625E1" w:rsidRDefault="00E65538" w:rsidP="006625E1">
      <w:pPr>
        <w:pStyle w:val="ae"/>
        <w:spacing w:line="360" w:lineRule="auto"/>
        <w:ind w:right="23" w:firstLine="426"/>
        <w:rPr>
          <w:sz w:val="24"/>
          <w:szCs w:val="24"/>
        </w:rPr>
      </w:pPr>
      <w:proofErr w:type="spellStart"/>
      <w:r w:rsidRPr="006625E1">
        <w:rPr>
          <w:sz w:val="24"/>
          <w:szCs w:val="24"/>
        </w:rPr>
        <w:t>Apariţia</w:t>
      </w:r>
      <w:proofErr w:type="spellEnd"/>
      <w:r w:rsidRPr="006625E1">
        <w:rPr>
          <w:sz w:val="24"/>
          <w:szCs w:val="24"/>
        </w:rPr>
        <w:t xml:space="preserve"> de </w:t>
      </w:r>
      <w:proofErr w:type="spellStart"/>
      <w:r w:rsidRPr="006625E1">
        <w:rPr>
          <w:sz w:val="24"/>
          <w:szCs w:val="24"/>
        </w:rPr>
        <w:t>infiltraţii</w:t>
      </w:r>
      <w:proofErr w:type="spellEnd"/>
      <w:r w:rsidRPr="006625E1">
        <w:rPr>
          <w:sz w:val="24"/>
          <w:szCs w:val="24"/>
        </w:rPr>
        <w:t xml:space="preserve"> cauzate de degradarea </w:t>
      </w:r>
      <w:proofErr w:type="spellStart"/>
      <w:r w:rsidRPr="006625E1">
        <w:rPr>
          <w:sz w:val="24"/>
          <w:szCs w:val="24"/>
        </w:rPr>
        <w:t>şapei</w:t>
      </w:r>
      <w:proofErr w:type="spellEnd"/>
      <w:r w:rsidRPr="006625E1">
        <w:rPr>
          <w:sz w:val="24"/>
          <w:szCs w:val="24"/>
        </w:rPr>
        <w:t xml:space="preserve"> de </w:t>
      </w:r>
      <w:proofErr w:type="spellStart"/>
      <w:r w:rsidRPr="006625E1">
        <w:rPr>
          <w:sz w:val="24"/>
          <w:szCs w:val="24"/>
        </w:rPr>
        <w:t>hidroizolaţie</w:t>
      </w:r>
      <w:proofErr w:type="spellEnd"/>
      <w:r w:rsidRPr="006625E1">
        <w:rPr>
          <w:sz w:val="24"/>
          <w:szCs w:val="24"/>
        </w:rPr>
        <w:t>;</w:t>
      </w:r>
    </w:p>
    <w:p w14:paraId="64B5BEBF"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va controla dacă drenurile </w:t>
      </w:r>
      <w:proofErr w:type="spellStart"/>
      <w:r w:rsidRPr="006625E1">
        <w:rPr>
          <w:sz w:val="24"/>
          <w:szCs w:val="24"/>
        </w:rPr>
        <w:t>funcţionează</w:t>
      </w:r>
      <w:proofErr w:type="spellEnd"/>
      <w:r w:rsidRPr="006625E1">
        <w:rPr>
          <w:sz w:val="24"/>
          <w:szCs w:val="24"/>
        </w:rPr>
        <w:t xml:space="preserve"> normal;</w:t>
      </w:r>
    </w:p>
    <w:p w14:paraId="2B638692"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În </w:t>
      </w:r>
      <w:proofErr w:type="spellStart"/>
      <w:r w:rsidRPr="006625E1">
        <w:rPr>
          <w:sz w:val="24"/>
          <w:szCs w:val="24"/>
        </w:rPr>
        <w:t>situaţia</w:t>
      </w:r>
      <w:proofErr w:type="spellEnd"/>
      <w:r w:rsidRPr="006625E1">
        <w:rPr>
          <w:sz w:val="24"/>
          <w:szCs w:val="24"/>
        </w:rPr>
        <w:t xml:space="preserve"> </w:t>
      </w:r>
      <w:proofErr w:type="spellStart"/>
      <w:r w:rsidRPr="006625E1">
        <w:rPr>
          <w:sz w:val="24"/>
          <w:szCs w:val="24"/>
        </w:rPr>
        <w:t>apariţiei</w:t>
      </w:r>
      <w:proofErr w:type="spellEnd"/>
      <w:r w:rsidRPr="006625E1">
        <w:rPr>
          <w:sz w:val="24"/>
          <w:szCs w:val="24"/>
        </w:rPr>
        <w:t xml:space="preserve"> dezaxării caii pe pod se va controla daca infrastructurile sau aparatele de reazem au suferit </w:t>
      </w:r>
      <w:proofErr w:type="spellStart"/>
      <w:r w:rsidRPr="006625E1">
        <w:rPr>
          <w:sz w:val="24"/>
          <w:szCs w:val="24"/>
        </w:rPr>
        <w:t>deplasari</w:t>
      </w:r>
      <w:proofErr w:type="spellEnd"/>
      <w:r w:rsidRPr="006625E1">
        <w:rPr>
          <w:sz w:val="24"/>
          <w:szCs w:val="24"/>
        </w:rPr>
        <w:t xml:space="preserve"> sau rotiri. Aceasta se realizează cu mijloace tehnice adecvate personal cu calificare specială.</w:t>
      </w:r>
    </w:p>
    <w:p w14:paraId="242E5912" w14:textId="77777777" w:rsidR="00E65538" w:rsidRPr="006625E1" w:rsidRDefault="00E65538" w:rsidP="006625E1">
      <w:pPr>
        <w:pStyle w:val="ae"/>
        <w:spacing w:line="360" w:lineRule="auto"/>
        <w:ind w:right="23" w:firstLine="426"/>
        <w:rPr>
          <w:b/>
          <w:sz w:val="24"/>
          <w:szCs w:val="24"/>
        </w:rPr>
      </w:pPr>
      <w:r w:rsidRPr="006625E1">
        <w:rPr>
          <w:b/>
          <w:sz w:val="24"/>
          <w:szCs w:val="24"/>
        </w:rPr>
        <w:t>Aparate de reazem</w:t>
      </w:r>
    </w:p>
    <w:p w14:paraId="211BCCB3"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Urmărirea curentă a comportării în exploatare a aparatelor de reazem se realizează conform prevederilor din </w:t>
      </w:r>
      <w:proofErr w:type="spellStart"/>
      <w:r w:rsidRPr="006625E1">
        <w:rPr>
          <w:sz w:val="24"/>
          <w:szCs w:val="24"/>
        </w:rPr>
        <w:t>urmatoarele</w:t>
      </w:r>
      <w:proofErr w:type="spellEnd"/>
      <w:r w:rsidRPr="006625E1">
        <w:rPr>
          <w:sz w:val="24"/>
          <w:szCs w:val="24"/>
        </w:rPr>
        <w:t xml:space="preserve"> reglementări: BCH 4-81 “</w:t>
      </w:r>
      <w:proofErr w:type="spellStart"/>
      <w:r w:rsidRPr="006625E1">
        <w:rPr>
          <w:sz w:val="24"/>
          <w:szCs w:val="24"/>
        </w:rPr>
        <w:t>Instrucţiuni</w:t>
      </w:r>
      <w:proofErr w:type="spellEnd"/>
      <w:r w:rsidRPr="006625E1">
        <w:rPr>
          <w:sz w:val="24"/>
          <w:szCs w:val="24"/>
        </w:rPr>
        <w:t xml:space="preserve"> privind inspectarea podurilor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podeţelor</w:t>
      </w:r>
      <w:proofErr w:type="spellEnd"/>
      <w:r w:rsidRPr="006625E1">
        <w:rPr>
          <w:sz w:val="24"/>
          <w:szCs w:val="24"/>
        </w:rPr>
        <w:t xml:space="preserve"> rutiere, BCH 86-83 “</w:t>
      </w:r>
      <w:proofErr w:type="spellStart"/>
      <w:r w:rsidRPr="006625E1">
        <w:rPr>
          <w:sz w:val="24"/>
          <w:szCs w:val="24"/>
        </w:rPr>
        <w:t>Instrucţiuni</w:t>
      </w:r>
      <w:proofErr w:type="spellEnd"/>
      <w:r w:rsidRPr="006625E1">
        <w:rPr>
          <w:sz w:val="24"/>
          <w:szCs w:val="24"/>
        </w:rPr>
        <w:t xml:space="preserve"> pentru proiectarea </w:t>
      </w:r>
      <w:proofErr w:type="spellStart"/>
      <w:r w:rsidRPr="006625E1">
        <w:rPr>
          <w:sz w:val="24"/>
          <w:szCs w:val="24"/>
        </w:rPr>
        <w:t>şi</w:t>
      </w:r>
      <w:proofErr w:type="spellEnd"/>
      <w:r w:rsidRPr="006625E1">
        <w:rPr>
          <w:sz w:val="24"/>
          <w:szCs w:val="24"/>
        </w:rPr>
        <w:t xml:space="preserve"> instalarea aparatelor de reazem din polimeri </w:t>
      </w:r>
      <w:proofErr w:type="spellStart"/>
      <w:r w:rsidRPr="006625E1">
        <w:rPr>
          <w:sz w:val="24"/>
          <w:szCs w:val="24"/>
        </w:rPr>
        <w:t>penru</w:t>
      </w:r>
      <w:proofErr w:type="spellEnd"/>
      <w:r w:rsidRPr="006625E1">
        <w:rPr>
          <w:sz w:val="24"/>
          <w:szCs w:val="24"/>
        </w:rPr>
        <w:t xml:space="preserve"> poduri”.</w:t>
      </w:r>
    </w:p>
    <w:p w14:paraId="4288BB9B" w14:textId="77777777" w:rsidR="00E65538" w:rsidRPr="006625E1" w:rsidRDefault="00E65538" w:rsidP="006625E1">
      <w:pPr>
        <w:pStyle w:val="ae"/>
        <w:spacing w:line="360" w:lineRule="auto"/>
        <w:ind w:right="23" w:firstLine="426"/>
        <w:rPr>
          <w:b/>
          <w:sz w:val="24"/>
          <w:szCs w:val="24"/>
        </w:rPr>
      </w:pPr>
      <w:r w:rsidRPr="006625E1">
        <w:rPr>
          <w:b/>
          <w:sz w:val="24"/>
          <w:szCs w:val="24"/>
        </w:rPr>
        <w:t xml:space="preserve">Suprastructura </w:t>
      </w:r>
    </w:p>
    <w:p w14:paraId="1291F537" w14:textId="77777777" w:rsidR="00E65538" w:rsidRPr="006625E1" w:rsidRDefault="00E65538" w:rsidP="006625E1">
      <w:pPr>
        <w:pStyle w:val="ae"/>
        <w:spacing w:line="360" w:lineRule="auto"/>
        <w:ind w:right="23" w:firstLine="426"/>
        <w:rPr>
          <w:sz w:val="24"/>
          <w:szCs w:val="24"/>
        </w:rPr>
      </w:pPr>
      <w:r w:rsidRPr="006625E1">
        <w:rPr>
          <w:sz w:val="24"/>
          <w:szCs w:val="24"/>
        </w:rPr>
        <w:t>Calea pe pod:</w:t>
      </w:r>
    </w:p>
    <w:p w14:paraId="0478F289"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Calea să fie axată pe pod în limita </w:t>
      </w:r>
      <w:proofErr w:type="spellStart"/>
      <w:r w:rsidRPr="006625E1">
        <w:rPr>
          <w:sz w:val="24"/>
          <w:szCs w:val="24"/>
        </w:rPr>
        <w:t>toleranţelor</w:t>
      </w:r>
      <w:proofErr w:type="spellEnd"/>
      <w:r w:rsidRPr="006625E1">
        <w:rPr>
          <w:sz w:val="24"/>
          <w:szCs w:val="24"/>
        </w:rPr>
        <w:t xml:space="preserve"> prescrise;</w:t>
      </w:r>
    </w:p>
    <w:p w14:paraId="2EFD240C"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Straturile asfaltice să aibă grosimea </w:t>
      </w:r>
      <w:proofErr w:type="spellStart"/>
      <w:r w:rsidRPr="006625E1">
        <w:rPr>
          <w:sz w:val="24"/>
          <w:szCs w:val="24"/>
        </w:rPr>
        <w:t>prevazută</w:t>
      </w:r>
      <w:proofErr w:type="spellEnd"/>
      <w:r w:rsidRPr="006625E1">
        <w:rPr>
          <w:sz w:val="24"/>
          <w:szCs w:val="24"/>
        </w:rPr>
        <w:t xml:space="preserve"> în proiect;</w:t>
      </w:r>
    </w:p>
    <w:p w14:paraId="405CB5A1"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se asigure scurgerea eficientă a apelor din </w:t>
      </w:r>
      <w:proofErr w:type="spellStart"/>
      <w:r w:rsidRPr="006625E1">
        <w:rPr>
          <w:sz w:val="24"/>
          <w:szCs w:val="24"/>
        </w:rPr>
        <w:t>precipitaţii</w:t>
      </w:r>
      <w:proofErr w:type="spellEnd"/>
      <w:r w:rsidRPr="006625E1">
        <w:rPr>
          <w:sz w:val="24"/>
          <w:szCs w:val="24"/>
        </w:rPr>
        <w:t>;</w:t>
      </w:r>
    </w:p>
    <w:p w14:paraId="3FB0B017"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Parapetele, trotuarele trebuie să fie în stare bună </w:t>
      </w:r>
      <w:proofErr w:type="spellStart"/>
      <w:r w:rsidRPr="006625E1">
        <w:rPr>
          <w:sz w:val="24"/>
          <w:szCs w:val="24"/>
        </w:rPr>
        <w:t>faără</w:t>
      </w:r>
      <w:proofErr w:type="spellEnd"/>
      <w:r w:rsidRPr="006625E1">
        <w:rPr>
          <w:sz w:val="24"/>
          <w:szCs w:val="24"/>
        </w:rPr>
        <w:t xml:space="preserve"> elemente lipsă sau deteriorate.</w:t>
      </w:r>
    </w:p>
    <w:p w14:paraId="78602A95"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Elementele de </w:t>
      </w:r>
      <w:proofErr w:type="spellStart"/>
      <w:r w:rsidRPr="006625E1">
        <w:rPr>
          <w:sz w:val="24"/>
          <w:szCs w:val="24"/>
        </w:rPr>
        <w:t>rezistenţă</w:t>
      </w:r>
      <w:proofErr w:type="spellEnd"/>
      <w:r w:rsidRPr="006625E1">
        <w:rPr>
          <w:sz w:val="24"/>
          <w:szCs w:val="24"/>
        </w:rPr>
        <w:t xml:space="preserve"> a suprastructurii:</w:t>
      </w:r>
    </w:p>
    <w:p w14:paraId="1C4E9A3B"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va observa dacă sunt </w:t>
      </w:r>
      <w:proofErr w:type="spellStart"/>
      <w:r w:rsidRPr="006625E1">
        <w:rPr>
          <w:sz w:val="24"/>
          <w:szCs w:val="24"/>
        </w:rPr>
        <w:t>infiltraţii</w:t>
      </w:r>
      <w:proofErr w:type="spellEnd"/>
      <w:r w:rsidRPr="006625E1">
        <w:rPr>
          <w:sz w:val="24"/>
          <w:szCs w:val="24"/>
        </w:rPr>
        <w:t xml:space="preserve"> prin elementele de </w:t>
      </w:r>
      <w:proofErr w:type="spellStart"/>
      <w:r w:rsidRPr="006625E1">
        <w:rPr>
          <w:sz w:val="24"/>
          <w:szCs w:val="24"/>
        </w:rPr>
        <w:t>rezistenţă</w:t>
      </w:r>
      <w:proofErr w:type="spellEnd"/>
      <w:r w:rsidRPr="006625E1">
        <w:rPr>
          <w:sz w:val="24"/>
          <w:szCs w:val="24"/>
        </w:rPr>
        <w:t xml:space="preserve"> din beton armat, prin </w:t>
      </w:r>
      <w:proofErr w:type="spellStart"/>
      <w:r w:rsidRPr="006625E1">
        <w:rPr>
          <w:sz w:val="24"/>
          <w:szCs w:val="24"/>
        </w:rPr>
        <w:t>apariţia</w:t>
      </w:r>
      <w:proofErr w:type="spellEnd"/>
      <w:r w:rsidRPr="006625E1">
        <w:rPr>
          <w:sz w:val="24"/>
          <w:szCs w:val="24"/>
        </w:rPr>
        <w:t xml:space="preserve"> petelor de culoare alb-</w:t>
      </w:r>
      <w:proofErr w:type="spellStart"/>
      <w:r w:rsidRPr="006625E1">
        <w:rPr>
          <w:sz w:val="24"/>
          <w:szCs w:val="24"/>
        </w:rPr>
        <w:t>galbuie</w:t>
      </w:r>
      <w:proofErr w:type="spellEnd"/>
      <w:r w:rsidRPr="006625E1">
        <w:rPr>
          <w:sz w:val="24"/>
          <w:szCs w:val="24"/>
        </w:rPr>
        <w:t xml:space="preserve">, de </w:t>
      </w:r>
      <w:proofErr w:type="spellStart"/>
      <w:r w:rsidRPr="006625E1">
        <w:rPr>
          <w:sz w:val="24"/>
          <w:szCs w:val="24"/>
        </w:rPr>
        <w:t>calcite</w:t>
      </w:r>
      <w:proofErr w:type="spellEnd"/>
      <w:r w:rsidRPr="006625E1">
        <w:rPr>
          <w:sz w:val="24"/>
          <w:szCs w:val="24"/>
        </w:rPr>
        <w:t>;</w:t>
      </w:r>
    </w:p>
    <w:p w14:paraId="0E7F85E7"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va controla </w:t>
      </w:r>
      <w:proofErr w:type="spellStart"/>
      <w:r w:rsidRPr="006625E1">
        <w:rPr>
          <w:sz w:val="24"/>
          <w:szCs w:val="24"/>
        </w:rPr>
        <w:t>apariţia</w:t>
      </w:r>
      <w:proofErr w:type="spellEnd"/>
      <w:r w:rsidRPr="006625E1">
        <w:rPr>
          <w:sz w:val="24"/>
          <w:szCs w:val="24"/>
        </w:rPr>
        <w:t xml:space="preserve"> de fisuri sau crăpături în elementele de </w:t>
      </w:r>
      <w:proofErr w:type="spellStart"/>
      <w:r w:rsidRPr="006625E1">
        <w:rPr>
          <w:sz w:val="24"/>
          <w:szCs w:val="24"/>
        </w:rPr>
        <w:t>rezistenţă</w:t>
      </w:r>
      <w:proofErr w:type="spellEnd"/>
      <w:r w:rsidRPr="006625E1">
        <w:rPr>
          <w:sz w:val="24"/>
          <w:szCs w:val="24"/>
        </w:rPr>
        <w:t xml:space="preserve"> din beton armat, luându-se măsuri de urmărire a </w:t>
      </w:r>
      <w:proofErr w:type="spellStart"/>
      <w:r w:rsidRPr="006625E1">
        <w:rPr>
          <w:sz w:val="24"/>
          <w:szCs w:val="24"/>
        </w:rPr>
        <w:t>evoluţiei</w:t>
      </w:r>
      <w:proofErr w:type="spellEnd"/>
      <w:r w:rsidRPr="006625E1">
        <w:rPr>
          <w:sz w:val="24"/>
          <w:szCs w:val="24"/>
        </w:rPr>
        <w:t xml:space="preserve"> lor;</w:t>
      </w:r>
    </w:p>
    <w:p w14:paraId="4D40B8CC"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va observa starea de integritate a </w:t>
      </w:r>
      <w:proofErr w:type="spellStart"/>
      <w:r w:rsidRPr="006625E1">
        <w:rPr>
          <w:sz w:val="24"/>
          <w:szCs w:val="24"/>
        </w:rPr>
        <w:t>şapei</w:t>
      </w:r>
      <w:proofErr w:type="spellEnd"/>
      <w:r w:rsidRPr="006625E1">
        <w:rPr>
          <w:sz w:val="24"/>
          <w:szCs w:val="24"/>
        </w:rPr>
        <w:t xml:space="preserve"> de </w:t>
      </w:r>
      <w:proofErr w:type="spellStart"/>
      <w:r w:rsidRPr="006625E1">
        <w:rPr>
          <w:sz w:val="24"/>
          <w:szCs w:val="24"/>
        </w:rPr>
        <w:t>hidroizolaţie</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gurilor de scurgere;</w:t>
      </w:r>
    </w:p>
    <w:p w14:paraId="46FE47B2" w14:textId="77777777" w:rsidR="00E65538" w:rsidRPr="006625E1" w:rsidRDefault="00E65538" w:rsidP="006625E1">
      <w:pPr>
        <w:pStyle w:val="ae"/>
        <w:spacing w:line="360" w:lineRule="auto"/>
        <w:ind w:right="23" w:firstLine="426"/>
        <w:rPr>
          <w:sz w:val="24"/>
          <w:szCs w:val="24"/>
        </w:rPr>
      </w:pPr>
      <w:r w:rsidRPr="006625E1">
        <w:rPr>
          <w:sz w:val="24"/>
          <w:szCs w:val="24"/>
        </w:rPr>
        <w:lastRenderedPageBreak/>
        <w:t xml:space="preserve">Se va controla dacă sunt desprinderi de beton din elementele de </w:t>
      </w:r>
      <w:proofErr w:type="spellStart"/>
      <w:r w:rsidRPr="006625E1">
        <w:rPr>
          <w:sz w:val="24"/>
          <w:szCs w:val="24"/>
        </w:rPr>
        <w:t>rezistenţă</w:t>
      </w:r>
      <w:proofErr w:type="spellEnd"/>
      <w:r w:rsidRPr="006625E1">
        <w:rPr>
          <w:sz w:val="24"/>
          <w:szCs w:val="24"/>
        </w:rPr>
        <w:t>, beton segregat sau armături dezvelite;</w:t>
      </w:r>
    </w:p>
    <w:p w14:paraId="24114C7C"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Se va examina cu </w:t>
      </w:r>
      <w:proofErr w:type="spellStart"/>
      <w:r w:rsidRPr="006625E1">
        <w:rPr>
          <w:sz w:val="24"/>
          <w:szCs w:val="24"/>
        </w:rPr>
        <w:t>atenţie</w:t>
      </w:r>
      <w:proofErr w:type="spellEnd"/>
      <w:r w:rsidRPr="006625E1">
        <w:rPr>
          <w:sz w:val="24"/>
          <w:szCs w:val="24"/>
        </w:rPr>
        <w:t xml:space="preserve"> betonul de îmbinare a elementelor de </w:t>
      </w:r>
      <w:proofErr w:type="spellStart"/>
      <w:r w:rsidRPr="006625E1">
        <w:rPr>
          <w:sz w:val="24"/>
          <w:szCs w:val="24"/>
        </w:rPr>
        <w:t>rezistenţă</w:t>
      </w:r>
      <w:proofErr w:type="spellEnd"/>
      <w:r w:rsidRPr="006625E1">
        <w:rPr>
          <w:sz w:val="24"/>
          <w:szCs w:val="24"/>
        </w:rPr>
        <w:t xml:space="preserve"> prefabricate intre ele.</w:t>
      </w:r>
    </w:p>
    <w:p w14:paraId="46AFFC33" w14:textId="77777777" w:rsidR="00E65538" w:rsidRPr="006625E1" w:rsidRDefault="00E65538" w:rsidP="006625E1">
      <w:pPr>
        <w:pStyle w:val="ae"/>
        <w:spacing w:line="360" w:lineRule="auto"/>
        <w:ind w:right="23" w:firstLine="426"/>
        <w:rPr>
          <w:b/>
          <w:sz w:val="24"/>
          <w:szCs w:val="24"/>
        </w:rPr>
      </w:pPr>
      <w:r w:rsidRPr="006625E1">
        <w:rPr>
          <w:b/>
          <w:sz w:val="24"/>
          <w:szCs w:val="24"/>
        </w:rPr>
        <w:t>Lucrări de terasamente</w:t>
      </w:r>
    </w:p>
    <w:p w14:paraId="686B117B" w14:textId="77777777" w:rsidR="00E65538" w:rsidRPr="006625E1" w:rsidRDefault="00E65538" w:rsidP="006625E1">
      <w:pPr>
        <w:pStyle w:val="ae"/>
        <w:spacing w:line="360" w:lineRule="auto"/>
        <w:ind w:right="23" w:firstLine="426"/>
        <w:rPr>
          <w:sz w:val="24"/>
          <w:szCs w:val="24"/>
        </w:rPr>
      </w:pPr>
      <w:r w:rsidRPr="006625E1">
        <w:rPr>
          <w:sz w:val="24"/>
          <w:szCs w:val="24"/>
        </w:rPr>
        <w:t>La terasamente se vor urmări în principal următoarele aspecte:</w:t>
      </w:r>
    </w:p>
    <w:p w14:paraId="6E8A9D88" w14:textId="77777777" w:rsidR="00E65538" w:rsidRPr="006625E1" w:rsidRDefault="00E65538" w:rsidP="006625E1">
      <w:pPr>
        <w:pStyle w:val="ae"/>
        <w:spacing w:line="360" w:lineRule="auto"/>
        <w:ind w:right="23" w:firstLine="426"/>
        <w:rPr>
          <w:sz w:val="24"/>
          <w:szCs w:val="24"/>
        </w:rPr>
      </w:pPr>
      <w:proofErr w:type="spellStart"/>
      <w:r w:rsidRPr="006625E1">
        <w:rPr>
          <w:sz w:val="24"/>
          <w:szCs w:val="24"/>
        </w:rPr>
        <w:t>Apariţia</w:t>
      </w:r>
      <w:proofErr w:type="spellEnd"/>
      <w:r w:rsidRPr="006625E1">
        <w:rPr>
          <w:sz w:val="24"/>
          <w:szCs w:val="24"/>
        </w:rPr>
        <w:t xml:space="preserve"> de </w:t>
      </w:r>
      <w:proofErr w:type="spellStart"/>
      <w:r w:rsidRPr="006625E1">
        <w:rPr>
          <w:sz w:val="24"/>
          <w:szCs w:val="24"/>
        </w:rPr>
        <w:t>modificari</w:t>
      </w:r>
      <w:proofErr w:type="spellEnd"/>
      <w:r w:rsidRPr="006625E1">
        <w:rPr>
          <w:sz w:val="24"/>
          <w:szCs w:val="24"/>
        </w:rPr>
        <w:t xml:space="preserve"> ale formei profilului terasamentelor, cum ar fi tasări, alunecări, </w:t>
      </w:r>
      <w:proofErr w:type="spellStart"/>
      <w:r w:rsidRPr="006625E1">
        <w:rPr>
          <w:sz w:val="24"/>
          <w:szCs w:val="24"/>
        </w:rPr>
        <w:t>umflaturi</w:t>
      </w:r>
      <w:proofErr w:type="spellEnd"/>
      <w:r w:rsidRPr="006625E1">
        <w:rPr>
          <w:sz w:val="24"/>
          <w:szCs w:val="24"/>
        </w:rPr>
        <w:t>, crăpături, zone de umezire excesivă, etc.;</w:t>
      </w:r>
    </w:p>
    <w:p w14:paraId="56CA624A"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se </w:t>
      </w:r>
      <w:proofErr w:type="spellStart"/>
      <w:r w:rsidRPr="006625E1">
        <w:rPr>
          <w:sz w:val="24"/>
          <w:szCs w:val="24"/>
        </w:rPr>
        <w:t>menţină</w:t>
      </w:r>
      <w:proofErr w:type="spellEnd"/>
      <w:r w:rsidRPr="006625E1">
        <w:rPr>
          <w:sz w:val="24"/>
          <w:szCs w:val="24"/>
        </w:rPr>
        <w:t xml:space="preserve"> pantele </w:t>
      </w:r>
      <w:proofErr w:type="spellStart"/>
      <w:r w:rsidRPr="006625E1">
        <w:rPr>
          <w:sz w:val="24"/>
          <w:szCs w:val="24"/>
        </w:rPr>
        <w:t>prevazute</w:t>
      </w:r>
      <w:proofErr w:type="spellEnd"/>
      <w:r w:rsidRPr="006625E1">
        <w:rPr>
          <w:sz w:val="24"/>
          <w:szCs w:val="24"/>
        </w:rPr>
        <w:t xml:space="preserve"> în proiect;</w:t>
      </w:r>
    </w:p>
    <w:p w14:paraId="2D29A2B3"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nu se producă </w:t>
      </w:r>
      <w:proofErr w:type="spellStart"/>
      <w:r w:rsidRPr="006625E1">
        <w:rPr>
          <w:sz w:val="24"/>
          <w:szCs w:val="24"/>
        </w:rPr>
        <w:t>ebulări</w:t>
      </w:r>
      <w:proofErr w:type="spellEnd"/>
      <w:r w:rsidRPr="006625E1">
        <w:rPr>
          <w:sz w:val="24"/>
          <w:szCs w:val="24"/>
        </w:rPr>
        <w:t xml:space="preserve"> ale materialelor de umplutură, ruperi sau degradări de taluzuri;</w:t>
      </w:r>
    </w:p>
    <w:p w14:paraId="3153837F"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nu se producă ravinări ale taluzurilor din cauza </w:t>
      </w:r>
      <w:proofErr w:type="spellStart"/>
      <w:r w:rsidRPr="006625E1">
        <w:rPr>
          <w:sz w:val="24"/>
          <w:szCs w:val="24"/>
        </w:rPr>
        <w:t>şiroirilor</w:t>
      </w:r>
      <w:proofErr w:type="spellEnd"/>
      <w:r w:rsidRPr="006625E1">
        <w:rPr>
          <w:sz w:val="24"/>
          <w:szCs w:val="24"/>
        </w:rPr>
        <w:t>;</w:t>
      </w:r>
    </w:p>
    <w:p w14:paraId="6BE86A23"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nu se producă tasări ale rambleului, platformei sau </w:t>
      </w:r>
      <w:proofErr w:type="spellStart"/>
      <w:r w:rsidRPr="006625E1">
        <w:rPr>
          <w:sz w:val="24"/>
          <w:szCs w:val="24"/>
        </w:rPr>
        <w:t>deripări</w:t>
      </w:r>
      <w:proofErr w:type="spellEnd"/>
      <w:r w:rsidRPr="006625E1">
        <w:rPr>
          <w:sz w:val="24"/>
          <w:szCs w:val="24"/>
        </w:rPr>
        <w:t xml:space="preserve"> ale drumului;</w:t>
      </w:r>
    </w:p>
    <w:p w14:paraId="4E3CBA19" w14:textId="77777777" w:rsidR="00E65538" w:rsidRPr="006625E1" w:rsidRDefault="00E65538" w:rsidP="006625E1">
      <w:pPr>
        <w:pStyle w:val="ae"/>
        <w:spacing w:line="360" w:lineRule="auto"/>
        <w:ind w:right="23" w:firstLine="426"/>
        <w:rPr>
          <w:sz w:val="24"/>
          <w:szCs w:val="24"/>
        </w:rPr>
      </w:pPr>
      <w:proofErr w:type="spellStart"/>
      <w:r w:rsidRPr="006625E1">
        <w:rPr>
          <w:sz w:val="24"/>
          <w:szCs w:val="24"/>
        </w:rPr>
        <w:t>menţinerea</w:t>
      </w:r>
      <w:proofErr w:type="spellEnd"/>
      <w:r w:rsidRPr="006625E1">
        <w:rPr>
          <w:sz w:val="24"/>
          <w:szCs w:val="24"/>
        </w:rPr>
        <w:t xml:space="preserve"> nivelului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poziţiei</w:t>
      </w:r>
      <w:proofErr w:type="spellEnd"/>
      <w:r w:rsidRPr="006625E1">
        <w:rPr>
          <w:sz w:val="24"/>
          <w:szCs w:val="24"/>
        </w:rPr>
        <w:t xml:space="preserve"> în plan orizontal a drumului.</w:t>
      </w:r>
    </w:p>
    <w:p w14:paraId="0ABC34D1" w14:textId="77777777" w:rsidR="00E65538" w:rsidRPr="006625E1" w:rsidRDefault="00E65538" w:rsidP="006625E1">
      <w:pPr>
        <w:pStyle w:val="ae"/>
        <w:spacing w:line="360" w:lineRule="auto"/>
        <w:ind w:right="23" w:firstLine="426"/>
        <w:rPr>
          <w:b/>
          <w:sz w:val="24"/>
          <w:szCs w:val="24"/>
        </w:rPr>
      </w:pPr>
      <w:r w:rsidRPr="006625E1">
        <w:rPr>
          <w:b/>
          <w:sz w:val="24"/>
          <w:szCs w:val="24"/>
        </w:rPr>
        <w:t xml:space="preserve">Lucrări de </w:t>
      </w:r>
      <w:proofErr w:type="spellStart"/>
      <w:r w:rsidRPr="006625E1">
        <w:rPr>
          <w:b/>
          <w:sz w:val="24"/>
          <w:szCs w:val="24"/>
        </w:rPr>
        <w:t>protecţie</w:t>
      </w:r>
      <w:proofErr w:type="spellEnd"/>
      <w:r w:rsidRPr="006625E1">
        <w:rPr>
          <w:b/>
          <w:sz w:val="24"/>
          <w:szCs w:val="24"/>
        </w:rPr>
        <w:t xml:space="preserve"> taluzuri </w:t>
      </w:r>
      <w:proofErr w:type="spellStart"/>
      <w:r w:rsidRPr="006625E1">
        <w:rPr>
          <w:b/>
          <w:sz w:val="24"/>
          <w:szCs w:val="24"/>
        </w:rPr>
        <w:t>şi</w:t>
      </w:r>
      <w:proofErr w:type="spellEnd"/>
      <w:r w:rsidRPr="006625E1">
        <w:rPr>
          <w:b/>
          <w:sz w:val="24"/>
          <w:szCs w:val="24"/>
        </w:rPr>
        <w:t xml:space="preserve"> maluri</w:t>
      </w:r>
    </w:p>
    <w:p w14:paraId="7142E055"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Pentru lucrările de </w:t>
      </w:r>
      <w:proofErr w:type="spellStart"/>
      <w:r w:rsidRPr="006625E1">
        <w:rPr>
          <w:sz w:val="24"/>
          <w:szCs w:val="24"/>
        </w:rPr>
        <w:t>protecţie</w:t>
      </w:r>
      <w:proofErr w:type="spellEnd"/>
      <w:r w:rsidRPr="006625E1">
        <w:rPr>
          <w:sz w:val="24"/>
          <w:szCs w:val="24"/>
        </w:rPr>
        <w:t xml:space="preserve"> maluri se va urmări:</w:t>
      </w:r>
    </w:p>
    <w:p w14:paraId="2DA515BD" w14:textId="77777777" w:rsidR="00E65538" w:rsidRPr="006625E1" w:rsidRDefault="00E65538" w:rsidP="006625E1">
      <w:pPr>
        <w:pStyle w:val="ae"/>
        <w:spacing w:line="360" w:lineRule="auto"/>
        <w:ind w:right="23" w:firstLine="426"/>
        <w:rPr>
          <w:sz w:val="24"/>
          <w:szCs w:val="24"/>
        </w:rPr>
      </w:pPr>
      <w:r w:rsidRPr="006625E1">
        <w:rPr>
          <w:sz w:val="24"/>
          <w:szCs w:val="24"/>
        </w:rPr>
        <w:t>să fie în bunăstare, saltele de anrocamente să nu prezinte dislocări;</w:t>
      </w:r>
    </w:p>
    <w:p w14:paraId="313FCD0D" w14:textId="77777777" w:rsidR="00E65538" w:rsidRPr="006625E1" w:rsidRDefault="00E65538" w:rsidP="006625E1">
      <w:pPr>
        <w:pStyle w:val="ae"/>
        <w:spacing w:line="360" w:lineRule="auto"/>
        <w:ind w:right="23" w:firstLine="426"/>
        <w:rPr>
          <w:sz w:val="24"/>
          <w:szCs w:val="24"/>
        </w:rPr>
      </w:pPr>
      <w:r w:rsidRPr="006625E1">
        <w:rPr>
          <w:sz w:val="24"/>
          <w:szCs w:val="24"/>
        </w:rPr>
        <w:t>betonul din pereul executat să nu prezinte fisuri, crăpături;</w:t>
      </w:r>
    </w:p>
    <w:p w14:paraId="77AA39F2"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rosturile dintre tronsoanele </w:t>
      </w:r>
      <w:proofErr w:type="spellStart"/>
      <w:r w:rsidRPr="006625E1">
        <w:rPr>
          <w:sz w:val="24"/>
          <w:szCs w:val="24"/>
        </w:rPr>
        <w:t>protecţiei</w:t>
      </w:r>
      <w:proofErr w:type="spellEnd"/>
      <w:r w:rsidRPr="006625E1">
        <w:rPr>
          <w:sz w:val="24"/>
          <w:szCs w:val="24"/>
        </w:rPr>
        <w:t xml:space="preserve"> să nu prezinte </w:t>
      </w:r>
      <w:proofErr w:type="spellStart"/>
      <w:r w:rsidRPr="006625E1">
        <w:rPr>
          <w:sz w:val="24"/>
          <w:szCs w:val="24"/>
        </w:rPr>
        <w:t>infiltraţii</w:t>
      </w:r>
      <w:proofErr w:type="spellEnd"/>
      <w:r w:rsidRPr="006625E1">
        <w:rPr>
          <w:sz w:val="24"/>
          <w:szCs w:val="24"/>
        </w:rPr>
        <w:t>;</w:t>
      </w:r>
    </w:p>
    <w:p w14:paraId="587DEB07"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se asigure scurgerea </w:t>
      </w:r>
      <w:proofErr w:type="spellStart"/>
      <w:r w:rsidRPr="006625E1">
        <w:rPr>
          <w:sz w:val="24"/>
          <w:szCs w:val="24"/>
        </w:rPr>
        <w:t>neimpiedicată</w:t>
      </w:r>
      <w:proofErr w:type="spellEnd"/>
      <w:r w:rsidRPr="006625E1">
        <w:rPr>
          <w:sz w:val="24"/>
          <w:szCs w:val="24"/>
        </w:rPr>
        <w:t xml:space="preserve"> a apelor;</w:t>
      </w:r>
    </w:p>
    <w:p w14:paraId="71AE5DF5"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să fie asigurată buna </w:t>
      </w:r>
      <w:proofErr w:type="spellStart"/>
      <w:r w:rsidRPr="006625E1">
        <w:rPr>
          <w:sz w:val="24"/>
          <w:szCs w:val="24"/>
        </w:rPr>
        <w:t>funcţionare</w:t>
      </w:r>
      <w:proofErr w:type="spellEnd"/>
      <w:r w:rsidRPr="006625E1">
        <w:rPr>
          <w:sz w:val="24"/>
          <w:szCs w:val="24"/>
        </w:rPr>
        <w:t xml:space="preserve"> a lucrărilor de colectare </w:t>
      </w:r>
      <w:proofErr w:type="spellStart"/>
      <w:r w:rsidRPr="006625E1">
        <w:rPr>
          <w:sz w:val="24"/>
          <w:szCs w:val="24"/>
        </w:rPr>
        <w:t>şi</w:t>
      </w:r>
      <w:proofErr w:type="spellEnd"/>
      <w:r w:rsidRPr="006625E1">
        <w:rPr>
          <w:sz w:val="24"/>
          <w:szCs w:val="24"/>
        </w:rPr>
        <w:t xml:space="preserve"> dirijare a apelor, </w:t>
      </w:r>
      <w:proofErr w:type="spellStart"/>
      <w:r w:rsidRPr="006625E1">
        <w:rPr>
          <w:sz w:val="24"/>
          <w:szCs w:val="24"/>
        </w:rPr>
        <w:t>adicănecolmatate</w:t>
      </w:r>
      <w:proofErr w:type="spellEnd"/>
      <w:r w:rsidRPr="006625E1">
        <w:rPr>
          <w:sz w:val="24"/>
          <w:szCs w:val="24"/>
        </w:rPr>
        <w:t xml:space="preserve"> sau degradate.</w:t>
      </w:r>
    </w:p>
    <w:p w14:paraId="495767DB"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Pentru remedierea eventualelor </w:t>
      </w:r>
      <w:proofErr w:type="spellStart"/>
      <w:r w:rsidRPr="006625E1">
        <w:rPr>
          <w:sz w:val="24"/>
          <w:szCs w:val="24"/>
        </w:rPr>
        <w:t>defecţiuni</w:t>
      </w:r>
      <w:proofErr w:type="spellEnd"/>
      <w:r w:rsidRPr="006625E1">
        <w:rPr>
          <w:sz w:val="24"/>
          <w:szCs w:val="24"/>
        </w:rPr>
        <w:t xml:space="preserve"> se vor lua măsuri de </w:t>
      </w:r>
      <w:proofErr w:type="spellStart"/>
      <w:r w:rsidRPr="006625E1">
        <w:rPr>
          <w:sz w:val="24"/>
          <w:szCs w:val="24"/>
        </w:rPr>
        <w:t>urgenţă</w:t>
      </w:r>
      <w:proofErr w:type="spellEnd"/>
      <w:r w:rsidRPr="006625E1">
        <w:rPr>
          <w:sz w:val="24"/>
          <w:szCs w:val="24"/>
        </w:rPr>
        <w:t xml:space="preserve"> în </w:t>
      </w:r>
      <w:proofErr w:type="spellStart"/>
      <w:r w:rsidRPr="006625E1">
        <w:rPr>
          <w:sz w:val="24"/>
          <w:szCs w:val="24"/>
        </w:rPr>
        <w:t>aşa</w:t>
      </w:r>
      <w:proofErr w:type="spellEnd"/>
      <w:r w:rsidRPr="006625E1">
        <w:rPr>
          <w:sz w:val="24"/>
          <w:szCs w:val="24"/>
        </w:rPr>
        <w:t xml:space="preserve"> fel în </w:t>
      </w:r>
      <w:proofErr w:type="spellStart"/>
      <w:r w:rsidRPr="006625E1">
        <w:rPr>
          <w:sz w:val="24"/>
          <w:szCs w:val="24"/>
        </w:rPr>
        <w:t>ncât</w:t>
      </w:r>
      <w:proofErr w:type="spellEnd"/>
      <w:r w:rsidRPr="006625E1">
        <w:rPr>
          <w:sz w:val="24"/>
          <w:szCs w:val="24"/>
        </w:rPr>
        <w:t xml:space="preserve"> să se evite orice mărire a efectelor respectivelor </w:t>
      </w:r>
      <w:proofErr w:type="spellStart"/>
      <w:r w:rsidRPr="006625E1">
        <w:rPr>
          <w:sz w:val="24"/>
          <w:szCs w:val="24"/>
        </w:rPr>
        <w:t>defecţiuni</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în special să se evite posibile accidente care să afecteze sănătatea oamenilor.</w:t>
      </w:r>
    </w:p>
    <w:p w14:paraId="39380D1B" w14:textId="77777777" w:rsidR="00E65538" w:rsidRPr="006625E1" w:rsidRDefault="00E65538" w:rsidP="006625E1">
      <w:pPr>
        <w:pStyle w:val="ae"/>
        <w:spacing w:line="360" w:lineRule="auto"/>
        <w:ind w:right="23" w:firstLine="426"/>
        <w:rPr>
          <w:sz w:val="24"/>
          <w:szCs w:val="24"/>
        </w:rPr>
      </w:pPr>
      <w:r w:rsidRPr="006625E1">
        <w:rPr>
          <w:sz w:val="24"/>
          <w:szCs w:val="24"/>
        </w:rPr>
        <w:t xml:space="preserve">Toate aceste verificări se vor face conform normativelor </w:t>
      </w:r>
      <w:proofErr w:type="spellStart"/>
      <w:r w:rsidRPr="006625E1">
        <w:rPr>
          <w:sz w:val="24"/>
          <w:szCs w:val="24"/>
        </w:rPr>
        <w:t>menţionate</w:t>
      </w:r>
      <w:proofErr w:type="spellEnd"/>
      <w:r w:rsidRPr="006625E1">
        <w:rPr>
          <w:sz w:val="24"/>
          <w:szCs w:val="24"/>
        </w:rPr>
        <w:t xml:space="preserve"> în </w:t>
      </w:r>
      <w:proofErr w:type="spellStart"/>
      <w:r w:rsidRPr="006625E1">
        <w:rPr>
          <w:sz w:val="24"/>
          <w:szCs w:val="24"/>
        </w:rPr>
        <w:t>documentaţia</w:t>
      </w:r>
      <w:proofErr w:type="spellEnd"/>
      <w:r w:rsidRPr="006625E1">
        <w:rPr>
          <w:sz w:val="24"/>
          <w:szCs w:val="24"/>
        </w:rPr>
        <w:t xml:space="preserve"> de proiect. </w:t>
      </w:r>
    </w:p>
    <w:p w14:paraId="365BA8C4" w14:textId="77777777" w:rsidR="00E65538" w:rsidRPr="006625E1" w:rsidRDefault="00E65538" w:rsidP="006625E1">
      <w:pPr>
        <w:pStyle w:val="ae"/>
        <w:spacing w:line="360" w:lineRule="auto"/>
        <w:ind w:right="21" w:firstLine="0"/>
        <w:rPr>
          <w:sz w:val="24"/>
          <w:szCs w:val="24"/>
        </w:rPr>
      </w:pPr>
      <w:r w:rsidRPr="006625E1">
        <w:rPr>
          <w:sz w:val="24"/>
          <w:szCs w:val="24"/>
        </w:rPr>
        <w:t xml:space="preserve">Lucrările de </w:t>
      </w:r>
      <w:proofErr w:type="spellStart"/>
      <w:r w:rsidRPr="006625E1">
        <w:rPr>
          <w:sz w:val="24"/>
          <w:szCs w:val="24"/>
        </w:rPr>
        <w:t>întreţinere</w:t>
      </w:r>
      <w:proofErr w:type="spellEnd"/>
      <w:r w:rsidRPr="006625E1">
        <w:rPr>
          <w:sz w:val="24"/>
          <w:szCs w:val="24"/>
        </w:rPr>
        <w:t xml:space="preserve"> a podurilor se vor efectua în conformitate cu </w:t>
      </w:r>
      <w:proofErr w:type="spellStart"/>
      <w:r w:rsidRPr="006625E1">
        <w:rPr>
          <w:sz w:val="24"/>
          <w:szCs w:val="24"/>
        </w:rPr>
        <w:t>cerinţele</w:t>
      </w:r>
      <w:proofErr w:type="spellEnd"/>
      <w:r w:rsidRPr="006625E1">
        <w:rPr>
          <w:sz w:val="24"/>
          <w:szCs w:val="24"/>
        </w:rPr>
        <w:t xml:space="preserve"> normelor BCH 24-88 "</w:t>
      </w:r>
      <w:proofErr w:type="spellStart"/>
      <w:r w:rsidRPr="006625E1">
        <w:rPr>
          <w:sz w:val="24"/>
          <w:szCs w:val="24"/>
        </w:rPr>
        <w:t>Технические</w:t>
      </w:r>
      <w:proofErr w:type="spellEnd"/>
      <w:r w:rsidRPr="006625E1">
        <w:rPr>
          <w:sz w:val="24"/>
          <w:szCs w:val="24"/>
        </w:rPr>
        <w:t xml:space="preserve"> </w:t>
      </w:r>
      <w:proofErr w:type="spellStart"/>
      <w:r w:rsidRPr="006625E1">
        <w:rPr>
          <w:sz w:val="24"/>
          <w:szCs w:val="24"/>
        </w:rPr>
        <w:t>правила</w:t>
      </w:r>
      <w:proofErr w:type="spellEnd"/>
      <w:r w:rsidRPr="006625E1">
        <w:rPr>
          <w:sz w:val="24"/>
          <w:szCs w:val="24"/>
        </w:rPr>
        <w:t xml:space="preserve"> </w:t>
      </w:r>
      <w:proofErr w:type="spellStart"/>
      <w:r w:rsidRPr="006625E1">
        <w:rPr>
          <w:sz w:val="24"/>
          <w:szCs w:val="24"/>
        </w:rPr>
        <w:t>ремонта</w:t>
      </w:r>
      <w:proofErr w:type="spellEnd"/>
      <w:r w:rsidRPr="006625E1">
        <w:rPr>
          <w:sz w:val="24"/>
          <w:szCs w:val="24"/>
        </w:rPr>
        <w:t xml:space="preserve"> и </w:t>
      </w:r>
      <w:proofErr w:type="spellStart"/>
      <w:r w:rsidRPr="006625E1">
        <w:rPr>
          <w:sz w:val="24"/>
          <w:szCs w:val="24"/>
        </w:rPr>
        <w:t>содержания</w:t>
      </w:r>
      <w:proofErr w:type="spellEnd"/>
      <w:r w:rsidRPr="006625E1">
        <w:rPr>
          <w:sz w:val="24"/>
          <w:szCs w:val="24"/>
        </w:rPr>
        <w:t xml:space="preserve"> </w:t>
      </w:r>
      <w:proofErr w:type="spellStart"/>
      <w:r w:rsidRPr="006625E1">
        <w:rPr>
          <w:sz w:val="24"/>
          <w:szCs w:val="24"/>
        </w:rPr>
        <w:t>автомобильных</w:t>
      </w:r>
      <w:proofErr w:type="spellEnd"/>
      <w:r w:rsidRPr="006625E1">
        <w:rPr>
          <w:sz w:val="24"/>
          <w:szCs w:val="24"/>
        </w:rPr>
        <w:t xml:space="preserve"> </w:t>
      </w:r>
      <w:proofErr w:type="spellStart"/>
      <w:r w:rsidRPr="006625E1">
        <w:rPr>
          <w:sz w:val="24"/>
          <w:szCs w:val="24"/>
        </w:rPr>
        <w:t>дорог</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a </w:t>
      </w:r>
      <w:proofErr w:type="spellStart"/>
      <w:r w:rsidRPr="006625E1">
        <w:rPr>
          <w:sz w:val="24"/>
          <w:szCs w:val="24"/>
        </w:rPr>
        <w:t>Instrucţiunilor</w:t>
      </w:r>
      <w:proofErr w:type="spellEnd"/>
      <w:r w:rsidRPr="006625E1">
        <w:rPr>
          <w:sz w:val="24"/>
          <w:szCs w:val="24"/>
        </w:rPr>
        <w:t xml:space="preserve"> </w:t>
      </w:r>
      <w:proofErr w:type="spellStart"/>
      <w:r w:rsidRPr="006625E1">
        <w:rPr>
          <w:sz w:val="24"/>
          <w:szCs w:val="24"/>
        </w:rPr>
        <w:t>ramurale</w:t>
      </w:r>
      <w:proofErr w:type="spellEnd"/>
      <w:r w:rsidRPr="006625E1">
        <w:rPr>
          <w:sz w:val="24"/>
          <w:szCs w:val="24"/>
        </w:rPr>
        <w:t xml:space="preserve"> MTC al RM nr. 01-266 din 18.08.99. </w:t>
      </w:r>
    </w:p>
    <w:p w14:paraId="75662684" w14:textId="77777777" w:rsidR="00E65538" w:rsidRPr="006625E1" w:rsidRDefault="00E65538" w:rsidP="006625E1">
      <w:pPr>
        <w:pStyle w:val="ae"/>
        <w:spacing w:line="360" w:lineRule="auto"/>
        <w:ind w:right="21" w:firstLine="0"/>
        <w:rPr>
          <w:sz w:val="24"/>
          <w:szCs w:val="24"/>
        </w:rPr>
      </w:pPr>
      <w:r w:rsidRPr="006625E1">
        <w:rPr>
          <w:sz w:val="24"/>
          <w:szCs w:val="24"/>
        </w:rPr>
        <w:t xml:space="preserve">Pentru evaluarea stării tehnice generale a podurilor, periodic, se vor efectua </w:t>
      </w:r>
      <w:proofErr w:type="spellStart"/>
      <w:r w:rsidRPr="006625E1">
        <w:rPr>
          <w:sz w:val="24"/>
          <w:szCs w:val="24"/>
        </w:rPr>
        <w:t>inspectărea</w:t>
      </w:r>
      <w:proofErr w:type="spellEnd"/>
      <w:r w:rsidRPr="006625E1">
        <w:rPr>
          <w:sz w:val="24"/>
          <w:szCs w:val="24"/>
        </w:rPr>
        <w:t xml:space="preserve"> și </w:t>
      </w:r>
      <w:proofErr w:type="spellStart"/>
      <w:r w:rsidRPr="006625E1">
        <w:rPr>
          <w:sz w:val="24"/>
          <w:szCs w:val="24"/>
        </w:rPr>
        <w:t>examinărea</w:t>
      </w:r>
      <w:proofErr w:type="spellEnd"/>
      <w:r w:rsidRPr="006625E1">
        <w:rPr>
          <w:sz w:val="24"/>
          <w:szCs w:val="24"/>
        </w:rPr>
        <w:t xml:space="preserve"> lor în </w:t>
      </w:r>
      <w:proofErr w:type="spellStart"/>
      <w:r w:rsidRPr="006625E1">
        <w:rPr>
          <w:sz w:val="24"/>
          <w:szCs w:val="24"/>
        </w:rPr>
        <w:t>situ</w:t>
      </w:r>
      <w:proofErr w:type="spellEnd"/>
      <w:r w:rsidRPr="006625E1">
        <w:rPr>
          <w:sz w:val="24"/>
          <w:szCs w:val="24"/>
        </w:rPr>
        <w:t>, în conformitate cu normele BCH 4-81 "</w:t>
      </w:r>
      <w:proofErr w:type="spellStart"/>
      <w:r w:rsidRPr="006625E1">
        <w:rPr>
          <w:sz w:val="24"/>
          <w:szCs w:val="24"/>
        </w:rPr>
        <w:t>Инструкция</w:t>
      </w:r>
      <w:proofErr w:type="spellEnd"/>
      <w:r w:rsidRPr="006625E1">
        <w:rPr>
          <w:sz w:val="24"/>
          <w:szCs w:val="24"/>
        </w:rPr>
        <w:t xml:space="preserve"> </w:t>
      </w:r>
      <w:proofErr w:type="spellStart"/>
      <w:r w:rsidRPr="006625E1">
        <w:rPr>
          <w:sz w:val="24"/>
          <w:szCs w:val="24"/>
        </w:rPr>
        <w:t>по</w:t>
      </w:r>
      <w:proofErr w:type="spellEnd"/>
      <w:r w:rsidRPr="006625E1">
        <w:rPr>
          <w:sz w:val="24"/>
          <w:szCs w:val="24"/>
        </w:rPr>
        <w:t xml:space="preserve"> </w:t>
      </w:r>
      <w:proofErr w:type="spellStart"/>
      <w:r w:rsidRPr="006625E1">
        <w:rPr>
          <w:sz w:val="24"/>
          <w:szCs w:val="24"/>
        </w:rPr>
        <w:t>обследованию</w:t>
      </w:r>
      <w:proofErr w:type="spellEnd"/>
      <w:r w:rsidRPr="006625E1">
        <w:rPr>
          <w:sz w:val="24"/>
          <w:szCs w:val="24"/>
        </w:rPr>
        <w:t xml:space="preserve"> </w:t>
      </w:r>
      <w:proofErr w:type="spellStart"/>
      <w:r w:rsidRPr="006625E1">
        <w:rPr>
          <w:sz w:val="24"/>
          <w:szCs w:val="24"/>
        </w:rPr>
        <w:t>мостов</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СНиП</w:t>
      </w:r>
      <w:proofErr w:type="spellEnd"/>
      <w:r w:rsidRPr="006625E1">
        <w:rPr>
          <w:sz w:val="24"/>
          <w:szCs w:val="24"/>
        </w:rPr>
        <w:t xml:space="preserve"> 3.06.07-86 "</w:t>
      </w:r>
      <w:proofErr w:type="spellStart"/>
      <w:r w:rsidRPr="006625E1">
        <w:rPr>
          <w:sz w:val="24"/>
          <w:szCs w:val="24"/>
        </w:rPr>
        <w:t>Мосты</w:t>
      </w:r>
      <w:proofErr w:type="spellEnd"/>
      <w:r w:rsidRPr="006625E1">
        <w:rPr>
          <w:sz w:val="24"/>
          <w:szCs w:val="24"/>
        </w:rPr>
        <w:t xml:space="preserve"> и </w:t>
      </w:r>
      <w:proofErr w:type="spellStart"/>
      <w:r w:rsidRPr="006625E1">
        <w:rPr>
          <w:sz w:val="24"/>
          <w:szCs w:val="24"/>
        </w:rPr>
        <w:t>трубы</w:t>
      </w:r>
      <w:proofErr w:type="spellEnd"/>
      <w:r w:rsidRPr="006625E1">
        <w:rPr>
          <w:sz w:val="24"/>
          <w:szCs w:val="24"/>
        </w:rPr>
        <w:t xml:space="preserve">. </w:t>
      </w:r>
      <w:proofErr w:type="spellStart"/>
      <w:r w:rsidRPr="006625E1">
        <w:rPr>
          <w:sz w:val="24"/>
          <w:szCs w:val="24"/>
        </w:rPr>
        <w:t>Правила</w:t>
      </w:r>
      <w:proofErr w:type="spellEnd"/>
      <w:r w:rsidRPr="006625E1">
        <w:rPr>
          <w:sz w:val="24"/>
          <w:szCs w:val="24"/>
        </w:rPr>
        <w:t xml:space="preserve"> </w:t>
      </w:r>
      <w:proofErr w:type="spellStart"/>
      <w:r w:rsidRPr="006625E1">
        <w:rPr>
          <w:sz w:val="24"/>
          <w:szCs w:val="24"/>
        </w:rPr>
        <w:t>обследований</w:t>
      </w:r>
      <w:proofErr w:type="spellEnd"/>
      <w:r w:rsidRPr="006625E1">
        <w:rPr>
          <w:sz w:val="24"/>
          <w:szCs w:val="24"/>
        </w:rPr>
        <w:t xml:space="preserve"> </w:t>
      </w:r>
      <w:proofErr w:type="spellStart"/>
      <w:r w:rsidRPr="006625E1">
        <w:rPr>
          <w:sz w:val="24"/>
          <w:szCs w:val="24"/>
        </w:rPr>
        <w:t>мостов</w:t>
      </w:r>
      <w:proofErr w:type="spellEnd"/>
      <w:r w:rsidRPr="006625E1">
        <w:rPr>
          <w:sz w:val="24"/>
          <w:szCs w:val="24"/>
        </w:rPr>
        <w:t>".</w:t>
      </w:r>
    </w:p>
    <w:p w14:paraId="41F95037" w14:textId="77777777" w:rsidR="00E65538" w:rsidRPr="006625E1" w:rsidRDefault="00E65538" w:rsidP="006625E1">
      <w:pPr>
        <w:pStyle w:val="ae"/>
        <w:spacing w:line="360" w:lineRule="auto"/>
        <w:ind w:right="21" w:firstLine="0"/>
        <w:rPr>
          <w:b/>
          <w:sz w:val="24"/>
          <w:szCs w:val="24"/>
        </w:rPr>
      </w:pPr>
    </w:p>
    <w:p w14:paraId="1487311D" w14:textId="77777777" w:rsidR="00E65538" w:rsidRPr="006625E1" w:rsidRDefault="00E65538" w:rsidP="006625E1">
      <w:pPr>
        <w:pStyle w:val="ae"/>
        <w:spacing w:line="360" w:lineRule="auto"/>
        <w:ind w:right="21" w:firstLine="0"/>
        <w:rPr>
          <w:b/>
          <w:sz w:val="24"/>
          <w:szCs w:val="24"/>
        </w:rPr>
      </w:pPr>
    </w:p>
    <w:p w14:paraId="2173E4ED" w14:textId="77777777" w:rsidR="00E65538" w:rsidRPr="006625E1" w:rsidRDefault="00E65538" w:rsidP="006625E1">
      <w:pPr>
        <w:pStyle w:val="ae"/>
        <w:spacing w:line="360" w:lineRule="auto"/>
        <w:ind w:right="21" w:firstLine="0"/>
        <w:rPr>
          <w:sz w:val="24"/>
          <w:szCs w:val="24"/>
        </w:rPr>
      </w:pPr>
      <w:r w:rsidRPr="006625E1">
        <w:rPr>
          <w:b/>
          <w:sz w:val="24"/>
          <w:szCs w:val="24"/>
        </w:rPr>
        <w:t xml:space="preserve">5.Condiţii de exploatare </w:t>
      </w:r>
      <w:proofErr w:type="spellStart"/>
      <w:r w:rsidRPr="006625E1">
        <w:rPr>
          <w:b/>
          <w:sz w:val="24"/>
          <w:szCs w:val="24"/>
        </w:rPr>
        <w:t>şi</w:t>
      </w:r>
      <w:proofErr w:type="spellEnd"/>
      <w:r w:rsidRPr="006625E1">
        <w:rPr>
          <w:b/>
          <w:sz w:val="24"/>
          <w:szCs w:val="24"/>
        </w:rPr>
        <w:t xml:space="preserve"> </w:t>
      </w:r>
      <w:proofErr w:type="spellStart"/>
      <w:r w:rsidRPr="006625E1">
        <w:rPr>
          <w:b/>
          <w:sz w:val="24"/>
          <w:szCs w:val="24"/>
        </w:rPr>
        <w:t>întreţinere</w:t>
      </w:r>
      <w:proofErr w:type="spellEnd"/>
      <w:r w:rsidRPr="006625E1">
        <w:rPr>
          <w:b/>
          <w:sz w:val="24"/>
          <w:szCs w:val="24"/>
        </w:rPr>
        <w:t xml:space="preserve"> a lucrărilor de artă </w:t>
      </w:r>
    </w:p>
    <w:p w14:paraId="76222532" w14:textId="77777777" w:rsidR="00E65538" w:rsidRPr="006625E1" w:rsidRDefault="00E65538" w:rsidP="006625E1">
      <w:pPr>
        <w:pStyle w:val="ae"/>
        <w:spacing w:line="360" w:lineRule="auto"/>
        <w:ind w:right="21"/>
        <w:rPr>
          <w:sz w:val="24"/>
          <w:szCs w:val="24"/>
        </w:rPr>
      </w:pPr>
      <w:r w:rsidRPr="006625E1">
        <w:rPr>
          <w:sz w:val="24"/>
          <w:szCs w:val="24"/>
        </w:rPr>
        <w:t xml:space="preserve">Cu scopul </w:t>
      </w:r>
      <w:proofErr w:type="spellStart"/>
      <w:r w:rsidRPr="006625E1">
        <w:rPr>
          <w:sz w:val="24"/>
          <w:szCs w:val="24"/>
        </w:rPr>
        <w:t>menţinerii</w:t>
      </w:r>
      <w:proofErr w:type="spellEnd"/>
      <w:r w:rsidRPr="006625E1">
        <w:rPr>
          <w:sz w:val="24"/>
          <w:szCs w:val="24"/>
        </w:rPr>
        <w:t xml:space="preserve"> stării tehnice </w:t>
      </w:r>
      <w:proofErr w:type="spellStart"/>
      <w:r w:rsidRPr="006625E1">
        <w:rPr>
          <w:sz w:val="24"/>
          <w:szCs w:val="24"/>
        </w:rPr>
        <w:t>şi</w:t>
      </w:r>
      <w:proofErr w:type="spellEnd"/>
      <w:r w:rsidRPr="006625E1">
        <w:rPr>
          <w:sz w:val="24"/>
          <w:szCs w:val="24"/>
        </w:rPr>
        <w:t xml:space="preserve"> estetice a podurilor, precum </w:t>
      </w:r>
      <w:proofErr w:type="spellStart"/>
      <w:r w:rsidRPr="006625E1">
        <w:rPr>
          <w:sz w:val="24"/>
          <w:szCs w:val="24"/>
        </w:rPr>
        <w:t>şi</w:t>
      </w:r>
      <w:proofErr w:type="spellEnd"/>
      <w:r w:rsidRPr="006625E1">
        <w:rPr>
          <w:sz w:val="24"/>
          <w:szCs w:val="24"/>
        </w:rPr>
        <w:t xml:space="preserve"> asigurarea </w:t>
      </w:r>
      <w:proofErr w:type="spellStart"/>
      <w:r w:rsidRPr="006625E1">
        <w:rPr>
          <w:sz w:val="24"/>
          <w:szCs w:val="24"/>
        </w:rPr>
        <w:t>continuităţii</w:t>
      </w:r>
      <w:proofErr w:type="spellEnd"/>
      <w:r w:rsidRPr="006625E1">
        <w:rPr>
          <w:sz w:val="24"/>
          <w:szCs w:val="24"/>
        </w:rPr>
        <w:t xml:space="preserve"> </w:t>
      </w:r>
      <w:proofErr w:type="spellStart"/>
      <w:r w:rsidRPr="006625E1">
        <w:rPr>
          <w:sz w:val="24"/>
          <w:szCs w:val="24"/>
        </w:rPr>
        <w:t>circulaţiei</w:t>
      </w:r>
      <w:proofErr w:type="spellEnd"/>
      <w:r w:rsidRPr="006625E1">
        <w:rPr>
          <w:sz w:val="24"/>
          <w:szCs w:val="24"/>
        </w:rPr>
        <w:t xml:space="preserve"> rutiere pe tot timpul exploatării lui, în </w:t>
      </w:r>
      <w:proofErr w:type="spellStart"/>
      <w:r w:rsidRPr="006625E1">
        <w:rPr>
          <w:sz w:val="24"/>
          <w:szCs w:val="24"/>
        </w:rPr>
        <w:t>condiţii</w:t>
      </w:r>
      <w:proofErr w:type="spellEnd"/>
      <w:r w:rsidRPr="006625E1">
        <w:rPr>
          <w:sz w:val="24"/>
          <w:szCs w:val="24"/>
        </w:rPr>
        <w:t xml:space="preserve"> de </w:t>
      </w:r>
      <w:proofErr w:type="spellStart"/>
      <w:r w:rsidRPr="006625E1">
        <w:rPr>
          <w:sz w:val="24"/>
          <w:szCs w:val="24"/>
        </w:rPr>
        <w:t>siguranţă</w:t>
      </w:r>
      <w:proofErr w:type="spellEnd"/>
      <w:r w:rsidRPr="006625E1">
        <w:rPr>
          <w:sz w:val="24"/>
          <w:szCs w:val="24"/>
        </w:rPr>
        <w:t xml:space="preserve"> deplină </w:t>
      </w:r>
      <w:proofErr w:type="spellStart"/>
      <w:r w:rsidRPr="006625E1">
        <w:rPr>
          <w:sz w:val="24"/>
          <w:szCs w:val="24"/>
        </w:rPr>
        <w:t>şi</w:t>
      </w:r>
      <w:proofErr w:type="spellEnd"/>
      <w:r w:rsidRPr="006625E1">
        <w:rPr>
          <w:sz w:val="24"/>
          <w:szCs w:val="24"/>
        </w:rPr>
        <w:t xml:space="preserve"> confort, la vitezele </w:t>
      </w:r>
      <w:proofErr w:type="spellStart"/>
      <w:r w:rsidRPr="006625E1">
        <w:rPr>
          <w:sz w:val="24"/>
          <w:szCs w:val="24"/>
        </w:rPr>
        <w:t>şi</w:t>
      </w:r>
      <w:proofErr w:type="spellEnd"/>
      <w:r w:rsidRPr="006625E1">
        <w:rPr>
          <w:sz w:val="24"/>
          <w:szCs w:val="24"/>
        </w:rPr>
        <w:t xml:space="preserve"> </w:t>
      </w:r>
      <w:r w:rsidRPr="006625E1">
        <w:rPr>
          <w:sz w:val="24"/>
          <w:szCs w:val="24"/>
        </w:rPr>
        <w:lastRenderedPageBreak/>
        <w:t xml:space="preserve">sarcinile reglementate prin lege, este necesar permanent de efectuat </w:t>
      </w:r>
      <w:proofErr w:type="spellStart"/>
      <w:r w:rsidRPr="006625E1">
        <w:rPr>
          <w:sz w:val="24"/>
          <w:szCs w:val="24"/>
        </w:rPr>
        <w:t>lucrărili</w:t>
      </w:r>
      <w:proofErr w:type="spellEnd"/>
      <w:r w:rsidRPr="006625E1">
        <w:rPr>
          <w:sz w:val="24"/>
          <w:szCs w:val="24"/>
        </w:rPr>
        <w:t xml:space="preserve"> de </w:t>
      </w:r>
      <w:proofErr w:type="spellStart"/>
      <w:r w:rsidRPr="006625E1">
        <w:rPr>
          <w:sz w:val="24"/>
          <w:szCs w:val="24"/>
        </w:rPr>
        <w:t>întreţinere</w:t>
      </w:r>
      <w:proofErr w:type="spellEnd"/>
      <w:r w:rsidRPr="006625E1">
        <w:rPr>
          <w:sz w:val="24"/>
          <w:szCs w:val="24"/>
        </w:rPr>
        <w:t xml:space="preserve">. Lucrările de </w:t>
      </w:r>
      <w:proofErr w:type="spellStart"/>
      <w:r w:rsidRPr="006625E1">
        <w:rPr>
          <w:sz w:val="24"/>
          <w:szCs w:val="24"/>
        </w:rPr>
        <w:t>întreţinere</w:t>
      </w:r>
      <w:proofErr w:type="spellEnd"/>
      <w:r w:rsidRPr="006625E1">
        <w:rPr>
          <w:sz w:val="24"/>
          <w:szCs w:val="24"/>
        </w:rPr>
        <w:t xml:space="preserve"> a podurilor trebuie de efectuat în conformitate cu </w:t>
      </w:r>
      <w:proofErr w:type="spellStart"/>
      <w:r w:rsidRPr="006625E1">
        <w:rPr>
          <w:sz w:val="24"/>
          <w:szCs w:val="24"/>
        </w:rPr>
        <w:t>cerinţele</w:t>
      </w:r>
      <w:proofErr w:type="spellEnd"/>
      <w:r w:rsidRPr="006625E1">
        <w:rPr>
          <w:sz w:val="24"/>
          <w:szCs w:val="24"/>
        </w:rPr>
        <w:t xml:space="preserve"> BCH 24-88"Технические </w:t>
      </w:r>
      <w:proofErr w:type="spellStart"/>
      <w:r w:rsidRPr="006625E1">
        <w:rPr>
          <w:sz w:val="24"/>
          <w:szCs w:val="24"/>
        </w:rPr>
        <w:t>правила</w:t>
      </w:r>
      <w:proofErr w:type="spellEnd"/>
      <w:r w:rsidRPr="006625E1">
        <w:rPr>
          <w:sz w:val="24"/>
          <w:szCs w:val="24"/>
        </w:rPr>
        <w:t xml:space="preserve"> </w:t>
      </w:r>
      <w:proofErr w:type="spellStart"/>
      <w:r w:rsidRPr="006625E1">
        <w:rPr>
          <w:sz w:val="24"/>
          <w:szCs w:val="24"/>
        </w:rPr>
        <w:t>ремонта</w:t>
      </w:r>
      <w:proofErr w:type="spellEnd"/>
      <w:r w:rsidRPr="006625E1">
        <w:rPr>
          <w:sz w:val="24"/>
          <w:szCs w:val="24"/>
        </w:rPr>
        <w:t xml:space="preserve"> и </w:t>
      </w:r>
      <w:proofErr w:type="spellStart"/>
      <w:r w:rsidRPr="006625E1">
        <w:rPr>
          <w:sz w:val="24"/>
          <w:szCs w:val="24"/>
        </w:rPr>
        <w:t>содержания</w:t>
      </w:r>
      <w:proofErr w:type="spellEnd"/>
      <w:r w:rsidRPr="006625E1">
        <w:rPr>
          <w:sz w:val="24"/>
          <w:szCs w:val="24"/>
        </w:rPr>
        <w:t xml:space="preserve"> </w:t>
      </w:r>
      <w:proofErr w:type="spellStart"/>
      <w:r w:rsidRPr="006625E1">
        <w:rPr>
          <w:sz w:val="24"/>
          <w:szCs w:val="24"/>
        </w:rPr>
        <w:t>автомобильных</w:t>
      </w:r>
      <w:proofErr w:type="spellEnd"/>
      <w:r w:rsidRPr="006625E1">
        <w:rPr>
          <w:sz w:val="24"/>
          <w:szCs w:val="24"/>
        </w:rPr>
        <w:t xml:space="preserve"> </w:t>
      </w:r>
      <w:proofErr w:type="spellStart"/>
      <w:r w:rsidRPr="006625E1">
        <w:rPr>
          <w:sz w:val="24"/>
          <w:szCs w:val="24"/>
        </w:rPr>
        <w:t>дорог</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a </w:t>
      </w:r>
      <w:proofErr w:type="spellStart"/>
      <w:r w:rsidRPr="006625E1">
        <w:rPr>
          <w:sz w:val="24"/>
          <w:szCs w:val="24"/>
        </w:rPr>
        <w:t>Instrucţiei</w:t>
      </w:r>
      <w:proofErr w:type="spellEnd"/>
      <w:r w:rsidRPr="006625E1">
        <w:rPr>
          <w:sz w:val="24"/>
          <w:szCs w:val="24"/>
        </w:rPr>
        <w:t xml:space="preserve"> </w:t>
      </w:r>
      <w:proofErr w:type="spellStart"/>
      <w:r w:rsidRPr="006625E1">
        <w:rPr>
          <w:sz w:val="24"/>
          <w:szCs w:val="24"/>
        </w:rPr>
        <w:t>ramurale</w:t>
      </w:r>
      <w:proofErr w:type="spellEnd"/>
      <w:r w:rsidRPr="006625E1">
        <w:rPr>
          <w:sz w:val="24"/>
          <w:szCs w:val="24"/>
        </w:rPr>
        <w:t xml:space="preserve"> MTC al RM nr. 01-266 din 18.08.99. </w:t>
      </w:r>
    </w:p>
    <w:p w14:paraId="16F9EBD9" w14:textId="77777777" w:rsidR="00E65538" w:rsidRPr="006625E1" w:rsidRDefault="00E65538" w:rsidP="006625E1">
      <w:pPr>
        <w:pStyle w:val="ae"/>
        <w:spacing w:line="360" w:lineRule="auto"/>
        <w:ind w:right="21"/>
        <w:rPr>
          <w:sz w:val="24"/>
          <w:szCs w:val="24"/>
        </w:rPr>
      </w:pPr>
      <w:r w:rsidRPr="006625E1">
        <w:rPr>
          <w:sz w:val="24"/>
          <w:szCs w:val="24"/>
        </w:rPr>
        <w:t xml:space="preserve">Pentru evaluarea stării tehnice generale a podurilor, periodic, se vor efectua </w:t>
      </w:r>
      <w:proofErr w:type="spellStart"/>
      <w:r w:rsidRPr="006625E1">
        <w:rPr>
          <w:sz w:val="24"/>
          <w:szCs w:val="24"/>
        </w:rPr>
        <w:t>inspectărea</w:t>
      </w:r>
      <w:proofErr w:type="spellEnd"/>
      <w:r w:rsidRPr="006625E1">
        <w:rPr>
          <w:sz w:val="24"/>
          <w:szCs w:val="24"/>
        </w:rPr>
        <w:t xml:space="preserve"> și </w:t>
      </w:r>
      <w:proofErr w:type="spellStart"/>
      <w:r w:rsidRPr="006625E1">
        <w:rPr>
          <w:sz w:val="24"/>
          <w:szCs w:val="24"/>
        </w:rPr>
        <w:t>examinărea</w:t>
      </w:r>
      <w:proofErr w:type="spellEnd"/>
      <w:r w:rsidRPr="006625E1">
        <w:rPr>
          <w:sz w:val="24"/>
          <w:szCs w:val="24"/>
        </w:rPr>
        <w:t xml:space="preserve"> lor în </w:t>
      </w:r>
      <w:proofErr w:type="spellStart"/>
      <w:r w:rsidRPr="006625E1">
        <w:rPr>
          <w:sz w:val="24"/>
          <w:szCs w:val="24"/>
        </w:rPr>
        <w:t>situ</w:t>
      </w:r>
      <w:proofErr w:type="spellEnd"/>
      <w:r w:rsidRPr="006625E1">
        <w:rPr>
          <w:sz w:val="24"/>
          <w:szCs w:val="24"/>
        </w:rPr>
        <w:t>, în conformitate cu normele BCH 4-81 "</w:t>
      </w:r>
      <w:proofErr w:type="spellStart"/>
      <w:r w:rsidRPr="006625E1">
        <w:rPr>
          <w:sz w:val="24"/>
          <w:szCs w:val="24"/>
        </w:rPr>
        <w:t>Инструкция</w:t>
      </w:r>
      <w:proofErr w:type="spellEnd"/>
      <w:r w:rsidRPr="006625E1">
        <w:rPr>
          <w:sz w:val="24"/>
          <w:szCs w:val="24"/>
        </w:rPr>
        <w:t xml:space="preserve"> </w:t>
      </w:r>
      <w:proofErr w:type="spellStart"/>
      <w:r w:rsidRPr="006625E1">
        <w:rPr>
          <w:sz w:val="24"/>
          <w:szCs w:val="24"/>
        </w:rPr>
        <w:t>по</w:t>
      </w:r>
      <w:proofErr w:type="spellEnd"/>
      <w:r w:rsidRPr="006625E1">
        <w:rPr>
          <w:sz w:val="24"/>
          <w:szCs w:val="24"/>
        </w:rPr>
        <w:t xml:space="preserve"> </w:t>
      </w:r>
      <w:proofErr w:type="spellStart"/>
      <w:r w:rsidRPr="006625E1">
        <w:rPr>
          <w:sz w:val="24"/>
          <w:szCs w:val="24"/>
        </w:rPr>
        <w:t>обследованию</w:t>
      </w:r>
      <w:proofErr w:type="spellEnd"/>
      <w:r w:rsidRPr="006625E1">
        <w:rPr>
          <w:sz w:val="24"/>
          <w:szCs w:val="24"/>
        </w:rPr>
        <w:t xml:space="preserve"> </w:t>
      </w:r>
      <w:proofErr w:type="spellStart"/>
      <w:r w:rsidRPr="006625E1">
        <w:rPr>
          <w:sz w:val="24"/>
          <w:szCs w:val="24"/>
        </w:rPr>
        <w:t>мостов</w:t>
      </w:r>
      <w:proofErr w:type="spellEnd"/>
      <w:r w:rsidRPr="006625E1">
        <w:rPr>
          <w:sz w:val="24"/>
          <w:szCs w:val="24"/>
        </w:rPr>
        <w:t xml:space="preserve">" </w:t>
      </w:r>
      <w:proofErr w:type="spellStart"/>
      <w:r w:rsidRPr="006625E1">
        <w:rPr>
          <w:sz w:val="24"/>
          <w:szCs w:val="24"/>
        </w:rPr>
        <w:t>şi</w:t>
      </w:r>
      <w:proofErr w:type="spellEnd"/>
      <w:r w:rsidRPr="006625E1">
        <w:rPr>
          <w:sz w:val="24"/>
          <w:szCs w:val="24"/>
        </w:rPr>
        <w:t xml:space="preserve"> </w:t>
      </w:r>
      <w:proofErr w:type="spellStart"/>
      <w:r w:rsidRPr="006625E1">
        <w:rPr>
          <w:sz w:val="24"/>
          <w:szCs w:val="24"/>
        </w:rPr>
        <w:t>СНиП</w:t>
      </w:r>
      <w:proofErr w:type="spellEnd"/>
      <w:r w:rsidRPr="006625E1">
        <w:rPr>
          <w:sz w:val="24"/>
          <w:szCs w:val="24"/>
        </w:rPr>
        <w:t xml:space="preserve"> 3.06.07-86"Мосты и </w:t>
      </w:r>
      <w:proofErr w:type="spellStart"/>
      <w:r w:rsidRPr="006625E1">
        <w:rPr>
          <w:sz w:val="24"/>
          <w:szCs w:val="24"/>
        </w:rPr>
        <w:t>трубы</w:t>
      </w:r>
      <w:proofErr w:type="spellEnd"/>
      <w:r w:rsidRPr="006625E1">
        <w:rPr>
          <w:sz w:val="24"/>
          <w:szCs w:val="24"/>
        </w:rPr>
        <w:t xml:space="preserve">. </w:t>
      </w:r>
      <w:r w:rsidRPr="006625E1">
        <w:rPr>
          <w:sz w:val="24"/>
          <w:szCs w:val="24"/>
          <w:lang w:val="ru-RU"/>
        </w:rPr>
        <w:t>Правила обследований мостов</w:t>
      </w:r>
      <w:r w:rsidRPr="006625E1">
        <w:rPr>
          <w:sz w:val="24"/>
          <w:szCs w:val="24"/>
        </w:rPr>
        <w:t>".</w:t>
      </w:r>
    </w:p>
    <w:p w14:paraId="421C5E54" w14:textId="77777777" w:rsidR="00B44310" w:rsidRDefault="00B44310" w:rsidP="009558B4">
      <w:pPr>
        <w:autoSpaceDE w:val="0"/>
        <w:autoSpaceDN w:val="0"/>
        <w:adjustRightInd w:val="0"/>
        <w:jc w:val="both"/>
        <w:rPr>
          <w:rFonts w:eastAsia="Calibri"/>
          <w:color w:val="000000" w:themeColor="text1"/>
          <w:lang w:val="ro-MD"/>
        </w:rPr>
      </w:pPr>
    </w:p>
    <w:p w14:paraId="570B8A85" w14:textId="5144A6D8" w:rsidR="00F4030F" w:rsidRPr="00B44310" w:rsidRDefault="00F4030F" w:rsidP="00B44310">
      <w:pPr>
        <w:autoSpaceDE w:val="0"/>
        <w:autoSpaceDN w:val="0"/>
        <w:adjustRightInd w:val="0"/>
        <w:jc w:val="both"/>
        <w:rPr>
          <w:rFonts w:eastAsia="Calibri"/>
          <w:color w:val="000000" w:themeColor="text1"/>
          <w:lang w:val="ro-MD"/>
        </w:rPr>
      </w:pPr>
      <w:r w:rsidRPr="00B44310">
        <w:rPr>
          <w:b/>
          <w:color w:val="000000" w:themeColor="text1"/>
          <w:lang w:val="ro-MD"/>
        </w:rPr>
        <w:t>Documente obligatorii la depunerea ofertei</w:t>
      </w:r>
    </w:p>
    <w:p w14:paraId="686898D7" w14:textId="77777777" w:rsidR="0078205A" w:rsidRPr="00B44310" w:rsidRDefault="0078205A" w:rsidP="0078205A">
      <w:pPr>
        <w:pStyle w:val="aff3"/>
        <w:rPr>
          <w:color w:val="000000" w:themeColor="text1"/>
          <w:lang w:val="ro-MD"/>
        </w:rPr>
      </w:pPr>
      <w:bookmarkStart w:id="4" w:name="_Toc449630846"/>
      <w:bookmarkStart w:id="5" w:name="_Toc449632599"/>
      <w:bookmarkStart w:id="6" w:name="_Toc449633091"/>
      <w:bookmarkStart w:id="7" w:name="_Toc449692047"/>
      <w:r w:rsidRPr="00B44310">
        <w:rPr>
          <w:color w:val="000000" w:themeColor="text1"/>
          <w:lang w:val="ro-MD"/>
        </w:rPr>
        <w:t>1) Propunerea tehnică;</w:t>
      </w:r>
      <w:bookmarkEnd w:id="4"/>
      <w:bookmarkEnd w:id="5"/>
      <w:bookmarkEnd w:id="6"/>
      <w:bookmarkEnd w:id="7"/>
    </w:p>
    <w:p w14:paraId="0FBC5F74" w14:textId="77777777" w:rsidR="0078205A" w:rsidRPr="00B44310" w:rsidRDefault="0078205A" w:rsidP="0078205A">
      <w:pPr>
        <w:pStyle w:val="aff3"/>
        <w:rPr>
          <w:color w:val="000000" w:themeColor="text1"/>
          <w:lang w:val="ro-MD"/>
        </w:rPr>
      </w:pPr>
      <w:r w:rsidRPr="00B44310">
        <w:rPr>
          <w:color w:val="000000" w:themeColor="text1"/>
          <w:lang w:val="ro-MD"/>
        </w:rPr>
        <w:t>2) Propunerea financiară;</w:t>
      </w:r>
    </w:p>
    <w:p w14:paraId="48A6A0EF" w14:textId="77777777" w:rsidR="0078205A" w:rsidRPr="00B44310" w:rsidRDefault="0078205A" w:rsidP="0078205A">
      <w:pPr>
        <w:pStyle w:val="aff3"/>
        <w:rPr>
          <w:color w:val="000000" w:themeColor="text1"/>
          <w:lang w:val="ro-MD"/>
        </w:rPr>
      </w:pPr>
      <w:r w:rsidRPr="00B44310">
        <w:rPr>
          <w:color w:val="000000" w:themeColor="text1"/>
          <w:lang w:val="ro-MD"/>
        </w:rPr>
        <w:t>3) DUAE;</w:t>
      </w:r>
    </w:p>
    <w:p w14:paraId="3A9C48B8" w14:textId="61EAE01C" w:rsidR="0078205A" w:rsidRPr="00B44310" w:rsidRDefault="00BA7A62" w:rsidP="0078205A">
      <w:pPr>
        <w:pStyle w:val="aff3"/>
        <w:rPr>
          <w:color w:val="000000" w:themeColor="text1"/>
          <w:lang w:val="ro-MD"/>
        </w:rPr>
      </w:pPr>
      <w:r w:rsidRPr="00B44310">
        <w:rPr>
          <w:color w:val="000000" w:themeColor="text1"/>
          <w:lang w:val="ro-MD"/>
        </w:rPr>
        <w:t>4) Garanția pentru ofertă;</w:t>
      </w:r>
    </w:p>
    <w:p w14:paraId="3948D692" w14:textId="77777777" w:rsidR="00BA7A62" w:rsidRPr="00B44310" w:rsidRDefault="00BA7A62" w:rsidP="00BA7A62">
      <w:pPr>
        <w:tabs>
          <w:tab w:val="left" w:pos="-284"/>
          <w:tab w:val="left" w:pos="426"/>
        </w:tabs>
        <w:rPr>
          <w:color w:val="000000" w:themeColor="text1"/>
          <w:lang w:val="ro-MD"/>
        </w:rPr>
      </w:pPr>
      <w:r w:rsidRPr="00B44310">
        <w:rPr>
          <w:color w:val="000000" w:themeColor="text1"/>
          <w:lang w:val="ro-MD"/>
        </w:rPr>
        <w:t>5) Cerere de participare (anexa nr. 7);</w:t>
      </w:r>
    </w:p>
    <w:p w14:paraId="0AA47BD3" w14:textId="7EA51DAF" w:rsidR="00BA7A62" w:rsidRPr="00B44310" w:rsidRDefault="00BA7A62" w:rsidP="0078205A">
      <w:pPr>
        <w:pStyle w:val="aff3"/>
        <w:rPr>
          <w:color w:val="000000" w:themeColor="text1"/>
          <w:lang w:val="ro-MD"/>
        </w:rPr>
      </w:pPr>
    </w:p>
    <w:p w14:paraId="30834D81" w14:textId="245A1865" w:rsidR="00BA7A62" w:rsidRPr="00B44310" w:rsidRDefault="00F4030F" w:rsidP="00B44310">
      <w:pPr>
        <w:jc w:val="both"/>
        <w:rPr>
          <w:color w:val="000000" w:themeColor="text1"/>
          <w:lang w:val="ro-MD"/>
        </w:rPr>
      </w:pPr>
      <w:r w:rsidRPr="00B44310">
        <w:rPr>
          <w:b/>
          <w:color w:val="000000" w:themeColor="text1"/>
          <w:lang w:val="ro-MD"/>
        </w:rPr>
        <w:t>Documente obligatorii la evaluarea ofertelor</w:t>
      </w:r>
      <w:r w:rsidR="00BA7A62" w:rsidRPr="00B44310">
        <w:rPr>
          <w:color w:val="000000" w:themeColor="text1"/>
          <w:lang w:val="ro-MD"/>
        </w:rPr>
        <w:t xml:space="preserve"> </w:t>
      </w:r>
    </w:p>
    <w:p w14:paraId="27AB060C" w14:textId="192F9AEC" w:rsidR="00F4030F" w:rsidRPr="00B44310" w:rsidRDefault="00BA7A62" w:rsidP="00BA7A62">
      <w:pPr>
        <w:ind w:firstLine="709"/>
        <w:jc w:val="both"/>
        <w:rPr>
          <w:b/>
          <w:color w:val="000000" w:themeColor="text1"/>
          <w:lang w:val="ro-MD"/>
        </w:rPr>
      </w:pPr>
      <w:r w:rsidRPr="00B44310">
        <w:rPr>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B44310">
        <w:rPr>
          <w:color w:val="000000" w:themeColor="text1"/>
          <w:lang w:val="ro-MD"/>
        </w:rPr>
        <w:t>.</w:t>
      </w:r>
    </w:p>
    <w:p w14:paraId="45C5B070"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privind valabilitatea ofertei (anexa nr. 8);</w:t>
      </w:r>
    </w:p>
    <w:p w14:paraId="653DA08B"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Grafic de executare a lucrărilor (anexa nr. 10.);</w:t>
      </w:r>
    </w:p>
    <w:p w14:paraId="538CC0D3"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Declarație privind experienţa similară (anexa nr. 12);</w:t>
      </w:r>
    </w:p>
    <w:p w14:paraId="59CE4FDE"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Declarație privind lista principalelor lucrări executate în ultimul an de activitate (anexa nr. 13);</w:t>
      </w:r>
    </w:p>
    <w:p w14:paraId="5ADAE318"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privind dotările specifice, utilajul şi echipamentul necesar pentru îndeplinirea corespunzătoare a contractului (anexa nr. 14);</w:t>
      </w:r>
    </w:p>
    <w:p w14:paraId="1A46FBB1" w14:textId="77777777" w:rsidR="0078205A" w:rsidRPr="00B44310" w:rsidRDefault="0078205A" w:rsidP="00080C74">
      <w:pPr>
        <w:numPr>
          <w:ilvl w:val="0"/>
          <w:numId w:val="4"/>
        </w:numPr>
        <w:tabs>
          <w:tab w:val="left" w:pos="-284"/>
          <w:tab w:val="left" w:pos="426"/>
        </w:tabs>
        <w:ind w:left="-284" w:firstLine="284"/>
        <w:rPr>
          <w:color w:val="000000" w:themeColor="text1"/>
          <w:sz w:val="22"/>
          <w:szCs w:val="22"/>
          <w:lang w:val="ro-MD"/>
        </w:rPr>
      </w:pPr>
      <w:r w:rsidRPr="00B44310">
        <w:rPr>
          <w:color w:val="000000" w:themeColor="text1"/>
          <w:lang w:val="ro-MD"/>
        </w:rPr>
        <w:t>Declaraţie privind personalul de specialitate propus pentru implementarea contractului (anexa nr. 15);</w:t>
      </w:r>
    </w:p>
    <w:p w14:paraId="30328553" w14:textId="052AC9E9" w:rsidR="0078205A" w:rsidRPr="00B44310" w:rsidRDefault="0078205A" w:rsidP="00080C74">
      <w:pPr>
        <w:numPr>
          <w:ilvl w:val="0"/>
          <w:numId w:val="4"/>
        </w:numPr>
        <w:tabs>
          <w:tab w:val="left" w:pos="-284"/>
          <w:tab w:val="left" w:pos="426"/>
        </w:tabs>
        <w:ind w:left="-284" w:firstLine="284"/>
        <w:rPr>
          <w:color w:val="000000" w:themeColor="text1"/>
          <w:sz w:val="22"/>
          <w:szCs w:val="22"/>
          <w:lang w:val="ro-MD"/>
        </w:rPr>
      </w:pPr>
      <w:r w:rsidRPr="00B44310">
        <w:rPr>
          <w:color w:val="000000" w:themeColor="text1"/>
          <w:lang w:val="ro-MD"/>
        </w:rPr>
        <w:t>Lista subcontractanților şi partea/părţile din contract care sunt îndeplinite de aceştia (anexa nr. 16)</w:t>
      </w:r>
      <w:r w:rsidR="00821017" w:rsidRPr="00B44310">
        <w:rPr>
          <w:color w:val="000000" w:themeColor="text1"/>
          <w:lang w:val="ro-MD"/>
        </w:rPr>
        <w:t>-după caz</w:t>
      </w:r>
      <w:r w:rsidRPr="00B44310">
        <w:rPr>
          <w:color w:val="000000" w:themeColor="text1"/>
          <w:lang w:val="ro-MD"/>
        </w:rPr>
        <w:t>;</w:t>
      </w:r>
    </w:p>
    <w:p w14:paraId="1D319AB2" w14:textId="49FDCC03"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Informaţii privind asocierea (anexa nr. 17)</w:t>
      </w:r>
      <w:r w:rsidR="00821017" w:rsidRPr="00B44310">
        <w:rPr>
          <w:color w:val="000000" w:themeColor="text1"/>
          <w:lang w:val="ro-MD"/>
        </w:rPr>
        <w:t xml:space="preserve"> -după caz</w:t>
      </w:r>
      <w:r w:rsidRPr="00B44310">
        <w:rPr>
          <w:color w:val="000000" w:themeColor="text1"/>
          <w:lang w:val="ro-MD"/>
        </w:rPr>
        <w:t>;</w:t>
      </w:r>
    </w:p>
    <w:p w14:paraId="13085477" w14:textId="0A3469D0"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Angajament terţ susţinător financiar (anexa nr. 18)</w:t>
      </w:r>
      <w:r w:rsidR="00821017" w:rsidRPr="00B44310">
        <w:rPr>
          <w:color w:val="000000" w:themeColor="text1"/>
          <w:lang w:val="ro-MD"/>
        </w:rPr>
        <w:t xml:space="preserve"> -după caz</w:t>
      </w:r>
      <w:r w:rsidRPr="00B44310">
        <w:rPr>
          <w:color w:val="000000" w:themeColor="text1"/>
          <w:lang w:val="ro-MD"/>
        </w:rPr>
        <w:t>;</w:t>
      </w:r>
    </w:p>
    <w:p w14:paraId="419D1CBE" w14:textId="7B503934"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Angajament privind susţinerea tehnică și profesională a ofertantului/grupului de operatori economici (anexa nr. 19)</w:t>
      </w:r>
      <w:r w:rsidR="00821017" w:rsidRPr="00B44310">
        <w:rPr>
          <w:color w:val="000000" w:themeColor="text1"/>
          <w:lang w:val="ro-MD"/>
        </w:rPr>
        <w:t xml:space="preserve"> -după caz</w:t>
      </w:r>
      <w:r w:rsidRPr="00B44310">
        <w:rPr>
          <w:color w:val="000000" w:themeColor="text1"/>
          <w:lang w:val="ro-MD"/>
        </w:rPr>
        <w:t>;</w:t>
      </w:r>
    </w:p>
    <w:p w14:paraId="436471C0" w14:textId="6E1C15CC"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terţ susţinător tehnic (anexa nr. 20)</w:t>
      </w:r>
      <w:r w:rsidR="00821017" w:rsidRPr="00B44310">
        <w:rPr>
          <w:color w:val="000000" w:themeColor="text1"/>
          <w:lang w:val="ro-MD"/>
        </w:rPr>
        <w:t xml:space="preserve"> -după caz</w:t>
      </w:r>
      <w:r w:rsidRPr="00B44310">
        <w:rPr>
          <w:color w:val="000000" w:themeColor="text1"/>
          <w:lang w:val="ro-MD"/>
        </w:rPr>
        <w:t>;</w:t>
      </w:r>
    </w:p>
    <w:p w14:paraId="7F6CAC96" w14:textId="4DAD05EC"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Declaraţie terţ susţinător profesional (anexa nr. 21)</w:t>
      </w:r>
      <w:r w:rsidR="00821017" w:rsidRPr="00B44310">
        <w:rPr>
          <w:color w:val="000000" w:themeColor="text1"/>
          <w:lang w:val="ro-MD"/>
        </w:rPr>
        <w:t xml:space="preserve"> -după caz</w:t>
      </w:r>
      <w:r w:rsidRPr="00B44310">
        <w:rPr>
          <w:color w:val="000000" w:themeColor="text1"/>
          <w:lang w:val="ro-MD"/>
        </w:rPr>
        <w:t>;</w:t>
      </w:r>
    </w:p>
    <w:p w14:paraId="0725EE88" w14:textId="77777777" w:rsidR="0078205A" w:rsidRPr="00B44310" w:rsidRDefault="0078205A" w:rsidP="00080C74">
      <w:pPr>
        <w:numPr>
          <w:ilvl w:val="0"/>
          <w:numId w:val="4"/>
        </w:numPr>
        <w:tabs>
          <w:tab w:val="left" w:pos="-284"/>
          <w:tab w:val="left" w:pos="426"/>
        </w:tabs>
        <w:ind w:left="-284" w:firstLine="284"/>
        <w:rPr>
          <w:color w:val="000000" w:themeColor="text1"/>
          <w:lang w:val="ro-MD"/>
        </w:rPr>
      </w:pPr>
      <w:r w:rsidRPr="00B44310">
        <w:rPr>
          <w:color w:val="000000" w:themeColor="text1"/>
          <w:lang w:val="ro-MD"/>
        </w:rPr>
        <w:t>Aviz pentru participare la licitațiile publice de lucrări din domeniul construcțiilor și instalațiilor (anexa nr. 22);</w:t>
      </w:r>
    </w:p>
    <w:p w14:paraId="61B69842" w14:textId="1A068432" w:rsidR="00EA1257" w:rsidRPr="00B44310" w:rsidRDefault="00EA1257" w:rsidP="009A6B71">
      <w:pPr>
        <w:ind w:firstLine="709"/>
        <w:jc w:val="both"/>
        <w:rPr>
          <w:color w:val="000000" w:themeColor="text1"/>
          <w:lang w:val="ro-MD"/>
        </w:rPr>
      </w:pPr>
    </w:p>
    <w:p w14:paraId="214DF156" w14:textId="471CFE0E" w:rsidR="0019071C" w:rsidRPr="00DD6F70" w:rsidRDefault="0019071C" w:rsidP="00AD5519">
      <w:pPr>
        <w:jc w:val="both"/>
        <w:rPr>
          <w:bCs/>
          <w:lang w:val="ro-MD"/>
        </w:rPr>
      </w:pPr>
    </w:p>
    <w:p w14:paraId="463033C1" w14:textId="0893D684" w:rsidR="00E71F7B" w:rsidRPr="00B44310" w:rsidRDefault="0003591A" w:rsidP="00B44310">
      <w:pPr>
        <w:jc w:val="both"/>
        <w:rPr>
          <w:b/>
          <w:lang w:val="ro-MD"/>
        </w:rPr>
      </w:pPr>
      <w:r w:rsidRPr="00B44310">
        <w:rPr>
          <w:b/>
          <w:lang w:val="ro-MD"/>
        </w:rPr>
        <w:t>Autoritatea contractantă</w:t>
      </w:r>
      <w:r w:rsidR="00B44310" w:rsidRPr="00B44310">
        <w:rPr>
          <w:b/>
          <w:lang w:val="ro-MD"/>
        </w:rPr>
        <w:t xml:space="preserve"> </w:t>
      </w:r>
      <w:r w:rsidRPr="00B44310">
        <w:rPr>
          <w:b/>
          <w:lang w:val="ro-MD"/>
        </w:rPr>
        <w:t> ___________</w:t>
      </w:r>
      <w:r w:rsidR="00B44310" w:rsidRPr="00B44310">
        <w:rPr>
          <w:b/>
          <w:lang w:val="ro-MD"/>
        </w:rPr>
        <w:t>___</w:t>
      </w:r>
      <w:r w:rsidRPr="00B44310">
        <w:rPr>
          <w:b/>
          <w:lang w:val="ro-MD"/>
        </w:rPr>
        <w:t>              Data "____"__________________</w:t>
      </w:r>
    </w:p>
    <w:p w14:paraId="089A9836" w14:textId="77777777" w:rsidR="000E4D7D" w:rsidRPr="00B44310" w:rsidRDefault="000E4D7D" w:rsidP="00196AB4">
      <w:pPr>
        <w:jc w:val="both"/>
        <w:rPr>
          <w:b/>
          <w:lang w:val="ro-MD"/>
        </w:rPr>
      </w:pPr>
    </w:p>
    <w:p w14:paraId="429A3D2E" w14:textId="2F66B19C" w:rsidR="00347FE2" w:rsidRPr="00B44310" w:rsidRDefault="00347FE2" w:rsidP="00196AB4">
      <w:pPr>
        <w:jc w:val="both"/>
        <w:rPr>
          <w:b/>
          <w:lang w:val="ro-MD"/>
        </w:rPr>
      </w:pPr>
    </w:p>
    <w:p w14:paraId="5E1CBD1F" w14:textId="0F9033B8" w:rsidR="00B44310" w:rsidRDefault="00B44310" w:rsidP="00196AB4">
      <w:pPr>
        <w:jc w:val="both"/>
        <w:rPr>
          <w:b/>
          <w:lang w:val="ro-MD"/>
        </w:rPr>
      </w:pPr>
    </w:p>
    <w:p w14:paraId="2A1CCB13" w14:textId="1003E859" w:rsidR="00B44310" w:rsidRDefault="00B44310" w:rsidP="00196AB4">
      <w:pPr>
        <w:jc w:val="both"/>
        <w:rPr>
          <w:b/>
          <w:lang w:val="ro-MD"/>
        </w:rPr>
      </w:pPr>
    </w:p>
    <w:p w14:paraId="00F56A17" w14:textId="61F399F8" w:rsidR="00637DF2" w:rsidRDefault="00637DF2" w:rsidP="00196AB4">
      <w:pPr>
        <w:jc w:val="both"/>
        <w:rPr>
          <w:b/>
          <w:lang w:val="ro-MD"/>
        </w:rPr>
      </w:pPr>
    </w:p>
    <w:p w14:paraId="59669FFA" w14:textId="511419CE" w:rsidR="00637DF2" w:rsidRDefault="00637DF2" w:rsidP="00196AB4">
      <w:pPr>
        <w:jc w:val="both"/>
        <w:rPr>
          <w:b/>
          <w:lang w:val="ro-MD"/>
        </w:rPr>
      </w:pPr>
    </w:p>
    <w:p w14:paraId="0B2EC177" w14:textId="1BC0AC9A" w:rsidR="00637DF2" w:rsidRDefault="00637DF2" w:rsidP="00196AB4">
      <w:pPr>
        <w:jc w:val="both"/>
        <w:rPr>
          <w:b/>
          <w:lang w:val="ro-MD"/>
        </w:rPr>
      </w:pPr>
    </w:p>
    <w:p w14:paraId="49AA5687" w14:textId="26C656EE" w:rsidR="00637DF2" w:rsidRDefault="00637DF2" w:rsidP="00196AB4">
      <w:pPr>
        <w:jc w:val="both"/>
        <w:rPr>
          <w:b/>
          <w:lang w:val="ro-MD"/>
        </w:rPr>
      </w:pPr>
    </w:p>
    <w:p w14:paraId="2201B2CB" w14:textId="3634D06A" w:rsidR="00637DF2" w:rsidRDefault="00637DF2" w:rsidP="00196AB4">
      <w:pPr>
        <w:jc w:val="both"/>
        <w:rPr>
          <w:b/>
          <w:lang w:val="ro-MD"/>
        </w:rPr>
      </w:pPr>
    </w:p>
    <w:p w14:paraId="341731CB" w14:textId="78DE0DA3" w:rsidR="00637DF2" w:rsidRDefault="00637DF2" w:rsidP="00196AB4">
      <w:pPr>
        <w:jc w:val="both"/>
        <w:rPr>
          <w:b/>
          <w:lang w:val="ro-MD"/>
        </w:rPr>
      </w:pPr>
    </w:p>
    <w:p w14:paraId="695793D5" w14:textId="77777777" w:rsidR="00637DF2" w:rsidRPr="00DD6F70" w:rsidRDefault="00637DF2" w:rsidP="00196AB4">
      <w:pPr>
        <w:jc w:val="both"/>
        <w:rPr>
          <w:b/>
          <w:lang w:val="ro-MD"/>
        </w:rPr>
      </w:pPr>
    </w:p>
    <w:p w14:paraId="2DCE153A" w14:textId="77777777" w:rsidR="000E4D7D" w:rsidRPr="00DD6F70" w:rsidRDefault="000E4D7D" w:rsidP="00196AB4">
      <w:pPr>
        <w:jc w:val="both"/>
        <w:rPr>
          <w:b/>
          <w:lang w:val="ro-MD"/>
        </w:rPr>
      </w:pPr>
    </w:p>
    <w:p w14:paraId="56112218" w14:textId="77777777" w:rsidR="00E71F7B" w:rsidRPr="00DD6F70"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DD6F70">
        <w:rPr>
          <w:rFonts w:ascii="Times New Roman" w:hAnsi="Times New Roman" w:cs="Times New Roman"/>
          <w:color w:val="auto"/>
          <w:lang w:val="ro-MD"/>
        </w:rPr>
        <w:t xml:space="preserve">Formularul de deviz nr.1 – </w:t>
      </w:r>
      <w:r w:rsidR="005B24DA" w:rsidRPr="00DD6F70">
        <w:rPr>
          <w:rFonts w:ascii="Times New Roman" w:hAnsi="Times New Roman" w:cs="Times New Roman"/>
          <w:color w:val="auto"/>
          <w:lang w:val="ro-MD"/>
        </w:rPr>
        <w:t>L</w:t>
      </w:r>
      <w:r w:rsidRPr="00DD6F70">
        <w:rPr>
          <w:rFonts w:ascii="Times New Roman" w:hAnsi="Times New Roman" w:cs="Times New Roman"/>
          <w:color w:val="auto"/>
          <w:lang w:val="ro-MD"/>
        </w:rPr>
        <w:t>ista cu cantitățile de lucrări</w:t>
      </w:r>
    </w:p>
    <w:p w14:paraId="6A55CC41" w14:textId="77777777" w:rsidR="00E71F7B" w:rsidRPr="00DD6F70" w:rsidRDefault="00E71F7B" w:rsidP="00196AB4">
      <w:pPr>
        <w:ind w:firstLine="709"/>
        <w:jc w:val="both"/>
        <w:rPr>
          <w:b/>
          <w:lang w:val="ro-MD"/>
        </w:rPr>
      </w:pPr>
    </w:p>
    <w:p w14:paraId="03E2E9E3" w14:textId="77777777" w:rsidR="006B68E5" w:rsidRPr="00DD6F70" w:rsidRDefault="00351BEA" w:rsidP="006B68E5">
      <w:pPr>
        <w:ind w:left="709"/>
        <w:jc w:val="both"/>
        <w:rPr>
          <w:lang w:val="ro-MD"/>
        </w:rPr>
      </w:pPr>
      <w:r w:rsidRPr="00DD6F70">
        <w:rPr>
          <w:lang w:val="ro-MD"/>
        </w:rPr>
        <w:t xml:space="preserve">Obiectul: </w:t>
      </w:r>
      <w:r w:rsidR="006B68E5" w:rsidRPr="006C789D">
        <w:rPr>
          <w:b/>
          <w:bCs/>
          <w:color w:val="333333"/>
          <w:shd w:val="clear" w:color="auto" w:fill="FFFFFF"/>
        </w:rPr>
        <w:t>Lucrări de reabilitare a drumului M1 Frontiera cu România – Leușeni – Chișinău – Dubăsari – frontiera cu Ucraina, km 93,65 - 94,45, Etapa II.</w:t>
      </w:r>
    </w:p>
    <w:p w14:paraId="4506A68F" w14:textId="33334E1B" w:rsidR="00304CDA" w:rsidRPr="00DD6F70" w:rsidRDefault="00304CDA" w:rsidP="00351BEA">
      <w:pPr>
        <w:ind w:firstLine="709"/>
        <w:jc w:val="both"/>
        <w:rPr>
          <w:b/>
          <w:lang w:val="ro-MD"/>
        </w:rPr>
      </w:pPr>
    </w:p>
    <w:p w14:paraId="6AE7F744" w14:textId="34099EAD" w:rsidR="008D46A0" w:rsidRDefault="00351BEA" w:rsidP="00637DF2">
      <w:pPr>
        <w:ind w:firstLine="709"/>
        <w:jc w:val="both"/>
        <w:rPr>
          <w:lang w:val="ro-MD"/>
        </w:rPr>
      </w:pPr>
      <w:r w:rsidRPr="00DD6F70">
        <w:rPr>
          <w:lang w:val="ro-MD"/>
        </w:rPr>
        <w:t xml:space="preserve">Autoritatea contractantă: </w:t>
      </w:r>
      <w:r w:rsidRPr="00DD6F70">
        <w:rPr>
          <w:b/>
          <w:lang w:val="ro-MD"/>
        </w:rPr>
        <w:t>Î.S.”Administraţia de Stat a Drumurilor”</w:t>
      </w:r>
    </w:p>
    <w:p w14:paraId="0FB47C39" w14:textId="77777777" w:rsidR="00637DF2" w:rsidRPr="00637DF2" w:rsidRDefault="00637DF2" w:rsidP="00637DF2">
      <w:pPr>
        <w:ind w:firstLine="709"/>
        <w:jc w:val="both"/>
        <w:rPr>
          <w:lang w:val="ro-MD"/>
        </w:rPr>
      </w:pPr>
    </w:p>
    <w:tbl>
      <w:tblPr>
        <w:tblW w:w="0" w:type="auto"/>
        <w:tblInd w:w="250" w:type="dxa"/>
        <w:tblLayout w:type="fixed"/>
        <w:tblLook w:val="04A0" w:firstRow="1" w:lastRow="0" w:firstColumn="1" w:lastColumn="0" w:noHBand="0" w:noVBand="1"/>
      </w:tblPr>
      <w:tblGrid>
        <w:gridCol w:w="699"/>
        <w:gridCol w:w="1537"/>
        <w:gridCol w:w="4613"/>
        <w:gridCol w:w="978"/>
        <w:gridCol w:w="1118"/>
        <w:gridCol w:w="1119"/>
      </w:tblGrid>
      <w:tr w:rsidR="00206ACB" w14:paraId="37438920" w14:textId="77777777" w:rsidTr="00206ACB">
        <w:trPr>
          <w:cantSplit/>
        </w:trPr>
        <w:tc>
          <w:tcPr>
            <w:tcW w:w="699" w:type="dxa"/>
            <w:tcBorders>
              <w:top w:val="single" w:sz="2" w:space="0" w:color="000000"/>
              <w:left w:val="single" w:sz="2" w:space="0" w:color="000000"/>
              <w:bottom w:val="nil"/>
              <w:right w:val="nil"/>
            </w:tcBorders>
            <w:shd w:val="clear" w:color="auto" w:fill="F2F2F2"/>
            <w:hideMark/>
          </w:tcPr>
          <w:p w14:paraId="7F650010" w14:textId="77777777" w:rsidR="00206ACB" w:rsidRDefault="00206ACB">
            <w:pPr>
              <w:spacing w:line="276" w:lineRule="auto"/>
              <w:jc w:val="center"/>
              <w:rPr>
                <w:noProof w:val="0"/>
                <w:sz w:val="22"/>
                <w:szCs w:val="22"/>
                <w:lang w:val="en-US"/>
              </w:rPr>
            </w:pPr>
            <w:r>
              <w:rPr>
                <w:sz w:val="22"/>
                <w:szCs w:val="22"/>
                <w:lang w:val="en-US"/>
              </w:rPr>
              <w:t>№</w:t>
            </w:r>
          </w:p>
          <w:p w14:paraId="60C06E8E" w14:textId="77777777" w:rsidR="00206ACB" w:rsidRDefault="00206ACB">
            <w:pPr>
              <w:spacing w:line="276" w:lineRule="auto"/>
              <w:jc w:val="center"/>
              <w:rPr>
                <w:lang w:val="ru-RU" w:eastAsia="ru-RU"/>
              </w:rPr>
            </w:pPr>
            <w:r>
              <w:rPr>
                <w:lang w:val="en-US" w:eastAsia="ru-RU"/>
              </w:rPr>
              <w:t xml:space="preserve"> </w:t>
            </w:r>
            <w:r>
              <w:rPr>
                <w:sz w:val="22"/>
                <w:lang w:val="en-US" w:eastAsia="ru-RU"/>
              </w:rPr>
              <w:t>crt</w:t>
            </w:r>
            <w:r>
              <w:rPr>
                <w:sz w:val="22"/>
                <w:lang w:eastAsia="ru-RU"/>
              </w:rPr>
              <w:t>.</w:t>
            </w:r>
          </w:p>
        </w:tc>
        <w:tc>
          <w:tcPr>
            <w:tcW w:w="1537" w:type="dxa"/>
            <w:tcBorders>
              <w:top w:val="single" w:sz="2" w:space="0" w:color="000000"/>
              <w:left w:val="single" w:sz="2" w:space="0" w:color="000000"/>
              <w:bottom w:val="nil"/>
              <w:right w:val="nil"/>
            </w:tcBorders>
            <w:shd w:val="clear" w:color="auto" w:fill="F2F2F2"/>
            <w:hideMark/>
          </w:tcPr>
          <w:p w14:paraId="515E2A75" w14:textId="77777777" w:rsidR="00206ACB" w:rsidRDefault="00206ACB">
            <w:pPr>
              <w:spacing w:line="276" w:lineRule="auto"/>
              <w:jc w:val="center"/>
              <w:rPr>
                <w:sz w:val="22"/>
                <w:szCs w:val="22"/>
                <w:lang w:val="en-US"/>
              </w:rPr>
            </w:pPr>
            <w:r>
              <w:rPr>
                <w:sz w:val="22"/>
                <w:szCs w:val="22"/>
              </w:rPr>
              <w:t>Simbol</w:t>
            </w:r>
            <w:r>
              <w:rPr>
                <w:sz w:val="22"/>
                <w:szCs w:val="22"/>
                <w:lang w:val="en-US"/>
              </w:rPr>
              <w:t xml:space="preserve"> </w:t>
            </w:r>
            <w:r>
              <w:rPr>
                <w:sz w:val="22"/>
                <w:szCs w:val="22"/>
              </w:rPr>
              <w:t>norme</w:t>
            </w:r>
            <w:r>
              <w:rPr>
                <w:sz w:val="22"/>
                <w:szCs w:val="22"/>
                <w:lang w:val="en-US"/>
              </w:rPr>
              <w:t xml:space="preserve"> </w:t>
            </w:r>
            <w:r>
              <w:rPr>
                <w:sz w:val="22"/>
                <w:szCs w:val="22"/>
              </w:rPr>
              <w:t xml:space="preserve">şi Cod </w:t>
            </w:r>
            <w:r>
              <w:rPr>
                <w:sz w:val="22"/>
                <w:szCs w:val="22"/>
                <w:lang w:val="en-US"/>
              </w:rPr>
              <w:t xml:space="preserve"> </w:t>
            </w:r>
            <w:r>
              <w:rPr>
                <w:sz w:val="22"/>
                <w:szCs w:val="22"/>
              </w:rPr>
              <w:t xml:space="preserve">resurse  </w:t>
            </w:r>
          </w:p>
        </w:tc>
        <w:tc>
          <w:tcPr>
            <w:tcW w:w="4613" w:type="dxa"/>
            <w:tcBorders>
              <w:top w:val="single" w:sz="2" w:space="0" w:color="000000"/>
              <w:left w:val="single" w:sz="2" w:space="0" w:color="000000"/>
              <w:bottom w:val="nil"/>
              <w:right w:val="nil"/>
            </w:tcBorders>
            <w:shd w:val="clear" w:color="auto" w:fill="F2F2F2"/>
          </w:tcPr>
          <w:p w14:paraId="248FA16C" w14:textId="77777777" w:rsidR="00206ACB" w:rsidRDefault="00206ACB">
            <w:pPr>
              <w:spacing w:line="276" w:lineRule="auto"/>
              <w:jc w:val="center"/>
              <w:rPr>
                <w:sz w:val="22"/>
                <w:szCs w:val="22"/>
              </w:rPr>
            </w:pPr>
          </w:p>
          <w:p w14:paraId="35307AAF" w14:textId="77777777" w:rsidR="00206ACB" w:rsidRDefault="00206ACB">
            <w:pPr>
              <w:spacing w:line="276" w:lineRule="auto"/>
              <w:jc w:val="center"/>
              <w:rPr>
                <w:sz w:val="22"/>
                <w:szCs w:val="22"/>
              </w:rPr>
            </w:pPr>
            <w:r>
              <w:rPr>
                <w:sz w:val="22"/>
                <w:szCs w:val="22"/>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1FDF6C3C" w14:textId="77777777" w:rsidR="00206ACB" w:rsidRDefault="00206ACB">
            <w:pPr>
              <w:spacing w:line="276" w:lineRule="auto"/>
              <w:jc w:val="center"/>
              <w:rPr>
                <w:sz w:val="22"/>
                <w:szCs w:val="22"/>
              </w:rPr>
            </w:pPr>
          </w:p>
          <w:p w14:paraId="5947F969" w14:textId="77777777" w:rsidR="00206ACB" w:rsidRDefault="00206ACB">
            <w:pPr>
              <w:spacing w:line="276" w:lineRule="auto"/>
              <w:jc w:val="center"/>
              <w:rPr>
                <w:sz w:val="22"/>
                <w:szCs w:val="22"/>
                <w:lang w:val="en-US"/>
              </w:rPr>
            </w:pPr>
            <w:r>
              <w:rPr>
                <w:sz w:val="22"/>
                <w:szCs w:val="22"/>
              </w:rPr>
              <w:t>U.M.</w:t>
            </w:r>
            <w:r>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hideMark/>
          </w:tcPr>
          <w:p w14:paraId="39381327" w14:textId="77777777" w:rsidR="00206ACB" w:rsidRDefault="00206ACB">
            <w:pPr>
              <w:spacing w:line="276" w:lineRule="auto"/>
              <w:jc w:val="center"/>
              <w:rPr>
                <w:sz w:val="22"/>
                <w:szCs w:val="22"/>
                <w:lang w:val="en-US"/>
              </w:rPr>
            </w:pPr>
            <w:r>
              <w:rPr>
                <w:sz w:val="22"/>
                <w:szCs w:val="22"/>
                <w:lang w:val="en-US"/>
              </w:rPr>
              <w:t>Cantitate</w:t>
            </w:r>
          </w:p>
        </w:tc>
      </w:tr>
      <w:tr w:rsidR="00206ACB" w14:paraId="6FEF8FCA" w14:textId="77777777" w:rsidTr="00206ACB">
        <w:trPr>
          <w:cantSplit/>
        </w:trPr>
        <w:tc>
          <w:tcPr>
            <w:tcW w:w="699" w:type="dxa"/>
            <w:tcBorders>
              <w:top w:val="nil"/>
              <w:left w:val="single" w:sz="2" w:space="0" w:color="000000"/>
              <w:bottom w:val="single" w:sz="2" w:space="0" w:color="000000"/>
              <w:right w:val="nil"/>
            </w:tcBorders>
            <w:shd w:val="clear" w:color="auto" w:fill="F2F2F2"/>
          </w:tcPr>
          <w:p w14:paraId="34F04ED1" w14:textId="77777777" w:rsidR="00206ACB" w:rsidRDefault="00206ACB">
            <w:pPr>
              <w:spacing w:line="276" w:lineRule="auto"/>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020C78A1" w14:textId="77777777" w:rsidR="00206ACB" w:rsidRDefault="00206ACB">
            <w:pPr>
              <w:spacing w:line="276" w:lineRule="auto"/>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337C5DA7" w14:textId="77777777" w:rsidR="00206ACB" w:rsidRDefault="00206ACB">
            <w:pPr>
              <w:spacing w:line="276" w:lineRule="auto"/>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4521AD1B" w14:textId="77777777" w:rsidR="00206ACB" w:rsidRDefault="00206ACB">
            <w:pPr>
              <w:spacing w:line="276" w:lineRule="auto"/>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37FAC2B2" w14:textId="77777777" w:rsidR="00206ACB" w:rsidRDefault="00206ACB">
            <w:pPr>
              <w:spacing w:line="276" w:lineRule="auto"/>
              <w:jc w:val="center"/>
              <w:rPr>
                <w:sz w:val="22"/>
                <w:szCs w:val="22"/>
              </w:rPr>
            </w:pPr>
            <w:r>
              <w:rPr>
                <w:sz w:val="22"/>
                <w:szCs w:val="22"/>
              </w:rPr>
              <w:t>pe unitate de măsură</w:t>
            </w:r>
          </w:p>
          <w:p w14:paraId="2A0BF0FF" w14:textId="77777777" w:rsidR="00206ACB" w:rsidRDefault="00206ACB">
            <w:pPr>
              <w:spacing w:line="276" w:lineRule="auto"/>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hideMark/>
          </w:tcPr>
          <w:p w14:paraId="2729214F" w14:textId="77777777" w:rsidR="00206ACB" w:rsidRDefault="00206ACB">
            <w:pPr>
              <w:spacing w:line="276" w:lineRule="auto"/>
              <w:jc w:val="center"/>
              <w:rPr>
                <w:sz w:val="22"/>
                <w:szCs w:val="22"/>
                <w:lang w:val="en-US"/>
              </w:rPr>
            </w:pPr>
            <w:r>
              <w:rPr>
                <w:sz w:val="22"/>
                <w:szCs w:val="22"/>
                <w:lang w:val="en-US"/>
              </w:rPr>
              <w:t>Volum</w:t>
            </w:r>
          </w:p>
        </w:tc>
      </w:tr>
    </w:tbl>
    <w:p w14:paraId="546C2C25" w14:textId="77777777" w:rsidR="00206ACB" w:rsidRDefault="00206ACB" w:rsidP="00206ACB">
      <w:pPr>
        <w:rPr>
          <w:sz w:val="2"/>
          <w:szCs w:val="2"/>
          <w:lang w:val="en-US"/>
        </w:rPr>
      </w:pPr>
    </w:p>
    <w:tbl>
      <w:tblPr>
        <w:tblW w:w="10065" w:type="dxa"/>
        <w:tblInd w:w="250" w:type="dxa"/>
        <w:tblLayout w:type="fixed"/>
        <w:tblLook w:val="04A0" w:firstRow="1" w:lastRow="0" w:firstColumn="1" w:lastColumn="0" w:noHBand="0" w:noVBand="1"/>
      </w:tblPr>
      <w:tblGrid>
        <w:gridCol w:w="700"/>
        <w:gridCol w:w="1537"/>
        <w:gridCol w:w="4613"/>
        <w:gridCol w:w="978"/>
        <w:gridCol w:w="1118"/>
        <w:gridCol w:w="1119"/>
      </w:tblGrid>
      <w:tr w:rsidR="00206ACB" w14:paraId="28BE8E6A" w14:textId="77777777" w:rsidTr="00206ACB">
        <w:trPr>
          <w:cantSplit/>
        </w:trPr>
        <w:tc>
          <w:tcPr>
            <w:tcW w:w="699" w:type="dxa"/>
            <w:tcBorders>
              <w:top w:val="single" w:sz="2" w:space="0" w:color="000000"/>
              <w:left w:val="single" w:sz="2" w:space="0" w:color="000000"/>
              <w:bottom w:val="single" w:sz="4" w:space="0" w:color="auto"/>
              <w:right w:val="nil"/>
            </w:tcBorders>
            <w:shd w:val="clear" w:color="auto" w:fill="F2F2F2"/>
            <w:hideMark/>
          </w:tcPr>
          <w:p w14:paraId="54E679B5"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4" w:space="0" w:color="auto"/>
              <w:right w:val="nil"/>
            </w:tcBorders>
            <w:shd w:val="clear" w:color="auto" w:fill="F2F2F2"/>
            <w:hideMark/>
          </w:tcPr>
          <w:p w14:paraId="28D7EEAB" w14:textId="77777777" w:rsidR="00206ACB" w:rsidRDefault="00206ACB">
            <w:pPr>
              <w:spacing w:line="276" w:lineRule="auto"/>
              <w:jc w:val="center"/>
              <w:rPr>
                <w:sz w:val="22"/>
                <w:szCs w:val="22"/>
                <w:lang w:val="en-US"/>
              </w:rPr>
            </w:pPr>
            <w:r>
              <w:rPr>
                <w:sz w:val="22"/>
                <w:szCs w:val="22"/>
                <w:lang w:val="en-US"/>
              </w:rPr>
              <w:t>2</w:t>
            </w:r>
          </w:p>
        </w:tc>
        <w:tc>
          <w:tcPr>
            <w:tcW w:w="4613" w:type="dxa"/>
            <w:tcBorders>
              <w:top w:val="single" w:sz="2" w:space="0" w:color="000000"/>
              <w:left w:val="single" w:sz="2" w:space="0" w:color="000000"/>
              <w:bottom w:val="single" w:sz="4" w:space="0" w:color="auto"/>
              <w:right w:val="nil"/>
            </w:tcBorders>
            <w:shd w:val="clear" w:color="auto" w:fill="F2F2F2"/>
            <w:hideMark/>
          </w:tcPr>
          <w:p w14:paraId="7EEBEEC2" w14:textId="77777777" w:rsidR="00206ACB" w:rsidRDefault="00206ACB">
            <w:pPr>
              <w:spacing w:line="276" w:lineRule="auto"/>
              <w:jc w:val="center"/>
              <w:rPr>
                <w:sz w:val="22"/>
                <w:szCs w:val="22"/>
                <w:lang w:val="en-US"/>
              </w:rPr>
            </w:pPr>
            <w:r>
              <w:rPr>
                <w:sz w:val="22"/>
                <w:szCs w:val="22"/>
                <w:lang w:val="en-US"/>
              </w:rPr>
              <w:t>3</w:t>
            </w:r>
          </w:p>
        </w:tc>
        <w:tc>
          <w:tcPr>
            <w:tcW w:w="978" w:type="dxa"/>
            <w:tcBorders>
              <w:top w:val="single" w:sz="2" w:space="0" w:color="000000"/>
              <w:left w:val="single" w:sz="2" w:space="0" w:color="000000"/>
              <w:bottom w:val="single" w:sz="4" w:space="0" w:color="auto"/>
              <w:right w:val="nil"/>
            </w:tcBorders>
            <w:shd w:val="clear" w:color="auto" w:fill="F2F2F2"/>
            <w:hideMark/>
          </w:tcPr>
          <w:p w14:paraId="3C33841C" w14:textId="77777777" w:rsidR="00206ACB" w:rsidRDefault="00206ACB">
            <w:pPr>
              <w:spacing w:line="276" w:lineRule="auto"/>
              <w:jc w:val="center"/>
              <w:rPr>
                <w:sz w:val="22"/>
                <w:szCs w:val="22"/>
                <w:lang w:val="en-US"/>
              </w:rPr>
            </w:pPr>
            <w:r>
              <w:rPr>
                <w:sz w:val="22"/>
                <w:szCs w:val="22"/>
                <w:lang w:val="en-US"/>
              </w:rPr>
              <w:t>4</w:t>
            </w:r>
          </w:p>
        </w:tc>
        <w:tc>
          <w:tcPr>
            <w:tcW w:w="1118" w:type="dxa"/>
            <w:tcBorders>
              <w:top w:val="single" w:sz="2" w:space="0" w:color="000000"/>
              <w:left w:val="single" w:sz="2" w:space="0" w:color="000000"/>
              <w:bottom w:val="single" w:sz="4" w:space="0" w:color="auto"/>
              <w:right w:val="nil"/>
            </w:tcBorders>
            <w:shd w:val="clear" w:color="auto" w:fill="F2F2F2"/>
            <w:hideMark/>
          </w:tcPr>
          <w:p w14:paraId="1F5FF4ED" w14:textId="77777777" w:rsidR="00206ACB" w:rsidRDefault="00206ACB">
            <w:pPr>
              <w:spacing w:line="276" w:lineRule="auto"/>
              <w:jc w:val="center"/>
              <w:rPr>
                <w:sz w:val="22"/>
                <w:szCs w:val="22"/>
                <w:lang w:val="en-US"/>
              </w:rPr>
            </w:pPr>
            <w:r>
              <w:rPr>
                <w:sz w:val="22"/>
                <w:szCs w:val="22"/>
                <w:lang w:val="en-US"/>
              </w:rPr>
              <w:t>6</w:t>
            </w:r>
          </w:p>
        </w:tc>
        <w:tc>
          <w:tcPr>
            <w:tcW w:w="1119" w:type="dxa"/>
            <w:tcBorders>
              <w:top w:val="single" w:sz="2" w:space="0" w:color="000000"/>
              <w:left w:val="single" w:sz="2" w:space="0" w:color="000000"/>
              <w:bottom w:val="single" w:sz="4" w:space="0" w:color="auto"/>
              <w:right w:val="single" w:sz="2" w:space="0" w:color="000000"/>
            </w:tcBorders>
            <w:shd w:val="clear" w:color="auto" w:fill="F2F2F2"/>
            <w:hideMark/>
          </w:tcPr>
          <w:p w14:paraId="3F43D7E7" w14:textId="77777777" w:rsidR="00206ACB" w:rsidRDefault="00206ACB">
            <w:pPr>
              <w:spacing w:line="276" w:lineRule="auto"/>
              <w:jc w:val="center"/>
              <w:rPr>
                <w:sz w:val="22"/>
                <w:szCs w:val="22"/>
                <w:lang w:val="en-US"/>
              </w:rPr>
            </w:pPr>
            <w:r>
              <w:rPr>
                <w:sz w:val="22"/>
                <w:szCs w:val="22"/>
                <w:lang w:val="en-US"/>
              </w:rPr>
              <w:t>7</w:t>
            </w:r>
          </w:p>
        </w:tc>
      </w:tr>
      <w:tr w:rsidR="00206ACB" w14:paraId="724EE7C7" w14:textId="77777777" w:rsidTr="00206ACB">
        <w:tc>
          <w:tcPr>
            <w:tcW w:w="699" w:type="dxa"/>
            <w:tcBorders>
              <w:top w:val="single" w:sz="4" w:space="0" w:color="auto"/>
              <w:left w:val="single" w:sz="4" w:space="0" w:color="auto"/>
              <w:bottom w:val="single" w:sz="4" w:space="0" w:color="auto"/>
              <w:right w:val="single" w:sz="4" w:space="0" w:color="auto"/>
            </w:tcBorders>
          </w:tcPr>
          <w:p w14:paraId="316A35A7" w14:textId="77777777" w:rsidR="00206ACB" w:rsidRDefault="00206ACB">
            <w:pPr>
              <w:spacing w:line="276" w:lineRule="auto"/>
              <w:jc w:val="center"/>
              <w:rPr>
                <w:lang w:val="en-US"/>
              </w:rPr>
            </w:pPr>
          </w:p>
        </w:tc>
        <w:tc>
          <w:tcPr>
            <w:tcW w:w="1537" w:type="dxa"/>
            <w:tcBorders>
              <w:top w:val="single" w:sz="4" w:space="0" w:color="auto"/>
              <w:left w:val="single" w:sz="4" w:space="0" w:color="auto"/>
              <w:bottom w:val="single" w:sz="4" w:space="0" w:color="auto"/>
              <w:right w:val="single" w:sz="4" w:space="0" w:color="auto"/>
            </w:tcBorders>
          </w:tcPr>
          <w:p w14:paraId="52990389" w14:textId="77777777" w:rsidR="00206ACB" w:rsidRDefault="00206ACB">
            <w:pPr>
              <w:spacing w:line="276" w:lineRule="auto"/>
              <w:rPr>
                <w:lang w:val="en-US"/>
              </w:rPr>
            </w:pPr>
          </w:p>
        </w:tc>
        <w:tc>
          <w:tcPr>
            <w:tcW w:w="4613" w:type="dxa"/>
            <w:tcBorders>
              <w:top w:val="single" w:sz="4" w:space="0" w:color="auto"/>
              <w:left w:val="single" w:sz="4" w:space="0" w:color="auto"/>
              <w:bottom w:val="single" w:sz="4" w:space="0" w:color="auto"/>
              <w:right w:val="single" w:sz="4" w:space="0" w:color="auto"/>
            </w:tcBorders>
            <w:hideMark/>
          </w:tcPr>
          <w:p w14:paraId="53297DA1" w14:textId="77777777" w:rsidR="00206ACB" w:rsidRDefault="00206ACB">
            <w:pPr>
              <w:spacing w:line="276" w:lineRule="auto"/>
              <w:rPr>
                <w:rFonts w:ascii="Cambria" w:hAnsi="Cambria" w:cs="Times New Roman CYR"/>
                <w:b/>
                <w:bCs/>
                <w:sz w:val="28"/>
                <w:szCs w:val="28"/>
              </w:rPr>
            </w:pPr>
            <w:r>
              <w:rPr>
                <w:rFonts w:ascii="Times New Roman CYR" w:hAnsi="Times New Roman CYR" w:cs="Times New Roman CYR"/>
                <w:sz w:val="22"/>
                <w:szCs w:val="22"/>
              </w:rPr>
              <w:t>Trasarea axelor construc</w:t>
            </w:r>
            <w:r>
              <w:rPr>
                <w:rFonts w:ascii="Cambria" w:hAnsi="Cambria" w:cs="Cambria"/>
                <w:sz w:val="22"/>
                <w:szCs w:val="22"/>
              </w:rPr>
              <w:t>ț</w:t>
            </w:r>
            <w:r>
              <w:rPr>
                <w:rFonts w:ascii="Times New Roman CYR" w:hAnsi="Times New Roman CYR" w:cs="Times New Roman CYR"/>
                <w:sz w:val="22"/>
                <w:szCs w:val="22"/>
              </w:rPr>
              <w:t>iilor</w:t>
            </w:r>
            <w:r>
              <w:rPr>
                <w:rFonts w:ascii="Cambria" w:hAnsi="Cambria" w:cs="Times New Roman CYR"/>
                <w:b/>
                <w:bCs/>
                <w:sz w:val="28"/>
                <w:szCs w:val="28"/>
              </w:rPr>
              <w:t xml:space="preserve"> </w:t>
            </w:r>
          </w:p>
        </w:tc>
        <w:tc>
          <w:tcPr>
            <w:tcW w:w="978" w:type="dxa"/>
            <w:tcBorders>
              <w:top w:val="single" w:sz="4" w:space="0" w:color="auto"/>
              <w:left w:val="single" w:sz="4" w:space="0" w:color="auto"/>
              <w:bottom w:val="single" w:sz="4" w:space="0" w:color="auto"/>
              <w:right w:val="single" w:sz="4" w:space="0" w:color="auto"/>
            </w:tcBorders>
            <w:hideMark/>
          </w:tcPr>
          <w:p w14:paraId="79C561AD" w14:textId="77777777" w:rsidR="00206ACB" w:rsidRDefault="00206ACB">
            <w:pPr>
              <w:spacing w:line="276" w:lineRule="auto"/>
              <w:rPr>
                <w:lang w:val="en-US"/>
              </w:rPr>
            </w:pPr>
            <w:r>
              <w:rPr>
                <w:lang w:val="en-US"/>
              </w:rPr>
              <w:t>Un.</w:t>
            </w:r>
          </w:p>
        </w:tc>
        <w:tc>
          <w:tcPr>
            <w:tcW w:w="1118" w:type="dxa"/>
            <w:tcBorders>
              <w:top w:val="single" w:sz="4" w:space="0" w:color="auto"/>
              <w:left w:val="single" w:sz="4" w:space="0" w:color="auto"/>
              <w:bottom w:val="single" w:sz="4" w:space="0" w:color="auto"/>
              <w:right w:val="single" w:sz="4" w:space="0" w:color="auto"/>
            </w:tcBorders>
          </w:tcPr>
          <w:p w14:paraId="24412209" w14:textId="77777777" w:rsidR="00206ACB" w:rsidRDefault="00206ACB">
            <w:pPr>
              <w:spacing w:line="276" w:lineRule="auto"/>
              <w:rPr>
                <w:lang w:val="en-US"/>
              </w:rPr>
            </w:pPr>
          </w:p>
        </w:tc>
        <w:tc>
          <w:tcPr>
            <w:tcW w:w="1119" w:type="dxa"/>
            <w:tcBorders>
              <w:top w:val="single" w:sz="4" w:space="0" w:color="auto"/>
              <w:left w:val="single" w:sz="4" w:space="0" w:color="auto"/>
              <w:bottom w:val="single" w:sz="4" w:space="0" w:color="auto"/>
              <w:right w:val="single" w:sz="4" w:space="0" w:color="auto"/>
            </w:tcBorders>
            <w:hideMark/>
          </w:tcPr>
          <w:p w14:paraId="71C3743B" w14:textId="77777777" w:rsidR="00206ACB" w:rsidRDefault="00206ACB">
            <w:pPr>
              <w:spacing w:line="276" w:lineRule="auto"/>
              <w:jc w:val="center"/>
              <w:rPr>
                <w:lang w:val="en-US"/>
              </w:rPr>
            </w:pPr>
            <w:r>
              <w:rPr>
                <w:lang w:val="en-US"/>
              </w:rPr>
              <w:t>2</w:t>
            </w:r>
          </w:p>
        </w:tc>
      </w:tr>
      <w:tr w:rsidR="00206ACB" w14:paraId="07BDC784" w14:textId="77777777" w:rsidTr="00206ACB">
        <w:tc>
          <w:tcPr>
            <w:tcW w:w="699" w:type="dxa"/>
            <w:tcBorders>
              <w:top w:val="single" w:sz="4" w:space="0" w:color="auto"/>
              <w:left w:val="single" w:sz="2" w:space="0" w:color="000000"/>
              <w:bottom w:val="nil"/>
              <w:right w:val="nil"/>
            </w:tcBorders>
          </w:tcPr>
          <w:p w14:paraId="581EB04F" w14:textId="77777777" w:rsidR="00206ACB" w:rsidRDefault="00206ACB">
            <w:pPr>
              <w:spacing w:line="276" w:lineRule="auto"/>
              <w:jc w:val="center"/>
              <w:rPr>
                <w:lang w:val="en-US"/>
              </w:rPr>
            </w:pPr>
          </w:p>
        </w:tc>
        <w:tc>
          <w:tcPr>
            <w:tcW w:w="1537" w:type="dxa"/>
            <w:tcBorders>
              <w:top w:val="single" w:sz="4" w:space="0" w:color="auto"/>
              <w:left w:val="single" w:sz="2" w:space="0" w:color="000000"/>
              <w:bottom w:val="nil"/>
              <w:right w:val="nil"/>
            </w:tcBorders>
          </w:tcPr>
          <w:p w14:paraId="2C5E99A5" w14:textId="77777777" w:rsidR="00206ACB" w:rsidRDefault="00206ACB">
            <w:pPr>
              <w:spacing w:line="276" w:lineRule="auto"/>
              <w:rPr>
                <w:lang w:val="en-US"/>
              </w:rPr>
            </w:pPr>
          </w:p>
        </w:tc>
        <w:tc>
          <w:tcPr>
            <w:tcW w:w="4613" w:type="dxa"/>
            <w:tcBorders>
              <w:top w:val="single" w:sz="4" w:space="0" w:color="auto"/>
              <w:left w:val="single" w:sz="2" w:space="0" w:color="000000"/>
              <w:bottom w:val="nil"/>
              <w:right w:val="nil"/>
            </w:tcBorders>
          </w:tcPr>
          <w:p w14:paraId="44392BB4" w14:textId="77777777" w:rsidR="00206ACB" w:rsidRDefault="00206ACB">
            <w:pPr>
              <w:spacing w:line="276" w:lineRule="auto"/>
              <w:rPr>
                <w:rFonts w:ascii="Times New Roman CYR" w:hAnsi="Times New Roman CYR" w:cs="Times New Roman CYR"/>
                <w:b/>
                <w:bCs/>
                <w:sz w:val="28"/>
                <w:szCs w:val="28"/>
              </w:rPr>
            </w:pPr>
            <w:r>
              <w:rPr>
                <w:rFonts w:ascii="Times New Roman CYR" w:hAnsi="Times New Roman CYR" w:cs="Times New Roman CYR"/>
                <w:b/>
                <w:bCs/>
                <w:sz w:val="28"/>
                <w:szCs w:val="28"/>
              </w:rPr>
              <w:t>Capitolul I. Drumul M1</w:t>
            </w:r>
          </w:p>
          <w:p w14:paraId="604E6D48" w14:textId="77777777" w:rsidR="00206ACB" w:rsidRDefault="00206ACB">
            <w:pPr>
              <w:spacing w:line="276" w:lineRule="auto"/>
              <w:rPr>
                <w:rFonts w:ascii="Times New Roman CYR" w:hAnsi="Times New Roman CYR" w:cs="Times New Roman CYR"/>
                <w:b/>
                <w:bCs/>
                <w:sz w:val="22"/>
                <w:szCs w:val="22"/>
              </w:rPr>
            </w:pPr>
          </w:p>
        </w:tc>
        <w:tc>
          <w:tcPr>
            <w:tcW w:w="978" w:type="dxa"/>
            <w:tcBorders>
              <w:top w:val="single" w:sz="4" w:space="0" w:color="auto"/>
              <w:left w:val="single" w:sz="2" w:space="0" w:color="000000"/>
              <w:bottom w:val="nil"/>
              <w:right w:val="nil"/>
            </w:tcBorders>
          </w:tcPr>
          <w:p w14:paraId="3BC35BA4" w14:textId="77777777" w:rsidR="00206ACB" w:rsidRDefault="00206ACB">
            <w:pPr>
              <w:spacing w:line="276" w:lineRule="auto"/>
              <w:rPr>
                <w:lang w:val="en-US"/>
              </w:rPr>
            </w:pPr>
          </w:p>
        </w:tc>
        <w:tc>
          <w:tcPr>
            <w:tcW w:w="1118" w:type="dxa"/>
            <w:tcBorders>
              <w:top w:val="single" w:sz="4" w:space="0" w:color="auto"/>
              <w:left w:val="single" w:sz="2" w:space="0" w:color="000000"/>
              <w:bottom w:val="nil"/>
              <w:right w:val="nil"/>
            </w:tcBorders>
          </w:tcPr>
          <w:p w14:paraId="509F7F6A" w14:textId="77777777" w:rsidR="00206ACB" w:rsidRDefault="00206ACB">
            <w:pPr>
              <w:spacing w:line="276" w:lineRule="auto"/>
              <w:rPr>
                <w:lang w:val="en-US"/>
              </w:rPr>
            </w:pPr>
          </w:p>
        </w:tc>
        <w:tc>
          <w:tcPr>
            <w:tcW w:w="1119" w:type="dxa"/>
            <w:tcBorders>
              <w:top w:val="single" w:sz="4" w:space="0" w:color="auto"/>
              <w:left w:val="single" w:sz="2" w:space="0" w:color="000000"/>
              <w:bottom w:val="nil"/>
              <w:right w:val="single" w:sz="2" w:space="0" w:color="000000"/>
            </w:tcBorders>
          </w:tcPr>
          <w:p w14:paraId="11E7E15F" w14:textId="77777777" w:rsidR="00206ACB" w:rsidRDefault="00206ACB">
            <w:pPr>
              <w:spacing w:line="276" w:lineRule="auto"/>
              <w:rPr>
                <w:lang w:val="en-US"/>
              </w:rPr>
            </w:pPr>
          </w:p>
        </w:tc>
      </w:tr>
      <w:tr w:rsidR="00206ACB" w14:paraId="5AA73058" w14:textId="77777777" w:rsidTr="00206ACB">
        <w:tc>
          <w:tcPr>
            <w:tcW w:w="699" w:type="dxa"/>
            <w:tcBorders>
              <w:top w:val="nil"/>
              <w:left w:val="single" w:sz="2" w:space="0" w:color="000000"/>
              <w:bottom w:val="nil"/>
              <w:right w:val="nil"/>
            </w:tcBorders>
          </w:tcPr>
          <w:p w14:paraId="169BC9CE"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719995CF"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C152C53"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 Defrisarea</w:t>
            </w:r>
          </w:p>
        </w:tc>
        <w:tc>
          <w:tcPr>
            <w:tcW w:w="978" w:type="dxa"/>
            <w:tcBorders>
              <w:top w:val="nil"/>
              <w:left w:val="single" w:sz="2" w:space="0" w:color="000000"/>
              <w:bottom w:val="nil"/>
              <w:right w:val="nil"/>
            </w:tcBorders>
          </w:tcPr>
          <w:p w14:paraId="4352250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1632BD9"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1496076A" w14:textId="77777777" w:rsidR="00206ACB" w:rsidRDefault="00206ACB">
            <w:pPr>
              <w:spacing w:line="276" w:lineRule="auto"/>
              <w:rPr>
                <w:lang w:val="en-US"/>
              </w:rPr>
            </w:pPr>
          </w:p>
        </w:tc>
      </w:tr>
      <w:tr w:rsidR="00206ACB" w14:paraId="6141915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F67AB5"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3CCE4A52" w14:textId="77777777" w:rsidR="00206ACB" w:rsidRDefault="00206ACB">
            <w:pPr>
              <w:spacing w:line="276" w:lineRule="auto"/>
              <w:jc w:val="center"/>
              <w:rPr>
                <w:sz w:val="22"/>
                <w:szCs w:val="22"/>
                <w:lang w:val="en-US"/>
              </w:rPr>
            </w:pPr>
            <w:r>
              <w:rPr>
                <w:sz w:val="22"/>
                <w:szCs w:val="22"/>
                <w:lang w:val="en-US"/>
              </w:rPr>
              <w:t>TsG08A</w:t>
            </w:r>
          </w:p>
          <w:p w14:paraId="5105FA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581713"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Doborirea cu ferastraul mecanic a arborilor de esente rasinoase, inclusiv transportarea mauala a materialului lemnos in depozite, in afara sau in zona lucrarilor, arborii avind diametrul de 10...30 cm</w:t>
            </w:r>
          </w:p>
        </w:tc>
        <w:tc>
          <w:tcPr>
            <w:tcW w:w="978" w:type="dxa"/>
            <w:tcBorders>
              <w:top w:val="single" w:sz="2" w:space="0" w:color="000000"/>
              <w:left w:val="single" w:sz="2" w:space="0" w:color="000000"/>
              <w:bottom w:val="single" w:sz="2" w:space="0" w:color="000000"/>
              <w:right w:val="nil"/>
            </w:tcBorders>
            <w:vAlign w:val="center"/>
            <w:hideMark/>
          </w:tcPr>
          <w:p w14:paraId="677A221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37BE09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63FF2F" w14:textId="77777777" w:rsidR="00206ACB" w:rsidRDefault="00206ACB">
            <w:pPr>
              <w:spacing w:line="276" w:lineRule="auto"/>
              <w:jc w:val="right"/>
              <w:rPr>
                <w:lang w:val="en-US"/>
              </w:rPr>
            </w:pPr>
            <w:r>
              <w:rPr>
                <w:lang w:val="en-US"/>
              </w:rPr>
              <w:t>154,00</w:t>
            </w:r>
          </w:p>
        </w:tc>
      </w:tr>
      <w:tr w:rsidR="00206ACB" w14:paraId="6DF8A5FC" w14:textId="77777777" w:rsidTr="00206ACB">
        <w:tc>
          <w:tcPr>
            <w:tcW w:w="699" w:type="dxa"/>
            <w:tcBorders>
              <w:top w:val="nil"/>
              <w:left w:val="single" w:sz="2" w:space="0" w:color="000000"/>
              <w:bottom w:val="single" w:sz="2" w:space="0" w:color="000000"/>
              <w:right w:val="nil"/>
            </w:tcBorders>
          </w:tcPr>
          <w:p w14:paraId="2B721D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DE23D3" w14:textId="77777777" w:rsidR="00206ACB" w:rsidRDefault="00206ACB">
            <w:pPr>
              <w:spacing w:line="276" w:lineRule="auto"/>
              <w:rPr>
                <w:sz w:val="16"/>
                <w:szCs w:val="16"/>
                <w:lang w:val="en-US"/>
              </w:rPr>
            </w:pPr>
            <w:r>
              <w:rPr>
                <w:sz w:val="16"/>
                <w:szCs w:val="16"/>
                <w:lang w:val="en-US"/>
              </w:rPr>
              <w:t>6141120100300</w:t>
            </w:r>
          </w:p>
        </w:tc>
        <w:tc>
          <w:tcPr>
            <w:tcW w:w="4613" w:type="dxa"/>
            <w:tcBorders>
              <w:top w:val="nil"/>
              <w:left w:val="single" w:sz="2" w:space="0" w:color="000000"/>
              <w:bottom w:val="single" w:sz="2" w:space="0" w:color="000000"/>
              <w:right w:val="nil"/>
            </w:tcBorders>
            <w:hideMark/>
          </w:tcPr>
          <w:p w14:paraId="0C112C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Stivuitor</w:t>
            </w:r>
          </w:p>
        </w:tc>
        <w:tc>
          <w:tcPr>
            <w:tcW w:w="978" w:type="dxa"/>
            <w:tcBorders>
              <w:top w:val="nil"/>
              <w:left w:val="single" w:sz="2" w:space="0" w:color="000000"/>
              <w:bottom w:val="single" w:sz="2" w:space="0" w:color="000000"/>
              <w:right w:val="nil"/>
            </w:tcBorders>
            <w:vAlign w:val="center"/>
            <w:hideMark/>
          </w:tcPr>
          <w:p w14:paraId="09ED6B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378ED9"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12700190" w14:textId="77777777" w:rsidR="00206ACB" w:rsidRDefault="00206ACB">
            <w:pPr>
              <w:spacing w:line="276" w:lineRule="auto"/>
              <w:rPr>
                <w:sz w:val="18"/>
                <w:szCs w:val="18"/>
                <w:lang w:val="en-US"/>
              </w:rPr>
            </w:pPr>
          </w:p>
        </w:tc>
      </w:tr>
      <w:tr w:rsidR="00206ACB" w14:paraId="219833EE" w14:textId="77777777" w:rsidTr="00206ACB">
        <w:tc>
          <w:tcPr>
            <w:tcW w:w="699" w:type="dxa"/>
            <w:tcBorders>
              <w:top w:val="nil"/>
              <w:left w:val="single" w:sz="2" w:space="0" w:color="000000"/>
              <w:bottom w:val="single" w:sz="2" w:space="0" w:color="000000"/>
              <w:right w:val="nil"/>
            </w:tcBorders>
          </w:tcPr>
          <w:p w14:paraId="7704A8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D3AFE1" w14:textId="77777777" w:rsidR="00206ACB" w:rsidRDefault="00206ACB">
            <w:pPr>
              <w:spacing w:line="276" w:lineRule="auto"/>
              <w:rPr>
                <w:sz w:val="16"/>
                <w:szCs w:val="16"/>
                <w:lang w:val="en-US"/>
              </w:rPr>
            </w:pPr>
            <w:r>
              <w:rPr>
                <w:sz w:val="16"/>
                <w:szCs w:val="16"/>
                <w:lang w:val="en-US"/>
              </w:rPr>
              <w:t>8141260100100</w:t>
            </w:r>
          </w:p>
        </w:tc>
        <w:tc>
          <w:tcPr>
            <w:tcW w:w="4613" w:type="dxa"/>
            <w:tcBorders>
              <w:top w:val="nil"/>
              <w:left w:val="single" w:sz="2" w:space="0" w:color="000000"/>
              <w:bottom w:val="single" w:sz="2" w:space="0" w:color="000000"/>
              <w:right w:val="nil"/>
            </w:tcBorders>
            <w:hideMark/>
          </w:tcPr>
          <w:p w14:paraId="3C0F06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Fasonator</w:t>
            </w:r>
          </w:p>
        </w:tc>
        <w:tc>
          <w:tcPr>
            <w:tcW w:w="978" w:type="dxa"/>
            <w:tcBorders>
              <w:top w:val="nil"/>
              <w:left w:val="single" w:sz="2" w:space="0" w:color="000000"/>
              <w:bottom w:val="single" w:sz="2" w:space="0" w:color="000000"/>
              <w:right w:val="nil"/>
            </w:tcBorders>
            <w:vAlign w:val="center"/>
            <w:hideMark/>
          </w:tcPr>
          <w:p w14:paraId="277D47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2014D1" w14:textId="77777777" w:rsidR="00206ACB" w:rsidRDefault="00206ACB">
            <w:pPr>
              <w:spacing w:line="276" w:lineRule="auto"/>
              <w:rPr>
                <w:sz w:val="18"/>
                <w:szCs w:val="18"/>
                <w:lang w:val="en-US"/>
              </w:rPr>
            </w:pPr>
            <w:r>
              <w:rPr>
                <w:sz w:val="18"/>
                <w:szCs w:val="18"/>
                <w:lang w:val="en-US"/>
              </w:rPr>
              <w:t>1,090</w:t>
            </w:r>
          </w:p>
        </w:tc>
        <w:tc>
          <w:tcPr>
            <w:tcW w:w="1119" w:type="dxa"/>
            <w:tcBorders>
              <w:top w:val="nil"/>
              <w:left w:val="single" w:sz="2" w:space="0" w:color="000000"/>
              <w:bottom w:val="single" w:sz="2" w:space="0" w:color="000000"/>
              <w:right w:val="single" w:sz="2" w:space="0" w:color="000000"/>
            </w:tcBorders>
            <w:vAlign w:val="center"/>
          </w:tcPr>
          <w:p w14:paraId="45CB4162" w14:textId="77777777" w:rsidR="00206ACB" w:rsidRDefault="00206ACB">
            <w:pPr>
              <w:spacing w:line="276" w:lineRule="auto"/>
              <w:rPr>
                <w:sz w:val="18"/>
                <w:szCs w:val="18"/>
                <w:lang w:val="en-US"/>
              </w:rPr>
            </w:pPr>
          </w:p>
        </w:tc>
      </w:tr>
      <w:tr w:rsidR="00206ACB" w14:paraId="27CDC9E9" w14:textId="77777777" w:rsidTr="00206ACB">
        <w:tc>
          <w:tcPr>
            <w:tcW w:w="699" w:type="dxa"/>
            <w:tcBorders>
              <w:top w:val="nil"/>
              <w:left w:val="single" w:sz="2" w:space="0" w:color="000000"/>
              <w:bottom w:val="single" w:sz="2" w:space="0" w:color="000000"/>
              <w:right w:val="nil"/>
            </w:tcBorders>
          </w:tcPr>
          <w:p w14:paraId="670CF7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7D9CEA" w14:textId="77777777" w:rsidR="00206ACB" w:rsidRDefault="00206ACB">
            <w:pPr>
              <w:spacing w:line="276" w:lineRule="auto"/>
              <w:rPr>
                <w:sz w:val="16"/>
                <w:szCs w:val="16"/>
                <w:lang w:val="en-US"/>
              </w:rPr>
            </w:pPr>
            <w:r>
              <w:rPr>
                <w:sz w:val="16"/>
                <w:szCs w:val="16"/>
                <w:lang w:val="en-US"/>
              </w:rPr>
              <w:t>7422090100200</w:t>
            </w:r>
          </w:p>
        </w:tc>
        <w:tc>
          <w:tcPr>
            <w:tcW w:w="4613" w:type="dxa"/>
            <w:tcBorders>
              <w:top w:val="nil"/>
              <w:left w:val="single" w:sz="2" w:space="0" w:color="000000"/>
              <w:bottom w:val="single" w:sz="2" w:space="0" w:color="000000"/>
              <w:right w:val="nil"/>
            </w:tcBorders>
            <w:hideMark/>
          </w:tcPr>
          <w:p w14:paraId="28F9A8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Corhonitor</w:t>
            </w:r>
          </w:p>
        </w:tc>
        <w:tc>
          <w:tcPr>
            <w:tcW w:w="978" w:type="dxa"/>
            <w:tcBorders>
              <w:top w:val="nil"/>
              <w:left w:val="single" w:sz="2" w:space="0" w:color="000000"/>
              <w:bottom w:val="single" w:sz="2" w:space="0" w:color="000000"/>
              <w:right w:val="nil"/>
            </w:tcBorders>
            <w:vAlign w:val="center"/>
            <w:hideMark/>
          </w:tcPr>
          <w:p w14:paraId="0CBA966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2792C6" w14:textId="77777777" w:rsidR="00206ACB" w:rsidRDefault="00206ACB">
            <w:pPr>
              <w:spacing w:line="276" w:lineRule="auto"/>
              <w:rPr>
                <w:sz w:val="18"/>
                <w:szCs w:val="18"/>
                <w:lang w:val="en-US"/>
              </w:rPr>
            </w:pPr>
            <w:r>
              <w:rPr>
                <w:sz w:val="18"/>
                <w:szCs w:val="18"/>
                <w:lang w:val="en-US"/>
              </w:rPr>
              <w:t>0,350</w:t>
            </w:r>
          </w:p>
        </w:tc>
        <w:tc>
          <w:tcPr>
            <w:tcW w:w="1119" w:type="dxa"/>
            <w:tcBorders>
              <w:top w:val="nil"/>
              <w:left w:val="single" w:sz="2" w:space="0" w:color="000000"/>
              <w:bottom w:val="single" w:sz="2" w:space="0" w:color="000000"/>
              <w:right w:val="single" w:sz="2" w:space="0" w:color="000000"/>
            </w:tcBorders>
            <w:vAlign w:val="center"/>
          </w:tcPr>
          <w:p w14:paraId="2236B516" w14:textId="77777777" w:rsidR="00206ACB" w:rsidRDefault="00206ACB">
            <w:pPr>
              <w:spacing w:line="276" w:lineRule="auto"/>
              <w:rPr>
                <w:sz w:val="18"/>
                <w:szCs w:val="18"/>
                <w:lang w:val="en-US"/>
              </w:rPr>
            </w:pPr>
          </w:p>
        </w:tc>
      </w:tr>
      <w:tr w:rsidR="00206ACB" w14:paraId="01ED1B91" w14:textId="77777777" w:rsidTr="00206ACB">
        <w:tc>
          <w:tcPr>
            <w:tcW w:w="699" w:type="dxa"/>
            <w:tcBorders>
              <w:top w:val="nil"/>
              <w:left w:val="single" w:sz="2" w:space="0" w:color="000000"/>
              <w:bottom w:val="single" w:sz="2" w:space="0" w:color="000000"/>
              <w:right w:val="nil"/>
            </w:tcBorders>
          </w:tcPr>
          <w:p w14:paraId="1CC7BC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A96151" w14:textId="77777777" w:rsidR="00206ACB" w:rsidRDefault="00206ACB">
            <w:pPr>
              <w:spacing w:line="276" w:lineRule="auto"/>
              <w:rPr>
                <w:sz w:val="16"/>
                <w:szCs w:val="16"/>
                <w:lang w:val="en-US"/>
              </w:rPr>
            </w:pPr>
            <w:r>
              <w:rPr>
                <w:sz w:val="16"/>
                <w:szCs w:val="16"/>
                <w:lang w:val="en-US"/>
              </w:rPr>
              <w:t>2955270002608</w:t>
            </w:r>
          </w:p>
        </w:tc>
        <w:tc>
          <w:tcPr>
            <w:tcW w:w="4613" w:type="dxa"/>
            <w:tcBorders>
              <w:top w:val="nil"/>
              <w:left w:val="single" w:sz="2" w:space="0" w:color="000000"/>
              <w:bottom w:val="single" w:sz="2" w:space="0" w:color="000000"/>
              <w:right w:val="nil"/>
            </w:tcBorders>
            <w:hideMark/>
          </w:tcPr>
          <w:p w14:paraId="3E07377E"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Fierastrau mecanic cu lant de 2,2 kw, 3 cp (Drujba)</w:t>
            </w:r>
          </w:p>
        </w:tc>
        <w:tc>
          <w:tcPr>
            <w:tcW w:w="978" w:type="dxa"/>
            <w:tcBorders>
              <w:top w:val="nil"/>
              <w:left w:val="single" w:sz="2" w:space="0" w:color="000000"/>
              <w:bottom w:val="single" w:sz="2" w:space="0" w:color="000000"/>
              <w:right w:val="nil"/>
            </w:tcBorders>
            <w:vAlign w:val="center"/>
            <w:hideMark/>
          </w:tcPr>
          <w:p w14:paraId="35E8B9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14324F" w14:textId="77777777" w:rsidR="00206ACB" w:rsidRDefault="00206ACB">
            <w:pPr>
              <w:spacing w:line="276" w:lineRule="auto"/>
              <w:rPr>
                <w:sz w:val="18"/>
                <w:szCs w:val="18"/>
                <w:lang w:val="en-US"/>
              </w:rPr>
            </w:pPr>
            <w:r>
              <w:rPr>
                <w:sz w:val="18"/>
                <w:szCs w:val="18"/>
                <w:lang w:val="en-US"/>
              </w:rPr>
              <w:t>0,096</w:t>
            </w:r>
          </w:p>
        </w:tc>
        <w:tc>
          <w:tcPr>
            <w:tcW w:w="1119" w:type="dxa"/>
            <w:tcBorders>
              <w:top w:val="nil"/>
              <w:left w:val="single" w:sz="2" w:space="0" w:color="000000"/>
              <w:bottom w:val="single" w:sz="2" w:space="0" w:color="000000"/>
              <w:right w:val="single" w:sz="2" w:space="0" w:color="000000"/>
            </w:tcBorders>
            <w:vAlign w:val="center"/>
          </w:tcPr>
          <w:p w14:paraId="6DDAE76C" w14:textId="77777777" w:rsidR="00206ACB" w:rsidRDefault="00206ACB">
            <w:pPr>
              <w:spacing w:line="276" w:lineRule="auto"/>
              <w:rPr>
                <w:sz w:val="18"/>
                <w:szCs w:val="18"/>
                <w:lang w:val="en-US"/>
              </w:rPr>
            </w:pPr>
          </w:p>
        </w:tc>
      </w:tr>
      <w:tr w:rsidR="00206ACB" w14:paraId="6994A5F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472A93" w14:textId="77777777" w:rsidR="00206ACB" w:rsidRDefault="00206ACB">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4538F2EA" w14:textId="77777777" w:rsidR="00206ACB" w:rsidRDefault="00206ACB">
            <w:pPr>
              <w:spacing w:line="276" w:lineRule="auto"/>
              <w:jc w:val="center"/>
              <w:rPr>
                <w:sz w:val="22"/>
                <w:szCs w:val="22"/>
                <w:lang w:val="en-US"/>
              </w:rPr>
            </w:pPr>
            <w:r>
              <w:rPr>
                <w:sz w:val="22"/>
                <w:szCs w:val="22"/>
                <w:lang w:val="en-US"/>
              </w:rPr>
              <w:t>TsG09A</w:t>
            </w:r>
          </w:p>
          <w:p w14:paraId="34CBDD9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0174C1"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Scoaterea cioatelor de rasinoase (exclusiv bradul) sau de foioase moi, cu defrisator montat pe tractor S-1500, numarul cioatelor la hectar si diametrul mediu al acestora fiind de pina la 200 buc. la ha diametrul mediu al cioatelor (radacinilor) pina la 40 cm  (154buc)</w:t>
            </w:r>
          </w:p>
        </w:tc>
        <w:tc>
          <w:tcPr>
            <w:tcW w:w="978" w:type="dxa"/>
            <w:tcBorders>
              <w:top w:val="single" w:sz="2" w:space="0" w:color="000000"/>
              <w:left w:val="single" w:sz="2" w:space="0" w:color="000000"/>
              <w:bottom w:val="single" w:sz="2" w:space="0" w:color="000000"/>
              <w:right w:val="nil"/>
            </w:tcBorders>
            <w:vAlign w:val="center"/>
            <w:hideMark/>
          </w:tcPr>
          <w:p w14:paraId="2EE8C3BE" w14:textId="77777777" w:rsidR="00206ACB" w:rsidRDefault="00206ACB">
            <w:pPr>
              <w:spacing w:line="276" w:lineRule="auto"/>
              <w:jc w:val="center"/>
              <w:rPr>
                <w:sz w:val="22"/>
                <w:szCs w:val="22"/>
                <w:lang w:val="en-US"/>
              </w:rPr>
            </w:pPr>
            <w:r>
              <w:rPr>
                <w:sz w:val="22"/>
                <w:szCs w:val="22"/>
                <w:lang w:val="en-US"/>
              </w:rPr>
              <w:t>ha</w:t>
            </w:r>
          </w:p>
        </w:tc>
        <w:tc>
          <w:tcPr>
            <w:tcW w:w="1118" w:type="dxa"/>
            <w:tcBorders>
              <w:top w:val="single" w:sz="2" w:space="0" w:color="000000"/>
              <w:left w:val="single" w:sz="2" w:space="0" w:color="000000"/>
              <w:bottom w:val="single" w:sz="2" w:space="0" w:color="000000"/>
              <w:right w:val="nil"/>
            </w:tcBorders>
            <w:vAlign w:val="center"/>
          </w:tcPr>
          <w:p w14:paraId="32AA09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326D37" w14:textId="77777777" w:rsidR="00206ACB" w:rsidRDefault="00206ACB">
            <w:pPr>
              <w:spacing w:line="276" w:lineRule="auto"/>
              <w:jc w:val="right"/>
              <w:rPr>
                <w:lang w:val="en-US"/>
              </w:rPr>
            </w:pPr>
            <w:r>
              <w:rPr>
                <w:lang w:val="en-US"/>
              </w:rPr>
              <w:t>1,00</w:t>
            </w:r>
          </w:p>
        </w:tc>
      </w:tr>
      <w:tr w:rsidR="00206ACB" w14:paraId="6CD28AC8" w14:textId="77777777" w:rsidTr="00206ACB">
        <w:tc>
          <w:tcPr>
            <w:tcW w:w="699" w:type="dxa"/>
            <w:tcBorders>
              <w:top w:val="nil"/>
              <w:left w:val="single" w:sz="2" w:space="0" w:color="000000"/>
              <w:bottom w:val="single" w:sz="2" w:space="0" w:color="000000"/>
              <w:right w:val="nil"/>
            </w:tcBorders>
          </w:tcPr>
          <w:p w14:paraId="06AF6C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EA719D" w14:textId="77777777" w:rsidR="00206ACB" w:rsidRDefault="00206ACB">
            <w:pPr>
              <w:spacing w:line="276" w:lineRule="auto"/>
              <w:rPr>
                <w:sz w:val="16"/>
                <w:szCs w:val="16"/>
                <w:lang w:val="en-US"/>
              </w:rPr>
            </w:pPr>
            <w:r>
              <w:rPr>
                <w:sz w:val="16"/>
                <w:szCs w:val="16"/>
                <w:lang w:val="en-US"/>
              </w:rPr>
              <w:t>2955270007615</w:t>
            </w:r>
          </w:p>
        </w:tc>
        <w:tc>
          <w:tcPr>
            <w:tcW w:w="4613" w:type="dxa"/>
            <w:tcBorders>
              <w:top w:val="nil"/>
              <w:left w:val="single" w:sz="2" w:space="0" w:color="000000"/>
              <w:bottom w:val="single" w:sz="2" w:space="0" w:color="000000"/>
              <w:right w:val="nil"/>
            </w:tcBorders>
            <w:hideMark/>
          </w:tcPr>
          <w:p w14:paraId="4715524D"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Echipament defrisator pt. tractor pe senile, peste 110 cp</w:t>
            </w:r>
          </w:p>
        </w:tc>
        <w:tc>
          <w:tcPr>
            <w:tcW w:w="978" w:type="dxa"/>
            <w:tcBorders>
              <w:top w:val="nil"/>
              <w:left w:val="single" w:sz="2" w:space="0" w:color="000000"/>
              <w:bottom w:val="single" w:sz="2" w:space="0" w:color="000000"/>
              <w:right w:val="nil"/>
            </w:tcBorders>
            <w:vAlign w:val="center"/>
            <w:hideMark/>
          </w:tcPr>
          <w:p w14:paraId="18032BA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ADF9FC" w14:textId="77777777" w:rsidR="00206ACB" w:rsidRDefault="00206ACB">
            <w:pPr>
              <w:spacing w:line="276" w:lineRule="auto"/>
              <w:rPr>
                <w:sz w:val="18"/>
                <w:szCs w:val="18"/>
                <w:lang w:val="en-US"/>
              </w:rPr>
            </w:pPr>
            <w:r>
              <w:rPr>
                <w:sz w:val="18"/>
                <w:szCs w:val="18"/>
                <w:lang w:val="en-US"/>
              </w:rPr>
              <w:t>12,690</w:t>
            </w:r>
          </w:p>
        </w:tc>
        <w:tc>
          <w:tcPr>
            <w:tcW w:w="1119" w:type="dxa"/>
            <w:tcBorders>
              <w:top w:val="nil"/>
              <w:left w:val="single" w:sz="2" w:space="0" w:color="000000"/>
              <w:bottom w:val="single" w:sz="2" w:space="0" w:color="000000"/>
              <w:right w:val="single" w:sz="2" w:space="0" w:color="000000"/>
            </w:tcBorders>
            <w:vAlign w:val="center"/>
          </w:tcPr>
          <w:p w14:paraId="495C165B" w14:textId="77777777" w:rsidR="00206ACB" w:rsidRDefault="00206ACB">
            <w:pPr>
              <w:spacing w:line="276" w:lineRule="auto"/>
              <w:rPr>
                <w:sz w:val="18"/>
                <w:szCs w:val="18"/>
                <w:lang w:val="en-US"/>
              </w:rPr>
            </w:pPr>
          </w:p>
        </w:tc>
      </w:tr>
      <w:tr w:rsidR="00206ACB" w14:paraId="3DE8F5C9" w14:textId="77777777" w:rsidTr="00206ACB">
        <w:tc>
          <w:tcPr>
            <w:tcW w:w="699" w:type="dxa"/>
            <w:tcBorders>
              <w:top w:val="nil"/>
              <w:left w:val="single" w:sz="2" w:space="0" w:color="000000"/>
              <w:bottom w:val="single" w:sz="2" w:space="0" w:color="000000"/>
              <w:right w:val="nil"/>
            </w:tcBorders>
          </w:tcPr>
          <w:p w14:paraId="6422FF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BC8A6F" w14:textId="77777777" w:rsidR="00206ACB" w:rsidRDefault="00206ACB">
            <w:pPr>
              <w:spacing w:line="276" w:lineRule="auto"/>
              <w:rPr>
                <w:sz w:val="16"/>
                <w:szCs w:val="16"/>
                <w:lang w:val="en-US"/>
              </w:rPr>
            </w:pPr>
            <w:r>
              <w:rPr>
                <w:sz w:val="16"/>
                <w:szCs w:val="16"/>
                <w:lang w:val="en-US"/>
              </w:rPr>
              <w:t>2952500005614</w:t>
            </w:r>
          </w:p>
        </w:tc>
        <w:tc>
          <w:tcPr>
            <w:tcW w:w="4613" w:type="dxa"/>
            <w:tcBorders>
              <w:top w:val="nil"/>
              <w:left w:val="single" w:sz="2" w:space="0" w:color="000000"/>
              <w:bottom w:val="single" w:sz="2" w:space="0" w:color="000000"/>
              <w:right w:val="nil"/>
            </w:tcBorders>
            <w:hideMark/>
          </w:tcPr>
          <w:p w14:paraId="35177CD2"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senile 150 cp cu remorca</w:t>
            </w:r>
          </w:p>
        </w:tc>
        <w:tc>
          <w:tcPr>
            <w:tcW w:w="978" w:type="dxa"/>
            <w:tcBorders>
              <w:top w:val="nil"/>
              <w:left w:val="single" w:sz="2" w:space="0" w:color="000000"/>
              <w:bottom w:val="single" w:sz="2" w:space="0" w:color="000000"/>
              <w:right w:val="nil"/>
            </w:tcBorders>
            <w:vAlign w:val="center"/>
            <w:hideMark/>
          </w:tcPr>
          <w:p w14:paraId="611C5C7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14AC82" w14:textId="77777777" w:rsidR="00206ACB" w:rsidRDefault="00206ACB">
            <w:pPr>
              <w:spacing w:line="276" w:lineRule="auto"/>
              <w:rPr>
                <w:sz w:val="18"/>
                <w:szCs w:val="18"/>
                <w:lang w:val="en-US"/>
              </w:rPr>
            </w:pPr>
            <w:r>
              <w:rPr>
                <w:sz w:val="18"/>
                <w:szCs w:val="18"/>
                <w:lang w:val="en-US"/>
              </w:rPr>
              <w:t>12,690</w:t>
            </w:r>
          </w:p>
        </w:tc>
        <w:tc>
          <w:tcPr>
            <w:tcW w:w="1119" w:type="dxa"/>
            <w:tcBorders>
              <w:top w:val="nil"/>
              <w:left w:val="single" w:sz="2" w:space="0" w:color="000000"/>
              <w:bottom w:val="single" w:sz="2" w:space="0" w:color="000000"/>
              <w:right w:val="single" w:sz="2" w:space="0" w:color="000000"/>
            </w:tcBorders>
            <w:vAlign w:val="center"/>
          </w:tcPr>
          <w:p w14:paraId="6C2AB830" w14:textId="77777777" w:rsidR="00206ACB" w:rsidRDefault="00206ACB">
            <w:pPr>
              <w:spacing w:line="276" w:lineRule="auto"/>
              <w:rPr>
                <w:sz w:val="18"/>
                <w:szCs w:val="18"/>
                <w:lang w:val="en-US"/>
              </w:rPr>
            </w:pPr>
          </w:p>
        </w:tc>
      </w:tr>
      <w:tr w:rsidR="00206ACB" w14:paraId="7FFC17E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29ECAC" w14:textId="77777777" w:rsidR="00206ACB" w:rsidRDefault="00206ACB">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3C69555B" w14:textId="77777777" w:rsidR="00206ACB" w:rsidRDefault="00206ACB">
            <w:pPr>
              <w:spacing w:line="276" w:lineRule="auto"/>
              <w:jc w:val="center"/>
              <w:rPr>
                <w:sz w:val="22"/>
                <w:szCs w:val="22"/>
                <w:lang w:val="en-US"/>
              </w:rPr>
            </w:pPr>
            <w:r>
              <w:rPr>
                <w:sz w:val="22"/>
                <w:szCs w:val="22"/>
                <w:lang w:val="en-US"/>
              </w:rPr>
              <w:t>TrI1AG03G2</w:t>
            </w:r>
          </w:p>
          <w:p w14:paraId="2FFC59D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0FD935"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Materialele din grupa G - lemn rotund, subtire, de esenta rasinoase sau foioase moi - incarcarea-de pe teren, in auto categoria 2</w:t>
            </w:r>
          </w:p>
        </w:tc>
        <w:tc>
          <w:tcPr>
            <w:tcW w:w="978" w:type="dxa"/>
            <w:tcBorders>
              <w:top w:val="single" w:sz="2" w:space="0" w:color="000000"/>
              <w:left w:val="single" w:sz="2" w:space="0" w:color="000000"/>
              <w:bottom w:val="single" w:sz="2" w:space="0" w:color="000000"/>
              <w:right w:val="nil"/>
            </w:tcBorders>
            <w:vAlign w:val="center"/>
            <w:hideMark/>
          </w:tcPr>
          <w:p w14:paraId="1E0CBE5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EFD63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F9F36B" w14:textId="77777777" w:rsidR="00206ACB" w:rsidRDefault="00206ACB">
            <w:pPr>
              <w:spacing w:line="276" w:lineRule="auto"/>
              <w:jc w:val="right"/>
              <w:rPr>
                <w:lang w:val="en-US"/>
              </w:rPr>
            </w:pPr>
            <w:r>
              <w:rPr>
                <w:lang w:val="en-US"/>
              </w:rPr>
              <w:t>30,80</w:t>
            </w:r>
          </w:p>
        </w:tc>
      </w:tr>
      <w:tr w:rsidR="00206ACB" w14:paraId="62EBFFA3" w14:textId="77777777" w:rsidTr="00206ACB">
        <w:tc>
          <w:tcPr>
            <w:tcW w:w="699" w:type="dxa"/>
            <w:tcBorders>
              <w:top w:val="nil"/>
              <w:left w:val="single" w:sz="2" w:space="0" w:color="000000"/>
              <w:bottom w:val="single" w:sz="2" w:space="0" w:color="000000"/>
              <w:right w:val="nil"/>
            </w:tcBorders>
          </w:tcPr>
          <w:p w14:paraId="052CDB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F038C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EBFAB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A325C7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1206C4" w14:textId="77777777" w:rsidR="00206ACB" w:rsidRDefault="00206ACB">
            <w:pPr>
              <w:spacing w:line="276" w:lineRule="auto"/>
              <w:rPr>
                <w:sz w:val="18"/>
                <w:szCs w:val="18"/>
                <w:lang w:val="en-US"/>
              </w:rPr>
            </w:pPr>
            <w:r>
              <w:rPr>
                <w:sz w:val="18"/>
                <w:szCs w:val="18"/>
                <w:lang w:val="en-US"/>
              </w:rPr>
              <w:t>0,750</w:t>
            </w:r>
          </w:p>
        </w:tc>
        <w:tc>
          <w:tcPr>
            <w:tcW w:w="1119" w:type="dxa"/>
            <w:tcBorders>
              <w:top w:val="nil"/>
              <w:left w:val="single" w:sz="2" w:space="0" w:color="000000"/>
              <w:bottom w:val="single" w:sz="2" w:space="0" w:color="000000"/>
              <w:right w:val="single" w:sz="2" w:space="0" w:color="000000"/>
            </w:tcBorders>
            <w:vAlign w:val="center"/>
          </w:tcPr>
          <w:p w14:paraId="539A5642" w14:textId="77777777" w:rsidR="00206ACB" w:rsidRDefault="00206ACB">
            <w:pPr>
              <w:spacing w:line="276" w:lineRule="auto"/>
              <w:rPr>
                <w:sz w:val="18"/>
                <w:szCs w:val="18"/>
                <w:lang w:val="en-US"/>
              </w:rPr>
            </w:pPr>
          </w:p>
        </w:tc>
      </w:tr>
      <w:tr w:rsidR="00206ACB" w14:paraId="761742A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BAEC01" w14:textId="77777777" w:rsidR="00206ACB" w:rsidRDefault="00206ACB">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27FCA966" w14:textId="77777777" w:rsidR="00206ACB" w:rsidRDefault="00206ACB">
            <w:pPr>
              <w:spacing w:line="276" w:lineRule="auto"/>
              <w:jc w:val="center"/>
              <w:rPr>
                <w:sz w:val="22"/>
                <w:szCs w:val="22"/>
                <w:lang w:val="en-US"/>
              </w:rPr>
            </w:pPr>
            <w:r>
              <w:rPr>
                <w:sz w:val="22"/>
                <w:szCs w:val="22"/>
                <w:lang w:val="en-US"/>
              </w:rPr>
              <w:t>TsI51A5</w:t>
            </w:r>
          </w:p>
          <w:p w14:paraId="22FB690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F8E326"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642EE5B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62FB7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A0C7A2" w14:textId="77777777" w:rsidR="00206ACB" w:rsidRDefault="00206ACB">
            <w:pPr>
              <w:spacing w:line="276" w:lineRule="auto"/>
              <w:jc w:val="right"/>
              <w:rPr>
                <w:lang w:val="en-US"/>
              </w:rPr>
            </w:pPr>
            <w:r>
              <w:rPr>
                <w:lang w:val="en-US"/>
              </w:rPr>
              <w:t>30,80</w:t>
            </w:r>
          </w:p>
        </w:tc>
      </w:tr>
      <w:tr w:rsidR="00206ACB" w14:paraId="3C03A908" w14:textId="77777777" w:rsidTr="00206ACB">
        <w:tc>
          <w:tcPr>
            <w:tcW w:w="699" w:type="dxa"/>
            <w:tcBorders>
              <w:top w:val="nil"/>
              <w:left w:val="single" w:sz="2" w:space="0" w:color="000000"/>
              <w:bottom w:val="single" w:sz="2" w:space="0" w:color="000000"/>
              <w:right w:val="nil"/>
            </w:tcBorders>
          </w:tcPr>
          <w:p w14:paraId="7563FD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0E1BEA"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051AE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8AA1EA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667597"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52B9C692" w14:textId="77777777" w:rsidR="00206ACB" w:rsidRDefault="00206ACB">
            <w:pPr>
              <w:spacing w:line="276" w:lineRule="auto"/>
              <w:rPr>
                <w:sz w:val="18"/>
                <w:szCs w:val="18"/>
                <w:lang w:val="en-US"/>
              </w:rPr>
            </w:pPr>
          </w:p>
        </w:tc>
      </w:tr>
      <w:tr w:rsidR="00206ACB" w14:paraId="4BC7CE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3785C9D" w14:textId="77777777" w:rsidR="00206ACB" w:rsidRDefault="00206ACB">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6B85E287" w14:textId="77777777" w:rsidR="00206ACB" w:rsidRDefault="00206ACB">
            <w:pPr>
              <w:spacing w:line="276" w:lineRule="auto"/>
              <w:jc w:val="center"/>
              <w:rPr>
                <w:sz w:val="22"/>
                <w:szCs w:val="22"/>
                <w:lang w:val="en-US"/>
              </w:rPr>
            </w:pPr>
            <w:r>
              <w:rPr>
                <w:sz w:val="22"/>
                <w:szCs w:val="22"/>
                <w:lang w:val="en-US"/>
              </w:rPr>
              <w:t>TsG03B</w:t>
            </w:r>
          </w:p>
          <w:p w14:paraId="0A5039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C1533A"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Defrasarea manuala a suprafetelor impadurite cu tufisuri si arbusti cu diametrul de pina la 10 cm, inclusiv transportarea materialului lemnos in gramezi, in afara sau in zona lucrarilor cu scoaterea radacini</w:t>
            </w:r>
          </w:p>
        </w:tc>
        <w:tc>
          <w:tcPr>
            <w:tcW w:w="978" w:type="dxa"/>
            <w:tcBorders>
              <w:top w:val="single" w:sz="2" w:space="0" w:color="000000"/>
              <w:left w:val="single" w:sz="2" w:space="0" w:color="000000"/>
              <w:bottom w:val="single" w:sz="2" w:space="0" w:color="000000"/>
              <w:right w:val="nil"/>
            </w:tcBorders>
            <w:vAlign w:val="center"/>
            <w:hideMark/>
          </w:tcPr>
          <w:p w14:paraId="0DA2A673"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3D83D1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ACF88C" w14:textId="77777777" w:rsidR="00206ACB" w:rsidRDefault="00206ACB">
            <w:pPr>
              <w:spacing w:line="276" w:lineRule="auto"/>
              <w:jc w:val="right"/>
              <w:rPr>
                <w:lang w:val="en-US"/>
              </w:rPr>
            </w:pPr>
            <w:r>
              <w:rPr>
                <w:lang w:val="en-US"/>
              </w:rPr>
              <w:t>50,00</w:t>
            </w:r>
          </w:p>
        </w:tc>
      </w:tr>
      <w:tr w:rsidR="00206ACB" w14:paraId="26E63C77" w14:textId="77777777" w:rsidTr="00206ACB">
        <w:tc>
          <w:tcPr>
            <w:tcW w:w="699" w:type="dxa"/>
            <w:tcBorders>
              <w:top w:val="nil"/>
              <w:left w:val="single" w:sz="2" w:space="0" w:color="000000"/>
              <w:bottom w:val="single" w:sz="2" w:space="0" w:color="000000"/>
              <w:right w:val="nil"/>
            </w:tcBorders>
          </w:tcPr>
          <w:p w14:paraId="4B3B95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E1C90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BE9E0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51534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F4E8E4" w14:textId="77777777" w:rsidR="00206ACB" w:rsidRDefault="00206ACB">
            <w:pPr>
              <w:spacing w:line="276" w:lineRule="auto"/>
              <w:rPr>
                <w:sz w:val="18"/>
                <w:szCs w:val="18"/>
                <w:lang w:val="en-US"/>
              </w:rPr>
            </w:pPr>
            <w:r>
              <w:rPr>
                <w:sz w:val="18"/>
                <w:szCs w:val="18"/>
                <w:lang w:val="en-US"/>
              </w:rPr>
              <w:t>12,770</w:t>
            </w:r>
          </w:p>
        </w:tc>
        <w:tc>
          <w:tcPr>
            <w:tcW w:w="1119" w:type="dxa"/>
            <w:tcBorders>
              <w:top w:val="nil"/>
              <w:left w:val="single" w:sz="2" w:space="0" w:color="000000"/>
              <w:bottom w:val="single" w:sz="2" w:space="0" w:color="000000"/>
              <w:right w:val="single" w:sz="2" w:space="0" w:color="000000"/>
            </w:tcBorders>
            <w:vAlign w:val="center"/>
          </w:tcPr>
          <w:p w14:paraId="769756B4" w14:textId="77777777" w:rsidR="00206ACB" w:rsidRDefault="00206ACB">
            <w:pPr>
              <w:spacing w:line="276" w:lineRule="auto"/>
              <w:rPr>
                <w:sz w:val="18"/>
                <w:szCs w:val="18"/>
                <w:lang w:val="en-US"/>
              </w:rPr>
            </w:pPr>
          </w:p>
        </w:tc>
      </w:tr>
      <w:tr w:rsidR="00206ACB" w14:paraId="48F58CE0" w14:textId="77777777" w:rsidTr="00206ACB">
        <w:tc>
          <w:tcPr>
            <w:tcW w:w="699" w:type="dxa"/>
            <w:tcBorders>
              <w:top w:val="nil"/>
              <w:left w:val="single" w:sz="2" w:space="0" w:color="000000"/>
              <w:bottom w:val="nil"/>
              <w:right w:val="nil"/>
            </w:tcBorders>
            <w:hideMark/>
          </w:tcPr>
          <w:p w14:paraId="69AA6B7B"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9EA4E1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CC36EC0"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 Demolarea parapetului directional</w:t>
            </w:r>
          </w:p>
        </w:tc>
        <w:tc>
          <w:tcPr>
            <w:tcW w:w="978" w:type="dxa"/>
            <w:tcBorders>
              <w:top w:val="nil"/>
              <w:left w:val="single" w:sz="2" w:space="0" w:color="000000"/>
              <w:bottom w:val="nil"/>
              <w:right w:val="nil"/>
            </w:tcBorders>
          </w:tcPr>
          <w:p w14:paraId="307C88C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49809A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7B6C021" w14:textId="77777777" w:rsidR="00206ACB" w:rsidRDefault="00206ACB">
            <w:pPr>
              <w:spacing w:line="276" w:lineRule="auto"/>
              <w:rPr>
                <w:lang w:val="en-US"/>
              </w:rPr>
            </w:pPr>
          </w:p>
        </w:tc>
      </w:tr>
      <w:tr w:rsidR="00206ACB" w14:paraId="1F8776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2A53E1" w14:textId="77777777" w:rsidR="00206ACB" w:rsidRDefault="00206ACB">
            <w:pPr>
              <w:spacing w:line="276" w:lineRule="auto"/>
              <w:jc w:val="center"/>
              <w:rPr>
                <w:sz w:val="22"/>
                <w:szCs w:val="22"/>
                <w:lang w:val="en-US"/>
              </w:rPr>
            </w:pP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65E0A4CB" w14:textId="77777777" w:rsidR="00206ACB" w:rsidRDefault="00206ACB">
            <w:pPr>
              <w:spacing w:line="276" w:lineRule="auto"/>
              <w:jc w:val="center"/>
              <w:rPr>
                <w:sz w:val="22"/>
                <w:szCs w:val="22"/>
                <w:lang w:val="en-US"/>
              </w:rPr>
            </w:pPr>
            <w:r>
              <w:rPr>
                <w:sz w:val="22"/>
                <w:szCs w:val="22"/>
                <w:lang w:val="en-US"/>
              </w:rPr>
              <w:t>DF10B</w:t>
            </w:r>
          </w:p>
          <w:p w14:paraId="761EF99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5989F2"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Desfacerea parapetilor cu stilpi si lise din beton armat de tip greu</w:t>
            </w:r>
          </w:p>
        </w:tc>
        <w:tc>
          <w:tcPr>
            <w:tcW w:w="978" w:type="dxa"/>
            <w:tcBorders>
              <w:top w:val="single" w:sz="2" w:space="0" w:color="000000"/>
              <w:left w:val="single" w:sz="2" w:space="0" w:color="000000"/>
              <w:bottom w:val="single" w:sz="2" w:space="0" w:color="000000"/>
              <w:right w:val="nil"/>
            </w:tcBorders>
            <w:vAlign w:val="center"/>
            <w:hideMark/>
          </w:tcPr>
          <w:p w14:paraId="0F0DC10A"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DB351F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5CF09D" w14:textId="77777777" w:rsidR="00206ACB" w:rsidRDefault="00206ACB">
            <w:pPr>
              <w:spacing w:line="276" w:lineRule="auto"/>
              <w:jc w:val="right"/>
              <w:rPr>
                <w:lang w:val="en-US"/>
              </w:rPr>
            </w:pPr>
            <w:r>
              <w:rPr>
                <w:lang w:val="en-US"/>
              </w:rPr>
              <w:t>479,00</w:t>
            </w:r>
          </w:p>
        </w:tc>
      </w:tr>
      <w:tr w:rsidR="00206ACB" w14:paraId="68E80A3B" w14:textId="77777777" w:rsidTr="00206ACB">
        <w:tc>
          <w:tcPr>
            <w:tcW w:w="699" w:type="dxa"/>
            <w:tcBorders>
              <w:top w:val="nil"/>
              <w:left w:val="single" w:sz="2" w:space="0" w:color="000000"/>
              <w:bottom w:val="single" w:sz="2" w:space="0" w:color="000000"/>
              <w:right w:val="nil"/>
            </w:tcBorders>
          </w:tcPr>
          <w:p w14:paraId="2ACB81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2901C8"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C3637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6FF5ED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E646C7"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063636FC" w14:textId="77777777" w:rsidR="00206ACB" w:rsidRDefault="00206ACB">
            <w:pPr>
              <w:spacing w:line="276" w:lineRule="auto"/>
              <w:rPr>
                <w:sz w:val="18"/>
                <w:szCs w:val="18"/>
                <w:lang w:val="en-US"/>
              </w:rPr>
            </w:pPr>
          </w:p>
        </w:tc>
      </w:tr>
      <w:tr w:rsidR="00206ACB" w14:paraId="41EBE5DD" w14:textId="77777777" w:rsidTr="00206ACB">
        <w:tc>
          <w:tcPr>
            <w:tcW w:w="699" w:type="dxa"/>
            <w:tcBorders>
              <w:top w:val="nil"/>
              <w:left w:val="single" w:sz="2" w:space="0" w:color="000000"/>
              <w:bottom w:val="single" w:sz="2" w:space="0" w:color="000000"/>
              <w:right w:val="nil"/>
            </w:tcBorders>
          </w:tcPr>
          <w:p w14:paraId="28DD6B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70EC5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42737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F89BD7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36311C" w14:textId="77777777" w:rsidR="00206ACB" w:rsidRDefault="00206ACB">
            <w:pPr>
              <w:spacing w:line="276" w:lineRule="auto"/>
              <w:rPr>
                <w:sz w:val="18"/>
                <w:szCs w:val="18"/>
                <w:lang w:val="en-US"/>
              </w:rPr>
            </w:pPr>
            <w:r>
              <w:rPr>
                <w:sz w:val="18"/>
                <w:szCs w:val="18"/>
                <w:lang w:val="en-US"/>
              </w:rPr>
              <w:t>0,910</w:t>
            </w:r>
          </w:p>
        </w:tc>
        <w:tc>
          <w:tcPr>
            <w:tcW w:w="1119" w:type="dxa"/>
            <w:tcBorders>
              <w:top w:val="nil"/>
              <w:left w:val="single" w:sz="2" w:space="0" w:color="000000"/>
              <w:bottom w:val="single" w:sz="2" w:space="0" w:color="000000"/>
              <w:right w:val="single" w:sz="2" w:space="0" w:color="000000"/>
            </w:tcBorders>
            <w:vAlign w:val="center"/>
          </w:tcPr>
          <w:p w14:paraId="7406BF75" w14:textId="77777777" w:rsidR="00206ACB" w:rsidRDefault="00206ACB">
            <w:pPr>
              <w:spacing w:line="276" w:lineRule="auto"/>
              <w:rPr>
                <w:sz w:val="18"/>
                <w:szCs w:val="18"/>
                <w:lang w:val="en-US"/>
              </w:rPr>
            </w:pPr>
          </w:p>
        </w:tc>
      </w:tr>
      <w:tr w:rsidR="00206ACB" w14:paraId="22A31DAC" w14:textId="77777777" w:rsidTr="00206ACB">
        <w:tc>
          <w:tcPr>
            <w:tcW w:w="699" w:type="dxa"/>
            <w:tcBorders>
              <w:top w:val="nil"/>
              <w:left w:val="single" w:sz="2" w:space="0" w:color="000000"/>
              <w:bottom w:val="single" w:sz="2" w:space="0" w:color="000000"/>
              <w:right w:val="nil"/>
            </w:tcBorders>
          </w:tcPr>
          <w:p w14:paraId="11DE31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1E73D1"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6F4DCA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16681FF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9DFB27"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4EB8CD27" w14:textId="77777777" w:rsidR="00206ACB" w:rsidRDefault="00206ACB">
            <w:pPr>
              <w:spacing w:line="276" w:lineRule="auto"/>
              <w:rPr>
                <w:sz w:val="18"/>
                <w:szCs w:val="18"/>
                <w:lang w:val="en-US"/>
              </w:rPr>
            </w:pPr>
          </w:p>
        </w:tc>
      </w:tr>
      <w:tr w:rsidR="00206ACB" w14:paraId="34C0DFB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B6146B" w14:textId="77777777" w:rsidR="00206ACB" w:rsidRDefault="00206ACB">
            <w:pPr>
              <w:spacing w:line="276" w:lineRule="auto"/>
              <w:jc w:val="center"/>
              <w:rPr>
                <w:sz w:val="22"/>
                <w:szCs w:val="22"/>
                <w:lang w:val="en-US"/>
              </w:rPr>
            </w:pPr>
            <w:r>
              <w:rPr>
                <w:lang w:val="en-US"/>
              </w:rPr>
              <w:t xml:space="preserve"> </w:t>
            </w:r>
            <w:r>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723A2AE7" w14:textId="77777777" w:rsidR="00206ACB" w:rsidRDefault="00206ACB">
            <w:pPr>
              <w:spacing w:line="276" w:lineRule="auto"/>
              <w:jc w:val="center"/>
              <w:rPr>
                <w:sz w:val="22"/>
                <w:szCs w:val="22"/>
                <w:lang w:val="en-US"/>
              </w:rPr>
            </w:pPr>
            <w:r>
              <w:rPr>
                <w:sz w:val="22"/>
                <w:szCs w:val="22"/>
                <w:lang w:val="en-US"/>
              </w:rPr>
              <w:t>TrI1AA02F1</w:t>
            </w:r>
          </w:p>
          <w:p w14:paraId="3C8CDE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4279C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in bulgari prin transport pina la 10 m - de pe rampa sau teren, in auto, categoria 1 (stilpii din beton armat 89.3m3)</w:t>
            </w:r>
          </w:p>
        </w:tc>
        <w:tc>
          <w:tcPr>
            <w:tcW w:w="978" w:type="dxa"/>
            <w:tcBorders>
              <w:top w:val="single" w:sz="2" w:space="0" w:color="000000"/>
              <w:left w:val="single" w:sz="2" w:space="0" w:color="000000"/>
              <w:bottom w:val="single" w:sz="2" w:space="0" w:color="000000"/>
              <w:right w:val="nil"/>
            </w:tcBorders>
            <w:vAlign w:val="center"/>
            <w:hideMark/>
          </w:tcPr>
          <w:p w14:paraId="2847784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8DD13B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4ACDAB" w14:textId="77777777" w:rsidR="00206ACB" w:rsidRDefault="00206ACB">
            <w:pPr>
              <w:spacing w:line="276" w:lineRule="auto"/>
              <w:jc w:val="right"/>
              <w:rPr>
                <w:lang w:val="en-US"/>
              </w:rPr>
            </w:pPr>
            <w:r>
              <w:rPr>
                <w:lang w:val="en-US"/>
              </w:rPr>
              <w:t>223,29</w:t>
            </w:r>
          </w:p>
        </w:tc>
      </w:tr>
      <w:tr w:rsidR="00206ACB" w14:paraId="3F016C59" w14:textId="77777777" w:rsidTr="00206ACB">
        <w:tc>
          <w:tcPr>
            <w:tcW w:w="699" w:type="dxa"/>
            <w:tcBorders>
              <w:top w:val="nil"/>
              <w:left w:val="single" w:sz="2" w:space="0" w:color="000000"/>
              <w:bottom w:val="single" w:sz="2" w:space="0" w:color="000000"/>
              <w:right w:val="nil"/>
            </w:tcBorders>
          </w:tcPr>
          <w:p w14:paraId="6652DA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8CA02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4E7A6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5E36DB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F45FCA"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4A0BBA93" w14:textId="77777777" w:rsidR="00206ACB" w:rsidRDefault="00206ACB">
            <w:pPr>
              <w:spacing w:line="276" w:lineRule="auto"/>
              <w:rPr>
                <w:sz w:val="18"/>
                <w:szCs w:val="18"/>
                <w:lang w:val="en-US"/>
              </w:rPr>
            </w:pPr>
          </w:p>
        </w:tc>
      </w:tr>
      <w:tr w:rsidR="00206ACB" w14:paraId="185BF9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A66F18" w14:textId="77777777" w:rsidR="00206ACB" w:rsidRDefault="00206ACB">
            <w:pPr>
              <w:spacing w:line="276" w:lineRule="auto"/>
              <w:jc w:val="center"/>
              <w:rPr>
                <w:sz w:val="22"/>
                <w:szCs w:val="22"/>
                <w:lang w:val="en-US"/>
              </w:rPr>
            </w:pPr>
            <w:r>
              <w:rPr>
                <w:lang w:val="en-US"/>
              </w:rPr>
              <w:t xml:space="preserve"> </w:t>
            </w:r>
            <w:r>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7000C09C" w14:textId="77777777" w:rsidR="00206ACB" w:rsidRDefault="00206ACB">
            <w:pPr>
              <w:spacing w:line="276" w:lineRule="auto"/>
              <w:jc w:val="center"/>
              <w:rPr>
                <w:sz w:val="22"/>
                <w:szCs w:val="22"/>
                <w:lang w:val="en-US"/>
              </w:rPr>
            </w:pPr>
            <w:r>
              <w:rPr>
                <w:sz w:val="22"/>
                <w:szCs w:val="22"/>
                <w:lang w:val="en-US"/>
              </w:rPr>
              <w:t>TrI1AF07A4</w:t>
            </w:r>
          </w:p>
          <w:p w14:paraId="67EA19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D3F05F"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-deseuri metalice, -cu deplasare de pina la 10 m</w:t>
            </w:r>
          </w:p>
        </w:tc>
        <w:tc>
          <w:tcPr>
            <w:tcW w:w="978" w:type="dxa"/>
            <w:tcBorders>
              <w:top w:val="single" w:sz="2" w:space="0" w:color="000000"/>
              <w:left w:val="single" w:sz="2" w:space="0" w:color="000000"/>
              <w:bottom w:val="single" w:sz="2" w:space="0" w:color="000000"/>
              <w:right w:val="nil"/>
            </w:tcBorders>
            <w:vAlign w:val="center"/>
            <w:hideMark/>
          </w:tcPr>
          <w:p w14:paraId="4FB9220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C5A9B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FC9E92" w14:textId="77777777" w:rsidR="00206ACB" w:rsidRDefault="00206ACB">
            <w:pPr>
              <w:spacing w:line="276" w:lineRule="auto"/>
              <w:jc w:val="right"/>
              <w:rPr>
                <w:lang w:val="en-US"/>
              </w:rPr>
            </w:pPr>
            <w:r>
              <w:rPr>
                <w:lang w:val="en-US"/>
              </w:rPr>
              <w:t>14,37</w:t>
            </w:r>
          </w:p>
        </w:tc>
      </w:tr>
      <w:tr w:rsidR="00206ACB" w14:paraId="4496B383" w14:textId="77777777" w:rsidTr="00206ACB">
        <w:tc>
          <w:tcPr>
            <w:tcW w:w="699" w:type="dxa"/>
            <w:tcBorders>
              <w:top w:val="nil"/>
              <w:left w:val="single" w:sz="2" w:space="0" w:color="000000"/>
              <w:bottom w:val="single" w:sz="2" w:space="0" w:color="000000"/>
              <w:right w:val="nil"/>
            </w:tcBorders>
          </w:tcPr>
          <w:p w14:paraId="1B6CEE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FB6CB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485FC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3261D1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369715"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14EBC33" w14:textId="77777777" w:rsidR="00206ACB" w:rsidRDefault="00206ACB">
            <w:pPr>
              <w:spacing w:line="276" w:lineRule="auto"/>
              <w:rPr>
                <w:sz w:val="18"/>
                <w:szCs w:val="18"/>
                <w:lang w:val="en-US"/>
              </w:rPr>
            </w:pPr>
          </w:p>
        </w:tc>
      </w:tr>
      <w:tr w:rsidR="00206ACB" w14:paraId="110668D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719144" w14:textId="77777777" w:rsidR="00206ACB" w:rsidRDefault="00206ACB">
            <w:pPr>
              <w:spacing w:line="276" w:lineRule="auto"/>
              <w:jc w:val="center"/>
              <w:rPr>
                <w:sz w:val="22"/>
                <w:szCs w:val="22"/>
                <w:lang w:val="en-US"/>
              </w:rPr>
            </w:pPr>
            <w:r>
              <w:rPr>
                <w:lang w:val="en-US"/>
              </w:rPr>
              <w:t xml:space="preserve"> </w:t>
            </w:r>
            <w:r>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73DEB97D" w14:textId="77777777" w:rsidR="00206ACB" w:rsidRDefault="00206ACB">
            <w:pPr>
              <w:spacing w:line="276" w:lineRule="auto"/>
              <w:jc w:val="center"/>
              <w:rPr>
                <w:sz w:val="22"/>
                <w:szCs w:val="22"/>
                <w:lang w:val="en-US"/>
              </w:rPr>
            </w:pPr>
            <w:r>
              <w:rPr>
                <w:sz w:val="22"/>
                <w:szCs w:val="22"/>
                <w:lang w:val="en-US"/>
              </w:rPr>
              <w:t>TsI51A1</w:t>
            </w:r>
          </w:p>
          <w:p w14:paraId="427EDD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10092C"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3A3C8E9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036F3C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32C042" w14:textId="77777777" w:rsidR="00206ACB" w:rsidRDefault="00206ACB">
            <w:pPr>
              <w:spacing w:line="276" w:lineRule="auto"/>
              <w:jc w:val="right"/>
              <w:rPr>
                <w:lang w:val="en-US"/>
              </w:rPr>
            </w:pPr>
            <w:r>
              <w:rPr>
                <w:lang w:val="en-US"/>
              </w:rPr>
              <w:t>237,66</w:t>
            </w:r>
          </w:p>
        </w:tc>
      </w:tr>
      <w:tr w:rsidR="00206ACB" w14:paraId="08A6DC16" w14:textId="77777777" w:rsidTr="00206ACB">
        <w:tc>
          <w:tcPr>
            <w:tcW w:w="699" w:type="dxa"/>
            <w:tcBorders>
              <w:top w:val="nil"/>
              <w:left w:val="single" w:sz="2" w:space="0" w:color="000000"/>
              <w:bottom w:val="single" w:sz="2" w:space="0" w:color="000000"/>
              <w:right w:val="nil"/>
            </w:tcBorders>
          </w:tcPr>
          <w:p w14:paraId="3DF0B0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BBD196"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1643F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DF48E0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F8BDB0"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6691F668" w14:textId="77777777" w:rsidR="00206ACB" w:rsidRDefault="00206ACB">
            <w:pPr>
              <w:spacing w:line="276" w:lineRule="auto"/>
              <w:rPr>
                <w:sz w:val="18"/>
                <w:szCs w:val="18"/>
                <w:lang w:val="en-US"/>
              </w:rPr>
            </w:pPr>
          </w:p>
        </w:tc>
      </w:tr>
      <w:tr w:rsidR="00206ACB" w14:paraId="69B0CACF" w14:textId="77777777" w:rsidTr="00206ACB">
        <w:tc>
          <w:tcPr>
            <w:tcW w:w="699" w:type="dxa"/>
            <w:tcBorders>
              <w:top w:val="nil"/>
              <w:left w:val="single" w:sz="2" w:space="0" w:color="000000"/>
              <w:bottom w:val="nil"/>
              <w:right w:val="nil"/>
            </w:tcBorders>
            <w:hideMark/>
          </w:tcPr>
          <w:p w14:paraId="0455E57A"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E51369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CA8EED7"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 Demolarea imbracamintei rutiere</w:t>
            </w:r>
          </w:p>
        </w:tc>
        <w:tc>
          <w:tcPr>
            <w:tcW w:w="978" w:type="dxa"/>
            <w:tcBorders>
              <w:top w:val="nil"/>
              <w:left w:val="single" w:sz="2" w:space="0" w:color="000000"/>
              <w:bottom w:val="nil"/>
              <w:right w:val="nil"/>
            </w:tcBorders>
          </w:tcPr>
          <w:p w14:paraId="37DF84CC"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4F6660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BB49479" w14:textId="77777777" w:rsidR="00206ACB" w:rsidRDefault="00206ACB">
            <w:pPr>
              <w:spacing w:line="276" w:lineRule="auto"/>
              <w:rPr>
                <w:lang w:val="en-US"/>
              </w:rPr>
            </w:pPr>
          </w:p>
        </w:tc>
      </w:tr>
      <w:tr w:rsidR="00206ACB" w14:paraId="674B781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E6153C5" w14:textId="77777777" w:rsidR="00206ACB" w:rsidRDefault="00206ACB">
            <w:pPr>
              <w:spacing w:line="276" w:lineRule="auto"/>
              <w:jc w:val="center"/>
              <w:rPr>
                <w:sz w:val="22"/>
                <w:szCs w:val="22"/>
                <w:lang w:val="en-US"/>
              </w:rPr>
            </w:pPr>
            <w:r>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36D78DF9" w14:textId="77777777" w:rsidR="00206ACB" w:rsidRDefault="00206ACB">
            <w:pPr>
              <w:spacing w:line="276" w:lineRule="auto"/>
              <w:jc w:val="center"/>
              <w:rPr>
                <w:sz w:val="22"/>
                <w:szCs w:val="22"/>
                <w:lang w:val="en-US"/>
              </w:rPr>
            </w:pPr>
            <w:r>
              <w:rPr>
                <w:sz w:val="22"/>
                <w:szCs w:val="22"/>
                <w:lang w:val="en-US"/>
              </w:rPr>
              <w:t>DI155B</w:t>
            </w:r>
          </w:p>
          <w:p w14:paraId="066E686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A7A37C"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freza a stratului de beton asfaltic uzat, avind latimea tamburului 1000 mm, adincimea stratului de: 11 cm  (k=1.1)</w:t>
            </w:r>
          </w:p>
        </w:tc>
        <w:tc>
          <w:tcPr>
            <w:tcW w:w="978" w:type="dxa"/>
            <w:tcBorders>
              <w:top w:val="single" w:sz="2" w:space="0" w:color="000000"/>
              <w:left w:val="single" w:sz="2" w:space="0" w:color="000000"/>
              <w:bottom w:val="single" w:sz="2" w:space="0" w:color="000000"/>
              <w:right w:val="nil"/>
            </w:tcBorders>
            <w:vAlign w:val="center"/>
            <w:hideMark/>
          </w:tcPr>
          <w:p w14:paraId="3E37C01C"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BD1D9D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A028D6" w14:textId="77777777" w:rsidR="00206ACB" w:rsidRDefault="00206ACB">
            <w:pPr>
              <w:spacing w:line="276" w:lineRule="auto"/>
              <w:jc w:val="right"/>
              <w:rPr>
                <w:lang w:val="en-US"/>
              </w:rPr>
            </w:pPr>
            <w:r>
              <w:rPr>
                <w:lang w:val="en-US"/>
              </w:rPr>
              <w:t>3 104,00</w:t>
            </w:r>
          </w:p>
        </w:tc>
      </w:tr>
      <w:tr w:rsidR="00206ACB" w14:paraId="5AF82B03" w14:textId="77777777" w:rsidTr="00206ACB">
        <w:tc>
          <w:tcPr>
            <w:tcW w:w="699" w:type="dxa"/>
            <w:tcBorders>
              <w:top w:val="nil"/>
              <w:left w:val="single" w:sz="2" w:space="0" w:color="000000"/>
              <w:bottom w:val="single" w:sz="2" w:space="0" w:color="000000"/>
              <w:right w:val="nil"/>
            </w:tcBorders>
          </w:tcPr>
          <w:p w14:paraId="554A65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131F4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2A4B1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341187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551055" w14:textId="77777777" w:rsidR="00206ACB" w:rsidRDefault="00206ACB">
            <w:pPr>
              <w:spacing w:line="276" w:lineRule="auto"/>
              <w:rPr>
                <w:sz w:val="18"/>
                <w:szCs w:val="18"/>
                <w:lang w:val="en-US"/>
              </w:rPr>
            </w:pPr>
            <w:r>
              <w:rPr>
                <w:sz w:val="18"/>
                <w:szCs w:val="18"/>
                <w:lang w:val="en-US"/>
              </w:rPr>
              <w:t>0,0581</w:t>
            </w:r>
          </w:p>
        </w:tc>
        <w:tc>
          <w:tcPr>
            <w:tcW w:w="1119" w:type="dxa"/>
            <w:tcBorders>
              <w:top w:val="nil"/>
              <w:left w:val="single" w:sz="2" w:space="0" w:color="000000"/>
              <w:bottom w:val="single" w:sz="2" w:space="0" w:color="000000"/>
              <w:right w:val="single" w:sz="2" w:space="0" w:color="000000"/>
            </w:tcBorders>
            <w:vAlign w:val="center"/>
          </w:tcPr>
          <w:p w14:paraId="31606B11" w14:textId="77777777" w:rsidR="00206ACB" w:rsidRDefault="00206ACB">
            <w:pPr>
              <w:spacing w:line="276" w:lineRule="auto"/>
              <w:rPr>
                <w:sz w:val="18"/>
                <w:szCs w:val="18"/>
                <w:lang w:val="en-US"/>
              </w:rPr>
            </w:pPr>
          </w:p>
        </w:tc>
      </w:tr>
      <w:tr w:rsidR="00206ACB" w14:paraId="629C5D27" w14:textId="77777777" w:rsidTr="00206ACB">
        <w:tc>
          <w:tcPr>
            <w:tcW w:w="699" w:type="dxa"/>
            <w:tcBorders>
              <w:top w:val="nil"/>
              <w:left w:val="single" w:sz="2" w:space="0" w:color="000000"/>
              <w:bottom w:val="single" w:sz="2" w:space="0" w:color="000000"/>
              <w:right w:val="nil"/>
            </w:tcBorders>
          </w:tcPr>
          <w:p w14:paraId="7D9708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4128F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CCCFE78"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F4B15A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8AECF5" w14:textId="77777777" w:rsidR="00206ACB" w:rsidRDefault="00206ACB">
            <w:pPr>
              <w:spacing w:line="276" w:lineRule="auto"/>
              <w:rPr>
                <w:sz w:val="18"/>
                <w:szCs w:val="18"/>
                <w:lang w:val="en-US"/>
              </w:rPr>
            </w:pPr>
            <w:r>
              <w:rPr>
                <w:sz w:val="18"/>
                <w:szCs w:val="18"/>
                <w:lang w:val="en-US"/>
              </w:rPr>
              <w:t>0,053</w:t>
            </w:r>
          </w:p>
        </w:tc>
        <w:tc>
          <w:tcPr>
            <w:tcW w:w="1119" w:type="dxa"/>
            <w:tcBorders>
              <w:top w:val="nil"/>
              <w:left w:val="single" w:sz="2" w:space="0" w:color="000000"/>
              <w:bottom w:val="single" w:sz="2" w:space="0" w:color="000000"/>
              <w:right w:val="single" w:sz="2" w:space="0" w:color="000000"/>
            </w:tcBorders>
            <w:vAlign w:val="center"/>
          </w:tcPr>
          <w:p w14:paraId="02B13073" w14:textId="77777777" w:rsidR="00206ACB" w:rsidRDefault="00206ACB">
            <w:pPr>
              <w:spacing w:line="276" w:lineRule="auto"/>
              <w:rPr>
                <w:sz w:val="18"/>
                <w:szCs w:val="18"/>
                <w:lang w:val="en-US"/>
              </w:rPr>
            </w:pPr>
          </w:p>
        </w:tc>
      </w:tr>
      <w:tr w:rsidR="00206ACB" w14:paraId="5BE0AF5F" w14:textId="77777777" w:rsidTr="00206ACB">
        <w:tc>
          <w:tcPr>
            <w:tcW w:w="699" w:type="dxa"/>
            <w:tcBorders>
              <w:top w:val="nil"/>
              <w:left w:val="single" w:sz="2" w:space="0" w:color="000000"/>
              <w:bottom w:val="single" w:sz="2" w:space="0" w:color="000000"/>
              <w:right w:val="nil"/>
            </w:tcBorders>
          </w:tcPr>
          <w:p w14:paraId="23AE95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B9D5F8" w14:textId="77777777" w:rsidR="00206ACB" w:rsidRDefault="00206ACB">
            <w:pPr>
              <w:spacing w:line="276" w:lineRule="auto"/>
              <w:rPr>
                <w:sz w:val="16"/>
                <w:szCs w:val="16"/>
                <w:lang w:val="en-US"/>
              </w:rPr>
            </w:pPr>
            <w:r>
              <w:rPr>
                <w:sz w:val="16"/>
                <w:szCs w:val="16"/>
                <w:lang w:val="en-US"/>
              </w:rPr>
              <w:t>2940420007200</w:t>
            </w:r>
          </w:p>
        </w:tc>
        <w:tc>
          <w:tcPr>
            <w:tcW w:w="4613" w:type="dxa"/>
            <w:tcBorders>
              <w:top w:val="nil"/>
              <w:left w:val="single" w:sz="2" w:space="0" w:color="000000"/>
              <w:bottom w:val="single" w:sz="2" w:space="0" w:color="000000"/>
              <w:right w:val="nil"/>
            </w:tcBorders>
            <w:hideMark/>
          </w:tcPr>
          <w:p w14:paraId="2352927E"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Freza cu latimea tamburului 1000 mm</w:t>
            </w:r>
          </w:p>
        </w:tc>
        <w:tc>
          <w:tcPr>
            <w:tcW w:w="978" w:type="dxa"/>
            <w:tcBorders>
              <w:top w:val="nil"/>
              <w:left w:val="single" w:sz="2" w:space="0" w:color="000000"/>
              <w:bottom w:val="single" w:sz="2" w:space="0" w:color="000000"/>
              <w:right w:val="nil"/>
            </w:tcBorders>
            <w:vAlign w:val="center"/>
            <w:hideMark/>
          </w:tcPr>
          <w:p w14:paraId="31CAA7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999CEC" w14:textId="77777777" w:rsidR="00206ACB" w:rsidRDefault="00206ACB">
            <w:pPr>
              <w:spacing w:line="276" w:lineRule="auto"/>
              <w:rPr>
                <w:sz w:val="18"/>
                <w:szCs w:val="18"/>
                <w:lang w:val="en-US"/>
              </w:rPr>
            </w:pPr>
            <w:r>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14:paraId="0E25D172" w14:textId="77777777" w:rsidR="00206ACB" w:rsidRDefault="00206ACB">
            <w:pPr>
              <w:spacing w:line="276" w:lineRule="auto"/>
              <w:rPr>
                <w:sz w:val="18"/>
                <w:szCs w:val="18"/>
                <w:lang w:val="en-US"/>
              </w:rPr>
            </w:pPr>
          </w:p>
        </w:tc>
      </w:tr>
      <w:tr w:rsidR="00206ACB" w14:paraId="2F2CB0CD" w14:textId="77777777" w:rsidTr="00206ACB">
        <w:tc>
          <w:tcPr>
            <w:tcW w:w="699" w:type="dxa"/>
            <w:tcBorders>
              <w:top w:val="nil"/>
              <w:left w:val="single" w:sz="2" w:space="0" w:color="000000"/>
              <w:bottom w:val="single" w:sz="2" w:space="0" w:color="000000"/>
              <w:right w:val="nil"/>
            </w:tcBorders>
          </w:tcPr>
          <w:p w14:paraId="55B4A8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BAB468"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BA7A76A"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9CE58B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2F0C39" w14:textId="77777777" w:rsidR="00206ACB" w:rsidRDefault="00206ACB">
            <w:pPr>
              <w:spacing w:line="276" w:lineRule="auto"/>
              <w:rPr>
                <w:sz w:val="18"/>
                <w:szCs w:val="18"/>
                <w:lang w:val="en-US"/>
              </w:rPr>
            </w:pPr>
            <w:r>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14:paraId="13F4BE14" w14:textId="77777777" w:rsidR="00206ACB" w:rsidRDefault="00206ACB">
            <w:pPr>
              <w:spacing w:line="276" w:lineRule="auto"/>
              <w:rPr>
                <w:sz w:val="18"/>
                <w:szCs w:val="18"/>
                <w:lang w:val="en-US"/>
              </w:rPr>
            </w:pPr>
          </w:p>
        </w:tc>
      </w:tr>
      <w:tr w:rsidR="00206ACB" w14:paraId="3FD99954" w14:textId="77777777" w:rsidTr="00206ACB">
        <w:tc>
          <w:tcPr>
            <w:tcW w:w="699" w:type="dxa"/>
            <w:tcBorders>
              <w:top w:val="nil"/>
              <w:left w:val="single" w:sz="2" w:space="0" w:color="000000"/>
              <w:bottom w:val="single" w:sz="2" w:space="0" w:color="000000"/>
              <w:right w:val="nil"/>
            </w:tcBorders>
          </w:tcPr>
          <w:p w14:paraId="608770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F007A5" w14:textId="77777777" w:rsidR="00206ACB" w:rsidRDefault="00206ACB">
            <w:pPr>
              <w:spacing w:line="276" w:lineRule="auto"/>
              <w:rPr>
                <w:sz w:val="16"/>
                <w:szCs w:val="16"/>
                <w:lang w:val="en-US"/>
              </w:rPr>
            </w:pPr>
            <w:r>
              <w:rPr>
                <w:sz w:val="16"/>
                <w:szCs w:val="16"/>
                <w:lang w:val="en-US"/>
              </w:rPr>
              <w:t>3410540000001-10</w:t>
            </w:r>
          </w:p>
        </w:tc>
        <w:tc>
          <w:tcPr>
            <w:tcW w:w="4613" w:type="dxa"/>
            <w:tcBorders>
              <w:top w:val="nil"/>
              <w:left w:val="single" w:sz="2" w:space="0" w:color="000000"/>
              <w:bottom w:val="single" w:sz="2" w:space="0" w:color="000000"/>
              <w:right w:val="nil"/>
            </w:tcBorders>
            <w:hideMark/>
          </w:tcPr>
          <w:p w14:paraId="016211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Autocamion, 10t</w:t>
            </w:r>
          </w:p>
        </w:tc>
        <w:tc>
          <w:tcPr>
            <w:tcW w:w="978" w:type="dxa"/>
            <w:tcBorders>
              <w:top w:val="nil"/>
              <w:left w:val="single" w:sz="2" w:space="0" w:color="000000"/>
              <w:bottom w:val="single" w:sz="2" w:space="0" w:color="000000"/>
              <w:right w:val="nil"/>
            </w:tcBorders>
            <w:vAlign w:val="center"/>
            <w:hideMark/>
          </w:tcPr>
          <w:p w14:paraId="2A5266B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3AD0D3" w14:textId="77777777" w:rsidR="00206ACB" w:rsidRDefault="00206ACB">
            <w:pPr>
              <w:spacing w:line="276" w:lineRule="auto"/>
              <w:rPr>
                <w:sz w:val="18"/>
                <w:szCs w:val="18"/>
                <w:lang w:val="en-US"/>
              </w:rPr>
            </w:pPr>
            <w:r>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14:paraId="0969EDEF" w14:textId="77777777" w:rsidR="00206ACB" w:rsidRDefault="00206ACB">
            <w:pPr>
              <w:spacing w:line="276" w:lineRule="auto"/>
              <w:rPr>
                <w:sz w:val="18"/>
                <w:szCs w:val="18"/>
                <w:lang w:val="en-US"/>
              </w:rPr>
            </w:pPr>
          </w:p>
        </w:tc>
      </w:tr>
      <w:tr w:rsidR="00206ACB" w14:paraId="186F80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DC0B80" w14:textId="77777777" w:rsidR="00206ACB" w:rsidRDefault="00206ACB">
            <w:pPr>
              <w:spacing w:line="276" w:lineRule="auto"/>
              <w:jc w:val="center"/>
              <w:rPr>
                <w:sz w:val="22"/>
                <w:szCs w:val="22"/>
                <w:lang w:val="en-US"/>
              </w:rPr>
            </w:pPr>
            <w:r>
              <w:rPr>
                <w:lang w:val="en-US"/>
              </w:rPr>
              <w:t xml:space="preserve"> </w:t>
            </w:r>
            <w:r>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29B1FB21" w14:textId="77777777" w:rsidR="00206ACB" w:rsidRDefault="00206ACB">
            <w:pPr>
              <w:spacing w:line="276" w:lineRule="auto"/>
              <w:jc w:val="center"/>
              <w:rPr>
                <w:sz w:val="22"/>
                <w:szCs w:val="22"/>
                <w:lang w:val="en-US"/>
              </w:rPr>
            </w:pPr>
            <w:r>
              <w:rPr>
                <w:sz w:val="22"/>
                <w:szCs w:val="22"/>
                <w:lang w:val="en-US"/>
              </w:rPr>
              <w:t>TsI51A5</w:t>
            </w:r>
          </w:p>
          <w:p w14:paraId="2BFBDB5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1B1F00"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4381474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972CA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98EAAB" w14:textId="77777777" w:rsidR="00206ACB" w:rsidRDefault="00206ACB">
            <w:pPr>
              <w:spacing w:line="276" w:lineRule="auto"/>
              <w:jc w:val="right"/>
              <w:rPr>
                <w:lang w:val="en-US"/>
              </w:rPr>
            </w:pPr>
            <w:r>
              <w:rPr>
                <w:lang w:val="en-US"/>
              </w:rPr>
              <w:t>819,46</w:t>
            </w:r>
          </w:p>
        </w:tc>
      </w:tr>
      <w:tr w:rsidR="00206ACB" w14:paraId="3B02C9F9" w14:textId="77777777" w:rsidTr="00206ACB">
        <w:tc>
          <w:tcPr>
            <w:tcW w:w="699" w:type="dxa"/>
            <w:tcBorders>
              <w:top w:val="nil"/>
              <w:left w:val="single" w:sz="2" w:space="0" w:color="000000"/>
              <w:bottom w:val="single" w:sz="2" w:space="0" w:color="000000"/>
              <w:right w:val="nil"/>
            </w:tcBorders>
          </w:tcPr>
          <w:p w14:paraId="089FD6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EC5076"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2D7A3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5AAF6A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C60E23"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B190C89" w14:textId="77777777" w:rsidR="00206ACB" w:rsidRDefault="00206ACB">
            <w:pPr>
              <w:spacing w:line="276" w:lineRule="auto"/>
              <w:rPr>
                <w:sz w:val="18"/>
                <w:szCs w:val="18"/>
                <w:lang w:val="en-US"/>
              </w:rPr>
            </w:pPr>
          </w:p>
        </w:tc>
      </w:tr>
      <w:tr w:rsidR="00206ACB" w14:paraId="6EA845F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0B2601" w14:textId="77777777" w:rsidR="00206ACB" w:rsidRDefault="00206ACB">
            <w:pPr>
              <w:spacing w:line="276" w:lineRule="auto"/>
              <w:jc w:val="center"/>
              <w:rPr>
                <w:sz w:val="22"/>
                <w:szCs w:val="22"/>
                <w:lang w:val="en-US"/>
              </w:rPr>
            </w:pPr>
            <w:r>
              <w:rPr>
                <w:lang w:val="en-US"/>
              </w:rPr>
              <w:t xml:space="preserve"> </w:t>
            </w:r>
            <w:r>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47BDD851" w14:textId="77777777" w:rsidR="00206ACB" w:rsidRDefault="00206ACB">
            <w:pPr>
              <w:spacing w:line="276" w:lineRule="auto"/>
              <w:jc w:val="center"/>
              <w:rPr>
                <w:sz w:val="22"/>
                <w:szCs w:val="22"/>
                <w:lang w:val="en-US"/>
              </w:rPr>
            </w:pPr>
            <w:r>
              <w:rPr>
                <w:sz w:val="22"/>
                <w:szCs w:val="22"/>
                <w:lang w:val="en-US"/>
              </w:rPr>
              <w:t>RpDB38B</w:t>
            </w:r>
          </w:p>
          <w:p w14:paraId="5920814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0B6EAF"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Spargerea si desfacerea betonului de ciment - dalele de pe partea carosabila h=20cm (Norma este aplicativa, k=0.5)</w:t>
            </w:r>
          </w:p>
        </w:tc>
        <w:tc>
          <w:tcPr>
            <w:tcW w:w="978" w:type="dxa"/>
            <w:tcBorders>
              <w:top w:val="single" w:sz="2" w:space="0" w:color="000000"/>
              <w:left w:val="single" w:sz="2" w:space="0" w:color="000000"/>
              <w:bottom w:val="single" w:sz="2" w:space="0" w:color="000000"/>
              <w:right w:val="nil"/>
            </w:tcBorders>
            <w:vAlign w:val="center"/>
            <w:hideMark/>
          </w:tcPr>
          <w:p w14:paraId="04A201C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62AC6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090241" w14:textId="77777777" w:rsidR="00206ACB" w:rsidRDefault="00206ACB">
            <w:pPr>
              <w:spacing w:line="276" w:lineRule="auto"/>
              <w:jc w:val="right"/>
              <w:rPr>
                <w:lang w:val="en-US"/>
              </w:rPr>
            </w:pPr>
            <w:r>
              <w:rPr>
                <w:lang w:val="en-US"/>
              </w:rPr>
              <w:t>620,80</w:t>
            </w:r>
          </w:p>
        </w:tc>
      </w:tr>
      <w:tr w:rsidR="00206ACB" w14:paraId="18EF5169" w14:textId="77777777" w:rsidTr="00206ACB">
        <w:tc>
          <w:tcPr>
            <w:tcW w:w="699" w:type="dxa"/>
            <w:tcBorders>
              <w:top w:val="nil"/>
              <w:left w:val="single" w:sz="2" w:space="0" w:color="000000"/>
              <w:bottom w:val="single" w:sz="2" w:space="0" w:color="000000"/>
              <w:right w:val="nil"/>
            </w:tcBorders>
          </w:tcPr>
          <w:p w14:paraId="4891D4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95DBC2"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91C63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12A2CD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06E0E9" w14:textId="77777777" w:rsidR="00206ACB" w:rsidRDefault="00206ACB">
            <w:pPr>
              <w:spacing w:line="276" w:lineRule="auto"/>
              <w:rPr>
                <w:sz w:val="18"/>
                <w:szCs w:val="18"/>
                <w:lang w:val="en-US"/>
              </w:rPr>
            </w:pPr>
            <w:r>
              <w:rPr>
                <w:sz w:val="18"/>
                <w:szCs w:val="18"/>
                <w:lang w:val="en-US"/>
              </w:rPr>
              <w:t>4,230</w:t>
            </w:r>
          </w:p>
        </w:tc>
        <w:tc>
          <w:tcPr>
            <w:tcW w:w="1119" w:type="dxa"/>
            <w:tcBorders>
              <w:top w:val="nil"/>
              <w:left w:val="single" w:sz="2" w:space="0" w:color="000000"/>
              <w:bottom w:val="single" w:sz="2" w:space="0" w:color="000000"/>
              <w:right w:val="single" w:sz="2" w:space="0" w:color="000000"/>
            </w:tcBorders>
            <w:vAlign w:val="center"/>
          </w:tcPr>
          <w:p w14:paraId="74EF3C75" w14:textId="77777777" w:rsidR="00206ACB" w:rsidRDefault="00206ACB">
            <w:pPr>
              <w:spacing w:line="276" w:lineRule="auto"/>
              <w:rPr>
                <w:sz w:val="18"/>
                <w:szCs w:val="18"/>
                <w:lang w:val="en-US"/>
              </w:rPr>
            </w:pPr>
          </w:p>
        </w:tc>
      </w:tr>
      <w:tr w:rsidR="00206ACB" w14:paraId="2C9902CB" w14:textId="77777777" w:rsidTr="00206ACB">
        <w:tc>
          <w:tcPr>
            <w:tcW w:w="699" w:type="dxa"/>
            <w:tcBorders>
              <w:top w:val="nil"/>
              <w:left w:val="single" w:sz="2" w:space="0" w:color="000000"/>
              <w:bottom w:val="single" w:sz="2" w:space="0" w:color="000000"/>
              <w:right w:val="nil"/>
            </w:tcBorders>
          </w:tcPr>
          <w:p w14:paraId="3012FB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3B5CAB"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775EEC1A"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F9495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35A40E"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6EE39A07" w14:textId="77777777" w:rsidR="00206ACB" w:rsidRDefault="00206ACB">
            <w:pPr>
              <w:spacing w:line="276" w:lineRule="auto"/>
              <w:rPr>
                <w:sz w:val="18"/>
                <w:szCs w:val="18"/>
                <w:lang w:val="en-US"/>
              </w:rPr>
            </w:pPr>
          </w:p>
        </w:tc>
      </w:tr>
      <w:tr w:rsidR="00206ACB" w14:paraId="7FFD3E12" w14:textId="77777777" w:rsidTr="00206ACB">
        <w:tc>
          <w:tcPr>
            <w:tcW w:w="699" w:type="dxa"/>
            <w:tcBorders>
              <w:top w:val="nil"/>
              <w:left w:val="single" w:sz="2" w:space="0" w:color="000000"/>
              <w:bottom w:val="single" w:sz="2" w:space="0" w:color="000000"/>
              <w:right w:val="nil"/>
            </w:tcBorders>
          </w:tcPr>
          <w:p w14:paraId="050CF0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65C9CE"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7FBC2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2054DFC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190425"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21C0E426" w14:textId="77777777" w:rsidR="00206ACB" w:rsidRDefault="00206ACB">
            <w:pPr>
              <w:spacing w:line="276" w:lineRule="auto"/>
              <w:rPr>
                <w:sz w:val="18"/>
                <w:szCs w:val="18"/>
                <w:lang w:val="en-US"/>
              </w:rPr>
            </w:pPr>
          </w:p>
        </w:tc>
      </w:tr>
      <w:tr w:rsidR="00206ACB" w14:paraId="514D2C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43488D" w14:textId="77777777" w:rsidR="00206ACB" w:rsidRDefault="00206ACB">
            <w:pPr>
              <w:spacing w:line="276" w:lineRule="auto"/>
              <w:jc w:val="center"/>
              <w:rPr>
                <w:sz w:val="22"/>
                <w:szCs w:val="22"/>
                <w:lang w:val="en-US"/>
              </w:rPr>
            </w:pPr>
            <w:r>
              <w:rPr>
                <w:lang w:val="en-US"/>
              </w:rPr>
              <w:t xml:space="preserve"> </w:t>
            </w:r>
            <w:r>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7D43278E" w14:textId="77777777" w:rsidR="00206ACB" w:rsidRDefault="00206ACB">
            <w:pPr>
              <w:spacing w:line="276" w:lineRule="auto"/>
              <w:jc w:val="center"/>
              <w:rPr>
                <w:sz w:val="22"/>
                <w:szCs w:val="22"/>
                <w:lang w:val="en-US"/>
              </w:rPr>
            </w:pPr>
            <w:r>
              <w:rPr>
                <w:sz w:val="22"/>
                <w:szCs w:val="22"/>
                <w:lang w:val="en-US"/>
              </w:rPr>
              <w:t>TsC03G1</w:t>
            </w:r>
          </w:p>
          <w:p w14:paraId="145166B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DEB60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III  (incarcarea materialului demolat)</w:t>
            </w:r>
          </w:p>
        </w:tc>
        <w:tc>
          <w:tcPr>
            <w:tcW w:w="978" w:type="dxa"/>
            <w:tcBorders>
              <w:top w:val="single" w:sz="2" w:space="0" w:color="000000"/>
              <w:left w:val="single" w:sz="2" w:space="0" w:color="000000"/>
              <w:bottom w:val="single" w:sz="2" w:space="0" w:color="000000"/>
              <w:right w:val="nil"/>
            </w:tcBorders>
            <w:vAlign w:val="center"/>
            <w:hideMark/>
          </w:tcPr>
          <w:p w14:paraId="27F9F6D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7EAC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B3799D" w14:textId="77777777" w:rsidR="00206ACB" w:rsidRDefault="00206ACB">
            <w:pPr>
              <w:spacing w:line="276" w:lineRule="auto"/>
              <w:jc w:val="right"/>
              <w:rPr>
                <w:lang w:val="en-US"/>
              </w:rPr>
            </w:pPr>
            <w:r>
              <w:rPr>
                <w:lang w:val="en-US"/>
              </w:rPr>
              <w:t>6,21</w:t>
            </w:r>
          </w:p>
        </w:tc>
      </w:tr>
      <w:tr w:rsidR="00206ACB" w14:paraId="053A2EED" w14:textId="77777777" w:rsidTr="00206ACB">
        <w:tc>
          <w:tcPr>
            <w:tcW w:w="699" w:type="dxa"/>
            <w:tcBorders>
              <w:top w:val="nil"/>
              <w:left w:val="single" w:sz="2" w:space="0" w:color="000000"/>
              <w:bottom w:val="single" w:sz="2" w:space="0" w:color="000000"/>
              <w:right w:val="nil"/>
            </w:tcBorders>
          </w:tcPr>
          <w:p w14:paraId="18BD0A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58ADAB"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00B39DD"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9B7845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5DBCA7" w14:textId="77777777" w:rsidR="00206ACB" w:rsidRDefault="00206ACB">
            <w:pPr>
              <w:spacing w:line="276" w:lineRule="auto"/>
              <w:rPr>
                <w:sz w:val="18"/>
                <w:szCs w:val="18"/>
                <w:lang w:val="en-US"/>
              </w:rPr>
            </w:pPr>
            <w:r>
              <w:rPr>
                <w:sz w:val="18"/>
                <w:szCs w:val="18"/>
                <w:lang w:val="en-US"/>
              </w:rPr>
              <w:t>2,600</w:t>
            </w:r>
          </w:p>
        </w:tc>
        <w:tc>
          <w:tcPr>
            <w:tcW w:w="1119" w:type="dxa"/>
            <w:tcBorders>
              <w:top w:val="nil"/>
              <w:left w:val="single" w:sz="2" w:space="0" w:color="000000"/>
              <w:bottom w:val="single" w:sz="2" w:space="0" w:color="000000"/>
              <w:right w:val="single" w:sz="2" w:space="0" w:color="000000"/>
            </w:tcBorders>
            <w:vAlign w:val="center"/>
          </w:tcPr>
          <w:p w14:paraId="171B167B" w14:textId="77777777" w:rsidR="00206ACB" w:rsidRDefault="00206ACB">
            <w:pPr>
              <w:spacing w:line="276" w:lineRule="auto"/>
              <w:rPr>
                <w:sz w:val="18"/>
                <w:szCs w:val="18"/>
                <w:lang w:val="en-US"/>
              </w:rPr>
            </w:pPr>
          </w:p>
        </w:tc>
      </w:tr>
      <w:tr w:rsidR="00206ACB" w14:paraId="1BFD9AA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26DD17" w14:textId="77777777" w:rsidR="00206ACB" w:rsidRDefault="00206ACB">
            <w:pPr>
              <w:spacing w:line="276" w:lineRule="auto"/>
              <w:jc w:val="center"/>
              <w:rPr>
                <w:sz w:val="22"/>
                <w:szCs w:val="22"/>
                <w:lang w:val="en-US"/>
              </w:rPr>
            </w:pPr>
            <w:r>
              <w:rPr>
                <w:lang w:val="en-US"/>
              </w:rPr>
              <w:t xml:space="preserve"> </w:t>
            </w:r>
            <w:r>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01FC8E88" w14:textId="77777777" w:rsidR="00206ACB" w:rsidRDefault="00206ACB">
            <w:pPr>
              <w:spacing w:line="276" w:lineRule="auto"/>
              <w:jc w:val="center"/>
              <w:rPr>
                <w:sz w:val="22"/>
                <w:szCs w:val="22"/>
                <w:lang w:val="en-US"/>
              </w:rPr>
            </w:pPr>
            <w:r>
              <w:rPr>
                <w:sz w:val="22"/>
                <w:szCs w:val="22"/>
                <w:lang w:val="en-US"/>
              </w:rPr>
              <w:t>TsI51A5</w:t>
            </w:r>
          </w:p>
          <w:p w14:paraId="50F49C5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1ECADD"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5F596A8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58D2F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EA2860D" w14:textId="77777777" w:rsidR="00206ACB" w:rsidRDefault="00206ACB">
            <w:pPr>
              <w:spacing w:line="276" w:lineRule="auto"/>
              <w:jc w:val="right"/>
              <w:rPr>
                <w:lang w:val="en-US"/>
              </w:rPr>
            </w:pPr>
            <w:r>
              <w:rPr>
                <w:lang w:val="en-US"/>
              </w:rPr>
              <w:t>1 489,92</w:t>
            </w:r>
          </w:p>
        </w:tc>
      </w:tr>
      <w:tr w:rsidR="00206ACB" w14:paraId="3B639DAD" w14:textId="77777777" w:rsidTr="00206ACB">
        <w:tc>
          <w:tcPr>
            <w:tcW w:w="699" w:type="dxa"/>
            <w:tcBorders>
              <w:top w:val="nil"/>
              <w:left w:val="single" w:sz="2" w:space="0" w:color="000000"/>
              <w:bottom w:val="single" w:sz="2" w:space="0" w:color="000000"/>
              <w:right w:val="nil"/>
            </w:tcBorders>
          </w:tcPr>
          <w:p w14:paraId="6B2200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F2125"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22737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580401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26722A"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1F6929F" w14:textId="77777777" w:rsidR="00206ACB" w:rsidRDefault="00206ACB">
            <w:pPr>
              <w:spacing w:line="276" w:lineRule="auto"/>
              <w:rPr>
                <w:sz w:val="18"/>
                <w:szCs w:val="18"/>
                <w:lang w:val="en-US"/>
              </w:rPr>
            </w:pPr>
          </w:p>
        </w:tc>
      </w:tr>
      <w:tr w:rsidR="00206ACB" w14:paraId="34EBE36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A4CD5C" w14:textId="77777777" w:rsidR="00206ACB" w:rsidRDefault="00206ACB">
            <w:pPr>
              <w:spacing w:line="276" w:lineRule="auto"/>
              <w:jc w:val="center"/>
              <w:rPr>
                <w:sz w:val="22"/>
                <w:szCs w:val="22"/>
                <w:lang w:val="en-US"/>
              </w:rPr>
            </w:pPr>
            <w:r>
              <w:rPr>
                <w:lang w:val="en-US"/>
              </w:rPr>
              <w:t xml:space="preserve"> </w:t>
            </w:r>
            <w:r>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0867489F" w14:textId="77777777" w:rsidR="00206ACB" w:rsidRDefault="00206ACB">
            <w:pPr>
              <w:spacing w:line="276" w:lineRule="auto"/>
              <w:jc w:val="center"/>
              <w:rPr>
                <w:sz w:val="22"/>
                <w:szCs w:val="22"/>
                <w:lang w:val="en-US"/>
              </w:rPr>
            </w:pPr>
            <w:r>
              <w:rPr>
                <w:sz w:val="22"/>
                <w:szCs w:val="22"/>
                <w:lang w:val="en-US"/>
              </w:rPr>
              <w:t>TsC51B</w:t>
            </w:r>
          </w:p>
          <w:p w14:paraId="7D59BB8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7BF39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hideMark/>
          </w:tcPr>
          <w:p w14:paraId="0C3E02F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0570D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C796AA" w14:textId="77777777" w:rsidR="00206ACB" w:rsidRDefault="00206ACB">
            <w:pPr>
              <w:spacing w:line="276" w:lineRule="auto"/>
              <w:jc w:val="right"/>
              <w:rPr>
                <w:lang w:val="en-US"/>
              </w:rPr>
            </w:pPr>
            <w:r>
              <w:rPr>
                <w:lang w:val="en-US"/>
              </w:rPr>
              <w:t>6,21</w:t>
            </w:r>
          </w:p>
        </w:tc>
      </w:tr>
      <w:tr w:rsidR="00206ACB" w14:paraId="0D0959A9" w14:textId="77777777" w:rsidTr="00206ACB">
        <w:tc>
          <w:tcPr>
            <w:tcW w:w="699" w:type="dxa"/>
            <w:tcBorders>
              <w:top w:val="nil"/>
              <w:left w:val="single" w:sz="2" w:space="0" w:color="000000"/>
              <w:bottom w:val="single" w:sz="2" w:space="0" w:color="000000"/>
              <w:right w:val="nil"/>
            </w:tcBorders>
          </w:tcPr>
          <w:p w14:paraId="5880CD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5784F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8956B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757356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A98F62"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2EEE74F3" w14:textId="77777777" w:rsidR="00206ACB" w:rsidRDefault="00206ACB">
            <w:pPr>
              <w:spacing w:line="276" w:lineRule="auto"/>
              <w:rPr>
                <w:sz w:val="18"/>
                <w:szCs w:val="18"/>
                <w:lang w:val="en-US"/>
              </w:rPr>
            </w:pPr>
          </w:p>
        </w:tc>
      </w:tr>
      <w:tr w:rsidR="00206ACB" w14:paraId="19087B95" w14:textId="77777777" w:rsidTr="00206ACB">
        <w:tc>
          <w:tcPr>
            <w:tcW w:w="699" w:type="dxa"/>
            <w:tcBorders>
              <w:top w:val="nil"/>
              <w:left w:val="single" w:sz="2" w:space="0" w:color="000000"/>
              <w:bottom w:val="single" w:sz="2" w:space="0" w:color="000000"/>
              <w:right w:val="nil"/>
            </w:tcBorders>
          </w:tcPr>
          <w:p w14:paraId="3AC151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619D88"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CE53D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716402F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D2EFD6"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4B47B571" w14:textId="77777777" w:rsidR="00206ACB" w:rsidRDefault="00206ACB">
            <w:pPr>
              <w:spacing w:line="276" w:lineRule="auto"/>
              <w:rPr>
                <w:sz w:val="18"/>
                <w:szCs w:val="18"/>
                <w:lang w:val="en-US"/>
              </w:rPr>
            </w:pPr>
          </w:p>
        </w:tc>
      </w:tr>
      <w:tr w:rsidR="00206ACB" w14:paraId="0CC0838A" w14:textId="77777777" w:rsidTr="00206ACB">
        <w:tc>
          <w:tcPr>
            <w:tcW w:w="699" w:type="dxa"/>
            <w:tcBorders>
              <w:top w:val="nil"/>
              <w:left w:val="single" w:sz="2" w:space="0" w:color="000000"/>
              <w:bottom w:val="single" w:sz="2" w:space="0" w:color="000000"/>
              <w:right w:val="nil"/>
            </w:tcBorders>
          </w:tcPr>
          <w:p w14:paraId="7579BA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E923C6"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00E36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1C4CAE1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BFF5BC"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1343026B" w14:textId="77777777" w:rsidR="00206ACB" w:rsidRDefault="00206ACB">
            <w:pPr>
              <w:spacing w:line="276" w:lineRule="auto"/>
              <w:rPr>
                <w:sz w:val="18"/>
                <w:szCs w:val="18"/>
                <w:lang w:val="en-US"/>
              </w:rPr>
            </w:pPr>
          </w:p>
        </w:tc>
      </w:tr>
      <w:tr w:rsidR="00206ACB" w14:paraId="060B97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82EF3E" w14:textId="77777777" w:rsidR="00206ACB" w:rsidRDefault="00206ACB">
            <w:pPr>
              <w:spacing w:line="276" w:lineRule="auto"/>
              <w:jc w:val="center"/>
              <w:rPr>
                <w:sz w:val="22"/>
                <w:szCs w:val="22"/>
                <w:lang w:val="en-US"/>
              </w:rPr>
            </w:pPr>
            <w:r>
              <w:rPr>
                <w:lang w:val="en-US"/>
              </w:rPr>
              <w:t xml:space="preserve"> </w:t>
            </w:r>
            <w:r>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4A20FA82" w14:textId="77777777" w:rsidR="00206ACB" w:rsidRDefault="00206ACB">
            <w:pPr>
              <w:spacing w:line="276" w:lineRule="auto"/>
              <w:jc w:val="center"/>
              <w:rPr>
                <w:sz w:val="22"/>
                <w:szCs w:val="22"/>
                <w:lang w:val="en-US"/>
              </w:rPr>
            </w:pPr>
            <w:r>
              <w:rPr>
                <w:sz w:val="22"/>
                <w:szCs w:val="22"/>
                <w:lang w:val="en-US"/>
              </w:rPr>
              <w:t>DI118</w:t>
            </w:r>
          </w:p>
          <w:p w14:paraId="6E37370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46CD4D"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piatra sparta si balast</w:t>
            </w:r>
          </w:p>
        </w:tc>
        <w:tc>
          <w:tcPr>
            <w:tcW w:w="978" w:type="dxa"/>
            <w:tcBorders>
              <w:top w:val="single" w:sz="2" w:space="0" w:color="000000"/>
              <w:left w:val="single" w:sz="2" w:space="0" w:color="000000"/>
              <w:bottom w:val="single" w:sz="2" w:space="0" w:color="000000"/>
              <w:right w:val="nil"/>
            </w:tcBorders>
            <w:vAlign w:val="center"/>
            <w:hideMark/>
          </w:tcPr>
          <w:p w14:paraId="523EE10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4AE1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CCA610" w14:textId="77777777" w:rsidR="00206ACB" w:rsidRDefault="00206ACB">
            <w:pPr>
              <w:spacing w:line="276" w:lineRule="auto"/>
              <w:jc w:val="right"/>
              <w:rPr>
                <w:lang w:val="en-US"/>
              </w:rPr>
            </w:pPr>
            <w:r>
              <w:rPr>
                <w:lang w:val="en-US"/>
              </w:rPr>
              <w:t>931,20</w:t>
            </w:r>
          </w:p>
        </w:tc>
      </w:tr>
      <w:tr w:rsidR="00206ACB" w14:paraId="22C0C4A5" w14:textId="77777777" w:rsidTr="00206ACB">
        <w:tc>
          <w:tcPr>
            <w:tcW w:w="699" w:type="dxa"/>
            <w:tcBorders>
              <w:top w:val="nil"/>
              <w:left w:val="single" w:sz="2" w:space="0" w:color="000000"/>
              <w:bottom w:val="single" w:sz="2" w:space="0" w:color="000000"/>
              <w:right w:val="nil"/>
            </w:tcBorders>
          </w:tcPr>
          <w:p w14:paraId="05AD61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75C453"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BF9A1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2AA4E2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8567E9" w14:textId="77777777" w:rsidR="00206ACB" w:rsidRDefault="00206ACB">
            <w:pPr>
              <w:spacing w:line="276" w:lineRule="auto"/>
              <w:rPr>
                <w:sz w:val="18"/>
                <w:szCs w:val="18"/>
                <w:lang w:val="en-US"/>
              </w:rPr>
            </w:pPr>
            <w:r>
              <w:rPr>
                <w:sz w:val="18"/>
                <w:szCs w:val="18"/>
                <w:lang w:val="en-US"/>
              </w:rPr>
              <w:t>0,143</w:t>
            </w:r>
          </w:p>
        </w:tc>
        <w:tc>
          <w:tcPr>
            <w:tcW w:w="1119" w:type="dxa"/>
            <w:tcBorders>
              <w:top w:val="nil"/>
              <w:left w:val="single" w:sz="2" w:space="0" w:color="000000"/>
              <w:bottom w:val="single" w:sz="2" w:space="0" w:color="000000"/>
              <w:right w:val="single" w:sz="2" w:space="0" w:color="000000"/>
            </w:tcBorders>
            <w:vAlign w:val="center"/>
          </w:tcPr>
          <w:p w14:paraId="6AF060DC" w14:textId="77777777" w:rsidR="00206ACB" w:rsidRDefault="00206ACB">
            <w:pPr>
              <w:spacing w:line="276" w:lineRule="auto"/>
              <w:rPr>
                <w:sz w:val="18"/>
                <w:szCs w:val="18"/>
                <w:lang w:val="en-US"/>
              </w:rPr>
            </w:pPr>
          </w:p>
        </w:tc>
      </w:tr>
      <w:tr w:rsidR="00206ACB" w14:paraId="259FC80D" w14:textId="77777777" w:rsidTr="00206ACB">
        <w:tc>
          <w:tcPr>
            <w:tcW w:w="699" w:type="dxa"/>
            <w:tcBorders>
              <w:top w:val="nil"/>
              <w:left w:val="single" w:sz="2" w:space="0" w:color="000000"/>
              <w:bottom w:val="single" w:sz="2" w:space="0" w:color="000000"/>
              <w:right w:val="nil"/>
            </w:tcBorders>
          </w:tcPr>
          <w:p w14:paraId="5844B6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2D324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3EF69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2AB351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206E53" w14:textId="77777777" w:rsidR="00206ACB" w:rsidRDefault="00206ACB">
            <w:pPr>
              <w:spacing w:line="276" w:lineRule="auto"/>
              <w:rPr>
                <w:sz w:val="18"/>
                <w:szCs w:val="18"/>
                <w:lang w:val="en-US"/>
              </w:rPr>
            </w:pPr>
            <w:r>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50353E31" w14:textId="77777777" w:rsidR="00206ACB" w:rsidRDefault="00206ACB">
            <w:pPr>
              <w:spacing w:line="276" w:lineRule="auto"/>
              <w:rPr>
                <w:sz w:val="18"/>
                <w:szCs w:val="18"/>
                <w:lang w:val="en-US"/>
              </w:rPr>
            </w:pPr>
          </w:p>
        </w:tc>
      </w:tr>
      <w:tr w:rsidR="00206ACB" w14:paraId="0621A7E5" w14:textId="77777777" w:rsidTr="00206ACB">
        <w:tc>
          <w:tcPr>
            <w:tcW w:w="699" w:type="dxa"/>
            <w:tcBorders>
              <w:top w:val="nil"/>
              <w:left w:val="single" w:sz="2" w:space="0" w:color="000000"/>
              <w:bottom w:val="single" w:sz="2" w:space="0" w:color="000000"/>
              <w:right w:val="nil"/>
            </w:tcBorders>
          </w:tcPr>
          <w:p w14:paraId="7DCA63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6866B2" w14:textId="77777777" w:rsidR="00206ACB" w:rsidRDefault="00206ACB">
            <w:pPr>
              <w:spacing w:line="276" w:lineRule="auto"/>
              <w:rPr>
                <w:sz w:val="16"/>
                <w:szCs w:val="16"/>
                <w:lang w:val="en-US"/>
              </w:rPr>
            </w:pPr>
            <w:r>
              <w:rPr>
                <w:sz w:val="16"/>
                <w:szCs w:val="16"/>
                <w:lang w:val="en-US"/>
              </w:rPr>
              <w:t>2952260003544</w:t>
            </w:r>
          </w:p>
        </w:tc>
        <w:tc>
          <w:tcPr>
            <w:tcW w:w="4613" w:type="dxa"/>
            <w:tcBorders>
              <w:top w:val="nil"/>
              <w:left w:val="single" w:sz="2" w:space="0" w:color="000000"/>
              <w:bottom w:val="single" w:sz="2" w:space="0" w:color="000000"/>
              <w:right w:val="nil"/>
            </w:tcBorders>
            <w:hideMark/>
          </w:tcPr>
          <w:p w14:paraId="38388E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hideMark/>
          </w:tcPr>
          <w:p w14:paraId="6CB4756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08A457" w14:textId="77777777" w:rsidR="00206ACB" w:rsidRDefault="00206ACB">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0095992B" w14:textId="77777777" w:rsidR="00206ACB" w:rsidRDefault="00206ACB">
            <w:pPr>
              <w:spacing w:line="276" w:lineRule="auto"/>
              <w:rPr>
                <w:sz w:val="18"/>
                <w:szCs w:val="18"/>
                <w:lang w:val="en-US"/>
              </w:rPr>
            </w:pPr>
          </w:p>
        </w:tc>
      </w:tr>
      <w:tr w:rsidR="00206ACB" w14:paraId="179E0168" w14:textId="77777777" w:rsidTr="00206ACB">
        <w:tc>
          <w:tcPr>
            <w:tcW w:w="699" w:type="dxa"/>
            <w:tcBorders>
              <w:top w:val="nil"/>
              <w:left w:val="single" w:sz="2" w:space="0" w:color="000000"/>
              <w:bottom w:val="single" w:sz="2" w:space="0" w:color="000000"/>
              <w:right w:val="nil"/>
            </w:tcBorders>
          </w:tcPr>
          <w:p w14:paraId="5432A2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84A792" w14:textId="77777777" w:rsidR="00206ACB" w:rsidRDefault="00206ACB">
            <w:pPr>
              <w:spacing w:line="276" w:lineRule="auto"/>
              <w:rPr>
                <w:sz w:val="16"/>
                <w:szCs w:val="16"/>
                <w:lang w:val="en-US"/>
              </w:rPr>
            </w:pPr>
            <w:r>
              <w:rPr>
                <w:sz w:val="16"/>
                <w:szCs w:val="16"/>
                <w:lang w:val="en-US"/>
              </w:rPr>
              <w:t>2952500005607</w:t>
            </w:r>
          </w:p>
        </w:tc>
        <w:tc>
          <w:tcPr>
            <w:tcW w:w="4613" w:type="dxa"/>
            <w:tcBorders>
              <w:top w:val="nil"/>
              <w:left w:val="single" w:sz="2" w:space="0" w:color="000000"/>
              <w:bottom w:val="single" w:sz="2" w:space="0" w:color="000000"/>
              <w:right w:val="nil"/>
            </w:tcBorders>
            <w:hideMark/>
          </w:tcPr>
          <w:p w14:paraId="3D1D52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hideMark/>
          </w:tcPr>
          <w:p w14:paraId="2905DB0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AF6B16" w14:textId="77777777" w:rsidR="00206ACB" w:rsidRDefault="00206ACB">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44AC0DE6" w14:textId="77777777" w:rsidR="00206ACB" w:rsidRDefault="00206ACB">
            <w:pPr>
              <w:spacing w:line="276" w:lineRule="auto"/>
              <w:rPr>
                <w:sz w:val="18"/>
                <w:szCs w:val="18"/>
                <w:lang w:val="en-US"/>
              </w:rPr>
            </w:pPr>
          </w:p>
        </w:tc>
      </w:tr>
      <w:tr w:rsidR="00206ACB" w14:paraId="0DC5CE3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3A8A5E2" w14:textId="77777777" w:rsidR="00206ACB" w:rsidRDefault="00206ACB">
            <w:pPr>
              <w:spacing w:line="276" w:lineRule="auto"/>
              <w:jc w:val="center"/>
              <w:rPr>
                <w:sz w:val="22"/>
                <w:szCs w:val="22"/>
                <w:lang w:val="en-US"/>
              </w:rPr>
            </w:pPr>
            <w:r>
              <w:rPr>
                <w:lang w:val="en-US"/>
              </w:rPr>
              <w:t xml:space="preserve"> </w:t>
            </w:r>
            <w:r>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17F0A44C" w14:textId="77777777" w:rsidR="00206ACB" w:rsidRDefault="00206ACB">
            <w:pPr>
              <w:spacing w:line="276" w:lineRule="auto"/>
              <w:jc w:val="center"/>
              <w:rPr>
                <w:sz w:val="22"/>
                <w:szCs w:val="22"/>
                <w:lang w:val="en-US"/>
              </w:rPr>
            </w:pPr>
            <w:r>
              <w:rPr>
                <w:sz w:val="22"/>
                <w:szCs w:val="22"/>
                <w:lang w:val="en-US"/>
              </w:rPr>
              <w:t>TsC03G1</w:t>
            </w:r>
          </w:p>
          <w:p w14:paraId="05DBBF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4479E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III  (incarcarea materialului demolat)</w:t>
            </w:r>
          </w:p>
        </w:tc>
        <w:tc>
          <w:tcPr>
            <w:tcW w:w="978" w:type="dxa"/>
            <w:tcBorders>
              <w:top w:val="single" w:sz="2" w:space="0" w:color="000000"/>
              <w:left w:val="single" w:sz="2" w:space="0" w:color="000000"/>
              <w:bottom w:val="single" w:sz="2" w:space="0" w:color="000000"/>
              <w:right w:val="nil"/>
            </w:tcBorders>
            <w:vAlign w:val="center"/>
            <w:hideMark/>
          </w:tcPr>
          <w:p w14:paraId="100463B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37309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4323EB" w14:textId="77777777" w:rsidR="00206ACB" w:rsidRDefault="00206ACB">
            <w:pPr>
              <w:spacing w:line="276" w:lineRule="auto"/>
              <w:jc w:val="right"/>
              <w:rPr>
                <w:lang w:val="en-US"/>
              </w:rPr>
            </w:pPr>
            <w:r>
              <w:rPr>
                <w:lang w:val="en-US"/>
              </w:rPr>
              <w:t>9,31</w:t>
            </w:r>
          </w:p>
        </w:tc>
      </w:tr>
      <w:tr w:rsidR="00206ACB" w14:paraId="4079250E" w14:textId="77777777" w:rsidTr="00206ACB">
        <w:tc>
          <w:tcPr>
            <w:tcW w:w="699" w:type="dxa"/>
            <w:tcBorders>
              <w:top w:val="nil"/>
              <w:left w:val="single" w:sz="2" w:space="0" w:color="000000"/>
              <w:bottom w:val="single" w:sz="2" w:space="0" w:color="000000"/>
              <w:right w:val="nil"/>
            </w:tcBorders>
          </w:tcPr>
          <w:p w14:paraId="788486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39B487"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3CF64F4"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660AA2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6D4967" w14:textId="77777777" w:rsidR="00206ACB" w:rsidRDefault="00206ACB">
            <w:pPr>
              <w:spacing w:line="276" w:lineRule="auto"/>
              <w:rPr>
                <w:sz w:val="18"/>
                <w:szCs w:val="18"/>
                <w:lang w:val="en-US"/>
              </w:rPr>
            </w:pPr>
            <w:r>
              <w:rPr>
                <w:sz w:val="18"/>
                <w:szCs w:val="18"/>
                <w:lang w:val="en-US"/>
              </w:rPr>
              <w:t>2,600</w:t>
            </w:r>
          </w:p>
        </w:tc>
        <w:tc>
          <w:tcPr>
            <w:tcW w:w="1119" w:type="dxa"/>
            <w:tcBorders>
              <w:top w:val="nil"/>
              <w:left w:val="single" w:sz="2" w:space="0" w:color="000000"/>
              <w:bottom w:val="single" w:sz="2" w:space="0" w:color="000000"/>
              <w:right w:val="single" w:sz="2" w:space="0" w:color="000000"/>
            </w:tcBorders>
            <w:vAlign w:val="center"/>
          </w:tcPr>
          <w:p w14:paraId="3CA5D214" w14:textId="77777777" w:rsidR="00206ACB" w:rsidRDefault="00206ACB">
            <w:pPr>
              <w:spacing w:line="276" w:lineRule="auto"/>
              <w:rPr>
                <w:sz w:val="18"/>
                <w:szCs w:val="18"/>
                <w:lang w:val="en-US"/>
              </w:rPr>
            </w:pPr>
          </w:p>
        </w:tc>
      </w:tr>
      <w:tr w:rsidR="00206ACB" w14:paraId="158D3D6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28F511F" w14:textId="77777777" w:rsidR="00206ACB" w:rsidRDefault="00206ACB">
            <w:pPr>
              <w:spacing w:line="276" w:lineRule="auto"/>
              <w:jc w:val="center"/>
              <w:rPr>
                <w:sz w:val="22"/>
                <w:szCs w:val="22"/>
                <w:lang w:val="en-US"/>
              </w:rPr>
            </w:pPr>
            <w:r>
              <w:rPr>
                <w:lang w:val="en-US"/>
              </w:rPr>
              <w:t xml:space="preserve"> </w:t>
            </w:r>
            <w:r>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4F27CD3B" w14:textId="77777777" w:rsidR="00206ACB" w:rsidRDefault="00206ACB">
            <w:pPr>
              <w:spacing w:line="276" w:lineRule="auto"/>
              <w:jc w:val="center"/>
              <w:rPr>
                <w:sz w:val="22"/>
                <w:szCs w:val="22"/>
                <w:lang w:val="en-US"/>
              </w:rPr>
            </w:pPr>
            <w:r>
              <w:rPr>
                <w:sz w:val="22"/>
                <w:szCs w:val="22"/>
                <w:lang w:val="en-US"/>
              </w:rPr>
              <w:t>TsI51A5</w:t>
            </w:r>
          </w:p>
          <w:p w14:paraId="44F9286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8FCB57"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18788CD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3C0E65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5121DE" w14:textId="77777777" w:rsidR="00206ACB" w:rsidRDefault="00206ACB">
            <w:pPr>
              <w:spacing w:line="276" w:lineRule="auto"/>
              <w:jc w:val="right"/>
              <w:rPr>
                <w:lang w:val="en-US"/>
              </w:rPr>
            </w:pPr>
            <w:r>
              <w:rPr>
                <w:lang w:val="en-US"/>
              </w:rPr>
              <w:t>1 676,16</w:t>
            </w:r>
          </w:p>
        </w:tc>
      </w:tr>
      <w:tr w:rsidR="00206ACB" w14:paraId="403BFFFA" w14:textId="77777777" w:rsidTr="00206ACB">
        <w:tc>
          <w:tcPr>
            <w:tcW w:w="699" w:type="dxa"/>
            <w:tcBorders>
              <w:top w:val="nil"/>
              <w:left w:val="single" w:sz="2" w:space="0" w:color="000000"/>
              <w:bottom w:val="single" w:sz="2" w:space="0" w:color="000000"/>
              <w:right w:val="nil"/>
            </w:tcBorders>
          </w:tcPr>
          <w:p w14:paraId="667A81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C6CB7E"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97958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F5424E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189857"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C994D6D" w14:textId="77777777" w:rsidR="00206ACB" w:rsidRDefault="00206ACB">
            <w:pPr>
              <w:spacing w:line="276" w:lineRule="auto"/>
              <w:rPr>
                <w:sz w:val="18"/>
                <w:szCs w:val="18"/>
                <w:lang w:val="en-US"/>
              </w:rPr>
            </w:pPr>
          </w:p>
        </w:tc>
      </w:tr>
      <w:tr w:rsidR="00206ACB" w14:paraId="50F9F80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D7E832" w14:textId="77777777" w:rsidR="00206ACB" w:rsidRDefault="00206ACB">
            <w:pPr>
              <w:spacing w:line="276" w:lineRule="auto"/>
              <w:jc w:val="center"/>
              <w:rPr>
                <w:sz w:val="22"/>
                <w:szCs w:val="22"/>
                <w:lang w:val="en-US"/>
              </w:rPr>
            </w:pPr>
            <w:r>
              <w:rPr>
                <w:lang w:val="en-US"/>
              </w:rPr>
              <w:t xml:space="preserve"> </w:t>
            </w:r>
            <w:r>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6DF39FDA" w14:textId="77777777" w:rsidR="00206ACB" w:rsidRDefault="00206ACB">
            <w:pPr>
              <w:spacing w:line="276" w:lineRule="auto"/>
              <w:jc w:val="center"/>
              <w:rPr>
                <w:sz w:val="22"/>
                <w:szCs w:val="22"/>
                <w:lang w:val="en-US"/>
              </w:rPr>
            </w:pPr>
            <w:r>
              <w:rPr>
                <w:sz w:val="22"/>
                <w:szCs w:val="22"/>
                <w:lang w:val="en-US"/>
              </w:rPr>
              <w:t>TsC51B</w:t>
            </w:r>
          </w:p>
          <w:p w14:paraId="3648584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7016E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hideMark/>
          </w:tcPr>
          <w:p w14:paraId="372A833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4F8A7C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494C1F" w14:textId="77777777" w:rsidR="00206ACB" w:rsidRDefault="00206ACB">
            <w:pPr>
              <w:spacing w:line="276" w:lineRule="auto"/>
              <w:jc w:val="right"/>
              <w:rPr>
                <w:lang w:val="en-US"/>
              </w:rPr>
            </w:pPr>
            <w:r>
              <w:rPr>
                <w:lang w:val="en-US"/>
              </w:rPr>
              <w:t>9,31</w:t>
            </w:r>
          </w:p>
        </w:tc>
      </w:tr>
      <w:tr w:rsidR="00206ACB" w14:paraId="7DCB88CD" w14:textId="77777777" w:rsidTr="00206ACB">
        <w:tc>
          <w:tcPr>
            <w:tcW w:w="699" w:type="dxa"/>
            <w:tcBorders>
              <w:top w:val="nil"/>
              <w:left w:val="single" w:sz="2" w:space="0" w:color="000000"/>
              <w:bottom w:val="single" w:sz="2" w:space="0" w:color="000000"/>
              <w:right w:val="nil"/>
            </w:tcBorders>
          </w:tcPr>
          <w:p w14:paraId="20AD42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E28876"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A99EC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E1328A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0C021D"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07B9CBC9" w14:textId="77777777" w:rsidR="00206ACB" w:rsidRDefault="00206ACB">
            <w:pPr>
              <w:spacing w:line="276" w:lineRule="auto"/>
              <w:rPr>
                <w:sz w:val="18"/>
                <w:szCs w:val="18"/>
                <w:lang w:val="en-US"/>
              </w:rPr>
            </w:pPr>
          </w:p>
        </w:tc>
      </w:tr>
      <w:tr w:rsidR="00206ACB" w14:paraId="2859D8B5" w14:textId="77777777" w:rsidTr="00206ACB">
        <w:tc>
          <w:tcPr>
            <w:tcW w:w="699" w:type="dxa"/>
            <w:tcBorders>
              <w:top w:val="nil"/>
              <w:left w:val="single" w:sz="2" w:space="0" w:color="000000"/>
              <w:bottom w:val="single" w:sz="2" w:space="0" w:color="000000"/>
              <w:right w:val="nil"/>
            </w:tcBorders>
          </w:tcPr>
          <w:p w14:paraId="044C15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ED916B"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35F0B3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E1B6D8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44FA95"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4A4DDE66" w14:textId="77777777" w:rsidR="00206ACB" w:rsidRDefault="00206ACB">
            <w:pPr>
              <w:spacing w:line="276" w:lineRule="auto"/>
              <w:rPr>
                <w:sz w:val="18"/>
                <w:szCs w:val="18"/>
                <w:lang w:val="en-US"/>
              </w:rPr>
            </w:pPr>
          </w:p>
        </w:tc>
      </w:tr>
      <w:tr w:rsidR="00206ACB" w14:paraId="5BB7D9F7" w14:textId="77777777" w:rsidTr="00206ACB">
        <w:tc>
          <w:tcPr>
            <w:tcW w:w="699" w:type="dxa"/>
            <w:tcBorders>
              <w:top w:val="nil"/>
              <w:left w:val="single" w:sz="2" w:space="0" w:color="000000"/>
              <w:bottom w:val="single" w:sz="2" w:space="0" w:color="000000"/>
              <w:right w:val="nil"/>
            </w:tcBorders>
          </w:tcPr>
          <w:p w14:paraId="19DB4F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88A09C"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D862A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F26F7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F24245"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5CE51733" w14:textId="77777777" w:rsidR="00206ACB" w:rsidRDefault="00206ACB">
            <w:pPr>
              <w:spacing w:line="276" w:lineRule="auto"/>
              <w:rPr>
                <w:sz w:val="18"/>
                <w:szCs w:val="18"/>
                <w:lang w:val="en-US"/>
              </w:rPr>
            </w:pPr>
          </w:p>
        </w:tc>
      </w:tr>
      <w:tr w:rsidR="00206ACB" w14:paraId="75F3472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31BBC9" w14:textId="77777777" w:rsidR="00206ACB" w:rsidRDefault="00206ACB">
            <w:pPr>
              <w:spacing w:line="276" w:lineRule="auto"/>
              <w:jc w:val="center"/>
              <w:rPr>
                <w:sz w:val="22"/>
                <w:szCs w:val="22"/>
                <w:lang w:val="en-US"/>
              </w:rPr>
            </w:pPr>
            <w:r>
              <w:rPr>
                <w:lang w:val="en-US"/>
              </w:rPr>
              <w:t xml:space="preserve"> </w:t>
            </w:r>
            <w:r>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09FDECCF" w14:textId="77777777" w:rsidR="00206ACB" w:rsidRDefault="00206ACB">
            <w:pPr>
              <w:spacing w:line="276" w:lineRule="auto"/>
              <w:jc w:val="center"/>
              <w:rPr>
                <w:sz w:val="22"/>
                <w:szCs w:val="22"/>
                <w:lang w:val="en-US"/>
              </w:rPr>
            </w:pPr>
            <w:r>
              <w:rPr>
                <w:sz w:val="22"/>
                <w:szCs w:val="22"/>
                <w:lang w:val="en-US"/>
              </w:rPr>
              <w:t>DG04B</w:t>
            </w:r>
          </w:p>
          <w:p w14:paraId="6D726C0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A85164"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Desfacerea de borduri de piatra sau de  beton  de orice dimensiune, asezate pe beton</w:t>
            </w:r>
          </w:p>
        </w:tc>
        <w:tc>
          <w:tcPr>
            <w:tcW w:w="978" w:type="dxa"/>
            <w:tcBorders>
              <w:top w:val="single" w:sz="2" w:space="0" w:color="000000"/>
              <w:left w:val="single" w:sz="2" w:space="0" w:color="000000"/>
              <w:bottom w:val="single" w:sz="2" w:space="0" w:color="000000"/>
              <w:right w:val="nil"/>
            </w:tcBorders>
            <w:vAlign w:val="center"/>
            <w:hideMark/>
          </w:tcPr>
          <w:p w14:paraId="2947505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FE283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DCD565" w14:textId="77777777" w:rsidR="00206ACB" w:rsidRDefault="00206ACB">
            <w:pPr>
              <w:spacing w:line="276" w:lineRule="auto"/>
              <w:jc w:val="right"/>
              <w:rPr>
                <w:lang w:val="en-US"/>
              </w:rPr>
            </w:pPr>
            <w:r>
              <w:rPr>
                <w:lang w:val="en-US"/>
              </w:rPr>
              <w:t>246,00</w:t>
            </w:r>
          </w:p>
        </w:tc>
      </w:tr>
      <w:tr w:rsidR="00206ACB" w14:paraId="49DB1C76" w14:textId="77777777" w:rsidTr="00206ACB">
        <w:tc>
          <w:tcPr>
            <w:tcW w:w="699" w:type="dxa"/>
            <w:tcBorders>
              <w:top w:val="nil"/>
              <w:left w:val="single" w:sz="2" w:space="0" w:color="000000"/>
              <w:bottom w:val="single" w:sz="2" w:space="0" w:color="000000"/>
              <w:right w:val="nil"/>
            </w:tcBorders>
          </w:tcPr>
          <w:p w14:paraId="10FC82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30B76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1F982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C10414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A59716" w14:textId="77777777" w:rsidR="00206ACB" w:rsidRDefault="00206ACB">
            <w:pPr>
              <w:spacing w:line="276" w:lineRule="auto"/>
              <w:rPr>
                <w:sz w:val="18"/>
                <w:szCs w:val="18"/>
                <w:lang w:val="en-US"/>
              </w:rPr>
            </w:pPr>
            <w:r>
              <w:rPr>
                <w:sz w:val="18"/>
                <w:szCs w:val="18"/>
                <w:lang w:val="en-US"/>
              </w:rPr>
              <w:t>0,320</w:t>
            </w:r>
          </w:p>
        </w:tc>
        <w:tc>
          <w:tcPr>
            <w:tcW w:w="1119" w:type="dxa"/>
            <w:tcBorders>
              <w:top w:val="nil"/>
              <w:left w:val="single" w:sz="2" w:space="0" w:color="000000"/>
              <w:bottom w:val="single" w:sz="2" w:space="0" w:color="000000"/>
              <w:right w:val="single" w:sz="2" w:space="0" w:color="000000"/>
            </w:tcBorders>
            <w:vAlign w:val="center"/>
          </w:tcPr>
          <w:p w14:paraId="29A213B7" w14:textId="77777777" w:rsidR="00206ACB" w:rsidRDefault="00206ACB">
            <w:pPr>
              <w:spacing w:line="276" w:lineRule="auto"/>
              <w:rPr>
                <w:sz w:val="18"/>
                <w:szCs w:val="18"/>
                <w:lang w:val="en-US"/>
              </w:rPr>
            </w:pPr>
          </w:p>
        </w:tc>
      </w:tr>
      <w:tr w:rsidR="00206ACB" w14:paraId="14FB7C7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DFB18E" w14:textId="77777777" w:rsidR="00206ACB" w:rsidRDefault="00206ACB">
            <w:pPr>
              <w:spacing w:line="276" w:lineRule="auto"/>
              <w:jc w:val="center"/>
              <w:rPr>
                <w:sz w:val="22"/>
                <w:szCs w:val="22"/>
                <w:lang w:val="en-US"/>
              </w:rPr>
            </w:pPr>
            <w:r>
              <w:rPr>
                <w:lang w:val="en-US"/>
              </w:rPr>
              <w:t xml:space="preserve"> </w:t>
            </w:r>
            <w:r>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21AB9ADC" w14:textId="77777777" w:rsidR="00206ACB" w:rsidRDefault="00206ACB">
            <w:pPr>
              <w:spacing w:line="276" w:lineRule="auto"/>
              <w:jc w:val="center"/>
              <w:rPr>
                <w:sz w:val="22"/>
                <w:szCs w:val="22"/>
                <w:lang w:val="en-US"/>
              </w:rPr>
            </w:pPr>
            <w:r>
              <w:rPr>
                <w:sz w:val="22"/>
                <w:szCs w:val="22"/>
                <w:lang w:val="en-US"/>
              </w:rPr>
              <w:t>TrI1AA02F1</w:t>
            </w:r>
          </w:p>
          <w:p w14:paraId="4F60B09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63029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in bulgari prin transport pina la 10 m - de pe rampa sau teren, in auto, categoria 1 (bordura din beton)</w:t>
            </w:r>
          </w:p>
        </w:tc>
        <w:tc>
          <w:tcPr>
            <w:tcW w:w="978" w:type="dxa"/>
            <w:tcBorders>
              <w:top w:val="single" w:sz="2" w:space="0" w:color="000000"/>
              <w:left w:val="single" w:sz="2" w:space="0" w:color="000000"/>
              <w:bottom w:val="single" w:sz="2" w:space="0" w:color="000000"/>
              <w:right w:val="nil"/>
            </w:tcBorders>
            <w:vAlign w:val="center"/>
            <w:hideMark/>
          </w:tcPr>
          <w:p w14:paraId="306853F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D6A328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E20376F" w14:textId="77777777" w:rsidR="00206ACB" w:rsidRDefault="00206ACB">
            <w:pPr>
              <w:spacing w:line="276" w:lineRule="auto"/>
              <w:jc w:val="right"/>
              <w:rPr>
                <w:lang w:val="en-US"/>
              </w:rPr>
            </w:pPr>
            <w:r>
              <w:rPr>
                <w:lang w:val="en-US"/>
              </w:rPr>
              <w:t>67,65</w:t>
            </w:r>
          </w:p>
        </w:tc>
      </w:tr>
      <w:tr w:rsidR="00206ACB" w14:paraId="4CAFDF64" w14:textId="77777777" w:rsidTr="00206ACB">
        <w:tc>
          <w:tcPr>
            <w:tcW w:w="699" w:type="dxa"/>
            <w:tcBorders>
              <w:top w:val="nil"/>
              <w:left w:val="single" w:sz="2" w:space="0" w:color="000000"/>
              <w:bottom w:val="single" w:sz="2" w:space="0" w:color="000000"/>
              <w:right w:val="nil"/>
            </w:tcBorders>
          </w:tcPr>
          <w:p w14:paraId="0EE36E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1C7D16"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DF79D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F6E393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94AD3F"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0CC71651" w14:textId="77777777" w:rsidR="00206ACB" w:rsidRDefault="00206ACB">
            <w:pPr>
              <w:spacing w:line="276" w:lineRule="auto"/>
              <w:rPr>
                <w:sz w:val="18"/>
                <w:szCs w:val="18"/>
                <w:lang w:val="en-US"/>
              </w:rPr>
            </w:pPr>
          </w:p>
        </w:tc>
      </w:tr>
      <w:tr w:rsidR="00206ACB" w14:paraId="54621D4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19E17D" w14:textId="77777777" w:rsidR="00206ACB" w:rsidRDefault="00206ACB">
            <w:pPr>
              <w:spacing w:line="276" w:lineRule="auto"/>
              <w:jc w:val="center"/>
              <w:rPr>
                <w:sz w:val="22"/>
                <w:szCs w:val="22"/>
                <w:lang w:val="en-US"/>
              </w:rPr>
            </w:pPr>
            <w:r>
              <w:rPr>
                <w:lang w:val="en-US"/>
              </w:rPr>
              <w:t xml:space="preserve"> </w:t>
            </w:r>
            <w:r>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05EC29F1" w14:textId="77777777" w:rsidR="00206ACB" w:rsidRDefault="00206ACB">
            <w:pPr>
              <w:spacing w:line="276" w:lineRule="auto"/>
              <w:jc w:val="center"/>
              <w:rPr>
                <w:sz w:val="22"/>
                <w:szCs w:val="22"/>
                <w:lang w:val="en-US"/>
              </w:rPr>
            </w:pPr>
            <w:r>
              <w:rPr>
                <w:sz w:val="22"/>
                <w:szCs w:val="22"/>
                <w:lang w:val="en-US"/>
              </w:rPr>
              <w:t>TsI51A5</w:t>
            </w:r>
          </w:p>
          <w:p w14:paraId="5011B88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DFD7F2"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706C49C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556986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227EAA" w14:textId="77777777" w:rsidR="00206ACB" w:rsidRDefault="00206ACB">
            <w:pPr>
              <w:spacing w:line="276" w:lineRule="auto"/>
              <w:jc w:val="right"/>
              <w:rPr>
                <w:lang w:val="en-US"/>
              </w:rPr>
            </w:pPr>
            <w:r>
              <w:rPr>
                <w:lang w:val="en-US"/>
              </w:rPr>
              <w:t>67,65</w:t>
            </w:r>
          </w:p>
        </w:tc>
      </w:tr>
      <w:tr w:rsidR="00206ACB" w14:paraId="37629731" w14:textId="77777777" w:rsidTr="00206ACB">
        <w:tc>
          <w:tcPr>
            <w:tcW w:w="699" w:type="dxa"/>
            <w:tcBorders>
              <w:top w:val="nil"/>
              <w:left w:val="single" w:sz="2" w:space="0" w:color="000000"/>
              <w:bottom w:val="single" w:sz="2" w:space="0" w:color="000000"/>
              <w:right w:val="nil"/>
            </w:tcBorders>
          </w:tcPr>
          <w:p w14:paraId="5309AD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1DFA5"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6CD9D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920FCB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8AD211"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65A99FC1" w14:textId="77777777" w:rsidR="00206ACB" w:rsidRDefault="00206ACB">
            <w:pPr>
              <w:spacing w:line="276" w:lineRule="auto"/>
              <w:rPr>
                <w:sz w:val="18"/>
                <w:szCs w:val="18"/>
                <w:lang w:val="en-US"/>
              </w:rPr>
            </w:pPr>
          </w:p>
        </w:tc>
      </w:tr>
      <w:tr w:rsidR="00206ACB" w14:paraId="245753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4EF1BD" w14:textId="77777777" w:rsidR="00206ACB" w:rsidRDefault="00206ACB">
            <w:pPr>
              <w:spacing w:line="276" w:lineRule="auto"/>
              <w:jc w:val="center"/>
              <w:rPr>
                <w:sz w:val="22"/>
                <w:szCs w:val="22"/>
                <w:lang w:val="en-US"/>
              </w:rPr>
            </w:pPr>
            <w:r>
              <w:rPr>
                <w:lang w:val="en-US"/>
              </w:rPr>
              <w:t xml:space="preserve"> </w:t>
            </w:r>
            <w:r>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5B9CCFAD" w14:textId="77777777" w:rsidR="00206ACB" w:rsidRDefault="00206ACB">
            <w:pPr>
              <w:spacing w:line="276" w:lineRule="auto"/>
              <w:jc w:val="center"/>
              <w:rPr>
                <w:sz w:val="22"/>
                <w:szCs w:val="22"/>
                <w:lang w:val="en-US"/>
              </w:rPr>
            </w:pPr>
            <w:r>
              <w:rPr>
                <w:sz w:val="22"/>
                <w:szCs w:val="22"/>
                <w:lang w:val="en-US"/>
              </w:rPr>
              <w:t>TRI1AA09F1</w:t>
            </w:r>
          </w:p>
          <w:p w14:paraId="29D80E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C02202"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Descarcarea materialelor din grupa A - grele, in bulgari prin transport pina la 10 m - din auto, categoria 1, pe rampa sau teren</w:t>
            </w:r>
          </w:p>
        </w:tc>
        <w:tc>
          <w:tcPr>
            <w:tcW w:w="978" w:type="dxa"/>
            <w:tcBorders>
              <w:top w:val="single" w:sz="2" w:space="0" w:color="000000"/>
              <w:left w:val="single" w:sz="2" w:space="0" w:color="000000"/>
              <w:bottom w:val="single" w:sz="2" w:space="0" w:color="000000"/>
              <w:right w:val="nil"/>
            </w:tcBorders>
            <w:vAlign w:val="center"/>
            <w:hideMark/>
          </w:tcPr>
          <w:p w14:paraId="45E5971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3E345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EB0CD0" w14:textId="77777777" w:rsidR="00206ACB" w:rsidRDefault="00206ACB">
            <w:pPr>
              <w:spacing w:line="276" w:lineRule="auto"/>
              <w:jc w:val="right"/>
              <w:rPr>
                <w:lang w:val="en-US"/>
              </w:rPr>
            </w:pPr>
            <w:r>
              <w:rPr>
                <w:lang w:val="en-US"/>
              </w:rPr>
              <w:t>67,65</w:t>
            </w:r>
          </w:p>
        </w:tc>
      </w:tr>
      <w:tr w:rsidR="00206ACB" w14:paraId="7BDEF0A3" w14:textId="77777777" w:rsidTr="00206ACB">
        <w:tc>
          <w:tcPr>
            <w:tcW w:w="699" w:type="dxa"/>
            <w:tcBorders>
              <w:top w:val="nil"/>
              <w:left w:val="single" w:sz="2" w:space="0" w:color="000000"/>
              <w:bottom w:val="single" w:sz="2" w:space="0" w:color="000000"/>
              <w:right w:val="nil"/>
            </w:tcBorders>
          </w:tcPr>
          <w:p w14:paraId="4529D6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09221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66D54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B5ECA4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83E880"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557B725B" w14:textId="77777777" w:rsidR="00206ACB" w:rsidRDefault="00206ACB">
            <w:pPr>
              <w:spacing w:line="276" w:lineRule="auto"/>
              <w:rPr>
                <w:sz w:val="18"/>
                <w:szCs w:val="18"/>
                <w:lang w:val="en-US"/>
              </w:rPr>
            </w:pPr>
          </w:p>
        </w:tc>
      </w:tr>
      <w:tr w:rsidR="00206ACB" w14:paraId="3A0888AF" w14:textId="77777777" w:rsidTr="00206ACB">
        <w:tc>
          <w:tcPr>
            <w:tcW w:w="699" w:type="dxa"/>
            <w:tcBorders>
              <w:top w:val="nil"/>
              <w:left w:val="single" w:sz="2" w:space="0" w:color="000000"/>
              <w:bottom w:val="nil"/>
              <w:right w:val="nil"/>
            </w:tcBorders>
            <w:hideMark/>
          </w:tcPr>
          <w:p w14:paraId="32C2866A"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BAB6B3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A3E2874"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1.4. Lucrari de terasament</w:t>
            </w:r>
          </w:p>
        </w:tc>
        <w:tc>
          <w:tcPr>
            <w:tcW w:w="978" w:type="dxa"/>
            <w:tcBorders>
              <w:top w:val="nil"/>
              <w:left w:val="single" w:sz="2" w:space="0" w:color="000000"/>
              <w:bottom w:val="nil"/>
              <w:right w:val="nil"/>
            </w:tcBorders>
          </w:tcPr>
          <w:p w14:paraId="2DA2B89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6905983"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AC6DC90" w14:textId="77777777" w:rsidR="00206ACB" w:rsidRDefault="00206ACB">
            <w:pPr>
              <w:spacing w:line="276" w:lineRule="auto"/>
              <w:rPr>
                <w:lang w:val="en-US"/>
              </w:rPr>
            </w:pPr>
          </w:p>
        </w:tc>
      </w:tr>
      <w:tr w:rsidR="00206ACB" w14:paraId="2257BF1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706B87" w14:textId="77777777" w:rsidR="00206ACB" w:rsidRDefault="00206ACB">
            <w:pPr>
              <w:spacing w:line="276" w:lineRule="auto"/>
              <w:jc w:val="center"/>
              <w:rPr>
                <w:sz w:val="22"/>
                <w:szCs w:val="22"/>
                <w:lang w:val="en-US"/>
              </w:rPr>
            </w:pPr>
            <w:r>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17D9FE99" w14:textId="77777777" w:rsidR="00206ACB" w:rsidRDefault="00206ACB">
            <w:pPr>
              <w:spacing w:line="276" w:lineRule="auto"/>
              <w:jc w:val="center"/>
              <w:rPr>
                <w:sz w:val="22"/>
                <w:szCs w:val="22"/>
                <w:lang w:val="en-US"/>
              </w:rPr>
            </w:pPr>
            <w:r>
              <w:rPr>
                <w:sz w:val="22"/>
                <w:szCs w:val="22"/>
                <w:lang w:val="en-US"/>
              </w:rPr>
              <w:t>TsC03F1</w:t>
            </w:r>
          </w:p>
          <w:p w14:paraId="2109046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FBC96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636B2FC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1546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3CA376" w14:textId="77777777" w:rsidR="00206ACB" w:rsidRDefault="00206ACB">
            <w:pPr>
              <w:spacing w:line="276" w:lineRule="auto"/>
              <w:jc w:val="right"/>
              <w:rPr>
                <w:lang w:val="en-US"/>
              </w:rPr>
            </w:pPr>
            <w:r>
              <w:rPr>
                <w:lang w:val="en-US"/>
              </w:rPr>
              <w:t>6,25</w:t>
            </w:r>
          </w:p>
        </w:tc>
      </w:tr>
      <w:tr w:rsidR="00206ACB" w14:paraId="2C94C4C3" w14:textId="77777777" w:rsidTr="00206ACB">
        <w:tc>
          <w:tcPr>
            <w:tcW w:w="699" w:type="dxa"/>
            <w:tcBorders>
              <w:top w:val="nil"/>
              <w:left w:val="single" w:sz="2" w:space="0" w:color="000000"/>
              <w:bottom w:val="single" w:sz="2" w:space="0" w:color="000000"/>
              <w:right w:val="nil"/>
            </w:tcBorders>
          </w:tcPr>
          <w:p w14:paraId="1B4B55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1A63DD"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375E083"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C32E9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354466"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4E8DAF8E" w14:textId="77777777" w:rsidR="00206ACB" w:rsidRDefault="00206ACB">
            <w:pPr>
              <w:spacing w:line="276" w:lineRule="auto"/>
              <w:rPr>
                <w:sz w:val="18"/>
                <w:szCs w:val="18"/>
                <w:lang w:val="en-US"/>
              </w:rPr>
            </w:pPr>
          </w:p>
        </w:tc>
      </w:tr>
      <w:tr w:rsidR="00206ACB" w14:paraId="48844B3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4D2F13" w14:textId="77777777" w:rsidR="00206ACB" w:rsidRDefault="00206ACB">
            <w:pPr>
              <w:spacing w:line="276" w:lineRule="auto"/>
              <w:jc w:val="center"/>
              <w:rPr>
                <w:sz w:val="22"/>
                <w:szCs w:val="22"/>
                <w:lang w:val="en-US"/>
              </w:rPr>
            </w:pPr>
            <w:r>
              <w:rPr>
                <w:lang w:val="en-US"/>
              </w:rPr>
              <w:t xml:space="preserve"> </w:t>
            </w:r>
            <w:r>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4613DB9F" w14:textId="77777777" w:rsidR="00206ACB" w:rsidRDefault="00206ACB">
            <w:pPr>
              <w:spacing w:line="276" w:lineRule="auto"/>
              <w:jc w:val="center"/>
              <w:rPr>
                <w:sz w:val="22"/>
                <w:szCs w:val="22"/>
                <w:lang w:val="en-US"/>
              </w:rPr>
            </w:pPr>
            <w:r>
              <w:rPr>
                <w:sz w:val="22"/>
                <w:szCs w:val="22"/>
                <w:lang w:val="en-US"/>
              </w:rPr>
              <w:t>TsI51A1</w:t>
            </w:r>
          </w:p>
          <w:p w14:paraId="02DD35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6ADD20"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4DB2038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3DEFA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01F36C1" w14:textId="77777777" w:rsidR="00206ACB" w:rsidRDefault="00206ACB">
            <w:pPr>
              <w:spacing w:line="276" w:lineRule="auto"/>
              <w:jc w:val="right"/>
              <w:rPr>
                <w:lang w:val="en-US"/>
              </w:rPr>
            </w:pPr>
            <w:r>
              <w:rPr>
                <w:lang w:val="en-US"/>
              </w:rPr>
              <w:t>1 037,50</w:t>
            </w:r>
          </w:p>
        </w:tc>
      </w:tr>
      <w:tr w:rsidR="00206ACB" w14:paraId="4021F1D6" w14:textId="77777777" w:rsidTr="00206ACB">
        <w:tc>
          <w:tcPr>
            <w:tcW w:w="699" w:type="dxa"/>
            <w:tcBorders>
              <w:top w:val="nil"/>
              <w:left w:val="single" w:sz="2" w:space="0" w:color="000000"/>
              <w:bottom w:val="single" w:sz="2" w:space="0" w:color="000000"/>
              <w:right w:val="nil"/>
            </w:tcBorders>
          </w:tcPr>
          <w:p w14:paraId="1646C3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D9B9EC"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42BE53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A9AE02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29595B3"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7F9CDEF2" w14:textId="77777777" w:rsidR="00206ACB" w:rsidRDefault="00206ACB">
            <w:pPr>
              <w:spacing w:line="276" w:lineRule="auto"/>
              <w:rPr>
                <w:sz w:val="18"/>
                <w:szCs w:val="18"/>
                <w:lang w:val="en-US"/>
              </w:rPr>
            </w:pPr>
          </w:p>
        </w:tc>
      </w:tr>
      <w:tr w:rsidR="00206ACB" w14:paraId="49EBEF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476566" w14:textId="77777777" w:rsidR="00206ACB" w:rsidRDefault="00206ACB">
            <w:pPr>
              <w:spacing w:line="276" w:lineRule="auto"/>
              <w:jc w:val="center"/>
              <w:rPr>
                <w:sz w:val="22"/>
                <w:szCs w:val="22"/>
                <w:lang w:val="en-US"/>
              </w:rPr>
            </w:pPr>
            <w:r>
              <w:rPr>
                <w:lang w:val="en-US"/>
              </w:rPr>
              <w:t xml:space="preserve"> </w:t>
            </w:r>
            <w:r>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5B09DEE8" w14:textId="77777777" w:rsidR="00206ACB" w:rsidRDefault="00206ACB">
            <w:pPr>
              <w:spacing w:line="276" w:lineRule="auto"/>
              <w:jc w:val="center"/>
              <w:rPr>
                <w:sz w:val="22"/>
                <w:szCs w:val="22"/>
                <w:lang w:val="en-US"/>
              </w:rPr>
            </w:pPr>
            <w:r>
              <w:rPr>
                <w:sz w:val="22"/>
                <w:szCs w:val="22"/>
                <w:lang w:val="en-US"/>
              </w:rPr>
              <w:t>TsC51B</w:t>
            </w:r>
          </w:p>
          <w:p w14:paraId="24B9570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4B8A5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lastRenderedPageBreak/>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6E0728A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3AFBB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B445F1" w14:textId="77777777" w:rsidR="00206ACB" w:rsidRDefault="00206ACB">
            <w:pPr>
              <w:spacing w:line="276" w:lineRule="auto"/>
              <w:jc w:val="right"/>
              <w:rPr>
                <w:lang w:val="en-US"/>
              </w:rPr>
            </w:pPr>
            <w:r>
              <w:rPr>
                <w:lang w:val="en-US"/>
              </w:rPr>
              <w:t>6,25</w:t>
            </w:r>
          </w:p>
        </w:tc>
      </w:tr>
      <w:tr w:rsidR="00206ACB" w14:paraId="266BD6B2" w14:textId="77777777" w:rsidTr="00206ACB">
        <w:tc>
          <w:tcPr>
            <w:tcW w:w="699" w:type="dxa"/>
            <w:tcBorders>
              <w:top w:val="nil"/>
              <w:left w:val="single" w:sz="2" w:space="0" w:color="000000"/>
              <w:bottom w:val="single" w:sz="2" w:space="0" w:color="000000"/>
              <w:right w:val="nil"/>
            </w:tcBorders>
          </w:tcPr>
          <w:p w14:paraId="7B5EC0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03B52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24913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87A0A7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F166D5"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7402B1CC" w14:textId="77777777" w:rsidR="00206ACB" w:rsidRDefault="00206ACB">
            <w:pPr>
              <w:spacing w:line="276" w:lineRule="auto"/>
              <w:rPr>
                <w:sz w:val="18"/>
                <w:szCs w:val="18"/>
                <w:lang w:val="en-US"/>
              </w:rPr>
            </w:pPr>
          </w:p>
        </w:tc>
      </w:tr>
      <w:tr w:rsidR="00206ACB" w14:paraId="0AAB60B0" w14:textId="77777777" w:rsidTr="00206ACB">
        <w:tc>
          <w:tcPr>
            <w:tcW w:w="699" w:type="dxa"/>
            <w:tcBorders>
              <w:top w:val="nil"/>
              <w:left w:val="single" w:sz="2" w:space="0" w:color="000000"/>
              <w:bottom w:val="single" w:sz="2" w:space="0" w:color="000000"/>
              <w:right w:val="nil"/>
            </w:tcBorders>
          </w:tcPr>
          <w:p w14:paraId="121840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36143"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306710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7CFE0F9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A863D4"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0C0A8560" w14:textId="77777777" w:rsidR="00206ACB" w:rsidRDefault="00206ACB">
            <w:pPr>
              <w:spacing w:line="276" w:lineRule="auto"/>
              <w:rPr>
                <w:sz w:val="18"/>
                <w:szCs w:val="18"/>
                <w:lang w:val="en-US"/>
              </w:rPr>
            </w:pPr>
          </w:p>
        </w:tc>
      </w:tr>
      <w:tr w:rsidR="00206ACB" w14:paraId="1D714FA3" w14:textId="77777777" w:rsidTr="00206ACB">
        <w:tc>
          <w:tcPr>
            <w:tcW w:w="699" w:type="dxa"/>
            <w:tcBorders>
              <w:top w:val="nil"/>
              <w:left w:val="single" w:sz="2" w:space="0" w:color="000000"/>
              <w:bottom w:val="single" w:sz="2" w:space="0" w:color="000000"/>
              <w:right w:val="nil"/>
            </w:tcBorders>
          </w:tcPr>
          <w:p w14:paraId="6BA8E4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61544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5EAAE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72E055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8F78A8"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1A14724A" w14:textId="77777777" w:rsidR="00206ACB" w:rsidRDefault="00206ACB">
            <w:pPr>
              <w:spacing w:line="276" w:lineRule="auto"/>
              <w:rPr>
                <w:sz w:val="18"/>
                <w:szCs w:val="18"/>
                <w:lang w:val="en-US"/>
              </w:rPr>
            </w:pPr>
          </w:p>
        </w:tc>
      </w:tr>
      <w:tr w:rsidR="00206ACB" w14:paraId="1F3477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08D005" w14:textId="77777777" w:rsidR="00206ACB" w:rsidRDefault="00206ACB">
            <w:pPr>
              <w:spacing w:line="276" w:lineRule="auto"/>
              <w:jc w:val="center"/>
              <w:rPr>
                <w:sz w:val="22"/>
                <w:szCs w:val="22"/>
                <w:lang w:val="en-US"/>
              </w:rPr>
            </w:pPr>
            <w:r>
              <w:rPr>
                <w:lang w:val="en-US"/>
              </w:rPr>
              <w:t xml:space="preserve"> </w:t>
            </w:r>
            <w:r>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30212550" w14:textId="77777777" w:rsidR="00206ACB" w:rsidRDefault="00206ACB">
            <w:pPr>
              <w:spacing w:line="276" w:lineRule="auto"/>
              <w:jc w:val="center"/>
              <w:rPr>
                <w:sz w:val="22"/>
                <w:szCs w:val="22"/>
                <w:lang w:val="en-US"/>
              </w:rPr>
            </w:pPr>
            <w:r>
              <w:rPr>
                <w:sz w:val="22"/>
                <w:szCs w:val="22"/>
                <w:lang w:val="en-US"/>
              </w:rPr>
              <w:t>DI104</w:t>
            </w:r>
          </w:p>
          <w:p w14:paraId="02A12B3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034C1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treptelor pe taluzul rambleului</w:t>
            </w:r>
          </w:p>
        </w:tc>
        <w:tc>
          <w:tcPr>
            <w:tcW w:w="978" w:type="dxa"/>
            <w:tcBorders>
              <w:top w:val="single" w:sz="2" w:space="0" w:color="000000"/>
              <w:left w:val="single" w:sz="2" w:space="0" w:color="000000"/>
              <w:bottom w:val="single" w:sz="2" w:space="0" w:color="000000"/>
              <w:right w:val="nil"/>
            </w:tcBorders>
            <w:vAlign w:val="center"/>
            <w:hideMark/>
          </w:tcPr>
          <w:p w14:paraId="258C202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BB9348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211521" w14:textId="77777777" w:rsidR="00206ACB" w:rsidRDefault="00206ACB">
            <w:pPr>
              <w:spacing w:line="276" w:lineRule="auto"/>
              <w:jc w:val="right"/>
              <w:rPr>
                <w:lang w:val="en-US"/>
              </w:rPr>
            </w:pPr>
            <w:r>
              <w:rPr>
                <w:lang w:val="en-US"/>
              </w:rPr>
              <w:t>2,40</w:t>
            </w:r>
          </w:p>
        </w:tc>
      </w:tr>
      <w:tr w:rsidR="00206ACB" w14:paraId="55266457" w14:textId="77777777" w:rsidTr="00206ACB">
        <w:tc>
          <w:tcPr>
            <w:tcW w:w="699" w:type="dxa"/>
            <w:tcBorders>
              <w:top w:val="nil"/>
              <w:left w:val="single" w:sz="2" w:space="0" w:color="000000"/>
              <w:bottom w:val="single" w:sz="2" w:space="0" w:color="000000"/>
              <w:right w:val="nil"/>
            </w:tcBorders>
          </w:tcPr>
          <w:p w14:paraId="3AC6C1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EAC47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A7F975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BDCDDF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3BF08D" w14:textId="77777777" w:rsidR="00206ACB" w:rsidRDefault="00206ACB">
            <w:pPr>
              <w:spacing w:line="276" w:lineRule="auto"/>
              <w:rPr>
                <w:sz w:val="18"/>
                <w:szCs w:val="18"/>
                <w:lang w:val="en-US"/>
              </w:rPr>
            </w:pPr>
            <w:r>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2D87FDF5" w14:textId="77777777" w:rsidR="00206ACB" w:rsidRDefault="00206ACB">
            <w:pPr>
              <w:spacing w:line="276" w:lineRule="auto"/>
              <w:rPr>
                <w:sz w:val="18"/>
                <w:szCs w:val="18"/>
                <w:lang w:val="en-US"/>
              </w:rPr>
            </w:pPr>
          </w:p>
        </w:tc>
      </w:tr>
      <w:tr w:rsidR="00206ACB" w14:paraId="2D01669D" w14:textId="77777777" w:rsidTr="00206ACB">
        <w:tc>
          <w:tcPr>
            <w:tcW w:w="699" w:type="dxa"/>
            <w:tcBorders>
              <w:top w:val="nil"/>
              <w:left w:val="single" w:sz="2" w:space="0" w:color="000000"/>
              <w:bottom w:val="single" w:sz="2" w:space="0" w:color="000000"/>
              <w:right w:val="nil"/>
            </w:tcBorders>
          </w:tcPr>
          <w:p w14:paraId="3CE441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A87126"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8096F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0CF66B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482A61B" w14:textId="77777777" w:rsidR="00206ACB" w:rsidRDefault="00206ACB">
            <w:pPr>
              <w:spacing w:line="276" w:lineRule="auto"/>
              <w:rPr>
                <w:sz w:val="18"/>
                <w:szCs w:val="18"/>
                <w:lang w:val="en-US"/>
              </w:rPr>
            </w:pPr>
            <w:r>
              <w:rPr>
                <w:sz w:val="18"/>
                <w:szCs w:val="18"/>
                <w:lang w:val="en-US"/>
              </w:rPr>
              <w:t>1,250</w:t>
            </w:r>
          </w:p>
        </w:tc>
        <w:tc>
          <w:tcPr>
            <w:tcW w:w="1119" w:type="dxa"/>
            <w:tcBorders>
              <w:top w:val="nil"/>
              <w:left w:val="single" w:sz="2" w:space="0" w:color="000000"/>
              <w:bottom w:val="single" w:sz="2" w:space="0" w:color="000000"/>
              <w:right w:val="single" w:sz="2" w:space="0" w:color="000000"/>
            </w:tcBorders>
            <w:vAlign w:val="center"/>
          </w:tcPr>
          <w:p w14:paraId="032B3E4B" w14:textId="77777777" w:rsidR="00206ACB" w:rsidRDefault="00206ACB">
            <w:pPr>
              <w:spacing w:line="276" w:lineRule="auto"/>
              <w:rPr>
                <w:sz w:val="18"/>
                <w:szCs w:val="18"/>
                <w:lang w:val="en-US"/>
              </w:rPr>
            </w:pPr>
          </w:p>
        </w:tc>
      </w:tr>
      <w:tr w:rsidR="00206ACB" w14:paraId="4953D79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CA64B0" w14:textId="77777777" w:rsidR="00206ACB" w:rsidRDefault="00206ACB">
            <w:pPr>
              <w:spacing w:line="276" w:lineRule="auto"/>
              <w:jc w:val="center"/>
              <w:rPr>
                <w:sz w:val="22"/>
                <w:szCs w:val="22"/>
                <w:lang w:val="en-US"/>
              </w:rPr>
            </w:pPr>
            <w:r>
              <w:rPr>
                <w:lang w:val="en-US"/>
              </w:rPr>
              <w:t xml:space="preserve"> </w:t>
            </w:r>
            <w:r>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548581A3" w14:textId="77777777" w:rsidR="00206ACB" w:rsidRDefault="00206ACB">
            <w:pPr>
              <w:spacing w:line="276" w:lineRule="auto"/>
              <w:jc w:val="center"/>
              <w:rPr>
                <w:sz w:val="22"/>
                <w:szCs w:val="22"/>
                <w:lang w:val="en-US"/>
              </w:rPr>
            </w:pPr>
            <w:r>
              <w:rPr>
                <w:sz w:val="22"/>
                <w:szCs w:val="22"/>
                <w:lang w:val="en-US"/>
              </w:rPr>
              <w:t>TsC01D</w:t>
            </w:r>
          </w:p>
          <w:p w14:paraId="20CB31E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46C6D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Scarificarea mecanica a terenului, cu autogreder cu scarificator pina la 175 cp pe adincimea de 50 cm, teren catg. 4. (k=1.25)</w:t>
            </w:r>
          </w:p>
        </w:tc>
        <w:tc>
          <w:tcPr>
            <w:tcW w:w="978" w:type="dxa"/>
            <w:tcBorders>
              <w:top w:val="single" w:sz="2" w:space="0" w:color="000000"/>
              <w:left w:val="single" w:sz="2" w:space="0" w:color="000000"/>
              <w:bottom w:val="single" w:sz="2" w:space="0" w:color="000000"/>
              <w:right w:val="nil"/>
            </w:tcBorders>
            <w:vAlign w:val="center"/>
            <w:hideMark/>
          </w:tcPr>
          <w:p w14:paraId="6C46B7A3"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FFFD56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AA0377" w14:textId="77777777" w:rsidR="00206ACB" w:rsidRDefault="00206ACB">
            <w:pPr>
              <w:spacing w:line="276" w:lineRule="auto"/>
              <w:jc w:val="right"/>
              <w:rPr>
                <w:lang w:val="en-US"/>
              </w:rPr>
            </w:pPr>
            <w:r>
              <w:rPr>
                <w:lang w:val="en-US"/>
              </w:rPr>
              <w:t>50,05</w:t>
            </w:r>
          </w:p>
        </w:tc>
      </w:tr>
      <w:tr w:rsidR="00206ACB" w14:paraId="3F430AE4" w14:textId="77777777" w:rsidTr="00206ACB">
        <w:tc>
          <w:tcPr>
            <w:tcW w:w="699" w:type="dxa"/>
            <w:tcBorders>
              <w:top w:val="nil"/>
              <w:left w:val="single" w:sz="2" w:space="0" w:color="000000"/>
              <w:bottom w:val="single" w:sz="2" w:space="0" w:color="000000"/>
              <w:right w:val="nil"/>
            </w:tcBorders>
          </w:tcPr>
          <w:p w14:paraId="308313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A1256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42579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CAF1DB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14B3C7"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2641A426" w14:textId="77777777" w:rsidR="00206ACB" w:rsidRDefault="00206ACB">
            <w:pPr>
              <w:spacing w:line="276" w:lineRule="auto"/>
              <w:rPr>
                <w:sz w:val="18"/>
                <w:szCs w:val="18"/>
                <w:lang w:val="en-US"/>
              </w:rPr>
            </w:pPr>
          </w:p>
        </w:tc>
      </w:tr>
      <w:tr w:rsidR="00206ACB" w14:paraId="78CD3D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059271" w14:textId="77777777" w:rsidR="00206ACB" w:rsidRDefault="00206ACB">
            <w:pPr>
              <w:spacing w:line="276" w:lineRule="auto"/>
              <w:jc w:val="center"/>
              <w:rPr>
                <w:sz w:val="22"/>
                <w:szCs w:val="22"/>
                <w:lang w:val="en-US"/>
              </w:rPr>
            </w:pPr>
            <w:r>
              <w:rPr>
                <w:lang w:val="en-US"/>
              </w:rPr>
              <w:t xml:space="preserve"> </w:t>
            </w:r>
            <w:r>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12CFA2B7" w14:textId="77777777" w:rsidR="00206ACB" w:rsidRDefault="00206ACB">
            <w:pPr>
              <w:spacing w:line="276" w:lineRule="auto"/>
              <w:jc w:val="center"/>
              <w:rPr>
                <w:sz w:val="22"/>
                <w:szCs w:val="22"/>
                <w:lang w:val="en-US"/>
              </w:rPr>
            </w:pPr>
            <w:r>
              <w:rPr>
                <w:sz w:val="22"/>
                <w:szCs w:val="22"/>
                <w:lang w:val="en-US"/>
              </w:rPr>
              <w:t>DI96</w:t>
            </w:r>
          </w:p>
          <w:p w14:paraId="42A1F9A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F37E31"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4A3D07A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5C44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BF953E" w14:textId="77777777" w:rsidR="00206ACB" w:rsidRDefault="00206ACB">
            <w:pPr>
              <w:spacing w:line="276" w:lineRule="auto"/>
              <w:jc w:val="right"/>
              <w:rPr>
                <w:lang w:val="en-US"/>
              </w:rPr>
            </w:pPr>
            <w:r>
              <w:rPr>
                <w:lang w:val="en-US"/>
              </w:rPr>
              <w:t>25,03</w:t>
            </w:r>
          </w:p>
        </w:tc>
      </w:tr>
      <w:tr w:rsidR="00206ACB" w14:paraId="08090AB2" w14:textId="77777777" w:rsidTr="00206ACB">
        <w:tc>
          <w:tcPr>
            <w:tcW w:w="699" w:type="dxa"/>
            <w:tcBorders>
              <w:top w:val="nil"/>
              <w:left w:val="single" w:sz="2" w:space="0" w:color="000000"/>
              <w:bottom w:val="single" w:sz="2" w:space="0" w:color="000000"/>
              <w:right w:val="nil"/>
            </w:tcBorders>
          </w:tcPr>
          <w:p w14:paraId="74B180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9D95E3"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308BF8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04BFF12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93B565"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07A2B511" w14:textId="77777777" w:rsidR="00206ACB" w:rsidRDefault="00206ACB">
            <w:pPr>
              <w:spacing w:line="276" w:lineRule="auto"/>
              <w:rPr>
                <w:sz w:val="18"/>
                <w:szCs w:val="18"/>
                <w:lang w:val="en-US"/>
              </w:rPr>
            </w:pPr>
          </w:p>
        </w:tc>
      </w:tr>
      <w:tr w:rsidR="00206ACB" w14:paraId="269547CE" w14:textId="77777777" w:rsidTr="00206ACB">
        <w:tc>
          <w:tcPr>
            <w:tcW w:w="699" w:type="dxa"/>
            <w:tcBorders>
              <w:top w:val="nil"/>
              <w:left w:val="single" w:sz="2" w:space="0" w:color="000000"/>
              <w:bottom w:val="single" w:sz="2" w:space="0" w:color="000000"/>
              <w:right w:val="nil"/>
            </w:tcBorders>
          </w:tcPr>
          <w:p w14:paraId="5DEC07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D5C858"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E73B2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781C3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353913"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1CDB5D41" w14:textId="77777777" w:rsidR="00206ACB" w:rsidRDefault="00206ACB">
            <w:pPr>
              <w:spacing w:line="276" w:lineRule="auto"/>
              <w:rPr>
                <w:sz w:val="18"/>
                <w:szCs w:val="18"/>
                <w:lang w:val="en-US"/>
              </w:rPr>
            </w:pPr>
          </w:p>
        </w:tc>
      </w:tr>
      <w:tr w:rsidR="00206ACB" w14:paraId="0A3C21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F05E5C" w14:textId="77777777" w:rsidR="00206ACB" w:rsidRDefault="00206ACB">
            <w:pPr>
              <w:spacing w:line="276" w:lineRule="auto"/>
              <w:jc w:val="center"/>
              <w:rPr>
                <w:sz w:val="22"/>
                <w:szCs w:val="22"/>
                <w:lang w:val="en-US"/>
              </w:rPr>
            </w:pPr>
            <w:r>
              <w:rPr>
                <w:lang w:val="en-US"/>
              </w:rPr>
              <w:t xml:space="preserve"> </w:t>
            </w:r>
            <w:r>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6B60D5EC" w14:textId="77777777" w:rsidR="00206ACB" w:rsidRDefault="00206ACB">
            <w:pPr>
              <w:spacing w:line="276" w:lineRule="auto"/>
              <w:jc w:val="center"/>
              <w:rPr>
                <w:sz w:val="22"/>
                <w:szCs w:val="22"/>
                <w:lang w:val="en-US"/>
              </w:rPr>
            </w:pPr>
            <w:r>
              <w:rPr>
                <w:sz w:val="22"/>
                <w:szCs w:val="22"/>
                <w:lang w:val="en-US"/>
              </w:rPr>
              <w:t>TsC03F1</w:t>
            </w:r>
          </w:p>
          <w:p w14:paraId="7CFBAB2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E1F11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3FEA541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AA0A8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626150" w14:textId="77777777" w:rsidR="00206ACB" w:rsidRDefault="00206ACB">
            <w:pPr>
              <w:spacing w:line="276" w:lineRule="auto"/>
              <w:jc w:val="right"/>
              <w:rPr>
                <w:lang w:val="en-US"/>
              </w:rPr>
            </w:pPr>
            <w:r>
              <w:rPr>
                <w:lang w:val="en-US"/>
              </w:rPr>
              <w:t>54,67</w:t>
            </w:r>
          </w:p>
        </w:tc>
      </w:tr>
      <w:tr w:rsidR="00206ACB" w14:paraId="3F9A3B4F" w14:textId="77777777" w:rsidTr="00206ACB">
        <w:tc>
          <w:tcPr>
            <w:tcW w:w="699" w:type="dxa"/>
            <w:tcBorders>
              <w:top w:val="nil"/>
              <w:left w:val="single" w:sz="2" w:space="0" w:color="000000"/>
              <w:bottom w:val="single" w:sz="2" w:space="0" w:color="000000"/>
              <w:right w:val="nil"/>
            </w:tcBorders>
          </w:tcPr>
          <w:p w14:paraId="3FDC9F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D39675"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93FCBD1"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F7AC51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3E753ED"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6C8B85D5" w14:textId="77777777" w:rsidR="00206ACB" w:rsidRDefault="00206ACB">
            <w:pPr>
              <w:spacing w:line="276" w:lineRule="auto"/>
              <w:rPr>
                <w:sz w:val="18"/>
                <w:szCs w:val="18"/>
                <w:lang w:val="en-US"/>
              </w:rPr>
            </w:pPr>
          </w:p>
        </w:tc>
      </w:tr>
      <w:tr w:rsidR="00206ACB" w14:paraId="2A8A84C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E21427" w14:textId="77777777" w:rsidR="00206ACB" w:rsidRDefault="00206ACB">
            <w:pPr>
              <w:spacing w:line="276" w:lineRule="auto"/>
              <w:jc w:val="center"/>
              <w:rPr>
                <w:sz w:val="22"/>
                <w:szCs w:val="22"/>
                <w:lang w:val="en-US"/>
              </w:rPr>
            </w:pPr>
            <w:r>
              <w:rPr>
                <w:lang w:val="en-US"/>
              </w:rPr>
              <w:t xml:space="preserve"> </w:t>
            </w:r>
            <w:r>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6E2BD676" w14:textId="77777777" w:rsidR="00206ACB" w:rsidRDefault="00206ACB">
            <w:pPr>
              <w:spacing w:line="276" w:lineRule="auto"/>
              <w:jc w:val="center"/>
              <w:rPr>
                <w:sz w:val="22"/>
                <w:szCs w:val="22"/>
                <w:lang w:val="en-US"/>
              </w:rPr>
            </w:pPr>
            <w:r>
              <w:rPr>
                <w:sz w:val="22"/>
                <w:szCs w:val="22"/>
                <w:lang w:val="en-US"/>
              </w:rPr>
              <w:t>TsI51C5</w:t>
            </w:r>
          </w:p>
          <w:p w14:paraId="22CF52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AA0A8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4463942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B372FE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347572" w14:textId="77777777" w:rsidR="00206ACB" w:rsidRDefault="00206ACB">
            <w:pPr>
              <w:spacing w:line="276" w:lineRule="auto"/>
              <w:jc w:val="right"/>
              <w:rPr>
                <w:lang w:val="en-US"/>
              </w:rPr>
            </w:pPr>
            <w:r>
              <w:rPr>
                <w:lang w:val="en-US"/>
              </w:rPr>
              <w:t>10 223,66</w:t>
            </w:r>
          </w:p>
        </w:tc>
      </w:tr>
      <w:tr w:rsidR="00206ACB" w14:paraId="651590F6" w14:textId="77777777" w:rsidTr="00206ACB">
        <w:tc>
          <w:tcPr>
            <w:tcW w:w="699" w:type="dxa"/>
            <w:tcBorders>
              <w:top w:val="nil"/>
              <w:left w:val="single" w:sz="2" w:space="0" w:color="000000"/>
              <w:bottom w:val="single" w:sz="2" w:space="0" w:color="000000"/>
              <w:right w:val="nil"/>
            </w:tcBorders>
          </w:tcPr>
          <w:p w14:paraId="1F14DB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4302F2"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BD50C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74A9E0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49CF95D"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05172C92" w14:textId="77777777" w:rsidR="00206ACB" w:rsidRDefault="00206ACB">
            <w:pPr>
              <w:spacing w:line="276" w:lineRule="auto"/>
              <w:rPr>
                <w:sz w:val="18"/>
                <w:szCs w:val="18"/>
                <w:lang w:val="en-US"/>
              </w:rPr>
            </w:pPr>
          </w:p>
        </w:tc>
      </w:tr>
      <w:tr w:rsidR="00206ACB" w14:paraId="7E9B6A3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6728DA" w14:textId="77777777" w:rsidR="00206ACB" w:rsidRDefault="00206ACB">
            <w:pPr>
              <w:spacing w:line="276" w:lineRule="auto"/>
              <w:jc w:val="center"/>
              <w:rPr>
                <w:sz w:val="22"/>
                <w:szCs w:val="22"/>
                <w:lang w:val="en-US"/>
              </w:rPr>
            </w:pPr>
            <w:r>
              <w:rPr>
                <w:lang w:val="en-US"/>
              </w:rPr>
              <w:t xml:space="preserve"> </w:t>
            </w:r>
            <w:r>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1B96F3DC" w14:textId="77777777" w:rsidR="00206ACB" w:rsidRDefault="00206ACB">
            <w:pPr>
              <w:spacing w:line="276" w:lineRule="auto"/>
              <w:jc w:val="center"/>
              <w:rPr>
                <w:sz w:val="22"/>
                <w:szCs w:val="22"/>
                <w:lang w:val="en-US"/>
              </w:rPr>
            </w:pPr>
            <w:r>
              <w:rPr>
                <w:sz w:val="22"/>
                <w:szCs w:val="22"/>
                <w:lang w:val="en-US"/>
              </w:rPr>
              <w:t>TsC50B</w:t>
            </w:r>
          </w:p>
          <w:p w14:paraId="09160F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5972A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10 km, teren categoria II (k=20)</w:t>
            </w:r>
          </w:p>
        </w:tc>
        <w:tc>
          <w:tcPr>
            <w:tcW w:w="978" w:type="dxa"/>
            <w:tcBorders>
              <w:top w:val="single" w:sz="2" w:space="0" w:color="000000"/>
              <w:left w:val="single" w:sz="2" w:space="0" w:color="000000"/>
              <w:bottom w:val="single" w:sz="2" w:space="0" w:color="000000"/>
              <w:right w:val="nil"/>
            </w:tcBorders>
            <w:vAlign w:val="center"/>
            <w:hideMark/>
          </w:tcPr>
          <w:p w14:paraId="389140A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69E61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ABD1C5" w14:textId="77777777" w:rsidR="00206ACB" w:rsidRDefault="00206ACB">
            <w:pPr>
              <w:spacing w:line="276" w:lineRule="auto"/>
              <w:jc w:val="right"/>
              <w:rPr>
                <w:lang w:val="en-US"/>
              </w:rPr>
            </w:pPr>
            <w:r>
              <w:rPr>
                <w:lang w:val="en-US"/>
              </w:rPr>
              <w:t>54,67</w:t>
            </w:r>
          </w:p>
        </w:tc>
      </w:tr>
      <w:tr w:rsidR="00206ACB" w14:paraId="7B1B6464" w14:textId="77777777" w:rsidTr="00206ACB">
        <w:tc>
          <w:tcPr>
            <w:tcW w:w="699" w:type="dxa"/>
            <w:tcBorders>
              <w:top w:val="nil"/>
              <w:left w:val="single" w:sz="2" w:space="0" w:color="000000"/>
              <w:bottom w:val="single" w:sz="2" w:space="0" w:color="000000"/>
              <w:right w:val="nil"/>
            </w:tcBorders>
          </w:tcPr>
          <w:p w14:paraId="2B4710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3FD2F5"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0B8CF4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397D168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D73DA0"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7263D626" w14:textId="77777777" w:rsidR="00206ACB" w:rsidRDefault="00206ACB">
            <w:pPr>
              <w:spacing w:line="276" w:lineRule="auto"/>
              <w:rPr>
                <w:sz w:val="18"/>
                <w:szCs w:val="18"/>
                <w:lang w:val="en-US"/>
              </w:rPr>
            </w:pPr>
          </w:p>
        </w:tc>
      </w:tr>
      <w:tr w:rsidR="00206ACB" w14:paraId="13A98B66" w14:textId="77777777" w:rsidTr="00206ACB">
        <w:tc>
          <w:tcPr>
            <w:tcW w:w="699" w:type="dxa"/>
            <w:tcBorders>
              <w:top w:val="nil"/>
              <w:left w:val="single" w:sz="2" w:space="0" w:color="000000"/>
              <w:bottom w:val="single" w:sz="2" w:space="0" w:color="000000"/>
              <w:right w:val="nil"/>
            </w:tcBorders>
          </w:tcPr>
          <w:p w14:paraId="64E742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ECDB78"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7AC4C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7EF92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C1EC8F"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469D17DE" w14:textId="77777777" w:rsidR="00206ACB" w:rsidRDefault="00206ACB">
            <w:pPr>
              <w:spacing w:line="276" w:lineRule="auto"/>
              <w:rPr>
                <w:sz w:val="18"/>
                <w:szCs w:val="18"/>
                <w:lang w:val="en-US"/>
              </w:rPr>
            </w:pPr>
          </w:p>
        </w:tc>
      </w:tr>
      <w:tr w:rsidR="00206ACB" w14:paraId="6EF4E4F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55832C" w14:textId="77777777" w:rsidR="00206ACB" w:rsidRDefault="00206ACB">
            <w:pPr>
              <w:spacing w:line="276" w:lineRule="auto"/>
              <w:jc w:val="center"/>
              <w:rPr>
                <w:sz w:val="22"/>
                <w:szCs w:val="22"/>
                <w:lang w:val="en-US"/>
              </w:rPr>
            </w:pPr>
            <w:r>
              <w:rPr>
                <w:lang w:val="en-US"/>
              </w:rPr>
              <w:t xml:space="preserve"> </w:t>
            </w:r>
            <w:r>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6D9614E2" w14:textId="77777777" w:rsidR="00206ACB" w:rsidRDefault="00206ACB">
            <w:pPr>
              <w:spacing w:line="276" w:lineRule="auto"/>
              <w:jc w:val="center"/>
              <w:rPr>
                <w:sz w:val="22"/>
                <w:szCs w:val="22"/>
                <w:lang w:val="en-US"/>
              </w:rPr>
            </w:pPr>
            <w:r>
              <w:rPr>
                <w:sz w:val="22"/>
                <w:szCs w:val="22"/>
                <w:lang w:val="en-US"/>
              </w:rPr>
              <w:t>DI96</w:t>
            </w:r>
          </w:p>
          <w:p w14:paraId="31AC23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DADA04"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6DEA903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AAC44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C37890" w14:textId="77777777" w:rsidR="00206ACB" w:rsidRDefault="00206ACB">
            <w:pPr>
              <w:spacing w:line="276" w:lineRule="auto"/>
              <w:jc w:val="right"/>
              <w:rPr>
                <w:lang w:val="en-US"/>
              </w:rPr>
            </w:pPr>
            <w:r>
              <w:rPr>
                <w:lang w:val="en-US"/>
              </w:rPr>
              <w:t>50,12</w:t>
            </w:r>
          </w:p>
        </w:tc>
      </w:tr>
      <w:tr w:rsidR="00206ACB" w14:paraId="47B5BD94" w14:textId="77777777" w:rsidTr="00206ACB">
        <w:tc>
          <w:tcPr>
            <w:tcW w:w="699" w:type="dxa"/>
            <w:tcBorders>
              <w:top w:val="nil"/>
              <w:left w:val="single" w:sz="2" w:space="0" w:color="000000"/>
              <w:bottom w:val="single" w:sz="2" w:space="0" w:color="000000"/>
              <w:right w:val="nil"/>
            </w:tcBorders>
          </w:tcPr>
          <w:p w14:paraId="440071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00EF01"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1EDDE8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4229BEF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8FD3C2"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66BBA4FF" w14:textId="77777777" w:rsidR="00206ACB" w:rsidRDefault="00206ACB">
            <w:pPr>
              <w:spacing w:line="276" w:lineRule="auto"/>
              <w:rPr>
                <w:sz w:val="18"/>
                <w:szCs w:val="18"/>
                <w:lang w:val="en-US"/>
              </w:rPr>
            </w:pPr>
          </w:p>
        </w:tc>
      </w:tr>
      <w:tr w:rsidR="00206ACB" w14:paraId="4A1B9AA7" w14:textId="77777777" w:rsidTr="00206ACB">
        <w:tc>
          <w:tcPr>
            <w:tcW w:w="699" w:type="dxa"/>
            <w:tcBorders>
              <w:top w:val="nil"/>
              <w:left w:val="single" w:sz="2" w:space="0" w:color="000000"/>
              <w:bottom w:val="single" w:sz="2" w:space="0" w:color="000000"/>
              <w:right w:val="nil"/>
            </w:tcBorders>
          </w:tcPr>
          <w:p w14:paraId="2236A2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0B5409"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3EA3B5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298680E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0C5F9C"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7DBCABE6" w14:textId="77777777" w:rsidR="00206ACB" w:rsidRDefault="00206ACB">
            <w:pPr>
              <w:spacing w:line="276" w:lineRule="auto"/>
              <w:rPr>
                <w:sz w:val="18"/>
                <w:szCs w:val="18"/>
                <w:lang w:val="en-US"/>
              </w:rPr>
            </w:pPr>
          </w:p>
        </w:tc>
      </w:tr>
      <w:tr w:rsidR="00206ACB" w14:paraId="643F08B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08DB80" w14:textId="77777777" w:rsidR="00206ACB" w:rsidRDefault="00206ACB">
            <w:pPr>
              <w:spacing w:line="276" w:lineRule="auto"/>
              <w:jc w:val="center"/>
              <w:rPr>
                <w:sz w:val="22"/>
                <w:szCs w:val="22"/>
                <w:lang w:val="en-US"/>
              </w:rPr>
            </w:pPr>
            <w:r>
              <w:rPr>
                <w:lang w:val="en-US"/>
              </w:rPr>
              <w:t xml:space="preserve"> </w:t>
            </w:r>
            <w:r>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0ED98762" w14:textId="77777777" w:rsidR="00206ACB" w:rsidRDefault="00206ACB">
            <w:pPr>
              <w:spacing w:line="276" w:lineRule="auto"/>
              <w:jc w:val="center"/>
              <w:rPr>
                <w:sz w:val="22"/>
                <w:szCs w:val="22"/>
                <w:lang w:val="en-US"/>
              </w:rPr>
            </w:pPr>
            <w:r>
              <w:rPr>
                <w:sz w:val="22"/>
                <w:szCs w:val="22"/>
                <w:lang w:val="en-US"/>
              </w:rPr>
              <w:t>TsD14A01</w:t>
            </w:r>
          </w:p>
          <w:p w14:paraId="4A2B71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BA8078"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30DF6D1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669AC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002959" w14:textId="77777777" w:rsidR="00206ACB" w:rsidRDefault="00206ACB">
            <w:pPr>
              <w:spacing w:line="276" w:lineRule="auto"/>
              <w:jc w:val="right"/>
              <w:rPr>
                <w:lang w:val="en-US"/>
              </w:rPr>
            </w:pPr>
            <w:r>
              <w:rPr>
                <w:lang w:val="en-US"/>
              </w:rPr>
              <w:t>273,35</w:t>
            </w:r>
          </w:p>
        </w:tc>
      </w:tr>
      <w:tr w:rsidR="00206ACB" w14:paraId="6EC1C6AB" w14:textId="77777777" w:rsidTr="00206ACB">
        <w:tc>
          <w:tcPr>
            <w:tcW w:w="699" w:type="dxa"/>
            <w:tcBorders>
              <w:top w:val="nil"/>
              <w:left w:val="single" w:sz="2" w:space="0" w:color="000000"/>
              <w:bottom w:val="single" w:sz="2" w:space="0" w:color="000000"/>
              <w:right w:val="nil"/>
            </w:tcBorders>
          </w:tcPr>
          <w:p w14:paraId="613EE0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28FE92"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3BB03CC"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88DA45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CE77C5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79A1FC5" w14:textId="77777777" w:rsidR="00206ACB" w:rsidRDefault="00206ACB">
            <w:pPr>
              <w:spacing w:line="276" w:lineRule="auto"/>
              <w:rPr>
                <w:sz w:val="18"/>
                <w:szCs w:val="18"/>
                <w:lang w:val="en-US"/>
              </w:rPr>
            </w:pPr>
          </w:p>
        </w:tc>
      </w:tr>
      <w:tr w:rsidR="00206ACB" w14:paraId="40A72A30" w14:textId="77777777" w:rsidTr="00206ACB">
        <w:tc>
          <w:tcPr>
            <w:tcW w:w="699" w:type="dxa"/>
            <w:tcBorders>
              <w:top w:val="nil"/>
              <w:left w:val="single" w:sz="2" w:space="0" w:color="000000"/>
              <w:bottom w:val="single" w:sz="2" w:space="0" w:color="000000"/>
              <w:right w:val="nil"/>
            </w:tcBorders>
          </w:tcPr>
          <w:p w14:paraId="1AEF82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7EEB8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D1F9388"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F6BA6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DD1551"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6F879D37" w14:textId="77777777" w:rsidR="00206ACB" w:rsidRDefault="00206ACB">
            <w:pPr>
              <w:spacing w:line="276" w:lineRule="auto"/>
              <w:rPr>
                <w:sz w:val="18"/>
                <w:szCs w:val="18"/>
                <w:lang w:val="en-US"/>
              </w:rPr>
            </w:pPr>
          </w:p>
        </w:tc>
      </w:tr>
      <w:tr w:rsidR="00206ACB" w14:paraId="5DD9847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80A39CB" w14:textId="77777777" w:rsidR="00206ACB" w:rsidRDefault="00206ACB">
            <w:pPr>
              <w:spacing w:line="276" w:lineRule="auto"/>
              <w:jc w:val="center"/>
              <w:rPr>
                <w:sz w:val="22"/>
                <w:szCs w:val="22"/>
                <w:lang w:val="en-US"/>
              </w:rPr>
            </w:pPr>
            <w:r>
              <w:rPr>
                <w:lang w:val="en-US"/>
              </w:rPr>
              <w:t xml:space="preserve"> </w:t>
            </w:r>
            <w:r>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6B581016" w14:textId="77777777" w:rsidR="00206ACB" w:rsidRDefault="00206ACB">
            <w:pPr>
              <w:spacing w:line="276" w:lineRule="auto"/>
              <w:jc w:val="center"/>
              <w:rPr>
                <w:sz w:val="22"/>
                <w:szCs w:val="22"/>
                <w:lang w:val="en-US"/>
              </w:rPr>
            </w:pPr>
            <w:r>
              <w:rPr>
                <w:sz w:val="22"/>
                <w:szCs w:val="22"/>
                <w:lang w:val="en-US"/>
              </w:rPr>
              <w:t>TsE05C</w:t>
            </w:r>
          </w:p>
          <w:p w14:paraId="2C6E190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C3C158"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6EDD1A9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35219F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BA6C4C" w14:textId="77777777" w:rsidR="00206ACB" w:rsidRDefault="00206ACB">
            <w:pPr>
              <w:spacing w:line="276" w:lineRule="auto"/>
              <w:jc w:val="right"/>
              <w:rPr>
                <w:lang w:val="en-US"/>
              </w:rPr>
            </w:pPr>
            <w:r>
              <w:rPr>
                <w:lang w:val="en-US"/>
              </w:rPr>
              <w:t>50,05</w:t>
            </w:r>
          </w:p>
        </w:tc>
      </w:tr>
      <w:tr w:rsidR="00206ACB" w14:paraId="6B2D1B95" w14:textId="77777777" w:rsidTr="00206ACB">
        <w:tc>
          <w:tcPr>
            <w:tcW w:w="699" w:type="dxa"/>
            <w:tcBorders>
              <w:top w:val="nil"/>
              <w:left w:val="single" w:sz="2" w:space="0" w:color="000000"/>
              <w:bottom w:val="single" w:sz="2" w:space="0" w:color="000000"/>
              <w:right w:val="nil"/>
            </w:tcBorders>
          </w:tcPr>
          <w:p w14:paraId="7CBB8F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805CD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17654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397C5F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92C63D"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09CBD167" w14:textId="77777777" w:rsidR="00206ACB" w:rsidRDefault="00206ACB">
            <w:pPr>
              <w:spacing w:line="276" w:lineRule="auto"/>
              <w:rPr>
                <w:sz w:val="18"/>
                <w:szCs w:val="18"/>
                <w:lang w:val="en-US"/>
              </w:rPr>
            </w:pPr>
          </w:p>
        </w:tc>
      </w:tr>
      <w:tr w:rsidR="00206ACB" w14:paraId="6E79D4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8801B0"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48B59FC5" w14:textId="77777777" w:rsidR="00206ACB" w:rsidRDefault="00206ACB">
            <w:pPr>
              <w:spacing w:line="276" w:lineRule="auto"/>
              <w:jc w:val="center"/>
              <w:rPr>
                <w:sz w:val="22"/>
                <w:szCs w:val="22"/>
                <w:lang w:val="en-US"/>
              </w:rPr>
            </w:pPr>
            <w:r>
              <w:rPr>
                <w:sz w:val="22"/>
                <w:szCs w:val="22"/>
                <w:lang w:val="en-US"/>
              </w:rPr>
              <w:t>DI98</w:t>
            </w:r>
          </w:p>
          <w:p w14:paraId="7ABF127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337D0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454F3DE5"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C064C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AA75E6" w14:textId="77777777" w:rsidR="00206ACB" w:rsidRDefault="00206ACB">
            <w:pPr>
              <w:spacing w:line="276" w:lineRule="auto"/>
              <w:jc w:val="right"/>
              <w:rPr>
                <w:lang w:val="en-US"/>
              </w:rPr>
            </w:pPr>
            <w:r>
              <w:rPr>
                <w:lang w:val="en-US"/>
              </w:rPr>
              <w:t>2,50</w:t>
            </w:r>
          </w:p>
        </w:tc>
      </w:tr>
      <w:tr w:rsidR="00206ACB" w14:paraId="146EDA44" w14:textId="77777777" w:rsidTr="00206ACB">
        <w:tc>
          <w:tcPr>
            <w:tcW w:w="699" w:type="dxa"/>
            <w:tcBorders>
              <w:top w:val="nil"/>
              <w:left w:val="single" w:sz="2" w:space="0" w:color="000000"/>
              <w:bottom w:val="single" w:sz="2" w:space="0" w:color="000000"/>
              <w:right w:val="nil"/>
            </w:tcBorders>
          </w:tcPr>
          <w:p w14:paraId="52D6DA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977A4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93B94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DCCD7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61472F"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3CF4BFCC" w14:textId="77777777" w:rsidR="00206ACB" w:rsidRDefault="00206ACB">
            <w:pPr>
              <w:spacing w:line="276" w:lineRule="auto"/>
              <w:rPr>
                <w:sz w:val="18"/>
                <w:szCs w:val="18"/>
                <w:lang w:val="en-US"/>
              </w:rPr>
            </w:pPr>
          </w:p>
        </w:tc>
      </w:tr>
      <w:tr w:rsidR="00206ACB" w14:paraId="63A60399" w14:textId="77777777" w:rsidTr="00206ACB">
        <w:tc>
          <w:tcPr>
            <w:tcW w:w="699" w:type="dxa"/>
            <w:tcBorders>
              <w:top w:val="nil"/>
              <w:left w:val="single" w:sz="2" w:space="0" w:color="000000"/>
              <w:bottom w:val="single" w:sz="2" w:space="0" w:color="000000"/>
              <w:right w:val="nil"/>
            </w:tcBorders>
          </w:tcPr>
          <w:p w14:paraId="7BB81E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73E628"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36516C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CCE10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6776D8"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7447055F" w14:textId="77777777" w:rsidR="00206ACB" w:rsidRDefault="00206ACB">
            <w:pPr>
              <w:spacing w:line="276" w:lineRule="auto"/>
              <w:rPr>
                <w:sz w:val="18"/>
                <w:szCs w:val="18"/>
                <w:lang w:val="en-US"/>
              </w:rPr>
            </w:pPr>
          </w:p>
        </w:tc>
      </w:tr>
      <w:tr w:rsidR="00206ACB" w14:paraId="67484489" w14:textId="77777777" w:rsidTr="00206ACB">
        <w:tc>
          <w:tcPr>
            <w:tcW w:w="699" w:type="dxa"/>
            <w:tcBorders>
              <w:top w:val="nil"/>
              <w:left w:val="single" w:sz="2" w:space="0" w:color="000000"/>
              <w:bottom w:val="single" w:sz="2" w:space="0" w:color="000000"/>
              <w:right w:val="nil"/>
            </w:tcBorders>
          </w:tcPr>
          <w:p w14:paraId="72E4E8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BC9551"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27B92CF4"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05FE4F0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2A96D7"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64E95AAB" w14:textId="77777777" w:rsidR="00206ACB" w:rsidRDefault="00206ACB">
            <w:pPr>
              <w:spacing w:line="276" w:lineRule="auto"/>
              <w:rPr>
                <w:sz w:val="18"/>
                <w:szCs w:val="18"/>
                <w:lang w:val="en-US"/>
              </w:rPr>
            </w:pPr>
          </w:p>
        </w:tc>
      </w:tr>
      <w:tr w:rsidR="00206ACB" w14:paraId="2582415E" w14:textId="77777777" w:rsidTr="00206ACB">
        <w:tc>
          <w:tcPr>
            <w:tcW w:w="699" w:type="dxa"/>
            <w:tcBorders>
              <w:top w:val="nil"/>
              <w:left w:val="single" w:sz="2" w:space="0" w:color="000000"/>
              <w:bottom w:val="single" w:sz="2" w:space="0" w:color="000000"/>
              <w:right w:val="nil"/>
            </w:tcBorders>
          </w:tcPr>
          <w:p w14:paraId="5A7A23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B55B2A"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A7709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3C41D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AF0910"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76FB65EE" w14:textId="77777777" w:rsidR="00206ACB" w:rsidRDefault="00206ACB">
            <w:pPr>
              <w:spacing w:line="276" w:lineRule="auto"/>
              <w:rPr>
                <w:sz w:val="18"/>
                <w:szCs w:val="18"/>
                <w:lang w:val="en-US"/>
              </w:rPr>
            </w:pPr>
          </w:p>
        </w:tc>
      </w:tr>
      <w:tr w:rsidR="00206ACB" w14:paraId="0F18C74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11267D4" w14:textId="77777777" w:rsidR="00206ACB" w:rsidRDefault="00206ACB">
            <w:pPr>
              <w:spacing w:line="276" w:lineRule="auto"/>
              <w:jc w:val="center"/>
              <w:rPr>
                <w:sz w:val="22"/>
                <w:szCs w:val="22"/>
                <w:lang w:val="en-US"/>
              </w:rPr>
            </w:pPr>
            <w:r>
              <w:rPr>
                <w:lang w:val="en-US"/>
              </w:rPr>
              <w:t xml:space="preserve"> </w:t>
            </w:r>
            <w:r>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0A25D7BB" w14:textId="77777777" w:rsidR="00206ACB" w:rsidRDefault="00206ACB">
            <w:pPr>
              <w:spacing w:line="276" w:lineRule="auto"/>
              <w:jc w:val="center"/>
              <w:rPr>
                <w:sz w:val="22"/>
                <w:szCs w:val="22"/>
                <w:lang w:val="en-US"/>
              </w:rPr>
            </w:pPr>
            <w:r>
              <w:rPr>
                <w:sz w:val="22"/>
                <w:szCs w:val="22"/>
                <w:lang w:val="en-US"/>
              </w:rPr>
              <w:t>DI98</w:t>
            </w:r>
          </w:p>
          <w:p w14:paraId="68D1DEB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5B3FF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05B1ED3B"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5E6A5A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6D1057" w14:textId="77777777" w:rsidR="00206ACB" w:rsidRDefault="00206ACB">
            <w:pPr>
              <w:spacing w:line="276" w:lineRule="auto"/>
              <w:jc w:val="right"/>
              <w:rPr>
                <w:lang w:val="en-US"/>
              </w:rPr>
            </w:pPr>
            <w:r>
              <w:rPr>
                <w:lang w:val="en-US"/>
              </w:rPr>
              <w:t>12,10</w:t>
            </w:r>
          </w:p>
        </w:tc>
      </w:tr>
      <w:tr w:rsidR="00206ACB" w14:paraId="64911461" w14:textId="77777777" w:rsidTr="00206ACB">
        <w:tc>
          <w:tcPr>
            <w:tcW w:w="699" w:type="dxa"/>
            <w:tcBorders>
              <w:top w:val="nil"/>
              <w:left w:val="single" w:sz="2" w:space="0" w:color="000000"/>
              <w:bottom w:val="single" w:sz="2" w:space="0" w:color="000000"/>
              <w:right w:val="nil"/>
            </w:tcBorders>
          </w:tcPr>
          <w:p w14:paraId="44A2AB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A6386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6CED2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7709D8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590FC0"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31BE1750" w14:textId="77777777" w:rsidR="00206ACB" w:rsidRDefault="00206ACB">
            <w:pPr>
              <w:spacing w:line="276" w:lineRule="auto"/>
              <w:rPr>
                <w:sz w:val="18"/>
                <w:szCs w:val="18"/>
                <w:lang w:val="en-US"/>
              </w:rPr>
            </w:pPr>
          </w:p>
        </w:tc>
      </w:tr>
      <w:tr w:rsidR="00206ACB" w14:paraId="549F6AA7" w14:textId="77777777" w:rsidTr="00206ACB">
        <w:tc>
          <w:tcPr>
            <w:tcW w:w="699" w:type="dxa"/>
            <w:tcBorders>
              <w:top w:val="nil"/>
              <w:left w:val="single" w:sz="2" w:space="0" w:color="000000"/>
              <w:bottom w:val="single" w:sz="2" w:space="0" w:color="000000"/>
              <w:right w:val="nil"/>
            </w:tcBorders>
          </w:tcPr>
          <w:p w14:paraId="2CC7AF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A64D54"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DF13D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4AC685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0BD2B9"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099FDAF4" w14:textId="77777777" w:rsidR="00206ACB" w:rsidRDefault="00206ACB">
            <w:pPr>
              <w:spacing w:line="276" w:lineRule="auto"/>
              <w:rPr>
                <w:sz w:val="18"/>
                <w:szCs w:val="18"/>
                <w:lang w:val="en-US"/>
              </w:rPr>
            </w:pPr>
          </w:p>
        </w:tc>
      </w:tr>
      <w:tr w:rsidR="00206ACB" w14:paraId="759DF4F4" w14:textId="77777777" w:rsidTr="00206ACB">
        <w:tc>
          <w:tcPr>
            <w:tcW w:w="699" w:type="dxa"/>
            <w:tcBorders>
              <w:top w:val="nil"/>
              <w:left w:val="single" w:sz="2" w:space="0" w:color="000000"/>
              <w:bottom w:val="single" w:sz="2" w:space="0" w:color="000000"/>
              <w:right w:val="nil"/>
            </w:tcBorders>
          </w:tcPr>
          <w:p w14:paraId="02CB62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892728"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5BB00B2A"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0BA92EB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72D263"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73FE15F9" w14:textId="77777777" w:rsidR="00206ACB" w:rsidRDefault="00206ACB">
            <w:pPr>
              <w:spacing w:line="276" w:lineRule="auto"/>
              <w:rPr>
                <w:sz w:val="18"/>
                <w:szCs w:val="18"/>
                <w:lang w:val="en-US"/>
              </w:rPr>
            </w:pPr>
          </w:p>
        </w:tc>
      </w:tr>
      <w:tr w:rsidR="00206ACB" w14:paraId="4D24E2F2" w14:textId="77777777" w:rsidTr="00206ACB">
        <w:tc>
          <w:tcPr>
            <w:tcW w:w="699" w:type="dxa"/>
            <w:tcBorders>
              <w:top w:val="nil"/>
              <w:left w:val="single" w:sz="2" w:space="0" w:color="000000"/>
              <w:bottom w:val="single" w:sz="2" w:space="0" w:color="000000"/>
              <w:right w:val="nil"/>
            </w:tcBorders>
          </w:tcPr>
          <w:p w14:paraId="47CB2C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7522B3"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0C10E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95957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6B71EA"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2BFE12D3" w14:textId="77777777" w:rsidR="00206ACB" w:rsidRDefault="00206ACB">
            <w:pPr>
              <w:spacing w:line="276" w:lineRule="auto"/>
              <w:rPr>
                <w:sz w:val="18"/>
                <w:szCs w:val="18"/>
                <w:lang w:val="en-US"/>
              </w:rPr>
            </w:pPr>
          </w:p>
        </w:tc>
      </w:tr>
      <w:tr w:rsidR="00206ACB" w14:paraId="29BA26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2343E5" w14:textId="77777777" w:rsidR="00206ACB" w:rsidRDefault="00206ACB">
            <w:pPr>
              <w:spacing w:line="276" w:lineRule="auto"/>
              <w:jc w:val="center"/>
              <w:rPr>
                <w:sz w:val="22"/>
                <w:szCs w:val="22"/>
                <w:lang w:val="en-US"/>
              </w:rPr>
            </w:pPr>
            <w:r>
              <w:rPr>
                <w:lang w:val="en-US"/>
              </w:rPr>
              <w:t xml:space="preserve"> </w:t>
            </w:r>
            <w:r>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32F063D6" w14:textId="77777777" w:rsidR="00206ACB" w:rsidRDefault="00206ACB">
            <w:pPr>
              <w:spacing w:line="276" w:lineRule="auto"/>
              <w:jc w:val="center"/>
              <w:rPr>
                <w:sz w:val="22"/>
                <w:szCs w:val="22"/>
                <w:lang w:val="en-US"/>
              </w:rPr>
            </w:pPr>
            <w:r>
              <w:rPr>
                <w:sz w:val="22"/>
                <w:szCs w:val="22"/>
                <w:lang w:val="en-US"/>
              </w:rPr>
              <w:t>DI99</w:t>
            </w:r>
          </w:p>
          <w:p w14:paraId="4B32D2B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C9DB3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debleului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15EBC40B"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0CCA59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F9C2FD" w14:textId="77777777" w:rsidR="00206ACB" w:rsidRDefault="00206ACB">
            <w:pPr>
              <w:spacing w:line="276" w:lineRule="auto"/>
              <w:jc w:val="right"/>
              <w:rPr>
                <w:lang w:val="en-US"/>
              </w:rPr>
            </w:pPr>
            <w:r>
              <w:rPr>
                <w:lang w:val="en-US"/>
              </w:rPr>
              <w:t>2,20</w:t>
            </w:r>
          </w:p>
        </w:tc>
      </w:tr>
      <w:tr w:rsidR="00206ACB" w14:paraId="106971D8" w14:textId="77777777" w:rsidTr="00206ACB">
        <w:tc>
          <w:tcPr>
            <w:tcW w:w="699" w:type="dxa"/>
            <w:tcBorders>
              <w:top w:val="nil"/>
              <w:left w:val="single" w:sz="2" w:space="0" w:color="000000"/>
              <w:bottom w:val="single" w:sz="2" w:space="0" w:color="000000"/>
              <w:right w:val="nil"/>
            </w:tcBorders>
          </w:tcPr>
          <w:p w14:paraId="656A68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2E624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47DF1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EB5DAC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97A092" w14:textId="77777777" w:rsidR="00206ACB" w:rsidRDefault="00206ACB">
            <w:pPr>
              <w:spacing w:line="276" w:lineRule="auto"/>
              <w:rPr>
                <w:sz w:val="18"/>
                <w:szCs w:val="18"/>
                <w:lang w:val="en-US"/>
              </w:rPr>
            </w:pPr>
            <w:r>
              <w:rPr>
                <w:sz w:val="18"/>
                <w:szCs w:val="18"/>
                <w:lang w:val="en-US"/>
              </w:rPr>
              <w:t>7,270</w:t>
            </w:r>
          </w:p>
        </w:tc>
        <w:tc>
          <w:tcPr>
            <w:tcW w:w="1119" w:type="dxa"/>
            <w:tcBorders>
              <w:top w:val="nil"/>
              <w:left w:val="single" w:sz="2" w:space="0" w:color="000000"/>
              <w:bottom w:val="single" w:sz="2" w:space="0" w:color="000000"/>
              <w:right w:val="single" w:sz="2" w:space="0" w:color="000000"/>
            </w:tcBorders>
            <w:vAlign w:val="center"/>
          </w:tcPr>
          <w:p w14:paraId="10F7E06D" w14:textId="77777777" w:rsidR="00206ACB" w:rsidRDefault="00206ACB">
            <w:pPr>
              <w:spacing w:line="276" w:lineRule="auto"/>
              <w:rPr>
                <w:sz w:val="18"/>
                <w:szCs w:val="18"/>
                <w:lang w:val="en-US"/>
              </w:rPr>
            </w:pPr>
          </w:p>
        </w:tc>
      </w:tr>
      <w:tr w:rsidR="00206ACB" w14:paraId="201F2944" w14:textId="77777777" w:rsidTr="00206ACB">
        <w:tc>
          <w:tcPr>
            <w:tcW w:w="699" w:type="dxa"/>
            <w:tcBorders>
              <w:top w:val="nil"/>
              <w:left w:val="single" w:sz="2" w:space="0" w:color="000000"/>
              <w:bottom w:val="single" w:sz="2" w:space="0" w:color="000000"/>
              <w:right w:val="nil"/>
            </w:tcBorders>
          </w:tcPr>
          <w:p w14:paraId="384120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867900"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02DCC8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B0C2A6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C2C3A6"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66D8A42C" w14:textId="77777777" w:rsidR="00206ACB" w:rsidRDefault="00206ACB">
            <w:pPr>
              <w:spacing w:line="276" w:lineRule="auto"/>
              <w:rPr>
                <w:sz w:val="18"/>
                <w:szCs w:val="18"/>
                <w:lang w:val="en-US"/>
              </w:rPr>
            </w:pPr>
          </w:p>
        </w:tc>
      </w:tr>
      <w:tr w:rsidR="00206ACB" w14:paraId="73BE52FA" w14:textId="77777777" w:rsidTr="00206ACB">
        <w:tc>
          <w:tcPr>
            <w:tcW w:w="699" w:type="dxa"/>
            <w:tcBorders>
              <w:top w:val="nil"/>
              <w:left w:val="single" w:sz="2" w:space="0" w:color="000000"/>
              <w:bottom w:val="single" w:sz="2" w:space="0" w:color="000000"/>
              <w:right w:val="nil"/>
            </w:tcBorders>
          </w:tcPr>
          <w:p w14:paraId="667EE4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038CD4"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7C3E60A0"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000DE28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B6EC18" w14:textId="77777777" w:rsidR="00206ACB" w:rsidRDefault="00206ACB">
            <w:pPr>
              <w:spacing w:line="276" w:lineRule="auto"/>
              <w:rPr>
                <w:sz w:val="18"/>
                <w:szCs w:val="18"/>
                <w:lang w:val="en-US"/>
              </w:rPr>
            </w:pPr>
            <w:r>
              <w:rPr>
                <w:sz w:val="18"/>
                <w:szCs w:val="18"/>
                <w:lang w:val="en-US"/>
              </w:rPr>
              <w:t>0,114</w:t>
            </w:r>
          </w:p>
        </w:tc>
        <w:tc>
          <w:tcPr>
            <w:tcW w:w="1119" w:type="dxa"/>
            <w:tcBorders>
              <w:top w:val="nil"/>
              <w:left w:val="single" w:sz="2" w:space="0" w:color="000000"/>
              <w:bottom w:val="single" w:sz="2" w:space="0" w:color="000000"/>
              <w:right w:val="single" w:sz="2" w:space="0" w:color="000000"/>
            </w:tcBorders>
            <w:vAlign w:val="center"/>
          </w:tcPr>
          <w:p w14:paraId="178C12EA" w14:textId="77777777" w:rsidR="00206ACB" w:rsidRDefault="00206ACB">
            <w:pPr>
              <w:spacing w:line="276" w:lineRule="auto"/>
              <w:rPr>
                <w:sz w:val="18"/>
                <w:szCs w:val="18"/>
                <w:lang w:val="en-US"/>
              </w:rPr>
            </w:pPr>
          </w:p>
        </w:tc>
      </w:tr>
      <w:tr w:rsidR="00206ACB" w14:paraId="553DEEC7" w14:textId="77777777" w:rsidTr="00206ACB">
        <w:tc>
          <w:tcPr>
            <w:tcW w:w="699" w:type="dxa"/>
            <w:tcBorders>
              <w:top w:val="nil"/>
              <w:left w:val="single" w:sz="2" w:space="0" w:color="000000"/>
              <w:bottom w:val="single" w:sz="2" w:space="0" w:color="000000"/>
              <w:right w:val="nil"/>
            </w:tcBorders>
          </w:tcPr>
          <w:p w14:paraId="678234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3689D4"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C522F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80593D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05FC99" w14:textId="77777777" w:rsidR="00206ACB" w:rsidRDefault="00206ACB">
            <w:pPr>
              <w:spacing w:line="276" w:lineRule="auto"/>
              <w:rPr>
                <w:sz w:val="18"/>
                <w:szCs w:val="18"/>
                <w:lang w:val="en-US"/>
              </w:rPr>
            </w:pPr>
            <w:r>
              <w:rPr>
                <w:sz w:val="18"/>
                <w:szCs w:val="18"/>
                <w:lang w:val="en-US"/>
              </w:rPr>
              <w:t>0,088</w:t>
            </w:r>
          </w:p>
        </w:tc>
        <w:tc>
          <w:tcPr>
            <w:tcW w:w="1119" w:type="dxa"/>
            <w:tcBorders>
              <w:top w:val="nil"/>
              <w:left w:val="single" w:sz="2" w:space="0" w:color="000000"/>
              <w:bottom w:val="single" w:sz="2" w:space="0" w:color="000000"/>
              <w:right w:val="single" w:sz="2" w:space="0" w:color="000000"/>
            </w:tcBorders>
            <w:vAlign w:val="center"/>
          </w:tcPr>
          <w:p w14:paraId="15B82A5D" w14:textId="77777777" w:rsidR="00206ACB" w:rsidRDefault="00206ACB">
            <w:pPr>
              <w:spacing w:line="276" w:lineRule="auto"/>
              <w:rPr>
                <w:sz w:val="18"/>
                <w:szCs w:val="18"/>
                <w:lang w:val="en-US"/>
              </w:rPr>
            </w:pPr>
          </w:p>
        </w:tc>
      </w:tr>
      <w:tr w:rsidR="00206ACB" w14:paraId="1912C5A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FE1C96" w14:textId="77777777" w:rsidR="00206ACB" w:rsidRDefault="00206ACB">
            <w:pPr>
              <w:spacing w:line="276" w:lineRule="auto"/>
              <w:jc w:val="center"/>
              <w:rPr>
                <w:sz w:val="22"/>
                <w:szCs w:val="22"/>
                <w:lang w:val="en-US"/>
              </w:rPr>
            </w:pPr>
            <w:r>
              <w:rPr>
                <w:lang w:val="en-US"/>
              </w:rPr>
              <w:t xml:space="preserve"> </w:t>
            </w:r>
            <w:r>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069B8D99" w14:textId="77777777" w:rsidR="00206ACB" w:rsidRDefault="00206ACB">
            <w:pPr>
              <w:spacing w:line="276" w:lineRule="auto"/>
              <w:jc w:val="center"/>
              <w:rPr>
                <w:sz w:val="22"/>
                <w:szCs w:val="22"/>
                <w:lang w:val="en-US"/>
              </w:rPr>
            </w:pPr>
            <w:r>
              <w:rPr>
                <w:sz w:val="22"/>
                <w:szCs w:val="22"/>
                <w:lang w:val="en-US"/>
              </w:rPr>
              <w:t>TsC03E1</w:t>
            </w:r>
          </w:p>
          <w:p w14:paraId="1893D7A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C5474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(incarcarea pamint vegetal)</w:t>
            </w:r>
          </w:p>
        </w:tc>
        <w:tc>
          <w:tcPr>
            <w:tcW w:w="978" w:type="dxa"/>
            <w:tcBorders>
              <w:top w:val="single" w:sz="2" w:space="0" w:color="000000"/>
              <w:left w:val="single" w:sz="2" w:space="0" w:color="000000"/>
              <w:bottom w:val="single" w:sz="2" w:space="0" w:color="000000"/>
              <w:right w:val="nil"/>
            </w:tcBorders>
            <w:vAlign w:val="center"/>
            <w:hideMark/>
          </w:tcPr>
          <w:p w14:paraId="7D4B992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83F2F7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0D5216" w14:textId="77777777" w:rsidR="00206ACB" w:rsidRDefault="00206ACB">
            <w:pPr>
              <w:spacing w:line="276" w:lineRule="auto"/>
              <w:jc w:val="right"/>
              <w:rPr>
                <w:lang w:val="en-US"/>
              </w:rPr>
            </w:pPr>
            <w:r>
              <w:rPr>
                <w:lang w:val="en-US"/>
              </w:rPr>
              <w:t>4,71</w:t>
            </w:r>
          </w:p>
        </w:tc>
      </w:tr>
      <w:tr w:rsidR="00206ACB" w14:paraId="0CF0678A" w14:textId="77777777" w:rsidTr="00206ACB">
        <w:tc>
          <w:tcPr>
            <w:tcW w:w="699" w:type="dxa"/>
            <w:tcBorders>
              <w:top w:val="nil"/>
              <w:left w:val="single" w:sz="2" w:space="0" w:color="000000"/>
              <w:bottom w:val="single" w:sz="2" w:space="0" w:color="000000"/>
              <w:right w:val="nil"/>
            </w:tcBorders>
          </w:tcPr>
          <w:p w14:paraId="003538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D33BAC"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6A4F09C"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0AF383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0C7412" w14:textId="77777777" w:rsidR="00206ACB" w:rsidRDefault="00206ACB">
            <w:pPr>
              <w:spacing w:line="276" w:lineRule="auto"/>
              <w:rPr>
                <w:sz w:val="18"/>
                <w:szCs w:val="18"/>
                <w:lang w:val="en-US"/>
              </w:rPr>
            </w:pPr>
            <w:r>
              <w:rPr>
                <w:sz w:val="18"/>
                <w:szCs w:val="18"/>
                <w:lang w:val="en-US"/>
              </w:rPr>
              <w:t>1,950</w:t>
            </w:r>
          </w:p>
        </w:tc>
        <w:tc>
          <w:tcPr>
            <w:tcW w:w="1119" w:type="dxa"/>
            <w:tcBorders>
              <w:top w:val="nil"/>
              <w:left w:val="single" w:sz="2" w:space="0" w:color="000000"/>
              <w:bottom w:val="single" w:sz="2" w:space="0" w:color="000000"/>
              <w:right w:val="single" w:sz="2" w:space="0" w:color="000000"/>
            </w:tcBorders>
            <w:vAlign w:val="center"/>
          </w:tcPr>
          <w:p w14:paraId="41CDBD9F" w14:textId="77777777" w:rsidR="00206ACB" w:rsidRDefault="00206ACB">
            <w:pPr>
              <w:spacing w:line="276" w:lineRule="auto"/>
              <w:rPr>
                <w:sz w:val="18"/>
                <w:szCs w:val="18"/>
                <w:lang w:val="en-US"/>
              </w:rPr>
            </w:pPr>
          </w:p>
        </w:tc>
      </w:tr>
      <w:tr w:rsidR="00206ACB" w14:paraId="66364C7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C0C663" w14:textId="77777777" w:rsidR="00206ACB" w:rsidRDefault="00206ACB">
            <w:pPr>
              <w:spacing w:line="276" w:lineRule="auto"/>
              <w:jc w:val="center"/>
              <w:rPr>
                <w:sz w:val="22"/>
                <w:szCs w:val="22"/>
                <w:lang w:val="en-US"/>
              </w:rPr>
            </w:pPr>
            <w:r>
              <w:rPr>
                <w:lang w:val="en-US"/>
              </w:rPr>
              <w:t xml:space="preserve"> </w:t>
            </w:r>
            <w:r>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6787B913" w14:textId="77777777" w:rsidR="00206ACB" w:rsidRDefault="00206ACB">
            <w:pPr>
              <w:spacing w:line="276" w:lineRule="auto"/>
              <w:jc w:val="center"/>
              <w:rPr>
                <w:sz w:val="22"/>
                <w:szCs w:val="22"/>
                <w:lang w:val="en-US"/>
              </w:rPr>
            </w:pPr>
            <w:r>
              <w:rPr>
                <w:sz w:val="22"/>
                <w:szCs w:val="22"/>
                <w:lang w:val="en-US"/>
              </w:rPr>
              <w:t>TsI51A5</w:t>
            </w:r>
          </w:p>
          <w:p w14:paraId="5CD40A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A3F9B0"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26AEB45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748906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D84E07" w14:textId="77777777" w:rsidR="00206ACB" w:rsidRDefault="00206ACB">
            <w:pPr>
              <w:spacing w:line="276" w:lineRule="auto"/>
              <w:jc w:val="right"/>
              <w:rPr>
                <w:lang w:val="en-US"/>
              </w:rPr>
            </w:pPr>
            <w:r>
              <w:rPr>
                <w:lang w:val="en-US"/>
              </w:rPr>
              <w:t>565,00</w:t>
            </w:r>
          </w:p>
        </w:tc>
      </w:tr>
      <w:tr w:rsidR="00206ACB" w14:paraId="662F99E9" w14:textId="77777777" w:rsidTr="00206ACB">
        <w:tc>
          <w:tcPr>
            <w:tcW w:w="699" w:type="dxa"/>
            <w:tcBorders>
              <w:top w:val="nil"/>
              <w:left w:val="single" w:sz="2" w:space="0" w:color="000000"/>
              <w:bottom w:val="single" w:sz="2" w:space="0" w:color="000000"/>
              <w:right w:val="nil"/>
            </w:tcBorders>
          </w:tcPr>
          <w:p w14:paraId="4C2151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3F3E50"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64655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33BE90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68049F"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0D85EF07" w14:textId="77777777" w:rsidR="00206ACB" w:rsidRDefault="00206ACB">
            <w:pPr>
              <w:spacing w:line="276" w:lineRule="auto"/>
              <w:rPr>
                <w:sz w:val="18"/>
                <w:szCs w:val="18"/>
                <w:lang w:val="en-US"/>
              </w:rPr>
            </w:pPr>
          </w:p>
        </w:tc>
      </w:tr>
      <w:tr w:rsidR="00206ACB" w14:paraId="2BAEDB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306C97" w14:textId="77777777" w:rsidR="00206ACB" w:rsidRDefault="00206ACB">
            <w:pPr>
              <w:spacing w:line="276" w:lineRule="auto"/>
              <w:jc w:val="center"/>
              <w:rPr>
                <w:sz w:val="22"/>
                <w:szCs w:val="22"/>
                <w:lang w:val="en-US"/>
              </w:rPr>
            </w:pPr>
            <w:r>
              <w:rPr>
                <w:lang w:val="en-US"/>
              </w:rPr>
              <w:t xml:space="preserve"> </w:t>
            </w:r>
            <w:r>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1BC2BABE" w14:textId="77777777" w:rsidR="00206ACB" w:rsidRDefault="00206ACB">
            <w:pPr>
              <w:spacing w:line="276" w:lineRule="auto"/>
              <w:jc w:val="center"/>
              <w:rPr>
                <w:sz w:val="22"/>
                <w:szCs w:val="22"/>
                <w:lang w:val="en-US"/>
              </w:rPr>
            </w:pPr>
            <w:r>
              <w:rPr>
                <w:sz w:val="22"/>
                <w:szCs w:val="22"/>
                <w:lang w:val="en-US"/>
              </w:rPr>
              <w:t>TsC03E1</w:t>
            </w:r>
          </w:p>
          <w:p w14:paraId="1882D55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3FBEB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(asternerea pamint vegetal cu excavator)</w:t>
            </w:r>
          </w:p>
        </w:tc>
        <w:tc>
          <w:tcPr>
            <w:tcW w:w="978" w:type="dxa"/>
            <w:tcBorders>
              <w:top w:val="single" w:sz="2" w:space="0" w:color="000000"/>
              <w:left w:val="single" w:sz="2" w:space="0" w:color="000000"/>
              <w:bottom w:val="single" w:sz="2" w:space="0" w:color="000000"/>
              <w:right w:val="nil"/>
            </w:tcBorders>
            <w:vAlign w:val="center"/>
            <w:hideMark/>
          </w:tcPr>
          <w:p w14:paraId="1E84C80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6FA821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5DAC7C" w14:textId="77777777" w:rsidR="00206ACB" w:rsidRDefault="00206ACB">
            <w:pPr>
              <w:spacing w:line="276" w:lineRule="auto"/>
              <w:jc w:val="right"/>
              <w:rPr>
                <w:lang w:val="en-US"/>
              </w:rPr>
            </w:pPr>
            <w:r>
              <w:rPr>
                <w:lang w:val="en-US"/>
              </w:rPr>
              <w:t>2,52</w:t>
            </w:r>
          </w:p>
        </w:tc>
      </w:tr>
      <w:tr w:rsidR="00206ACB" w14:paraId="741A9E05" w14:textId="77777777" w:rsidTr="00206ACB">
        <w:tc>
          <w:tcPr>
            <w:tcW w:w="699" w:type="dxa"/>
            <w:tcBorders>
              <w:top w:val="nil"/>
              <w:left w:val="single" w:sz="2" w:space="0" w:color="000000"/>
              <w:bottom w:val="single" w:sz="2" w:space="0" w:color="000000"/>
              <w:right w:val="nil"/>
            </w:tcBorders>
          </w:tcPr>
          <w:p w14:paraId="6E3132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620230"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AFAE126"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59C56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AC9BE4" w14:textId="77777777" w:rsidR="00206ACB" w:rsidRDefault="00206ACB">
            <w:pPr>
              <w:spacing w:line="276" w:lineRule="auto"/>
              <w:rPr>
                <w:sz w:val="18"/>
                <w:szCs w:val="18"/>
                <w:lang w:val="en-US"/>
              </w:rPr>
            </w:pPr>
            <w:r>
              <w:rPr>
                <w:sz w:val="18"/>
                <w:szCs w:val="18"/>
                <w:lang w:val="en-US"/>
              </w:rPr>
              <w:t>1,950</w:t>
            </w:r>
          </w:p>
        </w:tc>
        <w:tc>
          <w:tcPr>
            <w:tcW w:w="1119" w:type="dxa"/>
            <w:tcBorders>
              <w:top w:val="nil"/>
              <w:left w:val="single" w:sz="2" w:space="0" w:color="000000"/>
              <w:bottom w:val="single" w:sz="2" w:space="0" w:color="000000"/>
              <w:right w:val="single" w:sz="2" w:space="0" w:color="000000"/>
            </w:tcBorders>
            <w:vAlign w:val="center"/>
          </w:tcPr>
          <w:p w14:paraId="4DE5632D" w14:textId="77777777" w:rsidR="00206ACB" w:rsidRDefault="00206ACB">
            <w:pPr>
              <w:spacing w:line="276" w:lineRule="auto"/>
              <w:rPr>
                <w:sz w:val="18"/>
                <w:szCs w:val="18"/>
                <w:lang w:val="en-US"/>
              </w:rPr>
            </w:pPr>
          </w:p>
        </w:tc>
      </w:tr>
      <w:tr w:rsidR="00206ACB" w14:paraId="4B190DB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2D1C81" w14:textId="77777777" w:rsidR="00206ACB" w:rsidRDefault="00206ACB">
            <w:pPr>
              <w:spacing w:line="276" w:lineRule="auto"/>
              <w:jc w:val="center"/>
              <w:rPr>
                <w:sz w:val="22"/>
                <w:szCs w:val="22"/>
                <w:lang w:val="en-US"/>
              </w:rPr>
            </w:pPr>
            <w:r>
              <w:rPr>
                <w:lang w:val="en-US"/>
              </w:rPr>
              <w:t xml:space="preserve"> </w:t>
            </w:r>
            <w:r>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29AB4FEA" w14:textId="77777777" w:rsidR="00206ACB" w:rsidRDefault="00206ACB">
            <w:pPr>
              <w:spacing w:line="276" w:lineRule="auto"/>
              <w:jc w:val="center"/>
              <w:rPr>
                <w:sz w:val="22"/>
                <w:szCs w:val="22"/>
                <w:lang w:val="en-US"/>
              </w:rPr>
            </w:pPr>
            <w:r>
              <w:rPr>
                <w:sz w:val="22"/>
                <w:szCs w:val="22"/>
                <w:lang w:val="en-US"/>
              </w:rPr>
              <w:t>TsC03E1</w:t>
            </w:r>
          </w:p>
          <w:p w14:paraId="2C258F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0617F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(impingerea pamint vegetal)</w:t>
            </w:r>
          </w:p>
        </w:tc>
        <w:tc>
          <w:tcPr>
            <w:tcW w:w="978" w:type="dxa"/>
            <w:tcBorders>
              <w:top w:val="single" w:sz="2" w:space="0" w:color="000000"/>
              <w:left w:val="single" w:sz="2" w:space="0" w:color="000000"/>
              <w:bottom w:val="single" w:sz="2" w:space="0" w:color="000000"/>
              <w:right w:val="nil"/>
            </w:tcBorders>
            <w:vAlign w:val="center"/>
            <w:hideMark/>
          </w:tcPr>
          <w:p w14:paraId="5CD183E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CBEA2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6D7B1E" w14:textId="77777777" w:rsidR="00206ACB" w:rsidRDefault="00206ACB">
            <w:pPr>
              <w:spacing w:line="276" w:lineRule="auto"/>
              <w:jc w:val="right"/>
              <w:rPr>
                <w:lang w:val="en-US"/>
              </w:rPr>
            </w:pPr>
            <w:r>
              <w:rPr>
                <w:lang w:val="en-US"/>
              </w:rPr>
              <w:t>2,19</w:t>
            </w:r>
          </w:p>
        </w:tc>
      </w:tr>
      <w:tr w:rsidR="00206ACB" w14:paraId="54C72CC2" w14:textId="77777777" w:rsidTr="00206ACB">
        <w:tc>
          <w:tcPr>
            <w:tcW w:w="699" w:type="dxa"/>
            <w:tcBorders>
              <w:top w:val="nil"/>
              <w:left w:val="single" w:sz="2" w:space="0" w:color="000000"/>
              <w:bottom w:val="single" w:sz="2" w:space="0" w:color="000000"/>
              <w:right w:val="nil"/>
            </w:tcBorders>
          </w:tcPr>
          <w:p w14:paraId="1B30A4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36408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0561A84"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243F8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A1D37F" w14:textId="77777777" w:rsidR="00206ACB" w:rsidRDefault="00206ACB">
            <w:pPr>
              <w:spacing w:line="276" w:lineRule="auto"/>
              <w:rPr>
                <w:sz w:val="18"/>
                <w:szCs w:val="18"/>
                <w:lang w:val="en-US"/>
              </w:rPr>
            </w:pPr>
            <w:r>
              <w:rPr>
                <w:sz w:val="18"/>
                <w:szCs w:val="18"/>
                <w:lang w:val="en-US"/>
              </w:rPr>
              <w:t>1,950</w:t>
            </w:r>
          </w:p>
        </w:tc>
        <w:tc>
          <w:tcPr>
            <w:tcW w:w="1119" w:type="dxa"/>
            <w:tcBorders>
              <w:top w:val="nil"/>
              <w:left w:val="single" w:sz="2" w:space="0" w:color="000000"/>
              <w:bottom w:val="single" w:sz="2" w:space="0" w:color="000000"/>
              <w:right w:val="single" w:sz="2" w:space="0" w:color="000000"/>
            </w:tcBorders>
            <w:vAlign w:val="center"/>
          </w:tcPr>
          <w:p w14:paraId="6F3B660E" w14:textId="77777777" w:rsidR="00206ACB" w:rsidRDefault="00206ACB">
            <w:pPr>
              <w:spacing w:line="276" w:lineRule="auto"/>
              <w:rPr>
                <w:sz w:val="18"/>
                <w:szCs w:val="18"/>
                <w:lang w:val="en-US"/>
              </w:rPr>
            </w:pPr>
          </w:p>
        </w:tc>
      </w:tr>
      <w:tr w:rsidR="00206ACB" w14:paraId="6A74F70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0CEA1C" w14:textId="77777777" w:rsidR="00206ACB" w:rsidRDefault="00206ACB">
            <w:pPr>
              <w:spacing w:line="276" w:lineRule="auto"/>
              <w:jc w:val="center"/>
              <w:rPr>
                <w:sz w:val="22"/>
                <w:szCs w:val="22"/>
                <w:lang w:val="en-US"/>
              </w:rPr>
            </w:pPr>
            <w:r>
              <w:rPr>
                <w:lang w:val="en-US"/>
              </w:rPr>
              <w:t xml:space="preserve"> </w:t>
            </w:r>
            <w:r>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227E39FF" w14:textId="77777777" w:rsidR="00206ACB" w:rsidRDefault="00206ACB">
            <w:pPr>
              <w:spacing w:line="276" w:lineRule="auto"/>
              <w:jc w:val="center"/>
              <w:rPr>
                <w:sz w:val="22"/>
                <w:szCs w:val="22"/>
                <w:lang w:val="en-US"/>
              </w:rPr>
            </w:pPr>
            <w:r>
              <w:rPr>
                <w:sz w:val="22"/>
                <w:szCs w:val="22"/>
                <w:lang w:val="en-US"/>
              </w:rPr>
              <w:t>TsD01B</w:t>
            </w:r>
          </w:p>
          <w:p w14:paraId="5F83AEF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DD51CA"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hideMark/>
          </w:tcPr>
          <w:p w14:paraId="1A97947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276A2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203A9A" w14:textId="77777777" w:rsidR="00206ACB" w:rsidRDefault="00206ACB">
            <w:pPr>
              <w:spacing w:line="276" w:lineRule="auto"/>
              <w:jc w:val="right"/>
              <w:rPr>
                <w:lang w:val="en-US"/>
              </w:rPr>
            </w:pPr>
            <w:r>
              <w:rPr>
                <w:lang w:val="en-US"/>
              </w:rPr>
              <w:t>471,00</w:t>
            </w:r>
          </w:p>
        </w:tc>
      </w:tr>
      <w:tr w:rsidR="00206ACB" w14:paraId="77CE27E3" w14:textId="77777777" w:rsidTr="00206ACB">
        <w:tc>
          <w:tcPr>
            <w:tcW w:w="699" w:type="dxa"/>
            <w:tcBorders>
              <w:top w:val="nil"/>
              <w:left w:val="single" w:sz="2" w:space="0" w:color="000000"/>
              <w:bottom w:val="single" w:sz="2" w:space="0" w:color="000000"/>
              <w:right w:val="nil"/>
            </w:tcBorders>
          </w:tcPr>
          <w:p w14:paraId="243542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51617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F159AC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AE0929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65CA09" w14:textId="77777777" w:rsidR="00206ACB" w:rsidRDefault="00206ACB">
            <w:pPr>
              <w:spacing w:line="276" w:lineRule="auto"/>
              <w:rPr>
                <w:sz w:val="18"/>
                <w:szCs w:val="18"/>
                <w:lang w:val="en-US"/>
              </w:rPr>
            </w:pPr>
            <w:r>
              <w:rPr>
                <w:sz w:val="18"/>
                <w:szCs w:val="18"/>
                <w:lang w:val="en-US"/>
              </w:rPr>
              <w:t>0,310</w:t>
            </w:r>
          </w:p>
        </w:tc>
        <w:tc>
          <w:tcPr>
            <w:tcW w:w="1119" w:type="dxa"/>
            <w:tcBorders>
              <w:top w:val="nil"/>
              <w:left w:val="single" w:sz="2" w:space="0" w:color="000000"/>
              <w:bottom w:val="single" w:sz="2" w:space="0" w:color="000000"/>
              <w:right w:val="single" w:sz="2" w:space="0" w:color="000000"/>
            </w:tcBorders>
            <w:vAlign w:val="center"/>
          </w:tcPr>
          <w:p w14:paraId="700480CD" w14:textId="77777777" w:rsidR="00206ACB" w:rsidRDefault="00206ACB">
            <w:pPr>
              <w:spacing w:line="276" w:lineRule="auto"/>
              <w:rPr>
                <w:sz w:val="18"/>
                <w:szCs w:val="18"/>
                <w:lang w:val="en-US"/>
              </w:rPr>
            </w:pPr>
          </w:p>
        </w:tc>
      </w:tr>
      <w:tr w:rsidR="00206ACB" w14:paraId="628EBB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ADD3390"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530FFE24" w14:textId="77777777" w:rsidR="00206ACB" w:rsidRDefault="00206ACB">
            <w:pPr>
              <w:spacing w:line="276" w:lineRule="auto"/>
              <w:jc w:val="center"/>
              <w:rPr>
                <w:sz w:val="22"/>
                <w:szCs w:val="22"/>
                <w:lang w:val="en-US"/>
              </w:rPr>
            </w:pPr>
            <w:r>
              <w:rPr>
                <w:sz w:val="22"/>
                <w:szCs w:val="22"/>
                <w:lang w:val="en-US"/>
              </w:rPr>
              <w:t>TsE03B</w:t>
            </w:r>
          </w:p>
          <w:p w14:paraId="27959B5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747660"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Finisarea (politura) manuala a taluzurilor, in teren mijlociu (finisarea manuala a taluzurilor)</w:t>
            </w:r>
          </w:p>
        </w:tc>
        <w:tc>
          <w:tcPr>
            <w:tcW w:w="978" w:type="dxa"/>
            <w:tcBorders>
              <w:top w:val="single" w:sz="2" w:space="0" w:color="000000"/>
              <w:left w:val="single" w:sz="2" w:space="0" w:color="000000"/>
              <w:bottom w:val="single" w:sz="2" w:space="0" w:color="000000"/>
              <w:right w:val="nil"/>
            </w:tcBorders>
            <w:vAlign w:val="center"/>
            <w:hideMark/>
          </w:tcPr>
          <w:p w14:paraId="5BEE15B1"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7C318D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9BEAE1" w14:textId="77777777" w:rsidR="00206ACB" w:rsidRDefault="00206ACB">
            <w:pPr>
              <w:spacing w:line="276" w:lineRule="auto"/>
              <w:jc w:val="right"/>
              <w:rPr>
                <w:lang w:val="en-US"/>
              </w:rPr>
            </w:pPr>
            <w:r>
              <w:rPr>
                <w:lang w:val="en-US"/>
              </w:rPr>
              <w:t>14,58</w:t>
            </w:r>
          </w:p>
        </w:tc>
      </w:tr>
      <w:tr w:rsidR="00206ACB" w14:paraId="1A2E57CB" w14:textId="77777777" w:rsidTr="00206ACB">
        <w:tc>
          <w:tcPr>
            <w:tcW w:w="699" w:type="dxa"/>
            <w:tcBorders>
              <w:top w:val="nil"/>
              <w:left w:val="single" w:sz="2" w:space="0" w:color="000000"/>
              <w:bottom w:val="single" w:sz="2" w:space="0" w:color="000000"/>
              <w:right w:val="nil"/>
            </w:tcBorders>
          </w:tcPr>
          <w:p w14:paraId="18BF61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0A719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8B373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768E5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43B7EE" w14:textId="77777777" w:rsidR="00206ACB" w:rsidRDefault="00206ACB">
            <w:pPr>
              <w:spacing w:line="276" w:lineRule="auto"/>
              <w:rPr>
                <w:sz w:val="18"/>
                <w:szCs w:val="18"/>
                <w:lang w:val="en-US"/>
              </w:rPr>
            </w:pPr>
            <w:r>
              <w:rPr>
                <w:sz w:val="18"/>
                <w:szCs w:val="18"/>
                <w:lang w:val="en-US"/>
              </w:rPr>
              <w:t>10,090</w:t>
            </w:r>
          </w:p>
        </w:tc>
        <w:tc>
          <w:tcPr>
            <w:tcW w:w="1119" w:type="dxa"/>
            <w:tcBorders>
              <w:top w:val="nil"/>
              <w:left w:val="single" w:sz="2" w:space="0" w:color="000000"/>
              <w:bottom w:val="single" w:sz="2" w:space="0" w:color="000000"/>
              <w:right w:val="single" w:sz="2" w:space="0" w:color="000000"/>
            </w:tcBorders>
            <w:vAlign w:val="center"/>
          </w:tcPr>
          <w:p w14:paraId="46F40345" w14:textId="77777777" w:rsidR="00206ACB" w:rsidRDefault="00206ACB">
            <w:pPr>
              <w:spacing w:line="276" w:lineRule="auto"/>
              <w:rPr>
                <w:sz w:val="18"/>
                <w:szCs w:val="18"/>
                <w:lang w:val="en-US"/>
              </w:rPr>
            </w:pPr>
          </w:p>
        </w:tc>
      </w:tr>
      <w:tr w:rsidR="00206ACB" w14:paraId="1388B682" w14:textId="77777777" w:rsidTr="00206ACB">
        <w:tc>
          <w:tcPr>
            <w:tcW w:w="699" w:type="dxa"/>
            <w:tcBorders>
              <w:top w:val="nil"/>
              <w:left w:val="single" w:sz="2" w:space="0" w:color="000000"/>
              <w:bottom w:val="nil"/>
              <w:right w:val="nil"/>
            </w:tcBorders>
            <w:hideMark/>
          </w:tcPr>
          <w:p w14:paraId="7EEAC588"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FA8FADB"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0AC4E31"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1.5. Lucrari de consolidare</w:t>
            </w:r>
          </w:p>
        </w:tc>
        <w:tc>
          <w:tcPr>
            <w:tcW w:w="978" w:type="dxa"/>
            <w:tcBorders>
              <w:top w:val="nil"/>
              <w:left w:val="single" w:sz="2" w:space="0" w:color="000000"/>
              <w:bottom w:val="nil"/>
              <w:right w:val="nil"/>
            </w:tcBorders>
          </w:tcPr>
          <w:p w14:paraId="4D40953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1A8B8D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0C7FEDB" w14:textId="77777777" w:rsidR="00206ACB" w:rsidRDefault="00206ACB">
            <w:pPr>
              <w:spacing w:line="276" w:lineRule="auto"/>
              <w:rPr>
                <w:lang w:val="en-US"/>
              </w:rPr>
            </w:pPr>
          </w:p>
        </w:tc>
      </w:tr>
      <w:tr w:rsidR="00206ACB" w14:paraId="759FB48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CE4D60" w14:textId="77777777" w:rsidR="00206ACB" w:rsidRDefault="00206ACB">
            <w:pPr>
              <w:spacing w:line="276" w:lineRule="auto"/>
              <w:jc w:val="center"/>
              <w:rPr>
                <w:sz w:val="22"/>
                <w:szCs w:val="22"/>
                <w:lang w:val="en-US"/>
              </w:rPr>
            </w:pPr>
            <w:r>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4B7B5166" w14:textId="77777777" w:rsidR="00206ACB" w:rsidRDefault="00206ACB">
            <w:pPr>
              <w:spacing w:line="276" w:lineRule="auto"/>
              <w:jc w:val="center"/>
              <w:rPr>
                <w:sz w:val="22"/>
                <w:szCs w:val="22"/>
                <w:lang w:val="en-US"/>
              </w:rPr>
            </w:pPr>
            <w:r>
              <w:rPr>
                <w:sz w:val="22"/>
                <w:szCs w:val="22"/>
                <w:lang w:val="en-US"/>
              </w:rPr>
              <w:t>TsH09A</w:t>
            </w:r>
          </w:p>
          <w:p w14:paraId="54EE9F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68FAF6"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1370A1F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3011D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CBE868" w14:textId="77777777" w:rsidR="00206ACB" w:rsidRDefault="00206ACB">
            <w:pPr>
              <w:spacing w:line="276" w:lineRule="auto"/>
              <w:jc w:val="right"/>
              <w:rPr>
                <w:lang w:val="en-US"/>
              </w:rPr>
            </w:pPr>
            <w:r>
              <w:rPr>
                <w:lang w:val="en-US"/>
              </w:rPr>
              <w:t>16,80</w:t>
            </w:r>
          </w:p>
        </w:tc>
      </w:tr>
      <w:tr w:rsidR="00206ACB" w14:paraId="531D9F40" w14:textId="77777777" w:rsidTr="00206ACB">
        <w:tc>
          <w:tcPr>
            <w:tcW w:w="699" w:type="dxa"/>
            <w:tcBorders>
              <w:top w:val="nil"/>
              <w:left w:val="single" w:sz="2" w:space="0" w:color="000000"/>
              <w:bottom w:val="single" w:sz="2" w:space="0" w:color="000000"/>
              <w:right w:val="nil"/>
            </w:tcBorders>
          </w:tcPr>
          <w:p w14:paraId="0ADE45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262646"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2E97114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747E1C4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0F503F"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578637F5" w14:textId="77777777" w:rsidR="00206ACB" w:rsidRDefault="00206ACB">
            <w:pPr>
              <w:spacing w:line="276" w:lineRule="auto"/>
              <w:rPr>
                <w:sz w:val="18"/>
                <w:szCs w:val="18"/>
                <w:lang w:val="en-US"/>
              </w:rPr>
            </w:pPr>
          </w:p>
        </w:tc>
      </w:tr>
      <w:tr w:rsidR="00206ACB" w14:paraId="3E604135" w14:textId="77777777" w:rsidTr="00206ACB">
        <w:tc>
          <w:tcPr>
            <w:tcW w:w="699" w:type="dxa"/>
            <w:tcBorders>
              <w:top w:val="nil"/>
              <w:left w:val="single" w:sz="2" w:space="0" w:color="000000"/>
              <w:bottom w:val="single" w:sz="2" w:space="0" w:color="000000"/>
              <w:right w:val="nil"/>
            </w:tcBorders>
          </w:tcPr>
          <w:p w14:paraId="32732D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AAF327"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443EDB56"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3A71469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AEBCBE"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188B9859" w14:textId="77777777" w:rsidR="00206ACB" w:rsidRDefault="00206ACB">
            <w:pPr>
              <w:spacing w:line="276" w:lineRule="auto"/>
              <w:rPr>
                <w:sz w:val="18"/>
                <w:szCs w:val="18"/>
                <w:lang w:val="en-US"/>
              </w:rPr>
            </w:pPr>
          </w:p>
        </w:tc>
      </w:tr>
      <w:tr w:rsidR="00206ACB" w14:paraId="0F2AA1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B274E9" w14:textId="77777777" w:rsidR="00206ACB" w:rsidRDefault="00206ACB">
            <w:pPr>
              <w:spacing w:line="276" w:lineRule="auto"/>
              <w:jc w:val="center"/>
              <w:rPr>
                <w:sz w:val="22"/>
                <w:szCs w:val="22"/>
                <w:lang w:val="en-US"/>
              </w:rPr>
            </w:pPr>
            <w:r>
              <w:rPr>
                <w:lang w:val="en-US"/>
              </w:rPr>
              <w:t xml:space="preserve"> </w:t>
            </w:r>
            <w:r>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123BBC47" w14:textId="77777777" w:rsidR="00206ACB" w:rsidRDefault="00206ACB">
            <w:pPr>
              <w:spacing w:line="276" w:lineRule="auto"/>
              <w:jc w:val="center"/>
              <w:rPr>
                <w:sz w:val="22"/>
                <w:szCs w:val="22"/>
                <w:lang w:val="en-US"/>
              </w:rPr>
            </w:pPr>
            <w:r>
              <w:rPr>
                <w:sz w:val="22"/>
                <w:szCs w:val="22"/>
                <w:lang w:val="en-US"/>
              </w:rPr>
              <w:t>TsH12B</w:t>
            </w:r>
          </w:p>
          <w:p w14:paraId="18B2BB0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BD96BF"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534CCE64"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496A4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270D00" w14:textId="77777777" w:rsidR="00206ACB" w:rsidRDefault="00206ACB">
            <w:pPr>
              <w:spacing w:line="276" w:lineRule="auto"/>
              <w:jc w:val="right"/>
              <w:rPr>
                <w:lang w:val="en-US"/>
              </w:rPr>
            </w:pPr>
            <w:r>
              <w:rPr>
                <w:lang w:val="en-US"/>
              </w:rPr>
              <w:t>16,80</w:t>
            </w:r>
          </w:p>
        </w:tc>
      </w:tr>
      <w:tr w:rsidR="00206ACB" w14:paraId="68A11AA5" w14:textId="77777777" w:rsidTr="00206ACB">
        <w:tc>
          <w:tcPr>
            <w:tcW w:w="699" w:type="dxa"/>
            <w:tcBorders>
              <w:top w:val="nil"/>
              <w:left w:val="single" w:sz="2" w:space="0" w:color="000000"/>
              <w:bottom w:val="single" w:sz="2" w:space="0" w:color="000000"/>
              <w:right w:val="nil"/>
            </w:tcBorders>
          </w:tcPr>
          <w:p w14:paraId="7177FA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E2FDB1"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792B38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0A2F17F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B661F9"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2ED97D1A" w14:textId="77777777" w:rsidR="00206ACB" w:rsidRDefault="00206ACB">
            <w:pPr>
              <w:spacing w:line="276" w:lineRule="auto"/>
              <w:rPr>
                <w:sz w:val="18"/>
                <w:szCs w:val="18"/>
                <w:lang w:val="en-US"/>
              </w:rPr>
            </w:pPr>
          </w:p>
        </w:tc>
      </w:tr>
      <w:tr w:rsidR="00206ACB" w14:paraId="22F21264" w14:textId="77777777" w:rsidTr="00206ACB">
        <w:tc>
          <w:tcPr>
            <w:tcW w:w="699" w:type="dxa"/>
            <w:tcBorders>
              <w:top w:val="nil"/>
              <w:left w:val="single" w:sz="2" w:space="0" w:color="000000"/>
              <w:bottom w:val="single" w:sz="2" w:space="0" w:color="000000"/>
              <w:right w:val="nil"/>
            </w:tcBorders>
          </w:tcPr>
          <w:p w14:paraId="078821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82CB18"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0B60820"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262742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0E4B9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D77AB43" w14:textId="77777777" w:rsidR="00206ACB" w:rsidRDefault="00206ACB">
            <w:pPr>
              <w:spacing w:line="276" w:lineRule="auto"/>
              <w:rPr>
                <w:sz w:val="18"/>
                <w:szCs w:val="18"/>
                <w:lang w:val="en-US"/>
              </w:rPr>
            </w:pPr>
          </w:p>
        </w:tc>
      </w:tr>
      <w:tr w:rsidR="00206ACB" w14:paraId="575D41E1" w14:textId="77777777" w:rsidTr="00206ACB">
        <w:tc>
          <w:tcPr>
            <w:tcW w:w="699" w:type="dxa"/>
            <w:tcBorders>
              <w:top w:val="nil"/>
              <w:left w:val="single" w:sz="2" w:space="0" w:color="000000"/>
              <w:bottom w:val="single" w:sz="2" w:space="0" w:color="000000"/>
              <w:right w:val="nil"/>
            </w:tcBorders>
          </w:tcPr>
          <w:p w14:paraId="3BB853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5FB98A"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85DA871"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C13D1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5B6B56"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31319CE8" w14:textId="77777777" w:rsidR="00206ACB" w:rsidRDefault="00206ACB">
            <w:pPr>
              <w:spacing w:line="276" w:lineRule="auto"/>
              <w:rPr>
                <w:sz w:val="18"/>
                <w:szCs w:val="18"/>
                <w:lang w:val="en-US"/>
              </w:rPr>
            </w:pPr>
          </w:p>
        </w:tc>
      </w:tr>
      <w:tr w:rsidR="00206ACB" w14:paraId="241CCC2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B52729" w14:textId="77777777" w:rsidR="00206ACB" w:rsidRDefault="00206ACB">
            <w:pPr>
              <w:spacing w:line="276" w:lineRule="auto"/>
              <w:jc w:val="center"/>
              <w:rPr>
                <w:sz w:val="22"/>
                <w:szCs w:val="22"/>
                <w:lang w:val="en-US"/>
              </w:rPr>
            </w:pPr>
            <w:r>
              <w:rPr>
                <w:lang w:val="en-US"/>
              </w:rPr>
              <w:t xml:space="preserve"> </w:t>
            </w:r>
            <w:r>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53AC223D" w14:textId="77777777" w:rsidR="00206ACB" w:rsidRDefault="00206ACB">
            <w:pPr>
              <w:spacing w:line="276" w:lineRule="auto"/>
              <w:jc w:val="center"/>
              <w:rPr>
                <w:sz w:val="22"/>
                <w:szCs w:val="22"/>
                <w:lang w:val="en-US"/>
              </w:rPr>
            </w:pPr>
            <w:r>
              <w:rPr>
                <w:sz w:val="22"/>
                <w:szCs w:val="22"/>
                <w:lang w:val="en-US"/>
              </w:rPr>
              <w:t>TsH09A</w:t>
            </w:r>
          </w:p>
          <w:p w14:paraId="0DAA6F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93C06A"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654997FE"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358E44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43A8569" w14:textId="77777777" w:rsidR="00206ACB" w:rsidRDefault="00206ACB">
            <w:pPr>
              <w:spacing w:line="276" w:lineRule="auto"/>
              <w:jc w:val="right"/>
              <w:rPr>
                <w:lang w:val="en-US"/>
              </w:rPr>
            </w:pPr>
            <w:r>
              <w:rPr>
                <w:lang w:val="en-US"/>
              </w:rPr>
              <w:t>14,58</w:t>
            </w:r>
          </w:p>
        </w:tc>
      </w:tr>
      <w:tr w:rsidR="00206ACB" w14:paraId="244EC8D9" w14:textId="77777777" w:rsidTr="00206ACB">
        <w:tc>
          <w:tcPr>
            <w:tcW w:w="699" w:type="dxa"/>
            <w:tcBorders>
              <w:top w:val="nil"/>
              <w:left w:val="single" w:sz="2" w:space="0" w:color="000000"/>
              <w:bottom w:val="single" w:sz="2" w:space="0" w:color="000000"/>
              <w:right w:val="nil"/>
            </w:tcBorders>
          </w:tcPr>
          <w:p w14:paraId="7FD111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99DFE1"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342E76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7571F83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4BB5B0"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6385EFD6" w14:textId="77777777" w:rsidR="00206ACB" w:rsidRDefault="00206ACB">
            <w:pPr>
              <w:spacing w:line="276" w:lineRule="auto"/>
              <w:rPr>
                <w:sz w:val="18"/>
                <w:szCs w:val="18"/>
                <w:lang w:val="en-US"/>
              </w:rPr>
            </w:pPr>
          </w:p>
        </w:tc>
      </w:tr>
      <w:tr w:rsidR="00206ACB" w14:paraId="015B03D6" w14:textId="77777777" w:rsidTr="00206ACB">
        <w:tc>
          <w:tcPr>
            <w:tcW w:w="699" w:type="dxa"/>
            <w:tcBorders>
              <w:top w:val="nil"/>
              <w:left w:val="single" w:sz="2" w:space="0" w:color="000000"/>
              <w:bottom w:val="single" w:sz="2" w:space="0" w:color="000000"/>
              <w:right w:val="nil"/>
            </w:tcBorders>
          </w:tcPr>
          <w:p w14:paraId="7D7BFA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35DBE3"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65414870"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1484DAA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C472E9"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56792A5D" w14:textId="77777777" w:rsidR="00206ACB" w:rsidRDefault="00206ACB">
            <w:pPr>
              <w:spacing w:line="276" w:lineRule="auto"/>
              <w:rPr>
                <w:sz w:val="18"/>
                <w:szCs w:val="18"/>
                <w:lang w:val="en-US"/>
              </w:rPr>
            </w:pPr>
          </w:p>
        </w:tc>
      </w:tr>
      <w:tr w:rsidR="00206ACB" w14:paraId="49F5FF5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AED840" w14:textId="77777777" w:rsidR="00206ACB" w:rsidRDefault="00206ACB">
            <w:pPr>
              <w:spacing w:line="276" w:lineRule="auto"/>
              <w:jc w:val="center"/>
              <w:rPr>
                <w:sz w:val="22"/>
                <w:szCs w:val="22"/>
                <w:lang w:val="en-US"/>
              </w:rPr>
            </w:pPr>
            <w:r>
              <w:rPr>
                <w:lang w:val="en-US"/>
              </w:rPr>
              <w:t xml:space="preserve"> </w:t>
            </w:r>
            <w:r>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1DAAC8E0" w14:textId="77777777" w:rsidR="00206ACB" w:rsidRDefault="00206ACB">
            <w:pPr>
              <w:spacing w:line="276" w:lineRule="auto"/>
              <w:jc w:val="center"/>
              <w:rPr>
                <w:sz w:val="22"/>
                <w:szCs w:val="22"/>
                <w:lang w:val="en-US"/>
              </w:rPr>
            </w:pPr>
            <w:r>
              <w:rPr>
                <w:sz w:val="22"/>
                <w:szCs w:val="22"/>
                <w:lang w:val="en-US"/>
              </w:rPr>
              <w:t>TsH12B</w:t>
            </w:r>
          </w:p>
          <w:p w14:paraId="3BE8EC2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B7EA18"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379C881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B1EA1D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34999E" w14:textId="77777777" w:rsidR="00206ACB" w:rsidRDefault="00206ACB">
            <w:pPr>
              <w:spacing w:line="276" w:lineRule="auto"/>
              <w:jc w:val="right"/>
              <w:rPr>
                <w:lang w:val="en-US"/>
              </w:rPr>
            </w:pPr>
            <w:r>
              <w:rPr>
                <w:lang w:val="en-US"/>
              </w:rPr>
              <w:t>14,58</w:t>
            </w:r>
          </w:p>
        </w:tc>
      </w:tr>
      <w:tr w:rsidR="00206ACB" w14:paraId="1A556C77" w14:textId="77777777" w:rsidTr="00206ACB">
        <w:tc>
          <w:tcPr>
            <w:tcW w:w="699" w:type="dxa"/>
            <w:tcBorders>
              <w:top w:val="nil"/>
              <w:left w:val="single" w:sz="2" w:space="0" w:color="000000"/>
              <w:bottom w:val="single" w:sz="2" w:space="0" w:color="000000"/>
              <w:right w:val="nil"/>
            </w:tcBorders>
          </w:tcPr>
          <w:p w14:paraId="7D5093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4117FA"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3741829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673C0A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7C6D7C"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1180EECA" w14:textId="77777777" w:rsidR="00206ACB" w:rsidRDefault="00206ACB">
            <w:pPr>
              <w:spacing w:line="276" w:lineRule="auto"/>
              <w:rPr>
                <w:sz w:val="18"/>
                <w:szCs w:val="18"/>
                <w:lang w:val="en-US"/>
              </w:rPr>
            </w:pPr>
          </w:p>
        </w:tc>
      </w:tr>
      <w:tr w:rsidR="00206ACB" w14:paraId="28328BEA" w14:textId="77777777" w:rsidTr="00206ACB">
        <w:tc>
          <w:tcPr>
            <w:tcW w:w="699" w:type="dxa"/>
            <w:tcBorders>
              <w:top w:val="nil"/>
              <w:left w:val="single" w:sz="2" w:space="0" w:color="000000"/>
              <w:bottom w:val="single" w:sz="2" w:space="0" w:color="000000"/>
              <w:right w:val="nil"/>
            </w:tcBorders>
          </w:tcPr>
          <w:p w14:paraId="5A2EC3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17C71B"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E3E3F68"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513688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9CC9A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DF196CA" w14:textId="77777777" w:rsidR="00206ACB" w:rsidRDefault="00206ACB">
            <w:pPr>
              <w:spacing w:line="276" w:lineRule="auto"/>
              <w:rPr>
                <w:sz w:val="18"/>
                <w:szCs w:val="18"/>
                <w:lang w:val="en-US"/>
              </w:rPr>
            </w:pPr>
          </w:p>
        </w:tc>
      </w:tr>
      <w:tr w:rsidR="00206ACB" w14:paraId="46F980B7" w14:textId="77777777" w:rsidTr="00206ACB">
        <w:tc>
          <w:tcPr>
            <w:tcW w:w="699" w:type="dxa"/>
            <w:tcBorders>
              <w:top w:val="nil"/>
              <w:left w:val="single" w:sz="2" w:space="0" w:color="000000"/>
              <w:bottom w:val="single" w:sz="2" w:space="0" w:color="000000"/>
              <w:right w:val="nil"/>
            </w:tcBorders>
          </w:tcPr>
          <w:p w14:paraId="362E63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A286E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21D76DF"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F6642F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24FF63"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43664F35" w14:textId="77777777" w:rsidR="00206ACB" w:rsidRDefault="00206ACB">
            <w:pPr>
              <w:spacing w:line="276" w:lineRule="auto"/>
              <w:rPr>
                <w:sz w:val="18"/>
                <w:szCs w:val="18"/>
                <w:lang w:val="en-US"/>
              </w:rPr>
            </w:pPr>
          </w:p>
        </w:tc>
      </w:tr>
      <w:tr w:rsidR="00206ACB" w14:paraId="517591AF" w14:textId="77777777" w:rsidTr="00206ACB">
        <w:tc>
          <w:tcPr>
            <w:tcW w:w="699" w:type="dxa"/>
            <w:tcBorders>
              <w:top w:val="nil"/>
              <w:left w:val="single" w:sz="2" w:space="0" w:color="000000"/>
              <w:bottom w:val="nil"/>
              <w:right w:val="nil"/>
            </w:tcBorders>
            <w:hideMark/>
          </w:tcPr>
          <w:p w14:paraId="6CCBCBDD"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158BFE4"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4C6692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1.6. Imbracamintea rutiera</w:t>
            </w:r>
          </w:p>
        </w:tc>
        <w:tc>
          <w:tcPr>
            <w:tcW w:w="978" w:type="dxa"/>
            <w:tcBorders>
              <w:top w:val="nil"/>
              <w:left w:val="single" w:sz="2" w:space="0" w:color="000000"/>
              <w:bottom w:val="nil"/>
              <w:right w:val="nil"/>
            </w:tcBorders>
          </w:tcPr>
          <w:p w14:paraId="6ABD5A3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D3A76F2"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6F21DFF" w14:textId="77777777" w:rsidR="00206ACB" w:rsidRDefault="00206ACB">
            <w:pPr>
              <w:spacing w:line="276" w:lineRule="auto"/>
              <w:rPr>
                <w:lang w:val="en-US"/>
              </w:rPr>
            </w:pPr>
          </w:p>
        </w:tc>
      </w:tr>
      <w:tr w:rsidR="00206ACB" w14:paraId="1E2BDF2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662BC72" w14:textId="77777777" w:rsidR="00206ACB" w:rsidRDefault="00206ACB">
            <w:pPr>
              <w:spacing w:line="276" w:lineRule="auto"/>
              <w:jc w:val="center"/>
              <w:rPr>
                <w:sz w:val="22"/>
                <w:szCs w:val="22"/>
                <w:lang w:val="en-US"/>
              </w:rPr>
            </w:pPr>
            <w:r>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34E41B09" w14:textId="77777777" w:rsidR="00206ACB" w:rsidRDefault="00206ACB">
            <w:pPr>
              <w:spacing w:line="276" w:lineRule="auto"/>
              <w:jc w:val="center"/>
              <w:rPr>
                <w:sz w:val="22"/>
                <w:szCs w:val="22"/>
                <w:lang w:val="en-US"/>
              </w:rPr>
            </w:pPr>
            <w:r>
              <w:rPr>
                <w:sz w:val="22"/>
                <w:szCs w:val="22"/>
                <w:lang w:val="en-US"/>
              </w:rPr>
              <w:t>TsD25B</w:t>
            </w:r>
          </w:p>
          <w:p w14:paraId="2DEDF5E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FF32ED"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cilindru compactor vibrator mixt autopropulsat, capacitatea 119 (160) kW (C.P.), cu sistemul Vario-Control: prin 8-10 parcursuri (precompactarea pamintului asternut)</w:t>
            </w:r>
          </w:p>
        </w:tc>
        <w:tc>
          <w:tcPr>
            <w:tcW w:w="978" w:type="dxa"/>
            <w:tcBorders>
              <w:top w:val="single" w:sz="2" w:space="0" w:color="000000"/>
              <w:left w:val="single" w:sz="2" w:space="0" w:color="000000"/>
              <w:bottom w:val="single" w:sz="2" w:space="0" w:color="000000"/>
              <w:right w:val="nil"/>
            </w:tcBorders>
            <w:vAlign w:val="center"/>
            <w:hideMark/>
          </w:tcPr>
          <w:p w14:paraId="055174A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0F6151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942A6A" w14:textId="77777777" w:rsidR="00206ACB" w:rsidRDefault="00206ACB">
            <w:pPr>
              <w:spacing w:line="276" w:lineRule="auto"/>
              <w:jc w:val="right"/>
              <w:rPr>
                <w:lang w:val="en-US"/>
              </w:rPr>
            </w:pPr>
            <w:r>
              <w:rPr>
                <w:lang w:val="en-US"/>
              </w:rPr>
              <w:t>10,01</w:t>
            </w:r>
          </w:p>
        </w:tc>
      </w:tr>
      <w:tr w:rsidR="00206ACB" w14:paraId="5B164183" w14:textId="77777777" w:rsidTr="00206ACB">
        <w:tc>
          <w:tcPr>
            <w:tcW w:w="699" w:type="dxa"/>
            <w:tcBorders>
              <w:top w:val="nil"/>
              <w:left w:val="single" w:sz="2" w:space="0" w:color="000000"/>
              <w:bottom w:val="single" w:sz="2" w:space="0" w:color="000000"/>
              <w:right w:val="nil"/>
            </w:tcBorders>
          </w:tcPr>
          <w:p w14:paraId="141DA3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21E33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F1766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FD6CA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311051" w14:textId="77777777" w:rsidR="00206ACB" w:rsidRDefault="00206ACB">
            <w:pPr>
              <w:spacing w:line="276" w:lineRule="auto"/>
              <w:rPr>
                <w:sz w:val="18"/>
                <w:szCs w:val="18"/>
                <w:lang w:val="en-US"/>
              </w:rPr>
            </w:pPr>
            <w:r>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6B4BEED5" w14:textId="77777777" w:rsidR="00206ACB" w:rsidRDefault="00206ACB">
            <w:pPr>
              <w:spacing w:line="276" w:lineRule="auto"/>
              <w:rPr>
                <w:sz w:val="18"/>
                <w:szCs w:val="18"/>
                <w:lang w:val="en-US"/>
              </w:rPr>
            </w:pPr>
          </w:p>
        </w:tc>
      </w:tr>
      <w:tr w:rsidR="00206ACB" w14:paraId="49115137" w14:textId="77777777" w:rsidTr="00206ACB">
        <w:tc>
          <w:tcPr>
            <w:tcW w:w="699" w:type="dxa"/>
            <w:tcBorders>
              <w:top w:val="nil"/>
              <w:left w:val="single" w:sz="2" w:space="0" w:color="000000"/>
              <w:bottom w:val="single" w:sz="2" w:space="0" w:color="000000"/>
              <w:right w:val="nil"/>
            </w:tcBorders>
          </w:tcPr>
          <w:p w14:paraId="7FDC1A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E70288" w14:textId="77777777" w:rsidR="00206ACB" w:rsidRDefault="00206ACB">
            <w:pPr>
              <w:spacing w:line="276" w:lineRule="auto"/>
              <w:rPr>
                <w:sz w:val="16"/>
                <w:szCs w:val="16"/>
                <w:lang w:val="en-US"/>
              </w:rPr>
            </w:pPr>
            <w:r>
              <w:rPr>
                <w:sz w:val="16"/>
                <w:szCs w:val="16"/>
                <w:lang w:val="en-US"/>
              </w:rPr>
              <w:t>2952270003309</w:t>
            </w:r>
          </w:p>
        </w:tc>
        <w:tc>
          <w:tcPr>
            <w:tcW w:w="4613" w:type="dxa"/>
            <w:tcBorders>
              <w:top w:val="nil"/>
              <w:left w:val="single" w:sz="2" w:space="0" w:color="000000"/>
              <w:bottom w:val="single" w:sz="2" w:space="0" w:color="000000"/>
              <w:right w:val="nil"/>
            </w:tcBorders>
            <w:hideMark/>
          </w:tcPr>
          <w:p w14:paraId="6E58DE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Cilindru compactor vibrator mixt autopropulsat cu capacitatea 119 (160) kW (C.P.) Bomag BW 213 DH-4 BVC cu sistemul Vario-Control</w:t>
            </w:r>
          </w:p>
        </w:tc>
        <w:tc>
          <w:tcPr>
            <w:tcW w:w="978" w:type="dxa"/>
            <w:tcBorders>
              <w:top w:val="nil"/>
              <w:left w:val="single" w:sz="2" w:space="0" w:color="000000"/>
              <w:bottom w:val="single" w:sz="2" w:space="0" w:color="000000"/>
              <w:right w:val="nil"/>
            </w:tcBorders>
            <w:vAlign w:val="center"/>
            <w:hideMark/>
          </w:tcPr>
          <w:p w14:paraId="6266EA5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39874B" w14:textId="77777777" w:rsidR="00206ACB" w:rsidRDefault="00206ACB">
            <w:pPr>
              <w:spacing w:line="276" w:lineRule="auto"/>
              <w:rPr>
                <w:sz w:val="18"/>
                <w:szCs w:val="18"/>
                <w:lang w:val="en-US"/>
              </w:rPr>
            </w:pPr>
            <w:r>
              <w:rPr>
                <w:sz w:val="18"/>
                <w:szCs w:val="18"/>
                <w:lang w:val="en-US"/>
              </w:rPr>
              <w:t>1,340</w:t>
            </w:r>
          </w:p>
        </w:tc>
        <w:tc>
          <w:tcPr>
            <w:tcW w:w="1119" w:type="dxa"/>
            <w:tcBorders>
              <w:top w:val="nil"/>
              <w:left w:val="single" w:sz="2" w:space="0" w:color="000000"/>
              <w:bottom w:val="single" w:sz="2" w:space="0" w:color="000000"/>
              <w:right w:val="single" w:sz="2" w:space="0" w:color="000000"/>
            </w:tcBorders>
            <w:vAlign w:val="center"/>
          </w:tcPr>
          <w:p w14:paraId="370800BE" w14:textId="77777777" w:rsidR="00206ACB" w:rsidRDefault="00206ACB">
            <w:pPr>
              <w:spacing w:line="276" w:lineRule="auto"/>
              <w:rPr>
                <w:sz w:val="18"/>
                <w:szCs w:val="18"/>
                <w:lang w:val="en-US"/>
              </w:rPr>
            </w:pPr>
          </w:p>
        </w:tc>
      </w:tr>
      <w:tr w:rsidR="00206ACB" w14:paraId="1115504E" w14:textId="77777777" w:rsidTr="00206ACB">
        <w:tc>
          <w:tcPr>
            <w:tcW w:w="699" w:type="dxa"/>
            <w:tcBorders>
              <w:top w:val="nil"/>
              <w:left w:val="single" w:sz="2" w:space="0" w:color="000000"/>
              <w:bottom w:val="single" w:sz="2" w:space="0" w:color="000000"/>
              <w:right w:val="nil"/>
            </w:tcBorders>
          </w:tcPr>
          <w:p w14:paraId="38657C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71ABC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BD89D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01D5E0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AC37A8"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76E02C6D" w14:textId="77777777" w:rsidR="00206ACB" w:rsidRDefault="00206ACB">
            <w:pPr>
              <w:spacing w:line="276" w:lineRule="auto"/>
              <w:rPr>
                <w:sz w:val="18"/>
                <w:szCs w:val="18"/>
                <w:lang w:val="en-US"/>
              </w:rPr>
            </w:pPr>
          </w:p>
        </w:tc>
      </w:tr>
      <w:tr w:rsidR="00206ACB" w14:paraId="4F9DD7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B679CE" w14:textId="77777777" w:rsidR="00206ACB" w:rsidRDefault="00206ACB">
            <w:pPr>
              <w:spacing w:line="276" w:lineRule="auto"/>
              <w:jc w:val="center"/>
              <w:rPr>
                <w:sz w:val="22"/>
                <w:szCs w:val="22"/>
                <w:lang w:val="en-US"/>
              </w:rPr>
            </w:pPr>
            <w:r>
              <w:rPr>
                <w:lang w:val="en-US"/>
              </w:rPr>
              <w:t xml:space="preserve"> </w:t>
            </w:r>
            <w:r>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686BB9E3" w14:textId="77777777" w:rsidR="00206ACB" w:rsidRDefault="00206ACB">
            <w:pPr>
              <w:spacing w:line="276" w:lineRule="auto"/>
              <w:jc w:val="center"/>
              <w:rPr>
                <w:sz w:val="22"/>
                <w:szCs w:val="22"/>
                <w:lang w:val="en-US"/>
              </w:rPr>
            </w:pPr>
            <w:r>
              <w:rPr>
                <w:sz w:val="22"/>
                <w:szCs w:val="22"/>
                <w:lang w:val="en-US"/>
              </w:rPr>
              <w:t>TsD14B01</w:t>
            </w:r>
          </w:p>
          <w:p w14:paraId="07C7229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86CE9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prin pulverizarea dozata a apei cu dispersie fina in procesul de frezare a pamintului pina la umiditatea optima cu eroarea +- 0,1%   (coeficient pentru materiale k=0.15, conform proiectului)</w:t>
            </w:r>
          </w:p>
        </w:tc>
        <w:tc>
          <w:tcPr>
            <w:tcW w:w="978" w:type="dxa"/>
            <w:tcBorders>
              <w:top w:val="single" w:sz="2" w:space="0" w:color="000000"/>
              <w:left w:val="single" w:sz="2" w:space="0" w:color="000000"/>
              <w:bottom w:val="single" w:sz="2" w:space="0" w:color="000000"/>
              <w:right w:val="nil"/>
            </w:tcBorders>
            <w:vAlign w:val="center"/>
            <w:hideMark/>
          </w:tcPr>
          <w:p w14:paraId="37B1ACD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63F759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8DF286" w14:textId="77777777" w:rsidR="00206ACB" w:rsidRDefault="00206ACB">
            <w:pPr>
              <w:spacing w:line="276" w:lineRule="auto"/>
              <w:jc w:val="right"/>
              <w:rPr>
                <w:lang w:val="en-US"/>
              </w:rPr>
            </w:pPr>
            <w:r>
              <w:rPr>
                <w:lang w:val="en-US"/>
              </w:rPr>
              <w:t>1 001,00</w:t>
            </w:r>
          </w:p>
        </w:tc>
      </w:tr>
      <w:tr w:rsidR="00206ACB" w14:paraId="509B5039" w14:textId="77777777" w:rsidTr="00206ACB">
        <w:tc>
          <w:tcPr>
            <w:tcW w:w="699" w:type="dxa"/>
            <w:tcBorders>
              <w:top w:val="nil"/>
              <w:left w:val="single" w:sz="2" w:space="0" w:color="000000"/>
              <w:bottom w:val="single" w:sz="2" w:space="0" w:color="000000"/>
              <w:right w:val="nil"/>
            </w:tcBorders>
          </w:tcPr>
          <w:p w14:paraId="754EBA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58787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5131A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8E1A2C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2E43E6"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10EF8A5A" w14:textId="77777777" w:rsidR="00206ACB" w:rsidRDefault="00206ACB">
            <w:pPr>
              <w:spacing w:line="276" w:lineRule="auto"/>
              <w:rPr>
                <w:sz w:val="18"/>
                <w:szCs w:val="18"/>
                <w:lang w:val="en-US"/>
              </w:rPr>
            </w:pPr>
          </w:p>
        </w:tc>
      </w:tr>
      <w:tr w:rsidR="00206ACB" w14:paraId="6E12C662" w14:textId="77777777" w:rsidTr="00206ACB">
        <w:tc>
          <w:tcPr>
            <w:tcW w:w="699" w:type="dxa"/>
            <w:tcBorders>
              <w:top w:val="nil"/>
              <w:left w:val="single" w:sz="2" w:space="0" w:color="000000"/>
              <w:bottom w:val="single" w:sz="2" w:space="0" w:color="000000"/>
              <w:right w:val="nil"/>
            </w:tcBorders>
          </w:tcPr>
          <w:p w14:paraId="716177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1FCC43"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5EC114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C5F18E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74AF610"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01CE9ABC" w14:textId="77777777" w:rsidR="00206ACB" w:rsidRDefault="00206ACB">
            <w:pPr>
              <w:spacing w:line="276" w:lineRule="auto"/>
              <w:rPr>
                <w:sz w:val="18"/>
                <w:szCs w:val="18"/>
                <w:lang w:val="en-US"/>
              </w:rPr>
            </w:pPr>
          </w:p>
        </w:tc>
      </w:tr>
      <w:tr w:rsidR="00206ACB" w14:paraId="413A995B" w14:textId="77777777" w:rsidTr="00206ACB">
        <w:tc>
          <w:tcPr>
            <w:tcW w:w="699" w:type="dxa"/>
            <w:tcBorders>
              <w:top w:val="nil"/>
              <w:left w:val="single" w:sz="2" w:space="0" w:color="000000"/>
              <w:bottom w:val="single" w:sz="2" w:space="0" w:color="000000"/>
              <w:right w:val="nil"/>
            </w:tcBorders>
          </w:tcPr>
          <w:p w14:paraId="61517E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65A709" w14:textId="77777777" w:rsidR="00206ACB" w:rsidRDefault="00206ACB">
            <w:pPr>
              <w:spacing w:line="276" w:lineRule="auto"/>
              <w:rPr>
                <w:sz w:val="16"/>
                <w:szCs w:val="16"/>
                <w:lang w:val="en-US"/>
              </w:rPr>
            </w:pPr>
            <w:r>
              <w:rPr>
                <w:sz w:val="16"/>
                <w:szCs w:val="16"/>
                <w:lang w:val="en-US"/>
              </w:rPr>
              <w:t>2952500005011</w:t>
            </w:r>
          </w:p>
        </w:tc>
        <w:tc>
          <w:tcPr>
            <w:tcW w:w="4613" w:type="dxa"/>
            <w:tcBorders>
              <w:top w:val="nil"/>
              <w:left w:val="single" w:sz="2" w:space="0" w:color="000000"/>
              <w:bottom w:val="single" w:sz="2" w:space="0" w:color="000000"/>
              <w:right w:val="nil"/>
            </w:tcBorders>
            <w:hideMark/>
          </w:tcPr>
          <w:p w14:paraId="6CC5BDD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instalatie pentru prepararea apei si solutiilor apoase a componentilor de stabilizator, cu sistem automatizat de dozare si cu reciclator suspendat</w:t>
            </w:r>
          </w:p>
        </w:tc>
        <w:tc>
          <w:tcPr>
            <w:tcW w:w="978" w:type="dxa"/>
            <w:tcBorders>
              <w:top w:val="nil"/>
              <w:left w:val="single" w:sz="2" w:space="0" w:color="000000"/>
              <w:bottom w:val="single" w:sz="2" w:space="0" w:color="000000"/>
              <w:right w:val="nil"/>
            </w:tcBorders>
            <w:vAlign w:val="center"/>
            <w:hideMark/>
          </w:tcPr>
          <w:p w14:paraId="790FC19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82560E"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5F2C4AB3" w14:textId="77777777" w:rsidR="00206ACB" w:rsidRDefault="00206ACB">
            <w:pPr>
              <w:spacing w:line="276" w:lineRule="auto"/>
              <w:rPr>
                <w:sz w:val="18"/>
                <w:szCs w:val="18"/>
                <w:lang w:val="en-US"/>
              </w:rPr>
            </w:pPr>
          </w:p>
        </w:tc>
      </w:tr>
      <w:tr w:rsidR="00206ACB" w14:paraId="40439F12" w14:textId="77777777" w:rsidTr="00206ACB">
        <w:tc>
          <w:tcPr>
            <w:tcW w:w="699" w:type="dxa"/>
            <w:tcBorders>
              <w:top w:val="nil"/>
              <w:left w:val="single" w:sz="2" w:space="0" w:color="000000"/>
              <w:bottom w:val="single" w:sz="2" w:space="0" w:color="000000"/>
              <w:right w:val="nil"/>
            </w:tcBorders>
          </w:tcPr>
          <w:p w14:paraId="001A1A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6C87E0" w14:textId="77777777" w:rsidR="00206ACB" w:rsidRDefault="00206ACB">
            <w:pPr>
              <w:spacing w:line="276" w:lineRule="auto"/>
              <w:rPr>
                <w:sz w:val="16"/>
                <w:szCs w:val="16"/>
                <w:lang w:val="en-US"/>
              </w:rPr>
            </w:pPr>
            <w:r>
              <w:rPr>
                <w:sz w:val="16"/>
                <w:szCs w:val="16"/>
                <w:lang w:val="en-US"/>
              </w:rPr>
              <w:t>3410540005607</w:t>
            </w:r>
          </w:p>
        </w:tc>
        <w:tc>
          <w:tcPr>
            <w:tcW w:w="4613" w:type="dxa"/>
            <w:tcBorders>
              <w:top w:val="nil"/>
              <w:left w:val="single" w:sz="2" w:space="0" w:color="000000"/>
              <w:bottom w:val="single" w:sz="2" w:space="0" w:color="000000"/>
              <w:right w:val="nil"/>
            </w:tcBorders>
            <w:hideMark/>
          </w:tcPr>
          <w:p w14:paraId="52A5525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8 t cu sistem de descarcare</w:t>
            </w:r>
          </w:p>
        </w:tc>
        <w:tc>
          <w:tcPr>
            <w:tcW w:w="978" w:type="dxa"/>
            <w:tcBorders>
              <w:top w:val="nil"/>
              <w:left w:val="single" w:sz="2" w:space="0" w:color="000000"/>
              <w:bottom w:val="single" w:sz="2" w:space="0" w:color="000000"/>
              <w:right w:val="nil"/>
            </w:tcBorders>
            <w:vAlign w:val="center"/>
            <w:hideMark/>
          </w:tcPr>
          <w:p w14:paraId="2B5419F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7534A8"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2F71EAA6" w14:textId="77777777" w:rsidR="00206ACB" w:rsidRDefault="00206ACB">
            <w:pPr>
              <w:spacing w:line="276" w:lineRule="auto"/>
              <w:rPr>
                <w:sz w:val="18"/>
                <w:szCs w:val="18"/>
                <w:lang w:val="en-US"/>
              </w:rPr>
            </w:pPr>
          </w:p>
        </w:tc>
      </w:tr>
      <w:tr w:rsidR="00206ACB" w14:paraId="3EDA490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3A5B4A" w14:textId="77777777" w:rsidR="00206ACB" w:rsidRDefault="00206ACB">
            <w:pPr>
              <w:spacing w:line="276" w:lineRule="auto"/>
              <w:jc w:val="center"/>
              <w:rPr>
                <w:sz w:val="22"/>
                <w:szCs w:val="22"/>
                <w:lang w:val="en-US"/>
              </w:rPr>
            </w:pPr>
            <w:r>
              <w:rPr>
                <w:lang w:val="en-US"/>
              </w:rPr>
              <w:t xml:space="preserve"> </w:t>
            </w:r>
            <w:r>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42CD1959" w14:textId="77777777" w:rsidR="00206ACB" w:rsidRDefault="00206ACB">
            <w:pPr>
              <w:spacing w:line="276" w:lineRule="auto"/>
              <w:jc w:val="center"/>
              <w:rPr>
                <w:sz w:val="22"/>
                <w:szCs w:val="22"/>
                <w:lang w:val="en-US"/>
              </w:rPr>
            </w:pPr>
            <w:r>
              <w:rPr>
                <w:sz w:val="22"/>
                <w:szCs w:val="22"/>
                <w:lang w:val="en-US"/>
              </w:rPr>
              <w:t>DA21A</w:t>
            </w:r>
          </w:p>
          <w:p w14:paraId="515241B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B0409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Tratarea stratului de pamint cu componente pulverulente cu dispersie fina cu repartizator si malaxarea prin frezare cu reciclator suspendat, cu </w:t>
            </w:r>
            <w:r>
              <w:rPr>
                <w:rFonts w:ascii="Times New Roman CYR" w:hAnsi="Times New Roman CYR" w:cs="Times New Roman CYR"/>
                <w:sz w:val="22"/>
                <w:szCs w:val="22"/>
              </w:rPr>
              <w:lastRenderedPageBreak/>
              <w:t>1 parcurs pe o urma: cu 2% ciment 42,5R  (coeficient pentru materiale k=1,336, conform proiectului)  h=20cm</w:t>
            </w:r>
          </w:p>
        </w:tc>
        <w:tc>
          <w:tcPr>
            <w:tcW w:w="978" w:type="dxa"/>
            <w:tcBorders>
              <w:top w:val="single" w:sz="2" w:space="0" w:color="000000"/>
              <w:left w:val="single" w:sz="2" w:space="0" w:color="000000"/>
              <w:bottom w:val="single" w:sz="2" w:space="0" w:color="000000"/>
              <w:right w:val="nil"/>
            </w:tcBorders>
            <w:vAlign w:val="center"/>
            <w:hideMark/>
          </w:tcPr>
          <w:p w14:paraId="13AB5174"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2E608C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ECC8A5" w14:textId="77777777" w:rsidR="00206ACB" w:rsidRDefault="00206ACB">
            <w:pPr>
              <w:spacing w:line="276" w:lineRule="auto"/>
              <w:jc w:val="right"/>
              <w:rPr>
                <w:lang w:val="en-US"/>
              </w:rPr>
            </w:pPr>
            <w:r>
              <w:rPr>
                <w:lang w:val="en-US"/>
              </w:rPr>
              <w:t>10,01</w:t>
            </w:r>
          </w:p>
        </w:tc>
      </w:tr>
      <w:tr w:rsidR="00206ACB" w14:paraId="2C233C13" w14:textId="77777777" w:rsidTr="00206ACB">
        <w:tc>
          <w:tcPr>
            <w:tcW w:w="699" w:type="dxa"/>
            <w:tcBorders>
              <w:top w:val="nil"/>
              <w:left w:val="single" w:sz="2" w:space="0" w:color="000000"/>
              <w:bottom w:val="single" w:sz="2" w:space="0" w:color="000000"/>
              <w:right w:val="nil"/>
            </w:tcBorders>
          </w:tcPr>
          <w:p w14:paraId="573102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375B8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CC01A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0C17D4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F06F9A"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27F63A31" w14:textId="77777777" w:rsidR="00206ACB" w:rsidRDefault="00206ACB">
            <w:pPr>
              <w:spacing w:line="276" w:lineRule="auto"/>
              <w:rPr>
                <w:sz w:val="18"/>
                <w:szCs w:val="18"/>
                <w:lang w:val="en-US"/>
              </w:rPr>
            </w:pPr>
          </w:p>
        </w:tc>
      </w:tr>
      <w:tr w:rsidR="00206ACB" w14:paraId="53851CA0" w14:textId="77777777" w:rsidTr="00206ACB">
        <w:tc>
          <w:tcPr>
            <w:tcW w:w="699" w:type="dxa"/>
            <w:tcBorders>
              <w:top w:val="nil"/>
              <w:left w:val="single" w:sz="2" w:space="0" w:color="000000"/>
              <w:bottom w:val="single" w:sz="2" w:space="0" w:color="000000"/>
              <w:right w:val="nil"/>
            </w:tcBorders>
          </w:tcPr>
          <w:p w14:paraId="5EC469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08F5AF" w14:textId="77777777" w:rsidR="00206ACB" w:rsidRDefault="00206ACB">
            <w:pPr>
              <w:spacing w:line="276" w:lineRule="auto"/>
              <w:rPr>
                <w:sz w:val="16"/>
                <w:szCs w:val="16"/>
                <w:lang w:val="en-US"/>
              </w:rPr>
            </w:pPr>
            <w:r>
              <w:rPr>
                <w:sz w:val="16"/>
                <w:szCs w:val="16"/>
                <w:lang w:val="en-US"/>
              </w:rPr>
              <w:t>2651122100002-2</w:t>
            </w:r>
          </w:p>
        </w:tc>
        <w:tc>
          <w:tcPr>
            <w:tcW w:w="4613" w:type="dxa"/>
            <w:tcBorders>
              <w:top w:val="nil"/>
              <w:left w:val="single" w:sz="2" w:space="0" w:color="000000"/>
              <w:bottom w:val="single" w:sz="2" w:space="0" w:color="000000"/>
              <w:right w:val="nil"/>
            </w:tcBorders>
            <w:hideMark/>
          </w:tcPr>
          <w:p w14:paraId="62C609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Ciment 42.5R</w:t>
            </w:r>
          </w:p>
        </w:tc>
        <w:tc>
          <w:tcPr>
            <w:tcW w:w="978" w:type="dxa"/>
            <w:tcBorders>
              <w:top w:val="nil"/>
              <w:left w:val="single" w:sz="2" w:space="0" w:color="000000"/>
              <w:bottom w:val="single" w:sz="2" w:space="0" w:color="000000"/>
              <w:right w:val="nil"/>
            </w:tcBorders>
            <w:vAlign w:val="center"/>
            <w:hideMark/>
          </w:tcPr>
          <w:p w14:paraId="62608B5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CCD9E49" w14:textId="77777777" w:rsidR="00206ACB" w:rsidRDefault="00206ACB">
            <w:pPr>
              <w:spacing w:line="276" w:lineRule="auto"/>
              <w:rPr>
                <w:sz w:val="18"/>
                <w:szCs w:val="18"/>
                <w:lang w:val="en-US"/>
              </w:rPr>
            </w:pPr>
            <w:r>
              <w:rPr>
                <w:sz w:val="18"/>
                <w:szCs w:val="18"/>
                <w:lang w:val="en-US"/>
              </w:rPr>
              <w:t>2,800</w:t>
            </w:r>
          </w:p>
        </w:tc>
        <w:tc>
          <w:tcPr>
            <w:tcW w:w="1119" w:type="dxa"/>
            <w:tcBorders>
              <w:top w:val="nil"/>
              <w:left w:val="single" w:sz="2" w:space="0" w:color="000000"/>
              <w:bottom w:val="single" w:sz="2" w:space="0" w:color="000000"/>
              <w:right w:val="single" w:sz="2" w:space="0" w:color="000000"/>
            </w:tcBorders>
            <w:vAlign w:val="center"/>
          </w:tcPr>
          <w:p w14:paraId="673E13A9" w14:textId="77777777" w:rsidR="00206ACB" w:rsidRDefault="00206ACB">
            <w:pPr>
              <w:spacing w:line="276" w:lineRule="auto"/>
              <w:rPr>
                <w:sz w:val="18"/>
                <w:szCs w:val="18"/>
                <w:lang w:val="en-US"/>
              </w:rPr>
            </w:pPr>
          </w:p>
        </w:tc>
      </w:tr>
      <w:tr w:rsidR="00206ACB" w14:paraId="55F501B7" w14:textId="77777777" w:rsidTr="00206ACB">
        <w:tc>
          <w:tcPr>
            <w:tcW w:w="699" w:type="dxa"/>
            <w:tcBorders>
              <w:top w:val="nil"/>
              <w:left w:val="single" w:sz="2" w:space="0" w:color="000000"/>
              <w:bottom w:val="single" w:sz="2" w:space="0" w:color="000000"/>
              <w:right w:val="nil"/>
            </w:tcBorders>
          </w:tcPr>
          <w:p w14:paraId="34A804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D40FBD" w14:textId="77777777" w:rsidR="00206ACB" w:rsidRDefault="00206ACB">
            <w:pPr>
              <w:spacing w:line="276" w:lineRule="auto"/>
              <w:rPr>
                <w:sz w:val="16"/>
                <w:szCs w:val="16"/>
                <w:lang w:val="en-US"/>
              </w:rPr>
            </w:pPr>
            <w:r>
              <w:rPr>
                <w:sz w:val="16"/>
                <w:szCs w:val="16"/>
                <w:lang w:val="en-US"/>
              </w:rPr>
              <w:t>2952500005012</w:t>
            </w:r>
          </w:p>
        </w:tc>
        <w:tc>
          <w:tcPr>
            <w:tcW w:w="4613" w:type="dxa"/>
            <w:tcBorders>
              <w:top w:val="nil"/>
              <w:left w:val="single" w:sz="2" w:space="0" w:color="000000"/>
              <w:bottom w:val="single" w:sz="2" w:space="0" w:color="000000"/>
              <w:right w:val="nil"/>
            </w:tcBorders>
            <w:hideMark/>
          </w:tcPr>
          <w:p w14:paraId="5E6C977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repartizor de componente pulverulente cu dispersie fina si reciclator suspendat</w:t>
            </w:r>
          </w:p>
        </w:tc>
        <w:tc>
          <w:tcPr>
            <w:tcW w:w="978" w:type="dxa"/>
            <w:tcBorders>
              <w:top w:val="nil"/>
              <w:left w:val="single" w:sz="2" w:space="0" w:color="000000"/>
              <w:bottom w:val="single" w:sz="2" w:space="0" w:color="000000"/>
              <w:right w:val="nil"/>
            </w:tcBorders>
            <w:vAlign w:val="center"/>
            <w:hideMark/>
          </w:tcPr>
          <w:p w14:paraId="06FC310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F10613"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2082D368" w14:textId="77777777" w:rsidR="00206ACB" w:rsidRDefault="00206ACB">
            <w:pPr>
              <w:spacing w:line="276" w:lineRule="auto"/>
              <w:rPr>
                <w:sz w:val="18"/>
                <w:szCs w:val="18"/>
                <w:lang w:val="en-US"/>
              </w:rPr>
            </w:pPr>
          </w:p>
        </w:tc>
      </w:tr>
      <w:tr w:rsidR="00206ACB" w14:paraId="0170A3E8" w14:textId="77777777" w:rsidTr="00206ACB">
        <w:tc>
          <w:tcPr>
            <w:tcW w:w="699" w:type="dxa"/>
            <w:tcBorders>
              <w:top w:val="nil"/>
              <w:left w:val="single" w:sz="2" w:space="0" w:color="000000"/>
              <w:bottom w:val="single" w:sz="2" w:space="0" w:color="000000"/>
              <w:right w:val="nil"/>
            </w:tcBorders>
          </w:tcPr>
          <w:p w14:paraId="334FA7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DA4B39" w14:textId="77777777" w:rsidR="00206ACB" w:rsidRDefault="00206ACB">
            <w:pPr>
              <w:spacing w:line="276" w:lineRule="auto"/>
              <w:rPr>
                <w:sz w:val="16"/>
                <w:szCs w:val="16"/>
                <w:lang w:val="en-US"/>
              </w:rPr>
            </w:pPr>
            <w:r>
              <w:rPr>
                <w:sz w:val="16"/>
                <w:szCs w:val="16"/>
                <w:lang w:val="en-US"/>
              </w:rPr>
              <w:t>3410540005608</w:t>
            </w:r>
          </w:p>
        </w:tc>
        <w:tc>
          <w:tcPr>
            <w:tcW w:w="4613" w:type="dxa"/>
            <w:tcBorders>
              <w:top w:val="nil"/>
              <w:left w:val="single" w:sz="2" w:space="0" w:color="000000"/>
              <w:bottom w:val="single" w:sz="2" w:space="0" w:color="000000"/>
              <w:right w:val="nil"/>
            </w:tcBorders>
            <w:hideMark/>
          </w:tcPr>
          <w:p w14:paraId="7E847C2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Autospeciala 25 t pentru componente pulverulente cu dispersie fina cu sistem de descarcare</w:t>
            </w:r>
          </w:p>
        </w:tc>
        <w:tc>
          <w:tcPr>
            <w:tcW w:w="978" w:type="dxa"/>
            <w:tcBorders>
              <w:top w:val="nil"/>
              <w:left w:val="single" w:sz="2" w:space="0" w:color="000000"/>
              <w:bottom w:val="single" w:sz="2" w:space="0" w:color="000000"/>
              <w:right w:val="nil"/>
            </w:tcBorders>
            <w:vAlign w:val="center"/>
            <w:hideMark/>
          </w:tcPr>
          <w:p w14:paraId="3B9B078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7DBF4F"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042102AF" w14:textId="77777777" w:rsidR="00206ACB" w:rsidRDefault="00206ACB">
            <w:pPr>
              <w:spacing w:line="276" w:lineRule="auto"/>
              <w:rPr>
                <w:sz w:val="18"/>
                <w:szCs w:val="18"/>
                <w:lang w:val="en-US"/>
              </w:rPr>
            </w:pPr>
          </w:p>
        </w:tc>
      </w:tr>
      <w:tr w:rsidR="00206ACB" w14:paraId="55DCEC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4CB4D3" w14:textId="77777777" w:rsidR="00206ACB" w:rsidRDefault="00206ACB">
            <w:pPr>
              <w:spacing w:line="276" w:lineRule="auto"/>
              <w:jc w:val="center"/>
              <w:rPr>
                <w:sz w:val="22"/>
                <w:szCs w:val="22"/>
                <w:lang w:val="en-US"/>
              </w:rPr>
            </w:pPr>
            <w:r>
              <w:rPr>
                <w:lang w:val="en-US"/>
              </w:rPr>
              <w:t xml:space="preserve"> </w:t>
            </w:r>
            <w:r>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6EC1EFAC" w14:textId="77777777" w:rsidR="00206ACB" w:rsidRDefault="00206ACB">
            <w:pPr>
              <w:spacing w:line="276" w:lineRule="auto"/>
              <w:jc w:val="center"/>
              <w:rPr>
                <w:sz w:val="22"/>
                <w:szCs w:val="22"/>
                <w:lang w:val="en-US"/>
              </w:rPr>
            </w:pPr>
            <w:r>
              <w:rPr>
                <w:sz w:val="22"/>
                <w:szCs w:val="22"/>
                <w:lang w:val="en-US"/>
              </w:rPr>
              <w:t>DI110</w:t>
            </w:r>
          </w:p>
          <w:p w14:paraId="211489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F7621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(Strat de forma din balast amestec optimal fr.0-63, h=15cm)</w:t>
            </w:r>
          </w:p>
        </w:tc>
        <w:tc>
          <w:tcPr>
            <w:tcW w:w="978" w:type="dxa"/>
            <w:tcBorders>
              <w:top w:val="single" w:sz="2" w:space="0" w:color="000000"/>
              <w:left w:val="single" w:sz="2" w:space="0" w:color="000000"/>
              <w:bottom w:val="single" w:sz="2" w:space="0" w:color="000000"/>
              <w:right w:val="nil"/>
            </w:tcBorders>
            <w:vAlign w:val="center"/>
            <w:hideMark/>
          </w:tcPr>
          <w:p w14:paraId="4C7B571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2C9BA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0158D5D" w14:textId="77777777" w:rsidR="00206ACB" w:rsidRDefault="00206ACB">
            <w:pPr>
              <w:spacing w:line="276" w:lineRule="auto"/>
              <w:jc w:val="right"/>
              <w:rPr>
                <w:lang w:val="en-US"/>
              </w:rPr>
            </w:pPr>
            <w:r>
              <w:rPr>
                <w:lang w:val="en-US"/>
              </w:rPr>
              <w:t>1 853,00</w:t>
            </w:r>
          </w:p>
        </w:tc>
      </w:tr>
      <w:tr w:rsidR="00206ACB" w14:paraId="797EFA55" w14:textId="77777777" w:rsidTr="00206ACB">
        <w:tc>
          <w:tcPr>
            <w:tcW w:w="699" w:type="dxa"/>
            <w:tcBorders>
              <w:top w:val="nil"/>
              <w:left w:val="single" w:sz="2" w:space="0" w:color="000000"/>
              <w:bottom w:val="single" w:sz="2" w:space="0" w:color="000000"/>
              <w:right w:val="nil"/>
            </w:tcBorders>
          </w:tcPr>
          <w:p w14:paraId="175C2C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27B2F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C0874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B64B8B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0F802E"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77B518A2" w14:textId="77777777" w:rsidR="00206ACB" w:rsidRDefault="00206ACB">
            <w:pPr>
              <w:spacing w:line="276" w:lineRule="auto"/>
              <w:rPr>
                <w:sz w:val="18"/>
                <w:szCs w:val="18"/>
                <w:lang w:val="en-US"/>
              </w:rPr>
            </w:pPr>
          </w:p>
        </w:tc>
      </w:tr>
      <w:tr w:rsidR="00206ACB" w14:paraId="0B7D0A7A" w14:textId="77777777" w:rsidTr="00206ACB">
        <w:tc>
          <w:tcPr>
            <w:tcW w:w="699" w:type="dxa"/>
            <w:tcBorders>
              <w:top w:val="nil"/>
              <w:left w:val="single" w:sz="2" w:space="0" w:color="000000"/>
              <w:bottom w:val="single" w:sz="2" w:space="0" w:color="000000"/>
              <w:right w:val="nil"/>
            </w:tcBorders>
          </w:tcPr>
          <w:p w14:paraId="175675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F615D4"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7DB049F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6F1294E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6E7F5E1"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7BD091F9" w14:textId="77777777" w:rsidR="00206ACB" w:rsidRDefault="00206ACB">
            <w:pPr>
              <w:spacing w:line="276" w:lineRule="auto"/>
              <w:rPr>
                <w:sz w:val="18"/>
                <w:szCs w:val="18"/>
                <w:lang w:val="en-US"/>
              </w:rPr>
            </w:pPr>
          </w:p>
        </w:tc>
      </w:tr>
      <w:tr w:rsidR="00206ACB" w14:paraId="5C9A256D" w14:textId="77777777" w:rsidTr="00206ACB">
        <w:tc>
          <w:tcPr>
            <w:tcW w:w="699" w:type="dxa"/>
            <w:tcBorders>
              <w:top w:val="nil"/>
              <w:left w:val="single" w:sz="2" w:space="0" w:color="000000"/>
              <w:bottom w:val="single" w:sz="2" w:space="0" w:color="000000"/>
              <w:right w:val="nil"/>
            </w:tcBorders>
          </w:tcPr>
          <w:p w14:paraId="570798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62F69C"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49B9E5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116E12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C94634"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1596FDFA" w14:textId="77777777" w:rsidR="00206ACB" w:rsidRDefault="00206ACB">
            <w:pPr>
              <w:spacing w:line="276" w:lineRule="auto"/>
              <w:rPr>
                <w:sz w:val="18"/>
                <w:szCs w:val="18"/>
                <w:lang w:val="en-US"/>
              </w:rPr>
            </w:pPr>
          </w:p>
        </w:tc>
      </w:tr>
      <w:tr w:rsidR="00206ACB" w14:paraId="4BF24E70" w14:textId="77777777" w:rsidTr="00206ACB">
        <w:tc>
          <w:tcPr>
            <w:tcW w:w="699" w:type="dxa"/>
            <w:tcBorders>
              <w:top w:val="nil"/>
              <w:left w:val="single" w:sz="2" w:space="0" w:color="000000"/>
              <w:bottom w:val="single" w:sz="2" w:space="0" w:color="000000"/>
              <w:right w:val="nil"/>
            </w:tcBorders>
          </w:tcPr>
          <w:p w14:paraId="209ABC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50E915"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A0ACD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B6D3B3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84A177"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333323D4" w14:textId="77777777" w:rsidR="00206ACB" w:rsidRDefault="00206ACB">
            <w:pPr>
              <w:spacing w:line="276" w:lineRule="auto"/>
              <w:rPr>
                <w:sz w:val="18"/>
                <w:szCs w:val="18"/>
                <w:lang w:val="en-US"/>
              </w:rPr>
            </w:pPr>
          </w:p>
        </w:tc>
      </w:tr>
      <w:tr w:rsidR="00206ACB" w14:paraId="56BFEDFB" w14:textId="77777777" w:rsidTr="00206ACB">
        <w:tc>
          <w:tcPr>
            <w:tcW w:w="699" w:type="dxa"/>
            <w:tcBorders>
              <w:top w:val="nil"/>
              <w:left w:val="single" w:sz="2" w:space="0" w:color="000000"/>
              <w:bottom w:val="single" w:sz="2" w:space="0" w:color="000000"/>
              <w:right w:val="nil"/>
            </w:tcBorders>
          </w:tcPr>
          <w:p w14:paraId="29B7F1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A6B1A7"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65F9FC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426439F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106504"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02000B58" w14:textId="77777777" w:rsidR="00206ACB" w:rsidRDefault="00206ACB">
            <w:pPr>
              <w:spacing w:line="276" w:lineRule="auto"/>
              <w:rPr>
                <w:sz w:val="18"/>
                <w:szCs w:val="18"/>
                <w:lang w:val="en-US"/>
              </w:rPr>
            </w:pPr>
          </w:p>
        </w:tc>
      </w:tr>
      <w:tr w:rsidR="00206ACB" w14:paraId="239F3158" w14:textId="77777777" w:rsidTr="00206ACB">
        <w:tc>
          <w:tcPr>
            <w:tcW w:w="699" w:type="dxa"/>
            <w:tcBorders>
              <w:top w:val="nil"/>
              <w:left w:val="single" w:sz="2" w:space="0" w:color="000000"/>
              <w:bottom w:val="single" w:sz="2" w:space="0" w:color="000000"/>
              <w:right w:val="nil"/>
            </w:tcBorders>
          </w:tcPr>
          <w:p w14:paraId="1C19AD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154C8D"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C266F5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98A970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D0BE62"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0724A373" w14:textId="77777777" w:rsidR="00206ACB" w:rsidRDefault="00206ACB">
            <w:pPr>
              <w:spacing w:line="276" w:lineRule="auto"/>
              <w:rPr>
                <w:sz w:val="18"/>
                <w:szCs w:val="18"/>
                <w:lang w:val="en-US"/>
              </w:rPr>
            </w:pPr>
          </w:p>
        </w:tc>
      </w:tr>
      <w:tr w:rsidR="00206ACB" w14:paraId="5EB6856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34CA25" w14:textId="77777777" w:rsidR="00206ACB" w:rsidRDefault="00206ACB">
            <w:pPr>
              <w:spacing w:line="276" w:lineRule="auto"/>
              <w:jc w:val="center"/>
              <w:rPr>
                <w:sz w:val="22"/>
                <w:szCs w:val="22"/>
                <w:lang w:val="en-US"/>
              </w:rPr>
            </w:pPr>
            <w:r>
              <w:rPr>
                <w:lang w:val="en-US"/>
              </w:rPr>
              <w:t xml:space="preserve"> </w:t>
            </w:r>
            <w:r>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5D3BCABA" w14:textId="77777777" w:rsidR="00206ACB" w:rsidRDefault="00206ACB">
            <w:pPr>
              <w:spacing w:line="276" w:lineRule="auto"/>
              <w:jc w:val="center"/>
              <w:rPr>
                <w:sz w:val="22"/>
                <w:szCs w:val="22"/>
                <w:lang w:val="en-US"/>
              </w:rPr>
            </w:pPr>
            <w:r>
              <w:rPr>
                <w:sz w:val="22"/>
                <w:szCs w:val="22"/>
                <w:lang w:val="en-US"/>
              </w:rPr>
              <w:t>DA12B</w:t>
            </w:r>
          </w:p>
          <w:p w14:paraId="59DD20E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343336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(piatra sparta amestec optimal fr.0-63, pe baza de piatra sparta LA50) h=18cm</w:t>
            </w:r>
          </w:p>
        </w:tc>
        <w:tc>
          <w:tcPr>
            <w:tcW w:w="978" w:type="dxa"/>
            <w:tcBorders>
              <w:top w:val="single" w:sz="2" w:space="0" w:color="000000"/>
              <w:left w:val="single" w:sz="2" w:space="0" w:color="000000"/>
              <w:bottom w:val="single" w:sz="2" w:space="0" w:color="000000"/>
              <w:right w:val="nil"/>
            </w:tcBorders>
            <w:vAlign w:val="center"/>
            <w:hideMark/>
          </w:tcPr>
          <w:p w14:paraId="1416C95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36AB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5C585B" w14:textId="77777777" w:rsidR="00206ACB" w:rsidRDefault="00206ACB">
            <w:pPr>
              <w:spacing w:line="276" w:lineRule="auto"/>
              <w:jc w:val="right"/>
              <w:rPr>
                <w:lang w:val="en-US"/>
              </w:rPr>
            </w:pPr>
            <w:r>
              <w:rPr>
                <w:lang w:val="en-US"/>
              </w:rPr>
              <w:t>991,96</w:t>
            </w:r>
          </w:p>
        </w:tc>
      </w:tr>
      <w:tr w:rsidR="00206ACB" w14:paraId="3773595B" w14:textId="77777777" w:rsidTr="00206ACB">
        <w:tc>
          <w:tcPr>
            <w:tcW w:w="699" w:type="dxa"/>
            <w:tcBorders>
              <w:top w:val="nil"/>
              <w:left w:val="single" w:sz="2" w:space="0" w:color="000000"/>
              <w:bottom w:val="single" w:sz="2" w:space="0" w:color="000000"/>
              <w:right w:val="nil"/>
            </w:tcBorders>
          </w:tcPr>
          <w:p w14:paraId="1B27D0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812367"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323820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2E4B5DA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54955B"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73F274AF" w14:textId="77777777" w:rsidR="00206ACB" w:rsidRDefault="00206ACB">
            <w:pPr>
              <w:spacing w:line="276" w:lineRule="auto"/>
              <w:rPr>
                <w:sz w:val="18"/>
                <w:szCs w:val="18"/>
                <w:lang w:val="en-US"/>
              </w:rPr>
            </w:pPr>
          </w:p>
        </w:tc>
      </w:tr>
      <w:tr w:rsidR="00206ACB" w14:paraId="7986BD78" w14:textId="77777777" w:rsidTr="00206ACB">
        <w:tc>
          <w:tcPr>
            <w:tcW w:w="699" w:type="dxa"/>
            <w:tcBorders>
              <w:top w:val="nil"/>
              <w:left w:val="single" w:sz="2" w:space="0" w:color="000000"/>
              <w:bottom w:val="single" w:sz="2" w:space="0" w:color="000000"/>
              <w:right w:val="nil"/>
            </w:tcBorders>
          </w:tcPr>
          <w:p w14:paraId="5F37D4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E3B191"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69200C8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0D8D4C7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0BB5EA1"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2F2A0175" w14:textId="77777777" w:rsidR="00206ACB" w:rsidRDefault="00206ACB">
            <w:pPr>
              <w:spacing w:line="276" w:lineRule="auto"/>
              <w:rPr>
                <w:sz w:val="18"/>
                <w:szCs w:val="18"/>
                <w:lang w:val="en-US"/>
              </w:rPr>
            </w:pPr>
          </w:p>
        </w:tc>
      </w:tr>
      <w:tr w:rsidR="00206ACB" w14:paraId="100CC09E" w14:textId="77777777" w:rsidTr="00206ACB">
        <w:tc>
          <w:tcPr>
            <w:tcW w:w="699" w:type="dxa"/>
            <w:tcBorders>
              <w:top w:val="nil"/>
              <w:left w:val="single" w:sz="2" w:space="0" w:color="000000"/>
              <w:bottom w:val="single" w:sz="2" w:space="0" w:color="000000"/>
              <w:right w:val="nil"/>
            </w:tcBorders>
          </w:tcPr>
          <w:p w14:paraId="411F93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65A5F6"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1D9CB14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1F499B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D6CC41"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7C66D52B" w14:textId="77777777" w:rsidR="00206ACB" w:rsidRDefault="00206ACB">
            <w:pPr>
              <w:spacing w:line="276" w:lineRule="auto"/>
              <w:rPr>
                <w:sz w:val="18"/>
                <w:szCs w:val="18"/>
                <w:lang w:val="en-US"/>
              </w:rPr>
            </w:pPr>
          </w:p>
        </w:tc>
      </w:tr>
      <w:tr w:rsidR="00206ACB" w14:paraId="14AB7167" w14:textId="77777777" w:rsidTr="00206ACB">
        <w:tc>
          <w:tcPr>
            <w:tcW w:w="699" w:type="dxa"/>
            <w:tcBorders>
              <w:top w:val="nil"/>
              <w:left w:val="single" w:sz="2" w:space="0" w:color="000000"/>
              <w:bottom w:val="single" w:sz="2" w:space="0" w:color="000000"/>
              <w:right w:val="nil"/>
            </w:tcBorders>
          </w:tcPr>
          <w:p w14:paraId="544639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22581D"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19B107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4D2E3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669414"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7F4BA950" w14:textId="77777777" w:rsidR="00206ACB" w:rsidRDefault="00206ACB">
            <w:pPr>
              <w:spacing w:line="276" w:lineRule="auto"/>
              <w:rPr>
                <w:sz w:val="18"/>
                <w:szCs w:val="18"/>
                <w:lang w:val="en-US"/>
              </w:rPr>
            </w:pPr>
          </w:p>
        </w:tc>
      </w:tr>
      <w:tr w:rsidR="00206ACB" w14:paraId="2AC84B7A" w14:textId="77777777" w:rsidTr="00206ACB">
        <w:tc>
          <w:tcPr>
            <w:tcW w:w="699" w:type="dxa"/>
            <w:tcBorders>
              <w:top w:val="nil"/>
              <w:left w:val="single" w:sz="2" w:space="0" w:color="000000"/>
              <w:bottom w:val="single" w:sz="2" w:space="0" w:color="000000"/>
              <w:right w:val="nil"/>
            </w:tcBorders>
          </w:tcPr>
          <w:p w14:paraId="102A42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3F560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8D4F9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D7F24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B9806E"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1480C312" w14:textId="77777777" w:rsidR="00206ACB" w:rsidRDefault="00206ACB">
            <w:pPr>
              <w:spacing w:line="276" w:lineRule="auto"/>
              <w:rPr>
                <w:sz w:val="18"/>
                <w:szCs w:val="18"/>
                <w:lang w:val="en-US"/>
              </w:rPr>
            </w:pPr>
          </w:p>
        </w:tc>
      </w:tr>
      <w:tr w:rsidR="00206ACB" w14:paraId="674F1918" w14:textId="77777777" w:rsidTr="00206ACB">
        <w:tc>
          <w:tcPr>
            <w:tcW w:w="699" w:type="dxa"/>
            <w:tcBorders>
              <w:top w:val="nil"/>
              <w:left w:val="single" w:sz="2" w:space="0" w:color="000000"/>
              <w:bottom w:val="single" w:sz="2" w:space="0" w:color="000000"/>
              <w:right w:val="nil"/>
            </w:tcBorders>
          </w:tcPr>
          <w:p w14:paraId="61045B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2A3DE9"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129603D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01D194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5EB286"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26F38557" w14:textId="77777777" w:rsidR="00206ACB" w:rsidRDefault="00206ACB">
            <w:pPr>
              <w:spacing w:line="276" w:lineRule="auto"/>
              <w:rPr>
                <w:sz w:val="18"/>
                <w:szCs w:val="18"/>
                <w:lang w:val="en-US"/>
              </w:rPr>
            </w:pPr>
          </w:p>
        </w:tc>
      </w:tr>
      <w:tr w:rsidR="00206ACB" w14:paraId="3A451BD3" w14:textId="77777777" w:rsidTr="00206ACB">
        <w:tc>
          <w:tcPr>
            <w:tcW w:w="699" w:type="dxa"/>
            <w:tcBorders>
              <w:top w:val="nil"/>
              <w:left w:val="single" w:sz="2" w:space="0" w:color="000000"/>
              <w:bottom w:val="single" w:sz="2" w:space="0" w:color="000000"/>
              <w:right w:val="nil"/>
            </w:tcBorders>
          </w:tcPr>
          <w:p w14:paraId="60829A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65EA4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9D9F7D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A04EC1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E1D5B2"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37CFCF01" w14:textId="77777777" w:rsidR="00206ACB" w:rsidRDefault="00206ACB">
            <w:pPr>
              <w:spacing w:line="276" w:lineRule="auto"/>
              <w:rPr>
                <w:sz w:val="18"/>
                <w:szCs w:val="18"/>
                <w:lang w:val="en-US"/>
              </w:rPr>
            </w:pPr>
          </w:p>
        </w:tc>
      </w:tr>
      <w:tr w:rsidR="00206ACB" w14:paraId="5E9FC7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8494BEA" w14:textId="77777777" w:rsidR="00206ACB" w:rsidRDefault="00206ACB">
            <w:pPr>
              <w:spacing w:line="276" w:lineRule="auto"/>
              <w:jc w:val="center"/>
              <w:rPr>
                <w:sz w:val="22"/>
                <w:szCs w:val="22"/>
                <w:lang w:val="en-US"/>
              </w:rPr>
            </w:pPr>
            <w:r>
              <w:rPr>
                <w:lang w:val="en-US"/>
              </w:rPr>
              <w:t xml:space="preserve"> </w:t>
            </w:r>
            <w:r>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7EF216D0" w14:textId="77777777" w:rsidR="00206ACB" w:rsidRDefault="00206ACB">
            <w:pPr>
              <w:spacing w:line="276" w:lineRule="auto"/>
              <w:jc w:val="center"/>
              <w:rPr>
                <w:sz w:val="22"/>
                <w:szCs w:val="22"/>
                <w:lang w:val="en-US"/>
              </w:rPr>
            </w:pPr>
            <w:r>
              <w:rPr>
                <w:sz w:val="22"/>
                <w:szCs w:val="22"/>
                <w:lang w:val="en-US"/>
              </w:rPr>
              <w:t>DA10B</w:t>
            </w:r>
          </w:p>
          <w:p w14:paraId="28621C5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E68D0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rutier din  material granulare, stabilizate cu ciment sau var si zgura granulata prin metoda amestecarii in statii fixe, cu asternere mecanica (Asternerea amestecului de agregate naturale stabilizate cu ciment mixt1 G1 clas C5/6 ) H=20cm</w:t>
            </w:r>
          </w:p>
        </w:tc>
        <w:tc>
          <w:tcPr>
            <w:tcW w:w="978" w:type="dxa"/>
            <w:tcBorders>
              <w:top w:val="single" w:sz="2" w:space="0" w:color="000000"/>
              <w:left w:val="single" w:sz="2" w:space="0" w:color="000000"/>
              <w:bottom w:val="single" w:sz="2" w:space="0" w:color="000000"/>
              <w:right w:val="nil"/>
            </w:tcBorders>
            <w:vAlign w:val="center"/>
            <w:hideMark/>
          </w:tcPr>
          <w:p w14:paraId="65BD015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E9182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4FACA9" w14:textId="77777777" w:rsidR="00206ACB" w:rsidRDefault="00206ACB">
            <w:pPr>
              <w:spacing w:line="276" w:lineRule="auto"/>
              <w:jc w:val="right"/>
              <w:rPr>
                <w:lang w:val="en-US"/>
              </w:rPr>
            </w:pPr>
            <w:r>
              <w:rPr>
                <w:lang w:val="en-US"/>
              </w:rPr>
              <w:t>1 088,00</w:t>
            </w:r>
          </w:p>
        </w:tc>
      </w:tr>
      <w:tr w:rsidR="00206ACB" w14:paraId="5FD584B9" w14:textId="77777777" w:rsidTr="00206ACB">
        <w:tc>
          <w:tcPr>
            <w:tcW w:w="699" w:type="dxa"/>
            <w:tcBorders>
              <w:top w:val="nil"/>
              <w:left w:val="single" w:sz="2" w:space="0" w:color="000000"/>
              <w:bottom w:val="single" w:sz="2" w:space="0" w:color="000000"/>
              <w:right w:val="nil"/>
            </w:tcBorders>
          </w:tcPr>
          <w:p w14:paraId="32AA00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EE0D1F"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4D7A24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1E1707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A51380"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77E9CFCB" w14:textId="77777777" w:rsidR="00206ACB" w:rsidRDefault="00206ACB">
            <w:pPr>
              <w:spacing w:line="276" w:lineRule="auto"/>
              <w:rPr>
                <w:sz w:val="18"/>
                <w:szCs w:val="18"/>
                <w:lang w:val="en-US"/>
              </w:rPr>
            </w:pPr>
          </w:p>
        </w:tc>
      </w:tr>
      <w:tr w:rsidR="00206ACB" w14:paraId="3F365D30" w14:textId="77777777" w:rsidTr="00206ACB">
        <w:tc>
          <w:tcPr>
            <w:tcW w:w="699" w:type="dxa"/>
            <w:tcBorders>
              <w:top w:val="nil"/>
              <w:left w:val="single" w:sz="2" w:space="0" w:color="000000"/>
              <w:bottom w:val="single" w:sz="2" w:space="0" w:color="000000"/>
              <w:right w:val="nil"/>
            </w:tcBorders>
          </w:tcPr>
          <w:p w14:paraId="1D518F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F2DACE"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6BC0F14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63F4B5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DD5EE3C"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53214A90" w14:textId="77777777" w:rsidR="00206ACB" w:rsidRDefault="00206ACB">
            <w:pPr>
              <w:spacing w:line="276" w:lineRule="auto"/>
              <w:rPr>
                <w:sz w:val="18"/>
                <w:szCs w:val="18"/>
                <w:lang w:val="en-US"/>
              </w:rPr>
            </w:pPr>
          </w:p>
        </w:tc>
      </w:tr>
      <w:tr w:rsidR="00206ACB" w14:paraId="2348523A" w14:textId="77777777" w:rsidTr="00206ACB">
        <w:tc>
          <w:tcPr>
            <w:tcW w:w="699" w:type="dxa"/>
            <w:tcBorders>
              <w:top w:val="nil"/>
              <w:left w:val="single" w:sz="2" w:space="0" w:color="000000"/>
              <w:bottom w:val="single" w:sz="2" w:space="0" w:color="000000"/>
              <w:right w:val="nil"/>
            </w:tcBorders>
          </w:tcPr>
          <w:p w14:paraId="23A1E3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9B3F79"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22DEC7A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579DD1B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8446D4"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599E26EE" w14:textId="77777777" w:rsidR="00206ACB" w:rsidRDefault="00206ACB">
            <w:pPr>
              <w:spacing w:line="276" w:lineRule="auto"/>
              <w:rPr>
                <w:sz w:val="18"/>
                <w:szCs w:val="18"/>
                <w:lang w:val="en-US"/>
              </w:rPr>
            </w:pPr>
          </w:p>
        </w:tc>
      </w:tr>
      <w:tr w:rsidR="00206ACB" w14:paraId="1D41D795" w14:textId="77777777" w:rsidTr="00206ACB">
        <w:tc>
          <w:tcPr>
            <w:tcW w:w="699" w:type="dxa"/>
            <w:tcBorders>
              <w:top w:val="nil"/>
              <w:left w:val="single" w:sz="2" w:space="0" w:color="000000"/>
              <w:bottom w:val="single" w:sz="2" w:space="0" w:color="000000"/>
              <w:right w:val="nil"/>
            </w:tcBorders>
          </w:tcPr>
          <w:p w14:paraId="288745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8C9A70"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50DAEE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8FBA33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B06F88"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03B3A15B" w14:textId="77777777" w:rsidR="00206ACB" w:rsidRDefault="00206ACB">
            <w:pPr>
              <w:spacing w:line="276" w:lineRule="auto"/>
              <w:rPr>
                <w:sz w:val="18"/>
                <w:szCs w:val="18"/>
                <w:lang w:val="en-US"/>
              </w:rPr>
            </w:pPr>
          </w:p>
        </w:tc>
      </w:tr>
      <w:tr w:rsidR="00206ACB" w14:paraId="0FF3569D" w14:textId="77777777" w:rsidTr="00206ACB">
        <w:tc>
          <w:tcPr>
            <w:tcW w:w="699" w:type="dxa"/>
            <w:tcBorders>
              <w:top w:val="nil"/>
              <w:left w:val="single" w:sz="2" w:space="0" w:color="000000"/>
              <w:bottom w:val="single" w:sz="2" w:space="0" w:color="000000"/>
              <w:right w:val="nil"/>
            </w:tcBorders>
          </w:tcPr>
          <w:p w14:paraId="01F839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C11E8A"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4DBD503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72BBA5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C7FC15"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4A1E8579" w14:textId="77777777" w:rsidR="00206ACB" w:rsidRDefault="00206ACB">
            <w:pPr>
              <w:spacing w:line="276" w:lineRule="auto"/>
              <w:rPr>
                <w:sz w:val="18"/>
                <w:szCs w:val="18"/>
                <w:lang w:val="en-US"/>
              </w:rPr>
            </w:pPr>
          </w:p>
        </w:tc>
      </w:tr>
      <w:tr w:rsidR="00206ACB" w14:paraId="389DEB11" w14:textId="77777777" w:rsidTr="00206ACB">
        <w:tc>
          <w:tcPr>
            <w:tcW w:w="699" w:type="dxa"/>
            <w:tcBorders>
              <w:top w:val="nil"/>
              <w:left w:val="single" w:sz="2" w:space="0" w:color="000000"/>
              <w:bottom w:val="single" w:sz="2" w:space="0" w:color="000000"/>
              <w:right w:val="nil"/>
            </w:tcBorders>
          </w:tcPr>
          <w:p w14:paraId="054E8E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CAA4B9"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61E262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DAA4A9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FC1A9B"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5A959C66" w14:textId="77777777" w:rsidR="00206ACB" w:rsidRDefault="00206ACB">
            <w:pPr>
              <w:spacing w:line="276" w:lineRule="auto"/>
              <w:rPr>
                <w:sz w:val="18"/>
                <w:szCs w:val="18"/>
                <w:lang w:val="en-US"/>
              </w:rPr>
            </w:pPr>
          </w:p>
        </w:tc>
      </w:tr>
      <w:tr w:rsidR="00206ACB" w14:paraId="1040CC48" w14:textId="77777777" w:rsidTr="00206ACB">
        <w:tc>
          <w:tcPr>
            <w:tcW w:w="699" w:type="dxa"/>
            <w:tcBorders>
              <w:top w:val="nil"/>
              <w:left w:val="single" w:sz="2" w:space="0" w:color="000000"/>
              <w:bottom w:val="single" w:sz="2" w:space="0" w:color="000000"/>
              <w:right w:val="nil"/>
            </w:tcBorders>
          </w:tcPr>
          <w:p w14:paraId="1D4FC8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C19691"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5B9FA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AC4AD6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3CEFD5"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2AC986B0" w14:textId="77777777" w:rsidR="00206ACB" w:rsidRDefault="00206ACB">
            <w:pPr>
              <w:spacing w:line="276" w:lineRule="auto"/>
              <w:rPr>
                <w:sz w:val="18"/>
                <w:szCs w:val="18"/>
                <w:lang w:val="en-US"/>
              </w:rPr>
            </w:pPr>
          </w:p>
        </w:tc>
      </w:tr>
      <w:tr w:rsidR="00206ACB" w14:paraId="5DD0B2F3" w14:textId="77777777" w:rsidTr="00206ACB">
        <w:tc>
          <w:tcPr>
            <w:tcW w:w="699" w:type="dxa"/>
            <w:tcBorders>
              <w:top w:val="nil"/>
              <w:left w:val="single" w:sz="2" w:space="0" w:color="000000"/>
              <w:bottom w:val="single" w:sz="2" w:space="0" w:color="000000"/>
              <w:right w:val="nil"/>
            </w:tcBorders>
          </w:tcPr>
          <w:p w14:paraId="20E99E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6FA53F"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7F23401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065DD8B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50C192"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0A1EE1FF" w14:textId="77777777" w:rsidR="00206ACB" w:rsidRDefault="00206ACB">
            <w:pPr>
              <w:spacing w:line="276" w:lineRule="auto"/>
              <w:rPr>
                <w:sz w:val="18"/>
                <w:szCs w:val="18"/>
                <w:lang w:val="en-US"/>
              </w:rPr>
            </w:pPr>
          </w:p>
        </w:tc>
      </w:tr>
      <w:tr w:rsidR="00206ACB" w14:paraId="76CC8FA2" w14:textId="77777777" w:rsidTr="00206ACB">
        <w:tc>
          <w:tcPr>
            <w:tcW w:w="699" w:type="dxa"/>
            <w:tcBorders>
              <w:top w:val="nil"/>
              <w:left w:val="single" w:sz="2" w:space="0" w:color="000000"/>
              <w:bottom w:val="single" w:sz="2" w:space="0" w:color="000000"/>
              <w:right w:val="nil"/>
            </w:tcBorders>
          </w:tcPr>
          <w:p w14:paraId="2A6E00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20865E"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4FCFA7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6C4E54A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134213"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41DA827B" w14:textId="77777777" w:rsidR="00206ACB" w:rsidRDefault="00206ACB">
            <w:pPr>
              <w:spacing w:line="276" w:lineRule="auto"/>
              <w:rPr>
                <w:sz w:val="18"/>
                <w:szCs w:val="18"/>
                <w:lang w:val="en-US"/>
              </w:rPr>
            </w:pPr>
          </w:p>
        </w:tc>
      </w:tr>
      <w:tr w:rsidR="00206ACB" w14:paraId="4C82954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AF29B9"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7AE05906" w14:textId="77777777" w:rsidR="00206ACB" w:rsidRDefault="00206ACB">
            <w:pPr>
              <w:spacing w:line="276" w:lineRule="auto"/>
              <w:jc w:val="center"/>
              <w:rPr>
                <w:sz w:val="22"/>
                <w:szCs w:val="22"/>
                <w:lang w:val="en-US"/>
              </w:rPr>
            </w:pPr>
            <w:r>
              <w:rPr>
                <w:sz w:val="22"/>
                <w:szCs w:val="22"/>
                <w:lang w:val="en-US"/>
              </w:rPr>
              <w:t>Dl107</w:t>
            </w:r>
          </w:p>
          <w:p w14:paraId="0BC42B9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C86B8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46D33FE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146D9E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217498" w14:textId="77777777" w:rsidR="00206ACB" w:rsidRDefault="00206ACB">
            <w:pPr>
              <w:spacing w:line="276" w:lineRule="auto"/>
              <w:jc w:val="right"/>
              <w:rPr>
                <w:lang w:val="en-US"/>
              </w:rPr>
            </w:pPr>
            <w:r>
              <w:rPr>
                <w:lang w:val="en-US"/>
              </w:rPr>
              <w:t>4,496</w:t>
            </w:r>
          </w:p>
        </w:tc>
      </w:tr>
      <w:tr w:rsidR="00206ACB" w14:paraId="5F81A41A" w14:textId="77777777" w:rsidTr="00206ACB">
        <w:tc>
          <w:tcPr>
            <w:tcW w:w="699" w:type="dxa"/>
            <w:tcBorders>
              <w:top w:val="nil"/>
              <w:left w:val="single" w:sz="2" w:space="0" w:color="000000"/>
              <w:bottom w:val="single" w:sz="2" w:space="0" w:color="000000"/>
              <w:right w:val="nil"/>
            </w:tcBorders>
          </w:tcPr>
          <w:p w14:paraId="48A4B4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B27268"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5DBEB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40E77BA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B806954"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585567F2" w14:textId="77777777" w:rsidR="00206ACB" w:rsidRDefault="00206ACB">
            <w:pPr>
              <w:spacing w:line="276" w:lineRule="auto"/>
              <w:rPr>
                <w:sz w:val="18"/>
                <w:szCs w:val="18"/>
                <w:lang w:val="en-US"/>
              </w:rPr>
            </w:pPr>
          </w:p>
        </w:tc>
      </w:tr>
      <w:tr w:rsidR="00206ACB" w14:paraId="7AE9D15F" w14:textId="77777777" w:rsidTr="00206ACB">
        <w:tc>
          <w:tcPr>
            <w:tcW w:w="699" w:type="dxa"/>
            <w:tcBorders>
              <w:top w:val="nil"/>
              <w:left w:val="single" w:sz="2" w:space="0" w:color="000000"/>
              <w:bottom w:val="single" w:sz="2" w:space="0" w:color="000000"/>
              <w:right w:val="nil"/>
            </w:tcBorders>
          </w:tcPr>
          <w:p w14:paraId="0B8156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E3637F"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5D6D09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3B0DAD0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6B39068"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1B7955D" w14:textId="77777777" w:rsidR="00206ACB" w:rsidRDefault="00206ACB">
            <w:pPr>
              <w:spacing w:line="276" w:lineRule="auto"/>
              <w:rPr>
                <w:sz w:val="18"/>
                <w:szCs w:val="18"/>
                <w:lang w:val="en-US"/>
              </w:rPr>
            </w:pPr>
          </w:p>
        </w:tc>
      </w:tr>
      <w:tr w:rsidR="00206ACB" w14:paraId="5ABC838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121961" w14:textId="77777777" w:rsidR="00206ACB" w:rsidRDefault="00206ACB">
            <w:pPr>
              <w:spacing w:line="276" w:lineRule="auto"/>
              <w:jc w:val="center"/>
              <w:rPr>
                <w:sz w:val="22"/>
                <w:szCs w:val="22"/>
                <w:lang w:val="en-US"/>
              </w:rPr>
            </w:pPr>
            <w:r>
              <w:rPr>
                <w:lang w:val="en-US"/>
              </w:rPr>
              <w:t xml:space="preserve"> </w:t>
            </w:r>
            <w:r>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0C64965A" w14:textId="77777777" w:rsidR="00206ACB" w:rsidRDefault="00206ACB">
            <w:pPr>
              <w:spacing w:line="276" w:lineRule="auto"/>
              <w:jc w:val="center"/>
              <w:rPr>
                <w:sz w:val="22"/>
                <w:szCs w:val="22"/>
                <w:lang w:val="en-US"/>
              </w:rPr>
            </w:pPr>
            <w:r>
              <w:rPr>
                <w:sz w:val="22"/>
                <w:szCs w:val="22"/>
                <w:lang w:val="en-US"/>
              </w:rPr>
              <w:t>DB19H</w:t>
            </w:r>
          </w:p>
          <w:p w14:paraId="09E8B4C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6B944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12cm, cu asternere mecanica (beton asfaltic  AB 31.5  50/70, h=12cm, k=1.714)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1D242FCD"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04A944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283D18" w14:textId="77777777" w:rsidR="00206ACB" w:rsidRDefault="00206ACB">
            <w:pPr>
              <w:spacing w:line="276" w:lineRule="auto"/>
              <w:jc w:val="right"/>
              <w:rPr>
                <w:lang w:val="en-US"/>
              </w:rPr>
            </w:pPr>
            <w:r>
              <w:rPr>
                <w:lang w:val="en-US"/>
              </w:rPr>
              <w:t>4 995,00</w:t>
            </w:r>
          </w:p>
        </w:tc>
      </w:tr>
      <w:tr w:rsidR="00206ACB" w14:paraId="0F423CD3" w14:textId="77777777" w:rsidTr="00206ACB">
        <w:tc>
          <w:tcPr>
            <w:tcW w:w="699" w:type="dxa"/>
            <w:tcBorders>
              <w:top w:val="nil"/>
              <w:left w:val="single" w:sz="2" w:space="0" w:color="000000"/>
              <w:bottom w:val="single" w:sz="2" w:space="0" w:color="000000"/>
              <w:right w:val="nil"/>
            </w:tcBorders>
          </w:tcPr>
          <w:p w14:paraId="0D0DD8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297C3F"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D906C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6897C9F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2D176D"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36E877A1" w14:textId="77777777" w:rsidR="00206ACB" w:rsidRDefault="00206ACB">
            <w:pPr>
              <w:spacing w:line="276" w:lineRule="auto"/>
              <w:rPr>
                <w:sz w:val="18"/>
                <w:szCs w:val="18"/>
                <w:lang w:val="en-US"/>
              </w:rPr>
            </w:pPr>
          </w:p>
        </w:tc>
      </w:tr>
      <w:tr w:rsidR="00206ACB" w14:paraId="7F93DCF9" w14:textId="77777777" w:rsidTr="00206ACB">
        <w:tc>
          <w:tcPr>
            <w:tcW w:w="699" w:type="dxa"/>
            <w:tcBorders>
              <w:top w:val="nil"/>
              <w:left w:val="single" w:sz="2" w:space="0" w:color="000000"/>
              <w:bottom w:val="single" w:sz="2" w:space="0" w:color="000000"/>
              <w:right w:val="nil"/>
            </w:tcBorders>
          </w:tcPr>
          <w:p w14:paraId="7B241C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5CCCE5"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0A2D3A9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042DA50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621904E"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30A9DD19" w14:textId="77777777" w:rsidR="00206ACB" w:rsidRDefault="00206ACB">
            <w:pPr>
              <w:spacing w:line="276" w:lineRule="auto"/>
              <w:rPr>
                <w:sz w:val="18"/>
                <w:szCs w:val="18"/>
                <w:lang w:val="en-US"/>
              </w:rPr>
            </w:pPr>
          </w:p>
        </w:tc>
      </w:tr>
      <w:tr w:rsidR="00206ACB" w14:paraId="6257953F" w14:textId="77777777" w:rsidTr="00206ACB">
        <w:tc>
          <w:tcPr>
            <w:tcW w:w="699" w:type="dxa"/>
            <w:tcBorders>
              <w:top w:val="nil"/>
              <w:left w:val="single" w:sz="2" w:space="0" w:color="000000"/>
              <w:bottom w:val="single" w:sz="2" w:space="0" w:color="000000"/>
              <w:right w:val="nil"/>
            </w:tcBorders>
          </w:tcPr>
          <w:p w14:paraId="669134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A8DE62"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486857D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65FE2E2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33DEC67"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59A321E1" w14:textId="77777777" w:rsidR="00206ACB" w:rsidRDefault="00206ACB">
            <w:pPr>
              <w:spacing w:line="276" w:lineRule="auto"/>
              <w:rPr>
                <w:sz w:val="18"/>
                <w:szCs w:val="18"/>
                <w:lang w:val="en-US"/>
              </w:rPr>
            </w:pPr>
          </w:p>
        </w:tc>
      </w:tr>
      <w:tr w:rsidR="00206ACB" w14:paraId="06948994" w14:textId="77777777" w:rsidTr="00206ACB">
        <w:tc>
          <w:tcPr>
            <w:tcW w:w="699" w:type="dxa"/>
            <w:tcBorders>
              <w:top w:val="nil"/>
              <w:left w:val="single" w:sz="2" w:space="0" w:color="000000"/>
              <w:bottom w:val="single" w:sz="2" w:space="0" w:color="000000"/>
              <w:right w:val="nil"/>
            </w:tcBorders>
          </w:tcPr>
          <w:p w14:paraId="550569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BD9358"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2CA868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6E98215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44E6B1"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37530285" w14:textId="77777777" w:rsidR="00206ACB" w:rsidRDefault="00206ACB">
            <w:pPr>
              <w:spacing w:line="276" w:lineRule="auto"/>
              <w:rPr>
                <w:sz w:val="18"/>
                <w:szCs w:val="18"/>
                <w:lang w:val="en-US"/>
              </w:rPr>
            </w:pPr>
          </w:p>
        </w:tc>
      </w:tr>
      <w:tr w:rsidR="00206ACB" w14:paraId="3B591213" w14:textId="77777777" w:rsidTr="00206ACB">
        <w:tc>
          <w:tcPr>
            <w:tcW w:w="699" w:type="dxa"/>
            <w:tcBorders>
              <w:top w:val="nil"/>
              <w:left w:val="single" w:sz="2" w:space="0" w:color="000000"/>
              <w:bottom w:val="single" w:sz="2" w:space="0" w:color="000000"/>
              <w:right w:val="nil"/>
            </w:tcBorders>
          </w:tcPr>
          <w:p w14:paraId="0B6E9D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993975"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A3E0A7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6923F2E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29B3C7"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11E28D72" w14:textId="77777777" w:rsidR="00206ACB" w:rsidRDefault="00206ACB">
            <w:pPr>
              <w:spacing w:line="276" w:lineRule="auto"/>
              <w:rPr>
                <w:sz w:val="18"/>
                <w:szCs w:val="18"/>
                <w:lang w:val="en-US"/>
              </w:rPr>
            </w:pPr>
          </w:p>
        </w:tc>
      </w:tr>
      <w:tr w:rsidR="00206ACB" w14:paraId="7B0C9892" w14:textId="77777777" w:rsidTr="00206ACB">
        <w:tc>
          <w:tcPr>
            <w:tcW w:w="699" w:type="dxa"/>
            <w:tcBorders>
              <w:top w:val="nil"/>
              <w:left w:val="single" w:sz="2" w:space="0" w:color="000000"/>
              <w:bottom w:val="single" w:sz="2" w:space="0" w:color="000000"/>
              <w:right w:val="nil"/>
            </w:tcBorders>
          </w:tcPr>
          <w:p w14:paraId="63173D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A1B547"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0FB410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09F74D8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6698DF"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E0398E0" w14:textId="77777777" w:rsidR="00206ACB" w:rsidRDefault="00206ACB">
            <w:pPr>
              <w:spacing w:line="276" w:lineRule="auto"/>
              <w:rPr>
                <w:sz w:val="18"/>
                <w:szCs w:val="18"/>
                <w:lang w:val="en-US"/>
              </w:rPr>
            </w:pPr>
          </w:p>
        </w:tc>
      </w:tr>
      <w:tr w:rsidR="00206ACB" w14:paraId="6B8D09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461905" w14:textId="77777777" w:rsidR="00206ACB" w:rsidRDefault="00206ACB">
            <w:pPr>
              <w:spacing w:line="276" w:lineRule="auto"/>
              <w:jc w:val="center"/>
              <w:rPr>
                <w:sz w:val="22"/>
                <w:szCs w:val="22"/>
                <w:lang w:val="en-US"/>
              </w:rPr>
            </w:pPr>
            <w:r>
              <w:rPr>
                <w:lang w:val="en-US"/>
              </w:rPr>
              <w:t xml:space="preserve"> </w:t>
            </w:r>
            <w:r>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753A9195" w14:textId="77777777" w:rsidR="00206ACB" w:rsidRDefault="00206ACB">
            <w:pPr>
              <w:spacing w:line="276" w:lineRule="auto"/>
              <w:jc w:val="center"/>
              <w:rPr>
                <w:sz w:val="22"/>
                <w:szCs w:val="22"/>
                <w:lang w:val="en-US"/>
              </w:rPr>
            </w:pPr>
            <w:r>
              <w:rPr>
                <w:sz w:val="22"/>
                <w:szCs w:val="22"/>
                <w:lang w:val="en-US"/>
              </w:rPr>
              <w:t>Dl107</w:t>
            </w:r>
          </w:p>
          <w:p w14:paraId="62EFE6E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79395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4D9A15F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B48E67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BE3F3F" w14:textId="77777777" w:rsidR="00206ACB" w:rsidRDefault="00206ACB">
            <w:pPr>
              <w:spacing w:line="276" w:lineRule="auto"/>
              <w:jc w:val="right"/>
              <w:rPr>
                <w:lang w:val="en-US"/>
              </w:rPr>
            </w:pPr>
            <w:r>
              <w:rPr>
                <w:lang w:val="en-US"/>
              </w:rPr>
              <w:t>1,998</w:t>
            </w:r>
          </w:p>
        </w:tc>
      </w:tr>
      <w:tr w:rsidR="00206ACB" w14:paraId="0BCAEAB3" w14:textId="77777777" w:rsidTr="00206ACB">
        <w:tc>
          <w:tcPr>
            <w:tcW w:w="699" w:type="dxa"/>
            <w:tcBorders>
              <w:top w:val="nil"/>
              <w:left w:val="single" w:sz="2" w:space="0" w:color="000000"/>
              <w:bottom w:val="single" w:sz="2" w:space="0" w:color="000000"/>
              <w:right w:val="nil"/>
            </w:tcBorders>
          </w:tcPr>
          <w:p w14:paraId="1CB0C8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1592FB"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7B48D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14B21EB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05203E4"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356C0364" w14:textId="77777777" w:rsidR="00206ACB" w:rsidRDefault="00206ACB">
            <w:pPr>
              <w:spacing w:line="276" w:lineRule="auto"/>
              <w:rPr>
                <w:sz w:val="18"/>
                <w:szCs w:val="18"/>
                <w:lang w:val="en-US"/>
              </w:rPr>
            </w:pPr>
          </w:p>
        </w:tc>
      </w:tr>
      <w:tr w:rsidR="00206ACB" w14:paraId="30C4CAB9" w14:textId="77777777" w:rsidTr="00206ACB">
        <w:tc>
          <w:tcPr>
            <w:tcW w:w="699" w:type="dxa"/>
            <w:tcBorders>
              <w:top w:val="nil"/>
              <w:left w:val="single" w:sz="2" w:space="0" w:color="000000"/>
              <w:bottom w:val="single" w:sz="2" w:space="0" w:color="000000"/>
              <w:right w:val="nil"/>
            </w:tcBorders>
          </w:tcPr>
          <w:p w14:paraId="029A80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42DC3E"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2C081E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4E908F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E2F233"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F7258C9" w14:textId="77777777" w:rsidR="00206ACB" w:rsidRDefault="00206ACB">
            <w:pPr>
              <w:spacing w:line="276" w:lineRule="auto"/>
              <w:rPr>
                <w:sz w:val="18"/>
                <w:szCs w:val="18"/>
                <w:lang w:val="en-US"/>
              </w:rPr>
            </w:pPr>
          </w:p>
        </w:tc>
      </w:tr>
      <w:tr w:rsidR="00206ACB" w14:paraId="3B7F981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8A1DB6D" w14:textId="77777777" w:rsidR="00206ACB" w:rsidRDefault="00206ACB">
            <w:pPr>
              <w:spacing w:line="276" w:lineRule="auto"/>
              <w:jc w:val="center"/>
              <w:rPr>
                <w:sz w:val="22"/>
                <w:szCs w:val="22"/>
                <w:lang w:val="en-US"/>
              </w:rPr>
            </w:pPr>
            <w:r>
              <w:rPr>
                <w:lang w:val="en-US"/>
              </w:rPr>
              <w:t xml:space="preserve"> </w:t>
            </w:r>
            <w:r>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446B8B43" w14:textId="77777777" w:rsidR="00206ACB" w:rsidRDefault="00206ACB">
            <w:pPr>
              <w:spacing w:line="276" w:lineRule="auto"/>
              <w:jc w:val="center"/>
              <w:rPr>
                <w:sz w:val="22"/>
                <w:szCs w:val="22"/>
                <w:lang w:val="en-US"/>
              </w:rPr>
            </w:pPr>
            <w:r>
              <w:rPr>
                <w:sz w:val="22"/>
                <w:szCs w:val="22"/>
                <w:lang w:val="en-US"/>
              </w:rPr>
              <w:t>DB19H</w:t>
            </w:r>
          </w:p>
          <w:p w14:paraId="6CCA58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B93F7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7cm,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42C5797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CD0FE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CDD55F" w14:textId="77777777" w:rsidR="00206ACB" w:rsidRDefault="00206ACB">
            <w:pPr>
              <w:spacing w:line="276" w:lineRule="auto"/>
              <w:jc w:val="right"/>
              <w:rPr>
                <w:lang w:val="en-US"/>
              </w:rPr>
            </w:pPr>
            <w:r>
              <w:rPr>
                <w:lang w:val="en-US"/>
              </w:rPr>
              <w:t>4 995,00</w:t>
            </w:r>
          </w:p>
        </w:tc>
      </w:tr>
      <w:tr w:rsidR="00206ACB" w14:paraId="49FBED2F" w14:textId="77777777" w:rsidTr="00206ACB">
        <w:tc>
          <w:tcPr>
            <w:tcW w:w="699" w:type="dxa"/>
            <w:tcBorders>
              <w:top w:val="nil"/>
              <w:left w:val="single" w:sz="2" w:space="0" w:color="000000"/>
              <w:bottom w:val="single" w:sz="2" w:space="0" w:color="000000"/>
              <w:right w:val="nil"/>
            </w:tcBorders>
          </w:tcPr>
          <w:p w14:paraId="28FAB0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5F76C2"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D5BC8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539996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BFC171"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606CD388" w14:textId="77777777" w:rsidR="00206ACB" w:rsidRDefault="00206ACB">
            <w:pPr>
              <w:spacing w:line="276" w:lineRule="auto"/>
              <w:rPr>
                <w:sz w:val="18"/>
                <w:szCs w:val="18"/>
                <w:lang w:val="en-US"/>
              </w:rPr>
            </w:pPr>
          </w:p>
        </w:tc>
      </w:tr>
      <w:tr w:rsidR="00206ACB" w14:paraId="2BDBCC59" w14:textId="77777777" w:rsidTr="00206ACB">
        <w:tc>
          <w:tcPr>
            <w:tcW w:w="699" w:type="dxa"/>
            <w:tcBorders>
              <w:top w:val="nil"/>
              <w:left w:val="single" w:sz="2" w:space="0" w:color="000000"/>
              <w:bottom w:val="single" w:sz="2" w:space="0" w:color="000000"/>
              <w:right w:val="nil"/>
            </w:tcBorders>
          </w:tcPr>
          <w:p w14:paraId="60C709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CB1760"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604C9C6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761A310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5D6D5AB"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7DCFE6F2" w14:textId="77777777" w:rsidR="00206ACB" w:rsidRDefault="00206ACB">
            <w:pPr>
              <w:spacing w:line="276" w:lineRule="auto"/>
              <w:rPr>
                <w:sz w:val="18"/>
                <w:szCs w:val="18"/>
                <w:lang w:val="en-US"/>
              </w:rPr>
            </w:pPr>
          </w:p>
        </w:tc>
      </w:tr>
      <w:tr w:rsidR="00206ACB" w14:paraId="0842291A" w14:textId="77777777" w:rsidTr="00206ACB">
        <w:tc>
          <w:tcPr>
            <w:tcW w:w="699" w:type="dxa"/>
            <w:tcBorders>
              <w:top w:val="nil"/>
              <w:left w:val="single" w:sz="2" w:space="0" w:color="000000"/>
              <w:bottom w:val="single" w:sz="2" w:space="0" w:color="000000"/>
              <w:right w:val="nil"/>
            </w:tcBorders>
          </w:tcPr>
          <w:p w14:paraId="2A3B44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C69297"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62F27A5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0B4CC43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B0F11B9"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2C27A719" w14:textId="77777777" w:rsidR="00206ACB" w:rsidRDefault="00206ACB">
            <w:pPr>
              <w:spacing w:line="276" w:lineRule="auto"/>
              <w:rPr>
                <w:sz w:val="18"/>
                <w:szCs w:val="18"/>
                <w:lang w:val="en-US"/>
              </w:rPr>
            </w:pPr>
          </w:p>
        </w:tc>
      </w:tr>
      <w:tr w:rsidR="00206ACB" w14:paraId="4B0A98AA" w14:textId="77777777" w:rsidTr="00206ACB">
        <w:tc>
          <w:tcPr>
            <w:tcW w:w="699" w:type="dxa"/>
            <w:tcBorders>
              <w:top w:val="nil"/>
              <w:left w:val="single" w:sz="2" w:space="0" w:color="000000"/>
              <w:bottom w:val="single" w:sz="2" w:space="0" w:color="000000"/>
              <w:right w:val="nil"/>
            </w:tcBorders>
          </w:tcPr>
          <w:p w14:paraId="6D2F74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9D0850"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3354C6B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657682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42FFDF"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F5F0334" w14:textId="77777777" w:rsidR="00206ACB" w:rsidRDefault="00206ACB">
            <w:pPr>
              <w:spacing w:line="276" w:lineRule="auto"/>
              <w:rPr>
                <w:sz w:val="18"/>
                <w:szCs w:val="18"/>
                <w:lang w:val="en-US"/>
              </w:rPr>
            </w:pPr>
          </w:p>
        </w:tc>
      </w:tr>
      <w:tr w:rsidR="00206ACB" w14:paraId="703BDFF8" w14:textId="77777777" w:rsidTr="00206ACB">
        <w:tc>
          <w:tcPr>
            <w:tcW w:w="699" w:type="dxa"/>
            <w:tcBorders>
              <w:top w:val="nil"/>
              <w:left w:val="single" w:sz="2" w:space="0" w:color="000000"/>
              <w:bottom w:val="single" w:sz="2" w:space="0" w:color="000000"/>
              <w:right w:val="nil"/>
            </w:tcBorders>
          </w:tcPr>
          <w:p w14:paraId="708F83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A66CDE"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7AB5F6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7478F68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972EC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5EB5580" w14:textId="77777777" w:rsidR="00206ACB" w:rsidRDefault="00206ACB">
            <w:pPr>
              <w:spacing w:line="276" w:lineRule="auto"/>
              <w:rPr>
                <w:sz w:val="18"/>
                <w:szCs w:val="18"/>
                <w:lang w:val="en-US"/>
              </w:rPr>
            </w:pPr>
          </w:p>
        </w:tc>
      </w:tr>
      <w:tr w:rsidR="00206ACB" w14:paraId="481AFE10" w14:textId="77777777" w:rsidTr="00206ACB">
        <w:tc>
          <w:tcPr>
            <w:tcW w:w="699" w:type="dxa"/>
            <w:tcBorders>
              <w:top w:val="nil"/>
              <w:left w:val="single" w:sz="2" w:space="0" w:color="000000"/>
              <w:bottom w:val="single" w:sz="2" w:space="0" w:color="000000"/>
              <w:right w:val="nil"/>
            </w:tcBorders>
          </w:tcPr>
          <w:p w14:paraId="440C30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AB48ED"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01978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0C3D10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AE8373"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AF585CE" w14:textId="77777777" w:rsidR="00206ACB" w:rsidRDefault="00206ACB">
            <w:pPr>
              <w:spacing w:line="276" w:lineRule="auto"/>
              <w:rPr>
                <w:sz w:val="18"/>
                <w:szCs w:val="18"/>
                <w:lang w:val="en-US"/>
              </w:rPr>
            </w:pPr>
          </w:p>
        </w:tc>
      </w:tr>
      <w:tr w:rsidR="00206ACB" w14:paraId="271BAF9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917790" w14:textId="77777777" w:rsidR="00206ACB" w:rsidRDefault="00206ACB">
            <w:pPr>
              <w:spacing w:line="276" w:lineRule="auto"/>
              <w:jc w:val="center"/>
              <w:rPr>
                <w:sz w:val="22"/>
                <w:szCs w:val="22"/>
                <w:lang w:val="en-US"/>
              </w:rPr>
            </w:pPr>
            <w:r>
              <w:rPr>
                <w:lang w:val="en-US"/>
              </w:rPr>
              <w:t xml:space="preserve"> </w:t>
            </w:r>
            <w:r>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3DA4C1A7" w14:textId="77777777" w:rsidR="00206ACB" w:rsidRDefault="00206ACB">
            <w:pPr>
              <w:spacing w:line="276" w:lineRule="auto"/>
              <w:jc w:val="center"/>
              <w:rPr>
                <w:sz w:val="22"/>
                <w:szCs w:val="22"/>
                <w:lang w:val="en-US"/>
              </w:rPr>
            </w:pPr>
            <w:r>
              <w:rPr>
                <w:sz w:val="22"/>
                <w:szCs w:val="22"/>
                <w:lang w:val="en-US"/>
              </w:rPr>
              <w:t>Dl107</w:t>
            </w:r>
          </w:p>
          <w:p w14:paraId="74A604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0969B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242A73A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BA4323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26A884" w14:textId="77777777" w:rsidR="00206ACB" w:rsidRDefault="00206ACB">
            <w:pPr>
              <w:spacing w:line="276" w:lineRule="auto"/>
              <w:jc w:val="right"/>
              <w:rPr>
                <w:lang w:val="en-US"/>
              </w:rPr>
            </w:pPr>
            <w:r>
              <w:rPr>
                <w:lang w:val="en-US"/>
              </w:rPr>
              <w:t>1,998</w:t>
            </w:r>
          </w:p>
        </w:tc>
      </w:tr>
      <w:tr w:rsidR="00206ACB" w14:paraId="221371E1" w14:textId="77777777" w:rsidTr="00206ACB">
        <w:tc>
          <w:tcPr>
            <w:tcW w:w="699" w:type="dxa"/>
            <w:tcBorders>
              <w:top w:val="nil"/>
              <w:left w:val="single" w:sz="2" w:space="0" w:color="000000"/>
              <w:bottom w:val="single" w:sz="2" w:space="0" w:color="000000"/>
              <w:right w:val="nil"/>
            </w:tcBorders>
          </w:tcPr>
          <w:p w14:paraId="6C2AF8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8A95D7"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AA344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5481219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8F22D83"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7DC8F95D" w14:textId="77777777" w:rsidR="00206ACB" w:rsidRDefault="00206ACB">
            <w:pPr>
              <w:spacing w:line="276" w:lineRule="auto"/>
              <w:rPr>
                <w:sz w:val="18"/>
                <w:szCs w:val="18"/>
                <w:lang w:val="en-US"/>
              </w:rPr>
            </w:pPr>
          </w:p>
        </w:tc>
      </w:tr>
      <w:tr w:rsidR="00206ACB" w14:paraId="0ECE7817" w14:textId="77777777" w:rsidTr="00206ACB">
        <w:tc>
          <w:tcPr>
            <w:tcW w:w="699" w:type="dxa"/>
            <w:tcBorders>
              <w:top w:val="nil"/>
              <w:left w:val="single" w:sz="2" w:space="0" w:color="000000"/>
              <w:bottom w:val="single" w:sz="2" w:space="0" w:color="000000"/>
              <w:right w:val="nil"/>
            </w:tcBorders>
          </w:tcPr>
          <w:p w14:paraId="5F0479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B2A595"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658729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0D488FE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C60A81"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4F8DD26D" w14:textId="77777777" w:rsidR="00206ACB" w:rsidRDefault="00206ACB">
            <w:pPr>
              <w:spacing w:line="276" w:lineRule="auto"/>
              <w:rPr>
                <w:sz w:val="18"/>
                <w:szCs w:val="18"/>
                <w:lang w:val="en-US"/>
              </w:rPr>
            </w:pPr>
          </w:p>
        </w:tc>
      </w:tr>
      <w:tr w:rsidR="00206ACB" w14:paraId="13052A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1E1D1B0" w14:textId="77777777" w:rsidR="00206ACB" w:rsidRDefault="00206ACB">
            <w:pPr>
              <w:spacing w:line="276" w:lineRule="auto"/>
              <w:jc w:val="center"/>
              <w:rPr>
                <w:sz w:val="22"/>
                <w:szCs w:val="22"/>
                <w:lang w:val="en-US"/>
              </w:rPr>
            </w:pPr>
            <w:r>
              <w:rPr>
                <w:lang w:val="en-US"/>
              </w:rPr>
              <w:t xml:space="preserve"> </w:t>
            </w:r>
            <w:r>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6F3623C7" w14:textId="77777777" w:rsidR="00206ACB" w:rsidRDefault="00206ACB">
            <w:pPr>
              <w:spacing w:line="276" w:lineRule="auto"/>
              <w:jc w:val="center"/>
              <w:rPr>
                <w:sz w:val="22"/>
                <w:szCs w:val="22"/>
                <w:lang w:val="en-US"/>
              </w:rPr>
            </w:pPr>
            <w:r>
              <w:rPr>
                <w:sz w:val="22"/>
                <w:szCs w:val="22"/>
                <w:lang w:val="en-US"/>
              </w:rPr>
              <w:t>DB16H</w:t>
            </w:r>
          </w:p>
          <w:p w14:paraId="0B07772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725EA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5,0 cm, cu asternere mecanica (beton asfaltic pe baza de mastic bituminos MAS16 50/70,  K=1.25 )  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16A5AD1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CEF352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D82B62" w14:textId="77777777" w:rsidR="00206ACB" w:rsidRDefault="00206ACB">
            <w:pPr>
              <w:spacing w:line="276" w:lineRule="auto"/>
              <w:jc w:val="right"/>
              <w:rPr>
                <w:lang w:val="en-US"/>
              </w:rPr>
            </w:pPr>
            <w:r>
              <w:rPr>
                <w:lang w:val="en-US"/>
              </w:rPr>
              <w:t>4 995,00</w:t>
            </w:r>
          </w:p>
        </w:tc>
      </w:tr>
      <w:tr w:rsidR="00206ACB" w14:paraId="5BCF93D4" w14:textId="77777777" w:rsidTr="00206ACB">
        <w:tc>
          <w:tcPr>
            <w:tcW w:w="699" w:type="dxa"/>
            <w:tcBorders>
              <w:top w:val="nil"/>
              <w:left w:val="single" w:sz="2" w:space="0" w:color="000000"/>
              <w:bottom w:val="single" w:sz="2" w:space="0" w:color="000000"/>
              <w:right w:val="nil"/>
            </w:tcBorders>
          </w:tcPr>
          <w:p w14:paraId="483245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A5A7F9"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2D29D2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883FAC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39A760"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50D6CEFD" w14:textId="77777777" w:rsidR="00206ACB" w:rsidRDefault="00206ACB">
            <w:pPr>
              <w:spacing w:line="276" w:lineRule="auto"/>
              <w:rPr>
                <w:sz w:val="18"/>
                <w:szCs w:val="18"/>
                <w:lang w:val="en-US"/>
              </w:rPr>
            </w:pPr>
          </w:p>
        </w:tc>
      </w:tr>
      <w:tr w:rsidR="00206ACB" w14:paraId="6893AD3B" w14:textId="77777777" w:rsidTr="00206ACB">
        <w:tc>
          <w:tcPr>
            <w:tcW w:w="699" w:type="dxa"/>
            <w:tcBorders>
              <w:top w:val="nil"/>
              <w:left w:val="single" w:sz="2" w:space="0" w:color="000000"/>
              <w:bottom w:val="single" w:sz="2" w:space="0" w:color="000000"/>
              <w:right w:val="nil"/>
            </w:tcBorders>
          </w:tcPr>
          <w:p w14:paraId="456716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DC5744"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060C7C5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280A9E4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A67A625"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355DBFCB" w14:textId="77777777" w:rsidR="00206ACB" w:rsidRDefault="00206ACB">
            <w:pPr>
              <w:spacing w:line="276" w:lineRule="auto"/>
              <w:rPr>
                <w:sz w:val="18"/>
                <w:szCs w:val="18"/>
                <w:lang w:val="en-US"/>
              </w:rPr>
            </w:pPr>
          </w:p>
        </w:tc>
      </w:tr>
      <w:tr w:rsidR="00206ACB" w14:paraId="7DDF2CF1" w14:textId="77777777" w:rsidTr="00206ACB">
        <w:tc>
          <w:tcPr>
            <w:tcW w:w="699" w:type="dxa"/>
            <w:tcBorders>
              <w:top w:val="nil"/>
              <w:left w:val="single" w:sz="2" w:space="0" w:color="000000"/>
              <w:bottom w:val="single" w:sz="2" w:space="0" w:color="000000"/>
              <w:right w:val="nil"/>
            </w:tcBorders>
          </w:tcPr>
          <w:p w14:paraId="04698C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324DDE"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04E2231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7269740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2956412"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482CE878" w14:textId="77777777" w:rsidR="00206ACB" w:rsidRDefault="00206ACB">
            <w:pPr>
              <w:spacing w:line="276" w:lineRule="auto"/>
              <w:rPr>
                <w:sz w:val="18"/>
                <w:szCs w:val="18"/>
                <w:lang w:val="en-US"/>
              </w:rPr>
            </w:pPr>
          </w:p>
        </w:tc>
      </w:tr>
      <w:tr w:rsidR="00206ACB" w14:paraId="0686C606" w14:textId="77777777" w:rsidTr="00206ACB">
        <w:tc>
          <w:tcPr>
            <w:tcW w:w="699" w:type="dxa"/>
            <w:tcBorders>
              <w:top w:val="nil"/>
              <w:left w:val="single" w:sz="2" w:space="0" w:color="000000"/>
              <w:bottom w:val="single" w:sz="2" w:space="0" w:color="000000"/>
              <w:right w:val="nil"/>
            </w:tcBorders>
          </w:tcPr>
          <w:p w14:paraId="75CC02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7E3B78"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3BBC40B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400A6E7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3C8C7E"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CE69FA2" w14:textId="77777777" w:rsidR="00206ACB" w:rsidRDefault="00206ACB">
            <w:pPr>
              <w:spacing w:line="276" w:lineRule="auto"/>
              <w:rPr>
                <w:sz w:val="18"/>
                <w:szCs w:val="18"/>
                <w:lang w:val="en-US"/>
              </w:rPr>
            </w:pPr>
          </w:p>
        </w:tc>
      </w:tr>
      <w:tr w:rsidR="00206ACB" w14:paraId="1F25D3BF" w14:textId="77777777" w:rsidTr="00206ACB">
        <w:tc>
          <w:tcPr>
            <w:tcW w:w="699" w:type="dxa"/>
            <w:tcBorders>
              <w:top w:val="nil"/>
              <w:left w:val="single" w:sz="2" w:space="0" w:color="000000"/>
              <w:bottom w:val="single" w:sz="2" w:space="0" w:color="000000"/>
              <w:right w:val="nil"/>
            </w:tcBorders>
          </w:tcPr>
          <w:p w14:paraId="7B6782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FA3325"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3588E5D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FE622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D7A6D0"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E272791" w14:textId="77777777" w:rsidR="00206ACB" w:rsidRDefault="00206ACB">
            <w:pPr>
              <w:spacing w:line="276" w:lineRule="auto"/>
              <w:rPr>
                <w:sz w:val="18"/>
                <w:szCs w:val="18"/>
                <w:lang w:val="en-US"/>
              </w:rPr>
            </w:pPr>
          </w:p>
        </w:tc>
      </w:tr>
      <w:tr w:rsidR="00206ACB" w14:paraId="138A0AEC" w14:textId="77777777" w:rsidTr="00206ACB">
        <w:tc>
          <w:tcPr>
            <w:tcW w:w="699" w:type="dxa"/>
            <w:tcBorders>
              <w:top w:val="nil"/>
              <w:left w:val="single" w:sz="2" w:space="0" w:color="000000"/>
              <w:bottom w:val="single" w:sz="2" w:space="0" w:color="000000"/>
              <w:right w:val="nil"/>
            </w:tcBorders>
          </w:tcPr>
          <w:p w14:paraId="093919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9C0DFE"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73D1AF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E56EB3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8B82C3"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E24597E" w14:textId="77777777" w:rsidR="00206ACB" w:rsidRDefault="00206ACB">
            <w:pPr>
              <w:spacing w:line="276" w:lineRule="auto"/>
              <w:rPr>
                <w:sz w:val="18"/>
                <w:szCs w:val="18"/>
                <w:lang w:val="en-US"/>
              </w:rPr>
            </w:pPr>
          </w:p>
        </w:tc>
      </w:tr>
      <w:tr w:rsidR="00206ACB" w14:paraId="3A3CA722" w14:textId="77777777" w:rsidTr="00206ACB">
        <w:tc>
          <w:tcPr>
            <w:tcW w:w="699" w:type="dxa"/>
            <w:tcBorders>
              <w:top w:val="nil"/>
              <w:left w:val="single" w:sz="2" w:space="0" w:color="000000"/>
              <w:bottom w:val="nil"/>
              <w:right w:val="nil"/>
            </w:tcBorders>
            <w:hideMark/>
          </w:tcPr>
          <w:p w14:paraId="31D1B28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4BB1174"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799674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1.7. Montarea bordurei</w:t>
            </w:r>
          </w:p>
        </w:tc>
        <w:tc>
          <w:tcPr>
            <w:tcW w:w="978" w:type="dxa"/>
            <w:tcBorders>
              <w:top w:val="nil"/>
              <w:left w:val="single" w:sz="2" w:space="0" w:color="000000"/>
              <w:bottom w:val="nil"/>
              <w:right w:val="nil"/>
            </w:tcBorders>
          </w:tcPr>
          <w:p w14:paraId="431B19D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1BAC57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5362BD6" w14:textId="77777777" w:rsidR="00206ACB" w:rsidRDefault="00206ACB">
            <w:pPr>
              <w:spacing w:line="276" w:lineRule="auto"/>
              <w:rPr>
                <w:lang w:val="en-US"/>
              </w:rPr>
            </w:pPr>
          </w:p>
        </w:tc>
      </w:tr>
      <w:tr w:rsidR="00206ACB" w14:paraId="5B3FFB2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E48D9B" w14:textId="77777777" w:rsidR="00206ACB" w:rsidRDefault="00206ACB">
            <w:pPr>
              <w:spacing w:line="276" w:lineRule="auto"/>
              <w:jc w:val="center"/>
              <w:rPr>
                <w:sz w:val="22"/>
                <w:szCs w:val="22"/>
                <w:lang w:val="en-US"/>
              </w:rPr>
            </w:pPr>
            <w:r>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32194D60" w14:textId="77777777" w:rsidR="00206ACB" w:rsidRDefault="00206ACB">
            <w:pPr>
              <w:spacing w:line="276" w:lineRule="auto"/>
              <w:jc w:val="center"/>
              <w:rPr>
                <w:sz w:val="22"/>
                <w:szCs w:val="22"/>
                <w:lang w:val="en-US"/>
              </w:rPr>
            </w:pPr>
            <w:r>
              <w:rPr>
                <w:sz w:val="22"/>
                <w:szCs w:val="22"/>
                <w:lang w:val="en-US"/>
              </w:rPr>
              <w:t>DE10E</w:t>
            </w:r>
          </w:p>
          <w:p w14:paraId="0FBA1C1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D46B6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Borduri prefabricate din beton, (conform SM EN 1340, bordure de dimensiuni 100х30х18 см, pe fundatie de beton C12/15)</w:t>
            </w:r>
          </w:p>
        </w:tc>
        <w:tc>
          <w:tcPr>
            <w:tcW w:w="978" w:type="dxa"/>
            <w:tcBorders>
              <w:top w:val="single" w:sz="2" w:space="0" w:color="000000"/>
              <w:left w:val="single" w:sz="2" w:space="0" w:color="000000"/>
              <w:bottom w:val="single" w:sz="2" w:space="0" w:color="000000"/>
              <w:right w:val="nil"/>
            </w:tcBorders>
            <w:vAlign w:val="center"/>
            <w:hideMark/>
          </w:tcPr>
          <w:p w14:paraId="7D285DF2"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0A91A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79F1D9" w14:textId="77777777" w:rsidR="00206ACB" w:rsidRDefault="00206ACB">
            <w:pPr>
              <w:spacing w:line="276" w:lineRule="auto"/>
              <w:jc w:val="right"/>
              <w:rPr>
                <w:lang w:val="en-US"/>
              </w:rPr>
            </w:pPr>
            <w:r>
              <w:rPr>
                <w:lang w:val="en-US"/>
              </w:rPr>
              <w:t>3 024,10</w:t>
            </w:r>
          </w:p>
        </w:tc>
      </w:tr>
      <w:tr w:rsidR="00206ACB" w14:paraId="2395699A" w14:textId="77777777" w:rsidTr="00206ACB">
        <w:tc>
          <w:tcPr>
            <w:tcW w:w="699" w:type="dxa"/>
            <w:tcBorders>
              <w:top w:val="nil"/>
              <w:left w:val="single" w:sz="2" w:space="0" w:color="000000"/>
              <w:bottom w:val="single" w:sz="2" w:space="0" w:color="000000"/>
              <w:right w:val="nil"/>
            </w:tcBorders>
          </w:tcPr>
          <w:p w14:paraId="4093FC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46324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8040F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EE40F8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338CE0" w14:textId="77777777" w:rsidR="00206ACB" w:rsidRDefault="00206ACB">
            <w:pPr>
              <w:spacing w:line="276" w:lineRule="auto"/>
              <w:rPr>
                <w:sz w:val="18"/>
                <w:szCs w:val="18"/>
                <w:lang w:val="en-US"/>
              </w:rPr>
            </w:pPr>
            <w:r>
              <w:rPr>
                <w:sz w:val="18"/>
                <w:szCs w:val="18"/>
                <w:lang w:val="en-US"/>
              </w:rPr>
              <w:t>0,170</w:t>
            </w:r>
          </w:p>
        </w:tc>
        <w:tc>
          <w:tcPr>
            <w:tcW w:w="1119" w:type="dxa"/>
            <w:tcBorders>
              <w:top w:val="nil"/>
              <w:left w:val="single" w:sz="2" w:space="0" w:color="000000"/>
              <w:bottom w:val="single" w:sz="2" w:space="0" w:color="000000"/>
              <w:right w:val="single" w:sz="2" w:space="0" w:color="000000"/>
            </w:tcBorders>
            <w:vAlign w:val="center"/>
          </w:tcPr>
          <w:p w14:paraId="0AB02C05" w14:textId="77777777" w:rsidR="00206ACB" w:rsidRDefault="00206ACB">
            <w:pPr>
              <w:spacing w:line="276" w:lineRule="auto"/>
              <w:rPr>
                <w:sz w:val="18"/>
                <w:szCs w:val="18"/>
                <w:lang w:val="en-US"/>
              </w:rPr>
            </w:pPr>
          </w:p>
        </w:tc>
      </w:tr>
      <w:tr w:rsidR="00206ACB" w14:paraId="4268DD25" w14:textId="77777777" w:rsidTr="00206ACB">
        <w:tc>
          <w:tcPr>
            <w:tcW w:w="699" w:type="dxa"/>
            <w:tcBorders>
              <w:top w:val="nil"/>
              <w:left w:val="single" w:sz="2" w:space="0" w:color="000000"/>
              <w:bottom w:val="single" w:sz="2" w:space="0" w:color="000000"/>
              <w:right w:val="nil"/>
            </w:tcBorders>
          </w:tcPr>
          <w:p w14:paraId="3600EB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60DE12"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0B3430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6C3B67E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0D348D" w14:textId="77777777" w:rsidR="00206ACB" w:rsidRDefault="00206ACB">
            <w:pPr>
              <w:spacing w:line="276" w:lineRule="auto"/>
              <w:rPr>
                <w:sz w:val="18"/>
                <w:szCs w:val="18"/>
                <w:lang w:val="en-US"/>
              </w:rPr>
            </w:pPr>
            <w:r>
              <w:rPr>
                <w:sz w:val="18"/>
                <w:szCs w:val="18"/>
                <w:lang w:val="en-US"/>
              </w:rPr>
              <w:t>0,510</w:t>
            </w:r>
          </w:p>
        </w:tc>
        <w:tc>
          <w:tcPr>
            <w:tcW w:w="1119" w:type="dxa"/>
            <w:tcBorders>
              <w:top w:val="nil"/>
              <w:left w:val="single" w:sz="2" w:space="0" w:color="000000"/>
              <w:bottom w:val="single" w:sz="2" w:space="0" w:color="000000"/>
              <w:right w:val="single" w:sz="2" w:space="0" w:color="000000"/>
            </w:tcBorders>
            <w:vAlign w:val="center"/>
          </w:tcPr>
          <w:p w14:paraId="1BA5CAFC" w14:textId="77777777" w:rsidR="00206ACB" w:rsidRDefault="00206ACB">
            <w:pPr>
              <w:spacing w:line="276" w:lineRule="auto"/>
              <w:rPr>
                <w:sz w:val="18"/>
                <w:szCs w:val="18"/>
                <w:lang w:val="en-US"/>
              </w:rPr>
            </w:pPr>
          </w:p>
        </w:tc>
      </w:tr>
      <w:tr w:rsidR="00206ACB" w14:paraId="40E0FBAB" w14:textId="77777777" w:rsidTr="00206ACB">
        <w:tc>
          <w:tcPr>
            <w:tcW w:w="699" w:type="dxa"/>
            <w:tcBorders>
              <w:top w:val="nil"/>
              <w:left w:val="single" w:sz="2" w:space="0" w:color="000000"/>
              <w:bottom w:val="single" w:sz="2" w:space="0" w:color="000000"/>
              <w:right w:val="nil"/>
            </w:tcBorders>
          </w:tcPr>
          <w:p w14:paraId="4BF8A5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FB2093"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691D63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278D2BE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DD9A769" w14:textId="77777777" w:rsidR="00206ACB" w:rsidRDefault="00206ACB">
            <w:pPr>
              <w:spacing w:line="276" w:lineRule="auto"/>
              <w:rPr>
                <w:sz w:val="18"/>
                <w:szCs w:val="18"/>
                <w:lang w:val="en-US"/>
              </w:rPr>
            </w:pPr>
            <w:r>
              <w:rPr>
                <w:sz w:val="18"/>
                <w:szCs w:val="18"/>
                <w:lang w:val="en-US"/>
              </w:rPr>
              <w:t>0,053</w:t>
            </w:r>
          </w:p>
        </w:tc>
        <w:tc>
          <w:tcPr>
            <w:tcW w:w="1119" w:type="dxa"/>
            <w:tcBorders>
              <w:top w:val="nil"/>
              <w:left w:val="single" w:sz="2" w:space="0" w:color="000000"/>
              <w:bottom w:val="single" w:sz="2" w:space="0" w:color="000000"/>
              <w:right w:val="single" w:sz="2" w:space="0" w:color="000000"/>
            </w:tcBorders>
            <w:vAlign w:val="center"/>
          </w:tcPr>
          <w:p w14:paraId="51F86253" w14:textId="77777777" w:rsidR="00206ACB" w:rsidRDefault="00206ACB">
            <w:pPr>
              <w:spacing w:line="276" w:lineRule="auto"/>
              <w:rPr>
                <w:sz w:val="18"/>
                <w:szCs w:val="18"/>
                <w:lang w:val="en-US"/>
              </w:rPr>
            </w:pPr>
          </w:p>
        </w:tc>
      </w:tr>
      <w:tr w:rsidR="00206ACB" w14:paraId="6717B6F1" w14:textId="77777777" w:rsidTr="00206ACB">
        <w:tc>
          <w:tcPr>
            <w:tcW w:w="699" w:type="dxa"/>
            <w:tcBorders>
              <w:top w:val="nil"/>
              <w:left w:val="single" w:sz="2" w:space="0" w:color="000000"/>
              <w:bottom w:val="single" w:sz="2" w:space="0" w:color="000000"/>
              <w:right w:val="nil"/>
            </w:tcBorders>
          </w:tcPr>
          <w:p w14:paraId="1223B0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26CAC0"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313D1FA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10F37BA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DC2596" w14:textId="77777777" w:rsidR="00206ACB" w:rsidRDefault="00206ACB">
            <w:pPr>
              <w:spacing w:line="276" w:lineRule="auto"/>
              <w:rPr>
                <w:sz w:val="18"/>
                <w:szCs w:val="18"/>
                <w:lang w:val="en-US"/>
              </w:rPr>
            </w:pPr>
            <w:r>
              <w:rPr>
                <w:sz w:val="18"/>
                <w:szCs w:val="18"/>
                <w:lang w:val="en-US"/>
              </w:rPr>
              <w:t>3,500</w:t>
            </w:r>
          </w:p>
        </w:tc>
        <w:tc>
          <w:tcPr>
            <w:tcW w:w="1119" w:type="dxa"/>
            <w:tcBorders>
              <w:top w:val="nil"/>
              <w:left w:val="single" w:sz="2" w:space="0" w:color="000000"/>
              <w:bottom w:val="single" w:sz="2" w:space="0" w:color="000000"/>
              <w:right w:val="single" w:sz="2" w:space="0" w:color="000000"/>
            </w:tcBorders>
            <w:vAlign w:val="center"/>
          </w:tcPr>
          <w:p w14:paraId="039ADCDD" w14:textId="77777777" w:rsidR="00206ACB" w:rsidRDefault="00206ACB">
            <w:pPr>
              <w:spacing w:line="276" w:lineRule="auto"/>
              <w:rPr>
                <w:sz w:val="18"/>
                <w:szCs w:val="18"/>
                <w:lang w:val="en-US"/>
              </w:rPr>
            </w:pPr>
          </w:p>
        </w:tc>
      </w:tr>
      <w:tr w:rsidR="00206ACB" w14:paraId="13ABC3AE" w14:textId="77777777" w:rsidTr="00206ACB">
        <w:tc>
          <w:tcPr>
            <w:tcW w:w="699" w:type="dxa"/>
            <w:tcBorders>
              <w:top w:val="nil"/>
              <w:left w:val="single" w:sz="2" w:space="0" w:color="000000"/>
              <w:bottom w:val="single" w:sz="2" w:space="0" w:color="000000"/>
              <w:right w:val="nil"/>
            </w:tcBorders>
          </w:tcPr>
          <w:p w14:paraId="13D21F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06DDED" w14:textId="77777777" w:rsidR="00206ACB" w:rsidRDefault="00206ACB">
            <w:pPr>
              <w:spacing w:line="276" w:lineRule="auto"/>
              <w:rPr>
                <w:sz w:val="16"/>
                <w:szCs w:val="16"/>
                <w:lang w:val="en-US"/>
              </w:rPr>
            </w:pPr>
            <w:r>
              <w:rPr>
                <w:sz w:val="16"/>
                <w:szCs w:val="16"/>
                <w:lang w:val="en-US"/>
              </w:rPr>
              <w:t>1421102200513</w:t>
            </w:r>
          </w:p>
        </w:tc>
        <w:tc>
          <w:tcPr>
            <w:tcW w:w="4613" w:type="dxa"/>
            <w:tcBorders>
              <w:top w:val="nil"/>
              <w:left w:val="single" w:sz="2" w:space="0" w:color="000000"/>
              <w:bottom w:val="single" w:sz="2" w:space="0" w:color="000000"/>
              <w:right w:val="nil"/>
            </w:tcBorders>
            <w:hideMark/>
          </w:tcPr>
          <w:p w14:paraId="457CC5F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hideMark/>
          </w:tcPr>
          <w:p w14:paraId="5EC3216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E4EDEA"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2F881C20" w14:textId="77777777" w:rsidR="00206ACB" w:rsidRDefault="00206ACB">
            <w:pPr>
              <w:spacing w:line="276" w:lineRule="auto"/>
              <w:rPr>
                <w:sz w:val="18"/>
                <w:szCs w:val="18"/>
                <w:lang w:val="en-US"/>
              </w:rPr>
            </w:pPr>
          </w:p>
        </w:tc>
      </w:tr>
      <w:tr w:rsidR="00206ACB" w14:paraId="53E7CB51" w14:textId="77777777" w:rsidTr="00206ACB">
        <w:tc>
          <w:tcPr>
            <w:tcW w:w="699" w:type="dxa"/>
            <w:tcBorders>
              <w:top w:val="nil"/>
              <w:left w:val="single" w:sz="2" w:space="0" w:color="000000"/>
              <w:bottom w:val="single" w:sz="2" w:space="0" w:color="000000"/>
              <w:right w:val="nil"/>
            </w:tcBorders>
          </w:tcPr>
          <w:p w14:paraId="3F7EAB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DC26C"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E68A59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1FA665F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A22D63" w14:textId="77777777" w:rsidR="00206ACB" w:rsidRDefault="00206ACB">
            <w:pPr>
              <w:spacing w:line="276" w:lineRule="auto"/>
              <w:rPr>
                <w:sz w:val="18"/>
                <w:szCs w:val="18"/>
                <w:lang w:val="en-US"/>
              </w:rPr>
            </w:pPr>
            <w:r>
              <w:rPr>
                <w:sz w:val="18"/>
                <w:szCs w:val="18"/>
                <w:lang w:val="en-US"/>
              </w:rPr>
              <w:t>0,006</w:t>
            </w:r>
          </w:p>
        </w:tc>
        <w:tc>
          <w:tcPr>
            <w:tcW w:w="1119" w:type="dxa"/>
            <w:tcBorders>
              <w:top w:val="nil"/>
              <w:left w:val="single" w:sz="2" w:space="0" w:color="000000"/>
              <w:bottom w:val="single" w:sz="2" w:space="0" w:color="000000"/>
              <w:right w:val="single" w:sz="2" w:space="0" w:color="000000"/>
            </w:tcBorders>
            <w:vAlign w:val="center"/>
          </w:tcPr>
          <w:p w14:paraId="61B41072" w14:textId="77777777" w:rsidR="00206ACB" w:rsidRDefault="00206ACB">
            <w:pPr>
              <w:spacing w:line="276" w:lineRule="auto"/>
              <w:rPr>
                <w:sz w:val="18"/>
                <w:szCs w:val="18"/>
                <w:lang w:val="en-US"/>
              </w:rPr>
            </w:pPr>
          </w:p>
        </w:tc>
      </w:tr>
      <w:tr w:rsidR="00206ACB" w14:paraId="0B955C19" w14:textId="77777777" w:rsidTr="00206ACB">
        <w:tc>
          <w:tcPr>
            <w:tcW w:w="699" w:type="dxa"/>
            <w:tcBorders>
              <w:top w:val="nil"/>
              <w:left w:val="single" w:sz="2" w:space="0" w:color="000000"/>
              <w:bottom w:val="single" w:sz="2" w:space="0" w:color="000000"/>
              <w:right w:val="nil"/>
            </w:tcBorders>
          </w:tcPr>
          <w:p w14:paraId="7E6FBD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C44C4F" w14:textId="77777777" w:rsidR="00206ACB" w:rsidRDefault="00206ACB">
            <w:pPr>
              <w:spacing w:line="276" w:lineRule="auto"/>
              <w:rPr>
                <w:sz w:val="16"/>
                <w:szCs w:val="16"/>
                <w:lang w:val="en-US"/>
              </w:rPr>
            </w:pPr>
            <w:r>
              <w:rPr>
                <w:sz w:val="16"/>
                <w:szCs w:val="16"/>
                <w:lang w:val="en-US"/>
              </w:rPr>
              <w:t>2666122800284-3018</w:t>
            </w:r>
          </w:p>
        </w:tc>
        <w:tc>
          <w:tcPr>
            <w:tcW w:w="4613" w:type="dxa"/>
            <w:tcBorders>
              <w:top w:val="nil"/>
              <w:left w:val="single" w:sz="2" w:space="0" w:color="000000"/>
              <w:bottom w:val="single" w:sz="2" w:space="0" w:color="000000"/>
              <w:right w:val="nil"/>
            </w:tcBorders>
            <w:hideMark/>
          </w:tcPr>
          <w:p w14:paraId="48B030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Bordura beton 100x30x18cm</w:t>
            </w:r>
          </w:p>
        </w:tc>
        <w:tc>
          <w:tcPr>
            <w:tcW w:w="978" w:type="dxa"/>
            <w:tcBorders>
              <w:top w:val="nil"/>
              <w:left w:val="single" w:sz="2" w:space="0" w:color="000000"/>
              <w:bottom w:val="single" w:sz="2" w:space="0" w:color="000000"/>
              <w:right w:val="nil"/>
            </w:tcBorders>
            <w:vAlign w:val="center"/>
            <w:hideMark/>
          </w:tcPr>
          <w:p w14:paraId="2A47CBEA"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F66A7E7" w14:textId="77777777" w:rsidR="00206ACB" w:rsidRDefault="00206ACB">
            <w:pPr>
              <w:spacing w:line="276" w:lineRule="auto"/>
              <w:rPr>
                <w:sz w:val="18"/>
                <w:szCs w:val="18"/>
                <w:lang w:val="en-US"/>
              </w:rPr>
            </w:pPr>
            <w:r>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4043FEDE" w14:textId="77777777" w:rsidR="00206ACB" w:rsidRDefault="00206ACB">
            <w:pPr>
              <w:spacing w:line="276" w:lineRule="auto"/>
              <w:rPr>
                <w:sz w:val="18"/>
                <w:szCs w:val="18"/>
                <w:lang w:val="en-US"/>
              </w:rPr>
            </w:pPr>
          </w:p>
        </w:tc>
      </w:tr>
      <w:tr w:rsidR="00206ACB" w14:paraId="75FF28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FAEF90" w14:textId="77777777" w:rsidR="00206ACB" w:rsidRDefault="00206ACB">
            <w:pPr>
              <w:spacing w:line="276" w:lineRule="auto"/>
              <w:jc w:val="center"/>
              <w:rPr>
                <w:sz w:val="22"/>
                <w:szCs w:val="22"/>
                <w:lang w:val="en-US"/>
              </w:rPr>
            </w:pPr>
            <w:r>
              <w:rPr>
                <w:lang w:val="en-US"/>
              </w:rPr>
              <w:t xml:space="preserve"> </w:t>
            </w:r>
            <w:r>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64C56843" w14:textId="77777777" w:rsidR="00206ACB" w:rsidRDefault="00206ACB">
            <w:pPr>
              <w:spacing w:line="276" w:lineRule="auto"/>
              <w:jc w:val="center"/>
              <w:rPr>
                <w:sz w:val="22"/>
                <w:szCs w:val="22"/>
                <w:lang w:val="en-US"/>
              </w:rPr>
            </w:pPr>
          </w:p>
          <w:p w14:paraId="043DC36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7E4A4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C12/15 (adaugator la norma DE10E)</w:t>
            </w:r>
          </w:p>
        </w:tc>
        <w:tc>
          <w:tcPr>
            <w:tcW w:w="978" w:type="dxa"/>
            <w:tcBorders>
              <w:top w:val="single" w:sz="2" w:space="0" w:color="000000"/>
              <w:left w:val="single" w:sz="2" w:space="0" w:color="000000"/>
              <w:bottom w:val="single" w:sz="2" w:space="0" w:color="000000"/>
              <w:right w:val="nil"/>
            </w:tcBorders>
            <w:vAlign w:val="center"/>
            <w:hideMark/>
          </w:tcPr>
          <w:p w14:paraId="17F4ED1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A38A75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792EA4" w14:textId="77777777" w:rsidR="00206ACB" w:rsidRDefault="00206ACB">
            <w:pPr>
              <w:spacing w:line="276" w:lineRule="auto"/>
              <w:jc w:val="right"/>
              <w:rPr>
                <w:lang w:val="en-US"/>
              </w:rPr>
            </w:pPr>
            <w:r>
              <w:rPr>
                <w:lang w:val="en-US"/>
              </w:rPr>
              <w:t>15,10</w:t>
            </w:r>
          </w:p>
        </w:tc>
      </w:tr>
      <w:tr w:rsidR="00206ACB" w14:paraId="1FEBF8C9" w14:textId="77777777" w:rsidTr="00206ACB">
        <w:tc>
          <w:tcPr>
            <w:tcW w:w="699" w:type="dxa"/>
            <w:tcBorders>
              <w:top w:val="nil"/>
              <w:left w:val="single" w:sz="2" w:space="0" w:color="000000"/>
              <w:bottom w:val="single" w:sz="2" w:space="0" w:color="000000"/>
              <w:right w:val="nil"/>
            </w:tcBorders>
          </w:tcPr>
          <w:p w14:paraId="58C4E8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1CE56B"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109A02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7F60BC6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D28ABD0"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C540FB8" w14:textId="77777777" w:rsidR="00206ACB" w:rsidRDefault="00206ACB">
            <w:pPr>
              <w:spacing w:line="276" w:lineRule="auto"/>
              <w:rPr>
                <w:sz w:val="18"/>
                <w:szCs w:val="18"/>
                <w:lang w:val="en-US"/>
              </w:rPr>
            </w:pPr>
          </w:p>
        </w:tc>
      </w:tr>
      <w:tr w:rsidR="00206ACB" w14:paraId="5A56B0DF" w14:textId="77777777" w:rsidTr="00206ACB">
        <w:tc>
          <w:tcPr>
            <w:tcW w:w="699" w:type="dxa"/>
            <w:tcBorders>
              <w:top w:val="nil"/>
              <w:left w:val="single" w:sz="2" w:space="0" w:color="000000"/>
              <w:bottom w:val="nil"/>
              <w:right w:val="nil"/>
            </w:tcBorders>
            <w:hideMark/>
          </w:tcPr>
          <w:p w14:paraId="3AB402EC"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6E0F1A6"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EA345F2"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1.8. Rigola rapida trapezoidala din beton monolit (b=0.4, h=0.5) 86ml</w:t>
            </w:r>
          </w:p>
        </w:tc>
        <w:tc>
          <w:tcPr>
            <w:tcW w:w="978" w:type="dxa"/>
            <w:tcBorders>
              <w:top w:val="nil"/>
              <w:left w:val="single" w:sz="2" w:space="0" w:color="000000"/>
              <w:bottom w:val="nil"/>
              <w:right w:val="nil"/>
            </w:tcBorders>
          </w:tcPr>
          <w:p w14:paraId="78BF2A2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8C21BAC"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9AC8428" w14:textId="77777777" w:rsidR="00206ACB" w:rsidRDefault="00206ACB">
            <w:pPr>
              <w:spacing w:line="276" w:lineRule="auto"/>
              <w:rPr>
                <w:lang w:val="en-US"/>
              </w:rPr>
            </w:pPr>
          </w:p>
        </w:tc>
      </w:tr>
      <w:tr w:rsidR="00206ACB" w14:paraId="0A344E3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ACC39A5" w14:textId="77777777" w:rsidR="00206ACB" w:rsidRDefault="00206ACB">
            <w:pPr>
              <w:spacing w:line="276" w:lineRule="auto"/>
              <w:jc w:val="center"/>
              <w:rPr>
                <w:sz w:val="22"/>
                <w:szCs w:val="22"/>
                <w:lang w:val="en-US"/>
              </w:rPr>
            </w:pPr>
            <w:r>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17CC5898" w14:textId="77777777" w:rsidR="00206ACB" w:rsidRDefault="00206ACB">
            <w:pPr>
              <w:spacing w:line="276" w:lineRule="auto"/>
              <w:jc w:val="center"/>
              <w:rPr>
                <w:sz w:val="22"/>
                <w:szCs w:val="22"/>
                <w:lang w:val="en-US"/>
              </w:rPr>
            </w:pPr>
            <w:r>
              <w:rPr>
                <w:sz w:val="22"/>
                <w:szCs w:val="22"/>
                <w:lang w:val="en-US"/>
              </w:rPr>
              <w:t>RpDB38B</w:t>
            </w:r>
          </w:p>
          <w:p w14:paraId="156F770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36A0D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Spargerea si desfacerea betonului de ciment</w:t>
            </w:r>
          </w:p>
        </w:tc>
        <w:tc>
          <w:tcPr>
            <w:tcW w:w="978" w:type="dxa"/>
            <w:tcBorders>
              <w:top w:val="single" w:sz="2" w:space="0" w:color="000000"/>
              <w:left w:val="single" w:sz="2" w:space="0" w:color="000000"/>
              <w:bottom w:val="single" w:sz="2" w:space="0" w:color="000000"/>
              <w:right w:val="nil"/>
            </w:tcBorders>
            <w:vAlign w:val="center"/>
            <w:hideMark/>
          </w:tcPr>
          <w:p w14:paraId="7AC5024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F5B4E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2A3B5D" w14:textId="77777777" w:rsidR="00206ACB" w:rsidRDefault="00206ACB">
            <w:pPr>
              <w:spacing w:line="276" w:lineRule="auto"/>
              <w:jc w:val="right"/>
              <w:rPr>
                <w:lang w:val="en-US"/>
              </w:rPr>
            </w:pPr>
            <w:r>
              <w:rPr>
                <w:lang w:val="en-US"/>
              </w:rPr>
              <w:t>45,00</w:t>
            </w:r>
          </w:p>
        </w:tc>
      </w:tr>
      <w:tr w:rsidR="00206ACB" w14:paraId="2F54BC63" w14:textId="77777777" w:rsidTr="00206ACB">
        <w:tc>
          <w:tcPr>
            <w:tcW w:w="699" w:type="dxa"/>
            <w:tcBorders>
              <w:top w:val="nil"/>
              <w:left w:val="single" w:sz="2" w:space="0" w:color="000000"/>
              <w:bottom w:val="single" w:sz="2" w:space="0" w:color="000000"/>
              <w:right w:val="nil"/>
            </w:tcBorders>
          </w:tcPr>
          <w:p w14:paraId="13A8FE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3A4302"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72991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0B1339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15262F" w14:textId="77777777" w:rsidR="00206ACB" w:rsidRDefault="00206ACB">
            <w:pPr>
              <w:spacing w:line="276" w:lineRule="auto"/>
              <w:rPr>
                <w:sz w:val="18"/>
                <w:szCs w:val="18"/>
                <w:lang w:val="en-US"/>
              </w:rPr>
            </w:pPr>
            <w:r>
              <w:rPr>
                <w:sz w:val="18"/>
                <w:szCs w:val="18"/>
                <w:lang w:val="en-US"/>
              </w:rPr>
              <w:t>4,230</w:t>
            </w:r>
          </w:p>
        </w:tc>
        <w:tc>
          <w:tcPr>
            <w:tcW w:w="1119" w:type="dxa"/>
            <w:tcBorders>
              <w:top w:val="nil"/>
              <w:left w:val="single" w:sz="2" w:space="0" w:color="000000"/>
              <w:bottom w:val="single" w:sz="2" w:space="0" w:color="000000"/>
              <w:right w:val="single" w:sz="2" w:space="0" w:color="000000"/>
            </w:tcBorders>
            <w:vAlign w:val="center"/>
          </w:tcPr>
          <w:p w14:paraId="7B66BC5A" w14:textId="77777777" w:rsidR="00206ACB" w:rsidRDefault="00206ACB">
            <w:pPr>
              <w:spacing w:line="276" w:lineRule="auto"/>
              <w:rPr>
                <w:sz w:val="18"/>
                <w:szCs w:val="18"/>
                <w:lang w:val="en-US"/>
              </w:rPr>
            </w:pPr>
          </w:p>
        </w:tc>
      </w:tr>
      <w:tr w:rsidR="00206ACB" w14:paraId="37A9D41E" w14:textId="77777777" w:rsidTr="00206ACB">
        <w:tc>
          <w:tcPr>
            <w:tcW w:w="699" w:type="dxa"/>
            <w:tcBorders>
              <w:top w:val="nil"/>
              <w:left w:val="single" w:sz="2" w:space="0" w:color="000000"/>
              <w:bottom w:val="single" w:sz="2" w:space="0" w:color="000000"/>
              <w:right w:val="nil"/>
            </w:tcBorders>
          </w:tcPr>
          <w:p w14:paraId="60CBE6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6303B9"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692863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2E345DD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01348F"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0B4A2CEA" w14:textId="77777777" w:rsidR="00206ACB" w:rsidRDefault="00206ACB">
            <w:pPr>
              <w:spacing w:line="276" w:lineRule="auto"/>
              <w:rPr>
                <w:sz w:val="18"/>
                <w:szCs w:val="18"/>
                <w:lang w:val="en-US"/>
              </w:rPr>
            </w:pPr>
          </w:p>
        </w:tc>
      </w:tr>
      <w:tr w:rsidR="00206ACB" w14:paraId="394E3582" w14:textId="77777777" w:rsidTr="00206ACB">
        <w:tc>
          <w:tcPr>
            <w:tcW w:w="699" w:type="dxa"/>
            <w:tcBorders>
              <w:top w:val="nil"/>
              <w:left w:val="single" w:sz="2" w:space="0" w:color="000000"/>
              <w:bottom w:val="single" w:sz="2" w:space="0" w:color="000000"/>
              <w:right w:val="nil"/>
            </w:tcBorders>
          </w:tcPr>
          <w:p w14:paraId="093B44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CC9996"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12CF3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1478C29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CEB149"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4F743CD2" w14:textId="77777777" w:rsidR="00206ACB" w:rsidRDefault="00206ACB">
            <w:pPr>
              <w:spacing w:line="276" w:lineRule="auto"/>
              <w:rPr>
                <w:sz w:val="18"/>
                <w:szCs w:val="18"/>
                <w:lang w:val="en-US"/>
              </w:rPr>
            </w:pPr>
          </w:p>
        </w:tc>
      </w:tr>
      <w:tr w:rsidR="00206ACB" w14:paraId="0B48A01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8678150" w14:textId="77777777" w:rsidR="00206ACB" w:rsidRDefault="00206ACB">
            <w:pPr>
              <w:spacing w:line="276" w:lineRule="auto"/>
              <w:jc w:val="center"/>
              <w:rPr>
                <w:sz w:val="22"/>
                <w:szCs w:val="22"/>
                <w:lang w:val="en-US"/>
              </w:rPr>
            </w:pPr>
            <w:r>
              <w:rPr>
                <w:lang w:val="en-US"/>
              </w:rPr>
              <w:t xml:space="preserve"> </w:t>
            </w:r>
            <w:r>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05D89FAD" w14:textId="77777777" w:rsidR="00206ACB" w:rsidRDefault="00206ACB">
            <w:pPr>
              <w:spacing w:line="276" w:lineRule="auto"/>
              <w:jc w:val="center"/>
              <w:rPr>
                <w:sz w:val="22"/>
                <w:szCs w:val="22"/>
                <w:lang w:val="en-US"/>
              </w:rPr>
            </w:pPr>
            <w:r>
              <w:rPr>
                <w:sz w:val="22"/>
                <w:szCs w:val="22"/>
                <w:lang w:val="en-US"/>
              </w:rPr>
              <w:t>TsC03G1</w:t>
            </w:r>
          </w:p>
          <w:p w14:paraId="627259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E0A9C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III  (incarcarea materialului demolat)</w:t>
            </w:r>
          </w:p>
        </w:tc>
        <w:tc>
          <w:tcPr>
            <w:tcW w:w="978" w:type="dxa"/>
            <w:tcBorders>
              <w:top w:val="single" w:sz="2" w:space="0" w:color="000000"/>
              <w:left w:val="single" w:sz="2" w:space="0" w:color="000000"/>
              <w:bottom w:val="single" w:sz="2" w:space="0" w:color="000000"/>
              <w:right w:val="nil"/>
            </w:tcBorders>
            <w:vAlign w:val="center"/>
            <w:hideMark/>
          </w:tcPr>
          <w:p w14:paraId="60DDA05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15DF9A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3F951E" w14:textId="77777777" w:rsidR="00206ACB" w:rsidRDefault="00206ACB">
            <w:pPr>
              <w:spacing w:line="276" w:lineRule="auto"/>
              <w:jc w:val="right"/>
              <w:rPr>
                <w:lang w:val="en-US"/>
              </w:rPr>
            </w:pPr>
            <w:r>
              <w:rPr>
                <w:lang w:val="en-US"/>
              </w:rPr>
              <w:t>0,45</w:t>
            </w:r>
          </w:p>
        </w:tc>
      </w:tr>
      <w:tr w:rsidR="00206ACB" w14:paraId="6FA3C46E" w14:textId="77777777" w:rsidTr="00206ACB">
        <w:tc>
          <w:tcPr>
            <w:tcW w:w="699" w:type="dxa"/>
            <w:tcBorders>
              <w:top w:val="nil"/>
              <w:left w:val="single" w:sz="2" w:space="0" w:color="000000"/>
              <w:bottom w:val="single" w:sz="2" w:space="0" w:color="000000"/>
              <w:right w:val="nil"/>
            </w:tcBorders>
          </w:tcPr>
          <w:p w14:paraId="7C32D7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765329"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761162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29B89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04F039" w14:textId="77777777" w:rsidR="00206ACB" w:rsidRDefault="00206ACB">
            <w:pPr>
              <w:spacing w:line="276" w:lineRule="auto"/>
              <w:rPr>
                <w:sz w:val="18"/>
                <w:szCs w:val="18"/>
                <w:lang w:val="en-US"/>
              </w:rPr>
            </w:pPr>
            <w:r>
              <w:rPr>
                <w:sz w:val="18"/>
                <w:szCs w:val="18"/>
                <w:lang w:val="en-US"/>
              </w:rPr>
              <w:t>2,600</w:t>
            </w:r>
          </w:p>
        </w:tc>
        <w:tc>
          <w:tcPr>
            <w:tcW w:w="1119" w:type="dxa"/>
            <w:tcBorders>
              <w:top w:val="nil"/>
              <w:left w:val="single" w:sz="2" w:space="0" w:color="000000"/>
              <w:bottom w:val="single" w:sz="2" w:space="0" w:color="000000"/>
              <w:right w:val="single" w:sz="2" w:space="0" w:color="000000"/>
            </w:tcBorders>
            <w:vAlign w:val="center"/>
          </w:tcPr>
          <w:p w14:paraId="7C80AE18" w14:textId="77777777" w:rsidR="00206ACB" w:rsidRDefault="00206ACB">
            <w:pPr>
              <w:spacing w:line="276" w:lineRule="auto"/>
              <w:rPr>
                <w:sz w:val="18"/>
                <w:szCs w:val="18"/>
                <w:lang w:val="en-US"/>
              </w:rPr>
            </w:pPr>
          </w:p>
        </w:tc>
      </w:tr>
      <w:tr w:rsidR="00206ACB" w14:paraId="08B954E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B39795" w14:textId="77777777" w:rsidR="00206ACB" w:rsidRDefault="00206ACB">
            <w:pPr>
              <w:spacing w:line="276" w:lineRule="auto"/>
              <w:jc w:val="center"/>
              <w:rPr>
                <w:sz w:val="22"/>
                <w:szCs w:val="22"/>
                <w:lang w:val="en-US"/>
              </w:rPr>
            </w:pPr>
            <w:r>
              <w:rPr>
                <w:lang w:val="en-US"/>
              </w:rPr>
              <w:t xml:space="preserve"> </w:t>
            </w:r>
            <w:r>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1CCB376D" w14:textId="77777777" w:rsidR="00206ACB" w:rsidRDefault="00206ACB">
            <w:pPr>
              <w:spacing w:line="276" w:lineRule="auto"/>
              <w:jc w:val="center"/>
              <w:rPr>
                <w:sz w:val="22"/>
                <w:szCs w:val="22"/>
                <w:lang w:val="en-US"/>
              </w:rPr>
            </w:pPr>
            <w:r>
              <w:rPr>
                <w:sz w:val="22"/>
                <w:szCs w:val="22"/>
                <w:lang w:val="en-US"/>
              </w:rPr>
              <w:t>TsI51A5</w:t>
            </w:r>
          </w:p>
          <w:p w14:paraId="3B1A13A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27103A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74A6D00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E88523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C723E9" w14:textId="77777777" w:rsidR="00206ACB" w:rsidRDefault="00206ACB">
            <w:pPr>
              <w:spacing w:line="276" w:lineRule="auto"/>
              <w:jc w:val="right"/>
              <w:rPr>
                <w:lang w:val="en-US"/>
              </w:rPr>
            </w:pPr>
            <w:r>
              <w:rPr>
                <w:lang w:val="en-US"/>
              </w:rPr>
              <w:t>108,00</w:t>
            </w:r>
          </w:p>
        </w:tc>
      </w:tr>
      <w:tr w:rsidR="00206ACB" w14:paraId="67B9B354" w14:textId="77777777" w:rsidTr="00206ACB">
        <w:tc>
          <w:tcPr>
            <w:tcW w:w="699" w:type="dxa"/>
            <w:tcBorders>
              <w:top w:val="nil"/>
              <w:left w:val="single" w:sz="2" w:space="0" w:color="000000"/>
              <w:bottom w:val="single" w:sz="2" w:space="0" w:color="000000"/>
              <w:right w:val="nil"/>
            </w:tcBorders>
          </w:tcPr>
          <w:p w14:paraId="48FAB8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7E078A"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EF42C9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85FBFE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51BDFB"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16F247D0" w14:textId="77777777" w:rsidR="00206ACB" w:rsidRDefault="00206ACB">
            <w:pPr>
              <w:spacing w:line="276" w:lineRule="auto"/>
              <w:rPr>
                <w:sz w:val="18"/>
                <w:szCs w:val="18"/>
                <w:lang w:val="en-US"/>
              </w:rPr>
            </w:pPr>
          </w:p>
        </w:tc>
      </w:tr>
      <w:tr w:rsidR="00206ACB" w14:paraId="4E50274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218344" w14:textId="77777777" w:rsidR="00206ACB" w:rsidRDefault="00206ACB">
            <w:pPr>
              <w:spacing w:line="276" w:lineRule="auto"/>
              <w:jc w:val="center"/>
              <w:rPr>
                <w:sz w:val="22"/>
                <w:szCs w:val="22"/>
                <w:lang w:val="en-US"/>
              </w:rPr>
            </w:pPr>
            <w:r>
              <w:rPr>
                <w:lang w:val="en-US"/>
              </w:rPr>
              <w:t xml:space="preserve"> </w:t>
            </w:r>
            <w:r>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52B5BB2B" w14:textId="77777777" w:rsidR="00206ACB" w:rsidRDefault="00206ACB">
            <w:pPr>
              <w:spacing w:line="276" w:lineRule="auto"/>
              <w:jc w:val="center"/>
              <w:rPr>
                <w:sz w:val="22"/>
                <w:szCs w:val="22"/>
                <w:lang w:val="en-US"/>
              </w:rPr>
            </w:pPr>
            <w:r>
              <w:rPr>
                <w:sz w:val="22"/>
                <w:szCs w:val="22"/>
                <w:lang w:val="en-US"/>
              </w:rPr>
              <w:t>TsC51B</w:t>
            </w:r>
          </w:p>
          <w:p w14:paraId="20DA36F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7A789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w:t>
            </w:r>
          </w:p>
        </w:tc>
        <w:tc>
          <w:tcPr>
            <w:tcW w:w="978" w:type="dxa"/>
            <w:tcBorders>
              <w:top w:val="single" w:sz="2" w:space="0" w:color="000000"/>
              <w:left w:val="single" w:sz="2" w:space="0" w:color="000000"/>
              <w:bottom w:val="single" w:sz="2" w:space="0" w:color="000000"/>
              <w:right w:val="nil"/>
            </w:tcBorders>
            <w:vAlign w:val="center"/>
            <w:hideMark/>
          </w:tcPr>
          <w:p w14:paraId="6B7220A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5BD68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41B882" w14:textId="77777777" w:rsidR="00206ACB" w:rsidRDefault="00206ACB">
            <w:pPr>
              <w:spacing w:line="276" w:lineRule="auto"/>
              <w:jc w:val="right"/>
              <w:rPr>
                <w:lang w:val="en-US"/>
              </w:rPr>
            </w:pPr>
            <w:r>
              <w:rPr>
                <w:lang w:val="en-US"/>
              </w:rPr>
              <w:t>0,45</w:t>
            </w:r>
          </w:p>
        </w:tc>
      </w:tr>
      <w:tr w:rsidR="00206ACB" w14:paraId="0EC1EF82" w14:textId="77777777" w:rsidTr="00206ACB">
        <w:tc>
          <w:tcPr>
            <w:tcW w:w="699" w:type="dxa"/>
            <w:tcBorders>
              <w:top w:val="nil"/>
              <w:left w:val="single" w:sz="2" w:space="0" w:color="000000"/>
              <w:bottom w:val="single" w:sz="2" w:space="0" w:color="000000"/>
              <w:right w:val="nil"/>
            </w:tcBorders>
          </w:tcPr>
          <w:p w14:paraId="740060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8EA2A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402455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2A29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7A0A18"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66E232C0" w14:textId="77777777" w:rsidR="00206ACB" w:rsidRDefault="00206ACB">
            <w:pPr>
              <w:spacing w:line="276" w:lineRule="auto"/>
              <w:rPr>
                <w:sz w:val="18"/>
                <w:szCs w:val="18"/>
                <w:lang w:val="en-US"/>
              </w:rPr>
            </w:pPr>
          </w:p>
        </w:tc>
      </w:tr>
      <w:tr w:rsidR="00206ACB" w14:paraId="34871AE2" w14:textId="77777777" w:rsidTr="00206ACB">
        <w:tc>
          <w:tcPr>
            <w:tcW w:w="699" w:type="dxa"/>
            <w:tcBorders>
              <w:top w:val="nil"/>
              <w:left w:val="single" w:sz="2" w:space="0" w:color="000000"/>
              <w:bottom w:val="single" w:sz="2" w:space="0" w:color="000000"/>
              <w:right w:val="nil"/>
            </w:tcBorders>
          </w:tcPr>
          <w:p w14:paraId="410DF6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A69C1B"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45BFAA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4EF54A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C90B875"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67013625" w14:textId="77777777" w:rsidR="00206ACB" w:rsidRDefault="00206ACB">
            <w:pPr>
              <w:spacing w:line="276" w:lineRule="auto"/>
              <w:rPr>
                <w:sz w:val="18"/>
                <w:szCs w:val="18"/>
                <w:lang w:val="en-US"/>
              </w:rPr>
            </w:pPr>
          </w:p>
        </w:tc>
      </w:tr>
      <w:tr w:rsidR="00206ACB" w14:paraId="37DD44DF" w14:textId="77777777" w:rsidTr="00206ACB">
        <w:tc>
          <w:tcPr>
            <w:tcW w:w="699" w:type="dxa"/>
            <w:tcBorders>
              <w:top w:val="nil"/>
              <w:left w:val="single" w:sz="2" w:space="0" w:color="000000"/>
              <w:bottom w:val="single" w:sz="2" w:space="0" w:color="000000"/>
              <w:right w:val="nil"/>
            </w:tcBorders>
          </w:tcPr>
          <w:p w14:paraId="3E1F2A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9E93F7"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A9F3B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9C8F5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873257"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06A30AAD" w14:textId="77777777" w:rsidR="00206ACB" w:rsidRDefault="00206ACB">
            <w:pPr>
              <w:spacing w:line="276" w:lineRule="auto"/>
              <w:rPr>
                <w:sz w:val="18"/>
                <w:szCs w:val="18"/>
                <w:lang w:val="en-US"/>
              </w:rPr>
            </w:pPr>
          </w:p>
        </w:tc>
      </w:tr>
      <w:tr w:rsidR="00206ACB" w14:paraId="185907C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EA7F76D" w14:textId="77777777" w:rsidR="00206ACB" w:rsidRDefault="00206ACB">
            <w:pPr>
              <w:spacing w:line="276" w:lineRule="auto"/>
              <w:jc w:val="center"/>
              <w:rPr>
                <w:sz w:val="22"/>
                <w:szCs w:val="22"/>
                <w:lang w:val="en-US"/>
              </w:rPr>
            </w:pPr>
            <w:r>
              <w:rPr>
                <w:lang w:val="en-US"/>
              </w:rPr>
              <w:t xml:space="preserve"> </w:t>
            </w:r>
            <w:r>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4CCBF753" w14:textId="77777777" w:rsidR="00206ACB" w:rsidRDefault="00206ACB">
            <w:pPr>
              <w:spacing w:line="276" w:lineRule="auto"/>
              <w:jc w:val="center"/>
              <w:rPr>
                <w:sz w:val="22"/>
                <w:szCs w:val="22"/>
                <w:lang w:val="en-US"/>
              </w:rPr>
            </w:pPr>
            <w:r>
              <w:rPr>
                <w:sz w:val="22"/>
                <w:szCs w:val="22"/>
                <w:lang w:val="en-US"/>
              </w:rPr>
              <w:t>TsE01B</w:t>
            </w:r>
          </w:p>
          <w:p w14:paraId="47DC061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E3740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 (finisarea suprafetei)</w:t>
            </w:r>
          </w:p>
        </w:tc>
        <w:tc>
          <w:tcPr>
            <w:tcW w:w="978" w:type="dxa"/>
            <w:tcBorders>
              <w:top w:val="single" w:sz="2" w:space="0" w:color="000000"/>
              <w:left w:val="single" w:sz="2" w:space="0" w:color="000000"/>
              <w:bottom w:val="single" w:sz="2" w:space="0" w:color="000000"/>
              <w:right w:val="nil"/>
            </w:tcBorders>
            <w:vAlign w:val="center"/>
            <w:hideMark/>
          </w:tcPr>
          <w:p w14:paraId="56E632A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832779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23329A" w14:textId="77777777" w:rsidR="00206ACB" w:rsidRDefault="00206ACB">
            <w:pPr>
              <w:spacing w:line="276" w:lineRule="auto"/>
              <w:jc w:val="right"/>
              <w:rPr>
                <w:lang w:val="en-US"/>
              </w:rPr>
            </w:pPr>
            <w:r>
              <w:rPr>
                <w:lang w:val="en-US"/>
              </w:rPr>
              <w:t>3,90</w:t>
            </w:r>
          </w:p>
        </w:tc>
      </w:tr>
      <w:tr w:rsidR="00206ACB" w14:paraId="2DFB9A5A" w14:textId="77777777" w:rsidTr="00206ACB">
        <w:tc>
          <w:tcPr>
            <w:tcW w:w="699" w:type="dxa"/>
            <w:tcBorders>
              <w:top w:val="nil"/>
              <w:left w:val="single" w:sz="2" w:space="0" w:color="000000"/>
              <w:bottom w:val="single" w:sz="2" w:space="0" w:color="000000"/>
              <w:right w:val="nil"/>
            </w:tcBorders>
          </w:tcPr>
          <w:p w14:paraId="2A8B27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721A1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F5FAF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4CE8FD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70A81D"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13EE09D3" w14:textId="77777777" w:rsidR="00206ACB" w:rsidRDefault="00206ACB">
            <w:pPr>
              <w:spacing w:line="276" w:lineRule="auto"/>
              <w:rPr>
                <w:sz w:val="18"/>
                <w:szCs w:val="18"/>
                <w:lang w:val="en-US"/>
              </w:rPr>
            </w:pPr>
          </w:p>
        </w:tc>
      </w:tr>
      <w:tr w:rsidR="00206ACB" w14:paraId="487AA1A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5D391A" w14:textId="77777777" w:rsidR="00206ACB" w:rsidRDefault="00206ACB">
            <w:pPr>
              <w:spacing w:line="276" w:lineRule="auto"/>
              <w:jc w:val="center"/>
              <w:rPr>
                <w:sz w:val="22"/>
                <w:szCs w:val="22"/>
                <w:lang w:val="en-US"/>
              </w:rPr>
            </w:pPr>
            <w:r>
              <w:rPr>
                <w:lang w:val="en-US"/>
              </w:rPr>
              <w:t xml:space="preserve"> </w:t>
            </w:r>
            <w:r>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1B645C16" w14:textId="77777777" w:rsidR="00206ACB" w:rsidRDefault="00206ACB">
            <w:pPr>
              <w:spacing w:line="276" w:lineRule="auto"/>
              <w:jc w:val="center"/>
              <w:rPr>
                <w:sz w:val="22"/>
                <w:szCs w:val="22"/>
                <w:lang w:val="en-US"/>
              </w:rPr>
            </w:pPr>
            <w:r>
              <w:rPr>
                <w:sz w:val="22"/>
                <w:szCs w:val="22"/>
                <w:lang w:val="en-US"/>
              </w:rPr>
              <w:t>TsE01B</w:t>
            </w:r>
          </w:p>
          <w:p w14:paraId="742D6F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2D248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 (finisarea manuala a fundului)</w:t>
            </w:r>
          </w:p>
        </w:tc>
        <w:tc>
          <w:tcPr>
            <w:tcW w:w="978" w:type="dxa"/>
            <w:tcBorders>
              <w:top w:val="single" w:sz="2" w:space="0" w:color="000000"/>
              <w:left w:val="single" w:sz="2" w:space="0" w:color="000000"/>
              <w:bottom w:val="single" w:sz="2" w:space="0" w:color="000000"/>
              <w:right w:val="nil"/>
            </w:tcBorders>
            <w:vAlign w:val="center"/>
            <w:hideMark/>
          </w:tcPr>
          <w:p w14:paraId="74DE57AE"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0D6A0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4E5A1BE" w14:textId="77777777" w:rsidR="00206ACB" w:rsidRDefault="00206ACB">
            <w:pPr>
              <w:spacing w:line="276" w:lineRule="auto"/>
              <w:jc w:val="right"/>
              <w:rPr>
                <w:lang w:val="en-US"/>
              </w:rPr>
            </w:pPr>
            <w:r>
              <w:rPr>
                <w:lang w:val="en-US"/>
              </w:rPr>
              <w:t>0,48</w:t>
            </w:r>
          </w:p>
        </w:tc>
      </w:tr>
      <w:tr w:rsidR="00206ACB" w14:paraId="796D7BC2" w14:textId="77777777" w:rsidTr="00206ACB">
        <w:tc>
          <w:tcPr>
            <w:tcW w:w="699" w:type="dxa"/>
            <w:tcBorders>
              <w:top w:val="nil"/>
              <w:left w:val="single" w:sz="2" w:space="0" w:color="000000"/>
              <w:bottom w:val="single" w:sz="2" w:space="0" w:color="000000"/>
              <w:right w:val="nil"/>
            </w:tcBorders>
          </w:tcPr>
          <w:p w14:paraId="239792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E5B3D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F31A5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EB2DA7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736F7B"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7D888544" w14:textId="77777777" w:rsidR="00206ACB" w:rsidRDefault="00206ACB">
            <w:pPr>
              <w:spacing w:line="276" w:lineRule="auto"/>
              <w:rPr>
                <w:sz w:val="18"/>
                <w:szCs w:val="18"/>
                <w:lang w:val="en-US"/>
              </w:rPr>
            </w:pPr>
          </w:p>
        </w:tc>
      </w:tr>
      <w:tr w:rsidR="00206ACB" w14:paraId="33F64BE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31BDA1"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2744C8F1" w14:textId="77777777" w:rsidR="00206ACB" w:rsidRDefault="00206ACB">
            <w:pPr>
              <w:spacing w:line="276" w:lineRule="auto"/>
              <w:jc w:val="center"/>
              <w:rPr>
                <w:sz w:val="22"/>
                <w:szCs w:val="22"/>
                <w:lang w:val="en-US"/>
              </w:rPr>
            </w:pPr>
            <w:r>
              <w:rPr>
                <w:sz w:val="22"/>
                <w:szCs w:val="22"/>
                <w:lang w:val="en-US"/>
              </w:rPr>
              <w:t>TsE03B</w:t>
            </w:r>
          </w:p>
          <w:p w14:paraId="14DD9E5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1052D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Finisarea (politura) manuala a taluzurilor, in teren mijlociu (finisarea manuala a taluzurilor)</w:t>
            </w:r>
          </w:p>
        </w:tc>
        <w:tc>
          <w:tcPr>
            <w:tcW w:w="978" w:type="dxa"/>
            <w:tcBorders>
              <w:top w:val="single" w:sz="2" w:space="0" w:color="000000"/>
              <w:left w:val="single" w:sz="2" w:space="0" w:color="000000"/>
              <w:bottom w:val="single" w:sz="2" w:space="0" w:color="000000"/>
              <w:right w:val="nil"/>
            </w:tcBorders>
            <w:vAlign w:val="center"/>
            <w:hideMark/>
          </w:tcPr>
          <w:p w14:paraId="2E45BBE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44715B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18E42B" w14:textId="77777777" w:rsidR="00206ACB" w:rsidRDefault="00206ACB">
            <w:pPr>
              <w:spacing w:line="276" w:lineRule="auto"/>
              <w:jc w:val="right"/>
              <w:rPr>
                <w:lang w:val="en-US"/>
              </w:rPr>
            </w:pPr>
            <w:r>
              <w:rPr>
                <w:lang w:val="en-US"/>
              </w:rPr>
              <w:t>2,64</w:t>
            </w:r>
          </w:p>
        </w:tc>
      </w:tr>
      <w:tr w:rsidR="00206ACB" w14:paraId="1125BB7D" w14:textId="77777777" w:rsidTr="00206ACB">
        <w:tc>
          <w:tcPr>
            <w:tcW w:w="699" w:type="dxa"/>
            <w:tcBorders>
              <w:top w:val="nil"/>
              <w:left w:val="single" w:sz="2" w:space="0" w:color="000000"/>
              <w:bottom w:val="single" w:sz="2" w:space="0" w:color="000000"/>
              <w:right w:val="nil"/>
            </w:tcBorders>
          </w:tcPr>
          <w:p w14:paraId="0ACA56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72A7B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C97D1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73F59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66B8C4" w14:textId="77777777" w:rsidR="00206ACB" w:rsidRDefault="00206ACB">
            <w:pPr>
              <w:spacing w:line="276" w:lineRule="auto"/>
              <w:rPr>
                <w:sz w:val="18"/>
                <w:szCs w:val="18"/>
                <w:lang w:val="en-US"/>
              </w:rPr>
            </w:pPr>
            <w:r>
              <w:rPr>
                <w:sz w:val="18"/>
                <w:szCs w:val="18"/>
                <w:lang w:val="en-US"/>
              </w:rPr>
              <w:t>10,090</w:t>
            </w:r>
          </w:p>
        </w:tc>
        <w:tc>
          <w:tcPr>
            <w:tcW w:w="1119" w:type="dxa"/>
            <w:tcBorders>
              <w:top w:val="nil"/>
              <w:left w:val="single" w:sz="2" w:space="0" w:color="000000"/>
              <w:bottom w:val="single" w:sz="2" w:space="0" w:color="000000"/>
              <w:right w:val="single" w:sz="2" w:space="0" w:color="000000"/>
            </w:tcBorders>
            <w:vAlign w:val="center"/>
          </w:tcPr>
          <w:p w14:paraId="33CB165D" w14:textId="77777777" w:rsidR="00206ACB" w:rsidRDefault="00206ACB">
            <w:pPr>
              <w:spacing w:line="276" w:lineRule="auto"/>
              <w:rPr>
                <w:sz w:val="18"/>
                <w:szCs w:val="18"/>
                <w:lang w:val="en-US"/>
              </w:rPr>
            </w:pPr>
          </w:p>
        </w:tc>
      </w:tr>
      <w:tr w:rsidR="00206ACB" w14:paraId="4219FF1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966BBF" w14:textId="77777777" w:rsidR="00206ACB" w:rsidRDefault="00206ACB">
            <w:pPr>
              <w:spacing w:line="276" w:lineRule="auto"/>
              <w:jc w:val="center"/>
              <w:rPr>
                <w:sz w:val="22"/>
                <w:szCs w:val="22"/>
                <w:lang w:val="en-US"/>
              </w:rPr>
            </w:pPr>
            <w:r>
              <w:rPr>
                <w:lang w:val="en-US"/>
              </w:rPr>
              <w:t xml:space="preserve"> </w:t>
            </w:r>
            <w:r>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78B06735" w14:textId="77777777" w:rsidR="00206ACB" w:rsidRDefault="00206ACB">
            <w:pPr>
              <w:spacing w:line="276" w:lineRule="auto"/>
              <w:jc w:val="center"/>
              <w:rPr>
                <w:sz w:val="22"/>
                <w:szCs w:val="22"/>
                <w:lang w:val="en-US"/>
              </w:rPr>
            </w:pPr>
            <w:r>
              <w:rPr>
                <w:sz w:val="22"/>
                <w:szCs w:val="22"/>
                <w:lang w:val="en-US"/>
              </w:rPr>
              <w:t>Dl130</w:t>
            </w:r>
          </w:p>
          <w:p w14:paraId="227460F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B83E7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Rigola din beton monolit C16/20  h=15 cm pe fundatie din piatra sparta LA30 h=10 cm (fundul rigolei)</w:t>
            </w:r>
          </w:p>
        </w:tc>
        <w:tc>
          <w:tcPr>
            <w:tcW w:w="978" w:type="dxa"/>
            <w:tcBorders>
              <w:top w:val="single" w:sz="2" w:space="0" w:color="000000"/>
              <w:left w:val="single" w:sz="2" w:space="0" w:color="000000"/>
              <w:bottom w:val="single" w:sz="2" w:space="0" w:color="000000"/>
              <w:right w:val="nil"/>
            </w:tcBorders>
            <w:vAlign w:val="center"/>
            <w:hideMark/>
          </w:tcPr>
          <w:p w14:paraId="6842370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F46A7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A5A78F" w14:textId="77777777" w:rsidR="00206ACB" w:rsidRDefault="00206ACB">
            <w:pPr>
              <w:spacing w:line="276" w:lineRule="auto"/>
              <w:jc w:val="right"/>
              <w:rPr>
                <w:lang w:val="en-US"/>
              </w:rPr>
            </w:pPr>
            <w:r>
              <w:rPr>
                <w:lang w:val="en-US"/>
              </w:rPr>
              <w:t>0,39</w:t>
            </w:r>
          </w:p>
        </w:tc>
      </w:tr>
      <w:tr w:rsidR="00206ACB" w14:paraId="23ABEC9B" w14:textId="77777777" w:rsidTr="00206ACB">
        <w:tc>
          <w:tcPr>
            <w:tcW w:w="699" w:type="dxa"/>
            <w:tcBorders>
              <w:top w:val="nil"/>
              <w:left w:val="single" w:sz="2" w:space="0" w:color="000000"/>
              <w:bottom w:val="single" w:sz="2" w:space="0" w:color="000000"/>
              <w:right w:val="nil"/>
            </w:tcBorders>
          </w:tcPr>
          <w:p w14:paraId="7A5B6B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45258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7BE2A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57FA3F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C3588F"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2D294795" w14:textId="77777777" w:rsidR="00206ACB" w:rsidRDefault="00206ACB">
            <w:pPr>
              <w:spacing w:line="276" w:lineRule="auto"/>
              <w:rPr>
                <w:sz w:val="18"/>
                <w:szCs w:val="18"/>
                <w:lang w:val="en-US"/>
              </w:rPr>
            </w:pPr>
          </w:p>
        </w:tc>
      </w:tr>
      <w:tr w:rsidR="00206ACB" w14:paraId="2BC5AD70" w14:textId="77777777" w:rsidTr="00206ACB">
        <w:tc>
          <w:tcPr>
            <w:tcW w:w="699" w:type="dxa"/>
            <w:tcBorders>
              <w:top w:val="nil"/>
              <w:left w:val="single" w:sz="2" w:space="0" w:color="000000"/>
              <w:bottom w:val="single" w:sz="2" w:space="0" w:color="000000"/>
              <w:right w:val="nil"/>
            </w:tcBorders>
          </w:tcPr>
          <w:p w14:paraId="15A0C9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4FDFA2"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174326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063B894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50E7309"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065FFEFC" w14:textId="77777777" w:rsidR="00206ACB" w:rsidRDefault="00206ACB">
            <w:pPr>
              <w:spacing w:line="276" w:lineRule="auto"/>
              <w:rPr>
                <w:sz w:val="18"/>
                <w:szCs w:val="18"/>
                <w:lang w:val="en-US"/>
              </w:rPr>
            </w:pPr>
          </w:p>
        </w:tc>
      </w:tr>
      <w:tr w:rsidR="00206ACB" w14:paraId="72C108E4" w14:textId="77777777" w:rsidTr="00206ACB">
        <w:tc>
          <w:tcPr>
            <w:tcW w:w="699" w:type="dxa"/>
            <w:tcBorders>
              <w:top w:val="nil"/>
              <w:left w:val="single" w:sz="2" w:space="0" w:color="000000"/>
              <w:bottom w:val="single" w:sz="2" w:space="0" w:color="000000"/>
              <w:right w:val="nil"/>
            </w:tcBorders>
          </w:tcPr>
          <w:p w14:paraId="599B7B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E75B54"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2A772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CE20DD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739FF05"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16F93DB5" w14:textId="77777777" w:rsidR="00206ACB" w:rsidRDefault="00206ACB">
            <w:pPr>
              <w:spacing w:line="276" w:lineRule="auto"/>
              <w:rPr>
                <w:sz w:val="18"/>
                <w:szCs w:val="18"/>
                <w:lang w:val="en-US"/>
              </w:rPr>
            </w:pPr>
          </w:p>
        </w:tc>
      </w:tr>
      <w:tr w:rsidR="00206ACB" w14:paraId="3E7E3579" w14:textId="77777777" w:rsidTr="00206ACB">
        <w:tc>
          <w:tcPr>
            <w:tcW w:w="699" w:type="dxa"/>
            <w:tcBorders>
              <w:top w:val="nil"/>
              <w:left w:val="single" w:sz="2" w:space="0" w:color="000000"/>
              <w:bottom w:val="single" w:sz="2" w:space="0" w:color="000000"/>
              <w:right w:val="nil"/>
            </w:tcBorders>
          </w:tcPr>
          <w:p w14:paraId="727EFF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130DCC"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2F0512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70B56EF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6FB0E8"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06E29BC3" w14:textId="77777777" w:rsidR="00206ACB" w:rsidRDefault="00206ACB">
            <w:pPr>
              <w:spacing w:line="276" w:lineRule="auto"/>
              <w:rPr>
                <w:sz w:val="18"/>
                <w:szCs w:val="18"/>
                <w:lang w:val="en-US"/>
              </w:rPr>
            </w:pPr>
          </w:p>
        </w:tc>
      </w:tr>
      <w:tr w:rsidR="00206ACB" w14:paraId="31525A0D" w14:textId="77777777" w:rsidTr="00206ACB">
        <w:tc>
          <w:tcPr>
            <w:tcW w:w="699" w:type="dxa"/>
            <w:tcBorders>
              <w:top w:val="nil"/>
              <w:left w:val="single" w:sz="2" w:space="0" w:color="000000"/>
              <w:bottom w:val="single" w:sz="2" w:space="0" w:color="000000"/>
              <w:right w:val="nil"/>
            </w:tcBorders>
          </w:tcPr>
          <w:p w14:paraId="0AD62E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B6A900"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B7E3C5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4DEB4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ADF84A"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331B171C" w14:textId="77777777" w:rsidR="00206ACB" w:rsidRDefault="00206ACB">
            <w:pPr>
              <w:spacing w:line="276" w:lineRule="auto"/>
              <w:rPr>
                <w:sz w:val="18"/>
                <w:szCs w:val="18"/>
                <w:lang w:val="en-US"/>
              </w:rPr>
            </w:pPr>
          </w:p>
        </w:tc>
      </w:tr>
      <w:tr w:rsidR="00206ACB" w14:paraId="72F185BC" w14:textId="77777777" w:rsidTr="00206ACB">
        <w:tc>
          <w:tcPr>
            <w:tcW w:w="699" w:type="dxa"/>
            <w:tcBorders>
              <w:top w:val="nil"/>
              <w:left w:val="single" w:sz="2" w:space="0" w:color="000000"/>
              <w:bottom w:val="single" w:sz="2" w:space="0" w:color="000000"/>
              <w:right w:val="nil"/>
            </w:tcBorders>
          </w:tcPr>
          <w:p w14:paraId="3F5566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3C1625"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7E2A63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3B3B125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3A501E"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2C206C8F" w14:textId="77777777" w:rsidR="00206ACB" w:rsidRDefault="00206ACB">
            <w:pPr>
              <w:spacing w:line="276" w:lineRule="auto"/>
              <w:rPr>
                <w:sz w:val="18"/>
                <w:szCs w:val="18"/>
                <w:lang w:val="en-US"/>
              </w:rPr>
            </w:pPr>
          </w:p>
        </w:tc>
      </w:tr>
      <w:tr w:rsidR="00206ACB" w14:paraId="2E02E2FA" w14:textId="77777777" w:rsidTr="00206ACB">
        <w:tc>
          <w:tcPr>
            <w:tcW w:w="699" w:type="dxa"/>
            <w:tcBorders>
              <w:top w:val="nil"/>
              <w:left w:val="single" w:sz="2" w:space="0" w:color="000000"/>
              <w:bottom w:val="single" w:sz="2" w:space="0" w:color="000000"/>
              <w:right w:val="nil"/>
            </w:tcBorders>
          </w:tcPr>
          <w:p w14:paraId="36A46A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9DE9A2"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118C3D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E1D0C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6A1A94"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108A8AFE" w14:textId="77777777" w:rsidR="00206ACB" w:rsidRDefault="00206ACB">
            <w:pPr>
              <w:spacing w:line="276" w:lineRule="auto"/>
              <w:rPr>
                <w:sz w:val="18"/>
                <w:szCs w:val="18"/>
                <w:lang w:val="en-US"/>
              </w:rPr>
            </w:pPr>
          </w:p>
        </w:tc>
      </w:tr>
      <w:tr w:rsidR="00206ACB" w14:paraId="585075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CA6D35" w14:textId="77777777" w:rsidR="00206ACB" w:rsidRDefault="00206ACB">
            <w:pPr>
              <w:spacing w:line="276" w:lineRule="auto"/>
              <w:jc w:val="center"/>
              <w:rPr>
                <w:sz w:val="22"/>
                <w:szCs w:val="22"/>
                <w:lang w:val="en-US"/>
              </w:rPr>
            </w:pPr>
            <w:r>
              <w:rPr>
                <w:lang w:val="en-US"/>
              </w:rPr>
              <w:t xml:space="preserve"> </w:t>
            </w:r>
            <w:r>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53CC62AB" w14:textId="77777777" w:rsidR="00206ACB" w:rsidRDefault="00206ACB">
            <w:pPr>
              <w:spacing w:line="276" w:lineRule="auto"/>
              <w:jc w:val="center"/>
              <w:rPr>
                <w:sz w:val="22"/>
                <w:szCs w:val="22"/>
                <w:lang w:val="en-US"/>
              </w:rPr>
            </w:pPr>
            <w:r>
              <w:rPr>
                <w:sz w:val="22"/>
                <w:szCs w:val="22"/>
                <w:lang w:val="en-US"/>
              </w:rPr>
              <w:t>Dl130</w:t>
            </w:r>
          </w:p>
          <w:p w14:paraId="62F220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E2FFC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Rigola din beton monolit C16/20  h=15 cm pe fundatie din piatra sparta LA30 h=10 cm (taluzul rigolei)</w:t>
            </w:r>
          </w:p>
        </w:tc>
        <w:tc>
          <w:tcPr>
            <w:tcW w:w="978" w:type="dxa"/>
            <w:tcBorders>
              <w:top w:val="single" w:sz="2" w:space="0" w:color="000000"/>
              <w:left w:val="single" w:sz="2" w:space="0" w:color="000000"/>
              <w:bottom w:val="single" w:sz="2" w:space="0" w:color="000000"/>
              <w:right w:val="nil"/>
            </w:tcBorders>
            <w:vAlign w:val="center"/>
            <w:hideMark/>
          </w:tcPr>
          <w:p w14:paraId="087BFC3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787B25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D227DF" w14:textId="77777777" w:rsidR="00206ACB" w:rsidRDefault="00206ACB">
            <w:pPr>
              <w:spacing w:line="276" w:lineRule="auto"/>
              <w:jc w:val="right"/>
              <w:rPr>
                <w:lang w:val="en-US"/>
              </w:rPr>
            </w:pPr>
            <w:r>
              <w:rPr>
                <w:lang w:val="en-US"/>
              </w:rPr>
              <w:t>1,79</w:t>
            </w:r>
          </w:p>
        </w:tc>
      </w:tr>
      <w:tr w:rsidR="00206ACB" w14:paraId="4925F2E1" w14:textId="77777777" w:rsidTr="00206ACB">
        <w:tc>
          <w:tcPr>
            <w:tcW w:w="699" w:type="dxa"/>
            <w:tcBorders>
              <w:top w:val="nil"/>
              <w:left w:val="single" w:sz="2" w:space="0" w:color="000000"/>
              <w:bottom w:val="single" w:sz="2" w:space="0" w:color="000000"/>
              <w:right w:val="nil"/>
            </w:tcBorders>
          </w:tcPr>
          <w:p w14:paraId="21BA46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1DC0B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A778A4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70045B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7F8DB8"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086C9893" w14:textId="77777777" w:rsidR="00206ACB" w:rsidRDefault="00206ACB">
            <w:pPr>
              <w:spacing w:line="276" w:lineRule="auto"/>
              <w:rPr>
                <w:sz w:val="18"/>
                <w:szCs w:val="18"/>
                <w:lang w:val="en-US"/>
              </w:rPr>
            </w:pPr>
          </w:p>
        </w:tc>
      </w:tr>
      <w:tr w:rsidR="00206ACB" w14:paraId="0980945E" w14:textId="77777777" w:rsidTr="00206ACB">
        <w:tc>
          <w:tcPr>
            <w:tcW w:w="699" w:type="dxa"/>
            <w:tcBorders>
              <w:top w:val="nil"/>
              <w:left w:val="single" w:sz="2" w:space="0" w:color="000000"/>
              <w:bottom w:val="single" w:sz="2" w:space="0" w:color="000000"/>
              <w:right w:val="nil"/>
            </w:tcBorders>
          </w:tcPr>
          <w:p w14:paraId="4FE373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CF5C88"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251DC1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01A81F6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C90B4F"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20C39039" w14:textId="77777777" w:rsidR="00206ACB" w:rsidRDefault="00206ACB">
            <w:pPr>
              <w:spacing w:line="276" w:lineRule="auto"/>
              <w:rPr>
                <w:sz w:val="18"/>
                <w:szCs w:val="18"/>
                <w:lang w:val="en-US"/>
              </w:rPr>
            </w:pPr>
          </w:p>
        </w:tc>
      </w:tr>
      <w:tr w:rsidR="00206ACB" w14:paraId="1E0FBA85" w14:textId="77777777" w:rsidTr="00206ACB">
        <w:tc>
          <w:tcPr>
            <w:tcW w:w="699" w:type="dxa"/>
            <w:tcBorders>
              <w:top w:val="nil"/>
              <w:left w:val="single" w:sz="2" w:space="0" w:color="000000"/>
              <w:bottom w:val="single" w:sz="2" w:space="0" w:color="000000"/>
              <w:right w:val="nil"/>
            </w:tcBorders>
          </w:tcPr>
          <w:p w14:paraId="24C898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7F02C2"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99993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3B2B40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9B21A3B"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40A53C86" w14:textId="77777777" w:rsidR="00206ACB" w:rsidRDefault="00206ACB">
            <w:pPr>
              <w:spacing w:line="276" w:lineRule="auto"/>
              <w:rPr>
                <w:sz w:val="18"/>
                <w:szCs w:val="18"/>
                <w:lang w:val="en-US"/>
              </w:rPr>
            </w:pPr>
          </w:p>
        </w:tc>
      </w:tr>
      <w:tr w:rsidR="00206ACB" w14:paraId="3B498551" w14:textId="77777777" w:rsidTr="00206ACB">
        <w:tc>
          <w:tcPr>
            <w:tcW w:w="699" w:type="dxa"/>
            <w:tcBorders>
              <w:top w:val="nil"/>
              <w:left w:val="single" w:sz="2" w:space="0" w:color="000000"/>
              <w:bottom w:val="single" w:sz="2" w:space="0" w:color="000000"/>
              <w:right w:val="nil"/>
            </w:tcBorders>
          </w:tcPr>
          <w:p w14:paraId="5C7351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1D304D"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2DD2C8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0A57184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4B4E22"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46014F3C" w14:textId="77777777" w:rsidR="00206ACB" w:rsidRDefault="00206ACB">
            <w:pPr>
              <w:spacing w:line="276" w:lineRule="auto"/>
              <w:rPr>
                <w:sz w:val="18"/>
                <w:szCs w:val="18"/>
                <w:lang w:val="en-US"/>
              </w:rPr>
            </w:pPr>
          </w:p>
        </w:tc>
      </w:tr>
      <w:tr w:rsidR="00206ACB" w14:paraId="03E7E43E" w14:textId="77777777" w:rsidTr="00206ACB">
        <w:tc>
          <w:tcPr>
            <w:tcW w:w="699" w:type="dxa"/>
            <w:tcBorders>
              <w:top w:val="nil"/>
              <w:left w:val="single" w:sz="2" w:space="0" w:color="000000"/>
              <w:bottom w:val="single" w:sz="2" w:space="0" w:color="000000"/>
              <w:right w:val="nil"/>
            </w:tcBorders>
          </w:tcPr>
          <w:p w14:paraId="0E8C4A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025F9E"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11B0A6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56A579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AE738D"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7E93B732" w14:textId="77777777" w:rsidR="00206ACB" w:rsidRDefault="00206ACB">
            <w:pPr>
              <w:spacing w:line="276" w:lineRule="auto"/>
              <w:rPr>
                <w:sz w:val="18"/>
                <w:szCs w:val="18"/>
                <w:lang w:val="en-US"/>
              </w:rPr>
            </w:pPr>
          </w:p>
        </w:tc>
      </w:tr>
      <w:tr w:rsidR="00206ACB" w14:paraId="4ABBE7F5" w14:textId="77777777" w:rsidTr="00206ACB">
        <w:tc>
          <w:tcPr>
            <w:tcW w:w="699" w:type="dxa"/>
            <w:tcBorders>
              <w:top w:val="nil"/>
              <w:left w:val="single" w:sz="2" w:space="0" w:color="000000"/>
              <w:bottom w:val="single" w:sz="2" w:space="0" w:color="000000"/>
              <w:right w:val="nil"/>
            </w:tcBorders>
          </w:tcPr>
          <w:p w14:paraId="722BC1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A5F863"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61369B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06EAC89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1DFCC7"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317759C7" w14:textId="77777777" w:rsidR="00206ACB" w:rsidRDefault="00206ACB">
            <w:pPr>
              <w:spacing w:line="276" w:lineRule="auto"/>
              <w:rPr>
                <w:sz w:val="18"/>
                <w:szCs w:val="18"/>
                <w:lang w:val="en-US"/>
              </w:rPr>
            </w:pPr>
          </w:p>
        </w:tc>
      </w:tr>
      <w:tr w:rsidR="00206ACB" w14:paraId="7E288CD8" w14:textId="77777777" w:rsidTr="00206ACB">
        <w:tc>
          <w:tcPr>
            <w:tcW w:w="699" w:type="dxa"/>
            <w:tcBorders>
              <w:top w:val="nil"/>
              <w:left w:val="single" w:sz="2" w:space="0" w:color="000000"/>
              <w:bottom w:val="single" w:sz="2" w:space="0" w:color="000000"/>
              <w:right w:val="nil"/>
            </w:tcBorders>
          </w:tcPr>
          <w:p w14:paraId="25BE72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3A8F4F"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F988D2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A6B3D7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2228EA"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5C8890D1" w14:textId="77777777" w:rsidR="00206ACB" w:rsidRDefault="00206ACB">
            <w:pPr>
              <w:spacing w:line="276" w:lineRule="auto"/>
              <w:rPr>
                <w:sz w:val="18"/>
                <w:szCs w:val="18"/>
                <w:lang w:val="en-US"/>
              </w:rPr>
            </w:pPr>
          </w:p>
        </w:tc>
      </w:tr>
      <w:tr w:rsidR="00206ACB" w14:paraId="225E67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B04263" w14:textId="77777777" w:rsidR="00206ACB" w:rsidRDefault="00206ACB">
            <w:pPr>
              <w:spacing w:line="276" w:lineRule="auto"/>
              <w:jc w:val="center"/>
              <w:rPr>
                <w:sz w:val="22"/>
                <w:szCs w:val="22"/>
                <w:lang w:val="en-US"/>
              </w:rPr>
            </w:pPr>
            <w:r>
              <w:rPr>
                <w:lang w:val="en-US"/>
              </w:rPr>
              <w:t xml:space="preserve"> </w:t>
            </w:r>
            <w:r>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28EFBCFD" w14:textId="77777777" w:rsidR="00206ACB" w:rsidRDefault="00206ACB">
            <w:pPr>
              <w:spacing w:line="276" w:lineRule="auto"/>
              <w:jc w:val="center"/>
              <w:rPr>
                <w:sz w:val="22"/>
                <w:szCs w:val="22"/>
                <w:lang w:val="en-US"/>
              </w:rPr>
            </w:pPr>
            <w:r>
              <w:rPr>
                <w:sz w:val="22"/>
                <w:szCs w:val="22"/>
                <w:lang w:val="en-US"/>
              </w:rPr>
              <w:t>Dl119</w:t>
            </w:r>
          </w:p>
          <w:p w14:paraId="1031F47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7CB97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C12/15 la edificiile artificiale (pinteni Nr.2)</w:t>
            </w:r>
          </w:p>
        </w:tc>
        <w:tc>
          <w:tcPr>
            <w:tcW w:w="978" w:type="dxa"/>
            <w:tcBorders>
              <w:top w:val="single" w:sz="2" w:space="0" w:color="000000"/>
              <w:left w:val="single" w:sz="2" w:space="0" w:color="000000"/>
              <w:bottom w:val="single" w:sz="2" w:space="0" w:color="000000"/>
              <w:right w:val="nil"/>
            </w:tcBorders>
            <w:vAlign w:val="center"/>
            <w:hideMark/>
          </w:tcPr>
          <w:p w14:paraId="36E51A6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E33808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D73022" w14:textId="77777777" w:rsidR="00206ACB" w:rsidRDefault="00206ACB">
            <w:pPr>
              <w:spacing w:line="276" w:lineRule="auto"/>
              <w:jc w:val="right"/>
              <w:rPr>
                <w:lang w:val="en-US"/>
              </w:rPr>
            </w:pPr>
            <w:r>
              <w:rPr>
                <w:lang w:val="en-US"/>
              </w:rPr>
              <w:t>13,00</w:t>
            </w:r>
          </w:p>
        </w:tc>
      </w:tr>
      <w:tr w:rsidR="00206ACB" w14:paraId="179FD771" w14:textId="77777777" w:rsidTr="00206ACB">
        <w:tc>
          <w:tcPr>
            <w:tcW w:w="699" w:type="dxa"/>
            <w:tcBorders>
              <w:top w:val="nil"/>
              <w:left w:val="single" w:sz="2" w:space="0" w:color="000000"/>
              <w:bottom w:val="single" w:sz="2" w:space="0" w:color="000000"/>
              <w:right w:val="nil"/>
            </w:tcBorders>
          </w:tcPr>
          <w:p w14:paraId="1AC159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9DD82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079ED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0A3486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1C7280"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55617A5B" w14:textId="77777777" w:rsidR="00206ACB" w:rsidRDefault="00206ACB">
            <w:pPr>
              <w:spacing w:line="276" w:lineRule="auto"/>
              <w:rPr>
                <w:sz w:val="18"/>
                <w:szCs w:val="18"/>
                <w:lang w:val="en-US"/>
              </w:rPr>
            </w:pPr>
          </w:p>
        </w:tc>
      </w:tr>
      <w:tr w:rsidR="00206ACB" w14:paraId="3F268B66" w14:textId="77777777" w:rsidTr="00206ACB">
        <w:tc>
          <w:tcPr>
            <w:tcW w:w="699" w:type="dxa"/>
            <w:tcBorders>
              <w:top w:val="nil"/>
              <w:left w:val="single" w:sz="2" w:space="0" w:color="000000"/>
              <w:bottom w:val="single" w:sz="2" w:space="0" w:color="000000"/>
              <w:right w:val="nil"/>
            </w:tcBorders>
          </w:tcPr>
          <w:p w14:paraId="6A18D0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02F4FF"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6D7DAD3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096AAA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1D3358"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67478E2F" w14:textId="77777777" w:rsidR="00206ACB" w:rsidRDefault="00206ACB">
            <w:pPr>
              <w:spacing w:line="276" w:lineRule="auto"/>
              <w:rPr>
                <w:sz w:val="18"/>
                <w:szCs w:val="18"/>
                <w:lang w:val="en-US"/>
              </w:rPr>
            </w:pPr>
          </w:p>
        </w:tc>
      </w:tr>
      <w:tr w:rsidR="00206ACB" w14:paraId="587F13AF" w14:textId="77777777" w:rsidTr="00206ACB">
        <w:tc>
          <w:tcPr>
            <w:tcW w:w="699" w:type="dxa"/>
            <w:tcBorders>
              <w:top w:val="nil"/>
              <w:left w:val="single" w:sz="2" w:space="0" w:color="000000"/>
              <w:bottom w:val="single" w:sz="2" w:space="0" w:color="000000"/>
              <w:right w:val="nil"/>
            </w:tcBorders>
          </w:tcPr>
          <w:p w14:paraId="44BE98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E2D08B"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E675E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EABE2E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2D170E"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3DA4B14" w14:textId="77777777" w:rsidR="00206ACB" w:rsidRDefault="00206ACB">
            <w:pPr>
              <w:spacing w:line="276" w:lineRule="auto"/>
              <w:rPr>
                <w:sz w:val="18"/>
                <w:szCs w:val="18"/>
                <w:lang w:val="en-US"/>
              </w:rPr>
            </w:pPr>
          </w:p>
        </w:tc>
      </w:tr>
      <w:tr w:rsidR="00206ACB" w14:paraId="68B0A228" w14:textId="77777777" w:rsidTr="00206ACB">
        <w:tc>
          <w:tcPr>
            <w:tcW w:w="699" w:type="dxa"/>
            <w:tcBorders>
              <w:top w:val="nil"/>
              <w:left w:val="single" w:sz="2" w:space="0" w:color="000000"/>
              <w:bottom w:val="single" w:sz="2" w:space="0" w:color="000000"/>
              <w:right w:val="nil"/>
            </w:tcBorders>
          </w:tcPr>
          <w:p w14:paraId="1E22FD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550186"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B2850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49836F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81AE86"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01109C5" w14:textId="77777777" w:rsidR="00206ACB" w:rsidRDefault="00206ACB">
            <w:pPr>
              <w:spacing w:line="276" w:lineRule="auto"/>
              <w:rPr>
                <w:sz w:val="18"/>
                <w:szCs w:val="18"/>
                <w:lang w:val="en-US"/>
              </w:rPr>
            </w:pPr>
          </w:p>
        </w:tc>
      </w:tr>
      <w:tr w:rsidR="00206ACB" w14:paraId="351EFBE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49BF55" w14:textId="77777777" w:rsidR="00206ACB" w:rsidRDefault="00206ACB">
            <w:pPr>
              <w:spacing w:line="276" w:lineRule="auto"/>
              <w:jc w:val="center"/>
              <w:rPr>
                <w:sz w:val="22"/>
                <w:szCs w:val="22"/>
                <w:lang w:val="en-US"/>
              </w:rPr>
            </w:pPr>
            <w:r>
              <w:rPr>
                <w:lang w:val="en-US"/>
              </w:rPr>
              <w:t xml:space="preserve"> </w:t>
            </w:r>
            <w:r>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373E01D0" w14:textId="77777777" w:rsidR="00206ACB" w:rsidRDefault="00206ACB">
            <w:pPr>
              <w:spacing w:line="276" w:lineRule="auto"/>
              <w:jc w:val="center"/>
              <w:rPr>
                <w:sz w:val="22"/>
                <w:szCs w:val="22"/>
                <w:lang w:val="en-US"/>
              </w:rPr>
            </w:pPr>
            <w:r>
              <w:rPr>
                <w:sz w:val="22"/>
                <w:szCs w:val="22"/>
                <w:lang w:val="en-US"/>
              </w:rPr>
              <w:t>Dl119</w:t>
            </w:r>
          </w:p>
          <w:p w14:paraId="60D84B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D7228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C12/15 la edificiile artificiale (pinteni Nr.3)</w:t>
            </w:r>
          </w:p>
        </w:tc>
        <w:tc>
          <w:tcPr>
            <w:tcW w:w="978" w:type="dxa"/>
            <w:tcBorders>
              <w:top w:val="single" w:sz="2" w:space="0" w:color="000000"/>
              <w:left w:val="single" w:sz="2" w:space="0" w:color="000000"/>
              <w:bottom w:val="single" w:sz="2" w:space="0" w:color="000000"/>
              <w:right w:val="nil"/>
            </w:tcBorders>
            <w:vAlign w:val="center"/>
            <w:hideMark/>
          </w:tcPr>
          <w:p w14:paraId="2C54B21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84111C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537E3F" w14:textId="77777777" w:rsidR="00206ACB" w:rsidRDefault="00206ACB">
            <w:pPr>
              <w:spacing w:line="276" w:lineRule="auto"/>
              <w:jc w:val="right"/>
              <w:rPr>
                <w:lang w:val="en-US"/>
              </w:rPr>
            </w:pPr>
            <w:r>
              <w:rPr>
                <w:lang w:val="en-US"/>
              </w:rPr>
              <w:t>7,00</w:t>
            </w:r>
          </w:p>
        </w:tc>
      </w:tr>
      <w:tr w:rsidR="00206ACB" w14:paraId="3ADE5558" w14:textId="77777777" w:rsidTr="00206ACB">
        <w:tc>
          <w:tcPr>
            <w:tcW w:w="699" w:type="dxa"/>
            <w:tcBorders>
              <w:top w:val="nil"/>
              <w:left w:val="single" w:sz="2" w:space="0" w:color="000000"/>
              <w:bottom w:val="single" w:sz="2" w:space="0" w:color="000000"/>
              <w:right w:val="nil"/>
            </w:tcBorders>
          </w:tcPr>
          <w:p w14:paraId="00B265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E11A4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4BB3F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E72F3D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025BAC"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3483AF06" w14:textId="77777777" w:rsidR="00206ACB" w:rsidRDefault="00206ACB">
            <w:pPr>
              <w:spacing w:line="276" w:lineRule="auto"/>
              <w:rPr>
                <w:sz w:val="18"/>
                <w:szCs w:val="18"/>
                <w:lang w:val="en-US"/>
              </w:rPr>
            </w:pPr>
          </w:p>
        </w:tc>
      </w:tr>
      <w:tr w:rsidR="00206ACB" w14:paraId="3031786F" w14:textId="77777777" w:rsidTr="00206ACB">
        <w:tc>
          <w:tcPr>
            <w:tcW w:w="699" w:type="dxa"/>
            <w:tcBorders>
              <w:top w:val="nil"/>
              <w:left w:val="single" w:sz="2" w:space="0" w:color="000000"/>
              <w:bottom w:val="single" w:sz="2" w:space="0" w:color="000000"/>
              <w:right w:val="nil"/>
            </w:tcBorders>
          </w:tcPr>
          <w:p w14:paraId="7E7CD4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F03F6A"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3CBD78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4BD72D3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8EE96BC"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14197886" w14:textId="77777777" w:rsidR="00206ACB" w:rsidRDefault="00206ACB">
            <w:pPr>
              <w:spacing w:line="276" w:lineRule="auto"/>
              <w:rPr>
                <w:sz w:val="18"/>
                <w:szCs w:val="18"/>
                <w:lang w:val="en-US"/>
              </w:rPr>
            </w:pPr>
          </w:p>
        </w:tc>
      </w:tr>
      <w:tr w:rsidR="00206ACB" w14:paraId="0D211B25" w14:textId="77777777" w:rsidTr="00206ACB">
        <w:tc>
          <w:tcPr>
            <w:tcW w:w="699" w:type="dxa"/>
            <w:tcBorders>
              <w:top w:val="nil"/>
              <w:left w:val="single" w:sz="2" w:space="0" w:color="000000"/>
              <w:bottom w:val="single" w:sz="2" w:space="0" w:color="000000"/>
              <w:right w:val="nil"/>
            </w:tcBorders>
          </w:tcPr>
          <w:p w14:paraId="74E606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8C98DB"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7D0DE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2E75AC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92719D"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1D1D6E67" w14:textId="77777777" w:rsidR="00206ACB" w:rsidRDefault="00206ACB">
            <w:pPr>
              <w:spacing w:line="276" w:lineRule="auto"/>
              <w:rPr>
                <w:sz w:val="18"/>
                <w:szCs w:val="18"/>
                <w:lang w:val="en-US"/>
              </w:rPr>
            </w:pPr>
          </w:p>
        </w:tc>
      </w:tr>
      <w:tr w:rsidR="00206ACB" w14:paraId="0FAC26E3" w14:textId="77777777" w:rsidTr="00206ACB">
        <w:tc>
          <w:tcPr>
            <w:tcW w:w="699" w:type="dxa"/>
            <w:tcBorders>
              <w:top w:val="nil"/>
              <w:left w:val="single" w:sz="2" w:space="0" w:color="000000"/>
              <w:bottom w:val="single" w:sz="2" w:space="0" w:color="000000"/>
              <w:right w:val="nil"/>
            </w:tcBorders>
          </w:tcPr>
          <w:p w14:paraId="4A1B16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4D9266"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16F606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75701B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EA0433"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FB00B3E" w14:textId="77777777" w:rsidR="00206ACB" w:rsidRDefault="00206ACB">
            <w:pPr>
              <w:spacing w:line="276" w:lineRule="auto"/>
              <w:rPr>
                <w:sz w:val="18"/>
                <w:szCs w:val="18"/>
                <w:lang w:val="en-US"/>
              </w:rPr>
            </w:pPr>
          </w:p>
        </w:tc>
      </w:tr>
      <w:tr w:rsidR="00206ACB" w14:paraId="0E86AA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5C9261" w14:textId="77777777" w:rsidR="00206ACB" w:rsidRDefault="00206ACB">
            <w:pPr>
              <w:spacing w:line="276" w:lineRule="auto"/>
              <w:jc w:val="center"/>
              <w:rPr>
                <w:sz w:val="22"/>
                <w:szCs w:val="22"/>
                <w:lang w:val="en-US"/>
              </w:rPr>
            </w:pPr>
            <w:r>
              <w:rPr>
                <w:lang w:val="en-US"/>
              </w:rPr>
              <w:t xml:space="preserve"> </w:t>
            </w:r>
            <w:r>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2C686AC2" w14:textId="77777777" w:rsidR="00206ACB" w:rsidRDefault="00206ACB">
            <w:pPr>
              <w:spacing w:line="276" w:lineRule="auto"/>
              <w:jc w:val="center"/>
              <w:rPr>
                <w:sz w:val="22"/>
                <w:szCs w:val="22"/>
                <w:lang w:val="en-US"/>
              </w:rPr>
            </w:pPr>
            <w:r>
              <w:rPr>
                <w:sz w:val="22"/>
                <w:szCs w:val="22"/>
                <w:lang w:val="en-US"/>
              </w:rPr>
              <w:t>Dl119</w:t>
            </w:r>
          </w:p>
          <w:p w14:paraId="3CD44DF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BF22F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C12/15 la edificiile artificiale (suport)</w:t>
            </w:r>
          </w:p>
        </w:tc>
        <w:tc>
          <w:tcPr>
            <w:tcW w:w="978" w:type="dxa"/>
            <w:tcBorders>
              <w:top w:val="single" w:sz="2" w:space="0" w:color="000000"/>
              <w:left w:val="single" w:sz="2" w:space="0" w:color="000000"/>
              <w:bottom w:val="single" w:sz="2" w:space="0" w:color="000000"/>
              <w:right w:val="nil"/>
            </w:tcBorders>
            <w:vAlign w:val="center"/>
            <w:hideMark/>
          </w:tcPr>
          <w:p w14:paraId="3AAD46B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7E539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59866C" w14:textId="77777777" w:rsidR="00206ACB" w:rsidRDefault="00206ACB">
            <w:pPr>
              <w:spacing w:line="276" w:lineRule="auto"/>
              <w:jc w:val="right"/>
              <w:rPr>
                <w:lang w:val="en-US"/>
              </w:rPr>
            </w:pPr>
            <w:r>
              <w:rPr>
                <w:lang w:val="en-US"/>
              </w:rPr>
              <w:t>4,00</w:t>
            </w:r>
          </w:p>
        </w:tc>
      </w:tr>
      <w:tr w:rsidR="00206ACB" w14:paraId="012FBABF" w14:textId="77777777" w:rsidTr="00206ACB">
        <w:tc>
          <w:tcPr>
            <w:tcW w:w="699" w:type="dxa"/>
            <w:tcBorders>
              <w:top w:val="nil"/>
              <w:left w:val="single" w:sz="2" w:space="0" w:color="000000"/>
              <w:bottom w:val="single" w:sz="2" w:space="0" w:color="000000"/>
              <w:right w:val="nil"/>
            </w:tcBorders>
          </w:tcPr>
          <w:p w14:paraId="5F445B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746A4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91DB4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3AA3C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ED3A8F"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0BEC3EBE" w14:textId="77777777" w:rsidR="00206ACB" w:rsidRDefault="00206ACB">
            <w:pPr>
              <w:spacing w:line="276" w:lineRule="auto"/>
              <w:rPr>
                <w:sz w:val="18"/>
                <w:szCs w:val="18"/>
                <w:lang w:val="en-US"/>
              </w:rPr>
            </w:pPr>
          </w:p>
        </w:tc>
      </w:tr>
      <w:tr w:rsidR="00206ACB" w14:paraId="251CC297" w14:textId="77777777" w:rsidTr="00206ACB">
        <w:tc>
          <w:tcPr>
            <w:tcW w:w="699" w:type="dxa"/>
            <w:tcBorders>
              <w:top w:val="nil"/>
              <w:left w:val="single" w:sz="2" w:space="0" w:color="000000"/>
              <w:bottom w:val="single" w:sz="2" w:space="0" w:color="000000"/>
              <w:right w:val="nil"/>
            </w:tcBorders>
          </w:tcPr>
          <w:p w14:paraId="1F1BDB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D1B35A"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29DA39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33EC4FF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C3736F"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64301EDC" w14:textId="77777777" w:rsidR="00206ACB" w:rsidRDefault="00206ACB">
            <w:pPr>
              <w:spacing w:line="276" w:lineRule="auto"/>
              <w:rPr>
                <w:sz w:val="18"/>
                <w:szCs w:val="18"/>
                <w:lang w:val="en-US"/>
              </w:rPr>
            </w:pPr>
          </w:p>
        </w:tc>
      </w:tr>
      <w:tr w:rsidR="00206ACB" w14:paraId="2D95929B" w14:textId="77777777" w:rsidTr="00206ACB">
        <w:tc>
          <w:tcPr>
            <w:tcW w:w="699" w:type="dxa"/>
            <w:tcBorders>
              <w:top w:val="nil"/>
              <w:left w:val="single" w:sz="2" w:space="0" w:color="000000"/>
              <w:bottom w:val="single" w:sz="2" w:space="0" w:color="000000"/>
              <w:right w:val="nil"/>
            </w:tcBorders>
          </w:tcPr>
          <w:p w14:paraId="5B61E2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46213E"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E763A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8B9329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D7A0E8"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2449F06" w14:textId="77777777" w:rsidR="00206ACB" w:rsidRDefault="00206ACB">
            <w:pPr>
              <w:spacing w:line="276" w:lineRule="auto"/>
              <w:rPr>
                <w:sz w:val="18"/>
                <w:szCs w:val="18"/>
                <w:lang w:val="en-US"/>
              </w:rPr>
            </w:pPr>
          </w:p>
        </w:tc>
      </w:tr>
      <w:tr w:rsidR="00206ACB" w14:paraId="752561B6" w14:textId="77777777" w:rsidTr="00206ACB">
        <w:tc>
          <w:tcPr>
            <w:tcW w:w="699" w:type="dxa"/>
            <w:tcBorders>
              <w:top w:val="nil"/>
              <w:left w:val="single" w:sz="2" w:space="0" w:color="000000"/>
              <w:bottom w:val="single" w:sz="2" w:space="0" w:color="000000"/>
              <w:right w:val="nil"/>
            </w:tcBorders>
          </w:tcPr>
          <w:p w14:paraId="5E260D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E4260E"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F94DC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3CEA45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7A4941"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858E3BC" w14:textId="77777777" w:rsidR="00206ACB" w:rsidRDefault="00206ACB">
            <w:pPr>
              <w:spacing w:line="276" w:lineRule="auto"/>
              <w:rPr>
                <w:sz w:val="18"/>
                <w:szCs w:val="18"/>
                <w:lang w:val="en-US"/>
              </w:rPr>
            </w:pPr>
          </w:p>
        </w:tc>
      </w:tr>
      <w:tr w:rsidR="00206ACB" w14:paraId="246F94F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227FB9" w14:textId="77777777" w:rsidR="00206ACB" w:rsidRDefault="00206ACB">
            <w:pPr>
              <w:spacing w:line="276" w:lineRule="auto"/>
              <w:jc w:val="center"/>
              <w:rPr>
                <w:sz w:val="22"/>
                <w:szCs w:val="22"/>
                <w:lang w:val="en-US"/>
              </w:rPr>
            </w:pPr>
            <w:r>
              <w:rPr>
                <w:lang w:val="en-US"/>
              </w:rPr>
              <w:t xml:space="preserve"> </w:t>
            </w:r>
            <w:r>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648AB8BE" w14:textId="77777777" w:rsidR="00206ACB" w:rsidRDefault="00206ACB">
            <w:pPr>
              <w:spacing w:line="276" w:lineRule="auto"/>
              <w:jc w:val="center"/>
              <w:rPr>
                <w:sz w:val="22"/>
                <w:szCs w:val="22"/>
                <w:lang w:val="en-US"/>
              </w:rPr>
            </w:pPr>
            <w:r>
              <w:rPr>
                <w:sz w:val="22"/>
                <w:szCs w:val="22"/>
                <w:lang w:val="en-US"/>
              </w:rPr>
              <w:t>TsC54B</w:t>
            </w:r>
          </w:p>
          <w:p w14:paraId="38DE37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FF3C5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LA30  h=10cm</w:t>
            </w:r>
          </w:p>
        </w:tc>
        <w:tc>
          <w:tcPr>
            <w:tcW w:w="978" w:type="dxa"/>
            <w:tcBorders>
              <w:top w:val="single" w:sz="2" w:space="0" w:color="000000"/>
              <w:left w:val="single" w:sz="2" w:space="0" w:color="000000"/>
              <w:bottom w:val="single" w:sz="2" w:space="0" w:color="000000"/>
              <w:right w:val="nil"/>
            </w:tcBorders>
            <w:vAlign w:val="center"/>
            <w:hideMark/>
          </w:tcPr>
          <w:p w14:paraId="3DBB712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F00BC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00B6BF" w14:textId="77777777" w:rsidR="00206ACB" w:rsidRDefault="00206ACB">
            <w:pPr>
              <w:spacing w:line="276" w:lineRule="auto"/>
              <w:jc w:val="right"/>
              <w:rPr>
                <w:lang w:val="en-US"/>
              </w:rPr>
            </w:pPr>
            <w:r>
              <w:rPr>
                <w:lang w:val="en-US"/>
              </w:rPr>
              <w:t>3,00</w:t>
            </w:r>
          </w:p>
        </w:tc>
      </w:tr>
      <w:tr w:rsidR="00206ACB" w14:paraId="61EC3778" w14:textId="77777777" w:rsidTr="00206ACB">
        <w:tc>
          <w:tcPr>
            <w:tcW w:w="699" w:type="dxa"/>
            <w:tcBorders>
              <w:top w:val="nil"/>
              <w:left w:val="single" w:sz="2" w:space="0" w:color="000000"/>
              <w:bottom w:val="single" w:sz="2" w:space="0" w:color="000000"/>
              <w:right w:val="nil"/>
            </w:tcBorders>
          </w:tcPr>
          <w:p w14:paraId="67B321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1DB2B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45D19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2ADDDF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29B683"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424B6847" w14:textId="77777777" w:rsidR="00206ACB" w:rsidRDefault="00206ACB">
            <w:pPr>
              <w:spacing w:line="276" w:lineRule="auto"/>
              <w:rPr>
                <w:sz w:val="18"/>
                <w:szCs w:val="18"/>
                <w:lang w:val="en-US"/>
              </w:rPr>
            </w:pPr>
          </w:p>
        </w:tc>
      </w:tr>
      <w:tr w:rsidR="00206ACB" w14:paraId="243F171A" w14:textId="77777777" w:rsidTr="00206ACB">
        <w:tc>
          <w:tcPr>
            <w:tcW w:w="699" w:type="dxa"/>
            <w:tcBorders>
              <w:top w:val="nil"/>
              <w:left w:val="single" w:sz="2" w:space="0" w:color="000000"/>
              <w:bottom w:val="single" w:sz="2" w:space="0" w:color="000000"/>
              <w:right w:val="nil"/>
            </w:tcBorders>
          </w:tcPr>
          <w:p w14:paraId="3E18E1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A1A5BC"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635FF1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72BE553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AD7FEAB"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1B5197F3" w14:textId="77777777" w:rsidR="00206ACB" w:rsidRDefault="00206ACB">
            <w:pPr>
              <w:spacing w:line="276" w:lineRule="auto"/>
              <w:rPr>
                <w:sz w:val="18"/>
                <w:szCs w:val="18"/>
                <w:lang w:val="en-US"/>
              </w:rPr>
            </w:pPr>
          </w:p>
        </w:tc>
      </w:tr>
      <w:tr w:rsidR="00206ACB" w14:paraId="4B2AB618" w14:textId="77777777" w:rsidTr="00206ACB">
        <w:tc>
          <w:tcPr>
            <w:tcW w:w="699" w:type="dxa"/>
            <w:tcBorders>
              <w:top w:val="nil"/>
              <w:left w:val="single" w:sz="2" w:space="0" w:color="000000"/>
              <w:bottom w:val="single" w:sz="2" w:space="0" w:color="000000"/>
              <w:right w:val="nil"/>
            </w:tcBorders>
          </w:tcPr>
          <w:p w14:paraId="236601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50DF21"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88CC17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1AE7C3B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84BD4CA"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202F21A7" w14:textId="77777777" w:rsidR="00206ACB" w:rsidRDefault="00206ACB">
            <w:pPr>
              <w:spacing w:line="276" w:lineRule="auto"/>
              <w:rPr>
                <w:sz w:val="18"/>
                <w:szCs w:val="18"/>
                <w:lang w:val="en-US"/>
              </w:rPr>
            </w:pPr>
          </w:p>
        </w:tc>
      </w:tr>
      <w:tr w:rsidR="00206ACB" w14:paraId="179A2985" w14:textId="77777777" w:rsidTr="00206ACB">
        <w:tc>
          <w:tcPr>
            <w:tcW w:w="699" w:type="dxa"/>
            <w:tcBorders>
              <w:top w:val="nil"/>
              <w:left w:val="single" w:sz="2" w:space="0" w:color="000000"/>
              <w:bottom w:val="single" w:sz="2" w:space="0" w:color="000000"/>
              <w:right w:val="nil"/>
            </w:tcBorders>
          </w:tcPr>
          <w:p w14:paraId="409899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55DF75"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2E6A547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4037EFB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F50592"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1EE378B3" w14:textId="77777777" w:rsidR="00206ACB" w:rsidRDefault="00206ACB">
            <w:pPr>
              <w:spacing w:line="276" w:lineRule="auto"/>
              <w:rPr>
                <w:sz w:val="18"/>
                <w:szCs w:val="18"/>
                <w:lang w:val="en-US"/>
              </w:rPr>
            </w:pPr>
          </w:p>
        </w:tc>
      </w:tr>
      <w:tr w:rsidR="00206ACB" w14:paraId="06E5BFD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379987" w14:textId="77777777" w:rsidR="00206ACB" w:rsidRDefault="00206ACB">
            <w:pPr>
              <w:spacing w:line="276" w:lineRule="auto"/>
              <w:jc w:val="center"/>
              <w:rPr>
                <w:sz w:val="22"/>
                <w:szCs w:val="22"/>
                <w:lang w:val="en-US"/>
              </w:rPr>
            </w:pPr>
            <w:r>
              <w:rPr>
                <w:lang w:val="en-US"/>
              </w:rPr>
              <w:t xml:space="preserve"> </w:t>
            </w:r>
            <w:r>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40098B16" w14:textId="77777777" w:rsidR="00206ACB" w:rsidRDefault="00206ACB">
            <w:pPr>
              <w:spacing w:line="276" w:lineRule="auto"/>
              <w:jc w:val="center"/>
              <w:rPr>
                <w:sz w:val="22"/>
                <w:szCs w:val="22"/>
                <w:lang w:val="en-US"/>
              </w:rPr>
            </w:pPr>
          </w:p>
          <w:p w14:paraId="4929A9E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68C84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Material lemnos</w:t>
            </w:r>
          </w:p>
        </w:tc>
        <w:tc>
          <w:tcPr>
            <w:tcW w:w="978" w:type="dxa"/>
            <w:tcBorders>
              <w:top w:val="single" w:sz="2" w:space="0" w:color="000000"/>
              <w:left w:val="single" w:sz="2" w:space="0" w:color="000000"/>
              <w:bottom w:val="single" w:sz="2" w:space="0" w:color="000000"/>
              <w:right w:val="nil"/>
            </w:tcBorders>
            <w:vAlign w:val="center"/>
            <w:hideMark/>
          </w:tcPr>
          <w:p w14:paraId="74D759A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498298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7EC8AF" w14:textId="77777777" w:rsidR="00206ACB" w:rsidRDefault="00206ACB">
            <w:pPr>
              <w:spacing w:line="276" w:lineRule="auto"/>
              <w:jc w:val="right"/>
              <w:rPr>
                <w:lang w:val="en-US"/>
              </w:rPr>
            </w:pPr>
            <w:r>
              <w:rPr>
                <w:lang w:val="en-US"/>
              </w:rPr>
              <w:t>0,21</w:t>
            </w:r>
          </w:p>
        </w:tc>
      </w:tr>
      <w:tr w:rsidR="00206ACB" w14:paraId="4B3B1D90" w14:textId="77777777" w:rsidTr="00206ACB">
        <w:tc>
          <w:tcPr>
            <w:tcW w:w="699" w:type="dxa"/>
            <w:tcBorders>
              <w:top w:val="nil"/>
              <w:left w:val="single" w:sz="2" w:space="0" w:color="000000"/>
              <w:bottom w:val="single" w:sz="2" w:space="0" w:color="000000"/>
              <w:right w:val="nil"/>
            </w:tcBorders>
          </w:tcPr>
          <w:p w14:paraId="36FD3B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E25CA7" w14:textId="77777777" w:rsidR="00206ACB" w:rsidRDefault="00206ACB">
            <w:pPr>
              <w:spacing w:line="276" w:lineRule="auto"/>
              <w:rPr>
                <w:sz w:val="16"/>
                <w:szCs w:val="16"/>
                <w:lang w:val="en-US"/>
              </w:rPr>
            </w:pPr>
            <w:r>
              <w:rPr>
                <w:sz w:val="16"/>
                <w:szCs w:val="16"/>
                <w:lang w:val="en-US"/>
              </w:rPr>
              <w:t>124654564548476946</w:t>
            </w:r>
          </w:p>
        </w:tc>
        <w:tc>
          <w:tcPr>
            <w:tcW w:w="4613" w:type="dxa"/>
            <w:tcBorders>
              <w:top w:val="nil"/>
              <w:left w:val="single" w:sz="2" w:space="0" w:color="000000"/>
              <w:bottom w:val="single" w:sz="2" w:space="0" w:color="000000"/>
              <w:right w:val="nil"/>
            </w:tcBorders>
            <w:hideMark/>
          </w:tcPr>
          <w:p w14:paraId="260930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Material lemnos</w:t>
            </w:r>
          </w:p>
        </w:tc>
        <w:tc>
          <w:tcPr>
            <w:tcW w:w="978" w:type="dxa"/>
            <w:tcBorders>
              <w:top w:val="nil"/>
              <w:left w:val="single" w:sz="2" w:space="0" w:color="000000"/>
              <w:bottom w:val="single" w:sz="2" w:space="0" w:color="000000"/>
              <w:right w:val="nil"/>
            </w:tcBorders>
            <w:vAlign w:val="center"/>
            <w:hideMark/>
          </w:tcPr>
          <w:p w14:paraId="499B990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49B99D"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462BEB6" w14:textId="77777777" w:rsidR="00206ACB" w:rsidRDefault="00206ACB">
            <w:pPr>
              <w:spacing w:line="276" w:lineRule="auto"/>
              <w:rPr>
                <w:sz w:val="18"/>
                <w:szCs w:val="18"/>
                <w:lang w:val="en-US"/>
              </w:rPr>
            </w:pPr>
          </w:p>
        </w:tc>
      </w:tr>
      <w:tr w:rsidR="00206ACB" w14:paraId="5ACCD22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EA0829" w14:textId="77777777" w:rsidR="00206ACB" w:rsidRDefault="00206ACB">
            <w:pPr>
              <w:spacing w:line="276" w:lineRule="auto"/>
              <w:jc w:val="center"/>
              <w:rPr>
                <w:sz w:val="22"/>
                <w:szCs w:val="22"/>
                <w:lang w:val="en-US"/>
              </w:rPr>
            </w:pPr>
            <w:r>
              <w:rPr>
                <w:lang w:val="en-US"/>
              </w:rPr>
              <w:t xml:space="preserve"> </w:t>
            </w:r>
            <w:r>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6E47E77B" w14:textId="77777777" w:rsidR="00206ACB" w:rsidRDefault="00206ACB">
            <w:pPr>
              <w:spacing w:line="276" w:lineRule="auto"/>
              <w:jc w:val="center"/>
              <w:rPr>
                <w:sz w:val="22"/>
                <w:szCs w:val="22"/>
                <w:lang w:val="en-US"/>
              </w:rPr>
            </w:pPr>
            <w:r>
              <w:rPr>
                <w:sz w:val="22"/>
                <w:szCs w:val="22"/>
                <w:lang w:val="en-US"/>
              </w:rPr>
              <w:t>DA17A</w:t>
            </w:r>
          </w:p>
          <w:p w14:paraId="57884A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A5A56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Acoperirea cu carton bitumat a rosturilor fundatiei din beton de ciment sau macadam cimentat, in vederea asternerii unei mixturi asfaltice, amorsare cu suspensie de bitum filerizat (cartonul bitumat pentru rosturile transversale)</w:t>
            </w:r>
          </w:p>
        </w:tc>
        <w:tc>
          <w:tcPr>
            <w:tcW w:w="978" w:type="dxa"/>
            <w:tcBorders>
              <w:top w:val="single" w:sz="2" w:space="0" w:color="000000"/>
              <w:left w:val="single" w:sz="2" w:space="0" w:color="000000"/>
              <w:bottom w:val="single" w:sz="2" w:space="0" w:color="000000"/>
              <w:right w:val="nil"/>
            </w:tcBorders>
            <w:vAlign w:val="center"/>
            <w:hideMark/>
          </w:tcPr>
          <w:p w14:paraId="47C6BF4D"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EA5BBE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253E1E" w14:textId="77777777" w:rsidR="00206ACB" w:rsidRDefault="00206ACB">
            <w:pPr>
              <w:spacing w:line="276" w:lineRule="auto"/>
              <w:jc w:val="right"/>
              <w:rPr>
                <w:lang w:val="en-US"/>
              </w:rPr>
            </w:pPr>
            <w:r>
              <w:rPr>
                <w:lang w:val="en-US"/>
              </w:rPr>
              <w:t>32,00</w:t>
            </w:r>
          </w:p>
        </w:tc>
      </w:tr>
      <w:tr w:rsidR="00206ACB" w14:paraId="6D522232" w14:textId="77777777" w:rsidTr="00206ACB">
        <w:tc>
          <w:tcPr>
            <w:tcW w:w="699" w:type="dxa"/>
            <w:tcBorders>
              <w:top w:val="nil"/>
              <w:left w:val="single" w:sz="2" w:space="0" w:color="000000"/>
              <w:bottom w:val="single" w:sz="2" w:space="0" w:color="000000"/>
              <w:right w:val="nil"/>
            </w:tcBorders>
          </w:tcPr>
          <w:p w14:paraId="7EA6E0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EE7AA3"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1E39B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3C9BBE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397796"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10AD8EF6" w14:textId="77777777" w:rsidR="00206ACB" w:rsidRDefault="00206ACB">
            <w:pPr>
              <w:spacing w:line="276" w:lineRule="auto"/>
              <w:rPr>
                <w:sz w:val="18"/>
                <w:szCs w:val="18"/>
                <w:lang w:val="en-US"/>
              </w:rPr>
            </w:pPr>
          </w:p>
        </w:tc>
      </w:tr>
      <w:tr w:rsidR="00206ACB" w14:paraId="76625223" w14:textId="77777777" w:rsidTr="00206ACB">
        <w:tc>
          <w:tcPr>
            <w:tcW w:w="699" w:type="dxa"/>
            <w:tcBorders>
              <w:top w:val="nil"/>
              <w:left w:val="single" w:sz="2" w:space="0" w:color="000000"/>
              <w:bottom w:val="single" w:sz="2" w:space="0" w:color="000000"/>
              <w:right w:val="nil"/>
            </w:tcBorders>
          </w:tcPr>
          <w:p w14:paraId="02F6C6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1CDF3F"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7EAD51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A12DB2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6ECF13"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560AC632" w14:textId="77777777" w:rsidR="00206ACB" w:rsidRDefault="00206ACB">
            <w:pPr>
              <w:spacing w:line="276" w:lineRule="auto"/>
              <w:rPr>
                <w:sz w:val="18"/>
                <w:szCs w:val="18"/>
                <w:lang w:val="en-US"/>
              </w:rPr>
            </w:pPr>
          </w:p>
        </w:tc>
      </w:tr>
      <w:tr w:rsidR="00206ACB" w14:paraId="0D05A809" w14:textId="77777777" w:rsidTr="00206ACB">
        <w:tc>
          <w:tcPr>
            <w:tcW w:w="699" w:type="dxa"/>
            <w:tcBorders>
              <w:top w:val="nil"/>
              <w:left w:val="single" w:sz="2" w:space="0" w:color="000000"/>
              <w:bottom w:val="single" w:sz="2" w:space="0" w:color="000000"/>
              <w:right w:val="nil"/>
            </w:tcBorders>
          </w:tcPr>
          <w:p w14:paraId="34F611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FA42F2" w14:textId="77777777" w:rsidR="00206ACB" w:rsidRDefault="00206ACB">
            <w:pPr>
              <w:spacing w:line="276" w:lineRule="auto"/>
              <w:rPr>
                <w:sz w:val="16"/>
                <w:szCs w:val="16"/>
                <w:lang w:val="en-US"/>
              </w:rPr>
            </w:pPr>
            <w:r>
              <w:rPr>
                <w:sz w:val="16"/>
                <w:szCs w:val="16"/>
                <w:lang w:val="en-US"/>
              </w:rPr>
              <w:t>2682132601130</w:t>
            </w:r>
          </w:p>
        </w:tc>
        <w:tc>
          <w:tcPr>
            <w:tcW w:w="4613" w:type="dxa"/>
            <w:tcBorders>
              <w:top w:val="nil"/>
              <w:left w:val="single" w:sz="2" w:space="0" w:color="000000"/>
              <w:bottom w:val="single" w:sz="2" w:space="0" w:color="000000"/>
              <w:right w:val="nil"/>
            </w:tcBorders>
            <w:hideMark/>
          </w:tcPr>
          <w:p w14:paraId="41E7227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Cart bit.  str.acop. CA300  120 cm x 10 mp</w:t>
            </w:r>
          </w:p>
        </w:tc>
        <w:tc>
          <w:tcPr>
            <w:tcW w:w="978" w:type="dxa"/>
            <w:tcBorders>
              <w:top w:val="nil"/>
              <w:left w:val="single" w:sz="2" w:space="0" w:color="000000"/>
              <w:bottom w:val="single" w:sz="2" w:space="0" w:color="000000"/>
              <w:right w:val="nil"/>
            </w:tcBorders>
            <w:vAlign w:val="center"/>
            <w:hideMark/>
          </w:tcPr>
          <w:p w14:paraId="5B22264A"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823D6C6" w14:textId="77777777" w:rsidR="00206ACB" w:rsidRDefault="00206ACB">
            <w:pPr>
              <w:spacing w:line="276" w:lineRule="auto"/>
              <w:rPr>
                <w:sz w:val="18"/>
                <w:szCs w:val="18"/>
                <w:lang w:val="en-US"/>
              </w:rPr>
            </w:pPr>
            <w:r>
              <w:rPr>
                <w:sz w:val="18"/>
                <w:szCs w:val="18"/>
                <w:lang w:val="en-US"/>
              </w:rPr>
              <w:t>1,100</w:t>
            </w:r>
          </w:p>
        </w:tc>
        <w:tc>
          <w:tcPr>
            <w:tcW w:w="1119" w:type="dxa"/>
            <w:tcBorders>
              <w:top w:val="nil"/>
              <w:left w:val="single" w:sz="2" w:space="0" w:color="000000"/>
              <w:bottom w:val="single" w:sz="2" w:space="0" w:color="000000"/>
              <w:right w:val="single" w:sz="2" w:space="0" w:color="000000"/>
            </w:tcBorders>
            <w:vAlign w:val="center"/>
          </w:tcPr>
          <w:p w14:paraId="21F3475E" w14:textId="77777777" w:rsidR="00206ACB" w:rsidRDefault="00206ACB">
            <w:pPr>
              <w:spacing w:line="276" w:lineRule="auto"/>
              <w:rPr>
                <w:sz w:val="18"/>
                <w:szCs w:val="18"/>
                <w:lang w:val="en-US"/>
              </w:rPr>
            </w:pPr>
          </w:p>
        </w:tc>
      </w:tr>
      <w:tr w:rsidR="00206ACB" w14:paraId="051EB19E" w14:textId="77777777" w:rsidTr="00206ACB">
        <w:tc>
          <w:tcPr>
            <w:tcW w:w="699" w:type="dxa"/>
            <w:tcBorders>
              <w:top w:val="nil"/>
              <w:left w:val="single" w:sz="2" w:space="0" w:color="000000"/>
              <w:bottom w:val="nil"/>
              <w:right w:val="nil"/>
            </w:tcBorders>
            <w:hideMark/>
          </w:tcPr>
          <w:p w14:paraId="2D0C0E4E"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28D802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97B473E"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1.9. Rigola trapezoidala din beton monolit 67ml</w:t>
            </w:r>
          </w:p>
        </w:tc>
        <w:tc>
          <w:tcPr>
            <w:tcW w:w="978" w:type="dxa"/>
            <w:tcBorders>
              <w:top w:val="nil"/>
              <w:left w:val="single" w:sz="2" w:space="0" w:color="000000"/>
              <w:bottom w:val="nil"/>
              <w:right w:val="nil"/>
            </w:tcBorders>
          </w:tcPr>
          <w:p w14:paraId="1968E9E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8E1BDE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73EF3E0" w14:textId="77777777" w:rsidR="00206ACB" w:rsidRDefault="00206ACB">
            <w:pPr>
              <w:spacing w:line="276" w:lineRule="auto"/>
              <w:rPr>
                <w:lang w:val="en-US"/>
              </w:rPr>
            </w:pPr>
          </w:p>
        </w:tc>
      </w:tr>
      <w:tr w:rsidR="00206ACB" w14:paraId="447EC64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90BAB1" w14:textId="77777777" w:rsidR="00206ACB" w:rsidRDefault="00206ACB">
            <w:pPr>
              <w:spacing w:line="276" w:lineRule="auto"/>
              <w:jc w:val="center"/>
              <w:rPr>
                <w:sz w:val="22"/>
                <w:szCs w:val="22"/>
                <w:lang w:val="en-US"/>
              </w:rPr>
            </w:pPr>
            <w:r>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1C56C5EF" w14:textId="77777777" w:rsidR="00206ACB" w:rsidRDefault="00206ACB">
            <w:pPr>
              <w:spacing w:line="276" w:lineRule="auto"/>
              <w:jc w:val="center"/>
              <w:rPr>
                <w:sz w:val="22"/>
                <w:szCs w:val="22"/>
                <w:lang w:val="en-US"/>
              </w:rPr>
            </w:pPr>
            <w:r>
              <w:rPr>
                <w:sz w:val="22"/>
                <w:szCs w:val="22"/>
                <w:lang w:val="en-US"/>
              </w:rPr>
              <w:t>Dl130</w:t>
            </w:r>
          </w:p>
          <w:p w14:paraId="47F42D0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7133A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Rigola din beton monolit C16/20, h=15 cm pe fundatie din piatra sparta LA30 h=10 cm (fundul rigolei)</w:t>
            </w:r>
          </w:p>
        </w:tc>
        <w:tc>
          <w:tcPr>
            <w:tcW w:w="978" w:type="dxa"/>
            <w:tcBorders>
              <w:top w:val="single" w:sz="2" w:space="0" w:color="000000"/>
              <w:left w:val="single" w:sz="2" w:space="0" w:color="000000"/>
              <w:bottom w:val="single" w:sz="2" w:space="0" w:color="000000"/>
              <w:right w:val="nil"/>
            </w:tcBorders>
            <w:vAlign w:val="center"/>
            <w:hideMark/>
          </w:tcPr>
          <w:p w14:paraId="7AD73EAB"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E8C1E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7C1D59" w14:textId="77777777" w:rsidR="00206ACB" w:rsidRDefault="00206ACB">
            <w:pPr>
              <w:spacing w:line="276" w:lineRule="auto"/>
              <w:jc w:val="right"/>
              <w:rPr>
                <w:lang w:val="en-US"/>
              </w:rPr>
            </w:pPr>
            <w:r>
              <w:rPr>
                <w:lang w:val="en-US"/>
              </w:rPr>
              <w:t>0,27</w:t>
            </w:r>
          </w:p>
        </w:tc>
      </w:tr>
      <w:tr w:rsidR="00206ACB" w14:paraId="0534076F" w14:textId="77777777" w:rsidTr="00206ACB">
        <w:tc>
          <w:tcPr>
            <w:tcW w:w="699" w:type="dxa"/>
            <w:tcBorders>
              <w:top w:val="nil"/>
              <w:left w:val="single" w:sz="2" w:space="0" w:color="000000"/>
              <w:bottom w:val="single" w:sz="2" w:space="0" w:color="000000"/>
              <w:right w:val="nil"/>
            </w:tcBorders>
          </w:tcPr>
          <w:p w14:paraId="4E89A8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FFCF4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DC00C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BBD693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796F5D"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39B238A6" w14:textId="77777777" w:rsidR="00206ACB" w:rsidRDefault="00206ACB">
            <w:pPr>
              <w:spacing w:line="276" w:lineRule="auto"/>
              <w:rPr>
                <w:sz w:val="18"/>
                <w:szCs w:val="18"/>
                <w:lang w:val="en-US"/>
              </w:rPr>
            </w:pPr>
          </w:p>
        </w:tc>
      </w:tr>
      <w:tr w:rsidR="00206ACB" w14:paraId="6A905D4E" w14:textId="77777777" w:rsidTr="00206ACB">
        <w:tc>
          <w:tcPr>
            <w:tcW w:w="699" w:type="dxa"/>
            <w:tcBorders>
              <w:top w:val="nil"/>
              <w:left w:val="single" w:sz="2" w:space="0" w:color="000000"/>
              <w:bottom w:val="single" w:sz="2" w:space="0" w:color="000000"/>
              <w:right w:val="nil"/>
            </w:tcBorders>
          </w:tcPr>
          <w:p w14:paraId="380DD9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61F690"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773CB1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6E6BB42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4EA8DA3"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254887D9" w14:textId="77777777" w:rsidR="00206ACB" w:rsidRDefault="00206ACB">
            <w:pPr>
              <w:spacing w:line="276" w:lineRule="auto"/>
              <w:rPr>
                <w:sz w:val="18"/>
                <w:szCs w:val="18"/>
                <w:lang w:val="en-US"/>
              </w:rPr>
            </w:pPr>
          </w:p>
        </w:tc>
      </w:tr>
      <w:tr w:rsidR="00206ACB" w14:paraId="294A7834" w14:textId="77777777" w:rsidTr="00206ACB">
        <w:tc>
          <w:tcPr>
            <w:tcW w:w="699" w:type="dxa"/>
            <w:tcBorders>
              <w:top w:val="nil"/>
              <w:left w:val="single" w:sz="2" w:space="0" w:color="000000"/>
              <w:bottom w:val="single" w:sz="2" w:space="0" w:color="000000"/>
              <w:right w:val="nil"/>
            </w:tcBorders>
          </w:tcPr>
          <w:p w14:paraId="3F5872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2D40F6"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621FA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2093F83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7A6F9AD"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0BC5408F" w14:textId="77777777" w:rsidR="00206ACB" w:rsidRDefault="00206ACB">
            <w:pPr>
              <w:spacing w:line="276" w:lineRule="auto"/>
              <w:rPr>
                <w:sz w:val="18"/>
                <w:szCs w:val="18"/>
                <w:lang w:val="en-US"/>
              </w:rPr>
            </w:pPr>
          </w:p>
        </w:tc>
      </w:tr>
      <w:tr w:rsidR="00206ACB" w14:paraId="7F3826F8" w14:textId="77777777" w:rsidTr="00206ACB">
        <w:tc>
          <w:tcPr>
            <w:tcW w:w="699" w:type="dxa"/>
            <w:tcBorders>
              <w:top w:val="nil"/>
              <w:left w:val="single" w:sz="2" w:space="0" w:color="000000"/>
              <w:bottom w:val="single" w:sz="2" w:space="0" w:color="000000"/>
              <w:right w:val="nil"/>
            </w:tcBorders>
          </w:tcPr>
          <w:p w14:paraId="28F23C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194337"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143488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3E6073D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49A67A"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45844AD8" w14:textId="77777777" w:rsidR="00206ACB" w:rsidRDefault="00206ACB">
            <w:pPr>
              <w:spacing w:line="276" w:lineRule="auto"/>
              <w:rPr>
                <w:sz w:val="18"/>
                <w:szCs w:val="18"/>
                <w:lang w:val="en-US"/>
              </w:rPr>
            </w:pPr>
          </w:p>
        </w:tc>
      </w:tr>
      <w:tr w:rsidR="00206ACB" w14:paraId="3DE821CC" w14:textId="77777777" w:rsidTr="00206ACB">
        <w:tc>
          <w:tcPr>
            <w:tcW w:w="699" w:type="dxa"/>
            <w:tcBorders>
              <w:top w:val="nil"/>
              <w:left w:val="single" w:sz="2" w:space="0" w:color="000000"/>
              <w:bottom w:val="single" w:sz="2" w:space="0" w:color="000000"/>
              <w:right w:val="nil"/>
            </w:tcBorders>
          </w:tcPr>
          <w:p w14:paraId="283BE4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BA6F80"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75449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78C297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71ECF89"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140C7B70" w14:textId="77777777" w:rsidR="00206ACB" w:rsidRDefault="00206ACB">
            <w:pPr>
              <w:spacing w:line="276" w:lineRule="auto"/>
              <w:rPr>
                <w:sz w:val="18"/>
                <w:szCs w:val="18"/>
                <w:lang w:val="en-US"/>
              </w:rPr>
            </w:pPr>
          </w:p>
        </w:tc>
      </w:tr>
      <w:tr w:rsidR="00206ACB" w14:paraId="3BA63E77" w14:textId="77777777" w:rsidTr="00206ACB">
        <w:tc>
          <w:tcPr>
            <w:tcW w:w="699" w:type="dxa"/>
            <w:tcBorders>
              <w:top w:val="nil"/>
              <w:left w:val="single" w:sz="2" w:space="0" w:color="000000"/>
              <w:bottom w:val="single" w:sz="2" w:space="0" w:color="000000"/>
              <w:right w:val="nil"/>
            </w:tcBorders>
          </w:tcPr>
          <w:p w14:paraId="0D656C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F0BE85"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5CC9BA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41F448D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39C1795"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26418C0B" w14:textId="77777777" w:rsidR="00206ACB" w:rsidRDefault="00206ACB">
            <w:pPr>
              <w:spacing w:line="276" w:lineRule="auto"/>
              <w:rPr>
                <w:sz w:val="18"/>
                <w:szCs w:val="18"/>
                <w:lang w:val="en-US"/>
              </w:rPr>
            </w:pPr>
          </w:p>
        </w:tc>
      </w:tr>
      <w:tr w:rsidR="00206ACB" w14:paraId="5C8CCD79" w14:textId="77777777" w:rsidTr="00206ACB">
        <w:tc>
          <w:tcPr>
            <w:tcW w:w="699" w:type="dxa"/>
            <w:tcBorders>
              <w:top w:val="nil"/>
              <w:left w:val="single" w:sz="2" w:space="0" w:color="000000"/>
              <w:bottom w:val="single" w:sz="2" w:space="0" w:color="000000"/>
              <w:right w:val="nil"/>
            </w:tcBorders>
          </w:tcPr>
          <w:p w14:paraId="73B725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1780C2"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4B3675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19179A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F418B1"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7363F3CC" w14:textId="77777777" w:rsidR="00206ACB" w:rsidRDefault="00206ACB">
            <w:pPr>
              <w:spacing w:line="276" w:lineRule="auto"/>
              <w:rPr>
                <w:sz w:val="18"/>
                <w:szCs w:val="18"/>
                <w:lang w:val="en-US"/>
              </w:rPr>
            </w:pPr>
          </w:p>
        </w:tc>
      </w:tr>
      <w:tr w:rsidR="00206ACB" w14:paraId="7F1D69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B3783F" w14:textId="77777777" w:rsidR="00206ACB" w:rsidRDefault="00206ACB">
            <w:pPr>
              <w:spacing w:line="276" w:lineRule="auto"/>
              <w:jc w:val="center"/>
              <w:rPr>
                <w:sz w:val="22"/>
                <w:szCs w:val="22"/>
                <w:lang w:val="en-US"/>
              </w:rPr>
            </w:pPr>
            <w:r>
              <w:rPr>
                <w:lang w:val="en-US"/>
              </w:rPr>
              <w:t xml:space="preserve"> </w:t>
            </w:r>
            <w:r>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2018C1D6" w14:textId="77777777" w:rsidR="00206ACB" w:rsidRDefault="00206ACB">
            <w:pPr>
              <w:spacing w:line="276" w:lineRule="auto"/>
              <w:jc w:val="center"/>
              <w:rPr>
                <w:sz w:val="22"/>
                <w:szCs w:val="22"/>
                <w:lang w:val="en-US"/>
              </w:rPr>
            </w:pPr>
            <w:r>
              <w:rPr>
                <w:sz w:val="22"/>
                <w:szCs w:val="22"/>
                <w:lang w:val="en-US"/>
              </w:rPr>
              <w:t>Dl131</w:t>
            </w:r>
          </w:p>
          <w:p w14:paraId="70D0E40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C84CE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hideMark/>
          </w:tcPr>
          <w:p w14:paraId="573B705E"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E52AB4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828B0D" w14:textId="77777777" w:rsidR="00206ACB" w:rsidRDefault="00206ACB">
            <w:pPr>
              <w:spacing w:line="276" w:lineRule="auto"/>
              <w:jc w:val="right"/>
              <w:rPr>
                <w:lang w:val="en-US"/>
              </w:rPr>
            </w:pPr>
            <w:r>
              <w:rPr>
                <w:lang w:val="en-US"/>
              </w:rPr>
              <w:t>-0,27</w:t>
            </w:r>
          </w:p>
        </w:tc>
      </w:tr>
      <w:tr w:rsidR="00206ACB" w14:paraId="2D1F89E8" w14:textId="77777777" w:rsidTr="00206ACB">
        <w:tc>
          <w:tcPr>
            <w:tcW w:w="699" w:type="dxa"/>
            <w:tcBorders>
              <w:top w:val="nil"/>
              <w:left w:val="single" w:sz="2" w:space="0" w:color="000000"/>
              <w:bottom w:val="single" w:sz="2" w:space="0" w:color="000000"/>
              <w:right w:val="nil"/>
            </w:tcBorders>
          </w:tcPr>
          <w:p w14:paraId="265252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26C00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CA234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5D6F9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21AFC1"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5E603D61" w14:textId="77777777" w:rsidR="00206ACB" w:rsidRDefault="00206ACB">
            <w:pPr>
              <w:spacing w:line="276" w:lineRule="auto"/>
              <w:rPr>
                <w:sz w:val="18"/>
                <w:szCs w:val="18"/>
                <w:lang w:val="en-US"/>
              </w:rPr>
            </w:pPr>
          </w:p>
        </w:tc>
      </w:tr>
      <w:tr w:rsidR="00206ACB" w14:paraId="0A46907C" w14:textId="77777777" w:rsidTr="00206ACB">
        <w:tc>
          <w:tcPr>
            <w:tcW w:w="699" w:type="dxa"/>
            <w:tcBorders>
              <w:top w:val="nil"/>
              <w:left w:val="single" w:sz="2" w:space="0" w:color="000000"/>
              <w:bottom w:val="single" w:sz="2" w:space="0" w:color="000000"/>
              <w:right w:val="nil"/>
            </w:tcBorders>
          </w:tcPr>
          <w:p w14:paraId="2DFA50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F64DBF"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621182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54B9516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749F1A"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69089B9C" w14:textId="77777777" w:rsidR="00206ACB" w:rsidRDefault="00206ACB">
            <w:pPr>
              <w:spacing w:line="276" w:lineRule="auto"/>
              <w:rPr>
                <w:sz w:val="18"/>
                <w:szCs w:val="18"/>
                <w:lang w:val="en-US"/>
              </w:rPr>
            </w:pPr>
          </w:p>
        </w:tc>
      </w:tr>
      <w:tr w:rsidR="00206ACB" w14:paraId="775AB3FF" w14:textId="77777777" w:rsidTr="00206ACB">
        <w:tc>
          <w:tcPr>
            <w:tcW w:w="699" w:type="dxa"/>
            <w:tcBorders>
              <w:top w:val="nil"/>
              <w:left w:val="single" w:sz="2" w:space="0" w:color="000000"/>
              <w:bottom w:val="single" w:sz="2" w:space="0" w:color="000000"/>
              <w:right w:val="nil"/>
            </w:tcBorders>
          </w:tcPr>
          <w:p w14:paraId="50218C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0DB390"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2AE66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78C84F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4D5C595"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0809B468" w14:textId="77777777" w:rsidR="00206ACB" w:rsidRDefault="00206ACB">
            <w:pPr>
              <w:spacing w:line="276" w:lineRule="auto"/>
              <w:rPr>
                <w:sz w:val="18"/>
                <w:szCs w:val="18"/>
                <w:lang w:val="en-US"/>
              </w:rPr>
            </w:pPr>
          </w:p>
        </w:tc>
      </w:tr>
      <w:tr w:rsidR="00206ACB" w14:paraId="3CFB6445" w14:textId="77777777" w:rsidTr="00206ACB">
        <w:tc>
          <w:tcPr>
            <w:tcW w:w="699" w:type="dxa"/>
            <w:tcBorders>
              <w:top w:val="nil"/>
              <w:left w:val="single" w:sz="2" w:space="0" w:color="000000"/>
              <w:bottom w:val="single" w:sz="2" w:space="0" w:color="000000"/>
              <w:right w:val="nil"/>
            </w:tcBorders>
          </w:tcPr>
          <w:p w14:paraId="6DB843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EF89DA"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08860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5ADFE6A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AA0C293"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645571CB" w14:textId="77777777" w:rsidR="00206ACB" w:rsidRDefault="00206ACB">
            <w:pPr>
              <w:spacing w:line="276" w:lineRule="auto"/>
              <w:rPr>
                <w:sz w:val="18"/>
                <w:szCs w:val="18"/>
                <w:lang w:val="en-US"/>
              </w:rPr>
            </w:pPr>
          </w:p>
        </w:tc>
      </w:tr>
      <w:tr w:rsidR="00206ACB" w14:paraId="2B921D0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4277A5" w14:textId="77777777" w:rsidR="00206ACB" w:rsidRDefault="00206ACB">
            <w:pPr>
              <w:spacing w:line="276" w:lineRule="auto"/>
              <w:jc w:val="center"/>
              <w:rPr>
                <w:sz w:val="22"/>
                <w:szCs w:val="22"/>
                <w:lang w:val="en-US"/>
              </w:rPr>
            </w:pPr>
            <w:r>
              <w:rPr>
                <w:lang w:val="en-US"/>
              </w:rPr>
              <w:t xml:space="preserve"> </w:t>
            </w:r>
            <w:r>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77F4C0D7" w14:textId="77777777" w:rsidR="00206ACB" w:rsidRDefault="00206ACB">
            <w:pPr>
              <w:spacing w:line="276" w:lineRule="auto"/>
              <w:jc w:val="center"/>
              <w:rPr>
                <w:sz w:val="22"/>
                <w:szCs w:val="22"/>
                <w:lang w:val="en-US"/>
              </w:rPr>
            </w:pPr>
            <w:r>
              <w:rPr>
                <w:sz w:val="22"/>
                <w:szCs w:val="22"/>
                <w:lang w:val="en-US"/>
              </w:rPr>
              <w:t>Dl130</w:t>
            </w:r>
          </w:p>
          <w:p w14:paraId="0396F86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1C3A03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Rigola din beton monolit C16/20 h=15 cm pe fundatie din piatra sparta LA30 h=10 cm (taluzul rigolei)</w:t>
            </w:r>
          </w:p>
        </w:tc>
        <w:tc>
          <w:tcPr>
            <w:tcW w:w="978" w:type="dxa"/>
            <w:tcBorders>
              <w:top w:val="single" w:sz="2" w:space="0" w:color="000000"/>
              <w:left w:val="single" w:sz="2" w:space="0" w:color="000000"/>
              <w:bottom w:val="single" w:sz="2" w:space="0" w:color="000000"/>
              <w:right w:val="nil"/>
            </w:tcBorders>
            <w:vAlign w:val="center"/>
            <w:hideMark/>
          </w:tcPr>
          <w:p w14:paraId="58E73FC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A871D5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7DA78F" w14:textId="77777777" w:rsidR="00206ACB" w:rsidRDefault="00206ACB">
            <w:pPr>
              <w:spacing w:line="276" w:lineRule="auto"/>
              <w:jc w:val="right"/>
              <w:rPr>
                <w:lang w:val="en-US"/>
              </w:rPr>
            </w:pPr>
            <w:r>
              <w:rPr>
                <w:lang w:val="en-US"/>
              </w:rPr>
              <w:t>1,96</w:t>
            </w:r>
          </w:p>
        </w:tc>
      </w:tr>
      <w:tr w:rsidR="00206ACB" w14:paraId="0F7326C4" w14:textId="77777777" w:rsidTr="00206ACB">
        <w:tc>
          <w:tcPr>
            <w:tcW w:w="699" w:type="dxa"/>
            <w:tcBorders>
              <w:top w:val="nil"/>
              <w:left w:val="single" w:sz="2" w:space="0" w:color="000000"/>
              <w:bottom w:val="single" w:sz="2" w:space="0" w:color="000000"/>
              <w:right w:val="nil"/>
            </w:tcBorders>
          </w:tcPr>
          <w:p w14:paraId="1F7138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8579A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C99E5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71197E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FE509D"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0F6777FF" w14:textId="77777777" w:rsidR="00206ACB" w:rsidRDefault="00206ACB">
            <w:pPr>
              <w:spacing w:line="276" w:lineRule="auto"/>
              <w:rPr>
                <w:sz w:val="18"/>
                <w:szCs w:val="18"/>
                <w:lang w:val="en-US"/>
              </w:rPr>
            </w:pPr>
          </w:p>
        </w:tc>
      </w:tr>
      <w:tr w:rsidR="00206ACB" w14:paraId="4DAF0818" w14:textId="77777777" w:rsidTr="00206ACB">
        <w:tc>
          <w:tcPr>
            <w:tcW w:w="699" w:type="dxa"/>
            <w:tcBorders>
              <w:top w:val="nil"/>
              <w:left w:val="single" w:sz="2" w:space="0" w:color="000000"/>
              <w:bottom w:val="single" w:sz="2" w:space="0" w:color="000000"/>
              <w:right w:val="nil"/>
            </w:tcBorders>
          </w:tcPr>
          <w:p w14:paraId="4FA2D8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53333D"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53E181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0D36C87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B65CCC"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3412BB7A" w14:textId="77777777" w:rsidR="00206ACB" w:rsidRDefault="00206ACB">
            <w:pPr>
              <w:spacing w:line="276" w:lineRule="auto"/>
              <w:rPr>
                <w:sz w:val="18"/>
                <w:szCs w:val="18"/>
                <w:lang w:val="en-US"/>
              </w:rPr>
            </w:pPr>
          </w:p>
        </w:tc>
      </w:tr>
      <w:tr w:rsidR="00206ACB" w14:paraId="6AB260F1" w14:textId="77777777" w:rsidTr="00206ACB">
        <w:tc>
          <w:tcPr>
            <w:tcW w:w="699" w:type="dxa"/>
            <w:tcBorders>
              <w:top w:val="nil"/>
              <w:left w:val="single" w:sz="2" w:space="0" w:color="000000"/>
              <w:bottom w:val="single" w:sz="2" w:space="0" w:color="000000"/>
              <w:right w:val="nil"/>
            </w:tcBorders>
          </w:tcPr>
          <w:p w14:paraId="4ED653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433E4C"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1B9B0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BC3048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3915449"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695B32A2" w14:textId="77777777" w:rsidR="00206ACB" w:rsidRDefault="00206ACB">
            <w:pPr>
              <w:spacing w:line="276" w:lineRule="auto"/>
              <w:rPr>
                <w:sz w:val="18"/>
                <w:szCs w:val="18"/>
                <w:lang w:val="en-US"/>
              </w:rPr>
            </w:pPr>
          </w:p>
        </w:tc>
      </w:tr>
      <w:tr w:rsidR="00206ACB" w14:paraId="664F6AF5" w14:textId="77777777" w:rsidTr="00206ACB">
        <w:tc>
          <w:tcPr>
            <w:tcW w:w="699" w:type="dxa"/>
            <w:tcBorders>
              <w:top w:val="nil"/>
              <w:left w:val="single" w:sz="2" w:space="0" w:color="000000"/>
              <w:bottom w:val="single" w:sz="2" w:space="0" w:color="000000"/>
              <w:right w:val="nil"/>
            </w:tcBorders>
          </w:tcPr>
          <w:p w14:paraId="583DF3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B5B85F"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656F05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6F2A5CC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36B615"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18F4117B" w14:textId="77777777" w:rsidR="00206ACB" w:rsidRDefault="00206ACB">
            <w:pPr>
              <w:spacing w:line="276" w:lineRule="auto"/>
              <w:rPr>
                <w:sz w:val="18"/>
                <w:szCs w:val="18"/>
                <w:lang w:val="en-US"/>
              </w:rPr>
            </w:pPr>
          </w:p>
        </w:tc>
      </w:tr>
      <w:tr w:rsidR="00206ACB" w14:paraId="2519CD30" w14:textId="77777777" w:rsidTr="00206ACB">
        <w:tc>
          <w:tcPr>
            <w:tcW w:w="699" w:type="dxa"/>
            <w:tcBorders>
              <w:top w:val="nil"/>
              <w:left w:val="single" w:sz="2" w:space="0" w:color="000000"/>
              <w:bottom w:val="single" w:sz="2" w:space="0" w:color="000000"/>
              <w:right w:val="nil"/>
            </w:tcBorders>
          </w:tcPr>
          <w:p w14:paraId="0FC719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2D6E80"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DF50A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CA58C1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FB5040"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45428CA1" w14:textId="77777777" w:rsidR="00206ACB" w:rsidRDefault="00206ACB">
            <w:pPr>
              <w:spacing w:line="276" w:lineRule="auto"/>
              <w:rPr>
                <w:sz w:val="18"/>
                <w:szCs w:val="18"/>
                <w:lang w:val="en-US"/>
              </w:rPr>
            </w:pPr>
          </w:p>
        </w:tc>
      </w:tr>
      <w:tr w:rsidR="00206ACB" w14:paraId="36BA45AE" w14:textId="77777777" w:rsidTr="00206ACB">
        <w:tc>
          <w:tcPr>
            <w:tcW w:w="699" w:type="dxa"/>
            <w:tcBorders>
              <w:top w:val="nil"/>
              <w:left w:val="single" w:sz="2" w:space="0" w:color="000000"/>
              <w:bottom w:val="single" w:sz="2" w:space="0" w:color="000000"/>
              <w:right w:val="nil"/>
            </w:tcBorders>
          </w:tcPr>
          <w:p w14:paraId="69E175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77622B"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43FDD2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7B81724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0092E30"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6B3DA39A" w14:textId="77777777" w:rsidR="00206ACB" w:rsidRDefault="00206ACB">
            <w:pPr>
              <w:spacing w:line="276" w:lineRule="auto"/>
              <w:rPr>
                <w:sz w:val="18"/>
                <w:szCs w:val="18"/>
                <w:lang w:val="en-US"/>
              </w:rPr>
            </w:pPr>
          </w:p>
        </w:tc>
      </w:tr>
      <w:tr w:rsidR="00206ACB" w14:paraId="0C1D2265" w14:textId="77777777" w:rsidTr="00206ACB">
        <w:tc>
          <w:tcPr>
            <w:tcW w:w="699" w:type="dxa"/>
            <w:tcBorders>
              <w:top w:val="nil"/>
              <w:left w:val="single" w:sz="2" w:space="0" w:color="000000"/>
              <w:bottom w:val="single" w:sz="2" w:space="0" w:color="000000"/>
              <w:right w:val="nil"/>
            </w:tcBorders>
          </w:tcPr>
          <w:p w14:paraId="230FEC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E0296F"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6A2585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D23293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F009C0"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2BB2F992" w14:textId="77777777" w:rsidR="00206ACB" w:rsidRDefault="00206ACB">
            <w:pPr>
              <w:spacing w:line="276" w:lineRule="auto"/>
              <w:rPr>
                <w:sz w:val="18"/>
                <w:szCs w:val="18"/>
                <w:lang w:val="en-US"/>
              </w:rPr>
            </w:pPr>
          </w:p>
        </w:tc>
      </w:tr>
      <w:tr w:rsidR="00206ACB" w14:paraId="6FB3255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BD33B0" w14:textId="77777777" w:rsidR="00206ACB" w:rsidRDefault="00206ACB">
            <w:pPr>
              <w:spacing w:line="276" w:lineRule="auto"/>
              <w:jc w:val="center"/>
              <w:rPr>
                <w:sz w:val="22"/>
                <w:szCs w:val="22"/>
                <w:lang w:val="en-US"/>
              </w:rPr>
            </w:pPr>
            <w:r>
              <w:rPr>
                <w:lang w:val="en-US"/>
              </w:rPr>
              <w:t xml:space="preserve"> </w:t>
            </w:r>
            <w:r>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7974CD36" w14:textId="77777777" w:rsidR="00206ACB" w:rsidRDefault="00206ACB">
            <w:pPr>
              <w:spacing w:line="276" w:lineRule="auto"/>
              <w:jc w:val="center"/>
              <w:rPr>
                <w:sz w:val="22"/>
                <w:szCs w:val="22"/>
                <w:lang w:val="en-US"/>
              </w:rPr>
            </w:pPr>
            <w:r>
              <w:rPr>
                <w:sz w:val="22"/>
                <w:szCs w:val="22"/>
                <w:lang w:val="en-US"/>
              </w:rPr>
              <w:t>Dl131</w:t>
            </w:r>
          </w:p>
          <w:p w14:paraId="10F18E8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F47DF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hideMark/>
          </w:tcPr>
          <w:p w14:paraId="47917925"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2E169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95F3B5" w14:textId="77777777" w:rsidR="00206ACB" w:rsidRDefault="00206ACB">
            <w:pPr>
              <w:spacing w:line="276" w:lineRule="auto"/>
              <w:jc w:val="right"/>
              <w:rPr>
                <w:lang w:val="en-US"/>
              </w:rPr>
            </w:pPr>
            <w:r>
              <w:rPr>
                <w:lang w:val="en-US"/>
              </w:rPr>
              <w:t>-1,96</w:t>
            </w:r>
          </w:p>
        </w:tc>
      </w:tr>
      <w:tr w:rsidR="00206ACB" w14:paraId="4F1607C1" w14:textId="77777777" w:rsidTr="00206ACB">
        <w:tc>
          <w:tcPr>
            <w:tcW w:w="699" w:type="dxa"/>
            <w:tcBorders>
              <w:top w:val="nil"/>
              <w:left w:val="single" w:sz="2" w:space="0" w:color="000000"/>
              <w:bottom w:val="single" w:sz="2" w:space="0" w:color="000000"/>
              <w:right w:val="nil"/>
            </w:tcBorders>
          </w:tcPr>
          <w:p w14:paraId="46AB87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8BEC2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BEFF4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F83CC4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3FE02E"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73884D9A" w14:textId="77777777" w:rsidR="00206ACB" w:rsidRDefault="00206ACB">
            <w:pPr>
              <w:spacing w:line="276" w:lineRule="auto"/>
              <w:rPr>
                <w:sz w:val="18"/>
                <w:szCs w:val="18"/>
                <w:lang w:val="en-US"/>
              </w:rPr>
            </w:pPr>
          </w:p>
        </w:tc>
      </w:tr>
      <w:tr w:rsidR="00206ACB" w14:paraId="2C7CF916" w14:textId="77777777" w:rsidTr="00206ACB">
        <w:tc>
          <w:tcPr>
            <w:tcW w:w="699" w:type="dxa"/>
            <w:tcBorders>
              <w:top w:val="nil"/>
              <w:left w:val="single" w:sz="2" w:space="0" w:color="000000"/>
              <w:bottom w:val="single" w:sz="2" w:space="0" w:color="000000"/>
              <w:right w:val="nil"/>
            </w:tcBorders>
          </w:tcPr>
          <w:p w14:paraId="1B3445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690574"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3B0308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7E6F125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200F4B"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16F768D2" w14:textId="77777777" w:rsidR="00206ACB" w:rsidRDefault="00206ACB">
            <w:pPr>
              <w:spacing w:line="276" w:lineRule="auto"/>
              <w:rPr>
                <w:sz w:val="18"/>
                <w:szCs w:val="18"/>
                <w:lang w:val="en-US"/>
              </w:rPr>
            </w:pPr>
          </w:p>
        </w:tc>
      </w:tr>
      <w:tr w:rsidR="00206ACB" w14:paraId="26C29E07" w14:textId="77777777" w:rsidTr="00206ACB">
        <w:tc>
          <w:tcPr>
            <w:tcW w:w="699" w:type="dxa"/>
            <w:tcBorders>
              <w:top w:val="nil"/>
              <w:left w:val="single" w:sz="2" w:space="0" w:color="000000"/>
              <w:bottom w:val="single" w:sz="2" w:space="0" w:color="000000"/>
              <w:right w:val="nil"/>
            </w:tcBorders>
          </w:tcPr>
          <w:p w14:paraId="516C8E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AB0400"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7C55C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986E8E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A21FD0"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01AB615B" w14:textId="77777777" w:rsidR="00206ACB" w:rsidRDefault="00206ACB">
            <w:pPr>
              <w:spacing w:line="276" w:lineRule="auto"/>
              <w:rPr>
                <w:sz w:val="18"/>
                <w:szCs w:val="18"/>
                <w:lang w:val="en-US"/>
              </w:rPr>
            </w:pPr>
          </w:p>
        </w:tc>
      </w:tr>
      <w:tr w:rsidR="00206ACB" w14:paraId="19B7F61F" w14:textId="77777777" w:rsidTr="00206ACB">
        <w:tc>
          <w:tcPr>
            <w:tcW w:w="699" w:type="dxa"/>
            <w:tcBorders>
              <w:top w:val="nil"/>
              <w:left w:val="single" w:sz="2" w:space="0" w:color="000000"/>
              <w:bottom w:val="single" w:sz="2" w:space="0" w:color="000000"/>
              <w:right w:val="nil"/>
            </w:tcBorders>
          </w:tcPr>
          <w:p w14:paraId="13352E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3F8822"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25679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A91A4B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068CBEF"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F64665F" w14:textId="77777777" w:rsidR="00206ACB" w:rsidRDefault="00206ACB">
            <w:pPr>
              <w:spacing w:line="276" w:lineRule="auto"/>
              <w:rPr>
                <w:sz w:val="18"/>
                <w:szCs w:val="18"/>
                <w:lang w:val="en-US"/>
              </w:rPr>
            </w:pPr>
          </w:p>
        </w:tc>
      </w:tr>
      <w:tr w:rsidR="00206ACB" w14:paraId="518817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69D229" w14:textId="77777777" w:rsidR="00206ACB" w:rsidRDefault="00206ACB">
            <w:pPr>
              <w:spacing w:line="276" w:lineRule="auto"/>
              <w:jc w:val="center"/>
              <w:rPr>
                <w:sz w:val="22"/>
                <w:szCs w:val="22"/>
                <w:lang w:val="en-US"/>
              </w:rPr>
            </w:pPr>
            <w:r>
              <w:rPr>
                <w:lang w:val="en-US"/>
              </w:rPr>
              <w:t xml:space="preserve"> </w:t>
            </w:r>
            <w:r>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13B05300" w14:textId="77777777" w:rsidR="00206ACB" w:rsidRDefault="00206ACB">
            <w:pPr>
              <w:spacing w:line="276" w:lineRule="auto"/>
              <w:jc w:val="center"/>
              <w:rPr>
                <w:sz w:val="22"/>
                <w:szCs w:val="22"/>
                <w:lang w:val="en-US"/>
              </w:rPr>
            </w:pPr>
          </w:p>
          <w:p w14:paraId="6E6CF44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E31F8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Material lemnos</w:t>
            </w:r>
          </w:p>
        </w:tc>
        <w:tc>
          <w:tcPr>
            <w:tcW w:w="978" w:type="dxa"/>
            <w:tcBorders>
              <w:top w:val="single" w:sz="2" w:space="0" w:color="000000"/>
              <w:left w:val="single" w:sz="2" w:space="0" w:color="000000"/>
              <w:bottom w:val="single" w:sz="2" w:space="0" w:color="000000"/>
              <w:right w:val="nil"/>
            </w:tcBorders>
            <w:vAlign w:val="center"/>
            <w:hideMark/>
          </w:tcPr>
          <w:p w14:paraId="783C733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1C557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07FD2A" w14:textId="77777777" w:rsidR="00206ACB" w:rsidRDefault="00206ACB">
            <w:pPr>
              <w:spacing w:line="276" w:lineRule="auto"/>
              <w:jc w:val="right"/>
              <w:rPr>
                <w:lang w:val="en-US"/>
              </w:rPr>
            </w:pPr>
            <w:r>
              <w:rPr>
                <w:lang w:val="en-US"/>
              </w:rPr>
              <w:t>0,06</w:t>
            </w:r>
          </w:p>
        </w:tc>
      </w:tr>
      <w:tr w:rsidR="00206ACB" w14:paraId="7CFB6940" w14:textId="77777777" w:rsidTr="00206ACB">
        <w:tc>
          <w:tcPr>
            <w:tcW w:w="699" w:type="dxa"/>
            <w:tcBorders>
              <w:top w:val="nil"/>
              <w:left w:val="single" w:sz="2" w:space="0" w:color="000000"/>
              <w:bottom w:val="single" w:sz="2" w:space="0" w:color="000000"/>
              <w:right w:val="nil"/>
            </w:tcBorders>
          </w:tcPr>
          <w:p w14:paraId="6D0A35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BF432E" w14:textId="77777777" w:rsidR="00206ACB" w:rsidRDefault="00206ACB">
            <w:pPr>
              <w:spacing w:line="276" w:lineRule="auto"/>
              <w:rPr>
                <w:sz w:val="16"/>
                <w:szCs w:val="16"/>
                <w:lang w:val="en-US"/>
              </w:rPr>
            </w:pPr>
            <w:r>
              <w:rPr>
                <w:sz w:val="16"/>
                <w:szCs w:val="16"/>
                <w:lang w:val="en-US"/>
              </w:rPr>
              <w:t>124654564548476946</w:t>
            </w:r>
          </w:p>
        </w:tc>
        <w:tc>
          <w:tcPr>
            <w:tcW w:w="4613" w:type="dxa"/>
            <w:tcBorders>
              <w:top w:val="nil"/>
              <w:left w:val="single" w:sz="2" w:space="0" w:color="000000"/>
              <w:bottom w:val="single" w:sz="2" w:space="0" w:color="000000"/>
              <w:right w:val="nil"/>
            </w:tcBorders>
            <w:hideMark/>
          </w:tcPr>
          <w:p w14:paraId="338114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Material lemnos</w:t>
            </w:r>
          </w:p>
        </w:tc>
        <w:tc>
          <w:tcPr>
            <w:tcW w:w="978" w:type="dxa"/>
            <w:tcBorders>
              <w:top w:val="nil"/>
              <w:left w:val="single" w:sz="2" w:space="0" w:color="000000"/>
              <w:bottom w:val="single" w:sz="2" w:space="0" w:color="000000"/>
              <w:right w:val="nil"/>
            </w:tcBorders>
            <w:vAlign w:val="center"/>
            <w:hideMark/>
          </w:tcPr>
          <w:p w14:paraId="7A02157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FD9AE5"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82C0CFE" w14:textId="77777777" w:rsidR="00206ACB" w:rsidRDefault="00206ACB">
            <w:pPr>
              <w:spacing w:line="276" w:lineRule="auto"/>
              <w:rPr>
                <w:sz w:val="18"/>
                <w:szCs w:val="18"/>
                <w:lang w:val="en-US"/>
              </w:rPr>
            </w:pPr>
          </w:p>
        </w:tc>
      </w:tr>
      <w:tr w:rsidR="00206ACB" w14:paraId="0B9514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01BB8D" w14:textId="77777777" w:rsidR="00206ACB" w:rsidRDefault="00206ACB">
            <w:pPr>
              <w:spacing w:line="276" w:lineRule="auto"/>
              <w:jc w:val="center"/>
              <w:rPr>
                <w:sz w:val="22"/>
                <w:szCs w:val="22"/>
                <w:lang w:val="en-US"/>
              </w:rPr>
            </w:pPr>
            <w:r>
              <w:rPr>
                <w:lang w:val="en-US"/>
              </w:rPr>
              <w:t xml:space="preserve"> </w:t>
            </w:r>
            <w:r>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61850170" w14:textId="77777777" w:rsidR="00206ACB" w:rsidRDefault="00206ACB">
            <w:pPr>
              <w:spacing w:line="276" w:lineRule="auto"/>
              <w:jc w:val="center"/>
              <w:rPr>
                <w:sz w:val="22"/>
                <w:szCs w:val="22"/>
                <w:lang w:val="en-US"/>
              </w:rPr>
            </w:pPr>
            <w:r>
              <w:rPr>
                <w:sz w:val="22"/>
                <w:szCs w:val="22"/>
                <w:lang w:val="en-US"/>
              </w:rPr>
              <w:t>RpCE23A</w:t>
            </w:r>
          </w:p>
          <w:p w14:paraId="4695112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BF315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Mastic bituminos pentru umplere (masticul bituminos se aplica in normativ cu norma 1kg ) norma aplicativa</w:t>
            </w:r>
          </w:p>
        </w:tc>
        <w:tc>
          <w:tcPr>
            <w:tcW w:w="978" w:type="dxa"/>
            <w:tcBorders>
              <w:top w:val="single" w:sz="2" w:space="0" w:color="000000"/>
              <w:left w:val="single" w:sz="2" w:space="0" w:color="000000"/>
              <w:bottom w:val="single" w:sz="2" w:space="0" w:color="000000"/>
              <w:right w:val="nil"/>
            </w:tcBorders>
            <w:vAlign w:val="center"/>
            <w:hideMark/>
          </w:tcPr>
          <w:p w14:paraId="44D40D2D"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60A50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CDF0A1" w14:textId="77777777" w:rsidR="00206ACB" w:rsidRDefault="00206ACB">
            <w:pPr>
              <w:spacing w:line="276" w:lineRule="auto"/>
              <w:jc w:val="right"/>
              <w:rPr>
                <w:lang w:val="en-US"/>
              </w:rPr>
            </w:pPr>
            <w:r>
              <w:rPr>
                <w:lang w:val="en-US"/>
              </w:rPr>
              <w:t>43,00</w:t>
            </w:r>
          </w:p>
        </w:tc>
      </w:tr>
      <w:tr w:rsidR="00206ACB" w14:paraId="199E1E95" w14:textId="77777777" w:rsidTr="00206ACB">
        <w:tc>
          <w:tcPr>
            <w:tcW w:w="699" w:type="dxa"/>
            <w:tcBorders>
              <w:top w:val="nil"/>
              <w:left w:val="single" w:sz="2" w:space="0" w:color="000000"/>
              <w:bottom w:val="single" w:sz="2" w:space="0" w:color="000000"/>
              <w:right w:val="nil"/>
            </w:tcBorders>
          </w:tcPr>
          <w:p w14:paraId="712D10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E78968"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158F52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366BD53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DE5C8A" w14:textId="77777777" w:rsidR="00206ACB" w:rsidRDefault="00206ACB">
            <w:pPr>
              <w:spacing w:line="276" w:lineRule="auto"/>
              <w:rPr>
                <w:sz w:val="18"/>
                <w:szCs w:val="18"/>
                <w:lang w:val="en-US"/>
              </w:rPr>
            </w:pPr>
            <w:r>
              <w:rPr>
                <w:sz w:val="18"/>
                <w:szCs w:val="18"/>
                <w:lang w:val="en-US"/>
              </w:rPr>
              <w:t>0,240</w:t>
            </w:r>
          </w:p>
        </w:tc>
        <w:tc>
          <w:tcPr>
            <w:tcW w:w="1119" w:type="dxa"/>
            <w:tcBorders>
              <w:top w:val="nil"/>
              <w:left w:val="single" w:sz="2" w:space="0" w:color="000000"/>
              <w:bottom w:val="single" w:sz="2" w:space="0" w:color="000000"/>
              <w:right w:val="single" w:sz="2" w:space="0" w:color="000000"/>
            </w:tcBorders>
            <w:vAlign w:val="center"/>
          </w:tcPr>
          <w:p w14:paraId="2A910CA0" w14:textId="77777777" w:rsidR="00206ACB" w:rsidRDefault="00206ACB">
            <w:pPr>
              <w:spacing w:line="276" w:lineRule="auto"/>
              <w:rPr>
                <w:sz w:val="18"/>
                <w:szCs w:val="18"/>
                <w:lang w:val="en-US"/>
              </w:rPr>
            </w:pPr>
          </w:p>
        </w:tc>
      </w:tr>
      <w:tr w:rsidR="00206ACB" w14:paraId="49029F95" w14:textId="77777777" w:rsidTr="00206ACB">
        <w:tc>
          <w:tcPr>
            <w:tcW w:w="699" w:type="dxa"/>
            <w:tcBorders>
              <w:top w:val="nil"/>
              <w:left w:val="single" w:sz="2" w:space="0" w:color="000000"/>
              <w:bottom w:val="single" w:sz="2" w:space="0" w:color="000000"/>
              <w:right w:val="nil"/>
            </w:tcBorders>
          </w:tcPr>
          <w:p w14:paraId="620806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EA9A2C"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B2974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062AAB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3D1E60" w14:textId="77777777" w:rsidR="00206ACB" w:rsidRDefault="00206ACB">
            <w:pPr>
              <w:spacing w:line="276" w:lineRule="auto"/>
              <w:rPr>
                <w:sz w:val="18"/>
                <w:szCs w:val="18"/>
                <w:lang w:val="en-US"/>
              </w:rPr>
            </w:pPr>
            <w:r>
              <w:rPr>
                <w:sz w:val="18"/>
                <w:szCs w:val="18"/>
                <w:lang w:val="en-US"/>
              </w:rPr>
              <w:t>0,080</w:t>
            </w:r>
          </w:p>
        </w:tc>
        <w:tc>
          <w:tcPr>
            <w:tcW w:w="1119" w:type="dxa"/>
            <w:tcBorders>
              <w:top w:val="nil"/>
              <w:left w:val="single" w:sz="2" w:space="0" w:color="000000"/>
              <w:bottom w:val="single" w:sz="2" w:space="0" w:color="000000"/>
              <w:right w:val="single" w:sz="2" w:space="0" w:color="000000"/>
            </w:tcBorders>
            <w:vAlign w:val="center"/>
          </w:tcPr>
          <w:p w14:paraId="67C34388" w14:textId="77777777" w:rsidR="00206ACB" w:rsidRDefault="00206ACB">
            <w:pPr>
              <w:spacing w:line="276" w:lineRule="auto"/>
              <w:rPr>
                <w:sz w:val="18"/>
                <w:szCs w:val="18"/>
                <w:lang w:val="en-US"/>
              </w:rPr>
            </w:pPr>
          </w:p>
        </w:tc>
      </w:tr>
      <w:tr w:rsidR="00206ACB" w14:paraId="09ADD9E4" w14:textId="77777777" w:rsidTr="00206ACB">
        <w:tc>
          <w:tcPr>
            <w:tcW w:w="699" w:type="dxa"/>
            <w:tcBorders>
              <w:top w:val="nil"/>
              <w:left w:val="single" w:sz="2" w:space="0" w:color="000000"/>
              <w:bottom w:val="single" w:sz="2" w:space="0" w:color="000000"/>
              <w:right w:val="nil"/>
            </w:tcBorders>
          </w:tcPr>
          <w:p w14:paraId="04B0F5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C883E1" w14:textId="77777777" w:rsidR="00206ACB" w:rsidRDefault="00206ACB">
            <w:pPr>
              <w:spacing w:line="276" w:lineRule="auto"/>
              <w:rPr>
                <w:sz w:val="16"/>
                <w:szCs w:val="16"/>
                <w:lang w:val="en-US"/>
              </w:rPr>
            </w:pPr>
            <w:r>
              <w:rPr>
                <w:sz w:val="16"/>
                <w:szCs w:val="16"/>
                <w:lang w:val="en-US"/>
              </w:rPr>
              <w:t>2320322600103-24</w:t>
            </w:r>
          </w:p>
        </w:tc>
        <w:tc>
          <w:tcPr>
            <w:tcW w:w="4613" w:type="dxa"/>
            <w:tcBorders>
              <w:top w:val="nil"/>
              <w:left w:val="single" w:sz="2" w:space="0" w:color="000000"/>
              <w:bottom w:val="single" w:sz="2" w:space="0" w:color="000000"/>
              <w:right w:val="nil"/>
            </w:tcBorders>
            <w:hideMark/>
          </w:tcPr>
          <w:p w14:paraId="0E7812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2F7ACCD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1022AE"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270F1BE5" w14:textId="77777777" w:rsidR="00206ACB" w:rsidRDefault="00206ACB">
            <w:pPr>
              <w:spacing w:line="276" w:lineRule="auto"/>
              <w:rPr>
                <w:sz w:val="18"/>
                <w:szCs w:val="18"/>
                <w:lang w:val="en-US"/>
              </w:rPr>
            </w:pPr>
          </w:p>
        </w:tc>
      </w:tr>
      <w:tr w:rsidR="00206ACB" w14:paraId="581C3FEC" w14:textId="77777777" w:rsidTr="00206ACB">
        <w:tc>
          <w:tcPr>
            <w:tcW w:w="699" w:type="dxa"/>
            <w:tcBorders>
              <w:top w:val="nil"/>
              <w:left w:val="single" w:sz="2" w:space="0" w:color="000000"/>
              <w:bottom w:val="single" w:sz="2" w:space="0" w:color="000000"/>
              <w:right w:val="nil"/>
            </w:tcBorders>
          </w:tcPr>
          <w:p w14:paraId="6D8CAE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FE520F" w14:textId="77777777" w:rsidR="00206ACB" w:rsidRDefault="00206ACB">
            <w:pPr>
              <w:spacing w:line="276" w:lineRule="auto"/>
              <w:rPr>
                <w:sz w:val="16"/>
                <w:szCs w:val="16"/>
                <w:lang w:val="en-US"/>
              </w:rPr>
            </w:pPr>
            <w:r>
              <w:rPr>
                <w:sz w:val="16"/>
                <w:szCs w:val="16"/>
                <w:lang w:val="en-US"/>
              </w:rPr>
              <w:t>2653102100880-24</w:t>
            </w:r>
          </w:p>
        </w:tc>
        <w:tc>
          <w:tcPr>
            <w:tcW w:w="4613" w:type="dxa"/>
            <w:tcBorders>
              <w:top w:val="nil"/>
              <w:left w:val="single" w:sz="2" w:space="0" w:color="000000"/>
              <w:bottom w:val="single" w:sz="2" w:space="0" w:color="000000"/>
              <w:right w:val="nil"/>
            </w:tcBorders>
            <w:hideMark/>
          </w:tcPr>
          <w:p w14:paraId="5F9EF6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706DBDE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1C2F8C"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7D58F0D6" w14:textId="77777777" w:rsidR="00206ACB" w:rsidRDefault="00206ACB">
            <w:pPr>
              <w:spacing w:line="276" w:lineRule="auto"/>
              <w:rPr>
                <w:sz w:val="18"/>
                <w:szCs w:val="18"/>
                <w:lang w:val="en-US"/>
              </w:rPr>
            </w:pPr>
          </w:p>
        </w:tc>
      </w:tr>
      <w:tr w:rsidR="00206ACB" w14:paraId="1CF40756" w14:textId="77777777" w:rsidTr="00206ACB">
        <w:tc>
          <w:tcPr>
            <w:tcW w:w="699" w:type="dxa"/>
            <w:tcBorders>
              <w:top w:val="nil"/>
              <w:left w:val="single" w:sz="2" w:space="0" w:color="000000"/>
              <w:bottom w:val="single" w:sz="2" w:space="0" w:color="000000"/>
              <w:right w:val="nil"/>
            </w:tcBorders>
          </w:tcPr>
          <w:p w14:paraId="4ECD16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D4D2D6" w14:textId="77777777" w:rsidR="00206ACB" w:rsidRDefault="00206ACB">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7BA91F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hideMark/>
          </w:tcPr>
          <w:p w14:paraId="2237CC4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1A5AB92" w14:textId="77777777" w:rsidR="00206ACB" w:rsidRDefault="00206ACB">
            <w:pPr>
              <w:spacing w:line="276" w:lineRule="auto"/>
              <w:rPr>
                <w:sz w:val="18"/>
                <w:szCs w:val="18"/>
                <w:lang w:val="en-US"/>
              </w:rPr>
            </w:pPr>
            <w:r>
              <w:rPr>
                <w:sz w:val="18"/>
                <w:szCs w:val="18"/>
                <w:lang w:val="en-US"/>
              </w:rPr>
              <w:t>0,230</w:t>
            </w:r>
          </w:p>
        </w:tc>
        <w:tc>
          <w:tcPr>
            <w:tcW w:w="1119" w:type="dxa"/>
            <w:tcBorders>
              <w:top w:val="nil"/>
              <w:left w:val="single" w:sz="2" w:space="0" w:color="000000"/>
              <w:bottom w:val="single" w:sz="2" w:space="0" w:color="000000"/>
              <w:right w:val="single" w:sz="2" w:space="0" w:color="000000"/>
            </w:tcBorders>
            <w:vAlign w:val="center"/>
          </w:tcPr>
          <w:p w14:paraId="5BB3D4B5" w14:textId="77777777" w:rsidR="00206ACB" w:rsidRDefault="00206ACB">
            <w:pPr>
              <w:spacing w:line="276" w:lineRule="auto"/>
              <w:rPr>
                <w:sz w:val="18"/>
                <w:szCs w:val="18"/>
                <w:lang w:val="en-US"/>
              </w:rPr>
            </w:pPr>
          </w:p>
        </w:tc>
      </w:tr>
      <w:tr w:rsidR="00206ACB" w14:paraId="472BB2E1" w14:textId="77777777" w:rsidTr="00206ACB">
        <w:tc>
          <w:tcPr>
            <w:tcW w:w="699" w:type="dxa"/>
            <w:tcBorders>
              <w:top w:val="nil"/>
              <w:left w:val="single" w:sz="2" w:space="0" w:color="000000"/>
              <w:bottom w:val="single" w:sz="2" w:space="0" w:color="000000"/>
              <w:right w:val="nil"/>
            </w:tcBorders>
          </w:tcPr>
          <w:p w14:paraId="58CA31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C9A701" w14:textId="77777777" w:rsidR="00206ACB" w:rsidRDefault="00206ACB">
            <w:pPr>
              <w:spacing w:line="276" w:lineRule="auto"/>
              <w:rPr>
                <w:sz w:val="16"/>
                <w:szCs w:val="16"/>
                <w:lang w:val="en-US"/>
              </w:rPr>
            </w:pPr>
            <w:r>
              <w:rPr>
                <w:sz w:val="16"/>
                <w:szCs w:val="16"/>
                <w:lang w:val="en-US"/>
              </w:rPr>
              <w:t>2922140006702</w:t>
            </w:r>
          </w:p>
        </w:tc>
        <w:tc>
          <w:tcPr>
            <w:tcW w:w="4613" w:type="dxa"/>
            <w:tcBorders>
              <w:top w:val="nil"/>
              <w:left w:val="single" w:sz="2" w:space="0" w:color="000000"/>
              <w:bottom w:val="single" w:sz="2" w:space="0" w:color="000000"/>
              <w:right w:val="nil"/>
            </w:tcBorders>
            <w:hideMark/>
          </w:tcPr>
          <w:p w14:paraId="5618A9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hideMark/>
          </w:tcPr>
          <w:p w14:paraId="0B3BDDC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B75490"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1E33E02C" w14:textId="77777777" w:rsidR="00206ACB" w:rsidRDefault="00206ACB">
            <w:pPr>
              <w:spacing w:line="276" w:lineRule="auto"/>
              <w:rPr>
                <w:sz w:val="18"/>
                <w:szCs w:val="18"/>
                <w:lang w:val="en-US"/>
              </w:rPr>
            </w:pPr>
          </w:p>
        </w:tc>
      </w:tr>
      <w:tr w:rsidR="00206ACB" w14:paraId="2F0B5B41" w14:textId="77777777" w:rsidTr="00206ACB">
        <w:tc>
          <w:tcPr>
            <w:tcW w:w="699" w:type="dxa"/>
            <w:tcBorders>
              <w:top w:val="nil"/>
              <w:left w:val="single" w:sz="2" w:space="0" w:color="000000"/>
              <w:bottom w:val="nil"/>
              <w:right w:val="nil"/>
            </w:tcBorders>
            <w:hideMark/>
          </w:tcPr>
          <w:p w14:paraId="727A32BC"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4F93DB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8C0C8FA"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1.10. Rigola dreptunghiulara din beton monolit 160ml</w:t>
            </w:r>
          </w:p>
        </w:tc>
        <w:tc>
          <w:tcPr>
            <w:tcW w:w="978" w:type="dxa"/>
            <w:tcBorders>
              <w:top w:val="nil"/>
              <w:left w:val="single" w:sz="2" w:space="0" w:color="000000"/>
              <w:bottom w:val="nil"/>
              <w:right w:val="nil"/>
            </w:tcBorders>
          </w:tcPr>
          <w:p w14:paraId="16EB0D91"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2743922"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FC0B5CD" w14:textId="77777777" w:rsidR="00206ACB" w:rsidRDefault="00206ACB">
            <w:pPr>
              <w:spacing w:line="276" w:lineRule="auto"/>
              <w:rPr>
                <w:lang w:val="en-US"/>
              </w:rPr>
            </w:pPr>
          </w:p>
        </w:tc>
      </w:tr>
      <w:tr w:rsidR="00206ACB" w14:paraId="4FBCD0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B8A806" w14:textId="77777777" w:rsidR="00206ACB" w:rsidRDefault="00206ACB">
            <w:pPr>
              <w:spacing w:line="276" w:lineRule="auto"/>
              <w:jc w:val="center"/>
              <w:rPr>
                <w:sz w:val="22"/>
                <w:szCs w:val="22"/>
                <w:lang w:val="en-US"/>
              </w:rPr>
            </w:pPr>
            <w:r>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0412DF1A" w14:textId="77777777" w:rsidR="00206ACB" w:rsidRDefault="00206ACB">
            <w:pPr>
              <w:spacing w:line="276" w:lineRule="auto"/>
              <w:jc w:val="center"/>
              <w:rPr>
                <w:sz w:val="22"/>
                <w:szCs w:val="22"/>
                <w:lang w:val="en-US"/>
              </w:rPr>
            </w:pPr>
            <w:r>
              <w:rPr>
                <w:sz w:val="22"/>
                <w:szCs w:val="22"/>
                <w:lang w:val="en-US"/>
              </w:rPr>
              <w:t>Dl130</w:t>
            </w:r>
          </w:p>
          <w:p w14:paraId="630591A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B1B01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Rigola din beton monolit C16/20 h=15 cm pe fundatie din piatra sparta LA30 h=10 cm (fundul rigolei)</w:t>
            </w:r>
          </w:p>
        </w:tc>
        <w:tc>
          <w:tcPr>
            <w:tcW w:w="978" w:type="dxa"/>
            <w:tcBorders>
              <w:top w:val="single" w:sz="2" w:space="0" w:color="000000"/>
              <w:left w:val="single" w:sz="2" w:space="0" w:color="000000"/>
              <w:bottom w:val="single" w:sz="2" w:space="0" w:color="000000"/>
              <w:right w:val="nil"/>
            </w:tcBorders>
            <w:vAlign w:val="center"/>
            <w:hideMark/>
          </w:tcPr>
          <w:p w14:paraId="26BE8A27"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6C6BB6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114CD1" w14:textId="77777777" w:rsidR="00206ACB" w:rsidRDefault="00206ACB">
            <w:pPr>
              <w:spacing w:line="276" w:lineRule="auto"/>
              <w:jc w:val="right"/>
              <w:rPr>
                <w:lang w:val="en-US"/>
              </w:rPr>
            </w:pPr>
            <w:r>
              <w:rPr>
                <w:lang w:val="en-US"/>
              </w:rPr>
              <w:t>1,28</w:t>
            </w:r>
          </w:p>
        </w:tc>
      </w:tr>
      <w:tr w:rsidR="00206ACB" w14:paraId="6F2C6790" w14:textId="77777777" w:rsidTr="00206ACB">
        <w:tc>
          <w:tcPr>
            <w:tcW w:w="699" w:type="dxa"/>
            <w:tcBorders>
              <w:top w:val="nil"/>
              <w:left w:val="single" w:sz="2" w:space="0" w:color="000000"/>
              <w:bottom w:val="single" w:sz="2" w:space="0" w:color="000000"/>
              <w:right w:val="nil"/>
            </w:tcBorders>
          </w:tcPr>
          <w:p w14:paraId="1995EC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AD151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60E99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934D88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63269B"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15CCDC4E" w14:textId="77777777" w:rsidR="00206ACB" w:rsidRDefault="00206ACB">
            <w:pPr>
              <w:spacing w:line="276" w:lineRule="auto"/>
              <w:rPr>
                <w:sz w:val="18"/>
                <w:szCs w:val="18"/>
                <w:lang w:val="en-US"/>
              </w:rPr>
            </w:pPr>
          </w:p>
        </w:tc>
      </w:tr>
      <w:tr w:rsidR="00206ACB" w14:paraId="1E9BED68" w14:textId="77777777" w:rsidTr="00206ACB">
        <w:tc>
          <w:tcPr>
            <w:tcW w:w="699" w:type="dxa"/>
            <w:tcBorders>
              <w:top w:val="nil"/>
              <w:left w:val="single" w:sz="2" w:space="0" w:color="000000"/>
              <w:bottom w:val="single" w:sz="2" w:space="0" w:color="000000"/>
              <w:right w:val="nil"/>
            </w:tcBorders>
          </w:tcPr>
          <w:p w14:paraId="158DE7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ECE699"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3E577A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3D0F418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5181DB"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0AEF6FAD" w14:textId="77777777" w:rsidR="00206ACB" w:rsidRDefault="00206ACB">
            <w:pPr>
              <w:spacing w:line="276" w:lineRule="auto"/>
              <w:rPr>
                <w:sz w:val="18"/>
                <w:szCs w:val="18"/>
                <w:lang w:val="en-US"/>
              </w:rPr>
            </w:pPr>
          </w:p>
        </w:tc>
      </w:tr>
      <w:tr w:rsidR="00206ACB" w14:paraId="477B634A" w14:textId="77777777" w:rsidTr="00206ACB">
        <w:tc>
          <w:tcPr>
            <w:tcW w:w="699" w:type="dxa"/>
            <w:tcBorders>
              <w:top w:val="nil"/>
              <w:left w:val="single" w:sz="2" w:space="0" w:color="000000"/>
              <w:bottom w:val="single" w:sz="2" w:space="0" w:color="000000"/>
              <w:right w:val="nil"/>
            </w:tcBorders>
          </w:tcPr>
          <w:p w14:paraId="5EEF73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1D32AE"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22E14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2CC9E44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848873C"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7178EF25" w14:textId="77777777" w:rsidR="00206ACB" w:rsidRDefault="00206ACB">
            <w:pPr>
              <w:spacing w:line="276" w:lineRule="auto"/>
              <w:rPr>
                <w:sz w:val="18"/>
                <w:szCs w:val="18"/>
                <w:lang w:val="en-US"/>
              </w:rPr>
            </w:pPr>
          </w:p>
        </w:tc>
      </w:tr>
      <w:tr w:rsidR="00206ACB" w14:paraId="31A47D54" w14:textId="77777777" w:rsidTr="00206ACB">
        <w:tc>
          <w:tcPr>
            <w:tcW w:w="699" w:type="dxa"/>
            <w:tcBorders>
              <w:top w:val="nil"/>
              <w:left w:val="single" w:sz="2" w:space="0" w:color="000000"/>
              <w:bottom w:val="single" w:sz="2" w:space="0" w:color="000000"/>
              <w:right w:val="nil"/>
            </w:tcBorders>
          </w:tcPr>
          <w:p w14:paraId="639CE9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D3285"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1647D3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5C816F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9ECB53"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22EB22D8" w14:textId="77777777" w:rsidR="00206ACB" w:rsidRDefault="00206ACB">
            <w:pPr>
              <w:spacing w:line="276" w:lineRule="auto"/>
              <w:rPr>
                <w:sz w:val="18"/>
                <w:szCs w:val="18"/>
                <w:lang w:val="en-US"/>
              </w:rPr>
            </w:pPr>
          </w:p>
        </w:tc>
      </w:tr>
      <w:tr w:rsidR="00206ACB" w14:paraId="6AF72C3B" w14:textId="77777777" w:rsidTr="00206ACB">
        <w:tc>
          <w:tcPr>
            <w:tcW w:w="699" w:type="dxa"/>
            <w:tcBorders>
              <w:top w:val="nil"/>
              <w:left w:val="single" w:sz="2" w:space="0" w:color="000000"/>
              <w:bottom w:val="single" w:sz="2" w:space="0" w:color="000000"/>
              <w:right w:val="nil"/>
            </w:tcBorders>
          </w:tcPr>
          <w:p w14:paraId="0E68D6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FCEE8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05716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801FAD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F023E56"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141E56DE" w14:textId="77777777" w:rsidR="00206ACB" w:rsidRDefault="00206ACB">
            <w:pPr>
              <w:spacing w:line="276" w:lineRule="auto"/>
              <w:rPr>
                <w:sz w:val="18"/>
                <w:szCs w:val="18"/>
                <w:lang w:val="en-US"/>
              </w:rPr>
            </w:pPr>
          </w:p>
        </w:tc>
      </w:tr>
      <w:tr w:rsidR="00206ACB" w14:paraId="6B81E44A" w14:textId="77777777" w:rsidTr="00206ACB">
        <w:tc>
          <w:tcPr>
            <w:tcW w:w="699" w:type="dxa"/>
            <w:tcBorders>
              <w:top w:val="nil"/>
              <w:left w:val="single" w:sz="2" w:space="0" w:color="000000"/>
              <w:bottom w:val="single" w:sz="2" w:space="0" w:color="000000"/>
              <w:right w:val="nil"/>
            </w:tcBorders>
          </w:tcPr>
          <w:p w14:paraId="2768CC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751294"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7856AF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308C26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9C7134"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0BAF9F60" w14:textId="77777777" w:rsidR="00206ACB" w:rsidRDefault="00206ACB">
            <w:pPr>
              <w:spacing w:line="276" w:lineRule="auto"/>
              <w:rPr>
                <w:sz w:val="18"/>
                <w:szCs w:val="18"/>
                <w:lang w:val="en-US"/>
              </w:rPr>
            </w:pPr>
          </w:p>
        </w:tc>
      </w:tr>
      <w:tr w:rsidR="00206ACB" w14:paraId="2D878E23" w14:textId="77777777" w:rsidTr="00206ACB">
        <w:tc>
          <w:tcPr>
            <w:tcW w:w="699" w:type="dxa"/>
            <w:tcBorders>
              <w:top w:val="nil"/>
              <w:left w:val="single" w:sz="2" w:space="0" w:color="000000"/>
              <w:bottom w:val="single" w:sz="2" w:space="0" w:color="000000"/>
              <w:right w:val="nil"/>
            </w:tcBorders>
          </w:tcPr>
          <w:p w14:paraId="711FD0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8E0A9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038880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3C7AAF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F7B76E"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7344B2AD" w14:textId="77777777" w:rsidR="00206ACB" w:rsidRDefault="00206ACB">
            <w:pPr>
              <w:spacing w:line="276" w:lineRule="auto"/>
              <w:rPr>
                <w:sz w:val="18"/>
                <w:szCs w:val="18"/>
                <w:lang w:val="en-US"/>
              </w:rPr>
            </w:pPr>
          </w:p>
        </w:tc>
      </w:tr>
      <w:tr w:rsidR="00206ACB" w14:paraId="3B19E9A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648EC9" w14:textId="77777777" w:rsidR="00206ACB" w:rsidRDefault="00206ACB">
            <w:pPr>
              <w:spacing w:line="276" w:lineRule="auto"/>
              <w:jc w:val="center"/>
              <w:rPr>
                <w:sz w:val="22"/>
                <w:szCs w:val="22"/>
                <w:lang w:val="en-US"/>
              </w:rPr>
            </w:pPr>
            <w:r>
              <w:rPr>
                <w:lang w:val="en-US"/>
              </w:rPr>
              <w:t xml:space="preserve"> </w:t>
            </w:r>
            <w:r>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60C68617" w14:textId="77777777" w:rsidR="00206ACB" w:rsidRDefault="00206ACB">
            <w:pPr>
              <w:spacing w:line="276" w:lineRule="auto"/>
              <w:jc w:val="center"/>
              <w:rPr>
                <w:sz w:val="22"/>
                <w:szCs w:val="22"/>
                <w:lang w:val="en-US"/>
              </w:rPr>
            </w:pPr>
            <w:r>
              <w:rPr>
                <w:sz w:val="22"/>
                <w:szCs w:val="22"/>
                <w:lang w:val="en-US"/>
              </w:rPr>
              <w:t>Dl131</w:t>
            </w:r>
          </w:p>
          <w:p w14:paraId="3B130EB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28BE6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(k=+5)</w:t>
            </w:r>
          </w:p>
        </w:tc>
        <w:tc>
          <w:tcPr>
            <w:tcW w:w="978" w:type="dxa"/>
            <w:tcBorders>
              <w:top w:val="single" w:sz="2" w:space="0" w:color="000000"/>
              <w:left w:val="single" w:sz="2" w:space="0" w:color="000000"/>
              <w:bottom w:val="single" w:sz="2" w:space="0" w:color="000000"/>
              <w:right w:val="nil"/>
            </w:tcBorders>
            <w:vAlign w:val="center"/>
            <w:hideMark/>
          </w:tcPr>
          <w:p w14:paraId="671D3E2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7E706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E332A0" w14:textId="77777777" w:rsidR="00206ACB" w:rsidRDefault="00206ACB">
            <w:pPr>
              <w:spacing w:line="276" w:lineRule="auto"/>
              <w:jc w:val="right"/>
              <w:rPr>
                <w:lang w:val="en-US"/>
              </w:rPr>
            </w:pPr>
            <w:r>
              <w:rPr>
                <w:lang w:val="en-US"/>
              </w:rPr>
              <w:t>1,28</w:t>
            </w:r>
          </w:p>
        </w:tc>
      </w:tr>
      <w:tr w:rsidR="00206ACB" w14:paraId="5DE72C72" w14:textId="77777777" w:rsidTr="00206ACB">
        <w:tc>
          <w:tcPr>
            <w:tcW w:w="699" w:type="dxa"/>
            <w:tcBorders>
              <w:top w:val="nil"/>
              <w:left w:val="single" w:sz="2" w:space="0" w:color="000000"/>
              <w:bottom w:val="single" w:sz="2" w:space="0" w:color="000000"/>
              <w:right w:val="nil"/>
            </w:tcBorders>
          </w:tcPr>
          <w:p w14:paraId="6C25C1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7B366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4E442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3DCC9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1E56AE"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7EF025CD" w14:textId="77777777" w:rsidR="00206ACB" w:rsidRDefault="00206ACB">
            <w:pPr>
              <w:spacing w:line="276" w:lineRule="auto"/>
              <w:rPr>
                <w:sz w:val="18"/>
                <w:szCs w:val="18"/>
                <w:lang w:val="en-US"/>
              </w:rPr>
            </w:pPr>
          </w:p>
        </w:tc>
      </w:tr>
      <w:tr w:rsidR="00206ACB" w14:paraId="4886F9C0" w14:textId="77777777" w:rsidTr="00206ACB">
        <w:tc>
          <w:tcPr>
            <w:tcW w:w="699" w:type="dxa"/>
            <w:tcBorders>
              <w:top w:val="nil"/>
              <w:left w:val="single" w:sz="2" w:space="0" w:color="000000"/>
              <w:bottom w:val="single" w:sz="2" w:space="0" w:color="000000"/>
              <w:right w:val="nil"/>
            </w:tcBorders>
          </w:tcPr>
          <w:p w14:paraId="08A0FE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594CAA"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33DECB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0531109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5641B4"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76236FDA" w14:textId="77777777" w:rsidR="00206ACB" w:rsidRDefault="00206ACB">
            <w:pPr>
              <w:spacing w:line="276" w:lineRule="auto"/>
              <w:rPr>
                <w:sz w:val="18"/>
                <w:szCs w:val="18"/>
                <w:lang w:val="en-US"/>
              </w:rPr>
            </w:pPr>
          </w:p>
        </w:tc>
      </w:tr>
      <w:tr w:rsidR="00206ACB" w14:paraId="4BCD64B2" w14:textId="77777777" w:rsidTr="00206ACB">
        <w:tc>
          <w:tcPr>
            <w:tcW w:w="699" w:type="dxa"/>
            <w:tcBorders>
              <w:top w:val="nil"/>
              <w:left w:val="single" w:sz="2" w:space="0" w:color="000000"/>
              <w:bottom w:val="single" w:sz="2" w:space="0" w:color="000000"/>
              <w:right w:val="nil"/>
            </w:tcBorders>
          </w:tcPr>
          <w:p w14:paraId="7D2828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B2D39D"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F6CE0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EFD31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259049A"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C127989" w14:textId="77777777" w:rsidR="00206ACB" w:rsidRDefault="00206ACB">
            <w:pPr>
              <w:spacing w:line="276" w:lineRule="auto"/>
              <w:rPr>
                <w:sz w:val="18"/>
                <w:szCs w:val="18"/>
                <w:lang w:val="en-US"/>
              </w:rPr>
            </w:pPr>
          </w:p>
        </w:tc>
      </w:tr>
      <w:tr w:rsidR="00206ACB" w14:paraId="590569D2" w14:textId="77777777" w:rsidTr="00206ACB">
        <w:tc>
          <w:tcPr>
            <w:tcW w:w="699" w:type="dxa"/>
            <w:tcBorders>
              <w:top w:val="nil"/>
              <w:left w:val="single" w:sz="2" w:space="0" w:color="000000"/>
              <w:bottom w:val="single" w:sz="2" w:space="0" w:color="000000"/>
              <w:right w:val="nil"/>
            </w:tcBorders>
          </w:tcPr>
          <w:p w14:paraId="219CD8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187CCE"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5B78B2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406EF16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B30D5D6"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1B885A85" w14:textId="77777777" w:rsidR="00206ACB" w:rsidRDefault="00206ACB">
            <w:pPr>
              <w:spacing w:line="276" w:lineRule="auto"/>
              <w:rPr>
                <w:sz w:val="18"/>
                <w:szCs w:val="18"/>
                <w:lang w:val="en-US"/>
              </w:rPr>
            </w:pPr>
          </w:p>
        </w:tc>
      </w:tr>
      <w:tr w:rsidR="00206ACB" w14:paraId="1A5AA7A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B97E65" w14:textId="77777777" w:rsidR="00206ACB" w:rsidRDefault="00206ACB">
            <w:pPr>
              <w:spacing w:line="276" w:lineRule="auto"/>
              <w:jc w:val="center"/>
              <w:rPr>
                <w:sz w:val="22"/>
                <w:szCs w:val="22"/>
                <w:lang w:val="en-US"/>
              </w:rPr>
            </w:pPr>
            <w:r>
              <w:rPr>
                <w:lang w:val="en-US"/>
              </w:rPr>
              <w:t xml:space="preserve"> </w:t>
            </w:r>
            <w:r>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4A32D21D" w14:textId="77777777" w:rsidR="00206ACB" w:rsidRDefault="00206ACB">
            <w:pPr>
              <w:spacing w:line="276" w:lineRule="auto"/>
              <w:jc w:val="center"/>
              <w:rPr>
                <w:sz w:val="22"/>
                <w:szCs w:val="22"/>
                <w:lang w:val="en-US"/>
              </w:rPr>
            </w:pPr>
            <w:r>
              <w:rPr>
                <w:sz w:val="22"/>
                <w:szCs w:val="22"/>
                <w:lang w:val="en-US"/>
              </w:rPr>
              <w:t>Dl119</w:t>
            </w:r>
          </w:p>
          <w:p w14:paraId="1AB3922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FBBAE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C16/20 la edificiile artificiale (peretii rigolei)   h=20cm</w:t>
            </w:r>
          </w:p>
        </w:tc>
        <w:tc>
          <w:tcPr>
            <w:tcW w:w="978" w:type="dxa"/>
            <w:tcBorders>
              <w:top w:val="single" w:sz="2" w:space="0" w:color="000000"/>
              <w:left w:val="single" w:sz="2" w:space="0" w:color="000000"/>
              <w:bottom w:val="single" w:sz="2" w:space="0" w:color="000000"/>
              <w:right w:val="nil"/>
            </w:tcBorders>
            <w:vAlign w:val="center"/>
            <w:hideMark/>
          </w:tcPr>
          <w:p w14:paraId="553E726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B8D47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BC4973" w14:textId="77777777" w:rsidR="00206ACB" w:rsidRDefault="00206ACB">
            <w:pPr>
              <w:spacing w:line="276" w:lineRule="auto"/>
              <w:jc w:val="right"/>
              <w:rPr>
                <w:lang w:val="en-US"/>
              </w:rPr>
            </w:pPr>
            <w:r>
              <w:rPr>
                <w:lang w:val="en-US"/>
              </w:rPr>
              <w:t>38,40</w:t>
            </w:r>
          </w:p>
        </w:tc>
      </w:tr>
      <w:tr w:rsidR="00206ACB" w14:paraId="1ABD26FD" w14:textId="77777777" w:rsidTr="00206ACB">
        <w:tc>
          <w:tcPr>
            <w:tcW w:w="699" w:type="dxa"/>
            <w:tcBorders>
              <w:top w:val="nil"/>
              <w:left w:val="single" w:sz="2" w:space="0" w:color="000000"/>
              <w:bottom w:val="single" w:sz="2" w:space="0" w:color="000000"/>
              <w:right w:val="nil"/>
            </w:tcBorders>
          </w:tcPr>
          <w:p w14:paraId="22DE9A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DC91E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8D633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C947DE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AE9B00"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407D1C8D" w14:textId="77777777" w:rsidR="00206ACB" w:rsidRDefault="00206ACB">
            <w:pPr>
              <w:spacing w:line="276" w:lineRule="auto"/>
              <w:rPr>
                <w:sz w:val="18"/>
                <w:szCs w:val="18"/>
                <w:lang w:val="en-US"/>
              </w:rPr>
            </w:pPr>
          </w:p>
        </w:tc>
      </w:tr>
      <w:tr w:rsidR="00206ACB" w14:paraId="56AF72D1" w14:textId="77777777" w:rsidTr="00206ACB">
        <w:tc>
          <w:tcPr>
            <w:tcW w:w="699" w:type="dxa"/>
            <w:tcBorders>
              <w:top w:val="nil"/>
              <w:left w:val="single" w:sz="2" w:space="0" w:color="000000"/>
              <w:bottom w:val="single" w:sz="2" w:space="0" w:color="000000"/>
              <w:right w:val="nil"/>
            </w:tcBorders>
          </w:tcPr>
          <w:p w14:paraId="658D82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D89E8D"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11472E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72D7CB6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A2A769"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09FD54EB" w14:textId="77777777" w:rsidR="00206ACB" w:rsidRDefault="00206ACB">
            <w:pPr>
              <w:spacing w:line="276" w:lineRule="auto"/>
              <w:rPr>
                <w:sz w:val="18"/>
                <w:szCs w:val="18"/>
                <w:lang w:val="en-US"/>
              </w:rPr>
            </w:pPr>
          </w:p>
        </w:tc>
      </w:tr>
      <w:tr w:rsidR="00206ACB" w14:paraId="514AE900" w14:textId="77777777" w:rsidTr="00206ACB">
        <w:tc>
          <w:tcPr>
            <w:tcW w:w="699" w:type="dxa"/>
            <w:tcBorders>
              <w:top w:val="nil"/>
              <w:left w:val="single" w:sz="2" w:space="0" w:color="000000"/>
              <w:bottom w:val="single" w:sz="2" w:space="0" w:color="000000"/>
              <w:right w:val="nil"/>
            </w:tcBorders>
          </w:tcPr>
          <w:p w14:paraId="23D4A5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E3B676"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DDB88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A13B36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D6C9F0"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B0DF3B3" w14:textId="77777777" w:rsidR="00206ACB" w:rsidRDefault="00206ACB">
            <w:pPr>
              <w:spacing w:line="276" w:lineRule="auto"/>
              <w:rPr>
                <w:sz w:val="18"/>
                <w:szCs w:val="18"/>
                <w:lang w:val="en-US"/>
              </w:rPr>
            </w:pPr>
          </w:p>
        </w:tc>
      </w:tr>
      <w:tr w:rsidR="00206ACB" w14:paraId="1F76BEC5" w14:textId="77777777" w:rsidTr="00206ACB">
        <w:tc>
          <w:tcPr>
            <w:tcW w:w="699" w:type="dxa"/>
            <w:tcBorders>
              <w:top w:val="nil"/>
              <w:left w:val="single" w:sz="2" w:space="0" w:color="000000"/>
              <w:bottom w:val="single" w:sz="2" w:space="0" w:color="000000"/>
              <w:right w:val="nil"/>
            </w:tcBorders>
          </w:tcPr>
          <w:p w14:paraId="41D990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78F208"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4EA01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049BC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7CEDC18"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5DE6287" w14:textId="77777777" w:rsidR="00206ACB" w:rsidRDefault="00206ACB">
            <w:pPr>
              <w:spacing w:line="276" w:lineRule="auto"/>
              <w:rPr>
                <w:sz w:val="18"/>
                <w:szCs w:val="18"/>
                <w:lang w:val="en-US"/>
              </w:rPr>
            </w:pPr>
          </w:p>
        </w:tc>
      </w:tr>
      <w:tr w:rsidR="00206ACB" w14:paraId="32BDBDB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814A5C" w14:textId="77777777" w:rsidR="00206ACB" w:rsidRDefault="00206ACB">
            <w:pPr>
              <w:spacing w:line="276" w:lineRule="auto"/>
              <w:jc w:val="center"/>
              <w:rPr>
                <w:sz w:val="22"/>
                <w:szCs w:val="22"/>
                <w:lang w:val="en-US"/>
              </w:rPr>
            </w:pPr>
            <w:r>
              <w:rPr>
                <w:lang w:val="en-US"/>
              </w:rPr>
              <w:t xml:space="preserve"> </w:t>
            </w:r>
            <w:r>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600E6723" w14:textId="77777777" w:rsidR="00206ACB" w:rsidRDefault="00206ACB">
            <w:pPr>
              <w:spacing w:line="276" w:lineRule="auto"/>
              <w:jc w:val="center"/>
              <w:rPr>
                <w:sz w:val="22"/>
                <w:szCs w:val="22"/>
                <w:lang w:val="en-US"/>
              </w:rPr>
            </w:pPr>
            <w:r>
              <w:rPr>
                <w:sz w:val="22"/>
                <w:szCs w:val="22"/>
                <w:lang w:val="en-US"/>
              </w:rPr>
              <w:t>RpCE23A</w:t>
            </w:r>
          </w:p>
          <w:p w14:paraId="2397A10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085D7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Mastic bituminos pentru umplere (masticul bituminos se aplica in normativ cu norma 1kg ) norma aplicativa</w:t>
            </w:r>
          </w:p>
        </w:tc>
        <w:tc>
          <w:tcPr>
            <w:tcW w:w="978" w:type="dxa"/>
            <w:tcBorders>
              <w:top w:val="single" w:sz="2" w:space="0" w:color="000000"/>
              <w:left w:val="single" w:sz="2" w:space="0" w:color="000000"/>
              <w:bottom w:val="single" w:sz="2" w:space="0" w:color="000000"/>
              <w:right w:val="nil"/>
            </w:tcBorders>
            <w:vAlign w:val="center"/>
            <w:hideMark/>
          </w:tcPr>
          <w:p w14:paraId="5AF53C65"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D1ADD1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9F77A4" w14:textId="77777777" w:rsidR="00206ACB" w:rsidRDefault="00206ACB">
            <w:pPr>
              <w:spacing w:line="276" w:lineRule="auto"/>
              <w:jc w:val="right"/>
              <w:rPr>
                <w:lang w:val="en-US"/>
              </w:rPr>
            </w:pPr>
            <w:r>
              <w:rPr>
                <w:lang w:val="en-US"/>
              </w:rPr>
              <w:t>90,00</w:t>
            </w:r>
          </w:p>
        </w:tc>
      </w:tr>
      <w:tr w:rsidR="00206ACB" w14:paraId="16A24EBD" w14:textId="77777777" w:rsidTr="00206ACB">
        <w:tc>
          <w:tcPr>
            <w:tcW w:w="699" w:type="dxa"/>
            <w:tcBorders>
              <w:top w:val="nil"/>
              <w:left w:val="single" w:sz="2" w:space="0" w:color="000000"/>
              <w:bottom w:val="single" w:sz="2" w:space="0" w:color="000000"/>
              <w:right w:val="nil"/>
            </w:tcBorders>
          </w:tcPr>
          <w:p w14:paraId="34233D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0740D5"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7C4F17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013CC7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CBAD92" w14:textId="77777777" w:rsidR="00206ACB" w:rsidRDefault="00206ACB">
            <w:pPr>
              <w:spacing w:line="276" w:lineRule="auto"/>
              <w:rPr>
                <w:sz w:val="18"/>
                <w:szCs w:val="18"/>
                <w:lang w:val="en-US"/>
              </w:rPr>
            </w:pPr>
            <w:r>
              <w:rPr>
                <w:sz w:val="18"/>
                <w:szCs w:val="18"/>
                <w:lang w:val="en-US"/>
              </w:rPr>
              <w:t>0,240</w:t>
            </w:r>
          </w:p>
        </w:tc>
        <w:tc>
          <w:tcPr>
            <w:tcW w:w="1119" w:type="dxa"/>
            <w:tcBorders>
              <w:top w:val="nil"/>
              <w:left w:val="single" w:sz="2" w:space="0" w:color="000000"/>
              <w:bottom w:val="single" w:sz="2" w:space="0" w:color="000000"/>
              <w:right w:val="single" w:sz="2" w:space="0" w:color="000000"/>
            </w:tcBorders>
            <w:vAlign w:val="center"/>
          </w:tcPr>
          <w:p w14:paraId="07CE7670" w14:textId="77777777" w:rsidR="00206ACB" w:rsidRDefault="00206ACB">
            <w:pPr>
              <w:spacing w:line="276" w:lineRule="auto"/>
              <w:rPr>
                <w:sz w:val="18"/>
                <w:szCs w:val="18"/>
                <w:lang w:val="en-US"/>
              </w:rPr>
            </w:pPr>
          </w:p>
        </w:tc>
      </w:tr>
      <w:tr w:rsidR="00206ACB" w14:paraId="312F4923" w14:textId="77777777" w:rsidTr="00206ACB">
        <w:tc>
          <w:tcPr>
            <w:tcW w:w="699" w:type="dxa"/>
            <w:tcBorders>
              <w:top w:val="nil"/>
              <w:left w:val="single" w:sz="2" w:space="0" w:color="000000"/>
              <w:bottom w:val="single" w:sz="2" w:space="0" w:color="000000"/>
              <w:right w:val="nil"/>
            </w:tcBorders>
          </w:tcPr>
          <w:p w14:paraId="6BB372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424586"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F72079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49AD50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EB097F" w14:textId="77777777" w:rsidR="00206ACB" w:rsidRDefault="00206ACB">
            <w:pPr>
              <w:spacing w:line="276" w:lineRule="auto"/>
              <w:rPr>
                <w:sz w:val="18"/>
                <w:szCs w:val="18"/>
                <w:lang w:val="en-US"/>
              </w:rPr>
            </w:pPr>
            <w:r>
              <w:rPr>
                <w:sz w:val="18"/>
                <w:szCs w:val="18"/>
                <w:lang w:val="en-US"/>
              </w:rPr>
              <w:t>0,080</w:t>
            </w:r>
          </w:p>
        </w:tc>
        <w:tc>
          <w:tcPr>
            <w:tcW w:w="1119" w:type="dxa"/>
            <w:tcBorders>
              <w:top w:val="nil"/>
              <w:left w:val="single" w:sz="2" w:space="0" w:color="000000"/>
              <w:bottom w:val="single" w:sz="2" w:space="0" w:color="000000"/>
              <w:right w:val="single" w:sz="2" w:space="0" w:color="000000"/>
            </w:tcBorders>
            <w:vAlign w:val="center"/>
          </w:tcPr>
          <w:p w14:paraId="0DD7F71A" w14:textId="77777777" w:rsidR="00206ACB" w:rsidRDefault="00206ACB">
            <w:pPr>
              <w:spacing w:line="276" w:lineRule="auto"/>
              <w:rPr>
                <w:sz w:val="18"/>
                <w:szCs w:val="18"/>
                <w:lang w:val="en-US"/>
              </w:rPr>
            </w:pPr>
          </w:p>
        </w:tc>
      </w:tr>
      <w:tr w:rsidR="00206ACB" w14:paraId="20C90E42" w14:textId="77777777" w:rsidTr="00206ACB">
        <w:tc>
          <w:tcPr>
            <w:tcW w:w="699" w:type="dxa"/>
            <w:tcBorders>
              <w:top w:val="nil"/>
              <w:left w:val="single" w:sz="2" w:space="0" w:color="000000"/>
              <w:bottom w:val="single" w:sz="2" w:space="0" w:color="000000"/>
              <w:right w:val="nil"/>
            </w:tcBorders>
          </w:tcPr>
          <w:p w14:paraId="7E1580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DD9537" w14:textId="77777777" w:rsidR="00206ACB" w:rsidRDefault="00206ACB">
            <w:pPr>
              <w:spacing w:line="276" w:lineRule="auto"/>
              <w:rPr>
                <w:sz w:val="16"/>
                <w:szCs w:val="16"/>
                <w:lang w:val="en-US"/>
              </w:rPr>
            </w:pPr>
            <w:r>
              <w:rPr>
                <w:sz w:val="16"/>
                <w:szCs w:val="16"/>
                <w:lang w:val="en-US"/>
              </w:rPr>
              <w:t>2320322600103-24</w:t>
            </w:r>
          </w:p>
        </w:tc>
        <w:tc>
          <w:tcPr>
            <w:tcW w:w="4613" w:type="dxa"/>
            <w:tcBorders>
              <w:top w:val="nil"/>
              <w:left w:val="single" w:sz="2" w:space="0" w:color="000000"/>
              <w:bottom w:val="single" w:sz="2" w:space="0" w:color="000000"/>
              <w:right w:val="nil"/>
            </w:tcBorders>
            <w:hideMark/>
          </w:tcPr>
          <w:p w14:paraId="64B21E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2046CF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929A3E"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2E342054" w14:textId="77777777" w:rsidR="00206ACB" w:rsidRDefault="00206ACB">
            <w:pPr>
              <w:spacing w:line="276" w:lineRule="auto"/>
              <w:rPr>
                <w:sz w:val="18"/>
                <w:szCs w:val="18"/>
                <w:lang w:val="en-US"/>
              </w:rPr>
            </w:pPr>
          </w:p>
        </w:tc>
      </w:tr>
      <w:tr w:rsidR="00206ACB" w14:paraId="0F8A19EB" w14:textId="77777777" w:rsidTr="00206ACB">
        <w:tc>
          <w:tcPr>
            <w:tcW w:w="699" w:type="dxa"/>
            <w:tcBorders>
              <w:top w:val="nil"/>
              <w:left w:val="single" w:sz="2" w:space="0" w:color="000000"/>
              <w:bottom w:val="single" w:sz="2" w:space="0" w:color="000000"/>
              <w:right w:val="nil"/>
            </w:tcBorders>
          </w:tcPr>
          <w:p w14:paraId="5C34C8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F6FE62" w14:textId="77777777" w:rsidR="00206ACB" w:rsidRDefault="00206ACB">
            <w:pPr>
              <w:spacing w:line="276" w:lineRule="auto"/>
              <w:rPr>
                <w:sz w:val="16"/>
                <w:szCs w:val="16"/>
                <w:lang w:val="en-US"/>
              </w:rPr>
            </w:pPr>
            <w:r>
              <w:rPr>
                <w:sz w:val="16"/>
                <w:szCs w:val="16"/>
                <w:lang w:val="en-US"/>
              </w:rPr>
              <w:t>2653102100880-24</w:t>
            </w:r>
          </w:p>
        </w:tc>
        <w:tc>
          <w:tcPr>
            <w:tcW w:w="4613" w:type="dxa"/>
            <w:tcBorders>
              <w:top w:val="nil"/>
              <w:left w:val="single" w:sz="2" w:space="0" w:color="000000"/>
              <w:bottom w:val="single" w:sz="2" w:space="0" w:color="000000"/>
              <w:right w:val="nil"/>
            </w:tcBorders>
            <w:hideMark/>
          </w:tcPr>
          <w:p w14:paraId="7189DF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5157B7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2D9BF2"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49C46CAE" w14:textId="77777777" w:rsidR="00206ACB" w:rsidRDefault="00206ACB">
            <w:pPr>
              <w:spacing w:line="276" w:lineRule="auto"/>
              <w:rPr>
                <w:sz w:val="18"/>
                <w:szCs w:val="18"/>
                <w:lang w:val="en-US"/>
              </w:rPr>
            </w:pPr>
          </w:p>
        </w:tc>
      </w:tr>
      <w:tr w:rsidR="00206ACB" w14:paraId="125885E6" w14:textId="77777777" w:rsidTr="00206ACB">
        <w:tc>
          <w:tcPr>
            <w:tcW w:w="699" w:type="dxa"/>
            <w:tcBorders>
              <w:top w:val="nil"/>
              <w:left w:val="single" w:sz="2" w:space="0" w:color="000000"/>
              <w:bottom w:val="single" w:sz="2" w:space="0" w:color="000000"/>
              <w:right w:val="nil"/>
            </w:tcBorders>
          </w:tcPr>
          <w:p w14:paraId="401103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C0D32A" w14:textId="77777777" w:rsidR="00206ACB" w:rsidRDefault="00206ACB">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6B71E7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hideMark/>
          </w:tcPr>
          <w:p w14:paraId="0BDA1CC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98EB703" w14:textId="77777777" w:rsidR="00206ACB" w:rsidRDefault="00206ACB">
            <w:pPr>
              <w:spacing w:line="276" w:lineRule="auto"/>
              <w:rPr>
                <w:sz w:val="18"/>
                <w:szCs w:val="18"/>
                <w:lang w:val="en-US"/>
              </w:rPr>
            </w:pPr>
            <w:r>
              <w:rPr>
                <w:sz w:val="18"/>
                <w:szCs w:val="18"/>
                <w:lang w:val="en-US"/>
              </w:rPr>
              <w:t>0,230</w:t>
            </w:r>
          </w:p>
        </w:tc>
        <w:tc>
          <w:tcPr>
            <w:tcW w:w="1119" w:type="dxa"/>
            <w:tcBorders>
              <w:top w:val="nil"/>
              <w:left w:val="single" w:sz="2" w:space="0" w:color="000000"/>
              <w:bottom w:val="single" w:sz="2" w:space="0" w:color="000000"/>
              <w:right w:val="single" w:sz="2" w:space="0" w:color="000000"/>
            </w:tcBorders>
            <w:vAlign w:val="center"/>
          </w:tcPr>
          <w:p w14:paraId="030FDB31" w14:textId="77777777" w:rsidR="00206ACB" w:rsidRDefault="00206ACB">
            <w:pPr>
              <w:spacing w:line="276" w:lineRule="auto"/>
              <w:rPr>
                <w:sz w:val="18"/>
                <w:szCs w:val="18"/>
                <w:lang w:val="en-US"/>
              </w:rPr>
            </w:pPr>
          </w:p>
        </w:tc>
      </w:tr>
      <w:tr w:rsidR="00206ACB" w14:paraId="4A978FA0" w14:textId="77777777" w:rsidTr="00206ACB">
        <w:tc>
          <w:tcPr>
            <w:tcW w:w="699" w:type="dxa"/>
            <w:tcBorders>
              <w:top w:val="nil"/>
              <w:left w:val="single" w:sz="2" w:space="0" w:color="000000"/>
              <w:bottom w:val="single" w:sz="2" w:space="0" w:color="000000"/>
              <w:right w:val="nil"/>
            </w:tcBorders>
          </w:tcPr>
          <w:p w14:paraId="69158A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74AE5C" w14:textId="77777777" w:rsidR="00206ACB" w:rsidRDefault="00206ACB">
            <w:pPr>
              <w:spacing w:line="276" w:lineRule="auto"/>
              <w:rPr>
                <w:sz w:val="16"/>
                <w:szCs w:val="16"/>
                <w:lang w:val="en-US"/>
              </w:rPr>
            </w:pPr>
            <w:r>
              <w:rPr>
                <w:sz w:val="16"/>
                <w:szCs w:val="16"/>
                <w:lang w:val="en-US"/>
              </w:rPr>
              <w:t>2922140006702</w:t>
            </w:r>
          </w:p>
        </w:tc>
        <w:tc>
          <w:tcPr>
            <w:tcW w:w="4613" w:type="dxa"/>
            <w:tcBorders>
              <w:top w:val="nil"/>
              <w:left w:val="single" w:sz="2" w:space="0" w:color="000000"/>
              <w:bottom w:val="single" w:sz="2" w:space="0" w:color="000000"/>
              <w:right w:val="nil"/>
            </w:tcBorders>
            <w:hideMark/>
          </w:tcPr>
          <w:p w14:paraId="6951F8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de fereastra</w:t>
            </w:r>
          </w:p>
        </w:tc>
        <w:tc>
          <w:tcPr>
            <w:tcW w:w="978" w:type="dxa"/>
            <w:tcBorders>
              <w:top w:val="nil"/>
              <w:left w:val="single" w:sz="2" w:space="0" w:color="000000"/>
              <w:bottom w:val="single" w:sz="2" w:space="0" w:color="000000"/>
              <w:right w:val="nil"/>
            </w:tcBorders>
            <w:vAlign w:val="center"/>
            <w:hideMark/>
          </w:tcPr>
          <w:p w14:paraId="08A8FBC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5D0E44D"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49D34F57" w14:textId="77777777" w:rsidR="00206ACB" w:rsidRDefault="00206ACB">
            <w:pPr>
              <w:spacing w:line="276" w:lineRule="auto"/>
              <w:rPr>
                <w:sz w:val="18"/>
                <w:szCs w:val="18"/>
                <w:lang w:val="en-US"/>
              </w:rPr>
            </w:pPr>
          </w:p>
        </w:tc>
      </w:tr>
      <w:tr w:rsidR="00206ACB" w14:paraId="30ECE2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6DD0DB" w14:textId="77777777" w:rsidR="00206ACB" w:rsidRDefault="00206ACB">
            <w:pPr>
              <w:spacing w:line="276" w:lineRule="auto"/>
              <w:jc w:val="center"/>
              <w:rPr>
                <w:sz w:val="22"/>
                <w:szCs w:val="22"/>
                <w:lang w:val="en-US"/>
              </w:rPr>
            </w:pPr>
            <w:r>
              <w:rPr>
                <w:lang w:val="en-US"/>
              </w:rPr>
              <w:t xml:space="preserve"> </w:t>
            </w:r>
            <w:r>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16F23256" w14:textId="77777777" w:rsidR="00206ACB" w:rsidRDefault="00206ACB">
            <w:pPr>
              <w:spacing w:line="276" w:lineRule="auto"/>
              <w:jc w:val="center"/>
              <w:rPr>
                <w:sz w:val="22"/>
                <w:szCs w:val="22"/>
                <w:lang w:val="en-US"/>
              </w:rPr>
            </w:pPr>
            <w:r>
              <w:rPr>
                <w:sz w:val="22"/>
                <w:szCs w:val="22"/>
                <w:lang w:val="en-US"/>
              </w:rPr>
              <w:t>TsH09A</w:t>
            </w:r>
          </w:p>
          <w:p w14:paraId="6481B9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B1713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35502C0F"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FB70B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3A3AC2" w14:textId="77777777" w:rsidR="00206ACB" w:rsidRDefault="00206ACB">
            <w:pPr>
              <w:spacing w:line="276" w:lineRule="auto"/>
              <w:jc w:val="right"/>
              <w:rPr>
                <w:lang w:val="en-US"/>
              </w:rPr>
            </w:pPr>
            <w:r>
              <w:rPr>
                <w:lang w:val="en-US"/>
              </w:rPr>
              <w:t>0,99</w:t>
            </w:r>
          </w:p>
        </w:tc>
      </w:tr>
      <w:tr w:rsidR="00206ACB" w14:paraId="59A46E94" w14:textId="77777777" w:rsidTr="00206ACB">
        <w:tc>
          <w:tcPr>
            <w:tcW w:w="699" w:type="dxa"/>
            <w:tcBorders>
              <w:top w:val="nil"/>
              <w:left w:val="single" w:sz="2" w:space="0" w:color="000000"/>
              <w:bottom w:val="single" w:sz="2" w:space="0" w:color="000000"/>
              <w:right w:val="nil"/>
            </w:tcBorders>
          </w:tcPr>
          <w:p w14:paraId="0ABACB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0D9209"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12A83F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5BAA67E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61EBB4"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4E9C34DA" w14:textId="77777777" w:rsidR="00206ACB" w:rsidRDefault="00206ACB">
            <w:pPr>
              <w:spacing w:line="276" w:lineRule="auto"/>
              <w:rPr>
                <w:sz w:val="18"/>
                <w:szCs w:val="18"/>
                <w:lang w:val="en-US"/>
              </w:rPr>
            </w:pPr>
          </w:p>
        </w:tc>
      </w:tr>
      <w:tr w:rsidR="00206ACB" w14:paraId="0724F859" w14:textId="77777777" w:rsidTr="00206ACB">
        <w:tc>
          <w:tcPr>
            <w:tcW w:w="699" w:type="dxa"/>
            <w:tcBorders>
              <w:top w:val="nil"/>
              <w:left w:val="single" w:sz="2" w:space="0" w:color="000000"/>
              <w:bottom w:val="single" w:sz="2" w:space="0" w:color="000000"/>
              <w:right w:val="nil"/>
            </w:tcBorders>
          </w:tcPr>
          <w:p w14:paraId="143306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8845DA"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7AEC7FC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5DEEEF5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61257D"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53E8056D" w14:textId="77777777" w:rsidR="00206ACB" w:rsidRDefault="00206ACB">
            <w:pPr>
              <w:spacing w:line="276" w:lineRule="auto"/>
              <w:rPr>
                <w:sz w:val="18"/>
                <w:szCs w:val="18"/>
                <w:lang w:val="en-US"/>
              </w:rPr>
            </w:pPr>
          </w:p>
        </w:tc>
      </w:tr>
      <w:tr w:rsidR="00206ACB" w14:paraId="146D98B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0582854" w14:textId="77777777" w:rsidR="00206ACB" w:rsidRDefault="00206ACB">
            <w:pPr>
              <w:spacing w:line="276" w:lineRule="auto"/>
              <w:jc w:val="center"/>
              <w:rPr>
                <w:sz w:val="22"/>
                <w:szCs w:val="22"/>
                <w:lang w:val="en-US"/>
              </w:rPr>
            </w:pPr>
            <w:r>
              <w:rPr>
                <w:lang w:val="en-US"/>
              </w:rPr>
              <w:t xml:space="preserve"> </w:t>
            </w:r>
            <w:r>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410FE89F" w14:textId="77777777" w:rsidR="00206ACB" w:rsidRDefault="00206ACB">
            <w:pPr>
              <w:spacing w:line="276" w:lineRule="auto"/>
              <w:jc w:val="center"/>
              <w:rPr>
                <w:sz w:val="22"/>
                <w:szCs w:val="22"/>
                <w:lang w:val="en-US"/>
              </w:rPr>
            </w:pPr>
            <w:r>
              <w:rPr>
                <w:sz w:val="22"/>
                <w:szCs w:val="22"/>
                <w:lang w:val="en-US"/>
              </w:rPr>
              <w:t>TsH12B</w:t>
            </w:r>
          </w:p>
          <w:p w14:paraId="1A5BE7E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DBDE4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57EB62C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C3A028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7ED2E6" w14:textId="77777777" w:rsidR="00206ACB" w:rsidRDefault="00206ACB">
            <w:pPr>
              <w:spacing w:line="276" w:lineRule="auto"/>
              <w:jc w:val="right"/>
              <w:rPr>
                <w:lang w:val="en-US"/>
              </w:rPr>
            </w:pPr>
            <w:r>
              <w:rPr>
                <w:lang w:val="en-US"/>
              </w:rPr>
              <w:t>0,99</w:t>
            </w:r>
          </w:p>
        </w:tc>
      </w:tr>
      <w:tr w:rsidR="00206ACB" w14:paraId="2B2DC676" w14:textId="77777777" w:rsidTr="00206ACB">
        <w:tc>
          <w:tcPr>
            <w:tcW w:w="699" w:type="dxa"/>
            <w:tcBorders>
              <w:top w:val="nil"/>
              <w:left w:val="single" w:sz="2" w:space="0" w:color="000000"/>
              <w:bottom w:val="single" w:sz="2" w:space="0" w:color="000000"/>
              <w:right w:val="nil"/>
            </w:tcBorders>
          </w:tcPr>
          <w:p w14:paraId="4B87C8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113C1D"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373BE5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0FD785E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3794E0"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21573F8D" w14:textId="77777777" w:rsidR="00206ACB" w:rsidRDefault="00206ACB">
            <w:pPr>
              <w:spacing w:line="276" w:lineRule="auto"/>
              <w:rPr>
                <w:sz w:val="18"/>
                <w:szCs w:val="18"/>
                <w:lang w:val="en-US"/>
              </w:rPr>
            </w:pPr>
          </w:p>
        </w:tc>
      </w:tr>
      <w:tr w:rsidR="00206ACB" w14:paraId="47F36DE3" w14:textId="77777777" w:rsidTr="00206ACB">
        <w:tc>
          <w:tcPr>
            <w:tcW w:w="699" w:type="dxa"/>
            <w:tcBorders>
              <w:top w:val="nil"/>
              <w:left w:val="single" w:sz="2" w:space="0" w:color="000000"/>
              <w:bottom w:val="single" w:sz="2" w:space="0" w:color="000000"/>
              <w:right w:val="nil"/>
            </w:tcBorders>
          </w:tcPr>
          <w:p w14:paraId="162366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156BE0"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BD8620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736088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EF1F64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382473A" w14:textId="77777777" w:rsidR="00206ACB" w:rsidRDefault="00206ACB">
            <w:pPr>
              <w:spacing w:line="276" w:lineRule="auto"/>
              <w:rPr>
                <w:sz w:val="18"/>
                <w:szCs w:val="18"/>
                <w:lang w:val="en-US"/>
              </w:rPr>
            </w:pPr>
          </w:p>
        </w:tc>
      </w:tr>
      <w:tr w:rsidR="00206ACB" w14:paraId="718147E9" w14:textId="77777777" w:rsidTr="00206ACB">
        <w:tc>
          <w:tcPr>
            <w:tcW w:w="699" w:type="dxa"/>
            <w:tcBorders>
              <w:top w:val="nil"/>
              <w:left w:val="single" w:sz="2" w:space="0" w:color="000000"/>
              <w:bottom w:val="single" w:sz="2" w:space="0" w:color="000000"/>
              <w:right w:val="nil"/>
            </w:tcBorders>
          </w:tcPr>
          <w:p w14:paraId="60CB73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B62D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37B320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83B67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EB3BC6"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1060ED6E" w14:textId="77777777" w:rsidR="00206ACB" w:rsidRDefault="00206ACB">
            <w:pPr>
              <w:spacing w:line="276" w:lineRule="auto"/>
              <w:rPr>
                <w:sz w:val="18"/>
                <w:szCs w:val="18"/>
                <w:lang w:val="en-US"/>
              </w:rPr>
            </w:pPr>
          </w:p>
        </w:tc>
      </w:tr>
      <w:tr w:rsidR="00206ACB" w14:paraId="6024A0ED" w14:textId="77777777" w:rsidTr="00206ACB">
        <w:tc>
          <w:tcPr>
            <w:tcW w:w="699" w:type="dxa"/>
            <w:tcBorders>
              <w:top w:val="nil"/>
              <w:left w:val="single" w:sz="2" w:space="0" w:color="000000"/>
              <w:bottom w:val="nil"/>
              <w:right w:val="nil"/>
            </w:tcBorders>
            <w:hideMark/>
          </w:tcPr>
          <w:p w14:paraId="07B0A345"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E7437A7"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B87D43D"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1.11. Fintini de receptie a apelor pluviale</w:t>
            </w:r>
          </w:p>
        </w:tc>
        <w:tc>
          <w:tcPr>
            <w:tcW w:w="978" w:type="dxa"/>
            <w:tcBorders>
              <w:top w:val="nil"/>
              <w:left w:val="single" w:sz="2" w:space="0" w:color="000000"/>
              <w:bottom w:val="nil"/>
              <w:right w:val="nil"/>
            </w:tcBorders>
          </w:tcPr>
          <w:p w14:paraId="54E60871"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7DEC0A1"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7909157" w14:textId="77777777" w:rsidR="00206ACB" w:rsidRDefault="00206ACB">
            <w:pPr>
              <w:spacing w:line="276" w:lineRule="auto"/>
              <w:rPr>
                <w:lang w:val="en-US"/>
              </w:rPr>
            </w:pPr>
          </w:p>
        </w:tc>
      </w:tr>
      <w:tr w:rsidR="00206ACB" w14:paraId="0C0F1F96" w14:textId="77777777" w:rsidTr="00206ACB">
        <w:tc>
          <w:tcPr>
            <w:tcW w:w="699" w:type="dxa"/>
            <w:tcBorders>
              <w:top w:val="nil"/>
              <w:left w:val="single" w:sz="2" w:space="0" w:color="000000"/>
              <w:bottom w:val="nil"/>
              <w:right w:val="nil"/>
            </w:tcBorders>
          </w:tcPr>
          <w:p w14:paraId="783E9AA2"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14BF2055"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03480A84"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1.11.1. Fintina LK2</w:t>
            </w:r>
          </w:p>
        </w:tc>
        <w:tc>
          <w:tcPr>
            <w:tcW w:w="978" w:type="dxa"/>
            <w:tcBorders>
              <w:top w:val="nil"/>
              <w:left w:val="single" w:sz="2" w:space="0" w:color="000000"/>
              <w:bottom w:val="nil"/>
              <w:right w:val="nil"/>
            </w:tcBorders>
          </w:tcPr>
          <w:p w14:paraId="7DC80ED0"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EED4FD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11D4C90" w14:textId="77777777" w:rsidR="00206ACB" w:rsidRDefault="00206ACB">
            <w:pPr>
              <w:spacing w:line="276" w:lineRule="auto"/>
              <w:rPr>
                <w:lang w:val="en-US"/>
              </w:rPr>
            </w:pPr>
          </w:p>
        </w:tc>
      </w:tr>
      <w:tr w:rsidR="00206ACB" w14:paraId="5AA621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3B66EE" w14:textId="77777777" w:rsidR="00206ACB" w:rsidRDefault="00206ACB">
            <w:pPr>
              <w:spacing w:line="276" w:lineRule="auto"/>
              <w:jc w:val="center"/>
              <w:rPr>
                <w:sz w:val="22"/>
                <w:szCs w:val="22"/>
                <w:lang w:val="en-US"/>
              </w:rPr>
            </w:pPr>
            <w:r>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70E87D18" w14:textId="77777777" w:rsidR="00206ACB" w:rsidRDefault="00206ACB">
            <w:pPr>
              <w:spacing w:line="276" w:lineRule="auto"/>
              <w:jc w:val="center"/>
              <w:rPr>
                <w:sz w:val="22"/>
                <w:szCs w:val="22"/>
                <w:lang w:val="en-US"/>
              </w:rPr>
            </w:pPr>
            <w:r>
              <w:rPr>
                <w:sz w:val="22"/>
                <w:szCs w:val="22"/>
                <w:lang w:val="en-US"/>
              </w:rPr>
              <w:t>TsC54B</w:t>
            </w:r>
          </w:p>
          <w:p w14:paraId="2213EA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0E355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LA30  h=15cm</w:t>
            </w:r>
          </w:p>
        </w:tc>
        <w:tc>
          <w:tcPr>
            <w:tcW w:w="978" w:type="dxa"/>
            <w:tcBorders>
              <w:top w:val="single" w:sz="2" w:space="0" w:color="000000"/>
              <w:left w:val="single" w:sz="2" w:space="0" w:color="000000"/>
              <w:bottom w:val="single" w:sz="2" w:space="0" w:color="000000"/>
              <w:right w:val="nil"/>
            </w:tcBorders>
            <w:vAlign w:val="center"/>
            <w:hideMark/>
          </w:tcPr>
          <w:p w14:paraId="4921759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3A90F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B80BB7" w14:textId="77777777" w:rsidR="00206ACB" w:rsidRDefault="00206ACB">
            <w:pPr>
              <w:spacing w:line="276" w:lineRule="auto"/>
              <w:jc w:val="right"/>
              <w:rPr>
                <w:lang w:val="en-US"/>
              </w:rPr>
            </w:pPr>
            <w:r>
              <w:rPr>
                <w:lang w:val="en-US"/>
              </w:rPr>
              <w:t>1,60</w:t>
            </w:r>
          </w:p>
        </w:tc>
      </w:tr>
      <w:tr w:rsidR="00206ACB" w14:paraId="170D369B" w14:textId="77777777" w:rsidTr="00206ACB">
        <w:tc>
          <w:tcPr>
            <w:tcW w:w="699" w:type="dxa"/>
            <w:tcBorders>
              <w:top w:val="nil"/>
              <w:left w:val="single" w:sz="2" w:space="0" w:color="000000"/>
              <w:bottom w:val="single" w:sz="2" w:space="0" w:color="000000"/>
              <w:right w:val="nil"/>
            </w:tcBorders>
          </w:tcPr>
          <w:p w14:paraId="3254AA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2924F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67BA4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06164F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6A20C2"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19777697" w14:textId="77777777" w:rsidR="00206ACB" w:rsidRDefault="00206ACB">
            <w:pPr>
              <w:spacing w:line="276" w:lineRule="auto"/>
              <w:rPr>
                <w:sz w:val="18"/>
                <w:szCs w:val="18"/>
                <w:lang w:val="en-US"/>
              </w:rPr>
            </w:pPr>
          </w:p>
        </w:tc>
      </w:tr>
      <w:tr w:rsidR="00206ACB" w14:paraId="5F1908EF" w14:textId="77777777" w:rsidTr="00206ACB">
        <w:tc>
          <w:tcPr>
            <w:tcW w:w="699" w:type="dxa"/>
            <w:tcBorders>
              <w:top w:val="nil"/>
              <w:left w:val="single" w:sz="2" w:space="0" w:color="000000"/>
              <w:bottom w:val="single" w:sz="2" w:space="0" w:color="000000"/>
              <w:right w:val="nil"/>
            </w:tcBorders>
          </w:tcPr>
          <w:p w14:paraId="70F491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726661"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4CCE7A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28504CF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A49304"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63A8D5A5" w14:textId="77777777" w:rsidR="00206ACB" w:rsidRDefault="00206ACB">
            <w:pPr>
              <w:spacing w:line="276" w:lineRule="auto"/>
              <w:rPr>
                <w:sz w:val="18"/>
                <w:szCs w:val="18"/>
                <w:lang w:val="en-US"/>
              </w:rPr>
            </w:pPr>
          </w:p>
        </w:tc>
      </w:tr>
      <w:tr w:rsidR="00206ACB" w14:paraId="25FEC535" w14:textId="77777777" w:rsidTr="00206ACB">
        <w:tc>
          <w:tcPr>
            <w:tcW w:w="699" w:type="dxa"/>
            <w:tcBorders>
              <w:top w:val="nil"/>
              <w:left w:val="single" w:sz="2" w:space="0" w:color="000000"/>
              <w:bottom w:val="single" w:sz="2" w:space="0" w:color="000000"/>
              <w:right w:val="nil"/>
            </w:tcBorders>
          </w:tcPr>
          <w:p w14:paraId="5E78AB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59AA7E"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8EE8A0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232EC3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69DBFFE"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1CDB5955" w14:textId="77777777" w:rsidR="00206ACB" w:rsidRDefault="00206ACB">
            <w:pPr>
              <w:spacing w:line="276" w:lineRule="auto"/>
              <w:rPr>
                <w:sz w:val="18"/>
                <w:szCs w:val="18"/>
                <w:lang w:val="en-US"/>
              </w:rPr>
            </w:pPr>
          </w:p>
        </w:tc>
      </w:tr>
      <w:tr w:rsidR="00206ACB" w14:paraId="47BC792C" w14:textId="77777777" w:rsidTr="00206ACB">
        <w:tc>
          <w:tcPr>
            <w:tcW w:w="699" w:type="dxa"/>
            <w:tcBorders>
              <w:top w:val="nil"/>
              <w:left w:val="single" w:sz="2" w:space="0" w:color="000000"/>
              <w:bottom w:val="single" w:sz="2" w:space="0" w:color="000000"/>
              <w:right w:val="nil"/>
            </w:tcBorders>
          </w:tcPr>
          <w:p w14:paraId="39E045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E9DC8A"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05BE8DF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7A595C6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3AB82E"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54B891C1" w14:textId="77777777" w:rsidR="00206ACB" w:rsidRDefault="00206ACB">
            <w:pPr>
              <w:spacing w:line="276" w:lineRule="auto"/>
              <w:rPr>
                <w:sz w:val="18"/>
                <w:szCs w:val="18"/>
                <w:lang w:val="en-US"/>
              </w:rPr>
            </w:pPr>
          </w:p>
        </w:tc>
      </w:tr>
      <w:tr w:rsidR="00206ACB" w14:paraId="757F711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816195" w14:textId="77777777" w:rsidR="00206ACB" w:rsidRDefault="00206ACB">
            <w:pPr>
              <w:spacing w:line="276" w:lineRule="auto"/>
              <w:jc w:val="center"/>
              <w:rPr>
                <w:sz w:val="22"/>
                <w:szCs w:val="22"/>
                <w:lang w:val="en-US"/>
              </w:rPr>
            </w:pPr>
            <w:r>
              <w:rPr>
                <w:lang w:val="en-US"/>
              </w:rPr>
              <w:t xml:space="preserve"> </w:t>
            </w:r>
            <w:r>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12894761" w14:textId="77777777" w:rsidR="00206ACB" w:rsidRDefault="00206ACB">
            <w:pPr>
              <w:spacing w:line="276" w:lineRule="auto"/>
              <w:jc w:val="center"/>
              <w:rPr>
                <w:sz w:val="22"/>
                <w:szCs w:val="22"/>
                <w:lang w:val="en-US"/>
              </w:rPr>
            </w:pPr>
            <w:r>
              <w:rPr>
                <w:sz w:val="22"/>
                <w:szCs w:val="22"/>
                <w:lang w:val="en-US"/>
              </w:rPr>
              <w:t>Dl119</w:t>
            </w:r>
          </w:p>
          <w:p w14:paraId="37841B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14278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C30/37 la edificiile artificiale</w:t>
            </w:r>
          </w:p>
        </w:tc>
        <w:tc>
          <w:tcPr>
            <w:tcW w:w="978" w:type="dxa"/>
            <w:tcBorders>
              <w:top w:val="single" w:sz="2" w:space="0" w:color="000000"/>
              <w:left w:val="single" w:sz="2" w:space="0" w:color="000000"/>
              <w:bottom w:val="single" w:sz="2" w:space="0" w:color="000000"/>
              <w:right w:val="nil"/>
            </w:tcBorders>
            <w:vAlign w:val="center"/>
            <w:hideMark/>
          </w:tcPr>
          <w:p w14:paraId="3A3D422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B1ECE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F3F80A" w14:textId="77777777" w:rsidR="00206ACB" w:rsidRDefault="00206ACB">
            <w:pPr>
              <w:spacing w:line="276" w:lineRule="auto"/>
              <w:jc w:val="right"/>
              <w:rPr>
                <w:lang w:val="en-US"/>
              </w:rPr>
            </w:pPr>
            <w:r>
              <w:rPr>
                <w:lang w:val="en-US"/>
              </w:rPr>
              <w:t>4,20</w:t>
            </w:r>
          </w:p>
        </w:tc>
      </w:tr>
      <w:tr w:rsidR="00206ACB" w14:paraId="4000B59F" w14:textId="77777777" w:rsidTr="00206ACB">
        <w:tc>
          <w:tcPr>
            <w:tcW w:w="699" w:type="dxa"/>
            <w:tcBorders>
              <w:top w:val="nil"/>
              <w:left w:val="single" w:sz="2" w:space="0" w:color="000000"/>
              <w:bottom w:val="single" w:sz="2" w:space="0" w:color="000000"/>
              <w:right w:val="nil"/>
            </w:tcBorders>
          </w:tcPr>
          <w:p w14:paraId="3522A1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91E88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49149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4C9D68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37DFB2"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308D83A9" w14:textId="77777777" w:rsidR="00206ACB" w:rsidRDefault="00206ACB">
            <w:pPr>
              <w:spacing w:line="276" w:lineRule="auto"/>
              <w:rPr>
                <w:sz w:val="18"/>
                <w:szCs w:val="18"/>
                <w:lang w:val="en-US"/>
              </w:rPr>
            </w:pPr>
          </w:p>
        </w:tc>
      </w:tr>
      <w:tr w:rsidR="00206ACB" w14:paraId="70DFC10F" w14:textId="77777777" w:rsidTr="00206ACB">
        <w:tc>
          <w:tcPr>
            <w:tcW w:w="699" w:type="dxa"/>
            <w:tcBorders>
              <w:top w:val="nil"/>
              <w:left w:val="single" w:sz="2" w:space="0" w:color="000000"/>
              <w:bottom w:val="single" w:sz="2" w:space="0" w:color="000000"/>
              <w:right w:val="nil"/>
            </w:tcBorders>
          </w:tcPr>
          <w:p w14:paraId="76447C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70434E" w14:textId="77777777" w:rsidR="00206ACB" w:rsidRDefault="00206ACB">
            <w:pPr>
              <w:spacing w:line="276" w:lineRule="auto"/>
              <w:rPr>
                <w:sz w:val="16"/>
                <w:szCs w:val="16"/>
                <w:lang w:val="en-US"/>
              </w:rPr>
            </w:pPr>
            <w:r>
              <w:rPr>
                <w:sz w:val="16"/>
                <w:szCs w:val="16"/>
                <w:lang w:val="en-US"/>
              </w:rPr>
              <w:t>2663102100000-37</w:t>
            </w:r>
          </w:p>
        </w:tc>
        <w:tc>
          <w:tcPr>
            <w:tcW w:w="4613" w:type="dxa"/>
            <w:tcBorders>
              <w:top w:val="nil"/>
              <w:left w:val="single" w:sz="2" w:space="0" w:color="000000"/>
              <w:bottom w:val="single" w:sz="2" w:space="0" w:color="000000"/>
              <w:right w:val="nil"/>
            </w:tcBorders>
            <w:hideMark/>
          </w:tcPr>
          <w:p w14:paraId="39D2D96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C30/37</w:t>
            </w:r>
          </w:p>
        </w:tc>
        <w:tc>
          <w:tcPr>
            <w:tcW w:w="978" w:type="dxa"/>
            <w:tcBorders>
              <w:top w:val="nil"/>
              <w:left w:val="single" w:sz="2" w:space="0" w:color="000000"/>
              <w:bottom w:val="single" w:sz="2" w:space="0" w:color="000000"/>
              <w:right w:val="nil"/>
            </w:tcBorders>
            <w:vAlign w:val="center"/>
            <w:hideMark/>
          </w:tcPr>
          <w:p w14:paraId="68EA5A7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9D8D95"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144D3465" w14:textId="77777777" w:rsidR="00206ACB" w:rsidRDefault="00206ACB">
            <w:pPr>
              <w:spacing w:line="276" w:lineRule="auto"/>
              <w:rPr>
                <w:sz w:val="18"/>
                <w:szCs w:val="18"/>
                <w:lang w:val="en-US"/>
              </w:rPr>
            </w:pPr>
          </w:p>
        </w:tc>
      </w:tr>
      <w:tr w:rsidR="00206ACB" w14:paraId="48753DEB" w14:textId="77777777" w:rsidTr="00206ACB">
        <w:tc>
          <w:tcPr>
            <w:tcW w:w="699" w:type="dxa"/>
            <w:tcBorders>
              <w:top w:val="nil"/>
              <w:left w:val="single" w:sz="2" w:space="0" w:color="000000"/>
              <w:bottom w:val="single" w:sz="2" w:space="0" w:color="000000"/>
              <w:right w:val="nil"/>
            </w:tcBorders>
          </w:tcPr>
          <w:p w14:paraId="52FE54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0BC1C4"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81537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0F54AD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D445073"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0CF36C7" w14:textId="77777777" w:rsidR="00206ACB" w:rsidRDefault="00206ACB">
            <w:pPr>
              <w:spacing w:line="276" w:lineRule="auto"/>
              <w:rPr>
                <w:sz w:val="18"/>
                <w:szCs w:val="18"/>
                <w:lang w:val="en-US"/>
              </w:rPr>
            </w:pPr>
          </w:p>
        </w:tc>
      </w:tr>
      <w:tr w:rsidR="00206ACB" w14:paraId="3574A5BB" w14:textId="77777777" w:rsidTr="00206ACB">
        <w:tc>
          <w:tcPr>
            <w:tcW w:w="699" w:type="dxa"/>
            <w:tcBorders>
              <w:top w:val="nil"/>
              <w:left w:val="single" w:sz="2" w:space="0" w:color="000000"/>
              <w:bottom w:val="single" w:sz="2" w:space="0" w:color="000000"/>
              <w:right w:val="nil"/>
            </w:tcBorders>
          </w:tcPr>
          <w:p w14:paraId="54D541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2F6F65"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7AD12D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45C0614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061F4BC"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8F68C64" w14:textId="77777777" w:rsidR="00206ACB" w:rsidRDefault="00206ACB">
            <w:pPr>
              <w:spacing w:line="276" w:lineRule="auto"/>
              <w:rPr>
                <w:sz w:val="18"/>
                <w:szCs w:val="18"/>
                <w:lang w:val="en-US"/>
              </w:rPr>
            </w:pPr>
          </w:p>
        </w:tc>
      </w:tr>
      <w:tr w:rsidR="00206ACB" w14:paraId="2B8718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06D125" w14:textId="77777777" w:rsidR="00206ACB" w:rsidRDefault="00206ACB">
            <w:pPr>
              <w:spacing w:line="276" w:lineRule="auto"/>
              <w:jc w:val="center"/>
              <w:rPr>
                <w:sz w:val="22"/>
                <w:szCs w:val="22"/>
                <w:lang w:val="en-US"/>
              </w:rPr>
            </w:pPr>
            <w:r>
              <w:rPr>
                <w:lang w:val="en-US"/>
              </w:rPr>
              <w:t xml:space="preserve"> </w:t>
            </w:r>
            <w:r>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3B926CF5" w14:textId="77777777" w:rsidR="00206ACB" w:rsidRDefault="00206ACB">
            <w:pPr>
              <w:spacing w:line="276" w:lineRule="auto"/>
              <w:jc w:val="center"/>
              <w:rPr>
                <w:sz w:val="22"/>
                <w:szCs w:val="22"/>
                <w:lang w:val="en-US"/>
              </w:rPr>
            </w:pPr>
            <w:r>
              <w:rPr>
                <w:sz w:val="22"/>
                <w:szCs w:val="22"/>
                <w:lang w:val="en-US"/>
              </w:rPr>
              <w:t>AcE06A</w:t>
            </w:r>
          </w:p>
          <w:p w14:paraId="7B6AB7C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19907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gratarelor cu rama din fonta la gurile de scurgere</w:t>
            </w:r>
          </w:p>
        </w:tc>
        <w:tc>
          <w:tcPr>
            <w:tcW w:w="978" w:type="dxa"/>
            <w:tcBorders>
              <w:top w:val="single" w:sz="2" w:space="0" w:color="000000"/>
              <w:left w:val="single" w:sz="2" w:space="0" w:color="000000"/>
              <w:bottom w:val="single" w:sz="2" w:space="0" w:color="000000"/>
              <w:right w:val="nil"/>
            </w:tcBorders>
            <w:vAlign w:val="center"/>
            <w:hideMark/>
          </w:tcPr>
          <w:p w14:paraId="17C89F4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692D2B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AA763F" w14:textId="77777777" w:rsidR="00206ACB" w:rsidRDefault="00206ACB">
            <w:pPr>
              <w:spacing w:line="276" w:lineRule="auto"/>
              <w:jc w:val="right"/>
              <w:rPr>
                <w:lang w:val="en-US"/>
              </w:rPr>
            </w:pPr>
            <w:r>
              <w:rPr>
                <w:lang w:val="en-US"/>
              </w:rPr>
              <w:t>8,00</w:t>
            </w:r>
          </w:p>
        </w:tc>
      </w:tr>
      <w:tr w:rsidR="00206ACB" w14:paraId="284E565A" w14:textId="77777777" w:rsidTr="00206ACB">
        <w:tc>
          <w:tcPr>
            <w:tcW w:w="699" w:type="dxa"/>
            <w:tcBorders>
              <w:top w:val="nil"/>
              <w:left w:val="single" w:sz="2" w:space="0" w:color="000000"/>
              <w:bottom w:val="single" w:sz="2" w:space="0" w:color="000000"/>
              <w:right w:val="nil"/>
            </w:tcBorders>
          </w:tcPr>
          <w:p w14:paraId="78C275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1B16A3"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45405B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50F8D57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228A80" w14:textId="77777777" w:rsidR="00206ACB" w:rsidRDefault="00206ACB">
            <w:pPr>
              <w:spacing w:line="276" w:lineRule="auto"/>
              <w:rPr>
                <w:sz w:val="18"/>
                <w:szCs w:val="18"/>
                <w:lang w:val="en-US"/>
              </w:rPr>
            </w:pPr>
            <w:r>
              <w:rPr>
                <w:sz w:val="18"/>
                <w:szCs w:val="18"/>
                <w:lang w:val="en-US"/>
              </w:rPr>
              <w:t>1,130</w:t>
            </w:r>
          </w:p>
        </w:tc>
        <w:tc>
          <w:tcPr>
            <w:tcW w:w="1119" w:type="dxa"/>
            <w:tcBorders>
              <w:top w:val="nil"/>
              <w:left w:val="single" w:sz="2" w:space="0" w:color="000000"/>
              <w:bottom w:val="single" w:sz="2" w:space="0" w:color="000000"/>
              <w:right w:val="single" w:sz="2" w:space="0" w:color="000000"/>
            </w:tcBorders>
            <w:vAlign w:val="center"/>
          </w:tcPr>
          <w:p w14:paraId="492840E4" w14:textId="77777777" w:rsidR="00206ACB" w:rsidRDefault="00206ACB">
            <w:pPr>
              <w:spacing w:line="276" w:lineRule="auto"/>
              <w:rPr>
                <w:sz w:val="18"/>
                <w:szCs w:val="18"/>
                <w:lang w:val="en-US"/>
              </w:rPr>
            </w:pPr>
          </w:p>
        </w:tc>
      </w:tr>
      <w:tr w:rsidR="00206ACB" w14:paraId="28C66854" w14:textId="77777777" w:rsidTr="00206ACB">
        <w:tc>
          <w:tcPr>
            <w:tcW w:w="699" w:type="dxa"/>
            <w:tcBorders>
              <w:top w:val="nil"/>
              <w:left w:val="single" w:sz="2" w:space="0" w:color="000000"/>
              <w:bottom w:val="single" w:sz="2" w:space="0" w:color="000000"/>
              <w:right w:val="nil"/>
            </w:tcBorders>
          </w:tcPr>
          <w:p w14:paraId="605387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795454" w14:textId="77777777" w:rsidR="00206ACB" w:rsidRDefault="00206ACB">
            <w:pPr>
              <w:spacing w:line="276" w:lineRule="auto"/>
              <w:rPr>
                <w:sz w:val="16"/>
                <w:szCs w:val="16"/>
                <w:lang w:val="en-US"/>
              </w:rPr>
            </w:pPr>
            <w:r>
              <w:rPr>
                <w:sz w:val="16"/>
                <w:szCs w:val="16"/>
                <w:lang w:val="en-US"/>
              </w:rPr>
              <w:t>2875274203624</w:t>
            </w:r>
          </w:p>
        </w:tc>
        <w:tc>
          <w:tcPr>
            <w:tcW w:w="4613" w:type="dxa"/>
            <w:tcBorders>
              <w:top w:val="nil"/>
              <w:left w:val="single" w:sz="2" w:space="0" w:color="000000"/>
              <w:bottom w:val="single" w:sz="2" w:space="0" w:color="000000"/>
              <w:right w:val="nil"/>
            </w:tcBorders>
            <w:hideMark/>
          </w:tcPr>
          <w:p w14:paraId="6CA51AC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Gratar cu rama de fonta pentru guri de scurgere tip A carosabil</w:t>
            </w:r>
          </w:p>
        </w:tc>
        <w:tc>
          <w:tcPr>
            <w:tcW w:w="978" w:type="dxa"/>
            <w:tcBorders>
              <w:top w:val="nil"/>
              <w:left w:val="single" w:sz="2" w:space="0" w:color="000000"/>
              <w:bottom w:val="single" w:sz="2" w:space="0" w:color="000000"/>
              <w:right w:val="nil"/>
            </w:tcBorders>
            <w:vAlign w:val="center"/>
            <w:hideMark/>
          </w:tcPr>
          <w:p w14:paraId="1501B66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DBEC94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B3DB145" w14:textId="77777777" w:rsidR="00206ACB" w:rsidRDefault="00206ACB">
            <w:pPr>
              <w:spacing w:line="276" w:lineRule="auto"/>
              <w:rPr>
                <w:sz w:val="18"/>
                <w:szCs w:val="18"/>
                <w:lang w:val="en-US"/>
              </w:rPr>
            </w:pPr>
          </w:p>
        </w:tc>
      </w:tr>
      <w:tr w:rsidR="00206ACB" w14:paraId="02412D8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9D2433" w14:textId="77777777" w:rsidR="00206ACB" w:rsidRDefault="00206ACB">
            <w:pPr>
              <w:spacing w:line="276" w:lineRule="auto"/>
              <w:jc w:val="center"/>
              <w:rPr>
                <w:sz w:val="22"/>
                <w:szCs w:val="22"/>
                <w:lang w:val="en-US"/>
              </w:rPr>
            </w:pPr>
            <w:r>
              <w:rPr>
                <w:lang w:val="en-US"/>
              </w:rPr>
              <w:t xml:space="preserve"> </w:t>
            </w:r>
            <w:r>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4D828F85" w14:textId="77777777" w:rsidR="00206ACB" w:rsidRDefault="00206ACB">
            <w:pPr>
              <w:spacing w:line="276" w:lineRule="auto"/>
              <w:jc w:val="center"/>
              <w:rPr>
                <w:sz w:val="22"/>
                <w:szCs w:val="22"/>
                <w:lang w:val="en-US"/>
              </w:rPr>
            </w:pPr>
            <w:r>
              <w:rPr>
                <w:sz w:val="22"/>
                <w:szCs w:val="22"/>
                <w:lang w:val="en-US"/>
              </w:rPr>
              <w:t>AcA10C</w:t>
            </w:r>
          </w:p>
          <w:p w14:paraId="24C8B6B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1726D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tevilor din polietilena de presiune, de inalta densitate, destinate alimentarilor cu apa, asamblate prin sudura cap la cap, conform normativului I-6-PE,  avind diametrul de 250 mm (Teava din polietelena SN4 diam.250mm)</w:t>
            </w:r>
          </w:p>
        </w:tc>
        <w:tc>
          <w:tcPr>
            <w:tcW w:w="978" w:type="dxa"/>
            <w:tcBorders>
              <w:top w:val="single" w:sz="2" w:space="0" w:color="000000"/>
              <w:left w:val="single" w:sz="2" w:space="0" w:color="000000"/>
              <w:bottom w:val="single" w:sz="2" w:space="0" w:color="000000"/>
              <w:right w:val="nil"/>
            </w:tcBorders>
            <w:vAlign w:val="center"/>
            <w:hideMark/>
          </w:tcPr>
          <w:p w14:paraId="6A399FB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FB1A7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708F96" w14:textId="77777777" w:rsidR="00206ACB" w:rsidRDefault="00206ACB">
            <w:pPr>
              <w:spacing w:line="276" w:lineRule="auto"/>
              <w:jc w:val="right"/>
              <w:rPr>
                <w:lang w:val="en-US"/>
              </w:rPr>
            </w:pPr>
            <w:r>
              <w:rPr>
                <w:lang w:val="en-US"/>
              </w:rPr>
              <w:t>13,00</w:t>
            </w:r>
          </w:p>
        </w:tc>
      </w:tr>
      <w:tr w:rsidR="00206ACB" w14:paraId="0EEC7B52" w14:textId="77777777" w:rsidTr="00206ACB">
        <w:tc>
          <w:tcPr>
            <w:tcW w:w="699" w:type="dxa"/>
            <w:tcBorders>
              <w:top w:val="nil"/>
              <w:left w:val="single" w:sz="2" w:space="0" w:color="000000"/>
              <w:bottom w:val="single" w:sz="2" w:space="0" w:color="000000"/>
              <w:right w:val="nil"/>
            </w:tcBorders>
          </w:tcPr>
          <w:p w14:paraId="197D86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8C0539"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39B159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63C3CF8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FD5F2F" w14:textId="77777777" w:rsidR="00206ACB" w:rsidRDefault="00206ACB">
            <w:pPr>
              <w:spacing w:line="276" w:lineRule="auto"/>
              <w:rPr>
                <w:sz w:val="18"/>
                <w:szCs w:val="18"/>
                <w:lang w:val="en-US"/>
              </w:rPr>
            </w:pPr>
            <w:r>
              <w:rPr>
                <w:sz w:val="18"/>
                <w:szCs w:val="18"/>
                <w:lang w:val="en-US"/>
              </w:rPr>
              <w:t>0,197</w:t>
            </w:r>
          </w:p>
        </w:tc>
        <w:tc>
          <w:tcPr>
            <w:tcW w:w="1119" w:type="dxa"/>
            <w:tcBorders>
              <w:top w:val="nil"/>
              <w:left w:val="single" w:sz="2" w:space="0" w:color="000000"/>
              <w:bottom w:val="single" w:sz="2" w:space="0" w:color="000000"/>
              <w:right w:val="single" w:sz="2" w:space="0" w:color="000000"/>
            </w:tcBorders>
            <w:vAlign w:val="center"/>
          </w:tcPr>
          <w:p w14:paraId="3839728E" w14:textId="77777777" w:rsidR="00206ACB" w:rsidRDefault="00206ACB">
            <w:pPr>
              <w:spacing w:line="276" w:lineRule="auto"/>
              <w:rPr>
                <w:sz w:val="18"/>
                <w:szCs w:val="18"/>
                <w:lang w:val="en-US"/>
              </w:rPr>
            </w:pPr>
          </w:p>
        </w:tc>
      </w:tr>
      <w:tr w:rsidR="00206ACB" w14:paraId="33B405E2" w14:textId="77777777" w:rsidTr="00206ACB">
        <w:tc>
          <w:tcPr>
            <w:tcW w:w="699" w:type="dxa"/>
            <w:tcBorders>
              <w:top w:val="nil"/>
              <w:left w:val="single" w:sz="2" w:space="0" w:color="000000"/>
              <w:bottom w:val="single" w:sz="2" w:space="0" w:color="000000"/>
              <w:right w:val="nil"/>
            </w:tcBorders>
          </w:tcPr>
          <w:p w14:paraId="2143A2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AD8FF7" w14:textId="77777777" w:rsidR="00206ACB" w:rsidRDefault="00206ACB">
            <w:pPr>
              <w:spacing w:line="276" w:lineRule="auto"/>
              <w:rPr>
                <w:sz w:val="16"/>
                <w:szCs w:val="16"/>
                <w:lang w:val="en-US"/>
              </w:rPr>
            </w:pPr>
            <w:r>
              <w:rPr>
                <w:sz w:val="16"/>
                <w:szCs w:val="16"/>
                <w:lang w:val="en-US"/>
              </w:rPr>
              <w:t>2521216701001-250</w:t>
            </w:r>
          </w:p>
        </w:tc>
        <w:tc>
          <w:tcPr>
            <w:tcW w:w="4613" w:type="dxa"/>
            <w:tcBorders>
              <w:top w:val="nil"/>
              <w:left w:val="single" w:sz="2" w:space="0" w:color="000000"/>
              <w:bottom w:val="single" w:sz="2" w:space="0" w:color="000000"/>
              <w:right w:val="nil"/>
            </w:tcBorders>
            <w:hideMark/>
          </w:tcPr>
          <w:p w14:paraId="2F78C12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polietilena SN4 D. 250mm</w:t>
            </w:r>
          </w:p>
        </w:tc>
        <w:tc>
          <w:tcPr>
            <w:tcW w:w="978" w:type="dxa"/>
            <w:tcBorders>
              <w:top w:val="nil"/>
              <w:left w:val="single" w:sz="2" w:space="0" w:color="000000"/>
              <w:bottom w:val="single" w:sz="2" w:space="0" w:color="000000"/>
              <w:right w:val="nil"/>
            </w:tcBorders>
            <w:vAlign w:val="center"/>
            <w:hideMark/>
          </w:tcPr>
          <w:p w14:paraId="46961D5A"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7F0E409" w14:textId="77777777" w:rsidR="00206ACB" w:rsidRDefault="00206ACB">
            <w:pPr>
              <w:spacing w:line="276" w:lineRule="auto"/>
              <w:rPr>
                <w:sz w:val="18"/>
                <w:szCs w:val="18"/>
                <w:lang w:val="en-US"/>
              </w:rPr>
            </w:pPr>
            <w:r>
              <w:rPr>
                <w:sz w:val="18"/>
                <w:szCs w:val="18"/>
                <w:lang w:val="en-US"/>
              </w:rPr>
              <w:t>1,015</w:t>
            </w:r>
          </w:p>
        </w:tc>
        <w:tc>
          <w:tcPr>
            <w:tcW w:w="1119" w:type="dxa"/>
            <w:tcBorders>
              <w:top w:val="nil"/>
              <w:left w:val="single" w:sz="2" w:space="0" w:color="000000"/>
              <w:bottom w:val="single" w:sz="2" w:space="0" w:color="000000"/>
              <w:right w:val="single" w:sz="2" w:space="0" w:color="000000"/>
            </w:tcBorders>
            <w:vAlign w:val="center"/>
          </w:tcPr>
          <w:p w14:paraId="3F68D4AF" w14:textId="77777777" w:rsidR="00206ACB" w:rsidRDefault="00206ACB">
            <w:pPr>
              <w:spacing w:line="276" w:lineRule="auto"/>
              <w:rPr>
                <w:sz w:val="18"/>
                <w:szCs w:val="18"/>
                <w:lang w:val="en-US"/>
              </w:rPr>
            </w:pPr>
          </w:p>
        </w:tc>
      </w:tr>
      <w:tr w:rsidR="00206ACB" w14:paraId="3D9BBF18" w14:textId="77777777" w:rsidTr="00206ACB">
        <w:tc>
          <w:tcPr>
            <w:tcW w:w="699" w:type="dxa"/>
            <w:tcBorders>
              <w:top w:val="nil"/>
              <w:left w:val="single" w:sz="2" w:space="0" w:color="000000"/>
              <w:bottom w:val="single" w:sz="2" w:space="0" w:color="000000"/>
              <w:right w:val="nil"/>
            </w:tcBorders>
          </w:tcPr>
          <w:p w14:paraId="1C526D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3D66B0" w14:textId="77777777" w:rsidR="00206ACB" w:rsidRDefault="00206ACB">
            <w:pPr>
              <w:spacing w:line="276" w:lineRule="auto"/>
              <w:rPr>
                <w:sz w:val="16"/>
                <w:szCs w:val="16"/>
                <w:lang w:val="en-US"/>
              </w:rPr>
            </w:pPr>
            <w:r>
              <w:rPr>
                <w:sz w:val="16"/>
                <w:szCs w:val="16"/>
                <w:lang w:val="en-US"/>
              </w:rPr>
              <w:t>2010102901170</w:t>
            </w:r>
          </w:p>
        </w:tc>
        <w:tc>
          <w:tcPr>
            <w:tcW w:w="4613" w:type="dxa"/>
            <w:tcBorders>
              <w:top w:val="nil"/>
              <w:left w:val="single" w:sz="2" w:space="0" w:color="000000"/>
              <w:bottom w:val="single" w:sz="2" w:space="0" w:color="000000"/>
              <w:right w:val="nil"/>
            </w:tcBorders>
            <w:hideMark/>
          </w:tcPr>
          <w:p w14:paraId="4B9931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Bile, manele D=15-18 cm</w:t>
            </w:r>
          </w:p>
        </w:tc>
        <w:tc>
          <w:tcPr>
            <w:tcW w:w="978" w:type="dxa"/>
            <w:tcBorders>
              <w:top w:val="nil"/>
              <w:left w:val="single" w:sz="2" w:space="0" w:color="000000"/>
              <w:bottom w:val="single" w:sz="2" w:space="0" w:color="000000"/>
              <w:right w:val="nil"/>
            </w:tcBorders>
            <w:vAlign w:val="center"/>
            <w:hideMark/>
          </w:tcPr>
          <w:p w14:paraId="4F0235E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DA5208" w14:textId="77777777" w:rsidR="00206ACB" w:rsidRDefault="00206ACB">
            <w:pPr>
              <w:spacing w:line="276" w:lineRule="auto"/>
              <w:rPr>
                <w:sz w:val="18"/>
                <w:szCs w:val="18"/>
                <w:lang w:val="en-US"/>
              </w:rPr>
            </w:pPr>
            <w:r>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2C89CD75" w14:textId="77777777" w:rsidR="00206ACB" w:rsidRDefault="00206ACB">
            <w:pPr>
              <w:spacing w:line="276" w:lineRule="auto"/>
              <w:rPr>
                <w:sz w:val="18"/>
                <w:szCs w:val="18"/>
                <w:lang w:val="en-US"/>
              </w:rPr>
            </w:pPr>
          </w:p>
        </w:tc>
      </w:tr>
      <w:tr w:rsidR="00206ACB" w14:paraId="3A53AB9E" w14:textId="77777777" w:rsidTr="00206ACB">
        <w:tc>
          <w:tcPr>
            <w:tcW w:w="699" w:type="dxa"/>
            <w:tcBorders>
              <w:top w:val="nil"/>
              <w:left w:val="single" w:sz="2" w:space="0" w:color="000000"/>
              <w:bottom w:val="single" w:sz="2" w:space="0" w:color="000000"/>
              <w:right w:val="nil"/>
            </w:tcBorders>
          </w:tcPr>
          <w:p w14:paraId="1AFEE1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19CC30" w14:textId="77777777" w:rsidR="00206ACB" w:rsidRDefault="00206ACB">
            <w:pPr>
              <w:spacing w:line="276" w:lineRule="auto"/>
              <w:rPr>
                <w:sz w:val="16"/>
                <w:szCs w:val="16"/>
                <w:lang w:val="en-US"/>
              </w:rPr>
            </w:pPr>
            <w:r>
              <w:rPr>
                <w:sz w:val="16"/>
                <w:szCs w:val="16"/>
                <w:lang w:val="en-US"/>
              </w:rPr>
              <w:t>2952270007602</w:t>
            </w:r>
          </w:p>
        </w:tc>
        <w:tc>
          <w:tcPr>
            <w:tcW w:w="4613" w:type="dxa"/>
            <w:tcBorders>
              <w:top w:val="nil"/>
              <w:left w:val="single" w:sz="2" w:space="0" w:color="000000"/>
              <w:bottom w:val="single" w:sz="2" w:space="0" w:color="000000"/>
              <w:right w:val="nil"/>
            </w:tcBorders>
            <w:hideMark/>
          </w:tcPr>
          <w:p w14:paraId="5BBB27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Tirfor 1,5 tf</w:t>
            </w:r>
          </w:p>
        </w:tc>
        <w:tc>
          <w:tcPr>
            <w:tcW w:w="978" w:type="dxa"/>
            <w:tcBorders>
              <w:top w:val="nil"/>
              <w:left w:val="single" w:sz="2" w:space="0" w:color="000000"/>
              <w:bottom w:val="single" w:sz="2" w:space="0" w:color="000000"/>
              <w:right w:val="nil"/>
            </w:tcBorders>
            <w:vAlign w:val="center"/>
            <w:hideMark/>
          </w:tcPr>
          <w:p w14:paraId="35F59F6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F21DBF"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256BF99C" w14:textId="77777777" w:rsidR="00206ACB" w:rsidRDefault="00206ACB">
            <w:pPr>
              <w:spacing w:line="276" w:lineRule="auto"/>
              <w:rPr>
                <w:sz w:val="18"/>
                <w:szCs w:val="18"/>
                <w:lang w:val="en-US"/>
              </w:rPr>
            </w:pPr>
          </w:p>
        </w:tc>
      </w:tr>
      <w:tr w:rsidR="00206ACB" w14:paraId="618E4A0A" w14:textId="77777777" w:rsidTr="00206ACB">
        <w:tc>
          <w:tcPr>
            <w:tcW w:w="699" w:type="dxa"/>
            <w:tcBorders>
              <w:top w:val="nil"/>
              <w:left w:val="single" w:sz="2" w:space="0" w:color="000000"/>
              <w:bottom w:val="single" w:sz="2" w:space="0" w:color="000000"/>
              <w:right w:val="nil"/>
            </w:tcBorders>
          </w:tcPr>
          <w:p w14:paraId="36EB8C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8C8F6B" w14:textId="77777777" w:rsidR="00206ACB" w:rsidRDefault="00206ACB">
            <w:pPr>
              <w:spacing w:line="276" w:lineRule="auto"/>
              <w:rPr>
                <w:sz w:val="16"/>
                <w:szCs w:val="16"/>
                <w:lang w:val="en-US"/>
              </w:rPr>
            </w:pPr>
            <w:r>
              <w:rPr>
                <w:sz w:val="16"/>
                <w:szCs w:val="16"/>
                <w:lang w:val="en-US"/>
              </w:rPr>
              <w:t>2940420002422</w:t>
            </w:r>
          </w:p>
        </w:tc>
        <w:tc>
          <w:tcPr>
            <w:tcW w:w="4613" w:type="dxa"/>
            <w:tcBorders>
              <w:top w:val="nil"/>
              <w:left w:val="single" w:sz="2" w:space="0" w:color="000000"/>
              <w:bottom w:val="single" w:sz="2" w:space="0" w:color="000000"/>
              <w:right w:val="nil"/>
            </w:tcBorders>
            <w:hideMark/>
          </w:tcPr>
          <w:p w14:paraId="7C66B69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sudura PE cu toate accesoriile</w:t>
            </w:r>
          </w:p>
        </w:tc>
        <w:tc>
          <w:tcPr>
            <w:tcW w:w="978" w:type="dxa"/>
            <w:tcBorders>
              <w:top w:val="nil"/>
              <w:left w:val="single" w:sz="2" w:space="0" w:color="000000"/>
              <w:bottom w:val="single" w:sz="2" w:space="0" w:color="000000"/>
              <w:right w:val="nil"/>
            </w:tcBorders>
            <w:vAlign w:val="center"/>
            <w:hideMark/>
          </w:tcPr>
          <w:p w14:paraId="0B788E7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FE0E39" w14:textId="77777777" w:rsidR="00206ACB" w:rsidRDefault="00206ACB">
            <w:pPr>
              <w:spacing w:line="276" w:lineRule="auto"/>
              <w:rPr>
                <w:sz w:val="18"/>
                <w:szCs w:val="18"/>
                <w:lang w:val="en-US"/>
              </w:rPr>
            </w:pPr>
            <w:r>
              <w:rPr>
                <w:sz w:val="18"/>
                <w:szCs w:val="18"/>
                <w:lang w:val="en-US"/>
              </w:rPr>
              <w:t>0,0135</w:t>
            </w:r>
          </w:p>
        </w:tc>
        <w:tc>
          <w:tcPr>
            <w:tcW w:w="1119" w:type="dxa"/>
            <w:tcBorders>
              <w:top w:val="nil"/>
              <w:left w:val="single" w:sz="2" w:space="0" w:color="000000"/>
              <w:bottom w:val="single" w:sz="2" w:space="0" w:color="000000"/>
              <w:right w:val="single" w:sz="2" w:space="0" w:color="000000"/>
            </w:tcBorders>
            <w:vAlign w:val="center"/>
          </w:tcPr>
          <w:p w14:paraId="6F7473E0" w14:textId="77777777" w:rsidR="00206ACB" w:rsidRDefault="00206ACB">
            <w:pPr>
              <w:spacing w:line="276" w:lineRule="auto"/>
              <w:rPr>
                <w:sz w:val="18"/>
                <w:szCs w:val="18"/>
                <w:lang w:val="en-US"/>
              </w:rPr>
            </w:pPr>
          </w:p>
        </w:tc>
      </w:tr>
      <w:tr w:rsidR="00206ACB" w14:paraId="760BB9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BB509A" w14:textId="77777777" w:rsidR="00206ACB" w:rsidRDefault="00206ACB">
            <w:pPr>
              <w:spacing w:line="276" w:lineRule="auto"/>
              <w:jc w:val="center"/>
              <w:rPr>
                <w:sz w:val="22"/>
                <w:szCs w:val="22"/>
                <w:lang w:val="en-US"/>
              </w:rPr>
            </w:pPr>
            <w:r>
              <w:rPr>
                <w:lang w:val="en-US"/>
              </w:rPr>
              <w:t xml:space="preserve"> </w:t>
            </w:r>
            <w:r>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6F0FFE28" w14:textId="77777777" w:rsidR="00206ACB" w:rsidRDefault="00206ACB">
            <w:pPr>
              <w:spacing w:line="276" w:lineRule="auto"/>
              <w:jc w:val="center"/>
              <w:rPr>
                <w:sz w:val="22"/>
                <w:szCs w:val="22"/>
                <w:lang w:val="en-US"/>
              </w:rPr>
            </w:pPr>
            <w:r>
              <w:rPr>
                <w:sz w:val="22"/>
                <w:szCs w:val="22"/>
                <w:lang w:val="en-US"/>
              </w:rPr>
              <w:t>AcA10D</w:t>
            </w:r>
          </w:p>
          <w:p w14:paraId="5396390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17463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tevilor din polietilena de presiune, de inalta densitate, destinate alimentarilor cu apa, asamblate prin sudura cap la cap, conform normativului I-6-PE,  avind diametrul de 400 mm (Teava din polietelena SN4 diam.400mm)</w:t>
            </w:r>
          </w:p>
        </w:tc>
        <w:tc>
          <w:tcPr>
            <w:tcW w:w="978" w:type="dxa"/>
            <w:tcBorders>
              <w:top w:val="single" w:sz="2" w:space="0" w:color="000000"/>
              <w:left w:val="single" w:sz="2" w:space="0" w:color="000000"/>
              <w:bottom w:val="single" w:sz="2" w:space="0" w:color="000000"/>
              <w:right w:val="nil"/>
            </w:tcBorders>
            <w:vAlign w:val="center"/>
            <w:hideMark/>
          </w:tcPr>
          <w:p w14:paraId="28EDA96A"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088FD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7322D2" w14:textId="77777777" w:rsidR="00206ACB" w:rsidRDefault="00206ACB">
            <w:pPr>
              <w:spacing w:line="276" w:lineRule="auto"/>
              <w:jc w:val="right"/>
              <w:rPr>
                <w:lang w:val="en-US"/>
              </w:rPr>
            </w:pPr>
            <w:r>
              <w:rPr>
                <w:lang w:val="en-US"/>
              </w:rPr>
              <w:t>14,00</w:t>
            </w:r>
          </w:p>
        </w:tc>
      </w:tr>
      <w:tr w:rsidR="00206ACB" w14:paraId="7BD82FB2" w14:textId="77777777" w:rsidTr="00206ACB">
        <w:tc>
          <w:tcPr>
            <w:tcW w:w="699" w:type="dxa"/>
            <w:tcBorders>
              <w:top w:val="nil"/>
              <w:left w:val="single" w:sz="2" w:space="0" w:color="000000"/>
              <w:bottom w:val="single" w:sz="2" w:space="0" w:color="000000"/>
              <w:right w:val="nil"/>
            </w:tcBorders>
          </w:tcPr>
          <w:p w14:paraId="3AC5A9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013521"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56002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2F5AA3E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4E1FDE" w14:textId="77777777" w:rsidR="00206ACB" w:rsidRDefault="00206ACB">
            <w:pPr>
              <w:spacing w:line="276" w:lineRule="auto"/>
              <w:rPr>
                <w:sz w:val="18"/>
                <w:szCs w:val="18"/>
                <w:lang w:val="en-US"/>
              </w:rPr>
            </w:pPr>
            <w:r>
              <w:rPr>
                <w:sz w:val="18"/>
                <w:szCs w:val="18"/>
                <w:lang w:val="en-US"/>
              </w:rPr>
              <w:t>0,226</w:t>
            </w:r>
          </w:p>
        </w:tc>
        <w:tc>
          <w:tcPr>
            <w:tcW w:w="1119" w:type="dxa"/>
            <w:tcBorders>
              <w:top w:val="nil"/>
              <w:left w:val="single" w:sz="2" w:space="0" w:color="000000"/>
              <w:bottom w:val="single" w:sz="2" w:space="0" w:color="000000"/>
              <w:right w:val="single" w:sz="2" w:space="0" w:color="000000"/>
            </w:tcBorders>
            <w:vAlign w:val="center"/>
          </w:tcPr>
          <w:p w14:paraId="272970C6" w14:textId="77777777" w:rsidR="00206ACB" w:rsidRDefault="00206ACB">
            <w:pPr>
              <w:spacing w:line="276" w:lineRule="auto"/>
              <w:rPr>
                <w:sz w:val="18"/>
                <w:szCs w:val="18"/>
                <w:lang w:val="en-US"/>
              </w:rPr>
            </w:pPr>
          </w:p>
        </w:tc>
      </w:tr>
      <w:tr w:rsidR="00206ACB" w14:paraId="3334EDC7" w14:textId="77777777" w:rsidTr="00206ACB">
        <w:tc>
          <w:tcPr>
            <w:tcW w:w="699" w:type="dxa"/>
            <w:tcBorders>
              <w:top w:val="nil"/>
              <w:left w:val="single" w:sz="2" w:space="0" w:color="000000"/>
              <w:bottom w:val="single" w:sz="2" w:space="0" w:color="000000"/>
              <w:right w:val="nil"/>
            </w:tcBorders>
          </w:tcPr>
          <w:p w14:paraId="2FAAC2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FCB47B" w14:textId="77777777" w:rsidR="00206ACB" w:rsidRDefault="00206ACB">
            <w:pPr>
              <w:spacing w:line="276" w:lineRule="auto"/>
              <w:rPr>
                <w:sz w:val="16"/>
                <w:szCs w:val="16"/>
                <w:lang w:val="en-US"/>
              </w:rPr>
            </w:pPr>
            <w:r>
              <w:rPr>
                <w:sz w:val="16"/>
                <w:szCs w:val="16"/>
                <w:lang w:val="en-US"/>
              </w:rPr>
              <w:t>2521216701001-400</w:t>
            </w:r>
          </w:p>
        </w:tc>
        <w:tc>
          <w:tcPr>
            <w:tcW w:w="4613" w:type="dxa"/>
            <w:tcBorders>
              <w:top w:val="nil"/>
              <w:left w:val="single" w:sz="2" w:space="0" w:color="000000"/>
              <w:bottom w:val="single" w:sz="2" w:space="0" w:color="000000"/>
              <w:right w:val="nil"/>
            </w:tcBorders>
            <w:hideMark/>
          </w:tcPr>
          <w:p w14:paraId="2DA4AFE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polietilena  SN4  D.400mm</w:t>
            </w:r>
          </w:p>
        </w:tc>
        <w:tc>
          <w:tcPr>
            <w:tcW w:w="978" w:type="dxa"/>
            <w:tcBorders>
              <w:top w:val="nil"/>
              <w:left w:val="single" w:sz="2" w:space="0" w:color="000000"/>
              <w:bottom w:val="single" w:sz="2" w:space="0" w:color="000000"/>
              <w:right w:val="nil"/>
            </w:tcBorders>
            <w:vAlign w:val="center"/>
            <w:hideMark/>
          </w:tcPr>
          <w:p w14:paraId="21FCBC8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7D98D29" w14:textId="77777777" w:rsidR="00206ACB" w:rsidRDefault="00206ACB">
            <w:pPr>
              <w:spacing w:line="276" w:lineRule="auto"/>
              <w:rPr>
                <w:sz w:val="18"/>
                <w:szCs w:val="18"/>
                <w:lang w:val="en-US"/>
              </w:rPr>
            </w:pPr>
            <w:r>
              <w:rPr>
                <w:sz w:val="18"/>
                <w:szCs w:val="18"/>
                <w:lang w:val="en-US"/>
              </w:rPr>
              <w:t>1,015</w:t>
            </w:r>
          </w:p>
        </w:tc>
        <w:tc>
          <w:tcPr>
            <w:tcW w:w="1119" w:type="dxa"/>
            <w:tcBorders>
              <w:top w:val="nil"/>
              <w:left w:val="single" w:sz="2" w:space="0" w:color="000000"/>
              <w:bottom w:val="single" w:sz="2" w:space="0" w:color="000000"/>
              <w:right w:val="single" w:sz="2" w:space="0" w:color="000000"/>
            </w:tcBorders>
            <w:vAlign w:val="center"/>
          </w:tcPr>
          <w:p w14:paraId="70096357" w14:textId="77777777" w:rsidR="00206ACB" w:rsidRDefault="00206ACB">
            <w:pPr>
              <w:spacing w:line="276" w:lineRule="auto"/>
              <w:rPr>
                <w:sz w:val="18"/>
                <w:szCs w:val="18"/>
                <w:lang w:val="en-US"/>
              </w:rPr>
            </w:pPr>
          </w:p>
        </w:tc>
      </w:tr>
      <w:tr w:rsidR="00206ACB" w14:paraId="78904D12" w14:textId="77777777" w:rsidTr="00206ACB">
        <w:tc>
          <w:tcPr>
            <w:tcW w:w="699" w:type="dxa"/>
            <w:tcBorders>
              <w:top w:val="nil"/>
              <w:left w:val="single" w:sz="2" w:space="0" w:color="000000"/>
              <w:bottom w:val="single" w:sz="2" w:space="0" w:color="000000"/>
              <w:right w:val="nil"/>
            </w:tcBorders>
          </w:tcPr>
          <w:p w14:paraId="1092B7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A1D20B" w14:textId="77777777" w:rsidR="00206ACB" w:rsidRDefault="00206ACB">
            <w:pPr>
              <w:spacing w:line="276" w:lineRule="auto"/>
              <w:rPr>
                <w:sz w:val="16"/>
                <w:szCs w:val="16"/>
                <w:lang w:val="en-US"/>
              </w:rPr>
            </w:pPr>
            <w:r>
              <w:rPr>
                <w:sz w:val="16"/>
                <w:szCs w:val="16"/>
                <w:lang w:val="en-US"/>
              </w:rPr>
              <w:t>2010102901170</w:t>
            </w:r>
          </w:p>
        </w:tc>
        <w:tc>
          <w:tcPr>
            <w:tcW w:w="4613" w:type="dxa"/>
            <w:tcBorders>
              <w:top w:val="nil"/>
              <w:left w:val="single" w:sz="2" w:space="0" w:color="000000"/>
              <w:bottom w:val="single" w:sz="2" w:space="0" w:color="000000"/>
              <w:right w:val="nil"/>
            </w:tcBorders>
            <w:hideMark/>
          </w:tcPr>
          <w:p w14:paraId="4603CE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Bile, manele D=15-18 cm</w:t>
            </w:r>
          </w:p>
        </w:tc>
        <w:tc>
          <w:tcPr>
            <w:tcW w:w="978" w:type="dxa"/>
            <w:tcBorders>
              <w:top w:val="nil"/>
              <w:left w:val="single" w:sz="2" w:space="0" w:color="000000"/>
              <w:bottom w:val="single" w:sz="2" w:space="0" w:color="000000"/>
              <w:right w:val="nil"/>
            </w:tcBorders>
            <w:vAlign w:val="center"/>
            <w:hideMark/>
          </w:tcPr>
          <w:p w14:paraId="1B03E12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E22DC5" w14:textId="77777777" w:rsidR="00206ACB" w:rsidRDefault="00206ACB">
            <w:pPr>
              <w:spacing w:line="276" w:lineRule="auto"/>
              <w:rPr>
                <w:sz w:val="18"/>
                <w:szCs w:val="18"/>
                <w:lang w:val="en-US"/>
              </w:rPr>
            </w:pPr>
            <w:r>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4602E822" w14:textId="77777777" w:rsidR="00206ACB" w:rsidRDefault="00206ACB">
            <w:pPr>
              <w:spacing w:line="276" w:lineRule="auto"/>
              <w:rPr>
                <w:sz w:val="18"/>
                <w:szCs w:val="18"/>
                <w:lang w:val="en-US"/>
              </w:rPr>
            </w:pPr>
          </w:p>
        </w:tc>
      </w:tr>
      <w:tr w:rsidR="00206ACB" w14:paraId="2574D0DD" w14:textId="77777777" w:rsidTr="00206ACB">
        <w:tc>
          <w:tcPr>
            <w:tcW w:w="699" w:type="dxa"/>
            <w:tcBorders>
              <w:top w:val="nil"/>
              <w:left w:val="single" w:sz="2" w:space="0" w:color="000000"/>
              <w:bottom w:val="single" w:sz="2" w:space="0" w:color="000000"/>
              <w:right w:val="nil"/>
            </w:tcBorders>
          </w:tcPr>
          <w:p w14:paraId="52E99A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E7A6F1" w14:textId="77777777" w:rsidR="00206ACB" w:rsidRDefault="00206ACB">
            <w:pPr>
              <w:spacing w:line="276" w:lineRule="auto"/>
              <w:rPr>
                <w:sz w:val="16"/>
                <w:szCs w:val="16"/>
                <w:lang w:val="en-US"/>
              </w:rPr>
            </w:pPr>
            <w:r>
              <w:rPr>
                <w:sz w:val="16"/>
                <w:szCs w:val="16"/>
                <w:lang w:val="en-US"/>
              </w:rPr>
              <w:t>2952270007602</w:t>
            </w:r>
          </w:p>
        </w:tc>
        <w:tc>
          <w:tcPr>
            <w:tcW w:w="4613" w:type="dxa"/>
            <w:tcBorders>
              <w:top w:val="nil"/>
              <w:left w:val="single" w:sz="2" w:space="0" w:color="000000"/>
              <w:bottom w:val="single" w:sz="2" w:space="0" w:color="000000"/>
              <w:right w:val="nil"/>
            </w:tcBorders>
            <w:hideMark/>
          </w:tcPr>
          <w:p w14:paraId="5FFC59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Tirfor 1,5 tf</w:t>
            </w:r>
          </w:p>
        </w:tc>
        <w:tc>
          <w:tcPr>
            <w:tcW w:w="978" w:type="dxa"/>
            <w:tcBorders>
              <w:top w:val="nil"/>
              <w:left w:val="single" w:sz="2" w:space="0" w:color="000000"/>
              <w:bottom w:val="single" w:sz="2" w:space="0" w:color="000000"/>
              <w:right w:val="nil"/>
            </w:tcBorders>
            <w:vAlign w:val="center"/>
            <w:hideMark/>
          </w:tcPr>
          <w:p w14:paraId="6EFE5C7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2E4D33"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1E545CB2" w14:textId="77777777" w:rsidR="00206ACB" w:rsidRDefault="00206ACB">
            <w:pPr>
              <w:spacing w:line="276" w:lineRule="auto"/>
              <w:rPr>
                <w:sz w:val="18"/>
                <w:szCs w:val="18"/>
                <w:lang w:val="en-US"/>
              </w:rPr>
            </w:pPr>
          </w:p>
        </w:tc>
      </w:tr>
      <w:tr w:rsidR="00206ACB" w14:paraId="465F9684" w14:textId="77777777" w:rsidTr="00206ACB">
        <w:tc>
          <w:tcPr>
            <w:tcW w:w="699" w:type="dxa"/>
            <w:tcBorders>
              <w:top w:val="nil"/>
              <w:left w:val="single" w:sz="2" w:space="0" w:color="000000"/>
              <w:bottom w:val="single" w:sz="2" w:space="0" w:color="000000"/>
              <w:right w:val="nil"/>
            </w:tcBorders>
          </w:tcPr>
          <w:p w14:paraId="0D7D6A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6F7841" w14:textId="77777777" w:rsidR="00206ACB" w:rsidRDefault="00206ACB">
            <w:pPr>
              <w:spacing w:line="276" w:lineRule="auto"/>
              <w:rPr>
                <w:sz w:val="16"/>
                <w:szCs w:val="16"/>
                <w:lang w:val="en-US"/>
              </w:rPr>
            </w:pPr>
            <w:r>
              <w:rPr>
                <w:sz w:val="16"/>
                <w:szCs w:val="16"/>
                <w:lang w:val="en-US"/>
              </w:rPr>
              <w:t>2940420002422</w:t>
            </w:r>
          </w:p>
        </w:tc>
        <w:tc>
          <w:tcPr>
            <w:tcW w:w="4613" w:type="dxa"/>
            <w:tcBorders>
              <w:top w:val="nil"/>
              <w:left w:val="single" w:sz="2" w:space="0" w:color="000000"/>
              <w:bottom w:val="single" w:sz="2" w:space="0" w:color="000000"/>
              <w:right w:val="nil"/>
            </w:tcBorders>
            <w:hideMark/>
          </w:tcPr>
          <w:p w14:paraId="1265151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sudura PE cu toate accesoriile</w:t>
            </w:r>
          </w:p>
        </w:tc>
        <w:tc>
          <w:tcPr>
            <w:tcW w:w="978" w:type="dxa"/>
            <w:tcBorders>
              <w:top w:val="nil"/>
              <w:left w:val="single" w:sz="2" w:space="0" w:color="000000"/>
              <w:bottom w:val="single" w:sz="2" w:space="0" w:color="000000"/>
              <w:right w:val="nil"/>
            </w:tcBorders>
            <w:vAlign w:val="center"/>
            <w:hideMark/>
          </w:tcPr>
          <w:p w14:paraId="4AE6745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09D971" w14:textId="77777777" w:rsidR="00206ACB" w:rsidRDefault="00206ACB">
            <w:pPr>
              <w:spacing w:line="276" w:lineRule="auto"/>
              <w:rPr>
                <w:sz w:val="18"/>
                <w:szCs w:val="18"/>
                <w:lang w:val="en-US"/>
              </w:rPr>
            </w:pPr>
            <w:r>
              <w:rPr>
                <w:sz w:val="18"/>
                <w:szCs w:val="18"/>
                <w:lang w:val="en-US"/>
              </w:rPr>
              <w:t>0,014</w:t>
            </w:r>
          </w:p>
        </w:tc>
        <w:tc>
          <w:tcPr>
            <w:tcW w:w="1119" w:type="dxa"/>
            <w:tcBorders>
              <w:top w:val="nil"/>
              <w:left w:val="single" w:sz="2" w:space="0" w:color="000000"/>
              <w:bottom w:val="single" w:sz="2" w:space="0" w:color="000000"/>
              <w:right w:val="single" w:sz="2" w:space="0" w:color="000000"/>
            </w:tcBorders>
            <w:vAlign w:val="center"/>
          </w:tcPr>
          <w:p w14:paraId="42E7817E" w14:textId="77777777" w:rsidR="00206ACB" w:rsidRDefault="00206ACB">
            <w:pPr>
              <w:spacing w:line="276" w:lineRule="auto"/>
              <w:rPr>
                <w:sz w:val="18"/>
                <w:szCs w:val="18"/>
                <w:lang w:val="en-US"/>
              </w:rPr>
            </w:pPr>
          </w:p>
        </w:tc>
      </w:tr>
      <w:tr w:rsidR="00206ACB" w14:paraId="1CE6E89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1E1454" w14:textId="77777777" w:rsidR="00206ACB" w:rsidRDefault="00206ACB">
            <w:pPr>
              <w:spacing w:line="276" w:lineRule="auto"/>
              <w:jc w:val="center"/>
              <w:rPr>
                <w:sz w:val="22"/>
                <w:szCs w:val="22"/>
                <w:lang w:val="en-US"/>
              </w:rPr>
            </w:pPr>
            <w:r>
              <w:rPr>
                <w:lang w:val="en-US"/>
              </w:rPr>
              <w:t xml:space="preserve"> </w:t>
            </w:r>
            <w:r>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08FEB435" w14:textId="77777777" w:rsidR="00206ACB" w:rsidRDefault="00206ACB">
            <w:pPr>
              <w:spacing w:line="276" w:lineRule="auto"/>
              <w:jc w:val="center"/>
              <w:rPr>
                <w:sz w:val="22"/>
                <w:szCs w:val="22"/>
                <w:lang w:val="en-US"/>
              </w:rPr>
            </w:pPr>
            <w:r>
              <w:rPr>
                <w:sz w:val="22"/>
                <w:szCs w:val="22"/>
                <w:lang w:val="en-US"/>
              </w:rPr>
              <w:t>AcA09A</w:t>
            </w:r>
          </w:p>
          <w:p w14:paraId="2E5418F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4F838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in pamint a conductelor din beton armat avind diametrul de 300 mm (Tevi tip. TBS 30.25)</w:t>
            </w:r>
          </w:p>
        </w:tc>
        <w:tc>
          <w:tcPr>
            <w:tcW w:w="978" w:type="dxa"/>
            <w:tcBorders>
              <w:top w:val="single" w:sz="2" w:space="0" w:color="000000"/>
              <w:left w:val="single" w:sz="2" w:space="0" w:color="000000"/>
              <w:bottom w:val="single" w:sz="2" w:space="0" w:color="000000"/>
              <w:right w:val="nil"/>
            </w:tcBorders>
            <w:vAlign w:val="center"/>
            <w:hideMark/>
          </w:tcPr>
          <w:p w14:paraId="647638F8"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6747B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AEFB2D" w14:textId="77777777" w:rsidR="00206ACB" w:rsidRDefault="00206ACB">
            <w:pPr>
              <w:spacing w:line="276" w:lineRule="auto"/>
              <w:jc w:val="right"/>
              <w:rPr>
                <w:lang w:val="en-US"/>
              </w:rPr>
            </w:pPr>
            <w:r>
              <w:rPr>
                <w:lang w:val="en-US"/>
              </w:rPr>
              <w:t>10,50</w:t>
            </w:r>
          </w:p>
        </w:tc>
      </w:tr>
      <w:tr w:rsidR="00206ACB" w14:paraId="7DA5980B" w14:textId="77777777" w:rsidTr="00206ACB">
        <w:tc>
          <w:tcPr>
            <w:tcW w:w="699" w:type="dxa"/>
            <w:tcBorders>
              <w:top w:val="nil"/>
              <w:left w:val="single" w:sz="2" w:space="0" w:color="000000"/>
              <w:bottom w:val="single" w:sz="2" w:space="0" w:color="000000"/>
              <w:right w:val="nil"/>
            </w:tcBorders>
          </w:tcPr>
          <w:p w14:paraId="617654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91DCCD"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5DD059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D18737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122CB7" w14:textId="77777777" w:rsidR="00206ACB" w:rsidRDefault="00206ACB">
            <w:pPr>
              <w:spacing w:line="276" w:lineRule="auto"/>
              <w:rPr>
                <w:sz w:val="18"/>
                <w:szCs w:val="18"/>
                <w:lang w:val="en-US"/>
              </w:rPr>
            </w:pPr>
            <w:r>
              <w:rPr>
                <w:sz w:val="18"/>
                <w:szCs w:val="18"/>
                <w:lang w:val="en-US"/>
              </w:rPr>
              <w:t>1,770</w:t>
            </w:r>
          </w:p>
        </w:tc>
        <w:tc>
          <w:tcPr>
            <w:tcW w:w="1119" w:type="dxa"/>
            <w:tcBorders>
              <w:top w:val="nil"/>
              <w:left w:val="single" w:sz="2" w:space="0" w:color="000000"/>
              <w:bottom w:val="single" w:sz="2" w:space="0" w:color="000000"/>
              <w:right w:val="single" w:sz="2" w:space="0" w:color="000000"/>
            </w:tcBorders>
            <w:vAlign w:val="center"/>
          </w:tcPr>
          <w:p w14:paraId="2A4A40D3" w14:textId="77777777" w:rsidR="00206ACB" w:rsidRDefault="00206ACB">
            <w:pPr>
              <w:spacing w:line="276" w:lineRule="auto"/>
              <w:rPr>
                <w:sz w:val="18"/>
                <w:szCs w:val="18"/>
                <w:lang w:val="en-US"/>
              </w:rPr>
            </w:pPr>
          </w:p>
        </w:tc>
      </w:tr>
      <w:tr w:rsidR="00206ACB" w14:paraId="0C59F8F3" w14:textId="77777777" w:rsidTr="00206ACB">
        <w:tc>
          <w:tcPr>
            <w:tcW w:w="699" w:type="dxa"/>
            <w:tcBorders>
              <w:top w:val="nil"/>
              <w:left w:val="single" w:sz="2" w:space="0" w:color="000000"/>
              <w:bottom w:val="single" w:sz="2" w:space="0" w:color="000000"/>
              <w:right w:val="nil"/>
            </w:tcBorders>
          </w:tcPr>
          <w:p w14:paraId="54C6E3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105338" w14:textId="77777777" w:rsidR="00206ACB" w:rsidRDefault="00206ACB">
            <w:pPr>
              <w:spacing w:line="276" w:lineRule="auto"/>
              <w:rPr>
                <w:sz w:val="16"/>
                <w:szCs w:val="16"/>
                <w:lang w:val="en-US"/>
              </w:rPr>
            </w:pPr>
            <w:r>
              <w:rPr>
                <w:sz w:val="16"/>
                <w:szCs w:val="16"/>
                <w:lang w:val="en-US"/>
              </w:rPr>
              <w:t>2875274100000-300</w:t>
            </w:r>
          </w:p>
        </w:tc>
        <w:tc>
          <w:tcPr>
            <w:tcW w:w="4613" w:type="dxa"/>
            <w:tcBorders>
              <w:top w:val="nil"/>
              <w:left w:val="single" w:sz="2" w:space="0" w:color="000000"/>
              <w:bottom w:val="single" w:sz="2" w:space="0" w:color="000000"/>
              <w:right w:val="nil"/>
            </w:tcBorders>
            <w:hideMark/>
          </w:tcPr>
          <w:p w14:paraId="26557E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Tevi din beton armat tip. TBS 30.25</w:t>
            </w:r>
          </w:p>
        </w:tc>
        <w:tc>
          <w:tcPr>
            <w:tcW w:w="978" w:type="dxa"/>
            <w:tcBorders>
              <w:top w:val="nil"/>
              <w:left w:val="single" w:sz="2" w:space="0" w:color="000000"/>
              <w:bottom w:val="single" w:sz="2" w:space="0" w:color="000000"/>
              <w:right w:val="nil"/>
            </w:tcBorders>
            <w:vAlign w:val="center"/>
            <w:hideMark/>
          </w:tcPr>
          <w:p w14:paraId="38D4C2AE"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553D6F5E" w14:textId="77777777" w:rsidR="00206ACB" w:rsidRDefault="00206ACB">
            <w:pPr>
              <w:spacing w:line="276" w:lineRule="auto"/>
              <w:rPr>
                <w:sz w:val="18"/>
                <w:szCs w:val="18"/>
                <w:lang w:val="en-US"/>
              </w:rPr>
            </w:pPr>
            <w:r>
              <w:rPr>
                <w:sz w:val="18"/>
                <w:szCs w:val="18"/>
                <w:lang w:val="en-US"/>
              </w:rPr>
              <w:t>1,010</w:t>
            </w:r>
          </w:p>
        </w:tc>
        <w:tc>
          <w:tcPr>
            <w:tcW w:w="1119" w:type="dxa"/>
            <w:tcBorders>
              <w:top w:val="nil"/>
              <w:left w:val="single" w:sz="2" w:space="0" w:color="000000"/>
              <w:bottom w:val="single" w:sz="2" w:space="0" w:color="000000"/>
              <w:right w:val="single" w:sz="2" w:space="0" w:color="000000"/>
            </w:tcBorders>
            <w:vAlign w:val="center"/>
          </w:tcPr>
          <w:p w14:paraId="30E6410A" w14:textId="77777777" w:rsidR="00206ACB" w:rsidRDefault="00206ACB">
            <w:pPr>
              <w:spacing w:line="276" w:lineRule="auto"/>
              <w:rPr>
                <w:sz w:val="18"/>
                <w:szCs w:val="18"/>
                <w:lang w:val="en-US"/>
              </w:rPr>
            </w:pPr>
          </w:p>
        </w:tc>
      </w:tr>
      <w:tr w:rsidR="00206ACB" w14:paraId="7B7405BB" w14:textId="77777777" w:rsidTr="00206ACB">
        <w:tc>
          <w:tcPr>
            <w:tcW w:w="699" w:type="dxa"/>
            <w:tcBorders>
              <w:top w:val="nil"/>
              <w:left w:val="single" w:sz="2" w:space="0" w:color="000000"/>
              <w:bottom w:val="single" w:sz="2" w:space="0" w:color="000000"/>
              <w:right w:val="nil"/>
            </w:tcBorders>
          </w:tcPr>
          <w:p w14:paraId="72B02D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C90D44" w14:textId="77777777" w:rsidR="00206ACB" w:rsidRDefault="00206ACB">
            <w:pPr>
              <w:spacing w:line="276" w:lineRule="auto"/>
              <w:rPr>
                <w:sz w:val="16"/>
                <w:szCs w:val="16"/>
                <w:lang w:val="en-US"/>
              </w:rPr>
            </w:pPr>
            <w:r>
              <w:rPr>
                <w:sz w:val="16"/>
                <w:szCs w:val="16"/>
                <w:lang w:val="en-US"/>
              </w:rPr>
              <w:t>2513736601500</w:t>
            </w:r>
          </w:p>
        </w:tc>
        <w:tc>
          <w:tcPr>
            <w:tcW w:w="4613" w:type="dxa"/>
            <w:tcBorders>
              <w:top w:val="nil"/>
              <w:left w:val="single" w:sz="2" w:space="0" w:color="000000"/>
              <w:bottom w:val="single" w:sz="2" w:space="0" w:color="000000"/>
              <w:right w:val="nil"/>
            </w:tcBorders>
            <w:hideMark/>
          </w:tcPr>
          <w:p w14:paraId="1B0EEAC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de cauciuc pentru etansare </w:t>
            </w:r>
          </w:p>
        </w:tc>
        <w:tc>
          <w:tcPr>
            <w:tcW w:w="978" w:type="dxa"/>
            <w:tcBorders>
              <w:top w:val="nil"/>
              <w:left w:val="single" w:sz="2" w:space="0" w:color="000000"/>
              <w:bottom w:val="single" w:sz="2" w:space="0" w:color="000000"/>
              <w:right w:val="nil"/>
            </w:tcBorders>
            <w:vAlign w:val="center"/>
            <w:hideMark/>
          </w:tcPr>
          <w:p w14:paraId="2652B97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EA25297" w14:textId="77777777" w:rsidR="00206ACB" w:rsidRDefault="00206ACB">
            <w:pPr>
              <w:spacing w:line="276" w:lineRule="auto"/>
              <w:rPr>
                <w:sz w:val="18"/>
                <w:szCs w:val="18"/>
                <w:lang w:val="en-US"/>
              </w:rPr>
            </w:pPr>
            <w:r>
              <w:rPr>
                <w:sz w:val="18"/>
                <w:szCs w:val="18"/>
                <w:lang w:val="en-US"/>
              </w:rPr>
              <w:t>0,342</w:t>
            </w:r>
          </w:p>
        </w:tc>
        <w:tc>
          <w:tcPr>
            <w:tcW w:w="1119" w:type="dxa"/>
            <w:tcBorders>
              <w:top w:val="nil"/>
              <w:left w:val="single" w:sz="2" w:space="0" w:color="000000"/>
              <w:bottom w:val="single" w:sz="2" w:space="0" w:color="000000"/>
              <w:right w:val="single" w:sz="2" w:space="0" w:color="000000"/>
            </w:tcBorders>
            <w:vAlign w:val="center"/>
          </w:tcPr>
          <w:p w14:paraId="44473975" w14:textId="77777777" w:rsidR="00206ACB" w:rsidRDefault="00206ACB">
            <w:pPr>
              <w:spacing w:line="276" w:lineRule="auto"/>
              <w:rPr>
                <w:sz w:val="18"/>
                <w:szCs w:val="18"/>
                <w:lang w:val="en-US"/>
              </w:rPr>
            </w:pPr>
          </w:p>
        </w:tc>
      </w:tr>
      <w:tr w:rsidR="00206ACB" w14:paraId="72ACC599" w14:textId="77777777" w:rsidTr="00206ACB">
        <w:tc>
          <w:tcPr>
            <w:tcW w:w="699" w:type="dxa"/>
            <w:tcBorders>
              <w:top w:val="nil"/>
              <w:left w:val="single" w:sz="2" w:space="0" w:color="000000"/>
              <w:bottom w:val="single" w:sz="2" w:space="0" w:color="000000"/>
              <w:right w:val="nil"/>
            </w:tcBorders>
          </w:tcPr>
          <w:p w14:paraId="2D0CDB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3BA4BC" w14:textId="77777777" w:rsidR="00206ACB" w:rsidRDefault="00206ACB">
            <w:pPr>
              <w:spacing w:line="276" w:lineRule="auto"/>
              <w:rPr>
                <w:sz w:val="16"/>
                <w:szCs w:val="16"/>
                <w:lang w:val="en-US"/>
              </w:rPr>
            </w:pPr>
            <w:r>
              <w:rPr>
                <w:sz w:val="16"/>
                <w:szCs w:val="16"/>
                <w:lang w:val="en-US"/>
              </w:rPr>
              <w:t>2874114112400</w:t>
            </w:r>
          </w:p>
        </w:tc>
        <w:tc>
          <w:tcPr>
            <w:tcW w:w="4613" w:type="dxa"/>
            <w:tcBorders>
              <w:top w:val="nil"/>
              <w:left w:val="single" w:sz="2" w:space="0" w:color="000000"/>
              <w:bottom w:val="single" w:sz="2" w:space="0" w:color="000000"/>
              <w:right w:val="nil"/>
            </w:tcBorders>
            <w:hideMark/>
          </w:tcPr>
          <w:p w14:paraId="482BB08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Piesa de legatura din otel pentru conducte</w:t>
            </w:r>
          </w:p>
        </w:tc>
        <w:tc>
          <w:tcPr>
            <w:tcW w:w="978" w:type="dxa"/>
            <w:tcBorders>
              <w:top w:val="nil"/>
              <w:left w:val="single" w:sz="2" w:space="0" w:color="000000"/>
              <w:bottom w:val="single" w:sz="2" w:space="0" w:color="000000"/>
              <w:right w:val="nil"/>
            </w:tcBorders>
            <w:vAlign w:val="center"/>
            <w:hideMark/>
          </w:tcPr>
          <w:p w14:paraId="4F207BB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C3716AA"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586D42E9" w14:textId="77777777" w:rsidR="00206ACB" w:rsidRDefault="00206ACB">
            <w:pPr>
              <w:spacing w:line="276" w:lineRule="auto"/>
              <w:rPr>
                <w:sz w:val="18"/>
                <w:szCs w:val="18"/>
                <w:lang w:val="en-US"/>
              </w:rPr>
            </w:pPr>
          </w:p>
        </w:tc>
      </w:tr>
      <w:tr w:rsidR="00206ACB" w14:paraId="4E1B802E" w14:textId="77777777" w:rsidTr="00206ACB">
        <w:tc>
          <w:tcPr>
            <w:tcW w:w="699" w:type="dxa"/>
            <w:tcBorders>
              <w:top w:val="nil"/>
              <w:left w:val="single" w:sz="2" w:space="0" w:color="000000"/>
              <w:bottom w:val="single" w:sz="2" w:space="0" w:color="000000"/>
              <w:right w:val="nil"/>
            </w:tcBorders>
          </w:tcPr>
          <w:p w14:paraId="692580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BCF3EB" w14:textId="77777777" w:rsidR="00206ACB" w:rsidRDefault="00206ACB">
            <w:pPr>
              <w:spacing w:line="276" w:lineRule="auto"/>
              <w:rPr>
                <w:sz w:val="16"/>
                <w:szCs w:val="16"/>
                <w:lang w:val="en-US"/>
              </w:rPr>
            </w:pPr>
            <w:r>
              <w:rPr>
                <w:sz w:val="16"/>
                <w:szCs w:val="16"/>
                <w:lang w:val="en-US"/>
              </w:rPr>
              <w:t>2874115823017</w:t>
            </w:r>
          </w:p>
        </w:tc>
        <w:tc>
          <w:tcPr>
            <w:tcW w:w="4613" w:type="dxa"/>
            <w:tcBorders>
              <w:top w:val="nil"/>
              <w:left w:val="single" w:sz="2" w:space="0" w:color="000000"/>
              <w:bottom w:val="single" w:sz="2" w:space="0" w:color="000000"/>
              <w:right w:val="nil"/>
            </w:tcBorders>
            <w:hideMark/>
          </w:tcPr>
          <w:p w14:paraId="11E6772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hexagonal M 24 x 100 gr. 4,8</w:t>
            </w:r>
          </w:p>
        </w:tc>
        <w:tc>
          <w:tcPr>
            <w:tcW w:w="978" w:type="dxa"/>
            <w:tcBorders>
              <w:top w:val="nil"/>
              <w:left w:val="single" w:sz="2" w:space="0" w:color="000000"/>
              <w:bottom w:val="single" w:sz="2" w:space="0" w:color="000000"/>
              <w:right w:val="nil"/>
            </w:tcBorders>
            <w:vAlign w:val="center"/>
            <w:hideMark/>
          </w:tcPr>
          <w:p w14:paraId="51760BE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8B2821E" w14:textId="77777777" w:rsidR="00206ACB" w:rsidRDefault="00206ACB">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33368866" w14:textId="77777777" w:rsidR="00206ACB" w:rsidRDefault="00206ACB">
            <w:pPr>
              <w:spacing w:line="276" w:lineRule="auto"/>
              <w:rPr>
                <w:sz w:val="18"/>
                <w:szCs w:val="18"/>
                <w:lang w:val="en-US"/>
              </w:rPr>
            </w:pPr>
          </w:p>
        </w:tc>
      </w:tr>
      <w:tr w:rsidR="00206ACB" w14:paraId="7719F564" w14:textId="77777777" w:rsidTr="00206ACB">
        <w:tc>
          <w:tcPr>
            <w:tcW w:w="699" w:type="dxa"/>
            <w:tcBorders>
              <w:top w:val="nil"/>
              <w:left w:val="single" w:sz="2" w:space="0" w:color="000000"/>
              <w:bottom w:val="single" w:sz="2" w:space="0" w:color="000000"/>
              <w:right w:val="nil"/>
            </w:tcBorders>
          </w:tcPr>
          <w:p w14:paraId="101137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85854E" w14:textId="77777777" w:rsidR="00206ACB" w:rsidRDefault="00206ACB">
            <w:pPr>
              <w:spacing w:line="276" w:lineRule="auto"/>
              <w:rPr>
                <w:sz w:val="16"/>
                <w:szCs w:val="16"/>
                <w:lang w:val="en-US"/>
              </w:rPr>
            </w:pPr>
            <w:r>
              <w:rPr>
                <w:sz w:val="16"/>
                <w:szCs w:val="16"/>
                <w:lang w:val="en-US"/>
              </w:rPr>
              <w:t>2874115840651</w:t>
            </w:r>
          </w:p>
        </w:tc>
        <w:tc>
          <w:tcPr>
            <w:tcW w:w="4613" w:type="dxa"/>
            <w:tcBorders>
              <w:top w:val="nil"/>
              <w:left w:val="single" w:sz="2" w:space="0" w:color="000000"/>
              <w:bottom w:val="single" w:sz="2" w:space="0" w:color="000000"/>
              <w:right w:val="nil"/>
            </w:tcBorders>
            <w:hideMark/>
          </w:tcPr>
          <w:p w14:paraId="40580D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Piulita hexag. M24</w:t>
            </w:r>
          </w:p>
        </w:tc>
        <w:tc>
          <w:tcPr>
            <w:tcW w:w="978" w:type="dxa"/>
            <w:tcBorders>
              <w:top w:val="nil"/>
              <w:left w:val="single" w:sz="2" w:space="0" w:color="000000"/>
              <w:bottom w:val="single" w:sz="2" w:space="0" w:color="000000"/>
              <w:right w:val="nil"/>
            </w:tcBorders>
            <w:vAlign w:val="center"/>
            <w:hideMark/>
          </w:tcPr>
          <w:p w14:paraId="0CFA88F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2653743" w14:textId="77777777" w:rsidR="00206ACB" w:rsidRDefault="00206ACB">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0005BC6B" w14:textId="77777777" w:rsidR="00206ACB" w:rsidRDefault="00206ACB">
            <w:pPr>
              <w:spacing w:line="276" w:lineRule="auto"/>
              <w:rPr>
                <w:sz w:val="18"/>
                <w:szCs w:val="18"/>
                <w:lang w:val="en-US"/>
              </w:rPr>
            </w:pPr>
          </w:p>
        </w:tc>
      </w:tr>
      <w:tr w:rsidR="00206ACB" w14:paraId="5C424EA7" w14:textId="77777777" w:rsidTr="00206ACB">
        <w:tc>
          <w:tcPr>
            <w:tcW w:w="699" w:type="dxa"/>
            <w:tcBorders>
              <w:top w:val="nil"/>
              <w:left w:val="single" w:sz="2" w:space="0" w:color="000000"/>
              <w:bottom w:val="single" w:sz="2" w:space="0" w:color="000000"/>
              <w:right w:val="nil"/>
            </w:tcBorders>
          </w:tcPr>
          <w:p w14:paraId="39E7E7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B16A91" w14:textId="77777777" w:rsidR="00206ACB" w:rsidRDefault="00206ACB">
            <w:pPr>
              <w:spacing w:line="276" w:lineRule="auto"/>
              <w:rPr>
                <w:sz w:val="16"/>
                <w:szCs w:val="16"/>
                <w:lang w:val="en-US"/>
              </w:rPr>
            </w:pPr>
            <w:r>
              <w:rPr>
                <w:sz w:val="16"/>
                <w:szCs w:val="16"/>
                <w:lang w:val="en-US"/>
              </w:rPr>
              <w:t>2410520006753</w:t>
            </w:r>
          </w:p>
        </w:tc>
        <w:tc>
          <w:tcPr>
            <w:tcW w:w="4613" w:type="dxa"/>
            <w:tcBorders>
              <w:top w:val="nil"/>
              <w:left w:val="single" w:sz="2" w:space="0" w:color="000000"/>
              <w:bottom w:val="single" w:sz="2" w:space="0" w:color="000000"/>
              <w:right w:val="nil"/>
            </w:tcBorders>
            <w:hideMark/>
          </w:tcPr>
          <w:p w14:paraId="015205A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10 - 14,9 TF cu brat cu zabrele</w:t>
            </w:r>
          </w:p>
        </w:tc>
        <w:tc>
          <w:tcPr>
            <w:tcW w:w="978" w:type="dxa"/>
            <w:tcBorders>
              <w:top w:val="nil"/>
              <w:left w:val="single" w:sz="2" w:space="0" w:color="000000"/>
              <w:bottom w:val="single" w:sz="2" w:space="0" w:color="000000"/>
              <w:right w:val="nil"/>
            </w:tcBorders>
            <w:vAlign w:val="center"/>
            <w:hideMark/>
          </w:tcPr>
          <w:p w14:paraId="42AFD4B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809D1D"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7185A05" w14:textId="77777777" w:rsidR="00206ACB" w:rsidRDefault="00206ACB">
            <w:pPr>
              <w:spacing w:line="276" w:lineRule="auto"/>
              <w:rPr>
                <w:sz w:val="18"/>
                <w:szCs w:val="18"/>
                <w:lang w:val="en-US"/>
              </w:rPr>
            </w:pPr>
          </w:p>
        </w:tc>
      </w:tr>
      <w:tr w:rsidR="00206ACB" w14:paraId="5DCD167B" w14:textId="77777777" w:rsidTr="00206ACB">
        <w:tc>
          <w:tcPr>
            <w:tcW w:w="699" w:type="dxa"/>
            <w:tcBorders>
              <w:top w:val="nil"/>
              <w:left w:val="single" w:sz="2" w:space="0" w:color="000000"/>
              <w:bottom w:val="single" w:sz="2" w:space="0" w:color="000000"/>
              <w:right w:val="nil"/>
            </w:tcBorders>
          </w:tcPr>
          <w:p w14:paraId="76D038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58768" w14:textId="77777777" w:rsidR="00206ACB" w:rsidRDefault="00206ACB">
            <w:pPr>
              <w:spacing w:line="276" w:lineRule="auto"/>
              <w:rPr>
                <w:sz w:val="16"/>
                <w:szCs w:val="16"/>
                <w:lang w:val="en-US"/>
              </w:rPr>
            </w:pPr>
            <w:r>
              <w:rPr>
                <w:sz w:val="16"/>
                <w:szCs w:val="16"/>
                <w:lang w:val="en-US"/>
              </w:rPr>
              <w:t>3410520006752</w:t>
            </w:r>
          </w:p>
        </w:tc>
        <w:tc>
          <w:tcPr>
            <w:tcW w:w="4613" w:type="dxa"/>
            <w:tcBorders>
              <w:top w:val="nil"/>
              <w:left w:val="single" w:sz="2" w:space="0" w:color="000000"/>
              <w:bottom w:val="single" w:sz="2" w:space="0" w:color="000000"/>
              <w:right w:val="nil"/>
            </w:tcBorders>
            <w:hideMark/>
          </w:tcPr>
          <w:p w14:paraId="2DF87E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6 - 10 tf</w:t>
            </w:r>
          </w:p>
        </w:tc>
        <w:tc>
          <w:tcPr>
            <w:tcW w:w="978" w:type="dxa"/>
            <w:tcBorders>
              <w:top w:val="nil"/>
              <w:left w:val="single" w:sz="2" w:space="0" w:color="000000"/>
              <w:bottom w:val="single" w:sz="2" w:space="0" w:color="000000"/>
              <w:right w:val="nil"/>
            </w:tcBorders>
            <w:vAlign w:val="center"/>
            <w:hideMark/>
          </w:tcPr>
          <w:p w14:paraId="310931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BC3DAF"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78974208" w14:textId="77777777" w:rsidR="00206ACB" w:rsidRDefault="00206ACB">
            <w:pPr>
              <w:spacing w:line="276" w:lineRule="auto"/>
              <w:rPr>
                <w:sz w:val="18"/>
                <w:szCs w:val="18"/>
                <w:lang w:val="en-US"/>
              </w:rPr>
            </w:pPr>
          </w:p>
        </w:tc>
      </w:tr>
      <w:tr w:rsidR="00206ACB" w14:paraId="31D419DD" w14:textId="77777777" w:rsidTr="00206ACB">
        <w:tc>
          <w:tcPr>
            <w:tcW w:w="699" w:type="dxa"/>
            <w:tcBorders>
              <w:top w:val="nil"/>
              <w:left w:val="single" w:sz="2" w:space="0" w:color="000000"/>
              <w:bottom w:val="single" w:sz="2" w:space="0" w:color="000000"/>
              <w:right w:val="nil"/>
            </w:tcBorders>
          </w:tcPr>
          <w:p w14:paraId="1FE443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1098C0"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7EC0C9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450AA55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7531B3"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F0083FB" w14:textId="77777777" w:rsidR="00206ACB" w:rsidRDefault="00206ACB">
            <w:pPr>
              <w:spacing w:line="276" w:lineRule="auto"/>
              <w:rPr>
                <w:sz w:val="18"/>
                <w:szCs w:val="18"/>
                <w:lang w:val="en-US"/>
              </w:rPr>
            </w:pPr>
          </w:p>
        </w:tc>
      </w:tr>
      <w:tr w:rsidR="00206ACB" w14:paraId="53AB5A2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0F0F96B" w14:textId="77777777" w:rsidR="00206ACB" w:rsidRDefault="00206ACB">
            <w:pPr>
              <w:spacing w:line="276" w:lineRule="auto"/>
              <w:jc w:val="center"/>
              <w:rPr>
                <w:sz w:val="22"/>
                <w:szCs w:val="22"/>
                <w:lang w:val="en-US"/>
              </w:rPr>
            </w:pPr>
            <w:r>
              <w:rPr>
                <w:lang w:val="en-US"/>
              </w:rPr>
              <w:t xml:space="preserve"> </w:t>
            </w:r>
            <w:r>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279D5850" w14:textId="77777777" w:rsidR="00206ACB" w:rsidRDefault="00206ACB">
            <w:pPr>
              <w:spacing w:line="276" w:lineRule="auto"/>
              <w:jc w:val="center"/>
              <w:rPr>
                <w:sz w:val="22"/>
                <w:szCs w:val="22"/>
                <w:lang w:val="en-US"/>
              </w:rPr>
            </w:pPr>
            <w:r>
              <w:rPr>
                <w:sz w:val="22"/>
                <w:szCs w:val="22"/>
                <w:lang w:val="en-US"/>
              </w:rPr>
              <w:t>Dl121</w:t>
            </w:r>
          </w:p>
          <w:p w14:paraId="5A51B1C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1D17E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762AA3C6"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CD9DF3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D55E7D3" w14:textId="77777777" w:rsidR="00206ACB" w:rsidRDefault="00206ACB">
            <w:pPr>
              <w:spacing w:line="276" w:lineRule="auto"/>
              <w:jc w:val="right"/>
              <w:rPr>
                <w:lang w:val="en-US"/>
              </w:rPr>
            </w:pPr>
            <w:r>
              <w:rPr>
                <w:lang w:val="en-US"/>
              </w:rPr>
              <w:t>20,00</w:t>
            </w:r>
          </w:p>
        </w:tc>
      </w:tr>
      <w:tr w:rsidR="00206ACB" w14:paraId="610BC95A" w14:textId="77777777" w:rsidTr="00206ACB">
        <w:tc>
          <w:tcPr>
            <w:tcW w:w="699" w:type="dxa"/>
            <w:tcBorders>
              <w:top w:val="nil"/>
              <w:left w:val="single" w:sz="2" w:space="0" w:color="000000"/>
              <w:bottom w:val="single" w:sz="2" w:space="0" w:color="000000"/>
              <w:right w:val="nil"/>
            </w:tcBorders>
          </w:tcPr>
          <w:p w14:paraId="6FAD5A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79FC7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AD773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67F117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CCED58" w14:textId="77777777" w:rsidR="00206ACB" w:rsidRDefault="00206ACB">
            <w:pPr>
              <w:spacing w:line="276" w:lineRule="auto"/>
              <w:rPr>
                <w:sz w:val="18"/>
                <w:szCs w:val="18"/>
                <w:lang w:val="en-US"/>
              </w:rPr>
            </w:pPr>
            <w:r>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17BA4C3F" w14:textId="77777777" w:rsidR="00206ACB" w:rsidRDefault="00206ACB">
            <w:pPr>
              <w:spacing w:line="276" w:lineRule="auto"/>
              <w:rPr>
                <w:sz w:val="18"/>
                <w:szCs w:val="18"/>
                <w:lang w:val="en-US"/>
              </w:rPr>
            </w:pPr>
          </w:p>
        </w:tc>
      </w:tr>
      <w:tr w:rsidR="00206ACB" w14:paraId="331CB6CF" w14:textId="77777777" w:rsidTr="00206ACB">
        <w:tc>
          <w:tcPr>
            <w:tcW w:w="699" w:type="dxa"/>
            <w:tcBorders>
              <w:top w:val="nil"/>
              <w:left w:val="single" w:sz="2" w:space="0" w:color="000000"/>
              <w:bottom w:val="single" w:sz="2" w:space="0" w:color="000000"/>
              <w:right w:val="nil"/>
            </w:tcBorders>
          </w:tcPr>
          <w:p w14:paraId="1C3871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77E1C6"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5E1D3DB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22D6B9E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2A6B3E1"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704F73DC" w14:textId="77777777" w:rsidR="00206ACB" w:rsidRDefault="00206ACB">
            <w:pPr>
              <w:spacing w:line="276" w:lineRule="auto"/>
              <w:rPr>
                <w:sz w:val="18"/>
                <w:szCs w:val="18"/>
                <w:lang w:val="en-US"/>
              </w:rPr>
            </w:pPr>
          </w:p>
        </w:tc>
      </w:tr>
      <w:tr w:rsidR="00206ACB" w14:paraId="1BBF4F2D" w14:textId="77777777" w:rsidTr="00206ACB">
        <w:tc>
          <w:tcPr>
            <w:tcW w:w="699" w:type="dxa"/>
            <w:tcBorders>
              <w:top w:val="nil"/>
              <w:left w:val="single" w:sz="2" w:space="0" w:color="000000"/>
              <w:bottom w:val="single" w:sz="2" w:space="0" w:color="000000"/>
              <w:right w:val="nil"/>
            </w:tcBorders>
          </w:tcPr>
          <w:p w14:paraId="6F9DEE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D95323"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645730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7FFA959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4A36CC"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92501B4" w14:textId="77777777" w:rsidR="00206ACB" w:rsidRDefault="00206ACB">
            <w:pPr>
              <w:spacing w:line="276" w:lineRule="auto"/>
              <w:rPr>
                <w:sz w:val="18"/>
                <w:szCs w:val="18"/>
                <w:lang w:val="en-US"/>
              </w:rPr>
            </w:pPr>
          </w:p>
        </w:tc>
      </w:tr>
      <w:tr w:rsidR="00206ACB" w14:paraId="494B507D" w14:textId="77777777" w:rsidTr="00206ACB">
        <w:tc>
          <w:tcPr>
            <w:tcW w:w="699" w:type="dxa"/>
            <w:tcBorders>
              <w:top w:val="nil"/>
              <w:left w:val="single" w:sz="2" w:space="0" w:color="000000"/>
              <w:bottom w:val="single" w:sz="2" w:space="0" w:color="000000"/>
              <w:right w:val="nil"/>
            </w:tcBorders>
          </w:tcPr>
          <w:p w14:paraId="154D43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2ACF0B" w14:textId="77777777" w:rsidR="00206ACB" w:rsidRDefault="00206ACB">
            <w:pPr>
              <w:spacing w:line="276" w:lineRule="auto"/>
              <w:rPr>
                <w:sz w:val="16"/>
                <w:szCs w:val="16"/>
                <w:lang w:val="en-US"/>
              </w:rPr>
            </w:pPr>
            <w:r>
              <w:rPr>
                <w:sz w:val="16"/>
                <w:szCs w:val="16"/>
                <w:lang w:val="en-US"/>
              </w:rPr>
              <w:t>26821122056811</w:t>
            </w:r>
          </w:p>
        </w:tc>
        <w:tc>
          <w:tcPr>
            <w:tcW w:w="4613" w:type="dxa"/>
            <w:tcBorders>
              <w:top w:val="nil"/>
              <w:left w:val="single" w:sz="2" w:space="0" w:color="000000"/>
              <w:bottom w:val="single" w:sz="2" w:space="0" w:color="000000"/>
              <w:right w:val="nil"/>
            </w:tcBorders>
            <w:hideMark/>
          </w:tcPr>
          <w:p w14:paraId="1555A87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hideMark/>
          </w:tcPr>
          <w:p w14:paraId="122DDF4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4DADFFD" w14:textId="77777777" w:rsidR="00206ACB" w:rsidRDefault="00206ACB">
            <w:pPr>
              <w:spacing w:line="276" w:lineRule="auto"/>
              <w:rPr>
                <w:sz w:val="18"/>
                <w:szCs w:val="18"/>
                <w:lang w:val="en-US"/>
              </w:rPr>
            </w:pPr>
            <w:r>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BCFADCC" w14:textId="77777777" w:rsidR="00206ACB" w:rsidRDefault="00206ACB">
            <w:pPr>
              <w:spacing w:line="276" w:lineRule="auto"/>
              <w:rPr>
                <w:sz w:val="18"/>
                <w:szCs w:val="18"/>
                <w:lang w:val="en-US"/>
              </w:rPr>
            </w:pPr>
          </w:p>
        </w:tc>
      </w:tr>
      <w:tr w:rsidR="00206ACB" w14:paraId="232D14D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5B9C08" w14:textId="77777777" w:rsidR="00206ACB" w:rsidRDefault="00206ACB">
            <w:pPr>
              <w:spacing w:line="276" w:lineRule="auto"/>
              <w:jc w:val="center"/>
              <w:rPr>
                <w:sz w:val="22"/>
                <w:szCs w:val="22"/>
                <w:lang w:val="en-US"/>
              </w:rPr>
            </w:pPr>
            <w:r>
              <w:rPr>
                <w:lang w:val="en-US"/>
              </w:rPr>
              <w:t xml:space="preserve"> </w:t>
            </w:r>
            <w:r>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7A7DC9D3" w14:textId="77777777" w:rsidR="00206ACB" w:rsidRDefault="00206ACB">
            <w:pPr>
              <w:spacing w:line="276" w:lineRule="auto"/>
              <w:jc w:val="center"/>
              <w:rPr>
                <w:sz w:val="22"/>
                <w:szCs w:val="22"/>
                <w:lang w:val="en-US"/>
              </w:rPr>
            </w:pPr>
            <w:r>
              <w:rPr>
                <w:sz w:val="22"/>
                <w:szCs w:val="22"/>
                <w:lang w:val="en-US"/>
              </w:rPr>
              <w:t>PD04A</w:t>
            </w:r>
          </w:p>
          <w:p w14:paraId="46B4AB9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26ED1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A500</w:t>
            </w:r>
          </w:p>
        </w:tc>
        <w:tc>
          <w:tcPr>
            <w:tcW w:w="978" w:type="dxa"/>
            <w:tcBorders>
              <w:top w:val="single" w:sz="2" w:space="0" w:color="000000"/>
              <w:left w:val="single" w:sz="2" w:space="0" w:color="000000"/>
              <w:bottom w:val="single" w:sz="2" w:space="0" w:color="000000"/>
              <w:right w:val="nil"/>
            </w:tcBorders>
            <w:vAlign w:val="center"/>
            <w:hideMark/>
          </w:tcPr>
          <w:p w14:paraId="1C613D4E"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9799F8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9EA78E8" w14:textId="77777777" w:rsidR="00206ACB" w:rsidRDefault="00206ACB">
            <w:pPr>
              <w:spacing w:line="276" w:lineRule="auto"/>
              <w:jc w:val="right"/>
              <w:rPr>
                <w:lang w:val="en-US"/>
              </w:rPr>
            </w:pPr>
            <w:r>
              <w:rPr>
                <w:lang w:val="en-US"/>
              </w:rPr>
              <w:t>693,92</w:t>
            </w:r>
          </w:p>
        </w:tc>
      </w:tr>
      <w:tr w:rsidR="00206ACB" w14:paraId="07A94518" w14:textId="77777777" w:rsidTr="00206ACB">
        <w:tc>
          <w:tcPr>
            <w:tcW w:w="699" w:type="dxa"/>
            <w:tcBorders>
              <w:top w:val="nil"/>
              <w:left w:val="single" w:sz="2" w:space="0" w:color="000000"/>
              <w:bottom w:val="single" w:sz="2" w:space="0" w:color="000000"/>
              <w:right w:val="nil"/>
            </w:tcBorders>
          </w:tcPr>
          <w:p w14:paraId="1385CE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4A46C3"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2F8968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56E6F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ABC93F"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31543CB2" w14:textId="77777777" w:rsidR="00206ACB" w:rsidRDefault="00206ACB">
            <w:pPr>
              <w:spacing w:line="276" w:lineRule="auto"/>
              <w:rPr>
                <w:sz w:val="18"/>
                <w:szCs w:val="18"/>
                <w:lang w:val="en-US"/>
              </w:rPr>
            </w:pPr>
          </w:p>
        </w:tc>
      </w:tr>
      <w:tr w:rsidR="00206ACB" w14:paraId="2C45F412" w14:textId="77777777" w:rsidTr="00206ACB">
        <w:tc>
          <w:tcPr>
            <w:tcW w:w="699" w:type="dxa"/>
            <w:tcBorders>
              <w:top w:val="nil"/>
              <w:left w:val="single" w:sz="2" w:space="0" w:color="000000"/>
              <w:bottom w:val="single" w:sz="2" w:space="0" w:color="000000"/>
              <w:right w:val="nil"/>
            </w:tcBorders>
          </w:tcPr>
          <w:p w14:paraId="03CC67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B286BB"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02E78B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07EBF9F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E14A2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7E7A231" w14:textId="77777777" w:rsidR="00206ACB" w:rsidRDefault="00206ACB">
            <w:pPr>
              <w:spacing w:line="276" w:lineRule="auto"/>
              <w:rPr>
                <w:sz w:val="18"/>
                <w:szCs w:val="18"/>
                <w:lang w:val="en-US"/>
              </w:rPr>
            </w:pPr>
          </w:p>
        </w:tc>
      </w:tr>
      <w:tr w:rsidR="00206ACB" w14:paraId="5BBC4020" w14:textId="77777777" w:rsidTr="00206ACB">
        <w:tc>
          <w:tcPr>
            <w:tcW w:w="699" w:type="dxa"/>
            <w:tcBorders>
              <w:top w:val="nil"/>
              <w:left w:val="single" w:sz="2" w:space="0" w:color="000000"/>
              <w:bottom w:val="single" w:sz="2" w:space="0" w:color="000000"/>
              <w:right w:val="nil"/>
            </w:tcBorders>
          </w:tcPr>
          <w:p w14:paraId="12B117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EFFD1F"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47CE6B2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54F259D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6C70CD"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0B306C6D" w14:textId="77777777" w:rsidR="00206ACB" w:rsidRDefault="00206ACB">
            <w:pPr>
              <w:spacing w:line="276" w:lineRule="auto"/>
              <w:rPr>
                <w:sz w:val="18"/>
                <w:szCs w:val="18"/>
                <w:lang w:val="en-US"/>
              </w:rPr>
            </w:pPr>
          </w:p>
        </w:tc>
      </w:tr>
      <w:tr w:rsidR="00206ACB" w14:paraId="05D477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F5041C" w14:textId="77777777" w:rsidR="00206ACB" w:rsidRDefault="00206ACB">
            <w:pPr>
              <w:spacing w:line="276" w:lineRule="auto"/>
              <w:jc w:val="center"/>
              <w:rPr>
                <w:sz w:val="22"/>
                <w:szCs w:val="22"/>
                <w:lang w:val="en-US"/>
              </w:rPr>
            </w:pPr>
            <w:r>
              <w:rPr>
                <w:lang w:val="en-US"/>
              </w:rPr>
              <w:t xml:space="preserve"> </w:t>
            </w:r>
            <w:r>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55AB8302" w14:textId="77777777" w:rsidR="00206ACB" w:rsidRDefault="00206ACB">
            <w:pPr>
              <w:spacing w:line="276" w:lineRule="auto"/>
              <w:jc w:val="center"/>
              <w:rPr>
                <w:sz w:val="22"/>
                <w:szCs w:val="22"/>
                <w:lang w:val="en-US"/>
              </w:rPr>
            </w:pPr>
            <w:r>
              <w:rPr>
                <w:sz w:val="22"/>
                <w:szCs w:val="22"/>
                <w:lang w:val="en-US"/>
              </w:rPr>
              <w:t>RpDB38B</w:t>
            </w:r>
          </w:p>
          <w:p w14:paraId="2FCDBF9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3BD1D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Spargerea si desfacerea betonului de ciment</w:t>
            </w:r>
          </w:p>
        </w:tc>
        <w:tc>
          <w:tcPr>
            <w:tcW w:w="978" w:type="dxa"/>
            <w:tcBorders>
              <w:top w:val="single" w:sz="2" w:space="0" w:color="000000"/>
              <w:left w:val="single" w:sz="2" w:space="0" w:color="000000"/>
              <w:bottom w:val="single" w:sz="2" w:space="0" w:color="000000"/>
              <w:right w:val="nil"/>
            </w:tcBorders>
            <w:vAlign w:val="center"/>
            <w:hideMark/>
          </w:tcPr>
          <w:p w14:paraId="28EE9BC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DAAC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28370B" w14:textId="77777777" w:rsidR="00206ACB" w:rsidRDefault="00206ACB">
            <w:pPr>
              <w:spacing w:line="276" w:lineRule="auto"/>
              <w:jc w:val="right"/>
              <w:rPr>
                <w:lang w:val="en-US"/>
              </w:rPr>
            </w:pPr>
            <w:r>
              <w:rPr>
                <w:lang w:val="en-US"/>
              </w:rPr>
              <w:t>0,25</w:t>
            </w:r>
          </w:p>
        </w:tc>
      </w:tr>
      <w:tr w:rsidR="00206ACB" w14:paraId="2326D7E2" w14:textId="77777777" w:rsidTr="00206ACB">
        <w:tc>
          <w:tcPr>
            <w:tcW w:w="699" w:type="dxa"/>
            <w:tcBorders>
              <w:top w:val="nil"/>
              <w:left w:val="single" w:sz="2" w:space="0" w:color="000000"/>
              <w:bottom w:val="single" w:sz="2" w:space="0" w:color="000000"/>
              <w:right w:val="nil"/>
            </w:tcBorders>
          </w:tcPr>
          <w:p w14:paraId="42E69C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FBE47A"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178D7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63EDC99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5B80E5" w14:textId="77777777" w:rsidR="00206ACB" w:rsidRDefault="00206ACB">
            <w:pPr>
              <w:spacing w:line="276" w:lineRule="auto"/>
              <w:rPr>
                <w:sz w:val="18"/>
                <w:szCs w:val="18"/>
                <w:lang w:val="en-US"/>
              </w:rPr>
            </w:pPr>
            <w:r>
              <w:rPr>
                <w:sz w:val="18"/>
                <w:szCs w:val="18"/>
                <w:lang w:val="en-US"/>
              </w:rPr>
              <w:t>4,230</w:t>
            </w:r>
          </w:p>
        </w:tc>
        <w:tc>
          <w:tcPr>
            <w:tcW w:w="1119" w:type="dxa"/>
            <w:tcBorders>
              <w:top w:val="nil"/>
              <w:left w:val="single" w:sz="2" w:space="0" w:color="000000"/>
              <w:bottom w:val="single" w:sz="2" w:space="0" w:color="000000"/>
              <w:right w:val="single" w:sz="2" w:space="0" w:color="000000"/>
            </w:tcBorders>
            <w:vAlign w:val="center"/>
          </w:tcPr>
          <w:p w14:paraId="356C9F45" w14:textId="77777777" w:rsidR="00206ACB" w:rsidRDefault="00206ACB">
            <w:pPr>
              <w:spacing w:line="276" w:lineRule="auto"/>
              <w:rPr>
                <w:sz w:val="18"/>
                <w:szCs w:val="18"/>
                <w:lang w:val="en-US"/>
              </w:rPr>
            </w:pPr>
          </w:p>
        </w:tc>
      </w:tr>
      <w:tr w:rsidR="00206ACB" w14:paraId="348031D0" w14:textId="77777777" w:rsidTr="00206ACB">
        <w:tc>
          <w:tcPr>
            <w:tcW w:w="699" w:type="dxa"/>
            <w:tcBorders>
              <w:top w:val="nil"/>
              <w:left w:val="single" w:sz="2" w:space="0" w:color="000000"/>
              <w:bottom w:val="single" w:sz="2" w:space="0" w:color="000000"/>
              <w:right w:val="nil"/>
            </w:tcBorders>
          </w:tcPr>
          <w:p w14:paraId="2434CD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B5A2ED"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0B38134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149231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D463C6"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0804A024" w14:textId="77777777" w:rsidR="00206ACB" w:rsidRDefault="00206ACB">
            <w:pPr>
              <w:spacing w:line="276" w:lineRule="auto"/>
              <w:rPr>
                <w:sz w:val="18"/>
                <w:szCs w:val="18"/>
                <w:lang w:val="en-US"/>
              </w:rPr>
            </w:pPr>
          </w:p>
        </w:tc>
      </w:tr>
      <w:tr w:rsidR="00206ACB" w14:paraId="61FE7861" w14:textId="77777777" w:rsidTr="00206ACB">
        <w:tc>
          <w:tcPr>
            <w:tcW w:w="699" w:type="dxa"/>
            <w:tcBorders>
              <w:top w:val="nil"/>
              <w:left w:val="single" w:sz="2" w:space="0" w:color="000000"/>
              <w:bottom w:val="single" w:sz="2" w:space="0" w:color="000000"/>
              <w:right w:val="nil"/>
            </w:tcBorders>
          </w:tcPr>
          <w:p w14:paraId="3503BC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729034"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251314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7F7E5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2ED2A1"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1B5333FF" w14:textId="77777777" w:rsidR="00206ACB" w:rsidRDefault="00206ACB">
            <w:pPr>
              <w:spacing w:line="276" w:lineRule="auto"/>
              <w:rPr>
                <w:sz w:val="18"/>
                <w:szCs w:val="18"/>
                <w:lang w:val="en-US"/>
              </w:rPr>
            </w:pPr>
          </w:p>
        </w:tc>
      </w:tr>
      <w:tr w:rsidR="00206ACB" w14:paraId="1A6C7C03" w14:textId="77777777" w:rsidTr="00206ACB">
        <w:tc>
          <w:tcPr>
            <w:tcW w:w="699" w:type="dxa"/>
            <w:tcBorders>
              <w:top w:val="nil"/>
              <w:left w:val="single" w:sz="2" w:space="0" w:color="000000"/>
              <w:bottom w:val="nil"/>
              <w:right w:val="nil"/>
            </w:tcBorders>
            <w:hideMark/>
          </w:tcPr>
          <w:p w14:paraId="7A5D0AA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E6EE509"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F557CFC"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1.11.2. Fintina DK 43</w:t>
            </w:r>
          </w:p>
        </w:tc>
        <w:tc>
          <w:tcPr>
            <w:tcW w:w="978" w:type="dxa"/>
            <w:tcBorders>
              <w:top w:val="nil"/>
              <w:left w:val="single" w:sz="2" w:space="0" w:color="000000"/>
              <w:bottom w:val="nil"/>
              <w:right w:val="nil"/>
            </w:tcBorders>
          </w:tcPr>
          <w:p w14:paraId="6DA8ACE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AFE268E"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31A138B" w14:textId="77777777" w:rsidR="00206ACB" w:rsidRDefault="00206ACB">
            <w:pPr>
              <w:spacing w:line="276" w:lineRule="auto"/>
              <w:rPr>
                <w:lang w:val="en-US"/>
              </w:rPr>
            </w:pPr>
          </w:p>
        </w:tc>
      </w:tr>
      <w:tr w:rsidR="00206ACB" w14:paraId="6E76474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DE41A1" w14:textId="77777777" w:rsidR="00206ACB" w:rsidRDefault="00206ACB">
            <w:pPr>
              <w:spacing w:line="276" w:lineRule="auto"/>
              <w:jc w:val="center"/>
              <w:rPr>
                <w:sz w:val="22"/>
                <w:szCs w:val="22"/>
                <w:lang w:val="en-US"/>
              </w:rPr>
            </w:pPr>
            <w:r>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3F88935B" w14:textId="77777777" w:rsidR="00206ACB" w:rsidRDefault="00206ACB">
            <w:pPr>
              <w:spacing w:line="276" w:lineRule="auto"/>
              <w:jc w:val="center"/>
              <w:rPr>
                <w:sz w:val="22"/>
                <w:szCs w:val="22"/>
                <w:lang w:val="en-US"/>
              </w:rPr>
            </w:pPr>
            <w:r>
              <w:rPr>
                <w:sz w:val="22"/>
                <w:szCs w:val="22"/>
                <w:lang w:val="en-US"/>
              </w:rPr>
              <w:t>AcE13B</w:t>
            </w:r>
          </w:p>
          <w:p w14:paraId="7589EA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E4759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1,0 m, in teren cu apa subterana</w:t>
            </w:r>
          </w:p>
        </w:tc>
        <w:tc>
          <w:tcPr>
            <w:tcW w:w="978" w:type="dxa"/>
            <w:tcBorders>
              <w:top w:val="single" w:sz="2" w:space="0" w:color="000000"/>
              <w:left w:val="single" w:sz="2" w:space="0" w:color="000000"/>
              <w:bottom w:val="single" w:sz="2" w:space="0" w:color="000000"/>
              <w:right w:val="nil"/>
            </w:tcBorders>
            <w:vAlign w:val="center"/>
            <w:hideMark/>
          </w:tcPr>
          <w:p w14:paraId="4581357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EE0FB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DDE3BB" w14:textId="77777777" w:rsidR="00206ACB" w:rsidRDefault="00206ACB">
            <w:pPr>
              <w:spacing w:line="276" w:lineRule="auto"/>
              <w:jc w:val="right"/>
              <w:rPr>
                <w:lang w:val="en-US"/>
              </w:rPr>
            </w:pPr>
            <w:r>
              <w:rPr>
                <w:lang w:val="en-US"/>
              </w:rPr>
              <w:t>0,49</w:t>
            </w:r>
          </w:p>
        </w:tc>
      </w:tr>
      <w:tr w:rsidR="00206ACB" w14:paraId="1E25D579" w14:textId="77777777" w:rsidTr="00206ACB">
        <w:tc>
          <w:tcPr>
            <w:tcW w:w="699" w:type="dxa"/>
            <w:tcBorders>
              <w:top w:val="nil"/>
              <w:left w:val="single" w:sz="2" w:space="0" w:color="000000"/>
              <w:bottom w:val="single" w:sz="2" w:space="0" w:color="000000"/>
              <w:right w:val="nil"/>
            </w:tcBorders>
          </w:tcPr>
          <w:p w14:paraId="4A98B6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993D0A"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4C7A3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49D314D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D3E8E1" w14:textId="77777777" w:rsidR="00206ACB" w:rsidRDefault="00206ACB">
            <w:pPr>
              <w:spacing w:line="276" w:lineRule="auto"/>
              <w:rPr>
                <w:sz w:val="18"/>
                <w:szCs w:val="18"/>
                <w:lang w:val="en-US"/>
              </w:rPr>
            </w:pPr>
            <w:r>
              <w:rPr>
                <w:sz w:val="18"/>
                <w:szCs w:val="18"/>
                <w:lang w:val="en-US"/>
              </w:rPr>
              <w:t>11,110</w:t>
            </w:r>
          </w:p>
        </w:tc>
        <w:tc>
          <w:tcPr>
            <w:tcW w:w="1119" w:type="dxa"/>
            <w:tcBorders>
              <w:top w:val="nil"/>
              <w:left w:val="single" w:sz="2" w:space="0" w:color="000000"/>
              <w:bottom w:val="single" w:sz="2" w:space="0" w:color="000000"/>
              <w:right w:val="single" w:sz="2" w:space="0" w:color="000000"/>
            </w:tcBorders>
            <w:vAlign w:val="center"/>
          </w:tcPr>
          <w:p w14:paraId="7999D8FA" w14:textId="77777777" w:rsidR="00206ACB" w:rsidRDefault="00206ACB">
            <w:pPr>
              <w:spacing w:line="276" w:lineRule="auto"/>
              <w:rPr>
                <w:sz w:val="18"/>
                <w:szCs w:val="18"/>
                <w:lang w:val="en-US"/>
              </w:rPr>
            </w:pPr>
          </w:p>
        </w:tc>
      </w:tr>
      <w:tr w:rsidR="00206ACB" w14:paraId="7B17CC6D" w14:textId="77777777" w:rsidTr="00206ACB">
        <w:tc>
          <w:tcPr>
            <w:tcW w:w="699" w:type="dxa"/>
            <w:tcBorders>
              <w:top w:val="nil"/>
              <w:left w:val="single" w:sz="2" w:space="0" w:color="000000"/>
              <w:bottom w:val="single" w:sz="2" w:space="0" w:color="000000"/>
              <w:right w:val="nil"/>
            </w:tcBorders>
          </w:tcPr>
          <w:p w14:paraId="2C7B57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C9599D"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517F95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26919C2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B213534" w14:textId="77777777" w:rsidR="00206ACB" w:rsidRDefault="00206ACB">
            <w:pPr>
              <w:spacing w:line="276" w:lineRule="auto"/>
              <w:rPr>
                <w:sz w:val="18"/>
                <w:szCs w:val="18"/>
                <w:lang w:val="en-US"/>
              </w:rPr>
            </w:pPr>
            <w:r>
              <w:rPr>
                <w:sz w:val="18"/>
                <w:szCs w:val="18"/>
                <w:lang w:val="en-US"/>
              </w:rPr>
              <w:t>4,760</w:t>
            </w:r>
          </w:p>
        </w:tc>
        <w:tc>
          <w:tcPr>
            <w:tcW w:w="1119" w:type="dxa"/>
            <w:tcBorders>
              <w:top w:val="nil"/>
              <w:left w:val="single" w:sz="2" w:space="0" w:color="000000"/>
              <w:bottom w:val="single" w:sz="2" w:space="0" w:color="000000"/>
              <w:right w:val="single" w:sz="2" w:space="0" w:color="000000"/>
            </w:tcBorders>
            <w:vAlign w:val="center"/>
          </w:tcPr>
          <w:p w14:paraId="0402D0FA" w14:textId="77777777" w:rsidR="00206ACB" w:rsidRDefault="00206ACB">
            <w:pPr>
              <w:spacing w:line="276" w:lineRule="auto"/>
              <w:rPr>
                <w:sz w:val="18"/>
                <w:szCs w:val="18"/>
                <w:lang w:val="en-US"/>
              </w:rPr>
            </w:pPr>
          </w:p>
        </w:tc>
      </w:tr>
      <w:tr w:rsidR="00206ACB" w14:paraId="0FA6B934" w14:textId="77777777" w:rsidTr="00206ACB">
        <w:tc>
          <w:tcPr>
            <w:tcW w:w="699" w:type="dxa"/>
            <w:tcBorders>
              <w:top w:val="nil"/>
              <w:left w:val="single" w:sz="2" w:space="0" w:color="000000"/>
              <w:bottom w:val="single" w:sz="2" w:space="0" w:color="000000"/>
              <w:right w:val="nil"/>
            </w:tcBorders>
          </w:tcPr>
          <w:p w14:paraId="5B0A67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440816"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01F710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7E33920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767CBA" w14:textId="77777777" w:rsidR="00206ACB" w:rsidRDefault="00206ACB">
            <w:pPr>
              <w:spacing w:line="276" w:lineRule="auto"/>
              <w:rPr>
                <w:sz w:val="18"/>
                <w:szCs w:val="18"/>
                <w:lang w:val="en-US"/>
              </w:rPr>
            </w:pPr>
            <w:r>
              <w:rPr>
                <w:sz w:val="18"/>
                <w:szCs w:val="18"/>
                <w:lang w:val="en-US"/>
              </w:rPr>
              <w:t>0,410</w:t>
            </w:r>
          </w:p>
        </w:tc>
        <w:tc>
          <w:tcPr>
            <w:tcW w:w="1119" w:type="dxa"/>
            <w:tcBorders>
              <w:top w:val="nil"/>
              <w:left w:val="single" w:sz="2" w:space="0" w:color="000000"/>
              <w:bottom w:val="single" w:sz="2" w:space="0" w:color="000000"/>
              <w:right w:val="single" w:sz="2" w:space="0" w:color="000000"/>
            </w:tcBorders>
            <w:vAlign w:val="center"/>
          </w:tcPr>
          <w:p w14:paraId="2B9BB620" w14:textId="77777777" w:rsidR="00206ACB" w:rsidRDefault="00206ACB">
            <w:pPr>
              <w:spacing w:line="276" w:lineRule="auto"/>
              <w:rPr>
                <w:sz w:val="18"/>
                <w:szCs w:val="18"/>
                <w:lang w:val="en-US"/>
              </w:rPr>
            </w:pPr>
          </w:p>
        </w:tc>
      </w:tr>
      <w:tr w:rsidR="00206ACB" w14:paraId="380C64B4" w14:textId="77777777" w:rsidTr="00206ACB">
        <w:tc>
          <w:tcPr>
            <w:tcW w:w="699" w:type="dxa"/>
            <w:tcBorders>
              <w:top w:val="nil"/>
              <w:left w:val="single" w:sz="2" w:space="0" w:color="000000"/>
              <w:bottom w:val="single" w:sz="2" w:space="0" w:color="000000"/>
              <w:right w:val="nil"/>
            </w:tcBorders>
          </w:tcPr>
          <w:p w14:paraId="0A1BAF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2D3549"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5862192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466B824C"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5727FFE" w14:textId="77777777" w:rsidR="00206ACB" w:rsidRDefault="00206ACB">
            <w:pPr>
              <w:spacing w:line="276" w:lineRule="auto"/>
              <w:rPr>
                <w:sz w:val="18"/>
                <w:szCs w:val="18"/>
                <w:lang w:val="en-US"/>
              </w:rPr>
            </w:pPr>
            <w:r>
              <w:rPr>
                <w:sz w:val="18"/>
                <w:szCs w:val="18"/>
                <w:lang w:val="en-US"/>
              </w:rPr>
              <w:t>0,130</w:t>
            </w:r>
          </w:p>
        </w:tc>
        <w:tc>
          <w:tcPr>
            <w:tcW w:w="1119" w:type="dxa"/>
            <w:tcBorders>
              <w:top w:val="nil"/>
              <w:left w:val="single" w:sz="2" w:space="0" w:color="000000"/>
              <w:bottom w:val="single" w:sz="2" w:space="0" w:color="000000"/>
              <w:right w:val="single" w:sz="2" w:space="0" w:color="000000"/>
            </w:tcBorders>
            <w:vAlign w:val="center"/>
          </w:tcPr>
          <w:p w14:paraId="34A4F9B5" w14:textId="77777777" w:rsidR="00206ACB" w:rsidRDefault="00206ACB">
            <w:pPr>
              <w:spacing w:line="276" w:lineRule="auto"/>
              <w:rPr>
                <w:sz w:val="18"/>
                <w:szCs w:val="18"/>
                <w:lang w:val="en-US"/>
              </w:rPr>
            </w:pPr>
          </w:p>
        </w:tc>
      </w:tr>
      <w:tr w:rsidR="00206ACB" w14:paraId="3900FE07" w14:textId="77777777" w:rsidTr="00206ACB">
        <w:tc>
          <w:tcPr>
            <w:tcW w:w="699" w:type="dxa"/>
            <w:tcBorders>
              <w:top w:val="nil"/>
              <w:left w:val="single" w:sz="2" w:space="0" w:color="000000"/>
              <w:bottom w:val="single" w:sz="2" w:space="0" w:color="000000"/>
              <w:right w:val="nil"/>
            </w:tcBorders>
          </w:tcPr>
          <w:p w14:paraId="4E801F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5700A7"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38C0C9C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570AB41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AB7813"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5D2A40B3" w14:textId="77777777" w:rsidR="00206ACB" w:rsidRDefault="00206ACB">
            <w:pPr>
              <w:spacing w:line="276" w:lineRule="auto"/>
              <w:rPr>
                <w:sz w:val="18"/>
                <w:szCs w:val="18"/>
                <w:lang w:val="en-US"/>
              </w:rPr>
            </w:pPr>
          </w:p>
        </w:tc>
      </w:tr>
      <w:tr w:rsidR="00206ACB" w14:paraId="02AFCBF4" w14:textId="77777777" w:rsidTr="00206ACB">
        <w:tc>
          <w:tcPr>
            <w:tcW w:w="699" w:type="dxa"/>
            <w:tcBorders>
              <w:top w:val="nil"/>
              <w:left w:val="single" w:sz="2" w:space="0" w:color="000000"/>
              <w:bottom w:val="single" w:sz="2" w:space="0" w:color="000000"/>
              <w:right w:val="nil"/>
            </w:tcBorders>
          </w:tcPr>
          <w:p w14:paraId="761E14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0D2623" w14:textId="77777777" w:rsidR="00206ACB" w:rsidRDefault="00206ACB">
            <w:pPr>
              <w:spacing w:line="276" w:lineRule="auto"/>
              <w:rPr>
                <w:sz w:val="16"/>
                <w:szCs w:val="16"/>
                <w:lang w:val="en-US"/>
              </w:rPr>
            </w:pPr>
            <w:r>
              <w:rPr>
                <w:sz w:val="16"/>
                <w:szCs w:val="16"/>
                <w:lang w:val="en-US"/>
              </w:rPr>
              <w:t>2663102100919</w:t>
            </w:r>
          </w:p>
        </w:tc>
        <w:tc>
          <w:tcPr>
            <w:tcW w:w="4613" w:type="dxa"/>
            <w:tcBorders>
              <w:top w:val="nil"/>
              <w:left w:val="single" w:sz="2" w:space="0" w:color="000000"/>
              <w:bottom w:val="single" w:sz="2" w:space="0" w:color="000000"/>
              <w:right w:val="nil"/>
            </w:tcBorders>
            <w:hideMark/>
          </w:tcPr>
          <w:p w14:paraId="427D0A8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de ciment (Bc 3,5/B 50)</w:t>
            </w:r>
          </w:p>
        </w:tc>
        <w:tc>
          <w:tcPr>
            <w:tcW w:w="978" w:type="dxa"/>
            <w:tcBorders>
              <w:top w:val="nil"/>
              <w:left w:val="single" w:sz="2" w:space="0" w:color="000000"/>
              <w:bottom w:val="single" w:sz="2" w:space="0" w:color="000000"/>
              <w:right w:val="nil"/>
            </w:tcBorders>
            <w:vAlign w:val="center"/>
            <w:hideMark/>
          </w:tcPr>
          <w:p w14:paraId="5209694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E17D3C1" w14:textId="77777777" w:rsidR="00206ACB" w:rsidRDefault="00206ACB">
            <w:pPr>
              <w:spacing w:line="276" w:lineRule="auto"/>
              <w:rPr>
                <w:sz w:val="18"/>
                <w:szCs w:val="18"/>
                <w:lang w:val="en-US"/>
              </w:rPr>
            </w:pPr>
            <w:r>
              <w:rPr>
                <w:sz w:val="18"/>
                <w:szCs w:val="18"/>
                <w:lang w:val="en-US"/>
              </w:rPr>
              <w:t>0,125</w:t>
            </w:r>
          </w:p>
        </w:tc>
        <w:tc>
          <w:tcPr>
            <w:tcW w:w="1119" w:type="dxa"/>
            <w:tcBorders>
              <w:top w:val="nil"/>
              <w:left w:val="single" w:sz="2" w:space="0" w:color="000000"/>
              <w:bottom w:val="single" w:sz="2" w:space="0" w:color="000000"/>
              <w:right w:val="single" w:sz="2" w:space="0" w:color="000000"/>
            </w:tcBorders>
            <w:vAlign w:val="center"/>
          </w:tcPr>
          <w:p w14:paraId="03237799" w14:textId="77777777" w:rsidR="00206ACB" w:rsidRDefault="00206ACB">
            <w:pPr>
              <w:spacing w:line="276" w:lineRule="auto"/>
              <w:rPr>
                <w:sz w:val="18"/>
                <w:szCs w:val="18"/>
                <w:lang w:val="en-US"/>
              </w:rPr>
            </w:pPr>
          </w:p>
        </w:tc>
      </w:tr>
      <w:tr w:rsidR="00206ACB" w14:paraId="287950E3" w14:textId="77777777" w:rsidTr="00206ACB">
        <w:tc>
          <w:tcPr>
            <w:tcW w:w="699" w:type="dxa"/>
            <w:tcBorders>
              <w:top w:val="nil"/>
              <w:left w:val="single" w:sz="2" w:space="0" w:color="000000"/>
              <w:bottom w:val="single" w:sz="2" w:space="0" w:color="000000"/>
              <w:right w:val="nil"/>
            </w:tcBorders>
          </w:tcPr>
          <w:p w14:paraId="2D2FF8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6D9029" w14:textId="77777777" w:rsidR="00206ACB" w:rsidRDefault="00206ACB">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1A402E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2B482B7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B7B76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033E49" w14:textId="77777777" w:rsidR="00206ACB" w:rsidRDefault="00206ACB">
            <w:pPr>
              <w:spacing w:line="276" w:lineRule="auto"/>
              <w:rPr>
                <w:sz w:val="18"/>
                <w:szCs w:val="18"/>
                <w:lang w:val="en-US"/>
              </w:rPr>
            </w:pPr>
          </w:p>
        </w:tc>
      </w:tr>
      <w:tr w:rsidR="00206ACB" w14:paraId="166A4A9F" w14:textId="77777777" w:rsidTr="00206ACB">
        <w:tc>
          <w:tcPr>
            <w:tcW w:w="699" w:type="dxa"/>
            <w:tcBorders>
              <w:top w:val="nil"/>
              <w:left w:val="single" w:sz="2" w:space="0" w:color="000000"/>
              <w:bottom w:val="single" w:sz="2" w:space="0" w:color="000000"/>
              <w:right w:val="nil"/>
            </w:tcBorders>
          </w:tcPr>
          <w:p w14:paraId="5120CA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F97657" w14:textId="77777777" w:rsidR="00206ACB" w:rsidRDefault="00206ACB">
            <w:pPr>
              <w:spacing w:line="276" w:lineRule="auto"/>
              <w:rPr>
                <w:sz w:val="16"/>
                <w:szCs w:val="16"/>
                <w:lang w:val="en-US"/>
              </w:rPr>
            </w:pPr>
            <w:r>
              <w:rPr>
                <w:sz w:val="16"/>
                <w:szCs w:val="16"/>
                <w:lang w:val="en-US"/>
              </w:rPr>
              <w:t>1714227322926</w:t>
            </w:r>
          </w:p>
        </w:tc>
        <w:tc>
          <w:tcPr>
            <w:tcW w:w="4613" w:type="dxa"/>
            <w:tcBorders>
              <w:top w:val="nil"/>
              <w:left w:val="single" w:sz="2" w:space="0" w:color="000000"/>
              <w:bottom w:val="single" w:sz="2" w:space="0" w:color="000000"/>
              <w:right w:val="nil"/>
            </w:tcBorders>
            <w:hideMark/>
          </w:tcPr>
          <w:p w14:paraId="0A3DDE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Fringhie de cinepa gudronata</w:t>
            </w:r>
          </w:p>
        </w:tc>
        <w:tc>
          <w:tcPr>
            <w:tcW w:w="978" w:type="dxa"/>
            <w:tcBorders>
              <w:top w:val="nil"/>
              <w:left w:val="single" w:sz="2" w:space="0" w:color="000000"/>
              <w:bottom w:val="single" w:sz="2" w:space="0" w:color="000000"/>
              <w:right w:val="nil"/>
            </w:tcBorders>
            <w:vAlign w:val="center"/>
            <w:hideMark/>
          </w:tcPr>
          <w:p w14:paraId="0299D17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2059E64" w14:textId="77777777" w:rsidR="00206ACB" w:rsidRDefault="00206ACB">
            <w:pPr>
              <w:spacing w:line="276" w:lineRule="auto"/>
              <w:rPr>
                <w:sz w:val="18"/>
                <w:szCs w:val="18"/>
                <w:lang w:val="en-US"/>
              </w:rPr>
            </w:pPr>
            <w:r>
              <w:rPr>
                <w:sz w:val="18"/>
                <w:szCs w:val="18"/>
                <w:lang w:val="en-US"/>
              </w:rPr>
              <w:t>7,200</w:t>
            </w:r>
          </w:p>
        </w:tc>
        <w:tc>
          <w:tcPr>
            <w:tcW w:w="1119" w:type="dxa"/>
            <w:tcBorders>
              <w:top w:val="nil"/>
              <w:left w:val="single" w:sz="2" w:space="0" w:color="000000"/>
              <w:bottom w:val="single" w:sz="2" w:space="0" w:color="000000"/>
              <w:right w:val="single" w:sz="2" w:space="0" w:color="000000"/>
            </w:tcBorders>
            <w:vAlign w:val="center"/>
          </w:tcPr>
          <w:p w14:paraId="0C9A4C35" w14:textId="77777777" w:rsidR="00206ACB" w:rsidRDefault="00206ACB">
            <w:pPr>
              <w:spacing w:line="276" w:lineRule="auto"/>
              <w:rPr>
                <w:sz w:val="18"/>
                <w:szCs w:val="18"/>
                <w:lang w:val="en-US"/>
              </w:rPr>
            </w:pPr>
          </w:p>
        </w:tc>
      </w:tr>
      <w:tr w:rsidR="00206ACB" w14:paraId="7F365BAB" w14:textId="77777777" w:rsidTr="00206ACB">
        <w:tc>
          <w:tcPr>
            <w:tcW w:w="699" w:type="dxa"/>
            <w:tcBorders>
              <w:top w:val="nil"/>
              <w:left w:val="single" w:sz="2" w:space="0" w:color="000000"/>
              <w:bottom w:val="single" w:sz="2" w:space="0" w:color="000000"/>
              <w:right w:val="nil"/>
            </w:tcBorders>
          </w:tcPr>
          <w:p w14:paraId="06BD86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DF0844" w14:textId="77777777" w:rsidR="00206ACB" w:rsidRDefault="00206ACB">
            <w:pPr>
              <w:spacing w:line="276" w:lineRule="auto"/>
              <w:rPr>
                <w:sz w:val="16"/>
                <w:szCs w:val="16"/>
                <w:lang w:val="en-US"/>
              </w:rPr>
            </w:pPr>
            <w:r>
              <w:rPr>
                <w:sz w:val="16"/>
                <w:szCs w:val="16"/>
                <w:lang w:val="en-US"/>
              </w:rPr>
              <w:t>2320156200901</w:t>
            </w:r>
          </w:p>
        </w:tc>
        <w:tc>
          <w:tcPr>
            <w:tcW w:w="4613" w:type="dxa"/>
            <w:tcBorders>
              <w:top w:val="nil"/>
              <w:left w:val="single" w:sz="2" w:space="0" w:color="000000"/>
              <w:bottom w:val="single" w:sz="2" w:space="0" w:color="000000"/>
              <w:right w:val="nil"/>
            </w:tcBorders>
            <w:hideMark/>
          </w:tcPr>
          <w:p w14:paraId="1A4CF2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w:t>
            </w:r>
          </w:p>
        </w:tc>
        <w:tc>
          <w:tcPr>
            <w:tcW w:w="978" w:type="dxa"/>
            <w:tcBorders>
              <w:top w:val="nil"/>
              <w:left w:val="single" w:sz="2" w:space="0" w:color="000000"/>
              <w:bottom w:val="single" w:sz="2" w:space="0" w:color="000000"/>
              <w:right w:val="nil"/>
            </w:tcBorders>
            <w:vAlign w:val="center"/>
            <w:hideMark/>
          </w:tcPr>
          <w:p w14:paraId="14ED711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17B5C6" w14:textId="77777777" w:rsidR="00206ACB" w:rsidRDefault="00206ACB">
            <w:pPr>
              <w:spacing w:line="276" w:lineRule="auto"/>
              <w:rPr>
                <w:sz w:val="18"/>
                <w:szCs w:val="18"/>
                <w:lang w:val="en-US"/>
              </w:rPr>
            </w:pPr>
            <w:r>
              <w:rPr>
                <w:sz w:val="18"/>
                <w:szCs w:val="18"/>
                <w:lang w:val="en-US"/>
              </w:rPr>
              <w:t>1,800</w:t>
            </w:r>
          </w:p>
        </w:tc>
        <w:tc>
          <w:tcPr>
            <w:tcW w:w="1119" w:type="dxa"/>
            <w:tcBorders>
              <w:top w:val="nil"/>
              <w:left w:val="single" w:sz="2" w:space="0" w:color="000000"/>
              <w:bottom w:val="single" w:sz="2" w:space="0" w:color="000000"/>
              <w:right w:val="single" w:sz="2" w:space="0" w:color="000000"/>
            </w:tcBorders>
            <w:vAlign w:val="center"/>
          </w:tcPr>
          <w:p w14:paraId="4CA55EE5" w14:textId="77777777" w:rsidR="00206ACB" w:rsidRDefault="00206ACB">
            <w:pPr>
              <w:spacing w:line="276" w:lineRule="auto"/>
              <w:rPr>
                <w:sz w:val="18"/>
                <w:szCs w:val="18"/>
                <w:lang w:val="en-US"/>
              </w:rPr>
            </w:pPr>
          </w:p>
        </w:tc>
      </w:tr>
      <w:tr w:rsidR="00206ACB" w14:paraId="7B183624" w14:textId="77777777" w:rsidTr="00206ACB">
        <w:tc>
          <w:tcPr>
            <w:tcW w:w="699" w:type="dxa"/>
            <w:tcBorders>
              <w:top w:val="nil"/>
              <w:left w:val="single" w:sz="2" w:space="0" w:color="000000"/>
              <w:bottom w:val="single" w:sz="2" w:space="0" w:color="000000"/>
              <w:right w:val="nil"/>
            </w:tcBorders>
          </w:tcPr>
          <w:p w14:paraId="63679F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53D0A2" w14:textId="77777777" w:rsidR="00206ACB" w:rsidRDefault="00206ACB">
            <w:pPr>
              <w:spacing w:line="276" w:lineRule="auto"/>
              <w:rPr>
                <w:sz w:val="16"/>
                <w:szCs w:val="16"/>
                <w:lang w:val="en-US"/>
              </w:rPr>
            </w:pPr>
            <w:r>
              <w:rPr>
                <w:sz w:val="16"/>
                <w:szCs w:val="16"/>
                <w:lang w:val="en-US"/>
              </w:rPr>
              <w:t>1111000100010</w:t>
            </w:r>
          </w:p>
        </w:tc>
        <w:tc>
          <w:tcPr>
            <w:tcW w:w="4613" w:type="dxa"/>
            <w:tcBorders>
              <w:top w:val="nil"/>
              <w:left w:val="single" w:sz="2" w:space="0" w:color="000000"/>
              <w:bottom w:val="single" w:sz="2" w:space="0" w:color="000000"/>
              <w:right w:val="nil"/>
            </w:tcBorders>
            <w:hideMark/>
          </w:tcPr>
          <w:p w14:paraId="3F778D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Mixtura asfaltica</w:t>
            </w:r>
          </w:p>
        </w:tc>
        <w:tc>
          <w:tcPr>
            <w:tcW w:w="978" w:type="dxa"/>
            <w:tcBorders>
              <w:top w:val="nil"/>
              <w:left w:val="single" w:sz="2" w:space="0" w:color="000000"/>
              <w:bottom w:val="single" w:sz="2" w:space="0" w:color="000000"/>
              <w:right w:val="nil"/>
            </w:tcBorders>
            <w:vAlign w:val="center"/>
            <w:hideMark/>
          </w:tcPr>
          <w:p w14:paraId="687E24A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4FF620" w14:textId="77777777" w:rsidR="00206ACB" w:rsidRDefault="00206ACB">
            <w:pPr>
              <w:spacing w:line="276" w:lineRule="auto"/>
              <w:rPr>
                <w:sz w:val="18"/>
                <w:szCs w:val="18"/>
                <w:lang w:val="en-US"/>
              </w:rPr>
            </w:pPr>
            <w:r>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14:paraId="78A207F5" w14:textId="77777777" w:rsidR="00206ACB" w:rsidRDefault="00206ACB">
            <w:pPr>
              <w:spacing w:line="276" w:lineRule="auto"/>
              <w:rPr>
                <w:sz w:val="18"/>
                <w:szCs w:val="18"/>
                <w:lang w:val="en-US"/>
              </w:rPr>
            </w:pPr>
          </w:p>
        </w:tc>
      </w:tr>
      <w:tr w:rsidR="00206ACB" w14:paraId="1A7D20EC" w14:textId="77777777" w:rsidTr="00206ACB">
        <w:tc>
          <w:tcPr>
            <w:tcW w:w="699" w:type="dxa"/>
            <w:tcBorders>
              <w:top w:val="nil"/>
              <w:left w:val="single" w:sz="2" w:space="0" w:color="000000"/>
              <w:bottom w:val="single" w:sz="2" w:space="0" w:color="000000"/>
              <w:right w:val="nil"/>
            </w:tcBorders>
          </w:tcPr>
          <w:p w14:paraId="6AE1F1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09D0E7"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08A031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04A026C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FD60D7" w14:textId="77777777" w:rsidR="00206ACB" w:rsidRDefault="00206ACB">
            <w:pPr>
              <w:spacing w:line="276" w:lineRule="auto"/>
              <w:rPr>
                <w:sz w:val="18"/>
                <w:szCs w:val="18"/>
                <w:lang w:val="en-US"/>
              </w:rPr>
            </w:pPr>
            <w:r>
              <w:rPr>
                <w:sz w:val="18"/>
                <w:szCs w:val="18"/>
                <w:lang w:val="en-US"/>
              </w:rPr>
              <w:t>0,800</w:t>
            </w:r>
          </w:p>
        </w:tc>
        <w:tc>
          <w:tcPr>
            <w:tcW w:w="1119" w:type="dxa"/>
            <w:tcBorders>
              <w:top w:val="nil"/>
              <w:left w:val="single" w:sz="2" w:space="0" w:color="000000"/>
              <w:bottom w:val="single" w:sz="2" w:space="0" w:color="000000"/>
              <w:right w:val="single" w:sz="2" w:space="0" w:color="000000"/>
            </w:tcBorders>
            <w:vAlign w:val="center"/>
          </w:tcPr>
          <w:p w14:paraId="2978CDD5" w14:textId="77777777" w:rsidR="00206ACB" w:rsidRDefault="00206ACB">
            <w:pPr>
              <w:spacing w:line="276" w:lineRule="auto"/>
              <w:rPr>
                <w:sz w:val="18"/>
                <w:szCs w:val="18"/>
                <w:lang w:val="en-US"/>
              </w:rPr>
            </w:pPr>
          </w:p>
        </w:tc>
      </w:tr>
      <w:tr w:rsidR="00206ACB" w14:paraId="1B787312" w14:textId="77777777" w:rsidTr="00206ACB">
        <w:tc>
          <w:tcPr>
            <w:tcW w:w="699" w:type="dxa"/>
            <w:tcBorders>
              <w:top w:val="nil"/>
              <w:left w:val="single" w:sz="2" w:space="0" w:color="000000"/>
              <w:bottom w:val="single" w:sz="2" w:space="0" w:color="000000"/>
              <w:right w:val="nil"/>
            </w:tcBorders>
          </w:tcPr>
          <w:p w14:paraId="4D64CE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560398"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11D4B3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27F3B12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ADF7E6E" w14:textId="77777777" w:rsidR="00206ACB" w:rsidRDefault="00206ACB">
            <w:pPr>
              <w:spacing w:line="276" w:lineRule="auto"/>
              <w:rPr>
                <w:sz w:val="18"/>
                <w:szCs w:val="18"/>
                <w:lang w:val="en-US"/>
              </w:rPr>
            </w:pPr>
            <w:r>
              <w:rPr>
                <w:sz w:val="18"/>
                <w:szCs w:val="18"/>
                <w:lang w:val="en-US"/>
              </w:rPr>
              <w:t>1,960</w:t>
            </w:r>
          </w:p>
        </w:tc>
        <w:tc>
          <w:tcPr>
            <w:tcW w:w="1119" w:type="dxa"/>
            <w:tcBorders>
              <w:top w:val="nil"/>
              <w:left w:val="single" w:sz="2" w:space="0" w:color="000000"/>
              <w:bottom w:val="single" w:sz="2" w:space="0" w:color="000000"/>
              <w:right w:val="single" w:sz="2" w:space="0" w:color="000000"/>
            </w:tcBorders>
            <w:vAlign w:val="center"/>
          </w:tcPr>
          <w:p w14:paraId="7B021F51" w14:textId="77777777" w:rsidR="00206ACB" w:rsidRDefault="00206ACB">
            <w:pPr>
              <w:spacing w:line="276" w:lineRule="auto"/>
              <w:rPr>
                <w:sz w:val="18"/>
                <w:szCs w:val="18"/>
                <w:lang w:val="en-US"/>
              </w:rPr>
            </w:pPr>
          </w:p>
        </w:tc>
      </w:tr>
      <w:tr w:rsidR="00206ACB" w14:paraId="033B2902" w14:textId="77777777" w:rsidTr="00206ACB">
        <w:tc>
          <w:tcPr>
            <w:tcW w:w="699" w:type="dxa"/>
            <w:tcBorders>
              <w:top w:val="nil"/>
              <w:left w:val="single" w:sz="2" w:space="0" w:color="000000"/>
              <w:bottom w:val="single" w:sz="2" w:space="0" w:color="000000"/>
              <w:right w:val="nil"/>
            </w:tcBorders>
          </w:tcPr>
          <w:p w14:paraId="76E32A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EC8802" w14:textId="77777777" w:rsidR="00206ACB" w:rsidRDefault="00206ACB">
            <w:pPr>
              <w:spacing w:line="276" w:lineRule="auto"/>
              <w:rPr>
                <w:sz w:val="16"/>
                <w:szCs w:val="16"/>
                <w:lang w:val="en-US"/>
              </w:rPr>
            </w:pPr>
            <w:r>
              <w:rPr>
                <w:sz w:val="16"/>
                <w:szCs w:val="16"/>
                <w:lang w:val="en-US"/>
              </w:rPr>
              <w:t>2952270004030</w:t>
            </w:r>
          </w:p>
        </w:tc>
        <w:tc>
          <w:tcPr>
            <w:tcW w:w="4613" w:type="dxa"/>
            <w:tcBorders>
              <w:top w:val="nil"/>
              <w:left w:val="single" w:sz="2" w:space="0" w:color="000000"/>
              <w:bottom w:val="single" w:sz="2" w:space="0" w:color="000000"/>
              <w:right w:val="nil"/>
            </w:tcBorders>
            <w:hideMark/>
          </w:tcPr>
          <w:p w14:paraId="242A70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Topitor bitum de 400 l</w:t>
            </w:r>
          </w:p>
        </w:tc>
        <w:tc>
          <w:tcPr>
            <w:tcW w:w="978" w:type="dxa"/>
            <w:tcBorders>
              <w:top w:val="nil"/>
              <w:left w:val="single" w:sz="2" w:space="0" w:color="000000"/>
              <w:bottom w:val="single" w:sz="2" w:space="0" w:color="000000"/>
              <w:right w:val="nil"/>
            </w:tcBorders>
            <w:vAlign w:val="center"/>
            <w:hideMark/>
          </w:tcPr>
          <w:p w14:paraId="0B22D69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8F6DE5" w14:textId="77777777" w:rsidR="00206ACB" w:rsidRDefault="00206ACB">
            <w:pPr>
              <w:spacing w:line="276" w:lineRule="auto"/>
              <w:rPr>
                <w:sz w:val="18"/>
                <w:szCs w:val="18"/>
                <w:lang w:val="en-US"/>
              </w:rPr>
            </w:pPr>
            <w:r>
              <w:rPr>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6377BA83" w14:textId="77777777" w:rsidR="00206ACB" w:rsidRDefault="00206ACB">
            <w:pPr>
              <w:spacing w:line="276" w:lineRule="auto"/>
              <w:rPr>
                <w:sz w:val="18"/>
                <w:szCs w:val="18"/>
                <w:lang w:val="en-US"/>
              </w:rPr>
            </w:pPr>
          </w:p>
        </w:tc>
      </w:tr>
      <w:tr w:rsidR="00206ACB" w14:paraId="53BD039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A0D70B" w14:textId="77777777" w:rsidR="00206ACB" w:rsidRDefault="00206ACB">
            <w:pPr>
              <w:spacing w:line="276" w:lineRule="auto"/>
              <w:jc w:val="center"/>
              <w:rPr>
                <w:sz w:val="22"/>
                <w:szCs w:val="22"/>
                <w:lang w:val="en-US"/>
              </w:rPr>
            </w:pPr>
            <w:r>
              <w:rPr>
                <w:lang w:val="en-US"/>
              </w:rPr>
              <w:t xml:space="preserve"> </w:t>
            </w:r>
            <w:r>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28668602" w14:textId="77777777" w:rsidR="00206ACB" w:rsidRDefault="00206ACB">
            <w:pPr>
              <w:spacing w:line="276" w:lineRule="auto"/>
              <w:jc w:val="center"/>
              <w:rPr>
                <w:sz w:val="22"/>
                <w:szCs w:val="22"/>
                <w:lang w:val="en-US"/>
              </w:rPr>
            </w:pPr>
            <w:r>
              <w:rPr>
                <w:sz w:val="22"/>
                <w:szCs w:val="22"/>
                <w:lang w:val="en-US"/>
              </w:rPr>
              <w:t>material</w:t>
            </w:r>
          </w:p>
          <w:p w14:paraId="002FD0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59979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КЦД-10a (1buc=0.18m3)</w:t>
            </w:r>
          </w:p>
        </w:tc>
        <w:tc>
          <w:tcPr>
            <w:tcW w:w="978" w:type="dxa"/>
            <w:tcBorders>
              <w:top w:val="single" w:sz="2" w:space="0" w:color="000000"/>
              <w:left w:val="single" w:sz="2" w:space="0" w:color="000000"/>
              <w:bottom w:val="single" w:sz="2" w:space="0" w:color="000000"/>
              <w:right w:val="nil"/>
            </w:tcBorders>
            <w:vAlign w:val="center"/>
            <w:hideMark/>
          </w:tcPr>
          <w:p w14:paraId="191955D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BFF2D7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7FFA96" w14:textId="77777777" w:rsidR="00206ACB" w:rsidRDefault="00206ACB">
            <w:pPr>
              <w:spacing w:line="276" w:lineRule="auto"/>
              <w:jc w:val="right"/>
              <w:rPr>
                <w:lang w:val="en-US"/>
              </w:rPr>
            </w:pPr>
            <w:r>
              <w:rPr>
                <w:lang w:val="en-US"/>
              </w:rPr>
              <w:t>1,00</w:t>
            </w:r>
          </w:p>
        </w:tc>
      </w:tr>
      <w:tr w:rsidR="00206ACB" w14:paraId="525F3810" w14:textId="77777777" w:rsidTr="00206ACB">
        <w:tc>
          <w:tcPr>
            <w:tcW w:w="699" w:type="dxa"/>
            <w:tcBorders>
              <w:top w:val="nil"/>
              <w:left w:val="single" w:sz="2" w:space="0" w:color="000000"/>
              <w:bottom w:val="single" w:sz="2" w:space="0" w:color="000000"/>
              <w:right w:val="nil"/>
            </w:tcBorders>
          </w:tcPr>
          <w:p w14:paraId="153E98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6F7959" w14:textId="77777777" w:rsidR="00206ACB" w:rsidRDefault="00206ACB">
            <w:pPr>
              <w:spacing w:line="276" w:lineRule="auto"/>
              <w:rPr>
                <w:sz w:val="16"/>
                <w:szCs w:val="16"/>
                <w:lang w:val="en-US"/>
              </w:rPr>
            </w:pPr>
            <w:r>
              <w:rPr>
                <w:sz w:val="16"/>
                <w:szCs w:val="16"/>
                <w:lang w:val="en-US"/>
              </w:rPr>
              <w:t>155467568889-10a</w:t>
            </w:r>
          </w:p>
        </w:tc>
        <w:tc>
          <w:tcPr>
            <w:tcW w:w="4613" w:type="dxa"/>
            <w:tcBorders>
              <w:top w:val="nil"/>
              <w:left w:val="single" w:sz="2" w:space="0" w:color="000000"/>
              <w:bottom w:val="single" w:sz="2" w:space="0" w:color="000000"/>
              <w:right w:val="nil"/>
            </w:tcBorders>
            <w:hideMark/>
          </w:tcPr>
          <w:p w14:paraId="588F052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Placa КЦД-10a (1buc=0.18m3)</w:t>
            </w:r>
          </w:p>
        </w:tc>
        <w:tc>
          <w:tcPr>
            <w:tcW w:w="978" w:type="dxa"/>
            <w:tcBorders>
              <w:top w:val="nil"/>
              <w:left w:val="single" w:sz="2" w:space="0" w:color="000000"/>
              <w:bottom w:val="single" w:sz="2" w:space="0" w:color="000000"/>
              <w:right w:val="nil"/>
            </w:tcBorders>
            <w:vAlign w:val="center"/>
            <w:hideMark/>
          </w:tcPr>
          <w:p w14:paraId="01C671E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50B991C" w14:textId="77777777" w:rsidR="00206ACB" w:rsidRDefault="00206ACB">
            <w:pPr>
              <w:spacing w:line="276" w:lineRule="auto"/>
              <w:rPr>
                <w:sz w:val="18"/>
                <w:szCs w:val="18"/>
                <w:lang w:val="en-US"/>
              </w:rPr>
            </w:pPr>
            <w:r>
              <w:rPr>
                <w:sz w:val="18"/>
                <w:szCs w:val="18"/>
                <w:lang w:val="en-US"/>
              </w:rPr>
              <w:t>0,180</w:t>
            </w:r>
          </w:p>
        </w:tc>
        <w:tc>
          <w:tcPr>
            <w:tcW w:w="1119" w:type="dxa"/>
            <w:tcBorders>
              <w:top w:val="nil"/>
              <w:left w:val="single" w:sz="2" w:space="0" w:color="000000"/>
              <w:bottom w:val="single" w:sz="2" w:space="0" w:color="000000"/>
              <w:right w:val="single" w:sz="2" w:space="0" w:color="000000"/>
            </w:tcBorders>
            <w:vAlign w:val="center"/>
          </w:tcPr>
          <w:p w14:paraId="18FD8EE2" w14:textId="77777777" w:rsidR="00206ACB" w:rsidRDefault="00206ACB">
            <w:pPr>
              <w:spacing w:line="276" w:lineRule="auto"/>
              <w:rPr>
                <w:sz w:val="18"/>
                <w:szCs w:val="18"/>
                <w:lang w:val="en-US"/>
              </w:rPr>
            </w:pPr>
          </w:p>
        </w:tc>
      </w:tr>
      <w:tr w:rsidR="00206ACB" w14:paraId="001DD7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F68DFD" w14:textId="77777777" w:rsidR="00206ACB" w:rsidRDefault="00206ACB">
            <w:pPr>
              <w:spacing w:line="276" w:lineRule="auto"/>
              <w:jc w:val="center"/>
              <w:rPr>
                <w:sz w:val="22"/>
                <w:szCs w:val="22"/>
                <w:lang w:val="en-US"/>
              </w:rPr>
            </w:pPr>
            <w:r>
              <w:rPr>
                <w:lang w:val="en-US"/>
              </w:rPr>
              <w:t xml:space="preserve"> </w:t>
            </w:r>
            <w:r>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72B1E405" w14:textId="77777777" w:rsidR="00206ACB" w:rsidRDefault="00206ACB">
            <w:pPr>
              <w:spacing w:line="276" w:lineRule="auto"/>
              <w:jc w:val="center"/>
              <w:rPr>
                <w:sz w:val="22"/>
                <w:szCs w:val="22"/>
                <w:lang w:val="en-US"/>
              </w:rPr>
            </w:pPr>
            <w:r>
              <w:rPr>
                <w:sz w:val="22"/>
                <w:szCs w:val="22"/>
                <w:lang w:val="en-US"/>
              </w:rPr>
              <w:t>material</w:t>
            </w:r>
          </w:p>
          <w:p w14:paraId="2D858E1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A93FB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КЦ-10-9b (1buc=0.22m3)</w:t>
            </w:r>
          </w:p>
        </w:tc>
        <w:tc>
          <w:tcPr>
            <w:tcW w:w="978" w:type="dxa"/>
            <w:tcBorders>
              <w:top w:val="single" w:sz="2" w:space="0" w:color="000000"/>
              <w:left w:val="single" w:sz="2" w:space="0" w:color="000000"/>
              <w:bottom w:val="single" w:sz="2" w:space="0" w:color="000000"/>
              <w:right w:val="nil"/>
            </w:tcBorders>
            <w:vAlign w:val="center"/>
            <w:hideMark/>
          </w:tcPr>
          <w:p w14:paraId="32FDC87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CFF47D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73735E" w14:textId="77777777" w:rsidR="00206ACB" w:rsidRDefault="00206ACB">
            <w:pPr>
              <w:spacing w:line="276" w:lineRule="auto"/>
              <w:jc w:val="right"/>
              <w:rPr>
                <w:lang w:val="en-US"/>
              </w:rPr>
            </w:pPr>
            <w:r>
              <w:rPr>
                <w:lang w:val="en-US"/>
              </w:rPr>
              <w:t>1,00</w:t>
            </w:r>
          </w:p>
        </w:tc>
      </w:tr>
      <w:tr w:rsidR="00206ACB" w14:paraId="2DDF1462" w14:textId="77777777" w:rsidTr="00206ACB">
        <w:tc>
          <w:tcPr>
            <w:tcW w:w="699" w:type="dxa"/>
            <w:tcBorders>
              <w:top w:val="nil"/>
              <w:left w:val="single" w:sz="2" w:space="0" w:color="000000"/>
              <w:bottom w:val="single" w:sz="2" w:space="0" w:color="000000"/>
              <w:right w:val="nil"/>
            </w:tcBorders>
          </w:tcPr>
          <w:p w14:paraId="13ECE1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810E81" w14:textId="77777777" w:rsidR="00206ACB" w:rsidRDefault="00206ACB">
            <w:pPr>
              <w:spacing w:line="276" w:lineRule="auto"/>
              <w:rPr>
                <w:sz w:val="16"/>
                <w:szCs w:val="16"/>
                <w:lang w:val="en-US"/>
              </w:rPr>
            </w:pPr>
            <w:r>
              <w:rPr>
                <w:sz w:val="16"/>
                <w:szCs w:val="16"/>
                <w:lang w:val="en-US"/>
              </w:rPr>
              <w:t>1554675687722109</w:t>
            </w:r>
          </w:p>
        </w:tc>
        <w:tc>
          <w:tcPr>
            <w:tcW w:w="4613" w:type="dxa"/>
            <w:tcBorders>
              <w:top w:val="nil"/>
              <w:left w:val="single" w:sz="2" w:space="0" w:color="000000"/>
              <w:bottom w:val="single" w:sz="2" w:space="0" w:color="000000"/>
              <w:right w:val="nil"/>
            </w:tcBorders>
            <w:hideMark/>
          </w:tcPr>
          <w:p w14:paraId="4F16279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Inel КЦ-10-9b (1buc=0.22m3)</w:t>
            </w:r>
          </w:p>
        </w:tc>
        <w:tc>
          <w:tcPr>
            <w:tcW w:w="978" w:type="dxa"/>
            <w:tcBorders>
              <w:top w:val="nil"/>
              <w:left w:val="single" w:sz="2" w:space="0" w:color="000000"/>
              <w:bottom w:val="single" w:sz="2" w:space="0" w:color="000000"/>
              <w:right w:val="nil"/>
            </w:tcBorders>
            <w:vAlign w:val="center"/>
            <w:hideMark/>
          </w:tcPr>
          <w:p w14:paraId="1FFA794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0B55A2"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8E11493" w14:textId="77777777" w:rsidR="00206ACB" w:rsidRDefault="00206ACB">
            <w:pPr>
              <w:spacing w:line="276" w:lineRule="auto"/>
              <w:rPr>
                <w:sz w:val="18"/>
                <w:szCs w:val="18"/>
                <w:lang w:val="en-US"/>
              </w:rPr>
            </w:pPr>
          </w:p>
        </w:tc>
      </w:tr>
      <w:tr w:rsidR="00206ACB" w14:paraId="19B587E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1DCA4B" w14:textId="77777777" w:rsidR="00206ACB" w:rsidRDefault="00206ACB">
            <w:pPr>
              <w:spacing w:line="276" w:lineRule="auto"/>
              <w:jc w:val="center"/>
              <w:rPr>
                <w:sz w:val="22"/>
                <w:szCs w:val="22"/>
                <w:lang w:val="en-US"/>
              </w:rPr>
            </w:pPr>
            <w:r>
              <w:rPr>
                <w:lang w:val="en-US"/>
              </w:rPr>
              <w:t xml:space="preserve"> </w:t>
            </w:r>
            <w:r>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2BE67F28" w14:textId="77777777" w:rsidR="00206ACB" w:rsidRDefault="00206ACB">
            <w:pPr>
              <w:spacing w:line="276" w:lineRule="auto"/>
              <w:jc w:val="center"/>
              <w:rPr>
                <w:sz w:val="22"/>
                <w:szCs w:val="22"/>
                <w:lang w:val="en-US"/>
              </w:rPr>
            </w:pPr>
            <w:r>
              <w:rPr>
                <w:sz w:val="22"/>
                <w:szCs w:val="22"/>
                <w:lang w:val="en-US"/>
              </w:rPr>
              <w:t>material</w:t>
            </w:r>
          </w:p>
          <w:p w14:paraId="44A8E83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EE05E4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Placa КЦП 3-10 (1buc=0.09m3)</w:t>
            </w:r>
          </w:p>
        </w:tc>
        <w:tc>
          <w:tcPr>
            <w:tcW w:w="978" w:type="dxa"/>
            <w:tcBorders>
              <w:top w:val="single" w:sz="2" w:space="0" w:color="000000"/>
              <w:left w:val="single" w:sz="2" w:space="0" w:color="000000"/>
              <w:bottom w:val="single" w:sz="2" w:space="0" w:color="000000"/>
              <w:right w:val="nil"/>
            </w:tcBorders>
            <w:vAlign w:val="center"/>
            <w:hideMark/>
          </w:tcPr>
          <w:p w14:paraId="208E297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8D9288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F561CC" w14:textId="77777777" w:rsidR="00206ACB" w:rsidRDefault="00206ACB">
            <w:pPr>
              <w:spacing w:line="276" w:lineRule="auto"/>
              <w:jc w:val="right"/>
              <w:rPr>
                <w:lang w:val="en-US"/>
              </w:rPr>
            </w:pPr>
            <w:r>
              <w:rPr>
                <w:lang w:val="en-US"/>
              </w:rPr>
              <w:t>1,00</w:t>
            </w:r>
          </w:p>
        </w:tc>
      </w:tr>
      <w:tr w:rsidR="00206ACB" w14:paraId="1EC57375" w14:textId="77777777" w:rsidTr="00206ACB">
        <w:tc>
          <w:tcPr>
            <w:tcW w:w="699" w:type="dxa"/>
            <w:tcBorders>
              <w:top w:val="nil"/>
              <w:left w:val="single" w:sz="2" w:space="0" w:color="000000"/>
              <w:bottom w:val="single" w:sz="2" w:space="0" w:color="000000"/>
              <w:right w:val="nil"/>
            </w:tcBorders>
          </w:tcPr>
          <w:p w14:paraId="642B9C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3230E2" w14:textId="77777777" w:rsidR="00206ACB" w:rsidRDefault="00206ACB">
            <w:pPr>
              <w:spacing w:line="276" w:lineRule="auto"/>
              <w:rPr>
                <w:sz w:val="16"/>
                <w:szCs w:val="16"/>
                <w:lang w:val="en-US"/>
              </w:rPr>
            </w:pPr>
            <w:r>
              <w:rPr>
                <w:sz w:val="16"/>
                <w:szCs w:val="16"/>
                <w:lang w:val="en-US"/>
              </w:rPr>
              <w:t>15546756877271-310</w:t>
            </w:r>
          </w:p>
        </w:tc>
        <w:tc>
          <w:tcPr>
            <w:tcW w:w="4613" w:type="dxa"/>
            <w:tcBorders>
              <w:top w:val="nil"/>
              <w:left w:val="single" w:sz="2" w:space="0" w:color="000000"/>
              <w:bottom w:val="single" w:sz="2" w:space="0" w:color="000000"/>
              <w:right w:val="nil"/>
            </w:tcBorders>
            <w:hideMark/>
          </w:tcPr>
          <w:p w14:paraId="388A36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Placa КЦП 3-10 (1buc=0.09m3)</w:t>
            </w:r>
          </w:p>
        </w:tc>
        <w:tc>
          <w:tcPr>
            <w:tcW w:w="978" w:type="dxa"/>
            <w:tcBorders>
              <w:top w:val="nil"/>
              <w:left w:val="single" w:sz="2" w:space="0" w:color="000000"/>
              <w:bottom w:val="single" w:sz="2" w:space="0" w:color="000000"/>
              <w:right w:val="nil"/>
            </w:tcBorders>
            <w:vAlign w:val="center"/>
            <w:hideMark/>
          </w:tcPr>
          <w:p w14:paraId="296A006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9F7019"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199C5DC1" w14:textId="77777777" w:rsidR="00206ACB" w:rsidRDefault="00206ACB">
            <w:pPr>
              <w:spacing w:line="276" w:lineRule="auto"/>
              <w:rPr>
                <w:sz w:val="18"/>
                <w:szCs w:val="18"/>
                <w:lang w:val="en-US"/>
              </w:rPr>
            </w:pPr>
          </w:p>
        </w:tc>
      </w:tr>
      <w:tr w:rsidR="00206ACB" w14:paraId="38D4861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EB07C7" w14:textId="77777777" w:rsidR="00206ACB" w:rsidRDefault="00206ACB">
            <w:pPr>
              <w:spacing w:line="276" w:lineRule="auto"/>
              <w:jc w:val="center"/>
              <w:rPr>
                <w:sz w:val="22"/>
                <w:szCs w:val="22"/>
                <w:lang w:val="en-US"/>
              </w:rPr>
            </w:pPr>
            <w:r>
              <w:rPr>
                <w:lang w:val="en-US"/>
              </w:rPr>
              <w:t xml:space="preserve"> </w:t>
            </w:r>
            <w:r>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2E962094" w14:textId="77777777" w:rsidR="00206ACB" w:rsidRDefault="00206ACB">
            <w:pPr>
              <w:spacing w:line="276" w:lineRule="auto"/>
              <w:jc w:val="center"/>
              <w:rPr>
                <w:sz w:val="22"/>
                <w:szCs w:val="22"/>
                <w:lang w:val="en-US"/>
              </w:rPr>
            </w:pPr>
            <w:r>
              <w:rPr>
                <w:sz w:val="22"/>
                <w:szCs w:val="22"/>
                <w:lang w:val="en-US"/>
              </w:rPr>
              <w:t>AcE07C</w:t>
            </w:r>
          </w:p>
          <w:p w14:paraId="506CABF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0D6F7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fara piesa-suport, la caminele de vizitare ale instalatiilor de alimentare cu apa si canalizare, carosabil (capac nou cu rama din fonta)</w:t>
            </w:r>
          </w:p>
        </w:tc>
        <w:tc>
          <w:tcPr>
            <w:tcW w:w="978" w:type="dxa"/>
            <w:tcBorders>
              <w:top w:val="single" w:sz="2" w:space="0" w:color="000000"/>
              <w:left w:val="single" w:sz="2" w:space="0" w:color="000000"/>
              <w:bottom w:val="single" w:sz="2" w:space="0" w:color="000000"/>
              <w:right w:val="nil"/>
            </w:tcBorders>
            <w:vAlign w:val="center"/>
            <w:hideMark/>
          </w:tcPr>
          <w:p w14:paraId="427A923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348C57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CC2C83" w14:textId="77777777" w:rsidR="00206ACB" w:rsidRDefault="00206ACB">
            <w:pPr>
              <w:spacing w:line="276" w:lineRule="auto"/>
              <w:jc w:val="right"/>
              <w:rPr>
                <w:lang w:val="en-US"/>
              </w:rPr>
            </w:pPr>
            <w:r>
              <w:rPr>
                <w:lang w:val="en-US"/>
              </w:rPr>
              <w:t>1,00</w:t>
            </w:r>
          </w:p>
        </w:tc>
      </w:tr>
      <w:tr w:rsidR="00206ACB" w14:paraId="6139505B" w14:textId="77777777" w:rsidTr="00206ACB">
        <w:tc>
          <w:tcPr>
            <w:tcW w:w="699" w:type="dxa"/>
            <w:tcBorders>
              <w:top w:val="nil"/>
              <w:left w:val="single" w:sz="2" w:space="0" w:color="000000"/>
              <w:bottom w:val="single" w:sz="2" w:space="0" w:color="000000"/>
              <w:right w:val="nil"/>
            </w:tcBorders>
          </w:tcPr>
          <w:p w14:paraId="4C29EF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CD9ACF"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0DB8E8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09BBF5D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D28782" w14:textId="77777777" w:rsidR="00206ACB" w:rsidRDefault="00206ACB">
            <w:pPr>
              <w:spacing w:line="276" w:lineRule="auto"/>
              <w:rPr>
                <w:sz w:val="18"/>
                <w:szCs w:val="18"/>
                <w:lang w:val="en-US"/>
              </w:rPr>
            </w:pPr>
            <w:r>
              <w:rPr>
                <w:sz w:val="18"/>
                <w:szCs w:val="18"/>
                <w:lang w:val="en-US"/>
              </w:rPr>
              <w:t>0,820</w:t>
            </w:r>
          </w:p>
        </w:tc>
        <w:tc>
          <w:tcPr>
            <w:tcW w:w="1119" w:type="dxa"/>
            <w:tcBorders>
              <w:top w:val="nil"/>
              <w:left w:val="single" w:sz="2" w:space="0" w:color="000000"/>
              <w:bottom w:val="single" w:sz="2" w:space="0" w:color="000000"/>
              <w:right w:val="single" w:sz="2" w:space="0" w:color="000000"/>
            </w:tcBorders>
            <w:vAlign w:val="center"/>
          </w:tcPr>
          <w:p w14:paraId="49A53043" w14:textId="77777777" w:rsidR="00206ACB" w:rsidRDefault="00206ACB">
            <w:pPr>
              <w:spacing w:line="276" w:lineRule="auto"/>
              <w:rPr>
                <w:sz w:val="18"/>
                <w:szCs w:val="18"/>
                <w:lang w:val="en-US"/>
              </w:rPr>
            </w:pPr>
          </w:p>
        </w:tc>
      </w:tr>
      <w:tr w:rsidR="00206ACB" w14:paraId="12C082D8" w14:textId="77777777" w:rsidTr="00206ACB">
        <w:tc>
          <w:tcPr>
            <w:tcW w:w="699" w:type="dxa"/>
            <w:tcBorders>
              <w:top w:val="nil"/>
              <w:left w:val="single" w:sz="2" w:space="0" w:color="000000"/>
              <w:bottom w:val="single" w:sz="2" w:space="0" w:color="000000"/>
              <w:right w:val="nil"/>
            </w:tcBorders>
          </w:tcPr>
          <w:p w14:paraId="6ECCA0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488291" w14:textId="77777777" w:rsidR="00206ACB" w:rsidRDefault="00206ACB">
            <w:pPr>
              <w:spacing w:line="276" w:lineRule="auto"/>
              <w:rPr>
                <w:sz w:val="16"/>
                <w:szCs w:val="16"/>
                <w:lang w:val="en-US"/>
              </w:rPr>
            </w:pPr>
            <w:r>
              <w:rPr>
                <w:sz w:val="16"/>
                <w:szCs w:val="16"/>
                <w:lang w:val="en-US"/>
              </w:rPr>
              <w:t>2875274200000-1</w:t>
            </w:r>
          </w:p>
        </w:tc>
        <w:tc>
          <w:tcPr>
            <w:tcW w:w="4613" w:type="dxa"/>
            <w:tcBorders>
              <w:top w:val="nil"/>
              <w:left w:val="single" w:sz="2" w:space="0" w:color="000000"/>
              <w:bottom w:val="single" w:sz="2" w:space="0" w:color="000000"/>
              <w:right w:val="nil"/>
            </w:tcBorders>
            <w:hideMark/>
          </w:tcPr>
          <w:p w14:paraId="67C5D64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de tip Greu</w:t>
            </w:r>
          </w:p>
        </w:tc>
        <w:tc>
          <w:tcPr>
            <w:tcW w:w="978" w:type="dxa"/>
            <w:tcBorders>
              <w:top w:val="nil"/>
              <w:left w:val="single" w:sz="2" w:space="0" w:color="000000"/>
              <w:bottom w:val="single" w:sz="2" w:space="0" w:color="000000"/>
              <w:right w:val="nil"/>
            </w:tcBorders>
            <w:vAlign w:val="center"/>
            <w:hideMark/>
          </w:tcPr>
          <w:p w14:paraId="2BBB622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EB22B25"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42DF945" w14:textId="77777777" w:rsidR="00206ACB" w:rsidRDefault="00206ACB">
            <w:pPr>
              <w:spacing w:line="276" w:lineRule="auto"/>
              <w:rPr>
                <w:sz w:val="18"/>
                <w:szCs w:val="18"/>
                <w:lang w:val="en-US"/>
              </w:rPr>
            </w:pPr>
          </w:p>
        </w:tc>
      </w:tr>
      <w:tr w:rsidR="00206ACB" w14:paraId="28FE6224" w14:textId="77777777" w:rsidTr="00206ACB">
        <w:tc>
          <w:tcPr>
            <w:tcW w:w="699" w:type="dxa"/>
            <w:tcBorders>
              <w:top w:val="nil"/>
              <w:left w:val="single" w:sz="2" w:space="0" w:color="000000"/>
              <w:bottom w:val="single" w:sz="2" w:space="0" w:color="000000"/>
              <w:right w:val="nil"/>
            </w:tcBorders>
          </w:tcPr>
          <w:p w14:paraId="7E6843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F18334" w14:textId="77777777" w:rsidR="00206ACB" w:rsidRDefault="00206ACB">
            <w:pPr>
              <w:spacing w:line="276" w:lineRule="auto"/>
              <w:rPr>
                <w:sz w:val="16"/>
                <w:szCs w:val="16"/>
                <w:lang w:val="en-US"/>
              </w:rPr>
            </w:pPr>
            <w:r>
              <w:rPr>
                <w:sz w:val="16"/>
                <w:szCs w:val="16"/>
                <w:lang w:val="en-US"/>
              </w:rPr>
              <w:t>2651122100402</w:t>
            </w:r>
          </w:p>
        </w:tc>
        <w:tc>
          <w:tcPr>
            <w:tcW w:w="4613" w:type="dxa"/>
            <w:tcBorders>
              <w:top w:val="nil"/>
              <w:left w:val="single" w:sz="2" w:space="0" w:color="000000"/>
              <w:bottom w:val="single" w:sz="2" w:space="0" w:color="000000"/>
              <w:right w:val="nil"/>
            </w:tcBorders>
            <w:hideMark/>
          </w:tcPr>
          <w:p w14:paraId="4C431A5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metalurgic cu adaosuri M 30 saci S1500</w:t>
            </w:r>
          </w:p>
        </w:tc>
        <w:tc>
          <w:tcPr>
            <w:tcW w:w="978" w:type="dxa"/>
            <w:tcBorders>
              <w:top w:val="nil"/>
              <w:left w:val="single" w:sz="2" w:space="0" w:color="000000"/>
              <w:bottom w:val="single" w:sz="2" w:space="0" w:color="000000"/>
              <w:right w:val="nil"/>
            </w:tcBorders>
            <w:vAlign w:val="center"/>
            <w:hideMark/>
          </w:tcPr>
          <w:p w14:paraId="4555404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9011EC" w14:textId="77777777" w:rsidR="00206ACB" w:rsidRDefault="00206ACB">
            <w:pPr>
              <w:spacing w:line="276" w:lineRule="auto"/>
              <w:rPr>
                <w:sz w:val="18"/>
                <w:szCs w:val="18"/>
                <w:lang w:val="en-US"/>
              </w:rPr>
            </w:pPr>
            <w:r>
              <w:rPr>
                <w:sz w:val="18"/>
                <w:szCs w:val="18"/>
                <w:lang w:val="en-US"/>
              </w:rPr>
              <w:t>13,500</w:t>
            </w:r>
          </w:p>
        </w:tc>
        <w:tc>
          <w:tcPr>
            <w:tcW w:w="1119" w:type="dxa"/>
            <w:tcBorders>
              <w:top w:val="nil"/>
              <w:left w:val="single" w:sz="2" w:space="0" w:color="000000"/>
              <w:bottom w:val="single" w:sz="2" w:space="0" w:color="000000"/>
              <w:right w:val="single" w:sz="2" w:space="0" w:color="000000"/>
            </w:tcBorders>
            <w:vAlign w:val="center"/>
          </w:tcPr>
          <w:p w14:paraId="1C0C9009" w14:textId="77777777" w:rsidR="00206ACB" w:rsidRDefault="00206ACB">
            <w:pPr>
              <w:spacing w:line="276" w:lineRule="auto"/>
              <w:rPr>
                <w:sz w:val="18"/>
                <w:szCs w:val="18"/>
                <w:lang w:val="en-US"/>
              </w:rPr>
            </w:pPr>
          </w:p>
        </w:tc>
      </w:tr>
      <w:tr w:rsidR="00206ACB" w14:paraId="48555C8A" w14:textId="77777777" w:rsidTr="00206ACB">
        <w:tc>
          <w:tcPr>
            <w:tcW w:w="699" w:type="dxa"/>
            <w:tcBorders>
              <w:top w:val="nil"/>
              <w:left w:val="single" w:sz="2" w:space="0" w:color="000000"/>
              <w:bottom w:val="single" w:sz="2" w:space="0" w:color="000000"/>
              <w:right w:val="nil"/>
            </w:tcBorders>
          </w:tcPr>
          <w:p w14:paraId="4207D3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329F7"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2E7DD1E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2BEB723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288E719" w14:textId="77777777" w:rsidR="00206ACB" w:rsidRDefault="00206ACB">
            <w:pPr>
              <w:spacing w:line="276" w:lineRule="auto"/>
              <w:rPr>
                <w:sz w:val="18"/>
                <w:szCs w:val="18"/>
                <w:lang w:val="en-US"/>
              </w:rPr>
            </w:pPr>
            <w:r>
              <w:rPr>
                <w:sz w:val="18"/>
                <w:szCs w:val="18"/>
                <w:lang w:val="en-US"/>
              </w:rPr>
              <w:t>0,052</w:t>
            </w:r>
          </w:p>
        </w:tc>
        <w:tc>
          <w:tcPr>
            <w:tcW w:w="1119" w:type="dxa"/>
            <w:tcBorders>
              <w:top w:val="nil"/>
              <w:left w:val="single" w:sz="2" w:space="0" w:color="000000"/>
              <w:bottom w:val="single" w:sz="2" w:space="0" w:color="000000"/>
              <w:right w:val="single" w:sz="2" w:space="0" w:color="000000"/>
            </w:tcBorders>
            <w:vAlign w:val="center"/>
          </w:tcPr>
          <w:p w14:paraId="59165205" w14:textId="77777777" w:rsidR="00206ACB" w:rsidRDefault="00206ACB">
            <w:pPr>
              <w:spacing w:line="276" w:lineRule="auto"/>
              <w:rPr>
                <w:sz w:val="18"/>
                <w:szCs w:val="18"/>
                <w:lang w:val="en-US"/>
              </w:rPr>
            </w:pPr>
          </w:p>
        </w:tc>
      </w:tr>
      <w:tr w:rsidR="00206ACB" w14:paraId="0C09DFCF" w14:textId="77777777" w:rsidTr="00206ACB">
        <w:tc>
          <w:tcPr>
            <w:tcW w:w="699" w:type="dxa"/>
            <w:tcBorders>
              <w:top w:val="nil"/>
              <w:left w:val="single" w:sz="2" w:space="0" w:color="000000"/>
              <w:bottom w:val="single" w:sz="2" w:space="0" w:color="000000"/>
              <w:right w:val="nil"/>
            </w:tcBorders>
          </w:tcPr>
          <w:p w14:paraId="0DCBF8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1C0076"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E4AA70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10F7850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2B809C9" w14:textId="77777777" w:rsidR="00206ACB" w:rsidRDefault="00206ACB">
            <w:pPr>
              <w:spacing w:line="276" w:lineRule="auto"/>
              <w:rPr>
                <w:sz w:val="18"/>
                <w:szCs w:val="18"/>
                <w:lang w:val="en-US"/>
              </w:rPr>
            </w:pPr>
            <w:r>
              <w:rPr>
                <w:sz w:val="18"/>
                <w:szCs w:val="18"/>
                <w:lang w:val="en-US"/>
              </w:rPr>
              <w:t>0,013</w:t>
            </w:r>
          </w:p>
        </w:tc>
        <w:tc>
          <w:tcPr>
            <w:tcW w:w="1119" w:type="dxa"/>
            <w:tcBorders>
              <w:top w:val="nil"/>
              <w:left w:val="single" w:sz="2" w:space="0" w:color="000000"/>
              <w:bottom w:val="single" w:sz="2" w:space="0" w:color="000000"/>
              <w:right w:val="single" w:sz="2" w:space="0" w:color="000000"/>
            </w:tcBorders>
            <w:vAlign w:val="center"/>
          </w:tcPr>
          <w:p w14:paraId="695C1120" w14:textId="77777777" w:rsidR="00206ACB" w:rsidRDefault="00206ACB">
            <w:pPr>
              <w:spacing w:line="276" w:lineRule="auto"/>
              <w:rPr>
                <w:sz w:val="18"/>
                <w:szCs w:val="18"/>
                <w:lang w:val="en-US"/>
              </w:rPr>
            </w:pPr>
          </w:p>
        </w:tc>
      </w:tr>
      <w:tr w:rsidR="00206ACB" w14:paraId="013B84A4" w14:textId="77777777" w:rsidTr="00206ACB">
        <w:tc>
          <w:tcPr>
            <w:tcW w:w="699" w:type="dxa"/>
            <w:tcBorders>
              <w:top w:val="nil"/>
              <w:left w:val="single" w:sz="2" w:space="0" w:color="000000"/>
              <w:bottom w:val="nil"/>
              <w:right w:val="nil"/>
            </w:tcBorders>
            <w:hideMark/>
          </w:tcPr>
          <w:p w14:paraId="71DBB0E2"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41DC025"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4611099"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1.11.3. Blocuri B6</w:t>
            </w:r>
          </w:p>
        </w:tc>
        <w:tc>
          <w:tcPr>
            <w:tcW w:w="978" w:type="dxa"/>
            <w:tcBorders>
              <w:top w:val="nil"/>
              <w:left w:val="single" w:sz="2" w:space="0" w:color="000000"/>
              <w:bottom w:val="nil"/>
              <w:right w:val="nil"/>
            </w:tcBorders>
          </w:tcPr>
          <w:p w14:paraId="2AC6B08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36ED09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D44BE0A" w14:textId="77777777" w:rsidR="00206ACB" w:rsidRDefault="00206ACB">
            <w:pPr>
              <w:spacing w:line="276" w:lineRule="auto"/>
              <w:rPr>
                <w:lang w:val="en-US"/>
              </w:rPr>
            </w:pPr>
          </w:p>
        </w:tc>
      </w:tr>
      <w:tr w:rsidR="00206ACB" w14:paraId="6C781D0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5C368E" w14:textId="77777777" w:rsidR="00206ACB" w:rsidRDefault="00206ACB">
            <w:pPr>
              <w:spacing w:line="276" w:lineRule="auto"/>
              <w:jc w:val="center"/>
              <w:rPr>
                <w:sz w:val="22"/>
                <w:szCs w:val="22"/>
                <w:lang w:val="en-US"/>
              </w:rPr>
            </w:pPr>
            <w:r>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63A5E184" w14:textId="77777777" w:rsidR="00206ACB" w:rsidRDefault="00206ACB">
            <w:pPr>
              <w:spacing w:line="276" w:lineRule="auto"/>
              <w:jc w:val="center"/>
              <w:rPr>
                <w:sz w:val="22"/>
                <w:szCs w:val="22"/>
                <w:lang w:val="en-US"/>
              </w:rPr>
            </w:pPr>
            <w:r>
              <w:rPr>
                <w:sz w:val="22"/>
                <w:szCs w:val="22"/>
                <w:lang w:val="en-US"/>
              </w:rPr>
              <w:t>TsC54B</w:t>
            </w:r>
          </w:p>
          <w:p w14:paraId="6DC97AE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7C52E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hideMark/>
          </w:tcPr>
          <w:p w14:paraId="6D85F65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48097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A044B2" w14:textId="77777777" w:rsidR="00206ACB" w:rsidRDefault="00206ACB">
            <w:pPr>
              <w:spacing w:line="276" w:lineRule="auto"/>
              <w:jc w:val="right"/>
              <w:rPr>
                <w:lang w:val="en-US"/>
              </w:rPr>
            </w:pPr>
            <w:r>
              <w:rPr>
                <w:lang w:val="en-US"/>
              </w:rPr>
              <w:t>0,42</w:t>
            </w:r>
          </w:p>
        </w:tc>
      </w:tr>
      <w:tr w:rsidR="00206ACB" w14:paraId="50B654EE" w14:textId="77777777" w:rsidTr="00206ACB">
        <w:tc>
          <w:tcPr>
            <w:tcW w:w="699" w:type="dxa"/>
            <w:tcBorders>
              <w:top w:val="nil"/>
              <w:left w:val="single" w:sz="2" w:space="0" w:color="000000"/>
              <w:bottom w:val="single" w:sz="2" w:space="0" w:color="000000"/>
              <w:right w:val="nil"/>
            </w:tcBorders>
          </w:tcPr>
          <w:p w14:paraId="56FF8B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922A3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669E8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801C2E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9E7466"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37E469A9" w14:textId="77777777" w:rsidR="00206ACB" w:rsidRDefault="00206ACB">
            <w:pPr>
              <w:spacing w:line="276" w:lineRule="auto"/>
              <w:rPr>
                <w:sz w:val="18"/>
                <w:szCs w:val="18"/>
                <w:lang w:val="en-US"/>
              </w:rPr>
            </w:pPr>
          </w:p>
        </w:tc>
      </w:tr>
      <w:tr w:rsidR="00206ACB" w14:paraId="0B1A98EF" w14:textId="77777777" w:rsidTr="00206ACB">
        <w:tc>
          <w:tcPr>
            <w:tcW w:w="699" w:type="dxa"/>
            <w:tcBorders>
              <w:top w:val="nil"/>
              <w:left w:val="single" w:sz="2" w:space="0" w:color="000000"/>
              <w:bottom w:val="single" w:sz="2" w:space="0" w:color="000000"/>
              <w:right w:val="nil"/>
            </w:tcBorders>
          </w:tcPr>
          <w:p w14:paraId="7DE514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5C4E0C"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682AFE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5464BED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7F9F913"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0BD525DF" w14:textId="77777777" w:rsidR="00206ACB" w:rsidRDefault="00206ACB">
            <w:pPr>
              <w:spacing w:line="276" w:lineRule="auto"/>
              <w:rPr>
                <w:sz w:val="18"/>
                <w:szCs w:val="18"/>
                <w:lang w:val="en-US"/>
              </w:rPr>
            </w:pPr>
          </w:p>
        </w:tc>
      </w:tr>
      <w:tr w:rsidR="00206ACB" w14:paraId="31354261" w14:textId="77777777" w:rsidTr="00206ACB">
        <w:tc>
          <w:tcPr>
            <w:tcW w:w="699" w:type="dxa"/>
            <w:tcBorders>
              <w:top w:val="nil"/>
              <w:left w:val="single" w:sz="2" w:space="0" w:color="000000"/>
              <w:bottom w:val="single" w:sz="2" w:space="0" w:color="000000"/>
              <w:right w:val="nil"/>
            </w:tcBorders>
          </w:tcPr>
          <w:p w14:paraId="1669AF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899D3D"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D622A9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A08BF6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A345AF"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6EB502B1" w14:textId="77777777" w:rsidR="00206ACB" w:rsidRDefault="00206ACB">
            <w:pPr>
              <w:spacing w:line="276" w:lineRule="auto"/>
              <w:rPr>
                <w:sz w:val="18"/>
                <w:szCs w:val="18"/>
                <w:lang w:val="en-US"/>
              </w:rPr>
            </w:pPr>
          </w:p>
        </w:tc>
      </w:tr>
      <w:tr w:rsidR="00206ACB" w14:paraId="103E2A12" w14:textId="77777777" w:rsidTr="00206ACB">
        <w:tc>
          <w:tcPr>
            <w:tcW w:w="699" w:type="dxa"/>
            <w:tcBorders>
              <w:top w:val="nil"/>
              <w:left w:val="single" w:sz="2" w:space="0" w:color="000000"/>
              <w:bottom w:val="single" w:sz="2" w:space="0" w:color="000000"/>
              <w:right w:val="nil"/>
            </w:tcBorders>
          </w:tcPr>
          <w:p w14:paraId="634043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62C66D"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6F631B3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4816E73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B1F118"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127AE8B5" w14:textId="77777777" w:rsidR="00206ACB" w:rsidRDefault="00206ACB">
            <w:pPr>
              <w:spacing w:line="276" w:lineRule="auto"/>
              <w:rPr>
                <w:sz w:val="18"/>
                <w:szCs w:val="18"/>
                <w:lang w:val="en-US"/>
              </w:rPr>
            </w:pPr>
          </w:p>
        </w:tc>
      </w:tr>
      <w:tr w:rsidR="00206ACB" w14:paraId="03BCB8B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E09E80" w14:textId="77777777" w:rsidR="00206ACB" w:rsidRDefault="00206ACB">
            <w:pPr>
              <w:spacing w:line="276" w:lineRule="auto"/>
              <w:jc w:val="center"/>
              <w:rPr>
                <w:sz w:val="22"/>
                <w:szCs w:val="22"/>
                <w:lang w:val="en-US"/>
              </w:rPr>
            </w:pPr>
            <w:r>
              <w:rPr>
                <w:lang w:val="en-US"/>
              </w:rPr>
              <w:t xml:space="preserve"> </w:t>
            </w:r>
            <w:r>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332D638D" w14:textId="77777777" w:rsidR="00206ACB" w:rsidRDefault="00206ACB">
            <w:pPr>
              <w:spacing w:line="276" w:lineRule="auto"/>
              <w:jc w:val="center"/>
              <w:rPr>
                <w:sz w:val="22"/>
                <w:szCs w:val="22"/>
                <w:lang w:val="en-US"/>
              </w:rPr>
            </w:pPr>
            <w:r>
              <w:rPr>
                <w:sz w:val="22"/>
                <w:szCs w:val="22"/>
                <w:lang w:val="en-US"/>
              </w:rPr>
              <w:t>DE16A</w:t>
            </w:r>
          </w:p>
          <w:p w14:paraId="6F50E3E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43D9E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pina la 0,02 mc/buc inclusiv (element prefabricat B6) 0.022m3/buc</w:t>
            </w:r>
          </w:p>
        </w:tc>
        <w:tc>
          <w:tcPr>
            <w:tcW w:w="978" w:type="dxa"/>
            <w:tcBorders>
              <w:top w:val="single" w:sz="2" w:space="0" w:color="000000"/>
              <w:left w:val="single" w:sz="2" w:space="0" w:color="000000"/>
              <w:bottom w:val="single" w:sz="2" w:space="0" w:color="000000"/>
              <w:right w:val="nil"/>
            </w:tcBorders>
            <w:vAlign w:val="center"/>
            <w:hideMark/>
          </w:tcPr>
          <w:p w14:paraId="7F0C3E2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3BA1F7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55C6E9" w14:textId="77777777" w:rsidR="00206ACB" w:rsidRDefault="00206ACB">
            <w:pPr>
              <w:spacing w:line="276" w:lineRule="auto"/>
              <w:jc w:val="right"/>
              <w:rPr>
                <w:lang w:val="en-US"/>
              </w:rPr>
            </w:pPr>
            <w:r>
              <w:rPr>
                <w:lang w:val="en-US"/>
              </w:rPr>
              <w:t>14,40</w:t>
            </w:r>
          </w:p>
        </w:tc>
      </w:tr>
      <w:tr w:rsidR="00206ACB" w14:paraId="56E63623" w14:textId="77777777" w:rsidTr="00206ACB">
        <w:tc>
          <w:tcPr>
            <w:tcW w:w="699" w:type="dxa"/>
            <w:tcBorders>
              <w:top w:val="nil"/>
              <w:left w:val="single" w:sz="2" w:space="0" w:color="000000"/>
              <w:bottom w:val="single" w:sz="2" w:space="0" w:color="000000"/>
              <w:right w:val="nil"/>
            </w:tcBorders>
          </w:tcPr>
          <w:p w14:paraId="7A06A5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1A9128"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23F98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6CD7BDA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92D2E9"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3AB1ED37" w14:textId="77777777" w:rsidR="00206ACB" w:rsidRDefault="00206ACB">
            <w:pPr>
              <w:spacing w:line="276" w:lineRule="auto"/>
              <w:rPr>
                <w:sz w:val="18"/>
                <w:szCs w:val="18"/>
                <w:lang w:val="en-US"/>
              </w:rPr>
            </w:pPr>
          </w:p>
        </w:tc>
      </w:tr>
      <w:tr w:rsidR="00206ACB" w14:paraId="603BF22C" w14:textId="77777777" w:rsidTr="00206ACB">
        <w:tc>
          <w:tcPr>
            <w:tcW w:w="699" w:type="dxa"/>
            <w:tcBorders>
              <w:top w:val="nil"/>
              <w:left w:val="single" w:sz="2" w:space="0" w:color="000000"/>
              <w:bottom w:val="single" w:sz="2" w:space="0" w:color="000000"/>
              <w:right w:val="nil"/>
            </w:tcBorders>
          </w:tcPr>
          <w:p w14:paraId="58B7D0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D149FF" w14:textId="77777777" w:rsidR="00206ACB" w:rsidRDefault="00206ACB">
            <w:pPr>
              <w:spacing w:line="276" w:lineRule="auto"/>
              <w:rPr>
                <w:sz w:val="16"/>
                <w:szCs w:val="16"/>
                <w:lang w:val="en-US"/>
              </w:rPr>
            </w:pPr>
            <w:r>
              <w:rPr>
                <w:sz w:val="16"/>
                <w:szCs w:val="16"/>
                <w:lang w:val="en-US"/>
              </w:rPr>
              <w:t>2666122800611-600</w:t>
            </w:r>
          </w:p>
        </w:tc>
        <w:tc>
          <w:tcPr>
            <w:tcW w:w="4613" w:type="dxa"/>
            <w:tcBorders>
              <w:top w:val="nil"/>
              <w:left w:val="single" w:sz="2" w:space="0" w:color="000000"/>
              <w:bottom w:val="single" w:sz="2" w:space="0" w:color="000000"/>
              <w:right w:val="nil"/>
            </w:tcBorders>
            <w:hideMark/>
          </w:tcPr>
          <w:p w14:paraId="5E107E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  B 6</w:t>
            </w:r>
          </w:p>
        </w:tc>
        <w:tc>
          <w:tcPr>
            <w:tcW w:w="978" w:type="dxa"/>
            <w:tcBorders>
              <w:top w:val="nil"/>
              <w:left w:val="single" w:sz="2" w:space="0" w:color="000000"/>
              <w:bottom w:val="single" w:sz="2" w:space="0" w:color="000000"/>
              <w:right w:val="nil"/>
            </w:tcBorders>
            <w:vAlign w:val="center"/>
            <w:hideMark/>
          </w:tcPr>
          <w:p w14:paraId="39C2635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69EDC6" w14:textId="77777777" w:rsidR="00206ACB" w:rsidRDefault="00206ACB">
            <w:pPr>
              <w:spacing w:line="276" w:lineRule="auto"/>
              <w:rPr>
                <w:sz w:val="18"/>
                <w:szCs w:val="18"/>
                <w:lang w:val="en-US"/>
              </w:rPr>
            </w:pPr>
            <w:r>
              <w:rPr>
                <w:sz w:val="18"/>
                <w:szCs w:val="18"/>
                <w:lang w:val="en-US"/>
              </w:rPr>
              <w:t>0,022</w:t>
            </w:r>
          </w:p>
        </w:tc>
        <w:tc>
          <w:tcPr>
            <w:tcW w:w="1119" w:type="dxa"/>
            <w:tcBorders>
              <w:top w:val="nil"/>
              <w:left w:val="single" w:sz="2" w:space="0" w:color="000000"/>
              <w:bottom w:val="single" w:sz="2" w:space="0" w:color="000000"/>
              <w:right w:val="single" w:sz="2" w:space="0" w:color="000000"/>
            </w:tcBorders>
            <w:vAlign w:val="center"/>
          </w:tcPr>
          <w:p w14:paraId="07D3B7B9" w14:textId="77777777" w:rsidR="00206ACB" w:rsidRDefault="00206ACB">
            <w:pPr>
              <w:spacing w:line="276" w:lineRule="auto"/>
              <w:rPr>
                <w:sz w:val="18"/>
                <w:szCs w:val="18"/>
                <w:lang w:val="en-US"/>
              </w:rPr>
            </w:pPr>
          </w:p>
        </w:tc>
      </w:tr>
      <w:tr w:rsidR="00206ACB" w14:paraId="2D0C985E" w14:textId="77777777" w:rsidTr="00206ACB">
        <w:tc>
          <w:tcPr>
            <w:tcW w:w="699" w:type="dxa"/>
            <w:tcBorders>
              <w:top w:val="nil"/>
              <w:left w:val="single" w:sz="2" w:space="0" w:color="000000"/>
              <w:bottom w:val="nil"/>
              <w:right w:val="nil"/>
            </w:tcBorders>
            <w:hideMark/>
          </w:tcPr>
          <w:p w14:paraId="76C66423"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3FC90F8"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B52567A"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1.11.4. Blocuri B9 si B5</w:t>
            </w:r>
          </w:p>
        </w:tc>
        <w:tc>
          <w:tcPr>
            <w:tcW w:w="978" w:type="dxa"/>
            <w:tcBorders>
              <w:top w:val="nil"/>
              <w:left w:val="single" w:sz="2" w:space="0" w:color="000000"/>
              <w:bottom w:val="nil"/>
              <w:right w:val="nil"/>
            </w:tcBorders>
          </w:tcPr>
          <w:p w14:paraId="20CC851A"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11AF6CF"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27B3E29" w14:textId="77777777" w:rsidR="00206ACB" w:rsidRDefault="00206ACB">
            <w:pPr>
              <w:spacing w:line="276" w:lineRule="auto"/>
              <w:rPr>
                <w:lang w:val="en-US"/>
              </w:rPr>
            </w:pPr>
          </w:p>
        </w:tc>
      </w:tr>
      <w:tr w:rsidR="00206ACB" w14:paraId="1FDC3C0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3E1016" w14:textId="77777777" w:rsidR="00206ACB" w:rsidRDefault="00206ACB">
            <w:pPr>
              <w:spacing w:line="276" w:lineRule="auto"/>
              <w:jc w:val="center"/>
              <w:rPr>
                <w:sz w:val="22"/>
                <w:szCs w:val="22"/>
                <w:lang w:val="en-US"/>
              </w:rPr>
            </w:pPr>
            <w:r>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02FBEFD7" w14:textId="77777777" w:rsidR="00206ACB" w:rsidRDefault="00206ACB">
            <w:pPr>
              <w:spacing w:line="276" w:lineRule="auto"/>
              <w:jc w:val="center"/>
              <w:rPr>
                <w:sz w:val="22"/>
                <w:szCs w:val="22"/>
                <w:lang w:val="en-US"/>
              </w:rPr>
            </w:pPr>
            <w:r>
              <w:rPr>
                <w:sz w:val="22"/>
                <w:szCs w:val="22"/>
                <w:lang w:val="en-US"/>
              </w:rPr>
              <w:t>TsC54B</w:t>
            </w:r>
          </w:p>
          <w:p w14:paraId="162CC8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10BAD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LA30</w:t>
            </w:r>
          </w:p>
        </w:tc>
        <w:tc>
          <w:tcPr>
            <w:tcW w:w="978" w:type="dxa"/>
            <w:tcBorders>
              <w:top w:val="single" w:sz="2" w:space="0" w:color="000000"/>
              <w:left w:val="single" w:sz="2" w:space="0" w:color="000000"/>
              <w:bottom w:val="single" w:sz="2" w:space="0" w:color="000000"/>
              <w:right w:val="nil"/>
            </w:tcBorders>
            <w:vAlign w:val="center"/>
            <w:hideMark/>
          </w:tcPr>
          <w:p w14:paraId="4FDD778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3FDF5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3690B1D" w14:textId="77777777" w:rsidR="00206ACB" w:rsidRDefault="00206ACB">
            <w:pPr>
              <w:spacing w:line="276" w:lineRule="auto"/>
              <w:jc w:val="right"/>
              <w:rPr>
                <w:lang w:val="en-US"/>
              </w:rPr>
            </w:pPr>
            <w:r>
              <w:rPr>
                <w:lang w:val="en-US"/>
              </w:rPr>
              <w:t>1,30</w:t>
            </w:r>
          </w:p>
        </w:tc>
      </w:tr>
      <w:tr w:rsidR="00206ACB" w14:paraId="7490594B" w14:textId="77777777" w:rsidTr="00206ACB">
        <w:tc>
          <w:tcPr>
            <w:tcW w:w="699" w:type="dxa"/>
            <w:tcBorders>
              <w:top w:val="nil"/>
              <w:left w:val="single" w:sz="2" w:space="0" w:color="000000"/>
              <w:bottom w:val="single" w:sz="2" w:space="0" w:color="000000"/>
              <w:right w:val="nil"/>
            </w:tcBorders>
          </w:tcPr>
          <w:p w14:paraId="5EF72F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DCCD9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0C819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77A04A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121F1D"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65407333" w14:textId="77777777" w:rsidR="00206ACB" w:rsidRDefault="00206ACB">
            <w:pPr>
              <w:spacing w:line="276" w:lineRule="auto"/>
              <w:rPr>
                <w:sz w:val="18"/>
                <w:szCs w:val="18"/>
                <w:lang w:val="en-US"/>
              </w:rPr>
            </w:pPr>
          </w:p>
        </w:tc>
      </w:tr>
      <w:tr w:rsidR="00206ACB" w14:paraId="2A778DBD" w14:textId="77777777" w:rsidTr="00206ACB">
        <w:tc>
          <w:tcPr>
            <w:tcW w:w="699" w:type="dxa"/>
            <w:tcBorders>
              <w:top w:val="nil"/>
              <w:left w:val="single" w:sz="2" w:space="0" w:color="000000"/>
              <w:bottom w:val="single" w:sz="2" w:space="0" w:color="000000"/>
              <w:right w:val="nil"/>
            </w:tcBorders>
          </w:tcPr>
          <w:p w14:paraId="60BE96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9D7099"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54F55C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3E58A9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02BA23"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1BABD783" w14:textId="77777777" w:rsidR="00206ACB" w:rsidRDefault="00206ACB">
            <w:pPr>
              <w:spacing w:line="276" w:lineRule="auto"/>
              <w:rPr>
                <w:sz w:val="18"/>
                <w:szCs w:val="18"/>
                <w:lang w:val="en-US"/>
              </w:rPr>
            </w:pPr>
          </w:p>
        </w:tc>
      </w:tr>
      <w:tr w:rsidR="00206ACB" w14:paraId="0F111B5A" w14:textId="77777777" w:rsidTr="00206ACB">
        <w:tc>
          <w:tcPr>
            <w:tcW w:w="699" w:type="dxa"/>
            <w:tcBorders>
              <w:top w:val="nil"/>
              <w:left w:val="single" w:sz="2" w:space="0" w:color="000000"/>
              <w:bottom w:val="single" w:sz="2" w:space="0" w:color="000000"/>
              <w:right w:val="nil"/>
            </w:tcBorders>
          </w:tcPr>
          <w:p w14:paraId="47855A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F2E3EC"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E1EC43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3D5AC9B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F8AFB1"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05790713" w14:textId="77777777" w:rsidR="00206ACB" w:rsidRDefault="00206ACB">
            <w:pPr>
              <w:spacing w:line="276" w:lineRule="auto"/>
              <w:rPr>
                <w:sz w:val="18"/>
                <w:szCs w:val="18"/>
                <w:lang w:val="en-US"/>
              </w:rPr>
            </w:pPr>
          </w:p>
        </w:tc>
      </w:tr>
      <w:tr w:rsidR="00206ACB" w14:paraId="11DF8E62" w14:textId="77777777" w:rsidTr="00206ACB">
        <w:tc>
          <w:tcPr>
            <w:tcW w:w="699" w:type="dxa"/>
            <w:tcBorders>
              <w:top w:val="nil"/>
              <w:left w:val="single" w:sz="2" w:space="0" w:color="000000"/>
              <w:bottom w:val="single" w:sz="2" w:space="0" w:color="000000"/>
              <w:right w:val="nil"/>
            </w:tcBorders>
          </w:tcPr>
          <w:p w14:paraId="1E530F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75713C"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7B86133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619D02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768FCA"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627732AA" w14:textId="77777777" w:rsidR="00206ACB" w:rsidRDefault="00206ACB">
            <w:pPr>
              <w:spacing w:line="276" w:lineRule="auto"/>
              <w:rPr>
                <w:sz w:val="18"/>
                <w:szCs w:val="18"/>
                <w:lang w:val="en-US"/>
              </w:rPr>
            </w:pPr>
          </w:p>
        </w:tc>
      </w:tr>
      <w:tr w:rsidR="00206ACB" w14:paraId="400BEC5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660B49" w14:textId="77777777" w:rsidR="00206ACB" w:rsidRDefault="00206ACB">
            <w:pPr>
              <w:spacing w:line="276" w:lineRule="auto"/>
              <w:jc w:val="center"/>
              <w:rPr>
                <w:sz w:val="22"/>
                <w:szCs w:val="22"/>
                <w:lang w:val="en-US"/>
              </w:rPr>
            </w:pPr>
            <w:r>
              <w:rPr>
                <w:lang w:val="en-US"/>
              </w:rPr>
              <w:t xml:space="preserve"> </w:t>
            </w:r>
            <w:r>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0DCBC684" w14:textId="77777777" w:rsidR="00206ACB" w:rsidRDefault="00206ACB">
            <w:pPr>
              <w:spacing w:line="276" w:lineRule="auto"/>
              <w:jc w:val="center"/>
              <w:rPr>
                <w:sz w:val="22"/>
                <w:szCs w:val="22"/>
                <w:lang w:val="en-US"/>
              </w:rPr>
            </w:pPr>
            <w:r>
              <w:rPr>
                <w:sz w:val="22"/>
                <w:szCs w:val="22"/>
                <w:lang w:val="en-US"/>
              </w:rPr>
              <w:t>Dl119</w:t>
            </w:r>
          </w:p>
          <w:p w14:paraId="5D8B650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AEDA4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la edificiile artificiale (beton C12/15 )</w:t>
            </w:r>
          </w:p>
        </w:tc>
        <w:tc>
          <w:tcPr>
            <w:tcW w:w="978" w:type="dxa"/>
            <w:tcBorders>
              <w:top w:val="single" w:sz="2" w:space="0" w:color="000000"/>
              <w:left w:val="single" w:sz="2" w:space="0" w:color="000000"/>
              <w:bottom w:val="single" w:sz="2" w:space="0" w:color="000000"/>
              <w:right w:val="nil"/>
            </w:tcBorders>
            <w:vAlign w:val="center"/>
            <w:hideMark/>
          </w:tcPr>
          <w:p w14:paraId="19F822B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57BE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3F00BB" w14:textId="77777777" w:rsidR="00206ACB" w:rsidRDefault="00206ACB">
            <w:pPr>
              <w:spacing w:line="276" w:lineRule="auto"/>
              <w:jc w:val="right"/>
              <w:rPr>
                <w:lang w:val="en-US"/>
              </w:rPr>
            </w:pPr>
            <w:r>
              <w:rPr>
                <w:lang w:val="en-US"/>
              </w:rPr>
              <w:t>1,40</w:t>
            </w:r>
          </w:p>
        </w:tc>
      </w:tr>
      <w:tr w:rsidR="00206ACB" w14:paraId="2046DD79" w14:textId="77777777" w:rsidTr="00206ACB">
        <w:tc>
          <w:tcPr>
            <w:tcW w:w="699" w:type="dxa"/>
            <w:tcBorders>
              <w:top w:val="nil"/>
              <w:left w:val="single" w:sz="2" w:space="0" w:color="000000"/>
              <w:bottom w:val="single" w:sz="2" w:space="0" w:color="000000"/>
              <w:right w:val="nil"/>
            </w:tcBorders>
          </w:tcPr>
          <w:p w14:paraId="24776A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4BEAF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F81EC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65BFF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25F6F97"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6248DCAE" w14:textId="77777777" w:rsidR="00206ACB" w:rsidRDefault="00206ACB">
            <w:pPr>
              <w:spacing w:line="276" w:lineRule="auto"/>
              <w:rPr>
                <w:sz w:val="18"/>
                <w:szCs w:val="18"/>
                <w:lang w:val="en-US"/>
              </w:rPr>
            </w:pPr>
          </w:p>
        </w:tc>
      </w:tr>
      <w:tr w:rsidR="00206ACB" w14:paraId="44D7D8EF" w14:textId="77777777" w:rsidTr="00206ACB">
        <w:tc>
          <w:tcPr>
            <w:tcW w:w="699" w:type="dxa"/>
            <w:tcBorders>
              <w:top w:val="nil"/>
              <w:left w:val="single" w:sz="2" w:space="0" w:color="000000"/>
              <w:bottom w:val="single" w:sz="2" w:space="0" w:color="000000"/>
              <w:right w:val="nil"/>
            </w:tcBorders>
          </w:tcPr>
          <w:p w14:paraId="59AB31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A0F8A2"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156F1C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62B1601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BFDD85"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60A213A0" w14:textId="77777777" w:rsidR="00206ACB" w:rsidRDefault="00206ACB">
            <w:pPr>
              <w:spacing w:line="276" w:lineRule="auto"/>
              <w:rPr>
                <w:sz w:val="18"/>
                <w:szCs w:val="18"/>
                <w:lang w:val="en-US"/>
              </w:rPr>
            </w:pPr>
          </w:p>
        </w:tc>
      </w:tr>
      <w:tr w:rsidR="00206ACB" w14:paraId="6558ADB9" w14:textId="77777777" w:rsidTr="00206ACB">
        <w:tc>
          <w:tcPr>
            <w:tcW w:w="699" w:type="dxa"/>
            <w:tcBorders>
              <w:top w:val="nil"/>
              <w:left w:val="single" w:sz="2" w:space="0" w:color="000000"/>
              <w:bottom w:val="single" w:sz="2" w:space="0" w:color="000000"/>
              <w:right w:val="nil"/>
            </w:tcBorders>
          </w:tcPr>
          <w:p w14:paraId="27AA33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8D281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D472B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E5DD6F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0BFA3F"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38C384C" w14:textId="77777777" w:rsidR="00206ACB" w:rsidRDefault="00206ACB">
            <w:pPr>
              <w:spacing w:line="276" w:lineRule="auto"/>
              <w:rPr>
                <w:sz w:val="18"/>
                <w:szCs w:val="18"/>
                <w:lang w:val="en-US"/>
              </w:rPr>
            </w:pPr>
          </w:p>
        </w:tc>
      </w:tr>
      <w:tr w:rsidR="00206ACB" w14:paraId="1FBE8815" w14:textId="77777777" w:rsidTr="00206ACB">
        <w:tc>
          <w:tcPr>
            <w:tcW w:w="699" w:type="dxa"/>
            <w:tcBorders>
              <w:top w:val="nil"/>
              <w:left w:val="single" w:sz="2" w:space="0" w:color="000000"/>
              <w:bottom w:val="single" w:sz="2" w:space="0" w:color="000000"/>
              <w:right w:val="nil"/>
            </w:tcBorders>
          </w:tcPr>
          <w:p w14:paraId="160D84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A5AF9D"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24EEA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8847A5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564987"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24F856D" w14:textId="77777777" w:rsidR="00206ACB" w:rsidRDefault="00206ACB">
            <w:pPr>
              <w:spacing w:line="276" w:lineRule="auto"/>
              <w:rPr>
                <w:sz w:val="18"/>
                <w:szCs w:val="18"/>
                <w:lang w:val="en-US"/>
              </w:rPr>
            </w:pPr>
          </w:p>
        </w:tc>
      </w:tr>
      <w:tr w:rsidR="00206ACB" w14:paraId="5591DD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B774D2A" w14:textId="77777777" w:rsidR="00206ACB" w:rsidRDefault="00206ACB">
            <w:pPr>
              <w:spacing w:line="276" w:lineRule="auto"/>
              <w:jc w:val="center"/>
              <w:rPr>
                <w:sz w:val="22"/>
                <w:szCs w:val="22"/>
                <w:lang w:val="en-US"/>
              </w:rPr>
            </w:pPr>
            <w:r>
              <w:rPr>
                <w:lang w:val="en-US"/>
              </w:rPr>
              <w:t xml:space="preserve"> </w:t>
            </w:r>
            <w:r>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5AD845A8" w14:textId="77777777" w:rsidR="00206ACB" w:rsidRDefault="00206ACB">
            <w:pPr>
              <w:spacing w:line="276" w:lineRule="auto"/>
              <w:jc w:val="center"/>
              <w:rPr>
                <w:sz w:val="22"/>
                <w:szCs w:val="22"/>
                <w:lang w:val="en-US"/>
              </w:rPr>
            </w:pPr>
            <w:r>
              <w:rPr>
                <w:sz w:val="22"/>
                <w:szCs w:val="22"/>
                <w:lang w:val="en-US"/>
              </w:rPr>
              <w:t>DE16B</w:t>
            </w:r>
          </w:p>
          <w:p w14:paraId="35F532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A0E9A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pina la 0,02 mc/buc si 0,100 mc/buc inclusiv (element prefabricat Б-5)  0.08m3/buc</w:t>
            </w:r>
          </w:p>
        </w:tc>
        <w:tc>
          <w:tcPr>
            <w:tcW w:w="978" w:type="dxa"/>
            <w:tcBorders>
              <w:top w:val="single" w:sz="2" w:space="0" w:color="000000"/>
              <w:left w:val="single" w:sz="2" w:space="0" w:color="000000"/>
              <w:bottom w:val="single" w:sz="2" w:space="0" w:color="000000"/>
              <w:right w:val="nil"/>
            </w:tcBorders>
            <w:vAlign w:val="center"/>
            <w:hideMark/>
          </w:tcPr>
          <w:p w14:paraId="2A302F0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589732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13041E" w14:textId="77777777" w:rsidR="00206ACB" w:rsidRDefault="00206ACB">
            <w:pPr>
              <w:spacing w:line="276" w:lineRule="auto"/>
              <w:jc w:val="right"/>
              <w:rPr>
                <w:lang w:val="en-US"/>
              </w:rPr>
            </w:pPr>
            <w:r>
              <w:rPr>
                <w:lang w:val="en-US"/>
              </w:rPr>
              <w:t>12,00</w:t>
            </w:r>
          </w:p>
        </w:tc>
      </w:tr>
      <w:tr w:rsidR="00206ACB" w14:paraId="3A4F4A04" w14:textId="77777777" w:rsidTr="00206ACB">
        <w:tc>
          <w:tcPr>
            <w:tcW w:w="699" w:type="dxa"/>
            <w:tcBorders>
              <w:top w:val="nil"/>
              <w:left w:val="single" w:sz="2" w:space="0" w:color="000000"/>
              <w:bottom w:val="single" w:sz="2" w:space="0" w:color="000000"/>
              <w:right w:val="nil"/>
            </w:tcBorders>
          </w:tcPr>
          <w:p w14:paraId="57DDC4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B56C52"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8097F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7F74BDE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A5685C"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30A16292" w14:textId="77777777" w:rsidR="00206ACB" w:rsidRDefault="00206ACB">
            <w:pPr>
              <w:spacing w:line="276" w:lineRule="auto"/>
              <w:rPr>
                <w:sz w:val="18"/>
                <w:szCs w:val="18"/>
                <w:lang w:val="en-US"/>
              </w:rPr>
            </w:pPr>
          </w:p>
        </w:tc>
      </w:tr>
      <w:tr w:rsidR="00206ACB" w14:paraId="168EF14B" w14:textId="77777777" w:rsidTr="00206ACB">
        <w:tc>
          <w:tcPr>
            <w:tcW w:w="699" w:type="dxa"/>
            <w:tcBorders>
              <w:top w:val="nil"/>
              <w:left w:val="single" w:sz="2" w:space="0" w:color="000000"/>
              <w:bottom w:val="single" w:sz="2" w:space="0" w:color="000000"/>
              <w:right w:val="nil"/>
            </w:tcBorders>
          </w:tcPr>
          <w:p w14:paraId="0ED740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C55463" w14:textId="77777777" w:rsidR="00206ACB" w:rsidRDefault="00206ACB">
            <w:pPr>
              <w:spacing w:line="276" w:lineRule="auto"/>
              <w:rPr>
                <w:sz w:val="16"/>
                <w:szCs w:val="16"/>
                <w:lang w:val="en-US"/>
              </w:rPr>
            </w:pPr>
            <w:r>
              <w:rPr>
                <w:sz w:val="16"/>
                <w:szCs w:val="16"/>
                <w:lang w:val="en-US"/>
              </w:rPr>
              <w:t>2666122800611-500</w:t>
            </w:r>
          </w:p>
        </w:tc>
        <w:tc>
          <w:tcPr>
            <w:tcW w:w="4613" w:type="dxa"/>
            <w:tcBorders>
              <w:top w:val="nil"/>
              <w:left w:val="single" w:sz="2" w:space="0" w:color="000000"/>
              <w:bottom w:val="single" w:sz="2" w:space="0" w:color="000000"/>
              <w:right w:val="nil"/>
            </w:tcBorders>
            <w:hideMark/>
          </w:tcPr>
          <w:p w14:paraId="17433E9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Б-5</w:t>
            </w:r>
          </w:p>
        </w:tc>
        <w:tc>
          <w:tcPr>
            <w:tcW w:w="978" w:type="dxa"/>
            <w:tcBorders>
              <w:top w:val="nil"/>
              <w:left w:val="single" w:sz="2" w:space="0" w:color="000000"/>
              <w:bottom w:val="single" w:sz="2" w:space="0" w:color="000000"/>
              <w:right w:val="nil"/>
            </w:tcBorders>
            <w:vAlign w:val="center"/>
            <w:hideMark/>
          </w:tcPr>
          <w:p w14:paraId="09C524F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27BFBD" w14:textId="77777777" w:rsidR="00206ACB" w:rsidRDefault="00206ACB">
            <w:pPr>
              <w:spacing w:line="276" w:lineRule="auto"/>
              <w:rPr>
                <w:sz w:val="18"/>
                <w:szCs w:val="18"/>
                <w:lang w:val="en-US"/>
              </w:rPr>
            </w:pPr>
            <w:r>
              <w:rPr>
                <w:sz w:val="18"/>
                <w:szCs w:val="18"/>
                <w:lang w:val="en-US"/>
              </w:rPr>
              <w:t>0,080</w:t>
            </w:r>
          </w:p>
        </w:tc>
        <w:tc>
          <w:tcPr>
            <w:tcW w:w="1119" w:type="dxa"/>
            <w:tcBorders>
              <w:top w:val="nil"/>
              <w:left w:val="single" w:sz="2" w:space="0" w:color="000000"/>
              <w:bottom w:val="single" w:sz="2" w:space="0" w:color="000000"/>
              <w:right w:val="single" w:sz="2" w:space="0" w:color="000000"/>
            </w:tcBorders>
            <w:vAlign w:val="center"/>
          </w:tcPr>
          <w:p w14:paraId="6EF3B5B6" w14:textId="77777777" w:rsidR="00206ACB" w:rsidRDefault="00206ACB">
            <w:pPr>
              <w:spacing w:line="276" w:lineRule="auto"/>
              <w:rPr>
                <w:sz w:val="18"/>
                <w:szCs w:val="18"/>
                <w:lang w:val="en-US"/>
              </w:rPr>
            </w:pPr>
          </w:p>
        </w:tc>
      </w:tr>
      <w:tr w:rsidR="00206ACB" w14:paraId="69023DE4" w14:textId="77777777" w:rsidTr="00206ACB">
        <w:tc>
          <w:tcPr>
            <w:tcW w:w="699" w:type="dxa"/>
            <w:tcBorders>
              <w:top w:val="nil"/>
              <w:left w:val="single" w:sz="2" w:space="0" w:color="000000"/>
              <w:bottom w:val="single" w:sz="2" w:space="0" w:color="000000"/>
              <w:right w:val="nil"/>
            </w:tcBorders>
          </w:tcPr>
          <w:p w14:paraId="04CB8C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DC1A47"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09E8BE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40E0405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11F4CB"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29E8F4C0" w14:textId="77777777" w:rsidR="00206ACB" w:rsidRDefault="00206ACB">
            <w:pPr>
              <w:spacing w:line="276" w:lineRule="auto"/>
              <w:rPr>
                <w:sz w:val="18"/>
                <w:szCs w:val="18"/>
                <w:lang w:val="en-US"/>
              </w:rPr>
            </w:pPr>
          </w:p>
        </w:tc>
      </w:tr>
      <w:tr w:rsidR="00206ACB" w14:paraId="71B5C5F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0D535C" w14:textId="77777777" w:rsidR="00206ACB" w:rsidRDefault="00206ACB">
            <w:pPr>
              <w:spacing w:line="276" w:lineRule="auto"/>
              <w:jc w:val="center"/>
              <w:rPr>
                <w:sz w:val="22"/>
                <w:szCs w:val="22"/>
                <w:lang w:val="en-US"/>
              </w:rPr>
            </w:pPr>
            <w:r>
              <w:rPr>
                <w:lang w:val="en-US"/>
              </w:rPr>
              <w:t xml:space="preserve"> </w:t>
            </w:r>
            <w:r>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1843A9BF" w14:textId="77777777" w:rsidR="00206ACB" w:rsidRDefault="00206ACB">
            <w:pPr>
              <w:spacing w:line="276" w:lineRule="auto"/>
              <w:jc w:val="center"/>
              <w:rPr>
                <w:sz w:val="22"/>
                <w:szCs w:val="22"/>
                <w:lang w:val="en-US"/>
              </w:rPr>
            </w:pPr>
            <w:r>
              <w:rPr>
                <w:sz w:val="22"/>
                <w:szCs w:val="22"/>
                <w:lang w:val="en-US"/>
              </w:rPr>
              <w:t>DE16B</w:t>
            </w:r>
          </w:p>
          <w:p w14:paraId="76D3B62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FF4DE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pina la 0,02 mc/buc si 0,100 mc/buc inclusiv (element prefabricat Б-9) 0.09m3/buc</w:t>
            </w:r>
          </w:p>
        </w:tc>
        <w:tc>
          <w:tcPr>
            <w:tcW w:w="978" w:type="dxa"/>
            <w:tcBorders>
              <w:top w:val="single" w:sz="2" w:space="0" w:color="000000"/>
              <w:left w:val="single" w:sz="2" w:space="0" w:color="000000"/>
              <w:bottom w:val="single" w:sz="2" w:space="0" w:color="000000"/>
              <w:right w:val="nil"/>
            </w:tcBorders>
            <w:vAlign w:val="center"/>
            <w:hideMark/>
          </w:tcPr>
          <w:p w14:paraId="075D8EF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B43262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1A6587" w14:textId="77777777" w:rsidR="00206ACB" w:rsidRDefault="00206ACB">
            <w:pPr>
              <w:spacing w:line="276" w:lineRule="auto"/>
              <w:jc w:val="right"/>
              <w:rPr>
                <w:lang w:val="en-US"/>
              </w:rPr>
            </w:pPr>
            <w:r>
              <w:rPr>
                <w:lang w:val="en-US"/>
              </w:rPr>
              <w:t>2,00</w:t>
            </w:r>
          </w:p>
        </w:tc>
      </w:tr>
      <w:tr w:rsidR="00206ACB" w14:paraId="7C6016C5" w14:textId="77777777" w:rsidTr="00206ACB">
        <w:tc>
          <w:tcPr>
            <w:tcW w:w="699" w:type="dxa"/>
            <w:tcBorders>
              <w:top w:val="nil"/>
              <w:left w:val="single" w:sz="2" w:space="0" w:color="000000"/>
              <w:bottom w:val="single" w:sz="2" w:space="0" w:color="000000"/>
              <w:right w:val="nil"/>
            </w:tcBorders>
          </w:tcPr>
          <w:p w14:paraId="657820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892F49"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45E7D9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6A800B7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44B257"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5F7A92D6" w14:textId="77777777" w:rsidR="00206ACB" w:rsidRDefault="00206ACB">
            <w:pPr>
              <w:spacing w:line="276" w:lineRule="auto"/>
              <w:rPr>
                <w:sz w:val="18"/>
                <w:szCs w:val="18"/>
                <w:lang w:val="en-US"/>
              </w:rPr>
            </w:pPr>
          </w:p>
        </w:tc>
      </w:tr>
      <w:tr w:rsidR="00206ACB" w14:paraId="7E9ECD77" w14:textId="77777777" w:rsidTr="00206ACB">
        <w:tc>
          <w:tcPr>
            <w:tcW w:w="699" w:type="dxa"/>
            <w:tcBorders>
              <w:top w:val="nil"/>
              <w:left w:val="single" w:sz="2" w:space="0" w:color="000000"/>
              <w:bottom w:val="single" w:sz="2" w:space="0" w:color="000000"/>
              <w:right w:val="nil"/>
            </w:tcBorders>
          </w:tcPr>
          <w:p w14:paraId="0D568D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7F9D80" w14:textId="77777777" w:rsidR="00206ACB" w:rsidRDefault="00206ACB">
            <w:pPr>
              <w:spacing w:line="276" w:lineRule="auto"/>
              <w:rPr>
                <w:sz w:val="16"/>
                <w:szCs w:val="16"/>
                <w:lang w:val="en-US"/>
              </w:rPr>
            </w:pPr>
            <w:r>
              <w:rPr>
                <w:sz w:val="16"/>
                <w:szCs w:val="16"/>
                <w:lang w:val="en-US"/>
              </w:rPr>
              <w:t>2666122800611-900</w:t>
            </w:r>
          </w:p>
        </w:tc>
        <w:tc>
          <w:tcPr>
            <w:tcW w:w="4613" w:type="dxa"/>
            <w:tcBorders>
              <w:top w:val="nil"/>
              <w:left w:val="single" w:sz="2" w:space="0" w:color="000000"/>
              <w:bottom w:val="single" w:sz="2" w:space="0" w:color="000000"/>
              <w:right w:val="nil"/>
            </w:tcBorders>
            <w:hideMark/>
          </w:tcPr>
          <w:p w14:paraId="56CA193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Б-9</w:t>
            </w:r>
          </w:p>
        </w:tc>
        <w:tc>
          <w:tcPr>
            <w:tcW w:w="978" w:type="dxa"/>
            <w:tcBorders>
              <w:top w:val="nil"/>
              <w:left w:val="single" w:sz="2" w:space="0" w:color="000000"/>
              <w:bottom w:val="single" w:sz="2" w:space="0" w:color="000000"/>
              <w:right w:val="nil"/>
            </w:tcBorders>
            <w:vAlign w:val="center"/>
            <w:hideMark/>
          </w:tcPr>
          <w:p w14:paraId="2235DAB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13D3B5"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1EAD6F98" w14:textId="77777777" w:rsidR="00206ACB" w:rsidRDefault="00206ACB">
            <w:pPr>
              <w:spacing w:line="276" w:lineRule="auto"/>
              <w:rPr>
                <w:sz w:val="18"/>
                <w:szCs w:val="18"/>
                <w:lang w:val="en-US"/>
              </w:rPr>
            </w:pPr>
          </w:p>
        </w:tc>
      </w:tr>
      <w:tr w:rsidR="00206ACB" w14:paraId="00A83726" w14:textId="77777777" w:rsidTr="00206ACB">
        <w:tc>
          <w:tcPr>
            <w:tcW w:w="699" w:type="dxa"/>
            <w:tcBorders>
              <w:top w:val="nil"/>
              <w:left w:val="single" w:sz="2" w:space="0" w:color="000000"/>
              <w:bottom w:val="single" w:sz="2" w:space="0" w:color="000000"/>
              <w:right w:val="nil"/>
            </w:tcBorders>
          </w:tcPr>
          <w:p w14:paraId="2D3D57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5B3A09"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37CE3F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7E60BEC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84A247"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5B525588" w14:textId="77777777" w:rsidR="00206ACB" w:rsidRDefault="00206ACB">
            <w:pPr>
              <w:spacing w:line="276" w:lineRule="auto"/>
              <w:rPr>
                <w:sz w:val="18"/>
                <w:szCs w:val="18"/>
                <w:lang w:val="en-US"/>
              </w:rPr>
            </w:pPr>
          </w:p>
        </w:tc>
      </w:tr>
      <w:tr w:rsidR="00206ACB" w14:paraId="11E4EE2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586021" w14:textId="77777777" w:rsidR="00206ACB" w:rsidRDefault="00206ACB">
            <w:pPr>
              <w:spacing w:line="276" w:lineRule="auto"/>
              <w:jc w:val="center"/>
              <w:rPr>
                <w:sz w:val="22"/>
                <w:szCs w:val="22"/>
                <w:lang w:val="en-US"/>
              </w:rPr>
            </w:pPr>
            <w:r>
              <w:rPr>
                <w:lang w:val="en-US"/>
              </w:rPr>
              <w:t xml:space="preserve"> </w:t>
            </w:r>
            <w:r>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696CBC16" w14:textId="77777777" w:rsidR="00206ACB" w:rsidRDefault="00206ACB">
            <w:pPr>
              <w:spacing w:line="276" w:lineRule="auto"/>
              <w:jc w:val="center"/>
              <w:rPr>
                <w:sz w:val="22"/>
                <w:szCs w:val="22"/>
                <w:lang w:val="en-US"/>
              </w:rPr>
            </w:pPr>
            <w:r>
              <w:rPr>
                <w:sz w:val="22"/>
                <w:szCs w:val="22"/>
                <w:lang w:val="en-US"/>
              </w:rPr>
              <w:t>DE16B</w:t>
            </w:r>
          </w:p>
          <w:p w14:paraId="0B7885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9688D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la santuri, rigole etc., a elementelor prefabricate din beton armat pina la 0,02 mc/buc si 0,100 mc/buc inclusiv (element prefabricat 0.2x0.2m) 0.004m3/buc</w:t>
            </w:r>
          </w:p>
        </w:tc>
        <w:tc>
          <w:tcPr>
            <w:tcW w:w="978" w:type="dxa"/>
            <w:tcBorders>
              <w:top w:val="single" w:sz="2" w:space="0" w:color="000000"/>
              <w:left w:val="single" w:sz="2" w:space="0" w:color="000000"/>
              <w:bottom w:val="single" w:sz="2" w:space="0" w:color="000000"/>
              <w:right w:val="nil"/>
            </w:tcBorders>
            <w:vAlign w:val="center"/>
            <w:hideMark/>
          </w:tcPr>
          <w:p w14:paraId="0F0B7C0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6A160D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0E266D" w14:textId="77777777" w:rsidR="00206ACB" w:rsidRDefault="00206ACB">
            <w:pPr>
              <w:spacing w:line="276" w:lineRule="auto"/>
              <w:jc w:val="right"/>
              <w:rPr>
                <w:lang w:val="en-US"/>
              </w:rPr>
            </w:pPr>
            <w:r>
              <w:rPr>
                <w:lang w:val="en-US"/>
              </w:rPr>
              <w:t>2,00</w:t>
            </w:r>
          </w:p>
        </w:tc>
      </w:tr>
      <w:tr w:rsidR="00206ACB" w14:paraId="53767B05" w14:textId="77777777" w:rsidTr="00206ACB">
        <w:tc>
          <w:tcPr>
            <w:tcW w:w="699" w:type="dxa"/>
            <w:tcBorders>
              <w:top w:val="nil"/>
              <w:left w:val="single" w:sz="2" w:space="0" w:color="000000"/>
              <w:bottom w:val="single" w:sz="2" w:space="0" w:color="000000"/>
              <w:right w:val="nil"/>
            </w:tcBorders>
          </w:tcPr>
          <w:p w14:paraId="16911D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2ED81D"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1825C5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7C13A7D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1B84C8"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4FC1A8D3" w14:textId="77777777" w:rsidR="00206ACB" w:rsidRDefault="00206ACB">
            <w:pPr>
              <w:spacing w:line="276" w:lineRule="auto"/>
              <w:rPr>
                <w:sz w:val="18"/>
                <w:szCs w:val="18"/>
                <w:lang w:val="en-US"/>
              </w:rPr>
            </w:pPr>
          </w:p>
        </w:tc>
      </w:tr>
      <w:tr w:rsidR="00206ACB" w14:paraId="26641E23" w14:textId="77777777" w:rsidTr="00206ACB">
        <w:tc>
          <w:tcPr>
            <w:tcW w:w="699" w:type="dxa"/>
            <w:tcBorders>
              <w:top w:val="nil"/>
              <w:left w:val="single" w:sz="2" w:space="0" w:color="000000"/>
              <w:bottom w:val="single" w:sz="2" w:space="0" w:color="000000"/>
              <w:right w:val="nil"/>
            </w:tcBorders>
          </w:tcPr>
          <w:p w14:paraId="035A5C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AA43C9" w14:textId="77777777" w:rsidR="00206ACB" w:rsidRDefault="00206ACB">
            <w:pPr>
              <w:spacing w:line="276" w:lineRule="auto"/>
              <w:rPr>
                <w:sz w:val="16"/>
                <w:szCs w:val="16"/>
                <w:lang w:val="en-US"/>
              </w:rPr>
            </w:pPr>
            <w:r>
              <w:rPr>
                <w:sz w:val="16"/>
                <w:szCs w:val="16"/>
                <w:lang w:val="en-US"/>
              </w:rPr>
              <w:t>2666122800611-223</w:t>
            </w:r>
          </w:p>
        </w:tc>
        <w:tc>
          <w:tcPr>
            <w:tcW w:w="4613" w:type="dxa"/>
            <w:tcBorders>
              <w:top w:val="nil"/>
              <w:left w:val="single" w:sz="2" w:space="0" w:color="000000"/>
              <w:bottom w:val="single" w:sz="2" w:space="0" w:color="000000"/>
              <w:right w:val="nil"/>
            </w:tcBorders>
            <w:hideMark/>
          </w:tcPr>
          <w:p w14:paraId="6AF74F4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  prefabricat din beton armat 0.2x0.2m</w:t>
            </w:r>
          </w:p>
        </w:tc>
        <w:tc>
          <w:tcPr>
            <w:tcW w:w="978" w:type="dxa"/>
            <w:tcBorders>
              <w:top w:val="nil"/>
              <w:left w:val="single" w:sz="2" w:space="0" w:color="000000"/>
              <w:bottom w:val="single" w:sz="2" w:space="0" w:color="000000"/>
              <w:right w:val="nil"/>
            </w:tcBorders>
            <w:vAlign w:val="center"/>
            <w:hideMark/>
          </w:tcPr>
          <w:p w14:paraId="2CA87DA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E85DA2"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2B5CE905" w14:textId="77777777" w:rsidR="00206ACB" w:rsidRDefault="00206ACB">
            <w:pPr>
              <w:spacing w:line="276" w:lineRule="auto"/>
              <w:rPr>
                <w:sz w:val="18"/>
                <w:szCs w:val="18"/>
                <w:lang w:val="en-US"/>
              </w:rPr>
            </w:pPr>
          </w:p>
        </w:tc>
      </w:tr>
      <w:tr w:rsidR="00206ACB" w14:paraId="6AEC008F" w14:textId="77777777" w:rsidTr="00206ACB">
        <w:tc>
          <w:tcPr>
            <w:tcW w:w="699" w:type="dxa"/>
            <w:tcBorders>
              <w:top w:val="nil"/>
              <w:left w:val="single" w:sz="2" w:space="0" w:color="000000"/>
              <w:bottom w:val="single" w:sz="2" w:space="0" w:color="000000"/>
              <w:right w:val="nil"/>
            </w:tcBorders>
          </w:tcPr>
          <w:p w14:paraId="69E4FC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C4423C"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542DBC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79B3EFB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FFE925"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229FE39F" w14:textId="77777777" w:rsidR="00206ACB" w:rsidRDefault="00206ACB">
            <w:pPr>
              <w:spacing w:line="276" w:lineRule="auto"/>
              <w:rPr>
                <w:sz w:val="18"/>
                <w:szCs w:val="18"/>
                <w:lang w:val="en-US"/>
              </w:rPr>
            </w:pPr>
          </w:p>
        </w:tc>
      </w:tr>
      <w:tr w:rsidR="00206ACB" w14:paraId="3C2DE64D" w14:textId="77777777" w:rsidTr="00206ACB">
        <w:tc>
          <w:tcPr>
            <w:tcW w:w="699" w:type="dxa"/>
            <w:tcBorders>
              <w:top w:val="nil"/>
              <w:left w:val="single" w:sz="2" w:space="0" w:color="000000"/>
              <w:bottom w:val="nil"/>
              <w:right w:val="nil"/>
            </w:tcBorders>
            <w:hideMark/>
          </w:tcPr>
          <w:p w14:paraId="7ADE57D2"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EDC0674"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9F07107"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1.12. Zid de sprijin PC940+65-PC940+95</w:t>
            </w:r>
          </w:p>
        </w:tc>
        <w:tc>
          <w:tcPr>
            <w:tcW w:w="978" w:type="dxa"/>
            <w:tcBorders>
              <w:top w:val="nil"/>
              <w:left w:val="single" w:sz="2" w:space="0" w:color="000000"/>
              <w:bottom w:val="nil"/>
              <w:right w:val="nil"/>
            </w:tcBorders>
          </w:tcPr>
          <w:p w14:paraId="382CC7B3"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8F5F3AC"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E91D88F" w14:textId="77777777" w:rsidR="00206ACB" w:rsidRDefault="00206ACB">
            <w:pPr>
              <w:spacing w:line="276" w:lineRule="auto"/>
              <w:rPr>
                <w:lang w:val="en-US"/>
              </w:rPr>
            </w:pPr>
          </w:p>
        </w:tc>
      </w:tr>
      <w:tr w:rsidR="00206ACB" w14:paraId="3971E37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E8F7A8" w14:textId="77777777" w:rsidR="00206ACB" w:rsidRDefault="00206ACB">
            <w:pPr>
              <w:spacing w:line="276" w:lineRule="auto"/>
              <w:jc w:val="center"/>
              <w:rPr>
                <w:sz w:val="22"/>
                <w:szCs w:val="22"/>
                <w:lang w:val="en-US"/>
              </w:rPr>
            </w:pPr>
            <w:r>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4F71C025" w14:textId="77777777" w:rsidR="00206ACB" w:rsidRDefault="00206ACB">
            <w:pPr>
              <w:spacing w:line="276" w:lineRule="auto"/>
              <w:jc w:val="center"/>
              <w:rPr>
                <w:sz w:val="22"/>
                <w:szCs w:val="22"/>
                <w:lang w:val="en-US"/>
              </w:rPr>
            </w:pPr>
            <w:r>
              <w:rPr>
                <w:sz w:val="22"/>
                <w:szCs w:val="22"/>
                <w:lang w:val="en-US"/>
              </w:rPr>
              <w:t>TsC03F1</w:t>
            </w:r>
          </w:p>
          <w:p w14:paraId="59E53CA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54E47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35CE084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20F5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6E319B" w14:textId="77777777" w:rsidR="00206ACB" w:rsidRDefault="00206ACB">
            <w:pPr>
              <w:spacing w:line="276" w:lineRule="auto"/>
              <w:jc w:val="right"/>
              <w:rPr>
                <w:lang w:val="en-US"/>
              </w:rPr>
            </w:pPr>
            <w:r>
              <w:rPr>
                <w:lang w:val="en-US"/>
              </w:rPr>
              <w:t>0,15</w:t>
            </w:r>
          </w:p>
        </w:tc>
      </w:tr>
      <w:tr w:rsidR="00206ACB" w14:paraId="74AB3002" w14:textId="77777777" w:rsidTr="00206ACB">
        <w:tc>
          <w:tcPr>
            <w:tcW w:w="699" w:type="dxa"/>
            <w:tcBorders>
              <w:top w:val="nil"/>
              <w:left w:val="single" w:sz="2" w:space="0" w:color="000000"/>
              <w:bottom w:val="single" w:sz="2" w:space="0" w:color="000000"/>
              <w:right w:val="nil"/>
            </w:tcBorders>
          </w:tcPr>
          <w:p w14:paraId="61305C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583453"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DDC07A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D1D7D2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576749"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772229D1" w14:textId="77777777" w:rsidR="00206ACB" w:rsidRDefault="00206ACB">
            <w:pPr>
              <w:spacing w:line="276" w:lineRule="auto"/>
              <w:rPr>
                <w:sz w:val="18"/>
                <w:szCs w:val="18"/>
                <w:lang w:val="en-US"/>
              </w:rPr>
            </w:pPr>
          </w:p>
        </w:tc>
      </w:tr>
      <w:tr w:rsidR="00206ACB" w14:paraId="5E50C1B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5DAAF2" w14:textId="77777777" w:rsidR="00206ACB" w:rsidRDefault="00206ACB">
            <w:pPr>
              <w:spacing w:line="276" w:lineRule="auto"/>
              <w:jc w:val="center"/>
              <w:rPr>
                <w:sz w:val="22"/>
                <w:szCs w:val="22"/>
                <w:lang w:val="en-US"/>
              </w:rPr>
            </w:pPr>
            <w:r>
              <w:rPr>
                <w:lang w:val="en-US"/>
              </w:rPr>
              <w:t xml:space="preserve"> </w:t>
            </w:r>
            <w:r>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3273E73F" w14:textId="77777777" w:rsidR="00206ACB" w:rsidRDefault="00206ACB">
            <w:pPr>
              <w:spacing w:line="276" w:lineRule="auto"/>
              <w:jc w:val="center"/>
              <w:rPr>
                <w:sz w:val="22"/>
                <w:szCs w:val="22"/>
                <w:lang w:val="en-US"/>
              </w:rPr>
            </w:pPr>
            <w:r>
              <w:rPr>
                <w:sz w:val="22"/>
                <w:szCs w:val="22"/>
                <w:lang w:val="en-US"/>
              </w:rPr>
              <w:t>TsI51A1</w:t>
            </w:r>
          </w:p>
          <w:p w14:paraId="237B33D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81157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1B21B6A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768C3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13F954" w14:textId="77777777" w:rsidR="00206ACB" w:rsidRDefault="00206ACB">
            <w:pPr>
              <w:spacing w:line="276" w:lineRule="auto"/>
              <w:jc w:val="right"/>
              <w:rPr>
                <w:lang w:val="en-US"/>
              </w:rPr>
            </w:pPr>
            <w:r>
              <w:rPr>
                <w:lang w:val="en-US"/>
              </w:rPr>
              <w:t>27,00</w:t>
            </w:r>
          </w:p>
        </w:tc>
      </w:tr>
      <w:tr w:rsidR="00206ACB" w14:paraId="3CB48B8D" w14:textId="77777777" w:rsidTr="00206ACB">
        <w:tc>
          <w:tcPr>
            <w:tcW w:w="699" w:type="dxa"/>
            <w:tcBorders>
              <w:top w:val="nil"/>
              <w:left w:val="single" w:sz="2" w:space="0" w:color="000000"/>
              <w:bottom w:val="single" w:sz="2" w:space="0" w:color="000000"/>
              <w:right w:val="nil"/>
            </w:tcBorders>
          </w:tcPr>
          <w:p w14:paraId="5B2363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A4EC5D"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D0CAD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A76B75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64B6C8"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6DC5149C" w14:textId="77777777" w:rsidR="00206ACB" w:rsidRDefault="00206ACB">
            <w:pPr>
              <w:spacing w:line="276" w:lineRule="auto"/>
              <w:rPr>
                <w:sz w:val="18"/>
                <w:szCs w:val="18"/>
                <w:lang w:val="en-US"/>
              </w:rPr>
            </w:pPr>
          </w:p>
        </w:tc>
      </w:tr>
      <w:tr w:rsidR="00206ACB" w14:paraId="190BBA8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5A62D5" w14:textId="77777777" w:rsidR="00206ACB" w:rsidRDefault="00206ACB">
            <w:pPr>
              <w:spacing w:line="276" w:lineRule="auto"/>
              <w:jc w:val="center"/>
              <w:rPr>
                <w:sz w:val="22"/>
                <w:szCs w:val="22"/>
                <w:lang w:val="en-US"/>
              </w:rPr>
            </w:pPr>
            <w:r>
              <w:rPr>
                <w:lang w:val="en-US"/>
              </w:rPr>
              <w:t xml:space="preserve"> </w:t>
            </w:r>
            <w:r>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278E7194" w14:textId="77777777" w:rsidR="00206ACB" w:rsidRDefault="00206ACB">
            <w:pPr>
              <w:spacing w:line="276" w:lineRule="auto"/>
              <w:jc w:val="center"/>
              <w:rPr>
                <w:sz w:val="22"/>
                <w:szCs w:val="22"/>
                <w:lang w:val="en-US"/>
              </w:rPr>
            </w:pPr>
            <w:r>
              <w:rPr>
                <w:sz w:val="22"/>
                <w:szCs w:val="22"/>
                <w:lang w:val="en-US"/>
              </w:rPr>
              <w:t>TsC51B</w:t>
            </w:r>
          </w:p>
          <w:p w14:paraId="1EA7F95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14FF0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1989996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CDB0D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0543ED" w14:textId="77777777" w:rsidR="00206ACB" w:rsidRDefault="00206ACB">
            <w:pPr>
              <w:spacing w:line="276" w:lineRule="auto"/>
              <w:jc w:val="right"/>
              <w:rPr>
                <w:lang w:val="en-US"/>
              </w:rPr>
            </w:pPr>
            <w:r>
              <w:rPr>
                <w:lang w:val="en-US"/>
              </w:rPr>
              <w:t>0,15</w:t>
            </w:r>
          </w:p>
        </w:tc>
      </w:tr>
      <w:tr w:rsidR="00206ACB" w14:paraId="6A53BE53" w14:textId="77777777" w:rsidTr="00206ACB">
        <w:tc>
          <w:tcPr>
            <w:tcW w:w="699" w:type="dxa"/>
            <w:tcBorders>
              <w:top w:val="nil"/>
              <w:left w:val="single" w:sz="2" w:space="0" w:color="000000"/>
              <w:bottom w:val="single" w:sz="2" w:space="0" w:color="000000"/>
              <w:right w:val="nil"/>
            </w:tcBorders>
          </w:tcPr>
          <w:p w14:paraId="7200C3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4BD31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1EEC3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FCEAF4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28512D"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70BEFF44" w14:textId="77777777" w:rsidR="00206ACB" w:rsidRDefault="00206ACB">
            <w:pPr>
              <w:spacing w:line="276" w:lineRule="auto"/>
              <w:rPr>
                <w:sz w:val="18"/>
                <w:szCs w:val="18"/>
                <w:lang w:val="en-US"/>
              </w:rPr>
            </w:pPr>
          </w:p>
        </w:tc>
      </w:tr>
      <w:tr w:rsidR="00206ACB" w14:paraId="16A75DBE" w14:textId="77777777" w:rsidTr="00206ACB">
        <w:tc>
          <w:tcPr>
            <w:tcW w:w="699" w:type="dxa"/>
            <w:tcBorders>
              <w:top w:val="nil"/>
              <w:left w:val="single" w:sz="2" w:space="0" w:color="000000"/>
              <w:bottom w:val="single" w:sz="2" w:space="0" w:color="000000"/>
              <w:right w:val="nil"/>
            </w:tcBorders>
          </w:tcPr>
          <w:p w14:paraId="29B962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FBF564"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801CE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860AD0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FDB1519"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72C55052" w14:textId="77777777" w:rsidR="00206ACB" w:rsidRDefault="00206ACB">
            <w:pPr>
              <w:spacing w:line="276" w:lineRule="auto"/>
              <w:rPr>
                <w:sz w:val="18"/>
                <w:szCs w:val="18"/>
                <w:lang w:val="en-US"/>
              </w:rPr>
            </w:pPr>
          </w:p>
        </w:tc>
      </w:tr>
      <w:tr w:rsidR="00206ACB" w14:paraId="2B94778E" w14:textId="77777777" w:rsidTr="00206ACB">
        <w:tc>
          <w:tcPr>
            <w:tcW w:w="699" w:type="dxa"/>
            <w:tcBorders>
              <w:top w:val="nil"/>
              <w:left w:val="single" w:sz="2" w:space="0" w:color="000000"/>
              <w:bottom w:val="single" w:sz="2" w:space="0" w:color="000000"/>
              <w:right w:val="nil"/>
            </w:tcBorders>
          </w:tcPr>
          <w:p w14:paraId="2DC3F0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F049B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D4881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51A059B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9EB5D9"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56B2FCAE" w14:textId="77777777" w:rsidR="00206ACB" w:rsidRDefault="00206ACB">
            <w:pPr>
              <w:spacing w:line="276" w:lineRule="auto"/>
              <w:rPr>
                <w:sz w:val="18"/>
                <w:szCs w:val="18"/>
                <w:lang w:val="en-US"/>
              </w:rPr>
            </w:pPr>
          </w:p>
        </w:tc>
      </w:tr>
      <w:tr w:rsidR="00206ACB" w14:paraId="26372C8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BB3BFA" w14:textId="77777777" w:rsidR="00206ACB" w:rsidRDefault="00206ACB">
            <w:pPr>
              <w:spacing w:line="276" w:lineRule="auto"/>
              <w:jc w:val="center"/>
              <w:rPr>
                <w:sz w:val="22"/>
                <w:szCs w:val="22"/>
                <w:lang w:val="en-US"/>
              </w:rPr>
            </w:pPr>
            <w:r>
              <w:rPr>
                <w:lang w:val="en-US"/>
              </w:rPr>
              <w:t xml:space="preserve"> </w:t>
            </w:r>
            <w:r>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1EF8EB45" w14:textId="77777777" w:rsidR="00206ACB" w:rsidRDefault="00206ACB">
            <w:pPr>
              <w:spacing w:line="276" w:lineRule="auto"/>
              <w:jc w:val="center"/>
              <w:rPr>
                <w:sz w:val="22"/>
                <w:szCs w:val="22"/>
                <w:lang w:val="en-US"/>
              </w:rPr>
            </w:pPr>
            <w:r>
              <w:rPr>
                <w:sz w:val="22"/>
                <w:szCs w:val="22"/>
                <w:lang w:val="en-US"/>
              </w:rPr>
              <w:t>DI96</w:t>
            </w:r>
          </w:p>
          <w:p w14:paraId="4E667CE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D169C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 (compactarea fundatiei)</w:t>
            </w:r>
          </w:p>
        </w:tc>
        <w:tc>
          <w:tcPr>
            <w:tcW w:w="978" w:type="dxa"/>
            <w:tcBorders>
              <w:top w:val="single" w:sz="2" w:space="0" w:color="000000"/>
              <w:left w:val="single" w:sz="2" w:space="0" w:color="000000"/>
              <w:bottom w:val="single" w:sz="2" w:space="0" w:color="000000"/>
              <w:right w:val="nil"/>
            </w:tcBorders>
            <w:vAlign w:val="center"/>
            <w:hideMark/>
          </w:tcPr>
          <w:p w14:paraId="18D4C1C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1BB7A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607362" w14:textId="77777777" w:rsidR="00206ACB" w:rsidRDefault="00206ACB">
            <w:pPr>
              <w:spacing w:line="276" w:lineRule="auto"/>
              <w:jc w:val="right"/>
              <w:rPr>
                <w:lang w:val="en-US"/>
              </w:rPr>
            </w:pPr>
            <w:r>
              <w:rPr>
                <w:lang w:val="en-US"/>
              </w:rPr>
              <w:t>0,06</w:t>
            </w:r>
          </w:p>
        </w:tc>
      </w:tr>
      <w:tr w:rsidR="00206ACB" w14:paraId="6D781782" w14:textId="77777777" w:rsidTr="00206ACB">
        <w:tc>
          <w:tcPr>
            <w:tcW w:w="699" w:type="dxa"/>
            <w:tcBorders>
              <w:top w:val="nil"/>
              <w:left w:val="single" w:sz="2" w:space="0" w:color="000000"/>
              <w:bottom w:val="single" w:sz="2" w:space="0" w:color="000000"/>
              <w:right w:val="nil"/>
            </w:tcBorders>
          </w:tcPr>
          <w:p w14:paraId="2DB4EE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3500F9"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397304A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0C8778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1B396F"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6377294B" w14:textId="77777777" w:rsidR="00206ACB" w:rsidRDefault="00206ACB">
            <w:pPr>
              <w:spacing w:line="276" w:lineRule="auto"/>
              <w:rPr>
                <w:sz w:val="18"/>
                <w:szCs w:val="18"/>
                <w:lang w:val="en-US"/>
              </w:rPr>
            </w:pPr>
          </w:p>
        </w:tc>
      </w:tr>
      <w:tr w:rsidR="00206ACB" w14:paraId="3CFBDF11" w14:textId="77777777" w:rsidTr="00206ACB">
        <w:tc>
          <w:tcPr>
            <w:tcW w:w="699" w:type="dxa"/>
            <w:tcBorders>
              <w:top w:val="nil"/>
              <w:left w:val="single" w:sz="2" w:space="0" w:color="000000"/>
              <w:bottom w:val="single" w:sz="2" w:space="0" w:color="000000"/>
              <w:right w:val="nil"/>
            </w:tcBorders>
          </w:tcPr>
          <w:p w14:paraId="332ABA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3B1C22"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3BB302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D69DF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B82521"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50753EED" w14:textId="77777777" w:rsidR="00206ACB" w:rsidRDefault="00206ACB">
            <w:pPr>
              <w:spacing w:line="276" w:lineRule="auto"/>
              <w:rPr>
                <w:sz w:val="18"/>
                <w:szCs w:val="18"/>
                <w:lang w:val="en-US"/>
              </w:rPr>
            </w:pPr>
          </w:p>
        </w:tc>
      </w:tr>
      <w:tr w:rsidR="00206ACB" w14:paraId="76421C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A96844" w14:textId="77777777" w:rsidR="00206ACB" w:rsidRDefault="00206ACB">
            <w:pPr>
              <w:spacing w:line="276" w:lineRule="auto"/>
              <w:jc w:val="center"/>
              <w:rPr>
                <w:sz w:val="22"/>
                <w:szCs w:val="22"/>
                <w:lang w:val="en-US"/>
              </w:rPr>
            </w:pPr>
            <w:r>
              <w:rPr>
                <w:lang w:val="en-US"/>
              </w:rPr>
              <w:t xml:space="preserve"> </w:t>
            </w:r>
            <w:r>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6F11D16A" w14:textId="77777777" w:rsidR="00206ACB" w:rsidRDefault="00206ACB">
            <w:pPr>
              <w:spacing w:line="276" w:lineRule="auto"/>
              <w:jc w:val="center"/>
              <w:rPr>
                <w:sz w:val="22"/>
                <w:szCs w:val="22"/>
                <w:lang w:val="en-US"/>
              </w:rPr>
            </w:pPr>
            <w:r>
              <w:rPr>
                <w:sz w:val="22"/>
                <w:szCs w:val="22"/>
                <w:lang w:val="en-US"/>
              </w:rPr>
              <w:t>TsE01B</w:t>
            </w:r>
          </w:p>
          <w:p w14:paraId="199BD2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D846B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491E1D25"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350EA8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42584B" w14:textId="77777777" w:rsidR="00206ACB" w:rsidRDefault="00206ACB">
            <w:pPr>
              <w:spacing w:line="276" w:lineRule="auto"/>
              <w:jc w:val="right"/>
              <w:rPr>
                <w:lang w:val="en-US"/>
              </w:rPr>
            </w:pPr>
            <w:r>
              <w:rPr>
                <w:lang w:val="en-US"/>
              </w:rPr>
              <w:t>0,90</w:t>
            </w:r>
          </w:p>
        </w:tc>
      </w:tr>
      <w:tr w:rsidR="00206ACB" w14:paraId="37C28120" w14:textId="77777777" w:rsidTr="00206ACB">
        <w:tc>
          <w:tcPr>
            <w:tcW w:w="699" w:type="dxa"/>
            <w:tcBorders>
              <w:top w:val="nil"/>
              <w:left w:val="single" w:sz="2" w:space="0" w:color="000000"/>
              <w:bottom w:val="single" w:sz="2" w:space="0" w:color="000000"/>
              <w:right w:val="nil"/>
            </w:tcBorders>
          </w:tcPr>
          <w:p w14:paraId="615A78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DE9EF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585A6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341FFA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F952BB"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08E79818" w14:textId="77777777" w:rsidR="00206ACB" w:rsidRDefault="00206ACB">
            <w:pPr>
              <w:spacing w:line="276" w:lineRule="auto"/>
              <w:rPr>
                <w:sz w:val="18"/>
                <w:szCs w:val="18"/>
                <w:lang w:val="en-US"/>
              </w:rPr>
            </w:pPr>
          </w:p>
        </w:tc>
      </w:tr>
      <w:tr w:rsidR="00206ACB" w14:paraId="3B6B4A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E06924" w14:textId="77777777" w:rsidR="00206ACB" w:rsidRDefault="00206ACB">
            <w:pPr>
              <w:spacing w:line="276" w:lineRule="auto"/>
              <w:jc w:val="center"/>
              <w:rPr>
                <w:sz w:val="22"/>
                <w:szCs w:val="22"/>
                <w:lang w:val="en-US"/>
              </w:rPr>
            </w:pPr>
            <w:r>
              <w:rPr>
                <w:lang w:val="en-US"/>
              </w:rPr>
              <w:t xml:space="preserve"> </w:t>
            </w:r>
            <w:r>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2B2E4C9E" w14:textId="77777777" w:rsidR="00206ACB" w:rsidRDefault="00206ACB">
            <w:pPr>
              <w:spacing w:line="276" w:lineRule="auto"/>
              <w:jc w:val="center"/>
              <w:rPr>
                <w:sz w:val="22"/>
                <w:szCs w:val="22"/>
                <w:lang w:val="en-US"/>
              </w:rPr>
            </w:pPr>
            <w:r>
              <w:rPr>
                <w:sz w:val="22"/>
                <w:szCs w:val="22"/>
                <w:lang w:val="en-US"/>
              </w:rPr>
              <w:t>TsD25B</w:t>
            </w:r>
          </w:p>
          <w:p w14:paraId="2A3E084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CFDB6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cilindru compactor vibrator mixt autopropulsat, capacitatea 119 (160) kW (C.P.), cu sistemul Vario-Control: prin 8-10 parcursuri (precompactarea pamintului asternut)</w:t>
            </w:r>
          </w:p>
        </w:tc>
        <w:tc>
          <w:tcPr>
            <w:tcW w:w="978" w:type="dxa"/>
            <w:tcBorders>
              <w:top w:val="single" w:sz="2" w:space="0" w:color="000000"/>
              <w:left w:val="single" w:sz="2" w:space="0" w:color="000000"/>
              <w:bottom w:val="single" w:sz="2" w:space="0" w:color="000000"/>
              <w:right w:val="nil"/>
            </w:tcBorders>
            <w:vAlign w:val="center"/>
            <w:hideMark/>
          </w:tcPr>
          <w:p w14:paraId="4920582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E1CAC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2DC1AA" w14:textId="77777777" w:rsidR="00206ACB" w:rsidRDefault="00206ACB">
            <w:pPr>
              <w:spacing w:line="276" w:lineRule="auto"/>
              <w:jc w:val="right"/>
              <w:rPr>
                <w:lang w:val="en-US"/>
              </w:rPr>
            </w:pPr>
            <w:r>
              <w:rPr>
                <w:lang w:val="en-US"/>
              </w:rPr>
              <w:t>0,15</w:t>
            </w:r>
          </w:p>
        </w:tc>
      </w:tr>
      <w:tr w:rsidR="00206ACB" w14:paraId="0FA5C855" w14:textId="77777777" w:rsidTr="00206ACB">
        <w:tc>
          <w:tcPr>
            <w:tcW w:w="699" w:type="dxa"/>
            <w:tcBorders>
              <w:top w:val="nil"/>
              <w:left w:val="single" w:sz="2" w:space="0" w:color="000000"/>
              <w:bottom w:val="single" w:sz="2" w:space="0" w:color="000000"/>
              <w:right w:val="nil"/>
            </w:tcBorders>
          </w:tcPr>
          <w:p w14:paraId="1E0BB1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A421F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0B88E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34A0DA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FBBE8D" w14:textId="77777777" w:rsidR="00206ACB" w:rsidRDefault="00206ACB">
            <w:pPr>
              <w:spacing w:line="276" w:lineRule="auto"/>
              <w:rPr>
                <w:sz w:val="18"/>
                <w:szCs w:val="18"/>
                <w:lang w:val="en-US"/>
              </w:rPr>
            </w:pPr>
            <w:r>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06CA081C" w14:textId="77777777" w:rsidR="00206ACB" w:rsidRDefault="00206ACB">
            <w:pPr>
              <w:spacing w:line="276" w:lineRule="auto"/>
              <w:rPr>
                <w:sz w:val="18"/>
                <w:szCs w:val="18"/>
                <w:lang w:val="en-US"/>
              </w:rPr>
            </w:pPr>
          </w:p>
        </w:tc>
      </w:tr>
      <w:tr w:rsidR="00206ACB" w14:paraId="64A750A1" w14:textId="77777777" w:rsidTr="00206ACB">
        <w:tc>
          <w:tcPr>
            <w:tcW w:w="699" w:type="dxa"/>
            <w:tcBorders>
              <w:top w:val="nil"/>
              <w:left w:val="single" w:sz="2" w:space="0" w:color="000000"/>
              <w:bottom w:val="single" w:sz="2" w:space="0" w:color="000000"/>
              <w:right w:val="nil"/>
            </w:tcBorders>
          </w:tcPr>
          <w:p w14:paraId="660314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2933FA" w14:textId="77777777" w:rsidR="00206ACB" w:rsidRDefault="00206ACB">
            <w:pPr>
              <w:spacing w:line="276" w:lineRule="auto"/>
              <w:rPr>
                <w:sz w:val="16"/>
                <w:szCs w:val="16"/>
                <w:lang w:val="en-US"/>
              </w:rPr>
            </w:pPr>
            <w:r>
              <w:rPr>
                <w:sz w:val="16"/>
                <w:szCs w:val="16"/>
                <w:lang w:val="en-US"/>
              </w:rPr>
              <w:t>2952270003309</w:t>
            </w:r>
          </w:p>
        </w:tc>
        <w:tc>
          <w:tcPr>
            <w:tcW w:w="4613" w:type="dxa"/>
            <w:tcBorders>
              <w:top w:val="nil"/>
              <w:left w:val="single" w:sz="2" w:space="0" w:color="000000"/>
              <w:bottom w:val="single" w:sz="2" w:space="0" w:color="000000"/>
              <w:right w:val="nil"/>
            </w:tcBorders>
            <w:hideMark/>
          </w:tcPr>
          <w:p w14:paraId="0ABBB1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Cilindru compactor vibrator mixt autopropulsat cu capacitatea 119 (160) kW (C.P.) Bomag BW 213 DH-4 BVC cu sistemul Vario-Control</w:t>
            </w:r>
          </w:p>
        </w:tc>
        <w:tc>
          <w:tcPr>
            <w:tcW w:w="978" w:type="dxa"/>
            <w:tcBorders>
              <w:top w:val="nil"/>
              <w:left w:val="single" w:sz="2" w:space="0" w:color="000000"/>
              <w:bottom w:val="single" w:sz="2" w:space="0" w:color="000000"/>
              <w:right w:val="nil"/>
            </w:tcBorders>
            <w:vAlign w:val="center"/>
            <w:hideMark/>
          </w:tcPr>
          <w:p w14:paraId="5D93420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58B153" w14:textId="77777777" w:rsidR="00206ACB" w:rsidRDefault="00206ACB">
            <w:pPr>
              <w:spacing w:line="276" w:lineRule="auto"/>
              <w:rPr>
                <w:sz w:val="18"/>
                <w:szCs w:val="18"/>
                <w:lang w:val="en-US"/>
              </w:rPr>
            </w:pPr>
            <w:r>
              <w:rPr>
                <w:sz w:val="18"/>
                <w:szCs w:val="18"/>
                <w:lang w:val="en-US"/>
              </w:rPr>
              <w:t>1,340</w:t>
            </w:r>
          </w:p>
        </w:tc>
        <w:tc>
          <w:tcPr>
            <w:tcW w:w="1119" w:type="dxa"/>
            <w:tcBorders>
              <w:top w:val="nil"/>
              <w:left w:val="single" w:sz="2" w:space="0" w:color="000000"/>
              <w:bottom w:val="single" w:sz="2" w:space="0" w:color="000000"/>
              <w:right w:val="single" w:sz="2" w:space="0" w:color="000000"/>
            </w:tcBorders>
            <w:vAlign w:val="center"/>
          </w:tcPr>
          <w:p w14:paraId="6697B27D" w14:textId="77777777" w:rsidR="00206ACB" w:rsidRDefault="00206ACB">
            <w:pPr>
              <w:spacing w:line="276" w:lineRule="auto"/>
              <w:rPr>
                <w:sz w:val="18"/>
                <w:szCs w:val="18"/>
                <w:lang w:val="en-US"/>
              </w:rPr>
            </w:pPr>
          </w:p>
        </w:tc>
      </w:tr>
      <w:tr w:rsidR="00206ACB" w14:paraId="12E60211" w14:textId="77777777" w:rsidTr="00206ACB">
        <w:tc>
          <w:tcPr>
            <w:tcW w:w="699" w:type="dxa"/>
            <w:tcBorders>
              <w:top w:val="nil"/>
              <w:left w:val="single" w:sz="2" w:space="0" w:color="000000"/>
              <w:bottom w:val="single" w:sz="2" w:space="0" w:color="000000"/>
              <w:right w:val="nil"/>
            </w:tcBorders>
          </w:tcPr>
          <w:p w14:paraId="01CD2D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676CC2"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5C426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114F68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439DD9"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090B55C4" w14:textId="77777777" w:rsidR="00206ACB" w:rsidRDefault="00206ACB">
            <w:pPr>
              <w:spacing w:line="276" w:lineRule="auto"/>
              <w:rPr>
                <w:sz w:val="18"/>
                <w:szCs w:val="18"/>
                <w:lang w:val="en-US"/>
              </w:rPr>
            </w:pPr>
          </w:p>
        </w:tc>
      </w:tr>
      <w:tr w:rsidR="00206ACB" w14:paraId="656E2E0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EA130E" w14:textId="77777777" w:rsidR="00206ACB" w:rsidRDefault="00206ACB">
            <w:pPr>
              <w:spacing w:line="276" w:lineRule="auto"/>
              <w:jc w:val="center"/>
              <w:rPr>
                <w:sz w:val="22"/>
                <w:szCs w:val="22"/>
                <w:lang w:val="en-US"/>
              </w:rPr>
            </w:pPr>
            <w:r>
              <w:rPr>
                <w:lang w:val="en-US"/>
              </w:rPr>
              <w:t xml:space="preserve"> </w:t>
            </w:r>
            <w:r>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5AE9C17F" w14:textId="77777777" w:rsidR="00206ACB" w:rsidRDefault="00206ACB">
            <w:pPr>
              <w:spacing w:line="276" w:lineRule="auto"/>
              <w:jc w:val="center"/>
              <w:rPr>
                <w:sz w:val="22"/>
                <w:szCs w:val="22"/>
                <w:lang w:val="en-US"/>
              </w:rPr>
            </w:pPr>
            <w:r>
              <w:rPr>
                <w:sz w:val="22"/>
                <w:szCs w:val="22"/>
                <w:lang w:val="en-US"/>
              </w:rPr>
              <w:t>TsD14B01</w:t>
            </w:r>
          </w:p>
          <w:p w14:paraId="54B114E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7CC89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prin pulverizarea dozata a apei cu dispersie fina in procesul de frezare a pamintului pina la umiditatea optima cu eroarea +- 0,1%   (coeficient pentru materiale k=0.15, conform proiectului)</w:t>
            </w:r>
          </w:p>
        </w:tc>
        <w:tc>
          <w:tcPr>
            <w:tcW w:w="978" w:type="dxa"/>
            <w:tcBorders>
              <w:top w:val="single" w:sz="2" w:space="0" w:color="000000"/>
              <w:left w:val="single" w:sz="2" w:space="0" w:color="000000"/>
              <w:bottom w:val="single" w:sz="2" w:space="0" w:color="000000"/>
              <w:right w:val="nil"/>
            </w:tcBorders>
            <w:vAlign w:val="center"/>
            <w:hideMark/>
          </w:tcPr>
          <w:p w14:paraId="5628832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B3B51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C18DEA" w14:textId="77777777" w:rsidR="00206ACB" w:rsidRDefault="00206ACB">
            <w:pPr>
              <w:spacing w:line="276" w:lineRule="auto"/>
              <w:jc w:val="right"/>
              <w:rPr>
                <w:lang w:val="en-US"/>
              </w:rPr>
            </w:pPr>
            <w:r>
              <w:rPr>
                <w:lang w:val="en-US"/>
              </w:rPr>
              <w:t>15,00</w:t>
            </w:r>
          </w:p>
        </w:tc>
      </w:tr>
      <w:tr w:rsidR="00206ACB" w14:paraId="36DCF2C0" w14:textId="77777777" w:rsidTr="00206ACB">
        <w:tc>
          <w:tcPr>
            <w:tcW w:w="699" w:type="dxa"/>
            <w:tcBorders>
              <w:top w:val="nil"/>
              <w:left w:val="single" w:sz="2" w:space="0" w:color="000000"/>
              <w:bottom w:val="single" w:sz="2" w:space="0" w:color="000000"/>
              <w:right w:val="nil"/>
            </w:tcBorders>
          </w:tcPr>
          <w:p w14:paraId="4EE8FB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15286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5BB12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4BE4C0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780C2E"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7F77ED71" w14:textId="77777777" w:rsidR="00206ACB" w:rsidRDefault="00206ACB">
            <w:pPr>
              <w:spacing w:line="276" w:lineRule="auto"/>
              <w:rPr>
                <w:sz w:val="18"/>
                <w:szCs w:val="18"/>
                <w:lang w:val="en-US"/>
              </w:rPr>
            </w:pPr>
          </w:p>
        </w:tc>
      </w:tr>
      <w:tr w:rsidR="00206ACB" w14:paraId="728B0CF4" w14:textId="77777777" w:rsidTr="00206ACB">
        <w:tc>
          <w:tcPr>
            <w:tcW w:w="699" w:type="dxa"/>
            <w:tcBorders>
              <w:top w:val="nil"/>
              <w:left w:val="single" w:sz="2" w:space="0" w:color="000000"/>
              <w:bottom w:val="single" w:sz="2" w:space="0" w:color="000000"/>
              <w:right w:val="nil"/>
            </w:tcBorders>
          </w:tcPr>
          <w:p w14:paraId="55597C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064E49"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DF642A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B68BFD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955308"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379F3A44" w14:textId="77777777" w:rsidR="00206ACB" w:rsidRDefault="00206ACB">
            <w:pPr>
              <w:spacing w:line="276" w:lineRule="auto"/>
              <w:rPr>
                <w:sz w:val="18"/>
                <w:szCs w:val="18"/>
                <w:lang w:val="en-US"/>
              </w:rPr>
            </w:pPr>
          </w:p>
        </w:tc>
      </w:tr>
      <w:tr w:rsidR="00206ACB" w14:paraId="49B86FB1" w14:textId="77777777" w:rsidTr="00206ACB">
        <w:tc>
          <w:tcPr>
            <w:tcW w:w="699" w:type="dxa"/>
            <w:tcBorders>
              <w:top w:val="nil"/>
              <w:left w:val="single" w:sz="2" w:space="0" w:color="000000"/>
              <w:bottom w:val="single" w:sz="2" w:space="0" w:color="000000"/>
              <w:right w:val="nil"/>
            </w:tcBorders>
          </w:tcPr>
          <w:p w14:paraId="5B7CED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9F8BE7" w14:textId="77777777" w:rsidR="00206ACB" w:rsidRDefault="00206ACB">
            <w:pPr>
              <w:spacing w:line="276" w:lineRule="auto"/>
              <w:rPr>
                <w:sz w:val="16"/>
                <w:szCs w:val="16"/>
                <w:lang w:val="en-US"/>
              </w:rPr>
            </w:pPr>
            <w:r>
              <w:rPr>
                <w:sz w:val="16"/>
                <w:szCs w:val="16"/>
                <w:lang w:val="en-US"/>
              </w:rPr>
              <w:t>2952500005011</w:t>
            </w:r>
          </w:p>
        </w:tc>
        <w:tc>
          <w:tcPr>
            <w:tcW w:w="4613" w:type="dxa"/>
            <w:tcBorders>
              <w:top w:val="nil"/>
              <w:left w:val="single" w:sz="2" w:space="0" w:color="000000"/>
              <w:bottom w:val="single" w:sz="2" w:space="0" w:color="000000"/>
              <w:right w:val="nil"/>
            </w:tcBorders>
            <w:hideMark/>
          </w:tcPr>
          <w:p w14:paraId="1DC6F7E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instalatie pentru prepararea apei si solutiilor apoase a componentilor de stabilizator, cu sistem automatizat de dozare si cu reciclator suspendat</w:t>
            </w:r>
          </w:p>
        </w:tc>
        <w:tc>
          <w:tcPr>
            <w:tcW w:w="978" w:type="dxa"/>
            <w:tcBorders>
              <w:top w:val="nil"/>
              <w:left w:val="single" w:sz="2" w:space="0" w:color="000000"/>
              <w:bottom w:val="single" w:sz="2" w:space="0" w:color="000000"/>
              <w:right w:val="nil"/>
            </w:tcBorders>
            <w:vAlign w:val="center"/>
            <w:hideMark/>
          </w:tcPr>
          <w:p w14:paraId="752060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17B98D"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0736506F" w14:textId="77777777" w:rsidR="00206ACB" w:rsidRDefault="00206ACB">
            <w:pPr>
              <w:spacing w:line="276" w:lineRule="auto"/>
              <w:rPr>
                <w:sz w:val="18"/>
                <w:szCs w:val="18"/>
                <w:lang w:val="en-US"/>
              </w:rPr>
            </w:pPr>
          </w:p>
        </w:tc>
      </w:tr>
      <w:tr w:rsidR="00206ACB" w14:paraId="3D0FF413" w14:textId="77777777" w:rsidTr="00206ACB">
        <w:tc>
          <w:tcPr>
            <w:tcW w:w="699" w:type="dxa"/>
            <w:tcBorders>
              <w:top w:val="nil"/>
              <w:left w:val="single" w:sz="2" w:space="0" w:color="000000"/>
              <w:bottom w:val="single" w:sz="2" w:space="0" w:color="000000"/>
              <w:right w:val="nil"/>
            </w:tcBorders>
          </w:tcPr>
          <w:p w14:paraId="43A1AA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066D66" w14:textId="77777777" w:rsidR="00206ACB" w:rsidRDefault="00206ACB">
            <w:pPr>
              <w:spacing w:line="276" w:lineRule="auto"/>
              <w:rPr>
                <w:sz w:val="16"/>
                <w:szCs w:val="16"/>
                <w:lang w:val="en-US"/>
              </w:rPr>
            </w:pPr>
            <w:r>
              <w:rPr>
                <w:sz w:val="16"/>
                <w:szCs w:val="16"/>
                <w:lang w:val="en-US"/>
              </w:rPr>
              <w:t>3410540005607</w:t>
            </w:r>
          </w:p>
        </w:tc>
        <w:tc>
          <w:tcPr>
            <w:tcW w:w="4613" w:type="dxa"/>
            <w:tcBorders>
              <w:top w:val="nil"/>
              <w:left w:val="single" w:sz="2" w:space="0" w:color="000000"/>
              <w:bottom w:val="single" w:sz="2" w:space="0" w:color="000000"/>
              <w:right w:val="nil"/>
            </w:tcBorders>
            <w:hideMark/>
          </w:tcPr>
          <w:p w14:paraId="0D9FBB5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8 t cu sistem de descarcare</w:t>
            </w:r>
          </w:p>
        </w:tc>
        <w:tc>
          <w:tcPr>
            <w:tcW w:w="978" w:type="dxa"/>
            <w:tcBorders>
              <w:top w:val="nil"/>
              <w:left w:val="single" w:sz="2" w:space="0" w:color="000000"/>
              <w:bottom w:val="single" w:sz="2" w:space="0" w:color="000000"/>
              <w:right w:val="nil"/>
            </w:tcBorders>
            <w:vAlign w:val="center"/>
            <w:hideMark/>
          </w:tcPr>
          <w:p w14:paraId="43E3F2C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E53F71"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67BF9DA7" w14:textId="77777777" w:rsidR="00206ACB" w:rsidRDefault="00206ACB">
            <w:pPr>
              <w:spacing w:line="276" w:lineRule="auto"/>
              <w:rPr>
                <w:sz w:val="18"/>
                <w:szCs w:val="18"/>
                <w:lang w:val="en-US"/>
              </w:rPr>
            </w:pPr>
          </w:p>
        </w:tc>
      </w:tr>
      <w:tr w:rsidR="00206ACB" w14:paraId="196EE0A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133FAA" w14:textId="77777777" w:rsidR="00206ACB" w:rsidRDefault="00206ACB">
            <w:pPr>
              <w:spacing w:line="276" w:lineRule="auto"/>
              <w:jc w:val="center"/>
              <w:rPr>
                <w:sz w:val="22"/>
                <w:szCs w:val="22"/>
                <w:lang w:val="en-US"/>
              </w:rPr>
            </w:pPr>
            <w:r>
              <w:rPr>
                <w:lang w:val="en-US"/>
              </w:rPr>
              <w:t xml:space="preserve"> </w:t>
            </w:r>
            <w:r>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057E3088" w14:textId="77777777" w:rsidR="00206ACB" w:rsidRDefault="00206ACB">
            <w:pPr>
              <w:spacing w:line="276" w:lineRule="auto"/>
              <w:jc w:val="center"/>
              <w:rPr>
                <w:sz w:val="22"/>
                <w:szCs w:val="22"/>
                <w:lang w:val="en-US"/>
              </w:rPr>
            </w:pPr>
            <w:r>
              <w:rPr>
                <w:sz w:val="22"/>
                <w:szCs w:val="22"/>
                <w:lang w:val="en-US"/>
              </w:rPr>
              <w:t>DA21A</w:t>
            </w:r>
          </w:p>
          <w:p w14:paraId="551887B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1BDED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Tratarea stratului de pamint cu componente pulverulente cu dispersie fina cu repartizator si malaxarea prin frezare cu reciclator suspendat, cu 1 parcurs pe o urma: cu 2% ciment 42,5R  (coeficient pentru materiale k=1,336, conform proiectului)  h=30cm</w:t>
            </w:r>
          </w:p>
        </w:tc>
        <w:tc>
          <w:tcPr>
            <w:tcW w:w="978" w:type="dxa"/>
            <w:tcBorders>
              <w:top w:val="single" w:sz="2" w:space="0" w:color="000000"/>
              <w:left w:val="single" w:sz="2" w:space="0" w:color="000000"/>
              <w:bottom w:val="single" w:sz="2" w:space="0" w:color="000000"/>
              <w:right w:val="nil"/>
            </w:tcBorders>
            <w:vAlign w:val="center"/>
            <w:hideMark/>
          </w:tcPr>
          <w:p w14:paraId="2D41742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124BB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EFB13B" w14:textId="77777777" w:rsidR="00206ACB" w:rsidRDefault="00206ACB">
            <w:pPr>
              <w:spacing w:line="276" w:lineRule="auto"/>
              <w:jc w:val="right"/>
              <w:rPr>
                <w:lang w:val="en-US"/>
              </w:rPr>
            </w:pPr>
            <w:r>
              <w:rPr>
                <w:lang w:val="en-US"/>
              </w:rPr>
              <w:t>0,15</w:t>
            </w:r>
          </w:p>
        </w:tc>
      </w:tr>
      <w:tr w:rsidR="00206ACB" w14:paraId="3852D286" w14:textId="77777777" w:rsidTr="00206ACB">
        <w:tc>
          <w:tcPr>
            <w:tcW w:w="699" w:type="dxa"/>
            <w:tcBorders>
              <w:top w:val="nil"/>
              <w:left w:val="single" w:sz="2" w:space="0" w:color="000000"/>
              <w:bottom w:val="single" w:sz="2" w:space="0" w:color="000000"/>
              <w:right w:val="nil"/>
            </w:tcBorders>
          </w:tcPr>
          <w:p w14:paraId="4DAE28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487D06"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0F122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DD3C11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A387C4"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4F9C4012" w14:textId="77777777" w:rsidR="00206ACB" w:rsidRDefault="00206ACB">
            <w:pPr>
              <w:spacing w:line="276" w:lineRule="auto"/>
              <w:rPr>
                <w:sz w:val="18"/>
                <w:szCs w:val="18"/>
                <w:lang w:val="en-US"/>
              </w:rPr>
            </w:pPr>
          </w:p>
        </w:tc>
      </w:tr>
      <w:tr w:rsidR="00206ACB" w14:paraId="4A52440F" w14:textId="77777777" w:rsidTr="00206ACB">
        <w:tc>
          <w:tcPr>
            <w:tcW w:w="699" w:type="dxa"/>
            <w:tcBorders>
              <w:top w:val="nil"/>
              <w:left w:val="single" w:sz="2" w:space="0" w:color="000000"/>
              <w:bottom w:val="single" w:sz="2" w:space="0" w:color="000000"/>
              <w:right w:val="nil"/>
            </w:tcBorders>
          </w:tcPr>
          <w:p w14:paraId="5C632C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A78D11" w14:textId="77777777" w:rsidR="00206ACB" w:rsidRDefault="00206ACB">
            <w:pPr>
              <w:spacing w:line="276" w:lineRule="auto"/>
              <w:rPr>
                <w:sz w:val="16"/>
                <w:szCs w:val="16"/>
                <w:lang w:val="en-US"/>
              </w:rPr>
            </w:pPr>
            <w:r>
              <w:rPr>
                <w:sz w:val="16"/>
                <w:szCs w:val="16"/>
                <w:lang w:val="en-US"/>
              </w:rPr>
              <w:t>2651122100002-2</w:t>
            </w:r>
          </w:p>
        </w:tc>
        <w:tc>
          <w:tcPr>
            <w:tcW w:w="4613" w:type="dxa"/>
            <w:tcBorders>
              <w:top w:val="nil"/>
              <w:left w:val="single" w:sz="2" w:space="0" w:color="000000"/>
              <w:bottom w:val="single" w:sz="2" w:space="0" w:color="000000"/>
              <w:right w:val="nil"/>
            </w:tcBorders>
            <w:hideMark/>
          </w:tcPr>
          <w:p w14:paraId="2DDBB2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Ciment 42.5R</w:t>
            </w:r>
          </w:p>
        </w:tc>
        <w:tc>
          <w:tcPr>
            <w:tcW w:w="978" w:type="dxa"/>
            <w:tcBorders>
              <w:top w:val="nil"/>
              <w:left w:val="single" w:sz="2" w:space="0" w:color="000000"/>
              <w:bottom w:val="single" w:sz="2" w:space="0" w:color="000000"/>
              <w:right w:val="nil"/>
            </w:tcBorders>
            <w:vAlign w:val="center"/>
            <w:hideMark/>
          </w:tcPr>
          <w:p w14:paraId="604D2D2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BC9D523" w14:textId="77777777" w:rsidR="00206ACB" w:rsidRDefault="00206ACB">
            <w:pPr>
              <w:spacing w:line="276" w:lineRule="auto"/>
              <w:rPr>
                <w:sz w:val="18"/>
                <w:szCs w:val="18"/>
                <w:lang w:val="en-US"/>
              </w:rPr>
            </w:pPr>
            <w:r>
              <w:rPr>
                <w:sz w:val="18"/>
                <w:szCs w:val="18"/>
                <w:lang w:val="en-US"/>
              </w:rPr>
              <w:t>2,800</w:t>
            </w:r>
          </w:p>
        </w:tc>
        <w:tc>
          <w:tcPr>
            <w:tcW w:w="1119" w:type="dxa"/>
            <w:tcBorders>
              <w:top w:val="nil"/>
              <w:left w:val="single" w:sz="2" w:space="0" w:color="000000"/>
              <w:bottom w:val="single" w:sz="2" w:space="0" w:color="000000"/>
              <w:right w:val="single" w:sz="2" w:space="0" w:color="000000"/>
            </w:tcBorders>
            <w:vAlign w:val="center"/>
          </w:tcPr>
          <w:p w14:paraId="59025A62" w14:textId="77777777" w:rsidR="00206ACB" w:rsidRDefault="00206ACB">
            <w:pPr>
              <w:spacing w:line="276" w:lineRule="auto"/>
              <w:rPr>
                <w:sz w:val="18"/>
                <w:szCs w:val="18"/>
                <w:lang w:val="en-US"/>
              </w:rPr>
            </w:pPr>
          </w:p>
        </w:tc>
      </w:tr>
      <w:tr w:rsidR="00206ACB" w14:paraId="5FDDEB09" w14:textId="77777777" w:rsidTr="00206ACB">
        <w:tc>
          <w:tcPr>
            <w:tcW w:w="699" w:type="dxa"/>
            <w:tcBorders>
              <w:top w:val="nil"/>
              <w:left w:val="single" w:sz="2" w:space="0" w:color="000000"/>
              <w:bottom w:val="single" w:sz="2" w:space="0" w:color="000000"/>
              <w:right w:val="nil"/>
            </w:tcBorders>
          </w:tcPr>
          <w:p w14:paraId="5109C0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383705" w14:textId="77777777" w:rsidR="00206ACB" w:rsidRDefault="00206ACB">
            <w:pPr>
              <w:spacing w:line="276" w:lineRule="auto"/>
              <w:rPr>
                <w:sz w:val="16"/>
                <w:szCs w:val="16"/>
                <w:lang w:val="en-US"/>
              </w:rPr>
            </w:pPr>
            <w:r>
              <w:rPr>
                <w:sz w:val="16"/>
                <w:szCs w:val="16"/>
                <w:lang w:val="en-US"/>
              </w:rPr>
              <w:t>2952500005012</w:t>
            </w:r>
          </w:p>
        </w:tc>
        <w:tc>
          <w:tcPr>
            <w:tcW w:w="4613" w:type="dxa"/>
            <w:tcBorders>
              <w:top w:val="nil"/>
              <w:left w:val="single" w:sz="2" w:space="0" w:color="000000"/>
              <w:bottom w:val="single" w:sz="2" w:space="0" w:color="000000"/>
              <w:right w:val="nil"/>
            </w:tcBorders>
            <w:hideMark/>
          </w:tcPr>
          <w:p w14:paraId="4DA3B42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repartizor de componente pulverulente cu dispersie fina si reciclator suspendat</w:t>
            </w:r>
          </w:p>
        </w:tc>
        <w:tc>
          <w:tcPr>
            <w:tcW w:w="978" w:type="dxa"/>
            <w:tcBorders>
              <w:top w:val="nil"/>
              <w:left w:val="single" w:sz="2" w:space="0" w:color="000000"/>
              <w:bottom w:val="single" w:sz="2" w:space="0" w:color="000000"/>
              <w:right w:val="nil"/>
            </w:tcBorders>
            <w:vAlign w:val="center"/>
            <w:hideMark/>
          </w:tcPr>
          <w:p w14:paraId="1C420C7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E4E6BB"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647461EF" w14:textId="77777777" w:rsidR="00206ACB" w:rsidRDefault="00206ACB">
            <w:pPr>
              <w:spacing w:line="276" w:lineRule="auto"/>
              <w:rPr>
                <w:sz w:val="18"/>
                <w:szCs w:val="18"/>
                <w:lang w:val="en-US"/>
              </w:rPr>
            </w:pPr>
          </w:p>
        </w:tc>
      </w:tr>
      <w:tr w:rsidR="00206ACB" w14:paraId="75AF5A2A" w14:textId="77777777" w:rsidTr="00206ACB">
        <w:tc>
          <w:tcPr>
            <w:tcW w:w="699" w:type="dxa"/>
            <w:tcBorders>
              <w:top w:val="nil"/>
              <w:left w:val="single" w:sz="2" w:space="0" w:color="000000"/>
              <w:bottom w:val="single" w:sz="2" w:space="0" w:color="000000"/>
              <w:right w:val="nil"/>
            </w:tcBorders>
          </w:tcPr>
          <w:p w14:paraId="5F8E90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4E906D" w14:textId="77777777" w:rsidR="00206ACB" w:rsidRDefault="00206ACB">
            <w:pPr>
              <w:spacing w:line="276" w:lineRule="auto"/>
              <w:rPr>
                <w:sz w:val="16"/>
                <w:szCs w:val="16"/>
                <w:lang w:val="en-US"/>
              </w:rPr>
            </w:pPr>
            <w:r>
              <w:rPr>
                <w:sz w:val="16"/>
                <w:szCs w:val="16"/>
                <w:lang w:val="en-US"/>
              </w:rPr>
              <w:t>3410540005608</w:t>
            </w:r>
          </w:p>
        </w:tc>
        <w:tc>
          <w:tcPr>
            <w:tcW w:w="4613" w:type="dxa"/>
            <w:tcBorders>
              <w:top w:val="nil"/>
              <w:left w:val="single" w:sz="2" w:space="0" w:color="000000"/>
              <w:bottom w:val="single" w:sz="2" w:space="0" w:color="000000"/>
              <w:right w:val="nil"/>
            </w:tcBorders>
            <w:hideMark/>
          </w:tcPr>
          <w:p w14:paraId="1007AB0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Autospeciala 25 t pentru componente pulverulente cu dispersie fina cu sistem de descarcare</w:t>
            </w:r>
          </w:p>
        </w:tc>
        <w:tc>
          <w:tcPr>
            <w:tcW w:w="978" w:type="dxa"/>
            <w:tcBorders>
              <w:top w:val="nil"/>
              <w:left w:val="single" w:sz="2" w:space="0" w:color="000000"/>
              <w:bottom w:val="single" w:sz="2" w:space="0" w:color="000000"/>
              <w:right w:val="nil"/>
            </w:tcBorders>
            <w:vAlign w:val="center"/>
            <w:hideMark/>
          </w:tcPr>
          <w:p w14:paraId="1139B22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74E80C"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38F6F8B0" w14:textId="77777777" w:rsidR="00206ACB" w:rsidRDefault="00206ACB">
            <w:pPr>
              <w:spacing w:line="276" w:lineRule="auto"/>
              <w:rPr>
                <w:sz w:val="18"/>
                <w:szCs w:val="18"/>
                <w:lang w:val="en-US"/>
              </w:rPr>
            </w:pPr>
          </w:p>
        </w:tc>
      </w:tr>
      <w:tr w:rsidR="00206ACB" w14:paraId="044A243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23027A" w14:textId="77777777" w:rsidR="00206ACB" w:rsidRDefault="00206ACB">
            <w:pPr>
              <w:spacing w:line="276" w:lineRule="auto"/>
              <w:jc w:val="center"/>
              <w:rPr>
                <w:sz w:val="22"/>
                <w:szCs w:val="22"/>
                <w:lang w:val="en-US"/>
              </w:rPr>
            </w:pPr>
            <w:r>
              <w:rPr>
                <w:lang w:val="en-US"/>
              </w:rPr>
              <w:t xml:space="preserve"> </w:t>
            </w:r>
            <w:r>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51230106" w14:textId="77777777" w:rsidR="00206ACB" w:rsidRDefault="00206ACB">
            <w:pPr>
              <w:spacing w:line="276" w:lineRule="auto"/>
              <w:jc w:val="center"/>
              <w:rPr>
                <w:sz w:val="22"/>
                <w:szCs w:val="22"/>
                <w:lang w:val="en-US"/>
              </w:rPr>
            </w:pPr>
            <w:r>
              <w:rPr>
                <w:sz w:val="22"/>
                <w:szCs w:val="22"/>
                <w:lang w:val="en-US"/>
              </w:rPr>
              <w:t>TsJ05A</w:t>
            </w:r>
          </w:p>
          <w:p w14:paraId="46EB22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A8304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geotextilului TS-80 (in normativ geotextilul se aplica in m2 cu noma de consum = 1,0m2)</w:t>
            </w:r>
          </w:p>
        </w:tc>
        <w:tc>
          <w:tcPr>
            <w:tcW w:w="978" w:type="dxa"/>
            <w:tcBorders>
              <w:top w:val="single" w:sz="2" w:space="0" w:color="000000"/>
              <w:left w:val="single" w:sz="2" w:space="0" w:color="000000"/>
              <w:bottom w:val="single" w:sz="2" w:space="0" w:color="000000"/>
              <w:right w:val="nil"/>
            </w:tcBorders>
            <w:vAlign w:val="center"/>
            <w:hideMark/>
          </w:tcPr>
          <w:p w14:paraId="6050B429"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31C74B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B678EE" w14:textId="77777777" w:rsidR="00206ACB" w:rsidRDefault="00206ACB">
            <w:pPr>
              <w:spacing w:line="276" w:lineRule="auto"/>
              <w:jc w:val="right"/>
              <w:rPr>
                <w:lang w:val="en-US"/>
              </w:rPr>
            </w:pPr>
            <w:r>
              <w:rPr>
                <w:lang w:val="en-US"/>
              </w:rPr>
              <w:t>60,00</w:t>
            </w:r>
          </w:p>
        </w:tc>
      </w:tr>
      <w:tr w:rsidR="00206ACB" w14:paraId="22BDDC93" w14:textId="77777777" w:rsidTr="00206ACB">
        <w:tc>
          <w:tcPr>
            <w:tcW w:w="699" w:type="dxa"/>
            <w:tcBorders>
              <w:top w:val="nil"/>
              <w:left w:val="single" w:sz="2" w:space="0" w:color="000000"/>
              <w:bottom w:val="single" w:sz="2" w:space="0" w:color="000000"/>
              <w:right w:val="nil"/>
            </w:tcBorders>
          </w:tcPr>
          <w:p w14:paraId="2B5D39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8476BE"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1ECC269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18F191A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6E6860"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54A6EC23" w14:textId="77777777" w:rsidR="00206ACB" w:rsidRDefault="00206ACB">
            <w:pPr>
              <w:spacing w:line="276" w:lineRule="auto"/>
              <w:rPr>
                <w:sz w:val="18"/>
                <w:szCs w:val="18"/>
                <w:lang w:val="en-US"/>
              </w:rPr>
            </w:pPr>
          </w:p>
        </w:tc>
      </w:tr>
      <w:tr w:rsidR="00206ACB" w14:paraId="2CA7B5D4" w14:textId="77777777" w:rsidTr="00206ACB">
        <w:tc>
          <w:tcPr>
            <w:tcW w:w="699" w:type="dxa"/>
            <w:tcBorders>
              <w:top w:val="nil"/>
              <w:left w:val="single" w:sz="2" w:space="0" w:color="000000"/>
              <w:bottom w:val="single" w:sz="2" w:space="0" w:color="000000"/>
              <w:right w:val="nil"/>
            </w:tcBorders>
          </w:tcPr>
          <w:p w14:paraId="68C3AF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2D88AB"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0BE0D8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4BCDFD1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73FB75"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4827AA4" w14:textId="77777777" w:rsidR="00206ACB" w:rsidRDefault="00206ACB">
            <w:pPr>
              <w:spacing w:line="276" w:lineRule="auto"/>
              <w:rPr>
                <w:sz w:val="18"/>
                <w:szCs w:val="18"/>
                <w:lang w:val="en-US"/>
              </w:rPr>
            </w:pPr>
          </w:p>
        </w:tc>
      </w:tr>
      <w:tr w:rsidR="00206ACB" w14:paraId="56E24C67" w14:textId="77777777" w:rsidTr="00206ACB">
        <w:tc>
          <w:tcPr>
            <w:tcW w:w="699" w:type="dxa"/>
            <w:tcBorders>
              <w:top w:val="nil"/>
              <w:left w:val="single" w:sz="2" w:space="0" w:color="000000"/>
              <w:bottom w:val="single" w:sz="2" w:space="0" w:color="000000"/>
              <w:right w:val="nil"/>
            </w:tcBorders>
          </w:tcPr>
          <w:p w14:paraId="38F74E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7BE4E2"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660876B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6DBFF2D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D3620A" w14:textId="77777777" w:rsidR="00206ACB" w:rsidRDefault="00206ACB">
            <w:pPr>
              <w:spacing w:line="276" w:lineRule="auto"/>
              <w:rPr>
                <w:sz w:val="18"/>
                <w:szCs w:val="18"/>
                <w:lang w:val="en-US"/>
              </w:rPr>
            </w:pPr>
            <w:r>
              <w:rPr>
                <w:sz w:val="18"/>
                <w:szCs w:val="18"/>
                <w:lang w:val="en-US"/>
              </w:rPr>
              <w:t>0,177</w:t>
            </w:r>
          </w:p>
        </w:tc>
        <w:tc>
          <w:tcPr>
            <w:tcW w:w="1119" w:type="dxa"/>
            <w:tcBorders>
              <w:top w:val="nil"/>
              <w:left w:val="single" w:sz="2" w:space="0" w:color="000000"/>
              <w:bottom w:val="single" w:sz="2" w:space="0" w:color="000000"/>
              <w:right w:val="single" w:sz="2" w:space="0" w:color="000000"/>
            </w:tcBorders>
            <w:vAlign w:val="center"/>
          </w:tcPr>
          <w:p w14:paraId="03650E4D" w14:textId="77777777" w:rsidR="00206ACB" w:rsidRDefault="00206ACB">
            <w:pPr>
              <w:spacing w:line="276" w:lineRule="auto"/>
              <w:rPr>
                <w:sz w:val="18"/>
                <w:szCs w:val="18"/>
                <w:lang w:val="en-US"/>
              </w:rPr>
            </w:pPr>
          </w:p>
        </w:tc>
      </w:tr>
      <w:tr w:rsidR="00206ACB" w14:paraId="67000411" w14:textId="77777777" w:rsidTr="00206ACB">
        <w:tc>
          <w:tcPr>
            <w:tcW w:w="699" w:type="dxa"/>
            <w:tcBorders>
              <w:top w:val="nil"/>
              <w:left w:val="single" w:sz="2" w:space="0" w:color="000000"/>
              <w:bottom w:val="single" w:sz="2" w:space="0" w:color="000000"/>
              <w:right w:val="nil"/>
            </w:tcBorders>
          </w:tcPr>
          <w:p w14:paraId="429A00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161772" w14:textId="77777777" w:rsidR="00206ACB" w:rsidRDefault="00206ACB">
            <w:pPr>
              <w:spacing w:line="276" w:lineRule="auto"/>
              <w:rPr>
                <w:sz w:val="16"/>
                <w:szCs w:val="16"/>
                <w:lang w:val="en-US"/>
              </w:rPr>
            </w:pPr>
            <w:r>
              <w:rPr>
                <w:sz w:val="16"/>
                <w:szCs w:val="16"/>
                <w:lang w:val="en-US"/>
              </w:rPr>
              <w:t>1711217329881-480</w:t>
            </w:r>
          </w:p>
        </w:tc>
        <w:tc>
          <w:tcPr>
            <w:tcW w:w="4613" w:type="dxa"/>
            <w:tcBorders>
              <w:top w:val="nil"/>
              <w:left w:val="single" w:sz="2" w:space="0" w:color="000000"/>
              <w:bottom w:val="single" w:sz="2" w:space="0" w:color="000000"/>
              <w:right w:val="nil"/>
            </w:tcBorders>
            <w:hideMark/>
          </w:tcPr>
          <w:p w14:paraId="4F8E41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hideMark/>
          </w:tcPr>
          <w:p w14:paraId="1F7E9FE7"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57C91943"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8DB0FF5" w14:textId="77777777" w:rsidR="00206ACB" w:rsidRDefault="00206ACB">
            <w:pPr>
              <w:spacing w:line="276" w:lineRule="auto"/>
              <w:rPr>
                <w:sz w:val="18"/>
                <w:szCs w:val="18"/>
                <w:lang w:val="en-US"/>
              </w:rPr>
            </w:pPr>
          </w:p>
        </w:tc>
      </w:tr>
      <w:tr w:rsidR="00206ACB" w14:paraId="6DC08A8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A8E6C2" w14:textId="77777777" w:rsidR="00206ACB" w:rsidRDefault="00206ACB">
            <w:pPr>
              <w:spacing w:line="276" w:lineRule="auto"/>
              <w:jc w:val="center"/>
              <w:rPr>
                <w:sz w:val="22"/>
                <w:szCs w:val="22"/>
                <w:lang w:val="en-US"/>
              </w:rPr>
            </w:pPr>
            <w:r>
              <w:rPr>
                <w:lang w:val="en-US"/>
              </w:rPr>
              <w:t xml:space="preserve"> </w:t>
            </w:r>
            <w:r>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18A94724" w14:textId="77777777" w:rsidR="00206ACB" w:rsidRDefault="00206ACB">
            <w:pPr>
              <w:spacing w:line="276" w:lineRule="auto"/>
              <w:jc w:val="center"/>
              <w:rPr>
                <w:sz w:val="22"/>
                <w:szCs w:val="22"/>
                <w:lang w:val="en-US"/>
              </w:rPr>
            </w:pPr>
            <w:r>
              <w:rPr>
                <w:sz w:val="22"/>
                <w:szCs w:val="22"/>
                <w:lang w:val="en-US"/>
              </w:rPr>
              <w:t>RpCP04E</w:t>
            </w:r>
          </w:p>
          <w:p w14:paraId="311AFF6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C5E02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saltelelor de gabioane din plasa sudata</w:t>
            </w:r>
          </w:p>
        </w:tc>
        <w:tc>
          <w:tcPr>
            <w:tcW w:w="978" w:type="dxa"/>
            <w:tcBorders>
              <w:top w:val="single" w:sz="2" w:space="0" w:color="000000"/>
              <w:left w:val="single" w:sz="2" w:space="0" w:color="000000"/>
              <w:bottom w:val="single" w:sz="2" w:space="0" w:color="000000"/>
              <w:right w:val="nil"/>
            </w:tcBorders>
            <w:vAlign w:val="center"/>
            <w:hideMark/>
          </w:tcPr>
          <w:p w14:paraId="0934ECB2"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E6928E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520CC4" w14:textId="77777777" w:rsidR="00206ACB" w:rsidRDefault="00206ACB">
            <w:pPr>
              <w:spacing w:line="276" w:lineRule="auto"/>
              <w:jc w:val="right"/>
              <w:rPr>
                <w:lang w:val="en-US"/>
              </w:rPr>
            </w:pPr>
            <w:r>
              <w:rPr>
                <w:lang w:val="en-US"/>
              </w:rPr>
              <w:t>362,00</w:t>
            </w:r>
          </w:p>
        </w:tc>
      </w:tr>
      <w:tr w:rsidR="00206ACB" w14:paraId="03BB2AC8" w14:textId="77777777" w:rsidTr="00206ACB">
        <w:tc>
          <w:tcPr>
            <w:tcW w:w="699" w:type="dxa"/>
            <w:tcBorders>
              <w:top w:val="nil"/>
              <w:left w:val="single" w:sz="2" w:space="0" w:color="000000"/>
              <w:bottom w:val="single" w:sz="2" w:space="0" w:color="000000"/>
              <w:right w:val="nil"/>
            </w:tcBorders>
          </w:tcPr>
          <w:p w14:paraId="0E902A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C5C8F8"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7DBBA0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21FC75C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400DC4"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4D5CFF4E" w14:textId="77777777" w:rsidR="00206ACB" w:rsidRDefault="00206ACB">
            <w:pPr>
              <w:spacing w:line="276" w:lineRule="auto"/>
              <w:rPr>
                <w:sz w:val="18"/>
                <w:szCs w:val="18"/>
                <w:lang w:val="en-US"/>
              </w:rPr>
            </w:pPr>
          </w:p>
        </w:tc>
      </w:tr>
      <w:tr w:rsidR="00206ACB" w14:paraId="54C6278F" w14:textId="77777777" w:rsidTr="00206ACB">
        <w:tc>
          <w:tcPr>
            <w:tcW w:w="699" w:type="dxa"/>
            <w:tcBorders>
              <w:top w:val="nil"/>
              <w:left w:val="single" w:sz="2" w:space="0" w:color="000000"/>
              <w:bottom w:val="single" w:sz="2" w:space="0" w:color="000000"/>
              <w:right w:val="nil"/>
            </w:tcBorders>
          </w:tcPr>
          <w:p w14:paraId="3E64ED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EB01B4" w14:textId="77777777" w:rsidR="00206ACB" w:rsidRDefault="00206ACB">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12AD3E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1B565FA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B9F76A8"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F97FCB3" w14:textId="77777777" w:rsidR="00206ACB" w:rsidRDefault="00206ACB">
            <w:pPr>
              <w:spacing w:line="276" w:lineRule="auto"/>
              <w:rPr>
                <w:sz w:val="18"/>
                <w:szCs w:val="18"/>
                <w:lang w:val="en-US"/>
              </w:rPr>
            </w:pPr>
          </w:p>
        </w:tc>
      </w:tr>
      <w:tr w:rsidR="00206ACB" w14:paraId="3EE6A095" w14:textId="77777777" w:rsidTr="00206ACB">
        <w:tc>
          <w:tcPr>
            <w:tcW w:w="699" w:type="dxa"/>
            <w:tcBorders>
              <w:top w:val="nil"/>
              <w:left w:val="single" w:sz="2" w:space="0" w:color="000000"/>
              <w:bottom w:val="single" w:sz="2" w:space="0" w:color="000000"/>
              <w:right w:val="nil"/>
            </w:tcBorders>
          </w:tcPr>
          <w:p w14:paraId="50E86C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8B8C6F"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279769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76A7B7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422303"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5345FC23" w14:textId="77777777" w:rsidR="00206ACB" w:rsidRDefault="00206ACB">
            <w:pPr>
              <w:spacing w:line="276" w:lineRule="auto"/>
              <w:rPr>
                <w:sz w:val="18"/>
                <w:szCs w:val="18"/>
                <w:lang w:val="en-US"/>
              </w:rPr>
            </w:pPr>
          </w:p>
        </w:tc>
      </w:tr>
      <w:tr w:rsidR="00206ACB" w14:paraId="2A64B222" w14:textId="77777777" w:rsidTr="00206ACB">
        <w:tc>
          <w:tcPr>
            <w:tcW w:w="699" w:type="dxa"/>
            <w:tcBorders>
              <w:top w:val="nil"/>
              <w:left w:val="single" w:sz="2" w:space="0" w:color="000000"/>
              <w:bottom w:val="single" w:sz="2" w:space="0" w:color="000000"/>
              <w:right w:val="nil"/>
            </w:tcBorders>
          </w:tcPr>
          <w:p w14:paraId="30AB54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C6AA29" w14:textId="77777777" w:rsidR="00206ACB" w:rsidRDefault="00206ACB">
            <w:pPr>
              <w:spacing w:line="276" w:lineRule="auto"/>
              <w:rPr>
                <w:sz w:val="16"/>
                <w:szCs w:val="16"/>
                <w:lang w:val="en-US"/>
              </w:rPr>
            </w:pPr>
            <w:r>
              <w:rPr>
                <w:sz w:val="16"/>
                <w:szCs w:val="16"/>
                <w:lang w:val="en-US"/>
              </w:rPr>
              <w:t>2030112930100-55</w:t>
            </w:r>
          </w:p>
        </w:tc>
        <w:tc>
          <w:tcPr>
            <w:tcW w:w="4613" w:type="dxa"/>
            <w:tcBorders>
              <w:top w:val="nil"/>
              <w:left w:val="single" w:sz="2" w:space="0" w:color="000000"/>
              <w:bottom w:val="single" w:sz="2" w:space="0" w:color="000000"/>
              <w:right w:val="nil"/>
            </w:tcBorders>
            <w:hideMark/>
          </w:tcPr>
          <w:p w14:paraId="5B7AC7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Saltele de gabioane</w:t>
            </w:r>
          </w:p>
        </w:tc>
        <w:tc>
          <w:tcPr>
            <w:tcW w:w="978" w:type="dxa"/>
            <w:tcBorders>
              <w:top w:val="nil"/>
              <w:left w:val="single" w:sz="2" w:space="0" w:color="000000"/>
              <w:bottom w:val="single" w:sz="2" w:space="0" w:color="000000"/>
              <w:right w:val="nil"/>
            </w:tcBorders>
            <w:vAlign w:val="center"/>
            <w:hideMark/>
          </w:tcPr>
          <w:p w14:paraId="1049321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312BA6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086B1ED" w14:textId="77777777" w:rsidR="00206ACB" w:rsidRDefault="00206ACB">
            <w:pPr>
              <w:spacing w:line="276" w:lineRule="auto"/>
              <w:rPr>
                <w:sz w:val="18"/>
                <w:szCs w:val="18"/>
                <w:lang w:val="en-US"/>
              </w:rPr>
            </w:pPr>
          </w:p>
        </w:tc>
      </w:tr>
      <w:tr w:rsidR="00206ACB" w14:paraId="7973F314" w14:textId="77777777" w:rsidTr="00206ACB">
        <w:tc>
          <w:tcPr>
            <w:tcW w:w="699" w:type="dxa"/>
            <w:tcBorders>
              <w:top w:val="nil"/>
              <w:left w:val="single" w:sz="2" w:space="0" w:color="000000"/>
              <w:bottom w:val="single" w:sz="2" w:space="0" w:color="000000"/>
              <w:right w:val="nil"/>
            </w:tcBorders>
          </w:tcPr>
          <w:p w14:paraId="74127E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89A8D2" w14:textId="77777777" w:rsidR="00206ACB" w:rsidRDefault="00206ACB">
            <w:pPr>
              <w:spacing w:line="276" w:lineRule="auto"/>
              <w:rPr>
                <w:sz w:val="16"/>
                <w:szCs w:val="16"/>
                <w:lang w:val="en-US"/>
              </w:rPr>
            </w:pPr>
            <w:r>
              <w:rPr>
                <w:sz w:val="16"/>
                <w:szCs w:val="16"/>
                <w:lang w:val="en-US"/>
              </w:rPr>
              <w:t>2651122100440</w:t>
            </w:r>
          </w:p>
        </w:tc>
        <w:tc>
          <w:tcPr>
            <w:tcW w:w="4613" w:type="dxa"/>
            <w:tcBorders>
              <w:top w:val="nil"/>
              <w:left w:val="single" w:sz="2" w:space="0" w:color="000000"/>
              <w:bottom w:val="single" w:sz="2" w:space="0" w:color="000000"/>
              <w:right w:val="nil"/>
            </w:tcBorders>
            <w:hideMark/>
          </w:tcPr>
          <w:p w14:paraId="301E25D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cu adaosuri PA 35 saci S1500</w:t>
            </w:r>
          </w:p>
        </w:tc>
        <w:tc>
          <w:tcPr>
            <w:tcW w:w="978" w:type="dxa"/>
            <w:tcBorders>
              <w:top w:val="nil"/>
              <w:left w:val="single" w:sz="2" w:space="0" w:color="000000"/>
              <w:bottom w:val="single" w:sz="2" w:space="0" w:color="000000"/>
              <w:right w:val="nil"/>
            </w:tcBorders>
            <w:vAlign w:val="center"/>
            <w:hideMark/>
          </w:tcPr>
          <w:p w14:paraId="0F9E0FE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D5F61A"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544F18B6" w14:textId="77777777" w:rsidR="00206ACB" w:rsidRDefault="00206ACB">
            <w:pPr>
              <w:spacing w:line="276" w:lineRule="auto"/>
              <w:rPr>
                <w:sz w:val="18"/>
                <w:szCs w:val="18"/>
                <w:lang w:val="en-US"/>
              </w:rPr>
            </w:pPr>
          </w:p>
        </w:tc>
      </w:tr>
      <w:tr w:rsidR="00206ACB" w14:paraId="7260DD08" w14:textId="77777777" w:rsidTr="00206ACB">
        <w:tc>
          <w:tcPr>
            <w:tcW w:w="699" w:type="dxa"/>
            <w:tcBorders>
              <w:top w:val="nil"/>
              <w:left w:val="single" w:sz="2" w:space="0" w:color="000000"/>
              <w:bottom w:val="single" w:sz="2" w:space="0" w:color="000000"/>
              <w:right w:val="nil"/>
            </w:tcBorders>
          </w:tcPr>
          <w:p w14:paraId="704134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95B9A9" w14:textId="77777777" w:rsidR="00206ACB" w:rsidRDefault="00206ACB">
            <w:pPr>
              <w:spacing w:line="276" w:lineRule="auto"/>
              <w:rPr>
                <w:sz w:val="16"/>
                <w:szCs w:val="16"/>
                <w:lang w:val="en-US"/>
              </w:rPr>
            </w:pPr>
            <w:r>
              <w:rPr>
                <w:sz w:val="16"/>
                <w:szCs w:val="16"/>
                <w:lang w:val="en-US"/>
              </w:rPr>
              <w:t>3110500002401</w:t>
            </w:r>
          </w:p>
        </w:tc>
        <w:tc>
          <w:tcPr>
            <w:tcW w:w="4613" w:type="dxa"/>
            <w:tcBorders>
              <w:top w:val="nil"/>
              <w:left w:val="single" w:sz="2" w:space="0" w:color="000000"/>
              <w:bottom w:val="single" w:sz="2" w:space="0" w:color="000000"/>
              <w:right w:val="nil"/>
            </w:tcBorders>
            <w:hideMark/>
          </w:tcPr>
          <w:p w14:paraId="5B0044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 28-35 Kw</w:t>
            </w:r>
          </w:p>
        </w:tc>
        <w:tc>
          <w:tcPr>
            <w:tcW w:w="978" w:type="dxa"/>
            <w:tcBorders>
              <w:top w:val="nil"/>
              <w:left w:val="single" w:sz="2" w:space="0" w:color="000000"/>
              <w:bottom w:val="single" w:sz="2" w:space="0" w:color="000000"/>
              <w:right w:val="nil"/>
            </w:tcBorders>
            <w:vAlign w:val="center"/>
            <w:hideMark/>
          </w:tcPr>
          <w:p w14:paraId="345E9C2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99D4D8"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2487374A" w14:textId="77777777" w:rsidR="00206ACB" w:rsidRDefault="00206ACB">
            <w:pPr>
              <w:spacing w:line="276" w:lineRule="auto"/>
              <w:rPr>
                <w:sz w:val="18"/>
                <w:szCs w:val="18"/>
                <w:lang w:val="en-US"/>
              </w:rPr>
            </w:pPr>
          </w:p>
        </w:tc>
      </w:tr>
      <w:tr w:rsidR="00206ACB" w14:paraId="4D3DABB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0C833B" w14:textId="77777777" w:rsidR="00206ACB" w:rsidRDefault="00206ACB">
            <w:pPr>
              <w:spacing w:line="276" w:lineRule="auto"/>
              <w:jc w:val="center"/>
              <w:rPr>
                <w:sz w:val="22"/>
                <w:szCs w:val="22"/>
                <w:lang w:val="en-US"/>
              </w:rPr>
            </w:pPr>
            <w:r>
              <w:rPr>
                <w:lang w:val="en-US"/>
              </w:rPr>
              <w:t xml:space="preserve"> </w:t>
            </w:r>
            <w:r>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401323B5" w14:textId="77777777" w:rsidR="00206ACB" w:rsidRDefault="00206ACB">
            <w:pPr>
              <w:spacing w:line="276" w:lineRule="auto"/>
              <w:jc w:val="center"/>
              <w:rPr>
                <w:sz w:val="22"/>
                <w:szCs w:val="22"/>
                <w:lang w:val="en-US"/>
              </w:rPr>
            </w:pPr>
            <w:r>
              <w:rPr>
                <w:sz w:val="22"/>
                <w:szCs w:val="22"/>
                <w:lang w:val="en-US"/>
              </w:rPr>
              <w:t>Dl129</w:t>
            </w:r>
          </w:p>
          <w:p w14:paraId="394DB6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541F3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cu piatra bruta M800 fr.100-150mm</w:t>
            </w:r>
          </w:p>
        </w:tc>
        <w:tc>
          <w:tcPr>
            <w:tcW w:w="978" w:type="dxa"/>
            <w:tcBorders>
              <w:top w:val="single" w:sz="2" w:space="0" w:color="000000"/>
              <w:left w:val="single" w:sz="2" w:space="0" w:color="000000"/>
              <w:bottom w:val="single" w:sz="2" w:space="0" w:color="000000"/>
              <w:right w:val="nil"/>
            </w:tcBorders>
            <w:vAlign w:val="center"/>
            <w:hideMark/>
          </w:tcPr>
          <w:p w14:paraId="373D720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4BEDC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EDBB78" w14:textId="77777777" w:rsidR="00206ACB" w:rsidRDefault="00206ACB">
            <w:pPr>
              <w:spacing w:line="276" w:lineRule="auto"/>
              <w:jc w:val="right"/>
              <w:rPr>
                <w:lang w:val="en-US"/>
              </w:rPr>
            </w:pPr>
            <w:r>
              <w:rPr>
                <w:lang w:val="en-US"/>
              </w:rPr>
              <w:t>24,00</w:t>
            </w:r>
          </w:p>
        </w:tc>
      </w:tr>
      <w:tr w:rsidR="00206ACB" w14:paraId="6A310CC7" w14:textId="77777777" w:rsidTr="00206ACB">
        <w:tc>
          <w:tcPr>
            <w:tcW w:w="699" w:type="dxa"/>
            <w:tcBorders>
              <w:top w:val="nil"/>
              <w:left w:val="single" w:sz="2" w:space="0" w:color="000000"/>
              <w:bottom w:val="single" w:sz="2" w:space="0" w:color="000000"/>
              <w:right w:val="nil"/>
            </w:tcBorders>
          </w:tcPr>
          <w:p w14:paraId="51F112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663B1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4F666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BD4B68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A6C14B8" w14:textId="77777777" w:rsidR="00206ACB" w:rsidRDefault="00206ACB">
            <w:pPr>
              <w:spacing w:line="276" w:lineRule="auto"/>
              <w:rPr>
                <w:sz w:val="18"/>
                <w:szCs w:val="18"/>
                <w:lang w:val="en-US"/>
              </w:rPr>
            </w:pPr>
            <w:r>
              <w:rPr>
                <w:sz w:val="18"/>
                <w:szCs w:val="18"/>
                <w:lang w:val="en-US"/>
              </w:rPr>
              <w:t>2,780</w:t>
            </w:r>
          </w:p>
        </w:tc>
        <w:tc>
          <w:tcPr>
            <w:tcW w:w="1119" w:type="dxa"/>
            <w:tcBorders>
              <w:top w:val="nil"/>
              <w:left w:val="single" w:sz="2" w:space="0" w:color="000000"/>
              <w:bottom w:val="single" w:sz="2" w:space="0" w:color="000000"/>
              <w:right w:val="single" w:sz="2" w:space="0" w:color="000000"/>
            </w:tcBorders>
            <w:vAlign w:val="center"/>
          </w:tcPr>
          <w:p w14:paraId="3F6393FC" w14:textId="77777777" w:rsidR="00206ACB" w:rsidRDefault="00206ACB">
            <w:pPr>
              <w:spacing w:line="276" w:lineRule="auto"/>
              <w:rPr>
                <w:sz w:val="18"/>
                <w:szCs w:val="18"/>
                <w:lang w:val="en-US"/>
              </w:rPr>
            </w:pPr>
          </w:p>
        </w:tc>
      </w:tr>
      <w:tr w:rsidR="00206ACB" w14:paraId="1A4F7528" w14:textId="77777777" w:rsidTr="00206ACB">
        <w:tc>
          <w:tcPr>
            <w:tcW w:w="699" w:type="dxa"/>
            <w:tcBorders>
              <w:top w:val="nil"/>
              <w:left w:val="single" w:sz="2" w:space="0" w:color="000000"/>
              <w:bottom w:val="single" w:sz="2" w:space="0" w:color="000000"/>
              <w:right w:val="nil"/>
            </w:tcBorders>
          </w:tcPr>
          <w:p w14:paraId="76C40D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39695B" w14:textId="77777777" w:rsidR="00206ACB" w:rsidRDefault="00206ACB">
            <w:pPr>
              <w:spacing w:line="276" w:lineRule="auto"/>
              <w:rPr>
                <w:sz w:val="16"/>
                <w:szCs w:val="16"/>
                <w:lang w:val="en-US"/>
              </w:rPr>
            </w:pPr>
            <w:r>
              <w:rPr>
                <w:sz w:val="16"/>
                <w:szCs w:val="16"/>
                <w:lang w:val="en-US"/>
              </w:rPr>
              <w:t>1411122201001-10</w:t>
            </w:r>
          </w:p>
        </w:tc>
        <w:tc>
          <w:tcPr>
            <w:tcW w:w="4613" w:type="dxa"/>
            <w:tcBorders>
              <w:top w:val="nil"/>
              <w:left w:val="single" w:sz="2" w:space="0" w:color="000000"/>
              <w:bottom w:val="single" w:sz="2" w:space="0" w:color="000000"/>
              <w:right w:val="nil"/>
            </w:tcBorders>
            <w:hideMark/>
          </w:tcPr>
          <w:p w14:paraId="678BC05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bruta M800</w:t>
            </w:r>
          </w:p>
        </w:tc>
        <w:tc>
          <w:tcPr>
            <w:tcW w:w="978" w:type="dxa"/>
            <w:tcBorders>
              <w:top w:val="nil"/>
              <w:left w:val="single" w:sz="2" w:space="0" w:color="000000"/>
              <w:bottom w:val="single" w:sz="2" w:space="0" w:color="000000"/>
              <w:right w:val="nil"/>
            </w:tcBorders>
            <w:vAlign w:val="center"/>
            <w:hideMark/>
          </w:tcPr>
          <w:p w14:paraId="775DD1B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436811" w14:textId="77777777" w:rsidR="00206ACB" w:rsidRDefault="00206ACB">
            <w:pPr>
              <w:spacing w:line="276" w:lineRule="auto"/>
              <w:rPr>
                <w:sz w:val="18"/>
                <w:szCs w:val="18"/>
                <w:lang w:val="en-US"/>
              </w:rPr>
            </w:pPr>
            <w:r>
              <w:rPr>
                <w:sz w:val="18"/>
                <w:szCs w:val="18"/>
                <w:lang w:val="en-US"/>
              </w:rPr>
              <w:t>1,010</w:t>
            </w:r>
          </w:p>
        </w:tc>
        <w:tc>
          <w:tcPr>
            <w:tcW w:w="1119" w:type="dxa"/>
            <w:tcBorders>
              <w:top w:val="nil"/>
              <w:left w:val="single" w:sz="2" w:space="0" w:color="000000"/>
              <w:bottom w:val="single" w:sz="2" w:space="0" w:color="000000"/>
              <w:right w:val="single" w:sz="2" w:space="0" w:color="000000"/>
            </w:tcBorders>
            <w:vAlign w:val="center"/>
          </w:tcPr>
          <w:p w14:paraId="65FC477D" w14:textId="77777777" w:rsidR="00206ACB" w:rsidRDefault="00206ACB">
            <w:pPr>
              <w:spacing w:line="276" w:lineRule="auto"/>
              <w:rPr>
                <w:sz w:val="18"/>
                <w:szCs w:val="18"/>
                <w:lang w:val="en-US"/>
              </w:rPr>
            </w:pPr>
          </w:p>
        </w:tc>
      </w:tr>
      <w:tr w:rsidR="00206ACB" w14:paraId="2F3F2813" w14:textId="77777777" w:rsidTr="00206ACB">
        <w:tc>
          <w:tcPr>
            <w:tcW w:w="699" w:type="dxa"/>
            <w:tcBorders>
              <w:top w:val="nil"/>
              <w:left w:val="single" w:sz="2" w:space="0" w:color="000000"/>
              <w:bottom w:val="nil"/>
              <w:right w:val="nil"/>
            </w:tcBorders>
            <w:hideMark/>
          </w:tcPr>
          <w:p w14:paraId="754E44D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6B3C69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9D7856C"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1.13. Acces spre zona industriala Pruncul</w:t>
            </w:r>
          </w:p>
        </w:tc>
        <w:tc>
          <w:tcPr>
            <w:tcW w:w="978" w:type="dxa"/>
            <w:tcBorders>
              <w:top w:val="nil"/>
              <w:left w:val="single" w:sz="2" w:space="0" w:color="000000"/>
              <w:bottom w:val="nil"/>
              <w:right w:val="nil"/>
            </w:tcBorders>
          </w:tcPr>
          <w:p w14:paraId="6C265AE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679FB2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0A4D9AA" w14:textId="77777777" w:rsidR="00206ACB" w:rsidRDefault="00206ACB">
            <w:pPr>
              <w:spacing w:line="276" w:lineRule="auto"/>
              <w:rPr>
                <w:lang w:val="en-US"/>
              </w:rPr>
            </w:pPr>
          </w:p>
        </w:tc>
      </w:tr>
      <w:tr w:rsidR="00206ACB" w14:paraId="77B7FEA4" w14:textId="77777777" w:rsidTr="00206ACB">
        <w:tc>
          <w:tcPr>
            <w:tcW w:w="699" w:type="dxa"/>
            <w:tcBorders>
              <w:top w:val="nil"/>
              <w:left w:val="single" w:sz="2" w:space="0" w:color="000000"/>
              <w:bottom w:val="nil"/>
              <w:right w:val="nil"/>
            </w:tcBorders>
          </w:tcPr>
          <w:p w14:paraId="24F12829"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529E7CC4"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5255D2C"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1.13.1. Decaparea pamintului vegetal</w:t>
            </w:r>
          </w:p>
        </w:tc>
        <w:tc>
          <w:tcPr>
            <w:tcW w:w="978" w:type="dxa"/>
            <w:tcBorders>
              <w:top w:val="nil"/>
              <w:left w:val="single" w:sz="2" w:space="0" w:color="000000"/>
              <w:bottom w:val="nil"/>
              <w:right w:val="nil"/>
            </w:tcBorders>
          </w:tcPr>
          <w:p w14:paraId="25741F0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2D7124D"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FE60E1B" w14:textId="77777777" w:rsidR="00206ACB" w:rsidRDefault="00206ACB">
            <w:pPr>
              <w:spacing w:line="276" w:lineRule="auto"/>
              <w:rPr>
                <w:lang w:val="en-US"/>
              </w:rPr>
            </w:pPr>
          </w:p>
        </w:tc>
      </w:tr>
      <w:tr w:rsidR="00206ACB" w14:paraId="5077800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8B0DBCD" w14:textId="77777777" w:rsidR="00206ACB" w:rsidRDefault="00206ACB">
            <w:pPr>
              <w:spacing w:line="276" w:lineRule="auto"/>
              <w:jc w:val="center"/>
              <w:rPr>
                <w:sz w:val="22"/>
                <w:szCs w:val="22"/>
                <w:lang w:val="en-US"/>
              </w:rPr>
            </w:pPr>
            <w:r>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63ED3BFC" w14:textId="77777777" w:rsidR="00206ACB" w:rsidRDefault="00206ACB">
            <w:pPr>
              <w:spacing w:line="276" w:lineRule="auto"/>
              <w:jc w:val="center"/>
              <w:rPr>
                <w:sz w:val="22"/>
                <w:szCs w:val="22"/>
                <w:lang w:val="en-US"/>
              </w:rPr>
            </w:pPr>
            <w:r>
              <w:rPr>
                <w:sz w:val="22"/>
                <w:szCs w:val="22"/>
                <w:lang w:val="en-US"/>
              </w:rPr>
              <w:t>TsC20A1</w:t>
            </w:r>
          </w:p>
          <w:p w14:paraId="1F231DB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3705C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(decaparea pamintului vegetal)</w:t>
            </w:r>
          </w:p>
        </w:tc>
        <w:tc>
          <w:tcPr>
            <w:tcW w:w="978" w:type="dxa"/>
            <w:tcBorders>
              <w:top w:val="single" w:sz="2" w:space="0" w:color="000000"/>
              <w:left w:val="single" w:sz="2" w:space="0" w:color="000000"/>
              <w:bottom w:val="single" w:sz="2" w:space="0" w:color="000000"/>
              <w:right w:val="nil"/>
            </w:tcBorders>
            <w:vAlign w:val="center"/>
            <w:hideMark/>
          </w:tcPr>
          <w:p w14:paraId="56E4EA5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FF306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EF96C3" w14:textId="77777777" w:rsidR="00206ACB" w:rsidRDefault="00206ACB">
            <w:pPr>
              <w:spacing w:line="276" w:lineRule="auto"/>
              <w:jc w:val="right"/>
              <w:rPr>
                <w:lang w:val="en-US"/>
              </w:rPr>
            </w:pPr>
            <w:r>
              <w:rPr>
                <w:lang w:val="en-US"/>
              </w:rPr>
              <w:t>125,00</w:t>
            </w:r>
          </w:p>
        </w:tc>
      </w:tr>
      <w:tr w:rsidR="00206ACB" w14:paraId="2B9C33C2" w14:textId="77777777" w:rsidTr="00206ACB">
        <w:tc>
          <w:tcPr>
            <w:tcW w:w="699" w:type="dxa"/>
            <w:tcBorders>
              <w:top w:val="nil"/>
              <w:left w:val="single" w:sz="2" w:space="0" w:color="000000"/>
              <w:bottom w:val="single" w:sz="2" w:space="0" w:color="000000"/>
              <w:right w:val="nil"/>
            </w:tcBorders>
          </w:tcPr>
          <w:p w14:paraId="137811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47C7C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CC771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A6CAAD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E2B73F"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459CCE1E" w14:textId="77777777" w:rsidR="00206ACB" w:rsidRDefault="00206ACB">
            <w:pPr>
              <w:spacing w:line="276" w:lineRule="auto"/>
              <w:rPr>
                <w:sz w:val="18"/>
                <w:szCs w:val="18"/>
                <w:lang w:val="en-US"/>
              </w:rPr>
            </w:pPr>
          </w:p>
        </w:tc>
      </w:tr>
      <w:tr w:rsidR="00206ACB" w14:paraId="2C51663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7A71AB" w14:textId="77777777" w:rsidR="00206ACB" w:rsidRDefault="00206ACB">
            <w:pPr>
              <w:spacing w:line="276" w:lineRule="auto"/>
              <w:jc w:val="center"/>
              <w:rPr>
                <w:sz w:val="22"/>
                <w:szCs w:val="22"/>
                <w:lang w:val="en-US"/>
              </w:rPr>
            </w:pPr>
            <w:r>
              <w:rPr>
                <w:lang w:val="en-US"/>
              </w:rPr>
              <w:t xml:space="preserve"> </w:t>
            </w:r>
            <w:r>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4E677EF1" w14:textId="77777777" w:rsidR="00206ACB" w:rsidRDefault="00206ACB">
            <w:pPr>
              <w:spacing w:line="276" w:lineRule="auto"/>
              <w:jc w:val="center"/>
              <w:rPr>
                <w:sz w:val="22"/>
                <w:szCs w:val="22"/>
                <w:lang w:val="en-US"/>
              </w:rPr>
            </w:pPr>
            <w:r>
              <w:rPr>
                <w:sz w:val="22"/>
                <w:szCs w:val="22"/>
                <w:lang w:val="en-US"/>
              </w:rPr>
              <w:t>TsC22G1</w:t>
            </w:r>
          </w:p>
          <w:p w14:paraId="737DCAE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DCDFB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237F88D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EB232C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536B8A" w14:textId="77777777" w:rsidR="00206ACB" w:rsidRDefault="00206ACB">
            <w:pPr>
              <w:spacing w:line="276" w:lineRule="auto"/>
              <w:jc w:val="right"/>
              <w:rPr>
                <w:lang w:val="en-US"/>
              </w:rPr>
            </w:pPr>
            <w:r>
              <w:rPr>
                <w:lang w:val="en-US"/>
              </w:rPr>
              <w:t>125,00</w:t>
            </w:r>
          </w:p>
        </w:tc>
      </w:tr>
      <w:tr w:rsidR="00206ACB" w14:paraId="0A47C11B" w14:textId="77777777" w:rsidTr="00206ACB">
        <w:tc>
          <w:tcPr>
            <w:tcW w:w="699" w:type="dxa"/>
            <w:tcBorders>
              <w:top w:val="nil"/>
              <w:left w:val="single" w:sz="2" w:space="0" w:color="000000"/>
              <w:bottom w:val="single" w:sz="2" w:space="0" w:color="000000"/>
              <w:right w:val="nil"/>
            </w:tcBorders>
          </w:tcPr>
          <w:p w14:paraId="49CB71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CB1879"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676A4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08F25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968877"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3FFDE505" w14:textId="77777777" w:rsidR="00206ACB" w:rsidRDefault="00206ACB">
            <w:pPr>
              <w:spacing w:line="276" w:lineRule="auto"/>
              <w:rPr>
                <w:sz w:val="18"/>
                <w:szCs w:val="18"/>
                <w:lang w:val="en-US"/>
              </w:rPr>
            </w:pPr>
          </w:p>
        </w:tc>
      </w:tr>
      <w:tr w:rsidR="00206ACB" w14:paraId="2DB836E1" w14:textId="77777777" w:rsidTr="00206ACB">
        <w:tc>
          <w:tcPr>
            <w:tcW w:w="699" w:type="dxa"/>
            <w:tcBorders>
              <w:top w:val="nil"/>
              <w:left w:val="single" w:sz="2" w:space="0" w:color="000000"/>
              <w:bottom w:val="nil"/>
              <w:right w:val="nil"/>
            </w:tcBorders>
            <w:hideMark/>
          </w:tcPr>
          <w:p w14:paraId="7DC7E127"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81585C8"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CBA4A28"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1.13.2. Lucrari de terasament</w:t>
            </w:r>
          </w:p>
        </w:tc>
        <w:tc>
          <w:tcPr>
            <w:tcW w:w="978" w:type="dxa"/>
            <w:tcBorders>
              <w:top w:val="nil"/>
              <w:left w:val="single" w:sz="2" w:space="0" w:color="000000"/>
              <w:bottom w:val="nil"/>
              <w:right w:val="nil"/>
            </w:tcBorders>
          </w:tcPr>
          <w:p w14:paraId="41BBCE2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CE07E1D"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B531779" w14:textId="77777777" w:rsidR="00206ACB" w:rsidRDefault="00206ACB">
            <w:pPr>
              <w:spacing w:line="276" w:lineRule="auto"/>
              <w:rPr>
                <w:lang w:val="en-US"/>
              </w:rPr>
            </w:pPr>
          </w:p>
        </w:tc>
      </w:tr>
      <w:tr w:rsidR="00206ACB" w14:paraId="0E8B14D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1E18E1" w14:textId="77777777" w:rsidR="00206ACB" w:rsidRDefault="00206ACB">
            <w:pPr>
              <w:spacing w:line="276" w:lineRule="auto"/>
              <w:jc w:val="center"/>
              <w:rPr>
                <w:sz w:val="22"/>
                <w:szCs w:val="22"/>
                <w:lang w:val="en-US"/>
              </w:rPr>
            </w:pPr>
            <w:r>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10AD19A0" w14:textId="77777777" w:rsidR="00206ACB" w:rsidRDefault="00206ACB">
            <w:pPr>
              <w:spacing w:line="276" w:lineRule="auto"/>
              <w:jc w:val="center"/>
              <w:rPr>
                <w:sz w:val="22"/>
                <w:szCs w:val="22"/>
                <w:lang w:val="en-US"/>
              </w:rPr>
            </w:pPr>
            <w:r>
              <w:rPr>
                <w:sz w:val="22"/>
                <w:szCs w:val="22"/>
                <w:lang w:val="en-US"/>
              </w:rPr>
              <w:t>TsC03F1</w:t>
            </w:r>
          </w:p>
          <w:p w14:paraId="5BBCD73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98DC0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613EC9B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CD805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C27EE6" w14:textId="77777777" w:rsidR="00206ACB" w:rsidRDefault="00206ACB">
            <w:pPr>
              <w:spacing w:line="276" w:lineRule="auto"/>
              <w:jc w:val="right"/>
              <w:rPr>
                <w:lang w:val="en-US"/>
              </w:rPr>
            </w:pPr>
            <w:r>
              <w:rPr>
                <w:lang w:val="en-US"/>
              </w:rPr>
              <w:t>62,61</w:t>
            </w:r>
          </w:p>
        </w:tc>
      </w:tr>
      <w:tr w:rsidR="00206ACB" w14:paraId="5EFC4C4E" w14:textId="77777777" w:rsidTr="00206ACB">
        <w:tc>
          <w:tcPr>
            <w:tcW w:w="699" w:type="dxa"/>
            <w:tcBorders>
              <w:top w:val="nil"/>
              <w:left w:val="single" w:sz="2" w:space="0" w:color="000000"/>
              <w:bottom w:val="single" w:sz="2" w:space="0" w:color="000000"/>
              <w:right w:val="nil"/>
            </w:tcBorders>
          </w:tcPr>
          <w:p w14:paraId="08AB93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506BE5"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D47F1A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C0F709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5FE6B0"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6521DBDB" w14:textId="77777777" w:rsidR="00206ACB" w:rsidRDefault="00206ACB">
            <w:pPr>
              <w:spacing w:line="276" w:lineRule="auto"/>
              <w:rPr>
                <w:sz w:val="18"/>
                <w:szCs w:val="18"/>
                <w:lang w:val="en-US"/>
              </w:rPr>
            </w:pPr>
          </w:p>
        </w:tc>
      </w:tr>
      <w:tr w:rsidR="00206ACB" w14:paraId="6222184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082DD2" w14:textId="77777777" w:rsidR="00206ACB" w:rsidRDefault="00206ACB">
            <w:pPr>
              <w:spacing w:line="276" w:lineRule="auto"/>
              <w:jc w:val="center"/>
              <w:rPr>
                <w:sz w:val="22"/>
                <w:szCs w:val="22"/>
                <w:lang w:val="en-US"/>
              </w:rPr>
            </w:pPr>
            <w:r>
              <w:rPr>
                <w:lang w:val="en-US"/>
              </w:rPr>
              <w:t xml:space="preserve"> </w:t>
            </w:r>
            <w:r>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24D290D5" w14:textId="77777777" w:rsidR="00206ACB" w:rsidRDefault="00206ACB">
            <w:pPr>
              <w:spacing w:line="276" w:lineRule="auto"/>
              <w:jc w:val="center"/>
              <w:rPr>
                <w:sz w:val="22"/>
                <w:szCs w:val="22"/>
                <w:lang w:val="en-US"/>
              </w:rPr>
            </w:pPr>
            <w:r>
              <w:rPr>
                <w:sz w:val="22"/>
                <w:szCs w:val="22"/>
                <w:lang w:val="en-US"/>
              </w:rPr>
              <w:t>TsI51A1</w:t>
            </w:r>
          </w:p>
          <w:p w14:paraId="3D0AF00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A8172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368D641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45011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48E266" w14:textId="77777777" w:rsidR="00206ACB" w:rsidRDefault="00206ACB">
            <w:pPr>
              <w:spacing w:line="276" w:lineRule="auto"/>
              <w:jc w:val="right"/>
              <w:rPr>
                <w:lang w:val="en-US"/>
              </w:rPr>
            </w:pPr>
            <w:r>
              <w:rPr>
                <w:lang w:val="en-US"/>
              </w:rPr>
              <w:t>10 393,26</w:t>
            </w:r>
          </w:p>
        </w:tc>
      </w:tr>
      <w:tr w:rsidR="00206ACB" w14:paraId="3964D7FF" w14:textId="77777777" w:rsidTr="00206ACB">
        <w:tc>
          <w:tcPr>
            <w:tcW w:w="699" w:type="dxa"/>
            <w:tcBorders>
              <w:top w:val="nil"/>
              <w:left w:val="single" w:sz="2" w:space="0" w:color="000000"/>
              <w:bottom w:val="single" w:sz="2" w:space="0" w:color="000000"/>
              <w:right w:val="nil"/>
            </w:tcBorders>
          </w:tcPr>
          <w:p w14:paraId="51094E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062923"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06520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2ACC54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1993A2"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054168F9" w14:textId="77777777" w:rsidR="00206ACB" w:rsidRDefault="00206ACB">
            <w:pPr>
              <w:spacing w:line="276" w:lineRule="auto"/>
              <w:rPr>
                <w:sz w:val="18"/>
                <w:szCs w:val="18"/>
                <w:lang w:val="en-US"/>
              </w:rPr>
            </w:pPr>
          </w:p>
        </w:tc>
      </w:tr>
      <w:tr w:rsidR="00206ACB" w14:paraId="5371905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BF2CAC" w14:textId="77777777" w:rsidR="00206ACB" w:rsidRDefault="00206ACB">
            <w:pPr>
              <w:spacing w:line="276" w:lineRule="auto"/>
              <w:jc w:val="center"/>
              <w:rPr>
                <w:sz w:val="22"/>
                <w:szCs w:val="22"/>
                <w:lang w:val="en-US"/>
              </w:rPr>
            </w:pPr>
            <w:r>
              <w:rPr>
                <w:lang w:val="en-US"/>
              </w:rPr>
              <w:t xml:space="preserve"> </w:t>
            </w:r>
            <w:r>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7D21B6EB" w14:textId="77777777" w:rsidR="00206ACB" w:rsidRDefault="00206ACB">
            <w:pPr>
              <w:spacing w:line="276" w:lineRule="auto"/>
              <w:jc w:val="center"/>
              <w:rPr>
                <w:sz w:val="22"/>
                <w:szCs w:val="22"/>
                <w:lang w:val="en-US"/>
              </w:rPr>
            </w:pPr>
            <w:r>
              <w:rPr>
                <w:sz w:val="22"/>
                <w:szCs w:val="22"/>
                <w:lang w:val="en-US"/>
              </w:rPr>
              <w:t>TsC51B</w:t>
            </w:r>
          </w:p>
          <w:p w14:paraId="1173601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39280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35C20CD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07405B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0D6893" w14:textId="77777777" w:rsidR="00206ACB" w:rsidRDefault="00206ACB">
            <w:pPr>
              <w:spacing w:line="276" w:lineRule="auto"/>
              <w:jc w:val="right"/>
              <w:rPr>
                <w:lang w:val="en-US"/>
              </w:rPr>
            </w:pPr>
            <w:r>
              <w:rPr>
                <w:lang w:val="en-US"/>
              </w:rPr>
              <w:t>62,61</w:t>
            </w:r>
          </w:p>
        </w:tc>
      </w:tr>
      <w:tr w:rsidR="00206ACB" w14:paraId="7A2EAED6" w14:textId="77777777" w:rsidTr="00206ACB">
        <w:tc>
          <w:tcPr>
            <w:tcW w:w="699" w:type="dxa"/>
            <w:tcBorders>
              <w:top w:val="nil"/>
              <w:left w:val="single" w:sz="2" w:space="0" w:color="000000"/>
              <w:bottom w:val="single" w:sz="2" w:space="0" w:color="000000"/>
              <w:right w:val="nil"/>
            </w:tcBorders>
          </w:tcPr>
          <w:p w14:paraId="46BC2C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F5E0D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2BFF6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9601DC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646676"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61BBBC2B" w14:textId="77777777" w:rsidR="00206ACB" w:rsidRDefault="00206ACB">
            <w:pPr>
              <w:spacing w:line="276" w:lineRule="auto"/>
              <w:rPr>
                <w:sz w:val="18"/>
                <w:szCs w:val="18"/>
                <w:lang w:val="en-US"/>
              </w:rPr>
            </w:pPr>
          </w:p>
        </w:tc>
      </w:tr>
      <w:tr w:rsidR="00206ACB" w14:paraId="777A9992" w14:textId="77777777" w:rsidTr="00206ACB">
        <w:tc>
          <w:tcPr>
            <w:tcW w:w="699" w:type="dxa"/>
            <w:tcBorders>
              <w:top w:val="nil"/>
              <w:left w:val="single" w:sz="2" w:space="0" w:color="000000"/>
              <w:bottom w:val="single" w:sz="2" w:space="0" w:color="000000"/>
              <w:right w:val="nil"/>
            </w:tcBorders>
          </w:tcPr>
          <w:p w14:paraId="6BF633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16A48F"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02B3DF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49A49ED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6D6A5B"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3F95F8E7" w14:textId="77777777" w:rsidR="00206ACB" w:rsidRDefault="00206ACB">
            <w:pPr>
              <w:spacing w:line="276" w:lineRule="auto"/>
              <w:rPr>
                <w:sz w:val="18"/>
                <w:szCs w:val="18"/>
                <w:lang w:val="en-US"/>
              </w:rPr>
            </w:pPr>
          </w:p>
        </w:tc>
      </w:tr>
      <w:tr w:rsidR="00206ACB" w14:paraId="1DC69628" w14:textId="77777777" w:rsidTr="00206ACB">
        <w:tc>
          <w:tcPr>
            <w:tcW w:w="699" w:type="dxa"/>
            <w:tcBorders>
              <w:top w:val="nil"/>
              <w:left w:val="single" w:sz="2" w:space="0" w:color="000000"/>
              <w:bottom w:val="single" w:sz="2" w:space="0" w:color="000000"/>
              <w:right w:val="nil"/>
            </w:tcBorders>
          </w:tcPr>
          <w:p w14:paraId="356266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F7D5F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0D784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570F594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E2108F"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35A1DDCB" w14:textId="77777777" w:rsidR="00206ACB" w:rsidRDefault="00206ACB">
            <w:pPr>
              <w:spacing w:line="276" w:lineRule="auto"/>
              <w:rPr>
                <w:sz w:val="18"/>
                <w:szCs w:val="18"/>
                <w:lang w:val="en-US"/>
              </w:rPr>
            </w:pPr>
          </w:p>
        </w:tc>
      </w:tr>
      <w:tr w:rsidR="00206ACB" w14:paraId="0CD209B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7B4C1A" w14:textId="77777777" w:rsidR="00206ACB" w:rsidRDefault="00206ACB">
            <w:pPr>
              <w:spacing w:line="276" w:lineRule="auto"/>
              <w:jc w:val="center"/>
              <w:rPr>
                <w:sz w:val="22"/>
                <w:szCs w:val="22"/>
                <w:lang w:val="en-US"/>
              </w:rPr>
            </w:pPr>
            <w:r>
              <w:rPr>
                <w:lang w:val="en-US"/>
              </w:rPr>
              <w:t xml:space="preserve"> </w:t>
            </w:r>
            <w:r>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23237DE7" w14:textId="77777777" w:rsidR="00206ACB" w:rsidRDefault="00206ACB">
            <w:pPr>
              <w:spacing w:line="276" w:lineRule="auto"/>
              <w:jc w:val="center"/>
              <w:rPr>
                <w:sz w:val="22"/>
                <w:szCs w:val="22"/>
                <w:lang w:val="en-US"/>
              </w:rPr>
            </w:pPr>
            <w:r>
              <w:rPr>
                <w:sz w:val="22"/>
                <w:szCs w:val="22"/>
                <w:lang w:val="en-US"/>
              </w:rPr>
              <w:t>DI104</w:t>
            </w:r>
          </w:p>
          <w:p w14:paraId="23A1D57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8637A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treptelor pe taluzul rambleului</w:t>
            </w:r>
          </w:p>
        </w:tc>
        <w:tc>
          <w:tcPr>
            <w:tcW w:w="978" w:type="dxa"/>
            <w:tcBorders>
              <w:top w:val="single" w:sz="2" w:space="0" w:color="000000"/>
              <w:left w:val="single" w:sz="2" w:space="0" w:color="000000"/>
              <w:bottom w:val="single" w:sz="2" w:space="0" w:color="000000"/>
              <w:right w:val="nil"/>
            </w:tcBorders>
            <w:vAlign w:val="center"/>
            <w:hideMark/>
          </w:tcPr>
          <w:p w14:paraId="4212C9B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5D0E0C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4BD25D" w14:textId="77777777" w:rsidR="00206ACB" w:rsidRDefault="00206ACB">
            <w:pPr>
              <w:spacing w:line="276" w:lineRule="auto"/>
              <w:jc w:val="right"/>
              <w:rPr>
                <w:lang w:val="en-US"/>
              </w:rPr>
            </w:pPr>
            <w:r>
              <w:rPr>
                <w:lang w:val="en-US"/>
              </w:rPr>
              <w:t>3,42</w:t>
            </w:r>
          </w:p>
        </w:tc>
      </w:tr>
      <w:tr w:rsidR="00206ACB" w14:paraId="7DC8B6EB" w14:textId="77777777" w:rsidTr="00206ACB">
        <w:tc>
          <w:tcPr>
            <w:tcW w:w="699" w:type="dxa"/>
            <w:tcBorders>
              <w:top w:val="nil"/>
              <w:left w:val="single" w:sz="2" w:space="0" w:color="000000"/>
              <w:bottom w:val="single" w:sz="2" w:space="0" w:color="000000"/>
              <w:right w:val="nil"/>
            </w:tcBorders>
          </w:tcPr>
          <w:p w14:paraId="70CC43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547BE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F2343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6CF877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8D8A60" w14:textId="77777777" w:rsidR="00206ACB" w:rsidRDefault="00206ACB">
            <w:pPr>
              <w:spacing w:line="276" w:lineRule="auto"/>
              <w:rPr>
                <w:sz w:val="18"/>
                <w:szCs w:val="18"/>
                <w:lang w:val="en-US"/>
              </w:rPr>
            </w:pPr>
            <w:r>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5B022EC2" w14:textId="77777777" w:rsidR="00206ACB" w:rsidRDefault="00206ACB">
            <w:pPr>
              <w:spacing w:line="276" w:lineRule="auto"/>
              <w:rPr>
                <w:sz w:val="18"/>
                <w:szCs w:val="18"/>
                <w:lang w:val="en-US"/>
              </w:rPr>
            </w:pPr>
          </w:p>
        </w:tc>
      </w:tr>
      <w:tr w:rsidR="00206ACB" w14:paraId="213981D0" w14:textId="77777777" w:rsidTr="00206ACB">
        <w:tc>
          <w:tcPr>
            <w:tcW w:w="699" w:type="dxa"/>
            <w:tcBorders>
              <w:top w:val="nil"/>
              <w:left w:val="single" w:sz="2" w:space="0" w:color="000000"/>
              <w:bottom w:val="single" w:sz="2" w:space="0" w:color="000000"/>
              <w:right w:val="nil"/>
            </w:tcBorders>
          </w:tcPr>
          <w:p w14:paraId="181E4B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448B7A"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9A7B6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221D2E3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81E577" w14:textId="77777777" w:rsidR="00206ACB" w:rsidRDefault="00206ACB">
            <w:pPr>
              <w:spacing w:line="276" w:lineRule="auto"/>
              <w:rPr>
                <w:sz w:val="18"/>
                <w:szCs w:val="18"/>
                <w:lang w:val="en-US"/>
              </w:rPr>
            </w:pPr>
            <w:r>
              <w:rPr>
                <w:sz w:val="18"/>
                <w:szCs w:val="18"/>
                <w:lang w:val="en-US"/>
              </w:rPr>
              <w:t>1,250</w:t>
            </w:r>
          </w:p>
        </w:tc>
        <w:tc>
          <w:tcPr>
            <w:tcW w:w="1119" w:type="dxa"/>
            <w:tcBorders>
              <w:top w:val="nil"/>
              <w:left w:val="single" w:sz="2" w:space="0" w:color="000000"/>
              <w:bottom w:val="single" w:sz="2" w:space="0" w:color="000000"/>
              <w:right w:val="single" w:sz="2" w:space="0" w:color="000000"/>
            </w:tcBorders>
            <w:vAlign w:val="center"/>
          </w:tcPr>
          <w:p w14:paraId="164CF401" w14:textId="77777777" w:rsidR="00206ACB" w:rsidRDefault="00206ACB">
            <w:pPr>
              <w:spacing w:line="276" w:lineRule="auto"/>
              <w:rPr>
                <w:sz w:val="18"/>
                <w:szCs w:val="18"/>
                <w:lang w:val="en-US"/>
              </w:rPr>
            </w:pPr>
          </w:p>
        </w:tc>
      </w:tr>
      <w:tr w:rsidR="00206ACB" w14:paraId="2960A3A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35CBED" w14:textId="77777777" w:rsidR="00206ACB" w:rsidRDefault="00206ACB">
            <w:pPr>
              <w:spacing w:line="276" w:lineRule="auto"/>
              <w:jc w:val="center"/>
              <w:rPr>
                <w:sz w:val="22"/>
                <w:szCs w:val="22"/>
                <w:lang w:val="en-US"/>
              </w:rPr>
            </w:pPr>
            <w:r>
              <w:rPr>
                <w:lang w:val="en-US"/>
              </w:rPr>
              <w:t xml:space="preserve"> </w:t>
            </w:r>
            <w:r>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48DD01E3" w14:textId="77777777" w:rsidR="00206ACB" w:rsidRDefault="00206ACB">
            <w:pPr>
              <w:spacing w:line="276" w:lineRule="auto"/>
              <w:jc w:val="center"/>
              <w:rPr>
                <w:sz w:val="22"/>
                <w:szCs w:val="22"/>
                <w:lang w:val="en-US"/>
              </w:rPr>
            </w:pPr>
            <w:r>
              <w:rPr>
                <w:sz w:val="22"/>
                <w:szCs w:val="22"/>
                <w:lang w:val="en-US"/>
              </w:rPr>
              <w:t>TsC03F1</w:t>
            </w:r>
          </w:p>
          <w:p w14:paraId="619E438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9222C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744D331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ADCA6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3BA61E" w14:textId="77777777" w:rsidR="00206ACB" w:rsidRDefault="00206ACB">
            <w:pPr>
              <w:spacing w:line="276" w:lineRule="auto"/>
              <w:jc w:val="right"/>
              <w:rPr>
                <w:lang w:val="en-US"/>
              </w:rPr>
            </w:pPr>
            <w:r>
              <w:rPr>
                <w:lang w:val="en-US"/>
              </w:rPr>
              <w:t>319,90</w:t>
            </w:r>
          </w:p>
        </w:tc>
      </w:tr>
      <w:tr w:rsidR="00206ACB" w14:paraId="304F7C10" w14:textId="77777777" w:rsidTr="00206ACB">
        <w:tc>
          <w:tcPr>
            <w:tcW w:w="699" w:type="dxa"/>
            <w:tcBorders>
              <w:top w:val="nil"/>
              <w:left w:val="single" w:sz="2" w:space="0" w:color="000000"/>
              <w:bottom w:val="single" w:sz="2" w:space="0" w:color="000000"/>
              <w:right w:val="nil"/>
            </w:tcBorders>
          </w:tcPr>
          <w:p w14:paraId="7B7397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8D0AC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9E24CF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9AFFB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5E66D0"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439B1A5F" w14:textId="77777777" w:rsidR="00206ACB" w:rsidRDefault="00206ACB">
            <w:pPr>
              <w:spacing w:line="276" w:lineRule="auto"/>
              <w:rPr>
                <w:sz w:val="18"/>
                <w:szCs w:val="18"/>
                <w:lang w:val="en-US"/>
              </w:rPr>
            </w:pPr>
          </w:p>
        </w:tc>
      </w:tr>
      <w:tr w:rsidR="00206ACB" w14:paraId="538EEAF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574B93" w14:textId="77777777" w:rsidR="00206ACB" w:rsidRDefault="00206ACB">
            <w:pPr>
              <w:spacing w:line="276" w:lineRule="auto"/>
              <w:jc w:val="center"/>
              <w:rPr>
                <w:sz w:val="22"/>
                <w:szCs w:val="22"/>
                <w:lang w:val="en-US"/>
              </w:rPr>
            </w:pPr>
            <w:r>
              <w:rPr>
                <w:lang w:val="en-US"/>
              </w:rPr>
              <w:t xml:space="preserve"> </w:t>
            </w:r>
            <w:r>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53FB3778" w14:textId="77777777" w:rsidR="00206ACB" w:rsidRDefault="00206ACB">
            <w:pPr>
              <w:spacing w:line="276" w:lineRule="auto"/>
              <w:jc w:val="center"/>
              <w:rPr>
                <w:sz w:val="22"/>
                <w:szCs w:val="22"/>
                <w:lang w:val="en-US"/>
              </w:rPr>
            </w:pPr>
            <w:r>
              <w:rPr>
                <w:sz w:val="22"/>
                <w:szCs w:val="22"/>
                <w:lang w:val="en-US"/>
              </w:rPr>
              <w:t>TsI51C5</w:t>
            </w:r>
          </w:p>
          <w:p w14:paraId="678BD42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57BD8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130ED59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B23AFF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2312A3" w14:textId="77777777" w:rsidR="00206ACB" w:rsidRDefault="00206ACB">
            <w:pPr>
              <w:spacing w:line="276" w:lineRule="auto"/>
              <w:jc w:val="right"/>
              <w:rPr>
                <w:lang w:val="en-US"/>
              </w:rPr>
            </w:pPr>
            <w:r>
              <w:rPr>
                <w:lang w:val="en-US"/>
              </w:rPr>
              <w:t>59 821,30</w:t>
            </w:r>
          </w:p>
        </w:tc>
      </w:tr>
      <w:tr w:rsidR="00206ACB" w14:paraId="6DA0C6D6" w14:textId="77777777" w:rsidTr="00206ACB">
        <w:tc>
          <w:tcPr>
            <w:tcW w:w="699" w:type="dxa"/>
            <w:tcBorders>
              <w:top w:val="nil"/>
              <w:left w:val="single" w:sz="2" w:space="0" w:color="000000"/>
              <w:bottom w:val="single" w:sz="2" w:space="0" w:color="000000"/>
              <w:right w:val="nil"/>
            </w:tcBorders>
          </w:tcPr>
          <w:p w14:paraId="2CD96B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EB2509"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6F8A7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C2CB2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D434AC"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7CF567EC" w14:textId="77777777" w:rsidR="00206ACB" w:rsidRDefault="00206ACB">
            <w:pPr>
              <w:spacing w:line="276" w:lineRule="auto"/>
              <w:rPr>
                <w:sz w:val="18"/>
                <w:szCs w:val="18"/>
                <w:lang w:val="en-US"/>
              </w:rPr>
            </w:pPr>
          </w:p>
        </w:tc>
      </w:tr>
      <w:tr w:rsidR="00206ACB" w14:paraId="111EEE1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F8F48E"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28CACC52" w14:textId="77777777" w:rsidR="00206ACB" w:rsidRDefault="00206ACB">
            <w:pPr>
              <w:spacing w:line="276" w:lineRule="auto"/>
              <w:jc w:val="center"/>
              <w:rPr>
                <w:sz w:val="22"/>
                <w:szCs w:val="22"/>
                <w:lang w:val="en-US"/>
              </w:rPr>
            </w:pPr>
            <w:r>
              <w:rPr>
                <w:sz w:val="22"/>
                <w:szCs w:val="22"/>
                <w:lang w:val="en-US"/>
              </w:rPr>
              <w:t>TsC50B</w:t>
            </w:r>
          </w:p>
          <w:p w14:paraId="070D2C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F6C166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10 km, teren categoria II (k=20)</w:t>
            </w:r>
          </w:p>
        </w:tc>
        <w:tc>
          <w:tcPr>
            <w:tcW w:w="978" w:type="dxa"/>
            <w:tcBorders>
              <w:top w:val="single" w:sz="2" w:space="0" w:color="000000"/>
              <w:left w:val="single" w:sz="2" w:space="0" w:color="000000"/>
              <w:bottom w:val="single" w:sz="2" w:space="0" w:color="000000"/>
              <w:right w:val="nil"/>
            </w:tcBorders>
            <w:vAlign w:val="center"/>
            <w:hideMark/>
          </w:tcPr>
          <w:p w14:paraId="10A4116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13BBDA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E6D24E" w14:textId="77777777" w:rsidR="00206ACB" w:rsidRDefault="00206ACB">
            <w:pPr>
              <w:spacing w:line="276" w:lineRule="auto"/>
              <w:jc w:val="right"/>
              <w:rPr>
                <w:lang w:val="en-US"/>
              </w:rPr>
            </w:pPr>
            <w:r>
              <w:rPr>
                <w:lang w:val="en-US"/>
              </w:rPr>
              <w:t>319,90</w:t>
            </w:r>
          </w:p>
        </w:tc>
      </w:tr>
      <w:tr w:rsidR="00206ACB" w14:paraId="0931876F" w14:textId="77777777" w:rsidTr="00206ACB">
        <w:tc>
          <w:tcPr>
            <w:tcW w:w="699" w:type="dxa"/>
            <w:tcBorders>
              <w:top w:val="nil"/>
              <w:left w:val="single" w:sz="2" w:space="0" w:color="000000"/>
              <w:bottom w:val="single" w:sz="2" w:space="0" w:color="000000"/>
              <w:right w:val="nil"/>
            </w:tcBorders>
          </w:tcPr>
          <w:p w14:paraId="6AA132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2A0754"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78680B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4A95478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E6427C"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2B918895" w14:textId="77777777" w:rsidR="00206ACB" w:rsidRDefault="00206ACB">
            <w:pPr>
              <w:spacing w:line="276" w:lineRule="auto"/>
              <w:rPr>
                <w:sz w:val="18"/>
                <w:szCs w:val="18"/>
                <w:lang w:val="en-US"/>
              </w:rPr>
            </w:pPr>
          </w:p>
        </w:tc>
      </w:tr>
      <w:tr w:rsidR="00206ACB" w14:paraId="28AE618F" w14:textId="77777777" w:rsidTr="00206ACB">
        <w:tc>
          <w:tcPr>
            <w:tcW w:w="699" w:type="dxa"/>
            <w:tcBorders>
              <w:top w:val="nil"/>
              <w:left w:val="single" w:sz="2" w:space="0" w:color="000000"/>
              <w:bottom w:val="single" w:sz="2" w:space="0" w:color="000000"/>
              <w:right w:val="nil"/>
            </w:tcBorders>
          </w:tcPr>
          <w:p w14:paraId="4C2575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2725C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CE222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A43509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37737D3"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1FA56F5F" w14:textId="77777777" w:rsidR="00206ACB" w:rsidRDefault="00206ACB">
            <w:pPr>
              <w:spacing w:line="276" w:lineRule="auto"/>
              <w:rPr>
                <w:sz w:val="18"/>
                <w:szCs w:val="18"/>
                <w:lang w:val="en-US"/>
              </w:rPr>
            </w:pPr>
          </w:p>
        </w:tc>
      </w:tr>
      <w:tr w:rsidR="00206ACB" w14:paraId="4D2B9B0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E180D1" w14:textId="77777777" w:rsidR="00206ACB" w:rsidRDefault="00206ACB">
            <w:pPr>
              <w:spacing w:line="276" w:lineRule="auto"/>
              <w:jc w:val="center"/>
              <w:rPr>
                <w:sz w:val="22"/>
                <w:szCs w:val="22"/>
                <w:lang w:val="en-US"/>
              </w:rPr>
            </w:pPr>
            <w:r>
              <w:rPr>
                <w:lang w:val="en-US"/>
              </w:rPr>
              <w:t xml:space="preserve"> </w:t>
            </w:r>
            <w:r>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1A17B1E9" w14:textId="77777777" w:rsidR="00206ACB" w:rsidRDefault="00206ACB">
            <w:pPr>
              <w:spacing w:line="276" w:lineRule="auto"/>
              <w:jc w:val="center"/>
              <w:rPr>
                <w:sz w:val="22"/>
                <w:szCs w:val="22"/>
                <w:lang w:val="en-US"/>
              </w:rPr>
            </w:pPr>
            <w:r>
              <w:rPr>
                <w:sz w:val="22"/>
                <w:szCs w:val="22"/>
                <w:lang w:val="en-US"/>
              </w:rPr>
              <w:t>DI96</w:t>
            </w:r>
          </w:p>
          <w:p w14:paraId="1A11054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0408C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27D2670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DC861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6357CA" w14:textId="77777777" w:rsidR="00206ACB" w:rsidRDefault="00206ACB">
            <w:pPr>
              <w:spacing w:line="276" w:lineRule="auto"/>
              <w:jc w:val="right"/>
              <w:rPr>
                <w:lang w:val="en-US"/>
              </w:rPr>
            </w:pPr>
            <w:r>
              <w:rPr>
                <w:lang w:val="en-US"/>
              </w:rPr>
              <w:t>290,80</w:t>
            </w:r>
          </w:p>
        </w:tc>
      </w:tr>
      <w:tr w:rsidR="00206ACB" w14:paraId="71050B11" w14:textId="77777777" w:rsidTr="00206ACB">
        <w:tc>
          <w:tcPr>
            <w:tcW w:w="699" w:type="dxa"/>
            <w:tcBorders>
              <w:top w:val="nil"/>
              <w:left w:val="single" w:sz="2" w:space="0" w:color="000000"/>
              <w:bottom w:val="single" w:sz="2" w:space="0" w:color="000000"/>
              <w:right w:val="nil"/>
            </w:tcBorders>
          </w:tcPr>
          <w:p w14:paraId="1CE824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C0C61D"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4E7D125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2F364CB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2A7EB2"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664B478E" w14:textId="77777777" w:rsidR="00206ACB" w:rsidRDefault="00206ACB">
            <w:pPr>
              <w:spacing w:line="276" w:lineRule="auto"/>
              <w:rPr>
                <w:sz w:val="18"/>
                <w:szCs w:val="18"/>
                <w:lang w:val="en-US"/>
              </w:rPr>
            </w:pPr>
          </w:p>
        </w:tc>
      </w:tr>
      <w:tr w:rsidR="00206ACB" w14:paraId="043EBDCF" w14:textId="77777777" w:rsidTr="00206ACB">
        <w:tc>
          <w:tcPr>
            <w:tcW w:w="699" w:type="dxa"/>
            <w:tcBorders>
              <w:top w:val="nil"/>
              <w:left w:val="single" w:sz="2" w:space="0" w:color="000000"/>
              <w:bottom w:val="single" w:sz="2" w:space="0" w:color="000000"/>
              <w:right w:val="nil"/>
            </w:tcBorders>
          </w:tcPr>
          <w:p w14:paraId="69868E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10D4CF"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2C104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1D7AE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4E16DA"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10CF856F" w14:textId="77777777" w:rsidR="00206ACB" w:rsidRDefault="00206ACB">
            <w:pPr>
              <w:spacing w:line="276" w:lineRule="auto"/>
              <w:rPr>
                <w:sz w:val="18"/>
                <w:szCs w:val="18"/>
                <w:lang w:val="en-US"/>
              </w:rPr>
            </w:pPr>
          </w:p>
        </w:tc>
      </w:tr>
      <w:tr w:rsidR="00206ACB" w14:paraId="7DDB374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045070" w14:textId="77777777" w:rsidR="00206ACB" w:rsidRDefault="00206ACB">
            <w:pPr>
              <w:spacing w:line="276" w:lineRule="auto"/>
              <w:jc w:val="center"/>
              <w:rPr>
                <w:sz w:val="22"/>
                <w:szCs w:val="22"/>
                <w:lang w:val="en-US"/>
              </w:rPr>
            </w:pPr>
            <w:r>
              <w:rPr>
                <w:lang w:val="en-US"/>
              </w:rPr>
              <w:t xml:space="preserve"> </w:t>
            </w:r>
            <w:r>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1E8ED944" w14:textId="77777777" w:rsidR="00206ACB" w:rsidRDefault="00206ACB">
            <w:pPr>
              <w:spacing w:line="276" w:lineRule="auto"/>
              <w:jc w:val="center"/>
              <w:rPr>
                <w:sz w:val="22"/>
                <w:szCs w:val="22"/>
                <w:lang w:val="en-US"/>
              </w:rPr>
            </w:pPr>
            <w:r>
              <w:rPr>
                <w:sz w:val="22"/>
                <w:szCs w:val="22"/>
                <w:lang w:val="en-US"/>
              </w:rPr>
              <w:t>TsD14A01</w:t>
            </w:r>
          </w:p>
          <w:p w14:paraId="6931D3D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993D5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0CD3291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BDB51B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D97E9D" w14:textId="77777777" w:rsidR="00206ACB" w:rsidRDefault="00206ACB">
            <w:pPr>
              <w:spacing w:line="276" w:lineRule="auto"/>
              <w:jc w:val="right"/>
              <w:rPr>
                <w:lang w:val="en-US"/>
              </w:rPr>
            </w:pPr>
            <w:r>
              <w:rPr>
                <w:lang w:val="en-US"/>
              </w:rPr>
              <w:t>1 454,00</w:t>
            </w:r>
          </w:p>
        </w:tc>
      </w:tr>
      <w:tr w:rsidR="00206ACB" w14:paraId="1CBE6E97" w14:textId="77777777" w:rsidTr="00206ACB">
        <w:tc>
          <w:tcPr>
            <w:tcW w:w="699" w:type="dxa"/>
            <w:tcBorders>
              <w:top w:val="nil"/>
              <w:left w:val="single" w:sz="2" w:space="0" w:color="000000"/>
              <w:bottom w:val="single" w:sz="2" w:space="0" w:color="000000"/>
              <w:right w:val="nil"/>
            </w:tcBorders>
          </w:tcPr>
          <w:p w14:paraId="5DE4B4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F608E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EBF7A4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2C1D34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D2FF1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9910D78" w14:textId="77777777" w:rsidR="00206ACB" w:rsidRDefault="00206ACB">
            <w:pPr>
              <w:spacing w:line="276" w:lineRule="auto"/>
              <w:rPr>
                <w:sz w:val="18"/>
                <w:szCs w:val="18"/>
                <w:lang w:val="en-US"/>
              </w:rPr>
            </w:pPr>
          </w:p>
        </w:tc>
      </w:tr>
      <w:tr w:rsidR="00206ACB" w14:paraId="684C5965" w14:textId="77777777" w:rsidTr="00206ACB">
        <w:tc>
          <w:tcPr>
            <w:tcW w:w="699" w:type="dxa"/>
            <w:tcBorders>
              <w:top w:val="nil"/>
              <w:left w:val="single" w:sz="2" w:space="0" w:color="000000"/>
              <w:bottom w:val="single" w:sz="2" w:space="0" w:color="000000"/>
              <w:right w:val="nil"/>
            </w:tcBorders>
          </w:tcPr>
          <w:p w14:paraId="50A560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85897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4F8959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F8FB49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0F2267"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5AA78955" w14:textId="77777777" w:rsidR="00206ACB" w:rsidRDefault="00206ACB">
            <w:pPr>
              <w:spacing w:line="276" w:lineRule="auto"/>
              <w:rPr>
                <w:sz w:val="18"/>
                <w:szCs w:val="18"/>
                <w:lang w:val="en-US"/>
              </w:rPr>
            </w:pPr>
          </w:p>
        </w:tc>
      </w:tr>
      <w:tr w:rsidR="00206ACB" w14:paraId="2B2BDF6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0E5786" w14:textId="77777777" w:rsidR="00206ACB" w:rsidRDefault="00206ACB">
            <w:pPr>
              <w:spacing w:line="276" w:lineRule="auto"/>
              <w:jc w:val="center"/>
              <w:rPr>
                <w:sz w:val="22"/>
                <w:szCs w:val="22"/>
                <w:lang w:val="en-US"/>
              </w:rPr>
            </w:pPr>
            <w:r>
              <w:rPr>
                <w:lang w:val="en-US"/>
              </w:rPr>
              <w:t xml:space="preserve"> </w:t>
            </w:r>
            <w:r>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454095BB" w14:textId="77777777" w:rsidR="00206ACB" w:rsidRDefault="00206ACB">
            <w:pPr>
              <w:spacing w:line="276" w:lineRule="auto"/>
              <w:jc w:val="center"/>
              <w:rPr>
                <w:sz w:val="22"/>
                <w:szCs w:val="22"/>
                <w:lang w:val="en-US"/>
              </w:rPr>
            </w:pPr>
            <w:r>
              <w:rPr>
                <w:sz w:val="22"/>
                <w:szCs w:val="22"/>
                <w:lang w:val="en-US"/>
              </w:rPr>
              <w:t>TsE05C</w:t>
            </w:r>
          </w:p>
          <w:p w14:paraId="59BD0F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18237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4A15E44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4E2386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9B8AE2" w14:textId="77777777" w:rsidR="00206ACB" w:rsidRDefault="00206ACB">
            <w:pPr>
              <w:spacing w:line="276" w:lineRule="auto"/>
              <w:jc w:val="right"/>
              <w:rPr>
                <w:lang w:val="en-US"/>
              </w:rPr>
            </w:pPr>
            <w:r>
              <w:rPr>
                <w:lang w:val="en-US"/>
              </w:rPr>
              <w:t>127,79</w:t>
            </w:r>
          </w:p>
        </w:tc>
      </w:tr>
      <w:tr w:rsidR="00206ACB" w14:paraId="65C2BC90" w14:textId="77777777" w:rsidTr="00206ACB">
        <w:tc>
          <w:tcPr>
            <w:tcW w:w="699" w:type="dxa"/>
            <w:tcBorders>
              <w:top w:val="nil"/>
              <w:left w:val="single" w:sz="2" w:space="0" w:color="000000"/>
              <w:bottom w:val="single" w:sz="2" w:space="0" w:color="000000"/>
              <w:right w:val="nil"/>
            </w:tcBorders>
          </w:tcPr>
          <w:p w14:paraId="4D269A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0CCA1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EB2A4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64E9D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0F8C94B"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634EEC0E" w14:textId="77777777" w:rsidR="00206ACB" w:rsidRDefault="00206ACB">
            <w:pPr>
              <w:spacing w:line="276" w:lineRule="auto"/>
              <w:rPr>
                <w:sz w:val="18"/>
                <w:szCs w:val="18"/>
                <w:lang w:val="en-US"/>
              </w:rPr>
            </w:pPr>
          </w:p>
        </w:tc>
      </w:tr>
      <w:tr w:rsidR="00206ACB" w14:paraId="5AB1F65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C8BFB1" w14:textId="77777777" w:rsidR="00206ACB" w:rsidRDefault="00206ACB">
            <w:pPr>
              <w:spacing w:line="276" w:lineRule="auto"/>
              <w:jc w:val="center"/>
              <w:rPr>
                <w:sz w:val="22"/>
                <w:szCs w:val="22"/>
                <w:lang w:val="en-US"/>
              </w:rPr>
            </w:pPr>
            <w:r>
              <w:rPr>
                <w:lang w:val="en-US"/>
              </w:rPr>
              <w:t xml:space="preserve"> </w:t>
            </w:r>
            <w:r>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026EF246" w14:textId="77777777" w:rsidR="00206ACB" w:rsidRDefault="00206ACB">
            <w:pPr>
              <w:spacing w:line="276" w:lineRule="auto"/>
              <w:jc w:val="center"/>
              <w:rPr>
                <w:sz w:val="22"/>
                <w:szCs w:val="22"/>
                <w:lang w:val="en-US"/>
              </w:rPr>
            </w:pPr>
            <w:r>
              <w:rPr>
                <w:sz w:val="22"/>
                <w:szCs w:val="22"/>
                <w:lang w:val="en-US"/>
              </w:rPr>
              <w:t>DI98</w:t>
            </w:r>
          </w:p>
          <w:p w14:paraId="75511C6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BB855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0BF851E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06B9E5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A6D7CF" w14:textId="77777777" w:rsidR="00206ACB" w:rsidRDefault="00206ACB">
            <w:pPr>
              <w:spacing w:line="276" w:lineRule="auto"/>
              <w:jc w:val="right"/>
              <w:rPr>
                <w:lang w:val="en-US"/>
              </w:rPr>
            </w:pPr>
            <w:r>
              <w:rPr>
                <w:lang w:val="en-US"/>
              </w:rPr>
              <w:t>106,16</w:t>
            </w:r>
          </w:p>
        </w:tc>
      </w:tr>
      <w:tr w:rsidR="00206ACB" w14:paraId="77B2ACFE" w14:textId="77777777" w:rsidTr="00206ACB">
        <w:tc>
          <w:tcPr>
            <w:tcW w:w="699" w:type="dxa"/>
            <w:tcBorders>
              <w:top w:val="nil"/>
              <w:left w:val="single" w:sz="2" w:space="0" w:color="000000"/>
              <w:bottom w:val="single" w:sz="2" w:space="0" w:color="000000"/>
              <w:right w:val="nil"/>
            </w:tcBorders>
          </w:tcPr>
          <w:p w14:paraId="784549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26FC1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3A193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8B23DC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F8F9D9"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7295CBA7" w14:textId="77777777" w:rsidR="00206ACB" w:rsidRDefault="00206ACB">
            <w:pPr>
              <w:spacing w:line="276" w:lineRule="auto"/>
              <w:rPr>
                <w:sz w:val="18"/>
                <w:szCs w:val="18"/>
                <w:lang w:val="en-US"/>
              </w:rPr>
            </w:pPr>
          </w:p>
        </w:tc>
      </w:tr>
      <w:tr w:rsidR="00206ACB" w14:paraId="6850FA4A" w14:textId="77777777" w:rsidTr="00206ACB">
        <w:tc>
          <w:tcPr>
            <w:tcW w:w="699" w:type="dxa"/>
            <w:tcBorders>
              <w:top w:val="nil"/>
              <w:left w:val="single" w:sz="2" w:space="0" w:color="000000"/>
              <w:bottom w:val="single" w:sz="2" w:space="0" w:color="000000"/>
              <w:right w:val="nil"/>
            </w:tcBorders>
          </w:tcPr>
          <w:p w14:paraId="1CA378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5A1836"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095F97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33FFE5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0D4B17"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4E067205" w14:textId="77777777" w:rsidR="00206ACB" w:rsidRDefault="00206ACB">
            <w:pPr>
              <w:spacing w:line="276" w:lineRule="auto"/>
              <w:rPr>
                <w:sz w:val="18"/>
                <w:szCs w:val="18"/>
                <w:lang w:val="en-US"/>
              </w:rPr>
            </w:pPr>
          </w:p>
        </w:tc>
      </w:tr>
      <w:tr w:rsidR="00206ACB" w14:paraId="5A9BB694" w14:textId="77777777" w:rsidTr="00206ACB">
        <w:tc>
          <w:tcPr>
            <w:tcW w:w="699" w:type="dxa"/>
            <w:tcBorders>
              <w:top w:val="nil"/>
              <w:left w:val="single" w:sz="2" w:space="0" w:color="000000"/>
              <w:bottom w:val="single" w:sz="2" w:space="0" w:color="000000"/>
              <w:right w:val="nil"/>
            </w:tcBorders>
          </w:tcPr>
          <w:p w14:paraId="059EC5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19BF73"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71D2648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2F67B9B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4D0C62"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5BE0D016" w14:textId="77777777" w:rsidR="00206ACB" w:rsidRDefault="00206ACB">
            <w:pPr>
              <w:spacing w:line="276" w:lineRule="auto"/>
              <w:rPr>
                <w:sz w:val="18"/>
                <w:szCs w:val="18"/>
                <w:lang w:val="en-US"/>
              </w:rPr>
            </w:pPr>
          </w:p>
        </w:tc>
      </w:tr>
      <w:tr w:rsidR="00206ACB" w14:paraId="4BEF941C" w14:textId="77777777" w:rsidTr="00206ACB">
        <w:tc>
          <w:tcPr>
            <w:tcW w:w="699" w:type="dxa"/>
            <w:tcBorders>
              <w:top w:val="nil"/>
              <w:left w:val="single" w:sz="2" w:space="0" w:color="000000"/>
              <w:bottom w:val="single" w:sz="2" w:space="0" w:color="000000"/>
              <w:right w:val="nil"/>
            </w:tcBorders>
          </w:tcPr>
          <w:p w14:paraId="22B83C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FFB50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CD052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F04DE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D05443"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0B3D5B98" w14:textId="77777777" w:rsidR="00206ACB" w:rsidRDefault="00206ACB">
            <w:pPr>
              <w:spacing w:line="276" w:lineRule="auto"/>
              <w:rPr>
                <w:sz w:val="18"/>
                <w:szCs w:val="18"/>
                <w:lang w:val="en-US"/>
              </w:rPr>
            </w:pPr>
          </w:p>
        </w:tc>
      </w:tr>
      <w:tr w:rsidR="00206ACB" w14:paraId="733153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11D15C" w14:textId="77777777" w:rsidR="00206ACB" w:rsidRDefault="00206ACB">
            <w:pPr>
              <w:spacing w:line="276" w:lineRule="auto"/>
              <w:jc w:val="center"/>
              <w:rPr>
                <w:sz w:val="22"/>
                <w:szCs w:val="22"/>
                <w:lang w:val="en-US"/>
              </w:rPr>
            </w:pPr>
            <w:r>
              <w:rPr>
                <w:lang w:val="en-US"/>
              </w:rPr>
              <w:t xml:space="preserve"> </w:t>
            </w:r>
            <w:r>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6399926F" w14:textId="77777777" w:rsidR="00206ACB" w:rsidRDefault="00206ACB">
            <w:pPr>
              <w:spacing w:line="276" w:lineRule="auto"/>
              <w:jc w:val="center"/>
              <w:rPr>
                <w:sz w:val="22"/>
                <w:szCs w:val="22"/>
                <w:lang w:val="en-US"/>
              </w:rPr>
            </w:pPr>
            <w:r>
              <w:rPr>
                <w:sz w:val="22"/>
                <w:szCs w:val="22"/>
                <w:lang w:val="en-US"/>
              </w:rPr>
              <w:t>DI99</w:t>
            </w:r>
          </w:p>
          <w:p w14:paraId="1593884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DF474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debleului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2BBF7AC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BD670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974B52" w14:textId="77777777" w:rsidR="00206ACB" w:rsidRDefault="00206ACB">
            <w:pPr>
              <w:spacing w:line="276" w:lineRule="auto"/>
              <w:jc w:val="right"/>
              <w:rPr>
                <w:lang w:val="en-US"/>
              </w:rPr>
            </w:pPr>
            <w:r>
              <w:rPr>
                <w:lang w:val="en-US"/>
              </w:rPr>
              <w:t>1,38</w:t>
            </w:r>
          </w:p>
        </w:tc>
      </w:tr>
      <w:tr w:rsidR="00206ACB" w14:paraId="643BAD1C" w14:textId="77777777" w:rsidTr="00206ACB">
        <w:tc>
          <w:tcPr>
            <w:tcW w:w="699" w:type="dxa"/>
            <w:tcBorders>
              <w:top w:val="nil"/>
              <w:left w:val="single" w:sz="2" w:space="0" w:color="000000"/>
              <w:bottom w:val="single" w:sz="2" w:space="0" w:color="000000"/>
              <w:right w:val="nil"/>
            </w:tcBorders>
          </w:tcPr>
          <w:p w14:paraId="465726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6E78B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11AC7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B55CFA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0BCF8D" w14:textId="77777777" w:rsidR="00206ACB" w:rsidRDefault="00206ACB">
            <w:pPr>
              <w:spacing w:line="276" w:lineRule="auto"/>
              <w:rPr>
                <w:sz w:val="18"/>
                <w:szCs w:val="18"/>
                <w:lang w:val="en-US"/>
              </w:rPr>
            </w:pPr>
            <w:r>
              <w:rPr>
                <w:sz w:val="18"/>
                <w:szCs w:val="18"/>
                <w:lang w:val="en-US"/>
              </w:rPr>
              <w:t>7,270</w:t>
            </w:r>
          </w:p>
        </w:tc>
        <w:tc>
          <w:tcPr>
            <w:tcW w:w="1119" w:type="dxa"/>
            <w:tcBorders>
              <w:top w:val="nil"/>
              <w:left w:val="single" w:sz="2" w:space="0" w:color="000000"/>
              <w:bottom w:val="single" w:sz="2" w:space="0" w:color="000000"/>
              <w:right w:val="single" w:sz="2" w:space="0" w:color="000000"/>
            </w:tcBorders>
            <w:vAlign w:val="center"/>
          </w:tcPr>
          <w:p w14:paraId="0E260933" w14:textId="77777777" w:rsidR="00206ACB" w:rsidRDefault="00206ACB">
            <w:pPr>
              <w:spacing w:line="276" w:lineRule="auto"/>
              <w:rPr>
                <w:sz w:val="18"/>
                <w:szCs w:val="18"/>
                <w:lang w:val="en-US"/>
              </w:rPr>
            </w:pPr>
          </w:p>
        </w:tc>
      </w:tr>
      <w:tr w:rsidR="00206ACB" w14:paraId="2BF197F5" w14:textId="77777777" w:rsidTr="00206ACB">
        <w:tc>
          <w:tcPr>
            <w:tcW w:w="699" w:type="dxa"/>
            <w:tcBorders>
              <w:top w:val="nil"/>
              <w:left w:val="single" w:sz="2" w:space="0" w:color="000000"/>
              <w:bottom w:val="single" w:sz="2" w:space="0" w:color="000000"/>
              <w:right w:val="nil"/>
            </w:tcBorders>
          </w:tcPr>
          <w:p w14:paraId="606D05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6E7E27"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6EA70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ADFC3D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693BD1"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21288E8E" w14:textId="77777777" w:rsidR="00206ACB" w:rsidRDefault="00206ACB">
            <w:pPr>
              <w:spacing w:line="276" w:lineRule="auto"/>
              <w:rPr>
                <w:sz w:val="18"/>
                <w:szCs w:val="18"/>
                <w:lang w:val="en-US"/>
              </w:rPr>
            </w:pPr>
          </w:p>
        </w:tc>
      </w:tr>
      <w:tr w:rsidR="00206ACB" w14:paraId="18C80004" w14:textId="77777777" w:rsidTr="00206ACB">
        <w:tc>
          <w:tcPr>
            <w:tcW w:w="699" w:type="dxa"/>
            <w:tcBorders>
              <w:top w:val="nil"/>
              <w:left w:val="single" w:sz="2" w:space="0" w:color="000000"/>
              <w:bottom w:val="single" w:sz="2" w:space="0" w:color="000000"/>
              <w:right w:val="nil"/>
            </w:tcBorders>
          </w:tcPr>
          <w:p w14:paraId="6E5F58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D65060"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6AD663A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3DB9729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6D761B" w14:textId="77777777" w:rsidR="00206ACB" w:rsidRDefault="00206ACB">
            <w:pPr>
              <w:spacing w:line="276" w:lineRule="auto"/>
              <w:rPr>
                <w:sz w:val="18"/>
                <w:szCs w:val="18"/>
                <w:lang w:val="en-US"/>
              </w:rPr>
            </w:pPr>
            <w:r>
              <w:rPr>
                <w:sz w:val="18"/>
                <w:szCs w:val="18"/>
                <w:lang w:val="en-US"/>
              </w:rPr>
              <w:t>0,114</w:t>
            </w:r>
          </w:p>
        </w:tc>
        <w:tc>
          <w:tcPr>
            <w:tcW w:w="1119" w:type="dxa"/>
            <w:tcBorders>
              <w:top w:val="nil"/>
              <w:left w:val="single" w:sz="2" w:space="0" w:color="000000"/>
              <w:bottom w:val="single" w:sz="2" w:space="0" w:color="000000"/>
              <w:right w:val="single" w:sz="2" w:space="0" w:color="000000"/>
            </w:tcBorders>
            <w:vAlign w:val="center"/>
          </w:tcPr>
          <w:p w14:paraId="18589139" w14:textId="77777777" w:rsidR="00206ACB" w:rsidRDefault="00206ACB">
            <w:pPr>
              <w:spacing w:line="276" w:lineRule="auto"/>
              <w:rPr>
                <w:sz w:val="18"/>
                <w:szCs w:val="18"/>
                <w:lang w:val="en-US"/>
              </w:rPr>
            </w:pPr>
          </w:p>
        </w:tc>
      </w:tr>
      <w:tr w:rsidR="00206ACB" w14:paraId="356FC1E3" w14:textId="77777777" w:rsidTr="00206ACB">
        <w:tc>
          <w:tcPr>
            <w:tcW w:w="699" w:type="dxa"/>
            <w:tcBorders>
              <w:top w:val="nil"/>
              <w:left w:val="single" w:sz="2" w:space="0" w:color="000000"/>
              <w:bottom w:val="single" w:sz="2" w:space="0" w:color="000000"/>
              <w:right w:val="nil"/>
            </w:tcBorders>
          </w:tcPr>
          <w:p w14:paraId="4BB557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F5E562"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26DA3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633519A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25DB83" w14:textId="77777777" w:rsidR="00206ACB" w:rsidRDefault="00206ACB">
            <w:pPr>
              <w:spacing w:line="276" w:lineRule="auto"/>
              <w:rPr>
                <w:sz w:val="18"/>
                <w:szCs w:val="18"/>
                <w:lang w:val="en-US"/>
              </w:rPr>
            </w:pPr>
            <w:r>
              <w:rPr>
                <w:sz w:val="18"/>
                <w:szCs w:val="18"/>
                <w:lang w:val="en-US"/>
              </w:rPr>
              <w:t>0,088</w:t>
            </w:r>
          </w:p>
        </w:tc>
        <w:tc>
          <w:tcPr>
            <w:tcW w:w="1119" w:type="dxa"/>
            <w:tcBorders>
              <w:top w:val="nil"/>
              <w:left w:val="single" w:sz="2" w:space="0" w:color="000000"/>
              <w:bottom w:val="single" w:sz="2" w:space="0" w:color="000000"/>
              <w:right w:val="single" w:sz="2" w:space="0" w:color="000000"/>
            </w:tcBorders>
            <w:vAlign w:val="center"/>
          </w:tcPr>
          <w:p w14:paraId="5262DAC6" w14:textId="77777777" w:rsidR="00206ACB" w:rsidRDefault="00206ACB">
            <w:pPr>
              <w:spacing w:line="276" w:lineRule="auto"/>
              <w:rPr>
                <w:sz w:val="18"/>
                <w:szCs w:val="18"/>
                <w:lang w:val="en-US"/>
              </w:rPr>
            </w:pPr>
          </w:p>
        </w:tc>
      </w:tr>
      <w:tr w:rsidR="00206ACB" w14:paraId="63D5BE0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6DE0C8" w14:textId="77777777" w:rsidR="00206ACB" w:rsidRDefault="00206ACB">
            <w:pPr>
              <w:spacing w:line="276" w:lineRule="auto"/>
              <w:jc w:val="center"/>
              <w:rPr>
                <w:sz w:val="22"/>
                <w:szCs w:val="22"/>
                <w:lang w:val="en-US"/>
              </w:rPr>
            </w:pPr>
            <w:r>
              <w:rPr>
                <w:lang w:val="en-US"/>
              </w:rPr>
              <w:t xml:space="preserve"> </w:t>
            </w:r>
            <w:r>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61551ECA" w14:textId="77777777" w:rsidR="00206ACB" w:rsidRDefault="00206ACB">
            <w:pPr>
              <w:spacing w:line="276" w:lineRule="auto"/>
              <w:jc w:val="center"/>
              <w:rPr>
                <w:sz w:val="22"/>
                <w:szCs w:val="22"/>
                <w:lang w:val="en-US"/>
              </w:rPr>
            </w:pPr>
            <w:r>
              <w:rPr>
                <w:sz w:val="22"/>
                <w:szCs w:val="22"/>
                <w:lang w:val="en-US"/>
              </w:rPr>
              <w:t>TsC20A1</w:t>
            </w:r>
          </w:p>
          <w:p w14:paraId="198B05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6B2C5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7B910AC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6565F5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943C30" w14:textId="77777777" w:rsidR="00206ACB" w:rsidRDefault="00206ACB">
            <w:pPr>
              <w:spacing w:line="276" w:lineRule="auto"/>
              <w:jc w:val="right"/>
              <w:rPr>
                <w:lang w:val="en-US"/>
              </w:rPr>
            </w:pPr>
            <w:r>
              <w:rPr>
                <w:lang w:val="en-US"/>
              </w:rPr>
              <w:t>19,37</w:t>
            </w:r>
          </w:p>
        </w:tc>
      </w:tr>
      <w:tr w:rsidR="00206ACB" w14:paraId="3E136C59" w14:textId="77777777" w:rsidTr="00206ACB">
        <w:tc>
          <w:tcPr>
            <w:tcW w:w="699" w:type="dxa"/>
            <w:tcBorders>
              <w:top w:val="nil"/>
              <w:left w:val="single" w:sz="2" w:space="0" w:color="000000"/>
              <w:bottom w:val="single" w:sz="2" w:space="0" w:color="000000"/>
              <w:right w:val="nil"/>
            </w:tcBorders>
          </w:tcPr>
          <w:p w14:paraId="19E7DC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F19977"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59953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62B1D6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133222"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7E773404" w14:textId="77777777" w:rsidR="00206ACB" w:rsidRDefault="00206ACB">
            <w:pPr>
              <w:spacing w:line="276" w:lineRule="auto"/>
              <w:rPr>
                <w:sz w:val="18"/>
                <w:szCs w:val="18"/>
                <w:lang w:val="en-US"/>
              </w:rPr>
            </w:pPr>
          </w:p>
        </w:tc>
      </w:tr>
      <w:tr w:rsidR="00206ACB" w14:paraId="7C88072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306595" w14:textId="77777777" w:rsidR="00206ACB" w:rsidRDefault="00206ACB">
            <w:pPr>
              <w:spacing w:line="276" w:lineRule="auto"/>
              <w:jc w:val="center"/>
              <w:rPr>
                <w:sz w:val="22"/>
                <w:szCs w:val="22"/>
                <w:lang w:val="en-US"/>
              </w:rPr>
            </w:pPr>
            <w:r>
              <w:rPr>
                <w:lang w:val="en-US"/>
              </w:rPr>
              <w:t xml:space="preserve"> </w:t>
            </w:r>
            <w:r>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7DB5B109" w14:textId="77777777" w:rsidR="00206ACB" w:rsidRDefault="00206ACB">
            <w:pPr>
              <w:spacing w:line="276" w:lineRule="auto"/>
              <w:jc w:val="center"/>
              <w:rPr>
                <w:sz w:val="22"/>
                <w:szCs w:val="22"/>
                <w:lang w:val="en-US"/>
              </w:rPr>
            </w:pPr>
            <w:r>
              <w:rPr>
                <w:sz w:val="22"/>
                <w:szCs w:val="22"/>
                <w:lang w:val="en-US"/>
              </w:rPr>
              <w:t>TsC22G1</w:t>
            </w:r>
          </w:p>
          <w:p w14:paraId="3E55910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AA26B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619B2A0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8A7D3D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779B26" w14:textId="77777777" w:rsidR="00206ACB" w:rsidRDefault="00206ACB">
            <w:pPr>
              <w:spacing w:line="276" w:lineRule="auto"/>
              <w:jc w:val="right"/>
              <w:rPr>
                <w:lang w:val="en-US"/>
              </w:rPr>
            </w:pPr>
            <w:r>
              <w:rPr>
                <w:lang w:val="en-US"/>
              </w:rPr>
              <w:t>19,37</w:t>
            </w:r>
          </w:p>
        </w:tc>
      </w:tr>
      <w:tr w:rsidR="00206ACB" w14:paraId="192EB15E" w14:textId="77777777" w:rsidTr="00206ACB">
        <w:tc>
          <w:tcPr>
            <w:tcW w:w="699" w:type="dxa"/>
            <w:tcBorders>
              <w:top w:val="nil"/>
              <w:left w:val="single" w:sz="2" w:space="0" w:color="000000"/>
              <w:bottom w:val="single" w:sz="2" w:space="0" w:color="000000"/>
              <w:right w:val="nil"/>
            </w:tcBorders>
          </w:tcPr>
          <w:p w14:paraId="098730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6A9C6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EFFCB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61CA5A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0CF1D4"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FA64841" w14:textId="77777777" w:rsidR="00206ACB" w:rsidRDefault="00206ACB">
            <w:pPr>
              <w:spacing w:line="276" w:lineRule="auto"/>
              <w:rPr>
                <w:sz w:val="18"/>
                <w:szCs w:val="18"/>
                <w:lang w:val="en-US"/>
              </w:rPr>
            </w:pPr>
          </w:p>
        </w:tc>
      </w:tr>
      <w:tr w:rsidR="00206ACB" w14:paraId="6D192A4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572F21" w14:textId="77777777" w:rsidR="00206ACB" w:rsidRDefault="00206ACB">
            <w:pPr>
              <w:spacing w:line="276" w:lineRule="auto"/>
              <w:jc w:val="center"/>
              <w:rPr>
                <w:sz w:val="22"/>
                <w:szCs w:val="22"/>
                <w:lang w:val="en-US"/>
              </w:rPr>
            </w:pPr>
            <w:r>
              <w:rPr>
                <w:lang w:val="en-US"/>
              </w:rPr>
              <w:t xml:space="preserve"> </w:t>
            </w:r>
            <w:r>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3EB7BF82" w14:textId="77777777" w:rsidR="00206ACB" w:rsidRDefault="00206ACB">
            <w:pPr>
              <w:spacing w:line="276" w:lineRule="auto"/>
              <w:jc w:val="center"/>
              <w:rPr>
                <w:sz w:val="22"/>
                <w:szCs w:val="22"/>
                <w:lang w:val="en-US"/>
              </w:rPr>
            </w:pPr>
            <w:r>
              <w:rPr>
                <w:sz w:val="22"/>
                <w:szCs w:val="22"/>
                <w:lang w:val="en-US"/>
              </w:rPr>
              <w:t>TsC20A1</w:t>
            </w:r>
          </w:p>
          <w:p w14:paraId="2A3AB2B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E81F0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 xml:space="preserve">Sapatura mecanica in profile mixte, executata cu buldozer pe tractor pe senile de 81-180 CP, </w:t>
            </w:r>
            <w:r>
              <w:rPr>
                <w:rFonts w:ascii="Times New Roman CYR" w:hAnsi="Times New Roman CYR" w:cs="Times New Roman CYR"/>
                <w:sz w:val="22"/>
                <w:szCs w:val="22"/>
              </w:rPr>
              <w:lastRenderedPageBreak/>
              <w:t>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6BFB40FB"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20F8DD8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57B075" w14:textId="77777777" w:rsidR="00206ACB" w:rsidRDefault="00206ACB">
            <w:pPr>
              <w:spacing w:line="276" w:lineRule="auto"/>
              <w:jc w:val="right"/>
              <w:rPr>
                <w:lang w:val="en-US"/>
              </w:rPr>
            </w:pPr>
            <w:r>
              <w:rPr>
                <w:lang w:val="en-US"/>
              </w:rPr>
              <w:t>1,21</w:t>
            </w:r>
          </w:p>
        </w:tc>
      </w:tr>
      <w:tr w:rsidR="00206ACB" w14:paraId="52B1CF0A" w14:textId="77777777" w:rsidTr="00206ACB">
        <w:tc>
          <w:tcPr>
            <w:tcW w:w="699" w:type="dxa"/>
            <w:tcBorders>
              <w:top w:val="nil"/>
              <w:left w:val="single" w:sz="2" w:space="0" w:color="000000"/>
              <w:bottom w:val="single" w:sz="2" w:space="0" w:color="000000"/>
              <w:right w:val="nil"/>
            </w:tcBorders>
          </w:tcPr>
          <w:p w14:paraId="7976F0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01E089"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A0FDA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D4923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F2B79E"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1F7B27C7" w14:textId="77777777" w:rsidR="00206ACB" w:rsidRDefault="00206ACB">
            <w:pPr>
              <w:spacing w:line="276" w:lineRule="auto"/>
              <w:rPr>
                <w:sz w:val="18"/>
                <w:szCs w:val="18"/>
                <w:lang w:val="en-US"/>
              </w:rPr>
            </w:pPr>
          </w:p>
        </w:tc>
      </w:tr>
      <w:tr w:rsidR="00206ACB" w14:paraId="1F08CEA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6092FF" w14:textId="77777777" w:rsidR="00206ACB" w:rsidRDefault="00206ACB">
            <w:pPr>
              <w:spacing w:line="276" w:lineRule="auto"/>
              <w:jc w:val="center"/>
              <w:rPr>
                <w:sz w:val="22"/>
                <w:szCs w:val="22"/>
                <w:lang w:val="en-US"/>
              </w:rPr>
            </w:pPr>
            <w:r>
              <w:rPr>
                <w:lang w:val="en-US"/>
              </w:rPr>
              <w:t xml:space="preserve"> </w:t>
            </w:r>
            <w:r>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35F3E461" w14:textId="77777777" w:rsidR="00206ACB" w:rsidRDefault="00206ACB">
            <w:pPr>
              <w:spacing w:line="276" w:lineRule="auto"/>
              <w:jc w:val="center"/>
              <w:rPr>
                <w:sz w:val="22"/>
                <w:szCs w:val="22"/>
                <w:lang w:val="en-US"/>
              </w:rPr>
            </w:pPr>
            <w:r>
              <w:rPr>
                <w:sz w:val="22"/>
                <w:szCs w:val="22"/>
                <w:lang w:val="en-US"/>
              </w:rPr>
              <w:t>TsC22G1</w:t>
            </w:r>
          </w:p>
          <w:p w14:paraId="688D295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78C39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55F4DD9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DE599E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4D5D80" w14:textId="77777777" w:rsidR="00206ACB" w:rsidRDefault="00206ACB">
            <w:pPr>
              <w:spacing w:line="276" w:lineRule="auto"/>
              <w:jc w:val="right"/>
              <w:rPr>
                <w:lang w:val="en-US"/>
              </w:rPr>
            </w:pPr>
            <w:r>
              <w:rPr>
                <w:lang w:val="en-US"/>
              </w:rPr>
              <w:t>1,21</w:t>
            </w:r>
          </w:p>
        </w:tc>
      </w:tr>
      <w:tr w:rsidR="00206ACB" w14:paraId="18D54B34" w14:textId="77777777" w:rsidTr="00206ACB">
        <w:tc>
          <w:tcPr>
            <w:tcW w:w="699" w:type="dxa"/>
            <w:tcBorders>
              <w:top w:val="nil"/>
              <w:left w:val="single" w:sz="2" w:space="0" w:color="000000"/>
              <w:bottom w:val="single" w:sz="2" w:space="0" w:color="000000"/>
              <w:right w:val="nil"/>
            </w:tcBorders>
          </w:tcPr>
          <w:p w14:paraId="2FEC4C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50411F"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CDF02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1282EE7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023DFE"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511040E" w14:textId="77777777" w:rsidR="00206ACB" w:rsidRDefault="00206ACB">
            <w:pPr>
              <w:spacing w:line="276" w:lineRule="auto"/>
              <w:rPr>
                <w:sz w:val="18"/>
                <w:szCs w:val="18"/>
                <w:lang w:val="en-US"/>
              </w:rPr>
            </w:pPr>
          </w:p>
        </w:tc>
      </w:tr>
      <w:tr w:rsidR="00206ACB" w14:paraId="6D7B050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9B2D39F" w14:textId="77777777" w:rsidR="00206ACB" w:rsidRDefault="00206ACB">
            <w:pPr>
              <w:spacing w:line="276" w:lineRule="auto"/>
              <w:jc w:val="center"/>
              <w:rPr>
                <w:sz w:val="22"/>
                <w:szCs w:val="22"/>
                <w:lang w:val="en-US"/>
              </w:rPr>
            </w:pPr>
            <w:r>
              <w:rPr>
                <w:lang w:val="en-US"/>
              </w:rPr>
              <w:t xml:space="preserve"> </w:t>
            </w:r>
            <w:r>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6C6D4A68" w14:textId="77777777" w:rsidR="00206ACB" w:rsidRDefault="00206ACB">
            <w:pPr>
              <w:spacing w:line="276" w:lineRule="auto"/>
              <w:jc w:val="center"/>
              <w:rPr>
                <w:sz w:val="22"/>
                <w:szCs w:val="22"/>
                <w:lang w:val="en-US"/>
              </w:rPr>
            </w:pPr>
            <w:r>
              <w:rPr>
                <w:sz w:val="22"/>
                <w:szCs w:val="22"/>
                <w:lang w:val="en-US"/>
              </w:rPr>
              <w:t>TsC03E1</w:t>
            </w:r>
          </w:p>
          <w:p w14:paraId="37CC7B3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9F6AC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(incarcarea pamint vegetal)</w:t>
            </w:r>
          </w:p>
        </w:tc>
        <w:tc>
          <w:tcPr>
            <w:tcW w:w="978" w:type="dxa"/>
            <w:tcBorders>
              <w:top w:val="single" w:sz="2" w:space="0" w:color="000000"/>
              <w:left w:val="single" w:sz="2" w:space="0" w:color="000000"/>
              <w:bottom w:val="single" w:sz="2" w:space="0" w:color="000000"/>
              <w:right w:val="nil"/>
            </w:tcBorders>
            <w:vAlign w:val="center"/>
            <w:hideMark/>
          </w:tcPr>
          <w:p w14:paraId="10D156C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9FAC00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A574B5" w14:textId="77777777" w:rsidR="00206ACB" w:rsidRDefault="00206ACB">
            <w:pPr>
              <w:spacing w:line="276" w:lineRule="auto"/>
              <w:jc w:val="right"/>
              <w:rPr>
                <w:lang w:val="en-US"/>
              </w:rPr>
            </w:pPr>
            <w:r>
              <w:rPr>
                <w:lang w:val="en-US"/>
              </w:rPr>
              <w:t>104,42</w:t>
            </w:r>
          </w:p>
        </w:tc>
      </w:tr>
      <w:tr w:rsidR="00206ACB" w14:paraId="50C18434" w14:textId="77777777" w:rsidTr="00206ACB">
        <w:tc>
          <w:tcPr>
            <w:tcW w:w="699" w:type="dxa"/>
            <w:tcBorders>
              <w:top w:val="nil"/>
              <w:left w:val="single" w:sz="2" w:space="0" w:color="000000"/>
              <w:bottom w:val="single" w:sz="2" w:space="0" w:color="000000"/>
              <w:right w:val="nil"/>
            </w:tcBorders>
          </w:tcPr>
          <w:p w14:paraId="237C4C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88553A"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33A8CC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83882B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FAA1A3" w14:textId="77777777" w:rsidR="00206ACB" w:rsidRDefault="00206ACB">
            <w:pPr>
              <w:spacing w:line="276" w:lineRule="auto"/>
              <w:rPr>
                <w:sz w:val="18"/>
                <w:szCs w:val="18"/>
                <w:lang w:val="en-US"/>
              </w:rPr>
            </w:pPr>
            <w:r>
              <w:rPr>
                <w:sz w:val="18"/>
                <w:szCs w:val="18"/>
                <w:lang w:val="en-US"/>
              </w:rPr>
              <w:t>1,950</w:t>
            </w:r>
          </w:p>
        </w:tc>
        <w:tc>
          <w:tcPr>
            <w:tcW w:w="1119" w:type="dxa"/>
            <w:tcBorders>
              <w:top w:val="nil"/>
              <w:left w:val="single" w:sz="2" w:space="0" w:color="000000"/>
              <w:bottom w:val="single" w:sz="2" w:space="0" w:color="000000"/>
              <w:right w:val="single" w:sz="2" w:space="0" w:color="000000"/>
            </w:tcBorders>
            <w:vAlign w:val="center"/>
          </w:tcPr>
          <w:p w14:paraId="1C179BD2" w14:textId="77777777" w:rsidR="00206ACB" w:rsidRDefault="00206ACB">
            <w:pPr>
              <w:spacing w:line="276" w:lineRule="auto"/>
              <w:rPr>
                <w:sz w:val="18"/>
                <w:szCs w:val="18"/>
                <w:lang w:val="en-US"/>
              </w:rPr>
            </w:pPr>
          </w:p>
        </w:tc>
      </w:tr>
      <w:tr w:rsidR="00206ACB" w14:paraId="5F2B743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F9B295" w14:textId="77777777" w:rsidR="00206ACB" w:rsidRDefault="00206ACB">
            <w:pPr>
              <w:spacing w:line="276" w:lineRule="auto"/>
              <w:jc w:val="center"/>
              <w:rPr>
                <w:sz w:val="22"/>
                <w:szCs w:val="22"/>
                <w:lang w:val="en-US"/>
              </w:rPr>
            </w:pPr>
            <w:r>
              <w:rPr>
                <w:lang w:val="en-US"/>
              </w:rPr>
              <w:t xml:space="preserve"> </w:t>
            </w:r>
            <w:r>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4844C2FD" w14:textId="77777777" w:rsidR="00206ACB" w:rsidRDefault="00206ACB">
            <w:pPr>
              <w:spacing w:line="276" w:lineRule="auto"/>
              <w:jc w:val="center"/>
              <w:rPr>
                <w:sz w:val="22"/>
                <w:szCs w:val="22"/>
                <w:lang w:val="en-US"/>
              </w:rPr>
            </w:pPr>
            <w:r>
              <w:rPr>
                <w:sz w:val="22"/>
                <w:szCs w:val="22"/>
                <w:lang w:val="en-US"/>
              </w:rPr>
              <w:t>TsI51A5</w:t>
            </w:r>
          </w:p>
          <w:p w14:paraId="10F93AF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58653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5 km</w:t>
            </w:r>
          </w:p>
        </w:tc>
        <w:tc>
          <w:tcPr>
            <w:tcW w:w="978" w:type="dxa"/>
            <w:tcBorders>
              <w:top w:val="single" w:sz="2" w:space="0" w:color="000000"/>
              <w:left w:val="single" w:sz="2" w:space="0" w:color="000000"/>
              <w:bottom w:val="single" w:sz="2" w:space="0" w:color="000000"/>
              <w:right w:val="nil"/>
            </w:tcBorders>
            <w:vAlign w:val="center"/>
            <w:hideMark/>
          </w:tcPr>
          <w:p w14:paraId="0E2F7AA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81D8D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68D7CB" w14:textId="77777777" w:rsidR="00206ACB" w:rsidRDefault="00206ACB">
            <w:pPr>
              <w:spacing w:line="276" w:lineRule="auto"/>
              <w:jc w:val="right"/>
              <w:rPr>
                <w:lang w:val="en-US"/>
              </w:rPr>
            </w:pPr>
            <w:r>
              <w:rPr>
                <w:lang w:val="en-US"/>
              </w:rPr>
              <w:t>12 530,52</w:t>
            </w:r>
          </w:p>
        </w:tc>
      </w:tr>
      <w:tr w:rsidR="00206ACB" w14:paraId="34F6BDB6" w14:textId="77777777" w:rsidTr="00206ACB">
        <w:tc>
          <w:tcPr>
            <w:tcW w:w="699" w:type="dxa"/>
            <w:tcBorders>
              <w:top w:val="nil"/>
              <w:left w:val="single" w:sz="2" w:space="0" w:color="000000"/>
              <w:bottom w:val="single" w:sz="2" w:space="0" w:color="000000"/>
              <w:right w:val="nil"/>
            </w:tcBorders>
          </w:tcPr>
          <w:p w14:paraId="21164A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2C8000"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193763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CF6EDF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14C11A" w14:textId="77777777" w:rsidR="00206ACB" w:rsidRDefault="00206ACB">
            <w:pPr>
              <w:spacing w:line="276" w:lineRule="auto"/>
              <w:rPr>
                <w:sz w:val="18"/>
                <w:szCs w:val="18"/>
                <w:lang w:val="en-US"/>
              </w:rPr>
            </w:pPr>
            <w:r>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14:paraId="3F40D34B" w14:textId="77777777" w:rsidR="00206ACB" w:rsidRDefault="00206ACB">
            <w:pPr>
              <w:spacing w:line="276" w:lineRule="auto"/>
              <w:rPr>
                <w:sz w:val="18"/>
                <w:szCs w:val="18"/>
                <w:lang w:val="en-US"/>
              </w:rPr>
            </w:pPr>
          </w:p>
        </w:tc>
      </w:tr>
      <w:tr w:rsidR="00206ACB" w14:paraId="337063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D8C44F" w14:textId="77777777" w:rsidR="00206ACB" w:rsidRDefault="00206ACB">
            <w:pPr>
              <w:spacing w:line="276" w:lineRule="auto"/>
              <w:jc w:val="center"/>
              <w:rPr>
                <w:sz w:val="22"/>
                <w:szCs w:val="22"/>
                <w:lang w:val="en-US"/>
              </w:rPr>
            </w:pPr>
            <w:r>
              <w:rPr>
                <w:lang w:val="en-US"/>
              </w:rPr>
              <w:t xml:space="preserve"> </w:t>
            </w:r>
            <w:r>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2EEFF8B2" w14:textId="77777777" w:rsidR="00206ACB" w:rsidRDefault="00206ACB">
            <w:pPr>
              <w:spacing w:line="276" w:lineRule="auto"/>
              <w:jc w:val="center"/>
              <w:rPr>
                <w:sz w:val="22"/>
                <w:szCs w:val="22"/>
                <w:lang w:val="en-US"/>
              </w:rPr>
            </w:pPr>
            <w:r>
              <w:rPr>
                <w:sz w:val="22"/>
                <w:szCs w:val="22"/>
                <w:lang w:val="en-US"/>
              </w:rPr>
              <w:t>TsC51B</w:t>
            </w:r>
          </w:p>
          <w:p w14:paraId="4724910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DC23D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7856C8D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63B79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882E98" w14:textId="77777777" w:rsidR="00206ACB" w:rsidRDefault="00206ACB">
            <w:pPr>
              <w:spacing w:line="276" w:lineRule="auto"/>
              <w:jc w:val="right"/>
              <w:rPr>
                <w:lang w:val="en-US"/>
              </w:rPr>
            </w:pPr>
            <w:r>
              <w:rPr>
                <w:lang w:val="en-US"/>
              </w:rPr>
              <w:t>104,42</w:t>
            </w:r>
          </w:p>
        </w:tc>
      </w:tr>
      <w:tr w:rsidR="00206ACB" w14:paraId="79EB3C25" w14:textId="77777777" w:rsidTr="00206ACB">
        <w:tc>
          <w:tcPr>
            <w:tcW w:w="699" w:type="dxa"/>
            <w:tcBorders>
              <w:top w:val="nil"/>
              <w:left w:val="single" w:sz="2" w:space="0" w:color="000000"/>
              <w:bottom w:val="single" w:sz="2" w:space="0" w:color="000000"/>
              <w:right w:val="nil"/>
            </w:tcBorders>
          </w:tcPr>
          <w:p w14:paraId="799D37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5B269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6E38B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279EC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68AE28"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1CEE381C" w14:textId="77777777" w:rsidR="00206ACB" w:rsidRDefault="00206ACB">
            <w:pPr>
              <w:spacing w:line="276" w:lineRule="auto"/>
              <w:rPr>
                <w:sz w:val="18"/>
                <w:szCs w:val="18"/>
                <w:lang w:val="en-US"/>
              </w:rPr>
            </w:pPr>
          </w:p>
        </w:tc>
      </w:tr>
      <w:tr w:rsidR="00206ACB" w14:paraId="0ED57961" w14:textId="77777777" w:rsidTr="00206ACB">
        <w:tc>
          <w:tcPr>
            <w:tcW w:w="699" w:type="dxa"/>
            <w:tcBorders>
              <w:top w:val="nil"/>
              <w:left w:val="single" w:sz="2" w:space="0" w:color="000000"/>
              <w:bottom w:val="single" w:sz="2" w:space="0" w:color="000000"/>
              <w:right w:val="nil"/>
            </w:tcBorders>
          </w:tcPr>
          <w:p w14:paraId="506F5D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653C8C"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55D09B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3EEB6DA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D955F5"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74C3991A" w14:textId="77777777" w:rsidR="00206ACB" w:rsidRDefault="00206ACB">
            <w:pPr>
              <w:spacing w:line="276" w:lineRule="auto"/>
              <w:rPr>
                <w:sz w:val="18"/>
                <w:szCs w:val="18"/>
                <w:lang w:val="en-US"/>
              </w:rPr>
            </w:pPr>
          </w:p>
        </w:tc>
      </w:tr>
      <w:tr w:rsidR="00206ACB" w14:paraId="556E5B82" w14:textId="77777777" w:rsidTr="00206ACB">
        <w:tc>
          <w:tcPr>
            <w:tcW w:w="699" w:type="dxa"/>
            <w:tcBorders>
              <w:top w:val="nil"/>
              <w:left w:val="single" w:sz="2" w:space="0" w:color="000000"/>
              <w:bottom w:val="single" w:sz="2" w:space="0" w:color="000000"/>
              <w:right w:val="nil"/>
            </w:tcBorders>
          </w:tcPr>
          <w:p w14:paraId="2E9E26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311ED0"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B77D1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EA08D5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5BA604"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76FCA5B7" w14:textId="77777777" w:rsidR="00206ACB" w:rsidRDefault="00206ACB">
            <w:pPr>
              <w:spacing w:line="276" w:lineRule="auto"/>
              <w:rPr>
                <w:sz w:val="18"/>
                <w:szCs w:val="18"/>
                <w:lang w:val="en-US"/>
              </w:rPr>
            </w:pPr>
          </w:p>
        </w:tc>
      </w:tr>
      <w:tr w:rsidR="00206ACB" w14:paraId="3EC9DE61" w14:textId="77777777" w:rsidTr="00206ACB">
        <w:tc>
          <w:tcPr>
            <w:tcW w:w="699" w:type="dxa"/>
            <w:tcBorders>
              <w:top w:val="nil"/>
              <w:left w:val="single" w:sz="2" w:space="0" w:color="000000"/>
              <w:bottom w:val="nil"/>
              <w:right w:val="nil"/>
            </w:tcBorders>
            <w:hideMark/>
          </w:tcPr>
          <w:p w14:paraId="05B9782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7430F30"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2AA85EC"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1.13.3. Imbracamintea rutiera</w:t>
            </w:r>
          </w:p>
        </w:tc>
        <w:tc>
          <w:tcPr>
            <w:tcW w:w="978" w:type="dxa"/>
            <w:tcBorders>
              <w:top w:val="nil"/>
              <w:left w:val="single" w:sz="2" w:space="0" w:color="000000"/>
              <w:bottom w:val="nil"/>
              <w:right w:val="nil"/>
            </w:tcBorders>
          </w:tcPr>
          <w:p w14:paraId="02E06E4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6F34E7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F161FAB" w14:textId="77777777" w:rsidR="00206ACB" w:rsidRDefault="00206ACB">
            <w:pPr>
              <w:spacing w:line="276" w:lineRule="auto"/>
              <w:rPr>
                <w:lang w:val="en-US"/>
              </w:rPr>
            </w:pPr>
          </w:p>
        </w:tc>
      </w:tr>
      <w:tr w:rsidR="00206ACB" w14:paraId="6169094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65016F" w14:textId="77777777" w:rsidR="00206ACB" w:rsidRDefault="00206ACB">
            <w:pPr>
              <w:spacing w:line="276" w:lineRule="auto"/>
              <w:jc w:val="center"/>
              <w:rPr>
                <w:sz w:val="22"/>
                <w:szCs w:val="22"/>
                <w:lang w:val="en-US"/>
              </w:rPr>
            </w:pPr>
            <w:r>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7AF4E320" w14:textId="77777777" w:rsidR="00206ACB" w:rsidRDefault="00206ACB">
            <w:pPr>
              <w:spacing w:line="276" w:lineRule="auto"/>
              <w:jc w:val="center"/>
              <w:rPr>
                <w:sz w:val="22"/>
                <w:szCs w:val="22"/>
                <w:lang w:val="en-US"/>
              </w:rPr>
            </w:pPr>
            <w:r>
              <w:rPr>
                <w:sz w:val="22"/>
                <w:szCs w:val="22"/>
                <w:lang w:val="en-US"/>
              </w:rPr>
              <w:t>TsD25B</w:t>
            </w:r>
          </w:p>
          <w:p w14:paraId="1FBA40B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52146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cilindru compactor vibrator mixt autopropulsat, capacitatea 119 (160) kW (C.P.), cu sistemul Vario-Control: prin 8-10 parcursuri (precompactarea pamintului asternut)</w:t>
            </w:r>
          </w:p>
        </w:tc>
        <w:tc>
          <w:tcPr>
            <w:tcW w:w="978" w:type="dxa"/>
            <w:tcBorders>
              <w:top w:val="single" w:sz="2" w:space="0" w:color="000000"/>
              <w:left w:val="single" w:sz="2" w:space="0" w:color="000000"/>
              <w:bottom w:val="single" w:sz="2" w:space="0" w:color="000000"/>
              <w:right w:val="nil"/>
            </w:tcBorders>
            <w:vAlign w:val="center"/>
            <w:hideMark/>
          </w:tcPr>
          <w:p w14:paraId="32E4D44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FAFCDF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7CEBA5" w14:textId="77777777" w:rsidR="00206ACB" w:rsidRDefault="00206ACB">
            <w:pPr>
              <w:spacing w:line="276" w:lineRule="auto"/>
              <w:jc w:val="right"/>
              <w:rPr>
                <w:lang w:val="en-US"/>
              </w:rPr>
            </w:pPr>
            <w:r>
              <w:rPr>
                <w:lang w:val="en-US"/>
              </w:rPr>
              <w:t>11,07</w:t>
            </w:r>
          </w:p>
        </w:tc>
      </w:tr>
      <w:tr w:rsidR="00206ACB" w14:paraId="1CD674BF" w14:textId="77777777" w:rsidTr="00206ACB">
        <w:tc>
          <w:tcPr>
            <w:tcW w:w="699" w:type="dxa"/>
            <w:tcBorders>
              <w:top w:val="nil"/>
              <w:left w:val="single" w:sz="2" w:space="0" w:color="000000"/>
              <w:bottom w:val="single" w:sz="2" w:space="0" w:color="000000"/>
              <w:right w:val="nil"/>
            </w:tcBorders>
          </w:tcPr>
          <w:p w14:paraId="15950D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34EB1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32C36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22D5EA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960018" w14:textId="77777777" w:rsidR="00206ACB" w:rsidRDefault="00206ACB">
            <w:pPr>
              <w:spacing w:line="276" w:lineRule="auto"/>
              <w:rPr>
                <w:sz w:val="18"/>
                <w:szCs w:val="18"/>
                <w:lang w:val="en-US"/>
              </w:rPr>
            </w:pPr>
            <w:r>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328E6C1D" w14:textId="77777777" w:rsidR="00206ACB" w:rsidRDefault="00206ACB">
            <w:pPr>
              <w:spacing w:line="276" w:lineRule="auto"/>
              <w:rPr>
                <w:sz w:val="18"/>
                <w:szCs w:val="18"/>
                <w:lang w:val="en-US"/>
              </w:rPr>
            </w:pPr>
          </w:p>
        </w:tc>
      </w:tr>
      <w:tr w:rsidR="00206ACB" w14:paraId="5FCB45E5" w14:textId="77777777" w:rsidTr="00206ACB">
        <w:tc>
          <w:tcPr>
            <w:tcW w:w="699" w:type="dxa"/>
            <w:tcBorders>
              <w:top w:val="nil"/>
              <w:left w:val="single" w:sz="2" w:space="0" w:color="000000"/>
              <w:bottom w:val="single" w:sz="2" w:space="0" w:color="000000"/>
              <w:right w:val="nil"/>
            </w:tcBorders>
          </w:tcPr>
          <w:p w14:paraId="6A497F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AF3EF5" w14:textId="77777777" w:rsidR="00206ACB" w:rsidRDefault="00206ACB">
            <w:pPr>
              <w:spacing w:line="276" w:lineRule="auto"/>
              <w:rPr>
                <w:sz w:val="16"/>
                <w:szCs w:val="16"/>
                <w:lang w:val="en-US"/>
              </w:rPr>
            </w:pPr>
            <w:r>
              <w:rPr>
                <w:sz w:val="16"/>
                <w:szCs w:val="16"/>
                <w:lang w:val="en-US"/>
              </w:rPr>
              <w:t>2952270003309</w:t>
            </w:r>
          </w:p>
        </w:tc>
        <w:tc>
          <w:tcPr>
            <w:tcW w:w="4613" w:type="dxa"/>
            <w:tcBorders>
              <w:top w:val="nil"/>
              <w:left w:val="single" w:sz="2" w:space="0" w:color="000000"/>
              <w:bottom w:val="single" w:sz="2" w:space="0" w:color="000000"/>
              <w:right w:val="nil"/>
            </w:tcBorders>
            <w:hideMark/>
          </w:tcPr>
          <w:p w14:paraId="7E0F04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Cilindru compactor vibrator mixt autopropulsat cu capacitatea 119 (160) kW (C.P.) Bomag BW 213 DH-4 BVC cu sistemul Vario-Control</w:t>
            </w:r>
          </w:p>
        </w:tc>
        <w:tc>
          <w:tcPr>
            <w:tcW w:w="978" w:type="dxa"/>
            <w:tcBorders>
              <w:top w:val="nil"/>
              <w:left w:val="single" w:sz="2" w:space="0" w:color="000000"/>
              <w:bottom w:val="single" w:sz="2" w:space="0" w:color="000000"/>
              <w:right w:val="nil"/>
            </w:tcBorders>
            <w:vAlign w:val="center"/>
            <w:hideMark/>
          </w:tcPr>
          <w:p w14:paraId="21348D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22DAED" w14:textId="77777777" w:rsidR="00206ACB" w:rsidRDefault="00206ACB">
            <w:pPr>
              <w:spacing w:line="276" w:lineRule="auto"/>
              <w:rPr>
                <w:sz w:val="18"/>
                <w:szCs w:val="18"/>
                <w:lang w:val="en-US"/>
              </w:rPr>
            </w:pPr>
            <w:r>
              <w:rPr>
                <w:sz w:val="18"/>
                <w:szCs w:val="18"/>
                <w:lang w:val="en-US"/>
              </w:rPr>
              <w:t>1,340</w:t>
            </w:r>
          </w:p>
        </w:tc>
        <w:tc>
          <w:tcPr>
            <w:tcW w:w="1119" w:type="dxa"/>
            <w:tcBorders>
              <w:top w:val="nil"/>
              <w:left w:val="single" w:sz="2" w:space="0" w:color="000000"/>
              <w:bottom w:val="single" w:sz="2" w:space="0" w:color="000000"/>
              <w:right w:val="single" w:sz="2" w:space="0" w:color="000000"/>
            </w:tcBorders>
            <w:vAlign w:val="center"/>
          </w:tcPr>
          <w:p w14:paraId="6C359CBF" w14:textId="77777777" w:rsidR="00206ACB" w:rsidRDefault="00206ACB">
            <w:pPr>
              <w:spacing w:line="276" w:lineRule="auto"/>
              <w:rPr>
                <w:sz w:val="18"/>
                <w:szCs w:val="18"/>
                <w:lang w:val="en-US"/>
              </w:rPr>
            </w:pPr>
          </w:p>
        </w:tc>
      </w:tr>
      <w:tr w:rsidR="00206ACB" w14:paraId="1EDE63CB" w14:textId="77777777" w:rsidTr="00206ACB">
        <w:tc>
          <w:tcPr>
            <w:tcW w:w="699" w:type="dxa"/>
            <w:tcBorders>
              <w:top w:val="nil"/>
              <w:left w:val="single" w:sz="2" w:space="0" w:color="000000"/>
              <w:bottom w:val="single" w:sz="2" w:space="0" w:color="000000"/>
              <w:right w:val="nil"/>
            </w:tcBorders>
          </w:tcPr>
          <w:p w14:paraId="14453B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05D19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D4748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2A326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FACE48"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0BC8512A" w14:textId="77777777" w:rsidR="00206ACB" w:rsidRDefault="00206ACB">
            <w:pPr>
              <w:spacing w:line="276" w:lineRule="auto"/>
              <w:rPr>
                <w:sz w:val="18"/>
                <w:szCs w:val="18"/>
                <w:lang w:val="en-US"/>
              </w:rPr>
            </w:pPr>
          </w:p>
        </w:tc>
      </w:tr>
      <w:tr w:rsidR="00206ACB" w14:paraId="28044F4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A72AAD" w14:textId="77777777" w:rsidR="00206ACB" w:rsidRDefault="00206ACB">
            <w:pPr>
              <w:spacing w:line="276" w:lineRule="auto"/>
              <w:jc w:val="center"/>
              <w:rPr>
                <w:sz w:val="22"/>
                <w:szCs w:val="22"/>
                <w:lang w:val="en-US"/>
              </w:rPr>
            </w:pPr>
            <w:r>
              <w:rPr>
                <w:lang w:val="en-US"/>
              </w:rPr>
              <w:t xml:space="preserve"> </w:t>
            </w:r>
            <w:r>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2C1D1713" w14:textId="77777777" w:rsidR="00206ACB" w:rsidRDefault="00206ACB">
            <w:pPr>
              <w:spacing w:line="276" w:lineRule="auto"/>
              <w:jc w:val="center"/>
              <w:rPr>
                <w:sz w:val="22"/>
                <w:szCs w:val="22"/>
                <w:lang w:val="en-US"/>
              </w:rPr>
            </w:pPr>
            <w:r>
              <w:rPr>
                <w:sz w:val="22"/>
                <w:szCs w:val="22"/>
                <w:lang w:val="en-US"/>
              </w:rPr>
              <w:t>TsD14B01</w:t>
            </w:r>
          </w:p>
          <w:p w14:paraId="730B00C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29BA1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prin pulverizarea dozata a apei cu dispersie fina in procesul de frezare a pamintului pina la umiditatea optima cu eroarea +- 0,1%   (coeficient pentru materiale k=0.15, conform proiectului)</w:t>
            </w:r>
          </w:p>
        </w:tc>
        <w:tc>
          <w:tcPr>
            <w:tcW w:w="978" w:type="dxa"/>
            <w:tcBorders>
              <w:top w:val="single" w:sz="2" w:space="0" w:color="000000"/>
              <w:left w:val="single" w:sz="2" w:space="0" w:color="000000"/>
              <w:bottom w:val="single" w:sz="2" w:space="0" w:color="000000"/>
              <w:right w:val="nil"/>
            </w:tcBorders>
            <w:vAlign w:val="center"/>
            <w:hideMark/>
          </w:tcPr>
          <w:p w14:paraId="43D40E0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2B9D1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36D7DE" w14:textId="77777777" w:rsidR="00206ACB" w:rsidRDefault="00206ACB">
            <w:pPr>
              <w:spacing w:line="276" w:lineRule="auto"/>
              <w:jc w:val="right"/>
              <w:rPr>
                <w:lang w:val="en-US"/>
              </w:rPr>
            </w:pPr>
            <w:r>
              <w:rPr>
                <w:lang w:val="en-US"/>
              </w:rPr>
              <w:t>1 107,00</w:t>
            </w:r>
          </w:p>
        </w:tc>
      </w:tr>
      <w:tr w:rsidR="00206ACB" w14:paraId="06580849" w14:textId="77777777" w:rsidTr="00206ACB">
        <w:tc>
          <w:tcPr>
            <w:tcW w:w="699" w:type="dxa"/>
            <w:tcBorders>
              <w:top w:val="nil"/>
              <w:left w:val="single" w:sz="2" w:space="0" w:color="000000"/>
              <w:bottom w:val="single" w:sz="2" w:space="0" w:color="000000"/>
              <w:right w:val="nil"/>
            </w:tcBorders>
          </w:tcPr>
          <w:p w14:paraId="4862BC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E4573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8F22E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DDD592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B10781"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6579A266" w14:textId="77777777" w:rsidR="00206ACB" w:rsidRDefault="00206ACB">
            <w:pPr>
              <w:spacing w:line="276" w:lineRule="auto"/>
              <w:rPr>
                <w:sz w:val="18"/>
                <w:szCs w:val="18"/>
                <w:lang w:val="en-US"/>
              </w:rPr>
            </w:pPr>
          </w:p>
        </w:tc>
      </w:tr>
      <w:tr w:rsidR="00206ACB" w14:paraId="3DA21ADF" w14:textId="77777777" w:rsidTr="00206ACB">
        <w:tc>
          <w:tcPr>
            <w:tcW w:w="699" w:type="dxa"/>
            <w:tcBorders>
              <w:top w:val="nil"/>
              <w:left w:val="single" w:sz="2" w:space="0" w:color="000000"/>
              <w:bottom w:val="single" w:sz="2" w:space="0" w:color="000000"/>
              <w:right w:val="nil"/>
            </w:tcBorders>
          </w:tcPr>
          <w:p w14:paraId="7A429B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490D0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586B2F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B8CA89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E2D64AD"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3E7C324A" w14:textId="77777777" w:rsidR="00206ACB" w:rsidRDefault="00206ACB">
            <w:pPr>
              <w:spacing w:line="276" w:lineRule="auto"/>
              <w:rPr>
                <w:sz w:val="18"/>
                <w:szCs w:val="18"/>
                <w:lang w:val="en-US"/>
              </w:rPr>
            </w:pPr>
          </w:p>
        </w:tc>
      </w:tr>
      <w:tr w:rsidR="00206ACB" w14:paraId="021ACF6F" w14:textId="77777777" w:rsidTr="00206ACB">
        <w:tc>
          <w:tcPr>
            <w:tcW w:w="699" w:type="dxa"/>
            <w:tcBorders>
              <w:top w:val="nil"/>
              <w:left w:val="single" w:sz="2" w:space="0" w:color="000000"/>
              <w:bottom w:val="single" w:sz="2" w:space="0" w:color="000000"/>
              <w:right w:val="nil"/>
            </w:tcBorders>
          </w:tcPr>
          <w:p w14:paraId="0EEDBC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69F0E9" w14:textId="77777777" w:rsidR="00206ACB" w:rsidRDefault="00206ACB">
            <w:pPr>
              <w:spacing w:line="276" w:lineRule="auto"/>
              <w:rPr>
                <w:sz w:val="16"/>
                <w:szCs w:val="16"/>
                <w:lang w:val="en-US"/>
              </w:rPr>
            </w:pPr>
            <w:r>
              <w:rPr>
                <w:sz w:val="16"/>
                <w:szCs w:val="16"/>
                <w:lang w:val="en-US"/>
              </w:rPr>
              <w:t>2952500005011</w:t>
            </w:r>
          </w:p>
        </w:tc>
        <w:tc>
          <w:tcPr>
            <w:tcW w:w="4613" w:type="dxa"/>
            <w:tcBorders>
              <w:top w:val="nil"/>
              <w:left w:val="single" w:sz="2" w:space="0" w:color="000000"/>
              <w:bottom w:val="single" w:sz="2" w:space="0" w:color="000000"/>
              <w:right w:val="nil"/>
            </w:tcBorders>
            <w:hideMark/>
          </w:tcPr>
          <w:p w14:paraId="684BE99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instalatie pentru prepararea apei si solutiilor apoase a componentilor de stabilizator, cu sistem automatizat de dozare si cu reciclator suspendat</w:t>
            </w:r>
          </w:p>
        </w:tc>
        <w:tc>
          <w:tcPr>
            <w:tcW w:w="978" w:type="dxa"/>
            <w:tcBorders>
              <w:top w:val="nil"/>
              <w:left w:val="single" w:sz="2" w:space="0" w:color="000000"/>
              <w:bottom w:val="single" w:sz="2" w:space="0" w:color="000000"/>
              <w:right w:val="nil"/>
            </w:tcBorders>
            <w:vAlign w:val="center"/>
            <w:hideMark/>
          </w:tcPr>
          <w:p w14:paraId="434E3D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991417"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2AA4749F" w14:textId="77777777" w:rsidR="00206ACB" w:rsidRDefault="00206ACB">
            <w:pPr>
              <w:spacing w:line="276" w:lineRule="auto"/>
              <w:rPr>
                <w:sz w:val="18"/>
                <w:szCs w:val="18"/>
                <w:lang w:val="en-US"/>
              </w:rPr>
            </w:pPr>
          </w:p>
        </w:tc>
      </w:tr>
      <w:tr w:rsidR="00206ACB" w14:paraId="2433FE71" w14:textId="77777777" w:rsidTr="00206ACB">
        <w:tc>
          <w:tcPr>
            <w:tcW w:w="699" w:type="dxa"/>
            <w:tcBorders>
              <w:top w:val="nil"/>
              <w:left w:val="single" w:sz="2" w:space="0" w:color="000000"/>
              <w:bottom w:val="single" w:sz="2" w:space="0" w:color="000000"/>
              <w:right w:val="nil"/>
            </w:tcBorders>
          </w:tcPr>
          <w:p w14:paraId="599476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8DD1F6" w14:textId="77777777" w:rsidR="00206ACB" w:rsidRDefault="00206ACB">
            <w:pPr>
              <w:spacing w:line="276" w:lineRule="auto"/>
              <w:rPr>
                <w:sz w:val="16"/>
                <w:szCs w:val="16"/>
                <w:lang w:val="en-US"/>
              </w:rPr>
            </w:pPr>
            <w:r>
              <w:rPr>
                <w:sz w:val="16"/>
                <w:szCs w:val="16"/>
                <w:lang w:val="en-US"/>
              </w:rPr>
              <w:t>3410540005607</w:t>
            </w:r>
          </w:p>
        </w:tc>
        <w:tc>
          <w:tcPr>
            <w:tcW w:w="4613" w:type="dxa"/>
            <w:tcBorders>
              <w:top w:val="nil"/>
              <w:left w:val="single" w:sz="2" w:space="0" w:color="000000"/>
              <w:bottom w:val="single" w:sz="2" w:space="0" w:color="000000"/>
              <w:right w:val="nil"/>
            </w:tcBorders>
            <w:hideMark/>
          </w:tcPr>
          <w:p w14:paraId="6EBCA4B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8 t cu sistem de descarcare</w:t>
            </w:r>
          </w:p>
        </w:tc>
        <w:tc>
          <w:tcPr>
            <w:tcW w:w="978" w:type="dxa"/>
            <w:tcBorders>
              <w:top w:val="nil"/>
              <w:left w:val="single" w:sz="2" w:space="0" w:color="000000"/>
              <w:bottom w:val="single" w:sz="2" w:space="0" w:color="000000"/>
              <w:right w:val="nil"/>
            </w:tcBorders>
            <w:vAlign w:val="center"/>
            <w:hideMark/>
          </w:tcPr>
          <w:p w14:paraId="5608760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A480CD"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4AEDE9ED" w14:textId="77777777" w:rsidR="00206ACB" w:rsidRDefault="00206ACB">
            <w:pPr>
              <w:spacing w:line="276" w:lineRule="auto"/>
              <w:rPr>
                <w:sz w:val="18"/>
                <w:szCs w:val="18"/>
                <w:lang w:val="en-US"/>
              </w:rPr>
            </w:pPr>
          </w:p>
        </w:tc>
      </w:tr>
      <w:tr w:rsidR="00206ACB" w14:paraId="3D51442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B50A9E" w14:textId="77777777" w:rsidR="00206ACB" w:rsidRDefault="00206ACB">
            <w:pPr>
              <w:spacing w:line="276" w:lineRule="auto"/>
              <w:jc w:val="center"/>
              <w:rPr>
                <w:sz w:val="22"/>
                <w:szCs w:val="22"/>
                <w:lang w:val="en-US"/>
              </w:rPr>
            </w:pPr>
            <w:r>
              <w:rPr>
                <w:lang w:val="en-US"/>
              </w:rPr>
              <w:t xml:space="preserve"> </w:t>
            </w:r>
            <w:r>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316539DF" w14:textId="77777777" w:rsidR="00206ACB" w:rsidRDefault="00206ACB">
            <w:pPr>
              <w:spacing w:line="276" w:lineRule="auto"/>
              <w:jc w:val="center"/>
              <w:rPr>
                <w:sz w:val="22"/>
                <w:szCs w:val="22"/>
                <w:lang w:val="en-US"/>
              </w:rPr>
            </w:pPr>
            <w:r>
              <w:rPr>
                <w:sz w:val="22"/>
                <w:szCs w:val="22"/>
                <w:lang w:val="en-US"/>
              </w:rPr>
              <w:t>DA21A</w:t>
            </w:r>
          </w:p>
          <w:p w14:paraId="1369FE3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49AA5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Tratarea stratului de pamint cu componente pulverulente cu dispersie fina cu repartizator si </w:t>
            </w:r>
            <w:r>
              <w:rPr>
                <w:rFonts w:ascii="Times New Roman CYR" w:hAnsi="Times New Roman CYR" w:cs="Times New Roman CYR"/>
                <w:sz w:val="22"/>
                <w:szCs w:val="22"/>
              </w:rPr>
              <w:lastRenderedPageBreak/>
              <w:t>malaxarea prin frezare cu reciclator suspendat, cu 1 parcurs pe o urma: cu 2% ciment 42,5R  (coeficient pentru materiale k=1,336, conform proiectului)  h=20cm</w:t>
            </w:r>
          </w:p>
        </w:tc>
        <w:tc>
          <w:tcPr>
            <w:tcW w:w="978" w:type="dxa"/>
            <w:tcBorders>
              <w:top w:val="single" w:sz="2" w:space="0" w:color="000000"/>
              <w:left w:val="single" w:sz="2" w:space="0" w:color="000000"/>
              <w:bottom w:val="single" w:sz="2" w:space="0" w:color="000000"/>
              <w:right w:val="nil"/>
            </w:tcBorders>
            <w:vAlign w:val="center"/>
            <w:hideMark/>
          </w:tcPr>
          <w:p w14:paraId="7919A8B1"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6869989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10CB3A" w14:textId="77777777" w:rsidR="00206ACB" w:rsidRDefault="00206ACB">
            <w:pPr>
              <w:spacing w:line="276" w:lineRule="auto"/>
              <w:jc w:val="right"/>
              <w:rPr>
                <w:lang w:val="en-US"/>
              </w:rPr>
            </w:pPr>
            <w:r>
              <w:rPr>
                <w:lang w:val="en-US"/>
              </w:rPr>
              <w:t>11,07</w:t>
            </w:r>
          </w:p>
        </w:tc>
      </w:tr>
      <w:tr w:rsidR="00206ACB" w14:paraId="29360163" w14:textId="77777777" w:rsidTr="00206ACB">
        <w:tc>
          <w:tcPr>
            <w:tcW w:w="699" w:type="dxa"/>
            <w:tcBorders>
              <w:top w:val="nil"/>
              <w:left w:val="single" w:sz="2" w:space="0" w:color="000000"/>
              <w:bottom w:val="single" w:sz="2" w:space="0" w:color="000000"/>
              <w:right w:val="nil"/>
            </w:tcBorders>
          </w:tcPr>
          <w:p w14:paraId="71AFEB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E1C03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39895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FAD9D8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2805DEA"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419FC42E" w14:textId="77777777" w:rsidR="00206ACB" w:rsidRDefault="00206ACB">
            <w:pPr>
              <w:spacing w:line="276" w:lineRule="auto"/>
              <w:rPr>
                <w:sz w:val="18"/>
                <w:szCs w:val="18"/>
                <w:lang w:val="en-US"/>
              </w:rPr>
            </w:pPr>
          </w:p>
        </w:tc>
      </w:tr>
      <w:tr w:rsidR="00206ACB" w14:paraId="4AD654BF" w14:textId="77777777" w:rsidTr="00206ACB">
        <w:tc>
          <w:tcPr>
            <w:tcW w:w="699" w:type="dxa"/>
            <w:tcBorders>
              <w:top w:val="nil"/>
              <w:left w:val="single" w:sz="2" w:space="0" w:color="000000"/>
              <w:bottom w:val="single" w:sz="2" w:space="0" w:color="000000"/>
              <w:right w:val="nil"/>
            </w:tcBorders>
          </w:tcPr>
          <w:p w14:paraId="17E003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EAFCF0" w14:textId="77777777" w:rsidR="00206ACB" w:rsidRDefault="00206ACB">
            <w:pPr>
              <w:spacing w:line="276" w:lineRule="auto"/>
              <w:rPr>
                <w:sz w:val="16"/>
                <w:szCs w:val="16"/>
                <w:lang w:val="en-US"/>
              </w:rPr>
            </w:pPr>
            <w:r>
              <w:rPr>
                <w:sz w:val="16"/>
                <w:szCs w:val="16"/>
                <w:lang w:val="en-US"/>
              </w:rPr>
              <w:t>2651122100002-2</w:t>
            </w:r>
          </w:p>
        </w:tc>
        <w:tc>
          <w:tcPr>
            <w:tcW w:w="4613" w:type="dxa"/>
            <w:tcBorders>
              <w:top w:val="nil"/>
              <w:left w:val="single" w:sz="2" w:space="0" w:color="000000"/>
              <w:bottom w:val="single" w:sz="2" w:space="0" w:color="000000"/>
              <w:right w:val="nil"/>
            </w:tcBorders>
            <w:hideMark/>
          </w:tcPr>
          <w:p w14:paraId="5CF628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Ciment 42.5R</w:t>
            </w:r>
          </w:p>
        </w:tc>
        <w:tc>
          <w:tcPr>
            <w:tcW w:w="978" w:type="dxa"/>
            <w:tcBorders>
              <w:top w:val="nil"/>
              <w:left w:val="single" w:sz="2" w:space="0" w:color="000000"/>
              <w:bottom w:val="single" w:sz="2" w:space="0" w:color="000000"/>
              <w:right w:val="nil"/>
            </w:tcBorders>
            <w:vAlign w:val="center"/>
            <w:hideMark/>
          </w:tcPr>
          <w:p w14:paraId="6A7CA1D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A5ACD04" w14:textId="77777777" w:rsidR="00206ACB" w:rsidRDefault="00206ACB">
            <w:pPr>
              <w:spacing w:line="276" w:lineRule="auto"/>
              <w:rPr>
                <w:sz w:val="18"/>
                <w:szCs w:val="18"/>
                <w:lang w:val="en-US"/>
              </w:rPr>
            </w:pPr>
            <w:r>
              <w:rPr>
                <w:sz w:val="18"/>
                <w:szCs w:val="18"/>
                <w:lang w:val="en-US"/>
              </w:rPr>
              <w:t>2,800</w:t>
            </w:r>
          </w:p>
        </w:tc>
        <w:tc>
          <w:tcPr>
            <w:tcW w:w="1119" w:type="dxa"/>
            <w:tcBorders>
              <w:top w:val="nil"/>
              <w:left w:val="single" w:sz="2" w:space="0" w:color="000000"/>
              <w:bottom w:val="single" w:sz="2" w:space="0" w:color="000000"/>
              <w:right w:val="single" w:sz="2" w:space="0" w:color="000000"/>
            </w:tcBorders>
            <w:vAlign w:val="center"/>
          </w:tcPr>
          <w:p w14:paraId="1877E69A" w14:textId="77777777" w:rsidR="00206ACB" w:rsidRDefault="00206ACB">
            <w:pPr>
              <w:spacing w:line="276" w:lineRule="auto"/>
              <w:rPr>
                <w:sz w:val="18"/>
                <w:szCs w:val="18"/>
                <w:lang w:val="en-US"/>
              </w:rPr>
            </w:pPr>
          </w:p>
        </w:tc>
      </w:tr>
      <w:tr w:rsidR="00206ACB" w14:paraId="00546EF6" w14:textId="77777777" w:rsidTr="00206ACB">
        <w:tc>
          <w:tcPr>
            <w:tcW w:w="699" w:type="dxa"/>
            <w:tcBorders>
              <w:top w:val="nil"/>
              <w:left w:val="single" w:sz="2" w:space="0" w:color="000000"/>
              <w:bottom w:val="single" w:sz="2" w:space="0" w:color="000000"/>
              <w:right w:val="nil"/>
            </w:tcBorders>
          </w:tcPr>
          <w:p w14:paraId="1B7E03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48A1A8" w14:textId="77777777" w:rsidR="00206ACB" w:rsidRDefault="00206ACB">
            <w:pPr>
              <w:spacing w:line="276" w:lineRule="auto"/>
              <w:rPr>
                <w:sz w:val="16"/>
                <w:szCs w:val="16"/>
                <w:lang w:val="en-US"/>
              </w:rPr>
            </w:pPr>
            <w:r>
              <w:rPr>
                <w:sz w:val="16"/>
                <w:szCs w:val="16"/>
                <w:lang w:val="en-US"/>
              </w:rPr>
              <w:t>2952500005012</w:t>
            </w:r>
          </w:p>
        </w:tc>
        <w:tc>
          <w:tcPr>
            <w:tcW w:w="4613" w:type="dxa"/>
            <w:tcBorders>
              <w:top w:val="nil"/>
              <w:left w:val="single" w:sz="2" w:space="0" w:color="000000"/>
              <w:bottom w:val="single" w:sz="2" w:space="0" w:color="000000"/>
              <w:right w:val="nil"/>
            </w:tcBorders>
            <w:hideMark/>
          </w:tcPr>
          <w:p w14:paraId="196E74E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repartizor de componente pulverulente cu dispersie fina si reciclator suspendat</w:t>
            </w:r>
          </w:p>
        </w:tc>
        <w:tc>
          <w:tcPr>
            <w:tcW w:w="978" w:type="dxa"/>
            <w:tcBorders>
              <w:top w:val="nil"/>
              <w:left w:val="single" w:sz="2" w:space="0" w:color="000000"/>
              <w:bottom w:val="single" w:sz="2" w:space="0" w:color="000000"/>
              <w:right w:val="nil"/>
            </w:tcBorders>
            <w:vAlign w:val="center"/>
            <w:hideMark/>
          </w:tcPr>
          <w:p w14:paraId="3D86ED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53FFD4"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3D8A5E67" w14:textId="77777777" w:rsidR="00206ACB" w:rsidRDefault="00206ACB">
            <w:pPr>
              <w:spacing w:line="276" w:lineRule="auto"/>
              <w:rPr>
                <w:sz w:val="18"/>
                <w:szCs w:val="18"/>
                <w:lang w:val="en-US"/>
              </w:rPr>
            </w:pPr>
          </w:p>
        </w:tc>
      </w:tr>
      <w:tr w:rsidR="00206ACB" w14:paraId="0DCF6D21" w14:textId="77777777" w:rsidTr="00206ACB">
        <w:tc>
          <w:tcPr>
            <w:tcW w:w="699" w:type="dxa"/>
            <w:tcBorders>
              <w:top w:val="nil"/>
              <w:left w:val="single" w:sz="2" w:space="0" w:color="000000"/>
              <w:bottom w:val="single" w:sz="2" w:space="0" w:color="000000"/>
              <w:right w:val="nil"/>
            </w:tcBorders>
          </w:tcPr>
          <w:p w14:paraId="423189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67FA23" w14:textId="77777777" w:rsidR="00206ACB" w:rsidRDefault="00206ACB">
            <w:pPr>
              <w:spacing w:line="276" w:lineRule="auto"/>
              <w:rPr>
                <w:sz w:val="16"/>
                <w:szCs w:val="16"/>
                <w:lang w:val="en-US"/>
              </w:rPr>
            </w:pPr>
            <w:r>
              <w:rPr>
                <w:sz w:val="16"/>
                <w:szCs w:val="16"/>
                <w:lang w:val="en-US"/>
              </w:rPr>
              <w:t>3410540005608</w:t>
            </w:r>
          </w:p>
        </w:tc>
        <w:tc>
          <w:tcPr>
            <w:tcW w:w="4613" w:type="dxa"/>
            <w:tcBorders>
              <w:top w:val="nil"/>
              <w:left w:val="single" w:sz="2" w:space="0" w:color="000000"/>
              <w:bottom w:val="single" w:sz="2" w:space="0" w:color="000000"/>
              <w:right w:val="nil"/>
            </w:tcBorders>
            <w:hideMark/>
          </w:tcPr>
          <w:p w14:paraId="0CF3C57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Autospeciala 25 t pentru componente pulverulente cu dispersie fina cu sistem de descarcare</w:t>
            </w:r>
          </w:p>
        </w:tc>
        <w:tc>
          <w:tcPr>
            <w:tcW w:w="978" w:type="dxa"/>
            <w:tcBorders>
              <w:top w:val="nil"/>
              <w:left w:val="single" w:sz="2" w:space="0" w:color="000000"/>
              <w:bottom w:val="single" w:sz="2" w:space="0" w:color="000000"/>
              <w:right w:val="nil"/>
            </w:tcBorders>
            <w:vAlign w:val="center"/>
            <w:hideMark/>
          </w:tcPr>
          <w:p w14:paraId="7EEB3B4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4DD7FE"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4263E831" w14:textId="77777777" w:rsidR="00206ACB" w:rsidRDefault="00206ACB">
            <w:pPr>
              <w:spacing w:line="276" w:lineRule="auto"/>
              <w:rPr>
                <w:sz w:val="18"/>
                <w:szCs w:val="18"/>
                <w:lang w:val="en-US"/>
              </w:rPr>
            </w:pPr>
          </w:p>
        </w:tc>
      </w:tr>
      <w:tr w:rsidR="00206ACB" w14:paraId="5BD9263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9A4FD8" w14:textId="77777777" w:rsidR="00206ACB" w:rsidRDefault="00206ACB">
            <w:pPr>
              <w:spacing w:line="276" w:lineRule="auto"/>
              <w:jc w:val="center"/>
              <w:rPr>
                <w:sz w:val="22"/>
                <w:szCs w:val="22"/>
                <w:lang w:val="en-US"/>
              </w:rPr>
            </w:pPr>
            <w:r>
              <w:rPr>
                <w:lang w:val="en-US"/>
              </w:rPr>
              <w:t xml:space="preserve"> </w:t>
            </w:r>
            <w:r>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5FF60EE6" w14:textId="77777777" w:rsidR="00206ACB" w:rsidRDefault="00206ACB">
            <w:pPr>
              <w:spacing w:line="276" w:lineRule="auto"/>
              <w:jc w:val="center"/>
              <w:rPr>
                <w:sz w:val="22"/>
                <w:szCs w:val="22"/>
                <w:lang w:val="en-US"/>
              </w:rPr>
            </w:pPr>
            <w:r>
              <w:rPr>
                <w:sz w:val="22"/>
                <w:szCs w:val="22"/>
                <w:lang w:val="en-US"/>
              </w:rPr>
              <w:t>DI110</w:t>
            </w:r>
          </w:p>
          <w:p w14:paraId="7DA669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3B1AF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(Strat de forma din balast amestec optimal fr.0-63, h=15cm)</w:t>
            </w:r>
          </w:p>
        </w:tc>
        <w:tc>
          <w:tcPr>
            <w:tcW w:w="978" w:type="dxa"/>
            <w:tcBorders>
              <w:top w:val="single" w:sz="2" w:space="0" w:color="000000"/>
              <w:left w:val="single" w:sz="2" w:space="0" w:color="000000"/>
              <w:bottom w:val="single" w:sz="2" w:space="0" w:color="000000"/>
              <w:right w:val="nil"/>
            </w:tcBorders>
            <w:vAlign w:val="center"/>
            <w:hideMark/>
          </w:tcPr>
          <w:p w14:paraId="1A865C7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F95CF8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47D593" w14:textId="77777777" w:rsidR="00206ACB" w:rsidRDefault="00206ACB">
            <w:pPr>
              <w:spacing w:line="276" w:lineRule="auto"/>
              <w:jc w:val="right"/>
              <w:rPr>
                <w:lang w:val="en-US"/>
              </w:rPr>
            </w:pPr>
            <w:r>
              <w:rPr>
                <w:lang w:val="en-US"/>
              </w:rPr>
              <w:t>2 260,00</w:t>
            </w:r>
          </w:p>
        </w:tc>
      </w:tr>
      <w:tr w:rsidR="00206ACB" w14:paraId="524D1D53" w14:textId="77777777" w:rsidTr="00206ACB">
        <w:tc>
          <w:tcPr>
            <w:tcW w:w="699" w:type="dxa"/>
            <w:tcBorders>
              <w:top w:val="nil"/>
              <w:left w:val="single" w:sz="2" w:space="0" w:color="000000"/>
              <w:bottom w:val="single" w:sz="2" w:space="0" w:color="000000"/>
              <w:right w:val="nil"/>
            </w:tcBorders>
          </w:tcPr>
          <w:p w14:paraId="349C06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B4A272"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CC8CA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E1FB15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E21164"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2BC22689" w14:textId="77777777" w:rsidR="00206ACB" w:rsidRDefault="00206ACB">
            <w:pPr>
              <w:spacing w:line="276" w:lineRule="auto"/>
              <w:rPr>
                <w:sz w:val="18"/>
                <w:szCs w:val="18"/>
                <w:lang w:val="en-US"/>
              </w:rPr>
            </w:pPr>
          </w:p>
        </w:tc>
      </w:tr>
      <w:tr w:rsidR="00206ACB" w14:paraId="31A91F35" w14:textId="77777777" w:rsidTr="00206ACB">
        <w:tc>
          <w:tcPr>
            <w:tcW w:w="699" w:type="dxa"/>
            <w:tcBorders>
              <w:top w:val="nil"/>
              <w:left w:val="single" w:sz="2" w:space="0" w:color="000000"/>
              <w:bottom w:val="single" w:sz="2" w:space="0" w:color="000000"/>
              <w:right w:val="nil"/>
            </w:tcBorders>
          </w:tcPr>
          <w:p w14:paraId="736AE4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DC2D09"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27B8984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6FB58AE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9E3D26"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2B9C9912" w14:textId="77777777" w:rsidR="00206ACB" w:rsidRDefault="00206ACB">
            <w:pPr>
              <w:spacing w:line="276" w:lineRule="auto"/>
              <w:rPr>
                <w:sz w:val="18"/>
                <w:szCs w:val="18"/>
                <w:lang w:val="en-US"/>
              </w:rPr>
            </w:pPr>
          </w:p>
        </w:tc>
      </w:tr>
      <w:tr w:rsidR="00206ACB" w14:paraId="5A285289" w14:textId="77777777" w:rsidTr="00206ACB">
        <w:tc>
          <w:tcPr>
            <w:tcW w:w="699" w:type="dxa"/>
            <w:tcBorders>
              <w:top w:val="nil"/>
              <w:left w:val="single" w:sz="2" w:space="0" w:color="000000"/>
              <w:bottom w:val="single" w:sz="2" w:space="0" w:color="000000"/>
              <w:right w:val="nil"/>
            </w:tcBorders>
          </w:tcPr>
          <w:p w14:paraId="401EFB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A96034"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FDC949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C3E304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CE6364"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10C7C048" w14:textId="77777777" w:rsidR="00206ACB" w:rsidRDefault="00206ACB">
            <w:pPr>
              <w:spacing w:line="276" w:lineRule="auto"/>
              <w:rPr>
                <w:sz w:val="18"/>
                <w:szCs w:val="18"/>
                <w:lang w:val="en-US"/>
              </w:rPr>
            </w:pPr>
          </w:p>
        </w:tc>
      </w:tr>
      <w:tr w:rsidR="00206ACB" w14:paraId="3B57AF3E" w14:textId="77777777" w:rsidTr="00206ACB">
        <w:tc>
          <w:tcPr>
            <w:tcW w:w="699" w:type="dxa"/>
            <w:tcBorders>
              <w:top w:val="nil"/>
              <w:left w:val="single" w:sz="2" w:space="0" w:color="000000"/>
              <w:bottom w:val="single" w:sz="2" w:space="0" w:color="000000"/>
              <w:right w:val="nil"/>
            </w:tcBorders>
          </w:tcPr>
          <w:p w14:paraId="57F33D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88F291"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5CE68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A8585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6EE6E1"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6C9C1828" w14:textId="77777777" w:rsidR="00206ACB" w:rsidRDefault="00206ACB">
            <w:pPr>
              <w:spacing w:line="276" w:lineRule="auto"/>
              <w:rPr>
                <w:sz w:val="18"/>
                <w:szCs w:val="18"/>
                <w:lang w:val="en-US"/>
              </w:rPr>
            </w:pPr>
          </w:p>
        </w:tc>
      </w:tr>
      <w:tr w:rsidR="00206ACB" w14:paraId="6C7B62AB" w14:textId="77777777" w:rsidTr="00206ACB">
        <w:tc>
          <w:tcPr>
            <w:tcW w:w="699" w:type="dxa"/>
            <w:tcBorders>
              <w:top w:val="nil"/>
              <w:left w:val="single" w:sz="2" w:space="0" w:color="000000"/>
              <w:bottom w:val="single" w:sz="2" w:space="0" w:color="000000"/>
              <w:right w:val="nil"/>
            </w:tcBorders>
          </w:tcPr>
          <w:p w14:paraId="2DEAA8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61554A"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1711C2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1F6E517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38E5C6"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2FD3D411" w14:textId="77777777" w:rsidR="00206ACB" w:rsidRDefault="00206ACB">
            <w:pPr>
              <w:spacing w:line="276" w:lineRule="auto"/>
              <w:rPr>
                <w:sz w:val="18"/>
                <w:szCs w:val="18"/>
                <w:lang w:val="en-US"/>
              </w:rPr>
            </w:pPr>
          </w:p>
        </w:tc>
      </w:tr>
      <w:tr w:rsidR="00206ACB" w14:paraId="3FC6E945" w14:textId="77777777" w:rsidTr="00206ACB">
        <w:tc>
          <w:tcPr>
            <w:tcW w:w="699" w:type="dxa"/>
            <w:tcBorders>
              <w:top w:val="nil"/>
              <w:left w:val="single" w:sz="2" w:space="0" w:color="000000"/>
              <w:bottom w:val="single" w:sz="2" w:space="0" w:color="000000"/>
              <w:right w:val="nil"/>
            </w:tcBorders>
          </w:tcPr>
          <w:p w14:paraId="548539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0734B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D7EB9C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1AB05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0A6DE0"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30261380" w14:textId="77777777" w:rsidR="00206ACB" w:rsidRDefault="00206ACB">
            <w:pPr>
              <w:spacing w:line="276" w:lineRule="auto"/>
              <w:rPr>
                <w:sz w:val="18"/>
                <w:szCs w:val="18"/>
                <w:lang w:val="en-US"/>
              </w:rPr>
            </w:pPr>
          </w:p>
        </w:tc>
      </w:tr>
      <w:tr w:rsidR="00206ACB" w14:paraId="6CF2FC8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EFD8C1" w14:textId="77777777" w:rsidR="00206ACB" w:rsidRDefault="00206ACB">
            <w:pPr>
              <w:spacing w:line="276" w:lineRule="auto"/>
              <w:jc w:val="center"/>
              <w:rPr>
                <w:sz w:val="22"/>
                <w:szCs w:val="22"/>
                <w:lang w:val="en-US"/>
              </w:rPr>
            </w:pPr>
            <w:r>
              <w:rPr>
                <w:lang w:val="en-US"/>
              </w:rPr>
              <w:t xml:space="preserve"> </w:t>
            </w:r>
            <w:r>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285B320A" w14:textId="77777777" w:rsidR="00206ACB" w:rsidRDefault="00206ACB">
            <w:pPr>
              <w:spacing w:line="276" w:lineRule="auto"/>
              <w:jc w:val="center"/>
              <w:rPr>
                <w:sz w:val="22"/>
                <w:szCs w:val="22"/>
                <w:lang w:val="en-US"/>
              </w:rPr>
            </w:pPr>
            <w:r>
              <w:rPr>
                <w:sz w:val="22"/>
                <w:szCs w:val="22"/>
                <w:lang w:val="en-US"/>
              </w:rPr>
              <w:t>DA12B</w:t>
            </w:r>
          </w:p>
          <w:p w14:paraId="4D9B7FE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8590D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(piatra sparta amestec optimal fr.0-63, pe baza de piatra sparta LA50) h=15cm</w:t>
            </w:r>
          </w:p>
        </w:tc>
        <w:tc>
          <w:tcPr>
            <w:tcW w:w="978" w:type="dxa"/>
            <w:tcBorders>
              <w:top w:val="single" w:sz="2" w:space="0" w:color="000000"/>
              <w:left w:val="single" w:sz="2" w:space="0" w:color="000000"/>
              <w:bottom w:val="single" w:sz="2" w:space="0" w:color="000000"/>
              <w:right w:val="nil"/>
            </w:tcBorders>
            <w:vAlign w:val="center"/>
            <w:hideMark/>
          </w:tcPr>
          <w:p w14:paraId="5C12412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594B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A7F1C5" w14:textId="77777777" w:rsidR="00206ACB" w:rsidRDefault="00206ACB">
            <w:pPr>
              <w:spacing w:line="276" w:lineRule="auto"/>
              <w:jc w:val="right"/>
              <w:rPr>
                <w:lang w:val="en-US"/>
              </w:rPr>
            </w:pPr>
            <w:r>
              <w:rPr>
                <w:lang w:val="en-US"/>
              </w:rPr>
              <w:t>1 334,71</w:t>
            </w:r>
          </w:p>
        </w:tc>
      </w:tr>
      <w:tr w:rsidR="00206ACB" w14:paraId="6F62274F" w14:textId="77777777" w:rsidTr="00206ACB">
        <w:tc>
          <w:tcPr>
            <w:tcW w:w="699" w:type="dxa"/>
            <w:tcBorders>
              <w:top w:val="nil"/>
              <w:left w:val="single" w:sz="2" w:space="0" w:color="000000"/>
              <w:bottom w:val="single" w:sz="2" w:space="0" w:color="000000"/>
              <w:right w:val="nil"/>
            </w:tcBorders>
          </w:tcPr>
          <w:p w14:paraId="40CE27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D3E119"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3E6F55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02071D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BBB261"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46B6D6FB" w14:textId="77777777" w:rsidR="00206ACB" w:rsidRDefault="00206ACB">
            <w:pPr>
              <w:spacing w:line="276" w:lineRule="auto"/>
              <w:rPr>
                <w:sz w:val="18"/>
                <w:szCs w:val="18"/>
                <w:lang w:val="en-US"/>
              </w:rPr>
            </w:pPr>
          </w:p>
        </w:tc>
      </w:tr>
      <w:tr w:rsidR="00206ACB" w14:paraId="648D06F3" w14:textId="77777777" w:rsidTr="00206ACB">
        <w:tc>
          <w:tcPr>
            <w:tcW w:w="699" w:type="dxa"/>
            <w:tcBorders>
              <w:top w:val="nil"/>
              <w:left w:val="single" w:sz="2" w:space="0" w:color="000000"/>
              <w:bottom w:val="single" w:sz="2" w:space="0" w:color="000000"/>
              <w:right w:val="nil"/>
            </w:tcBorders>
          </w:tcPr>
          <w:p w14:paraId="238AF0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39EAAC"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5CEC7F7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77E377F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7DEFE2"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366890F0" w14:textId="77777777" w:rsidR="00206ACB" w:rsidRDefault="00206ACB">
            <w:pPr>
              <w:spacing w:line="276" w:lineRule="auto"/>
              <w:rPr>
                <w:sz w:val="18"/>
                <w:szCs w:val="18"/>
                <w:lang w:val="en-US"/>
              </w:rPr>
            </w:pPr>
          </w:p>
        </w:tc>
      </w:tr>
      <w:tr w:rsidR="00206ACB" w14:paraId="3FE5FABE" w14:textId="77777777" w:rsidTr="00206ACB">
        <w:tc>
          <w:tcPr>
            <w:tcW w:w="699" w:type="dxa"/>
            <w:tcBorders>
              <w:top w:val="nil"/>
              <w:left w:val="single" w:sz="2" w:space="0" w:color="000000"/>
              <w:bottom w:val="single" w:sz="2" w:space="0" w:color="000000"/>
              <w:right w:val="nil"/>
            </w:tcBorders>
          </w:tcPr>
          <w:p w14:paraId="115088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86B46B"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1FC4522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4991520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03B90B"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14DEBC2E" w14:textId="77777777" w:rsidR="00206ACB" w:rsidRDefault="00206ACB">
            <w:pPr>
              <w:spacing w:line="276" w:lineRule="auto"/>
              <w:rPr>
                <w:sz w:val="18"/>
                <w:szCs w:val="18"/>
                <w:lang w:val="en-US"/>
              </w:rPr>
            </w:pPr>
          </w:p>
        </w:tc>
      </w:tr>
      <w:tr w:rsidR="00206ACB" w14:paraId="1FE6B5F0" w14:textId="77777777" w:rsidTr="00206ACB">
        <w:tc>
          <w:tcPr>
            <w:tcW w:w="699" w:type="dxa"/>
            <w:tcBorders>
              <w:top w:val="nil"/>
              <w:left w:val="single" w:sz="2" w:space="0" w:color="000000"/>
              <w:bottom w:val="single" w:sz="2" w:space="0" w:color="000000"/>
              <w:right w:val="nil"/>
            </w:tcBorders>
          </w:tcPr>
          <w:p w14:paraId="74D110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66A7A7"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43A7DB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2F5E3B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E2CF411"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3D9BDFD5" w14:textId="77777777" w:rsidR="00206ACB" w:rsidRDefault="00206ACB">
            <w:pPr>
              <w:spacing w:line="276" w:lineRule="auto"/>
              <w:rPr>
                <w:sz w:val="18"/>
                <w:szCs w:val="18"/>
                <w:lang w:val="en-US"/>
              </w:rPr>
            </w:pPr>
          </w:p>
        </w:tc>
      </w:tr>
      <w:tr w:rsidR="00206ACB" w14:paraId="3F57E822" w14:textId="77777777" w:rsidTr="00206ACB">
        <w:tc>
          <w:tcPr>
            <w:tcW w:w="699" w:type="dxa"/>
            <w:tcBorders>
              <w:top w:val="nil"/>
              <w:left w:val="single" w:sz="2" w:space="0" w:color="000000"/>
              <w:bottom w:val="single" w:sz="2" w:space="0" w:color="000000"/>
              <w:right w:val="nil"/>
            </w:tcBorders>
          </w:tcPr>
          <w:p w14:paraId="70DE7D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842B8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38673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801E64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EB1592"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24A7403B" w14:textId="77777777" w:rsidR="00206ACB" w:rsidRDefault="00206ACB">
            <w:pPr>
              <w:spacing w:line="276" w:lineRule="auto"/>
              <w:rPr>
                <w:sz w:val="18"/>
                <w:szCs w:val="18"/>
                <w:lang w:val="en-US"/>
              </w:rPr>
            </w:pPr>
          </w:p>
        </w:tc>
      </w:tr>
      <w:tr w:rsidR="00206ACB" w14:paraId="43232988" w14:textId="77777777" w:rsidTr="00206ACB">
        <w:tc>
          <w:tcPr>
            <w:tcW w:w="699" w:type="dxa"/>
            <w:tcBorders>
              <w:top w:val="nil"/>
              <w:left w:val="single" w:sz="2" w:space="0" w:color="000000"/>
              <w:bottom w:val="single" w:sz="2" w:space="0" w:color="000000"/>
              <w:right w:val="nil"/>
            </w:tcBorders>
          </w:tcPr>
          <w:p w14:paraId="2A712B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AD342C"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59B7693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6C4CCFD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CDD839"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48ECE53D" w14:textId="77777777" w:rsidR="00206ACB" w:rsidRDefault="00206ACB">
            <w:pPr>
              <w:spacing w:line="276" w:lineRule="auto"/>
              <w:rPr>
                <w:sz w:val="18"/>
                <w:szCs w:val="18"/>
                <w:lang w:val="en-US"/>
              </w:rPr>
            </w:pPr>
          </w:p>
        </w:tc>
      </w:tr>
      <w:tr w:rsidR="00206ACB" w14:paraId="2C688CCD" w14:textId="77777777" w:rsidTr="00206ACB">
        <w:tc>
          <w:tcPr>
            <w:tcW w:w="699" w:type="dxa"/>
            <w:tcBorders>
              <w:top w:val="nil"/>
              <w:left w:val="single" w:sz="2" w:space="0" w:color="000000"/>
              <w:bottom w:val="single" w:sz="2" w:space="0" w:color="000000"/>
              <w:right w:val="nil"/>
            </w:tcBorders>
          </w:tcPr>
          <w:p w14:paraId="36FD0E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1341D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ED247C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41943C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4963FC"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228D93B7" w14:textId="77777777" w:rsidR="00206ACB" w:rsidRDefault="00206ACB">
            <w:pPr>
              <w:spacing w:line="276" w:lineRule="auto"/>
              <w:rPr>
                <w:sz w:val="18"/>
                <w:szCs w:val="18"/>
                <w:lang w:val="en-US"/>
              </w:rPr>
            </w:pPr>
          </w:p>
        </w:tc>
      </w:tr>
      <w:tr w:rsidR="00206ACB" w14:paraId="1D630F7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EE6C97" w14:textId="77777777" w:rsidR="00206ACB" w:rsidRDefault="00206ACB">
            <w:pPr>
              <w:spacing w:line="276" w:lineRule="auto"/>
              <w:jc w:val="center"/>
              <w:rPr>
                <w:sz w:val="22"/>
                <w:szCs w:val="22"/>
                <w:lang w:val="en-US"/>
              </w:rPr>
            </w:pPr>
            <w:r>
              <w:rPr>
                <w:lang w:val="en-US"/>
              </w:rPr>
              <w:t xml:space="preserve"> </w:t>
            </w:r>
            <w:r>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72C8A7B5" w14:textId="77777777" w:rsidR="00206ACB" w:rsidRDefault="00206ACB">
            <w:pPr>
              <w:spacing w:line="276" w:lineRule="auto"/>
              <w:jc w:val="center"/>
              <w:rPr>
                <w:sz w:val="22"/>
                <w:szCs w:val="22"/>
                <w:lang w:val="en-US"/>
              </w:rPr>
            </w:pPr>
            <w:r>
              <w:rPr>
                <w:sz w:val="22"/>
                <w:szCs w:val="22"/>
                <w:lang w:val="en-US"/>
              </w:rPr>
              <w:t>DA10B</w:t>
            </w:r>
          </w:p>
          <w:p w14:paraId="16D6B63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18AEA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rutier din  material granulare, stabilizate cu ciment sau var si zgura granulata prin metoda amestecarii in statii fixe, cu asternere mecanica (Asternerea amestecului de agregate naturale stabilizate cu ciment mixt1 G1 clas C5/6 ) H=15cm</w:t>
            </w:r>
          </w:p>
        </w:tc>
        <w:tc>
          <w:tcPr>
            <w:tcW w:w="978" w:type="dxa"/>
            <w:tcBorders>
              <w:top w:val="single" w:sz="2" w:space="0" w:color="000000"/>
              <w:left w:val="single" w:sz="2" w:space="0" w:color="000000"/>
              <w:bottom w:val="single" w:sz="2" w:space="0" w:color="000000"/>
              <w:right w:val="nil"/>
            </w:tcBorders>
            <w:vAlign w:val="center"/>
            <w:hideMark/>
          </w:tcPr>
          <w:p w14:paraId="3BF0F44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5D7A60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082AE9" w14:textId="77777777" w:rsidR="00206ACB" w:rsidRDefault="00206ACB">
            <w:pPr>
              <w:spacing w:line="276" w:lineRule="auto"/>
              <w:jc w:val="right"/>
              <w:rPr>
                <w:lang w:val="en-US"/>
              </w:rPr>
            </w:pPr>
            <w:r>
              <w:rPr>
                <w:lang w:val="en-US"/>
              </w:rPr>
              <w:t>1 279,63</w:t>
            </w:r>
          </w:p>
        </w:tc>
      </w:tr>
      <w:tr w:rsidR="00206ACB" w14:paraId="139C99D1" w14:textId="77777777" w:rsidTr="00206ACB">
        <w:tc>
          <w:tcPr>
            <w:tcW w:w="699" w:type="dxa"/>
            <w:tcBorders>
              <w:top w:val="nil"/>
              <w:left w:val="single" w:sz="2" w:space="0" w:color="000000"/>
              <w:bottom w:val="single" w:sz="2" w:space="0" w:color="000000"/>
              <w:right w:val="nil"/>
            </w:tcBorders>
          </w:tcPr>
          <w:p w14:paraId="7C5585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E3D31C"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A26D4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EB0522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4CAC6A"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517F16DA" w14:textId="77777777" w:rsidR="00206ACB" w:rsidRDefault="00206ACB">
            <w:pPr>
              <w:spacing w:line="276" w:lineRule="auto"/>
              <w:rPr>
                <w:sz w:val="18"/>
                <w:szCs w:val="18"/>
                <w:lang w:val="en-US"/>
              </w:rPr>
            </w:pPr>
          </w:p>
        </w:tc>
      </w:tr>
      <w:tr w:rsidR="00206ACB" w14:paraId="60F4E423" w14:textId="77777777" w:rsidTr="00206ACB">
        <w:tc>
          <w:tcPr>
            <w:tcW w:w="699" w:type="dxa"/>
            <w:tcBorders>
              <w:top w:val="nil"/>
              <w:left w:val="single" w:sz="2" w:space="0" w:color="000000"/>
              <w:bottom w:val="single" w:sz="2" w:space="0" w:color="000000"/>
              <w:right w:val="nil"/>
            </w:tcBorders>
          </w:tcPr>
          <w:p w14:paraId="79C59A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C9D2B4"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55A510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3876881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4FBDC9"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2C30A349" w14:textId="77777777" w:rsidR="00206ACB" w:rsidRDefault="00206ACB">
            <w:pPr>
              <w:spacing w:line="276" w:lineRule="auto"/>
              <w:rPr>
                <w:sz w:val="18"/>
                <w:szCs w:val="18"/>
                <w:lang w:val="en-US"/>
              </w:rPr>
            </w:pPr>
          </w:p>
        </w:tc>
      </w:tr>
      <w:tr w:rsidR="00206ACB" w14:paraId="79933DF0" w14:textId="77777777" w:rsidTr="00206ACB">
        <w:tc>
          <w:tcPr>
            <w:tcW w:w="699" w:type="dxa"/>
            <w:tcBorders>
              <w:top w:val="nil"/>
              <w:left w:val="single" w:sz="2" w:space="0" w:color="000000"/>
              <w:bottom w:val="single" w:sz="2" w:space="0" w:color="000000"/>
              <w:right w:val="nil"/>
            </w:tcBorders>
          </w:tcPr>
          <w:p w14:paraId="2DE0EA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9238C0"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0C97F35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3C5E54E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EBD9AB"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380A2DFE" w14:textId="77777777" w:rsidR="00206ACB" w:rsidRDefault="00206ACB">
            <w:pPr>
              <w:spacing w:line="276" w:lineRule="auto"/>
              <w:rPr>
                <w:sz w:val="18"/>
                <w:szCs w:val="18"/>
                <w:lang w:val="en-US"/>
              </w:rPr>
            </w:pPr>
          </w:p>
        </w:tc>
      </w:tr>
      <w:tr w:rsidR="00206ACB" w14:paraId="056D08BE" w14:textId="77777777" w:rsidTr="00206ACB">
        <w:tc>
          <w:tcPr>
            <w:tcW w:w="699" w:type="dxa"/>
            <w:tcBorders>
              <w:top w:val="nil"/>
              <w:left w:val="single" w:sz="2" w:space="0" w:color="000000"/>
              <w:bottom w:val="single" w:sz="2" w:space="0" w:color="000000"/>
              <w:right w:val="nil"/>
            </w:tcBorders>
          </w:tcPr>
          <w:p w14:paraId="20BC2A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A91D43"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BD4750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09B21C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A6CAA84"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05D632F1" w14:textId="77777777" w:rsidR="00206ACB" w:rsidRDefault="00206ACB">
            <w:pPr>
              <w:spacing w:line="276" w:lineRule="auto"/>
              <w:rPr>
                <w:sz w:val="18"/>
                <w:szCs w:val="18"/>
                <w:lang w:val="en-US"/>
              </w:rPr>
            </w:pPr>
          </w:p>
        </w:tc>
      </w:tr>
      <w:tr w:rsidR="00206ACB" w14:paraId="380C8AE9" w14:textId="77777777" w:rsidTr="00206ACB">
        <w:tc>
          <w:tcPr>
            <w:tcW w:w="699" w:type="dxa"/>
            <w:tcBorders>
              <w:top w:val="nil"/>
              <w:left w:val="single" w:sz="2" w:space="0" w:color="000000"/>
              <w:bottom w:val="single" w:sz="2" w:space="0" w:color="000000"/>
              <w:right w:val="nil"/>
            </w:tcBorders>
          </w:tcPr>
          <w:p w14:paraId="42F515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48825C"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2BBDEFD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30A704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75525E"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39E59832" w14:textId="77777777" w:rsidR="00206ACB" w:rsidRDefault="00206ACB">
            <w:pPr>
              <w:spacing w:line="276" w:lineRule="auto"/>
              <w:rPr>
                <w:sz w:val="18"/>
                <w:szCs w:val="18"/>
                <w:lang w:val="en-US"/>
              </w:rPr>
            </w:pPr>
          </w:p>
        </w:tc>
      </w:tr>
      <w:tr w:rsidR="00206ACB" w14:paraId="0CBE5DB8" w14:textId="77777777" w:rsidTr="00206ACB">
        <w:tc>
          <w:tcPr>
            <w:tcW w:w="699" w:type="dxa"/>
            <w:tcBorders>
              <w:top w:val="nil"/>
              <w:left w:val="single" w:sz="2" w:space="0" w:color="000000"/>
              <w:bottom w:val="single" w:sz="2" w:space="0" w:color="000000"/>
              <w:right w:val="nil"/>
            </w:tcBorders>
          </w:tcPr>
          <w:p w14:paraId="5439D0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0D3A18"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B7A85D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66D116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423C4A"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450FDDD7" w14:textId="77777777" w:rsidR="00206ACB" w:rsidRDefault="00206ACB">
            <w:pPr>
              <w:spacing w:line="276" w:lineRule="auto"/>
              <w:rPr>
                <w:sz w:val="18"/>
                <w:szCs w:val="18"/>
                <w:lang w:val="en-US"/>
              </w:rPr>
            </w:pPr>
          </w:p>
        </w:tc>
      </w:tr>
      <w:tr w:rsidR="00206ACB" w14:paraId="4523FE26" w14:textId="77777777" w:rsidTr="00206ACB">
        <w:tc>
          <w:tcPr>
            <w:tcW w:w="699" w:type="dxa"/>
            <w:tcBorders>
              <w:top w:val="nil"/>
              <w:left w:val="single" w:sz="2" w:space="0" w:color="000000"/>
              <w:bottom w:val="single" w:sz="2" w:space="0" w:color="000000"/>
              <w:right w:val="nil"/>
            </w:tcBorders>
          </w:tcPr>
          <w:p w14:paraId="7E1E22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29ECD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46FA9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AD8CCA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305E5E"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7CA0EFFF" w14:textId="77777777" w:rsidR="00206ACB" w:rsidRDefault="00206ACB">
            <w:pPr>
              <w:spacing w:line="276" w:lineRule="auto"/>
              <w:rPr>
                <w:sz w:val="18"/>
                <w:szCs w:val="18"/>
                <w:lang w:val="en-US"/>
              </w:rPr>
            </w:pPr>
          </w:p>
        </w:tc>
      </w:tr>
      <w:tr w:rsidR="00206ACB" w14:paraId="3CF5B532" w14:textId="77777777" w:rsidTr="00206ACB">
        <w:tc>
          <w:tcPr>
            <w:tcW w:w="699" w:type="dxa"/>
            <w:tcBorders>
              <w:top w:val="nil"/>
              <w:left w:val="single" w:sz="2" w:space="0" w:color="000000"/>
              <w:bottom w:val="single" w:sz="2" w:space="0" w:color="000000"/>
              <w:right w:val="nil"/>
            </w:tcBorders>
          </w:tcPr>
          <w:p w14:paraId="10D9E3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E75A9D"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738BEF0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A5EEAD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650704"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6CCAD90D" w14:textId="77777777" w:rsidR="00206ACB" w:rsidRDefault="00206ACB">
            <w:pPr>
              <w:spacing w:line="276" w:lineRule="auto"/>
              <w:rPr>
                <w:sz w:val="18"/>
                <w:szCs w:val="18"/>
                <w:lang w:val="en-US"/>
              </w:rPr>
            </w:pPr>
          </w:p>
        </w:tc>
      </w:tr>
      <w:tr w:rsidR="00206ACB" w14:paraId="4C147819" w14:textId="77777777" w:rsidTr="00206ACB">
        <w:tc>
          <w:tcPr>
            <w:tcW w:w="699" w:type="dxa"/>
            <w:tcBorders>
              <w:top w:val="nil"/>
              <w:left w:val="single" w:sz="2" w:space="0" w:color="000000"/>
              <w:bottom w:val="single" w:sz="2" w:space="0" w:color="000000"/>
              <w:right w:val="nil"/>
            </w:tcBorders>
          </w:tcPr>
          <w:p w14:paraId="393501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7AF629"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254262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7EC6E0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91982D"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2287BAC2" w14:textId="77777777" w:rsidR="00206ACB" w:rsidRDefault="00206ACB">
            <w:pPr>
              <w:spacing w:line="276" w:lineRule="auto"/>
              <w:rPr>
                <w:sz w:val="18"/>
                <w:szCs w:val="18"/>
                <w:lang w:val="en-US"/>
              </w:rPr>
            </w:pPr>
          </w:p>
        </w:tc>
      </w:tr>
      <w:tr w:rsidR="00206ACB" w14:paraId="648D0C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5025D5"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45C8328C" w14:textId="77777777" w:rsidR="00206ACB" w:rsidRDefault="00206ACB">
            <w:pPr>
              <w:spacing w:line="276" w:lineRule="auto"/>
              <w:jc w:val="center"/>
              <w:rPr>
                <w:sz w:val="22"/>
                <w:szCs w:val="22"/>
                <w:lang w:val="en-US"/>
              </w:rPr>
            </w:pPr>
            <w:r>
              <w:rPr>
                <w:sz w:val="22"/>
                <w:szCs w:val="22"/>
                <w:lang w:val="en-US"/>
              </w:rPr>
              <w:t>Dl107</w:t>
            </w:r>
          </w:p>
          <w:p w14:paraId="2C47FA5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5C323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4BFEB0C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4CFE15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04786F" w14:textId="77777777" w:rsidR="00206ACB" w:rsidRDefault="00206ACB">
            <w:pPr>
              <w:spacing w:line="276" w:lineRule="auto"/>
              <w:jc w:val="right"/>
              <w:rPr>
                <w:lang w:val="en-US"/>
              </w:rPr>
            </w:pPr>
            <w:r>
              <w:rPr>
                <w:lang w:val="en-US"/>
              </w:rPr>
              <w:t>6,719</w:t>
            </w:r>
          </w:p>
        </w:tc>
      </w:tr>
      <w:tr w:rsidR="00206ACB" w14:paraId="122E8415" w14:textId="77777777" w:rsidTr="00206ACB">
        <w:tc>
          <w:tcPr>
            <w:tcW w:w="699" w:type="dxa"/>
            <w:tcBorders>
              <w:top w:val="nil"/>
              <w:left w:val="single" w:sz="2" w:space="0" w:color="000000"/>
              <w:bottom w:val="single" w:sz="2" w:space="0" w:color="000000"/>
              <w:right w:val="nil"/>
            </w:tcBorders>
          </w:tcPr>
          <w:p w14:paraId="1217CE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4218D"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A67EA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FA4A68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A9480E6"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1E21CFD3" w14:textId="77777777" w:rsidR="00206ACB" w:rsidRDefault="00206ACB">
            <w:pPr>
              <w:spacing w:line="276" w:lineRule="auto"/>
              <w:rPr>
                <w:sz w:val="18"/>
                <w:szCs w:val="18"/>
                <w:lang w:val="en-US"/>
              </w:rPr>
            </w:pPr>
          </w:p>
        </w:tc>
      </w:tr>
      <w:tr w:rsidR="00206ACB" w14:paraId="717AD330" w14:textId="77777777" w:rsidTr="00206ACB">
        <w:tc>
          <w:tcPr>
            <w:tcW w:w="699" w:type="dxa"/>
            <w:tcBorders>
              <w:top w:val="nil"/>
              <w:left w:val="single" w:sz="2" w:space="0" w:color="000000"/>
              <w:bottom w:val="single" w:sz="2" w:space="0" w:color="000000"/>
              <w:right w:val="nil"/>
            </w:tcBorders>
          </w:tcPr>
          <w:p w14:paraId="1D8DD6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69A650"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211E3A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FB37E7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07C7DE"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798B564D" w14:textId="77777777" w:rsidR="00206ACB" w:rsidRDefault="00206ACB">
            <w:pPr>
              <w:spacing w:line="276" w:lineRule="auto"/>
              <w:rPr>
                <w:sz w:val="18"/>
                <w:szCs w:val="18"/>
                <w:lang w:val="en-US"/>
              </w:rPr>
            </w:pPr>
          </w:p>
        </w:tc>
      </w:tr>
      <w:tr w:rsidR="00206ACB" w14:paraId="7E59AF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04C529" w14:textId="77777777" w:rsidR="00206ACB" w:rsidRDefault="00206ACB">
            <w:pPr>
              <w:spacing w:line="276" w:lineRule="auto"/>
              <w:jc w:val="center"/>
              <w:rPr>
                <w:sz w:val="22"/>
                <w:szCs w:val="22"/>
                <w:lang w:val="en-US"/>
              </w:rPr>
            </w:pPr>
            <w:r>
              <w:rPr>
                <w:lang w:val="en-US"/>
              </w:rPr>
              <w:t xml:space="preserve"> </w:t>
            </w:r>
            <w:r>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220C7EF4" w14:textId="77777777" w:rsidR="00206ACB" w:rsidRDefault="00206ACB">
            <w:pPr>
              <w:spacing w:line="276" w:lineRule="auto"/>
              <w:jc w:val="center"/>
              <w:rPr>
                <w:sz w:val="22"/>
                <w:szCs w:val="22"/>
                <w:lang w:val="en-US"/>
              </w:rPr>
            </w:pPr>
            <w:r>
              <w:rPr>
                <w:sz w:val="22"/>
                <w:szCs w:val="22"/>
                <w:lang w:val="en-US"/>
              </w:rPr>
              <w:t>DB19H</w:t>
            </w:r>
          </w:p>
          <w:p w14:paraId="546F0D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768BF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8cm, cu asternere mecanica (beton asfaltic  AB 31.5  50/70, h=8cm, k=1.143)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35E4BCD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2DD88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D88B03" w14:textId="77777777" w:rsidR="00206ACB" w:rsidRDefault="00206ACB">
            <w:pPr>
              <w:spacing w:line="276" w:lineRule="auto"/>
              <w:jc w:val="right"/>
              <w:rPr>
                <w:lang w:val="en-US"/>
              </w:rPr>
            </w:pPr>
            <w:r>
              <w:rPr>
                <w:lang w:val="en-US"/>
              </w:rPr>
              <w:t>7 466,00</w:t>
            </w:r>
          </w:p>
        </w:tc>
      </w:tr>
      <w:tr w:rsidR="00206ACB" w14:paraId="54999D9C" w14:textId="77777777" w:rsidTr="00206ACB">
        <w:tc>
          <w:tcPr>
            <w:tcW w:w="699" w:type="dxa"/>
            <w:tcBorders>
              <w:top w:val="nil"/>
              <w:left w:val="single" w:sz="2" w:space="0" w:color="000000"/>
              <w:bottom w:val="single" w:sz="2" w:space="0" w:color="000000"/>
              <w:right w:val="nil"/>
            </w:tcBorders>
          </w:tcPr>
          <w:p w14:paraId="519BAD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4AB6F2"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95938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2EEBD19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D3A675"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7DA596DD" w14:textId="77777777" w:rsidR="00206ACB" w:rsidRDefault="00206ACB">
            <w:pPr>
              <w:spacing w:line="276" w:lineRule="auto"/>
              <w:rPr>
                <w:sz w:val="18"/>
                <w:szCs w:val="18"/>
                <w:lang w:val="en-US"/>
              </w:rPr>
            </w:pPr>
          </w:p>
        </w:tc>
      </w:tr>
      <w:tr w:rsidR="00206ACB" w14:paraId="516C18AF" w14:textId="77777777" w:rsidTr="00206ACB">
        <w:tc>
          <w:tcPr>
            <w:tcW w:w="699" w:type="dxa"/>
            <w:tcBorders>
              <w:top w:val="nil"/>
              <w:left w:val="single" w:sz="2" w:space="0" w:color="000000"/>
              <w:bottom w:val="single" w:sz="2" w:space="0" w:color="000000"/>
              <w:right w:val="nil"/>
            </w:tcBorders>
          </w:tcPr>
          <w:p w14:paraId="244057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61A81E"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647B78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6FD89AB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3B33B0F"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6DEDA8A8" w14:textId="77777777" w:rsidR="00206ACB" w:rsidRDefault="00206ACB">
            <w:pPr>
              <w:spacing w:line="276" w:lineRule="auto"/>
              <w:rPr>
                <w:sz w:val="18"/>
                <w:szCs w:val="18"/>
                <w:lang w:val="en-US"/>
              </w:rPr>
            </w:pPr>
          </w:p>
        </w:tc>
      </w:tr>
      <w:tr w:rsidR="00206ACB" w14:paraId="695F8436" w14:textId="77777777" w:rsidTr="00206ACB">
        <w:tc>
          <w:tcPr>
            <w:tcW w:w="699" w:type="dxa"/>
            <w:tcBorders>
              <w:top w:val="nil"/>
              <w:left w:val="single" w:sz="2" w:space="0" w:color="000000"/>
              <w:bottom w:val="single" w:sz="2" w:space="0" w:color="000000"/>
              <w:right w:val="nil"/>
            </w:tcBorders>
          </w:tcPr>
          <w:p w14:paraId="3AFBE1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15CC61"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1B4E9C4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31CF019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D7C48CE"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5401EFF6" w14:textId="77777777" w:rsidR="00206ACB" w:rsidRDefault="00206ACB">
            <w:pPr>
              <w:spacing w:line="276" w:lineRule="auto"/>
              <w:rPr>
                <w:sz w:val="18"/>
                <w:szCs w:val="18"/>
                <w:lang w:val="en-US"/>
              </w:rPr>
            </w:pPr>
          </w:p>
        </w:tc>
      </w:tr>
      <w:tr w:rsidR="00206ACB" w14:paraId="1D06D4E8" w14:textId="77777777" w:rsidTr="00206ACB">
        <w:tc>
          <w:tcPr>
            <w:tcW w:w="699" w:type="dxa"/>
            <w:tcBorders>
              <w:top w:val="nil"/>
              <w:left w:val="single" w:sz="2" w:space="0" w:color="000000"/>
              <w:bottom w:val="single" w:sz="2" w:space="0" w:color="000000"/>
              <w:right w:val="nil"/>
            </w:tcBorders>
          </w:tcPr>
          <w:p w14:paraId="105FEF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6B1A3C"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6DA466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ECC297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5EEB8E"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297F8B11" w14:textId="77777777" w:rsidR="00206ACB" w:rsidRDefault="00206ACB">
            <w:pPr>
              <w:spacing w:line="276" w:lineRule="auto"/>
              <w:rPr>
                <w:sz w:val="18"/>
                <w:szCs w:val="18"/>
                <w:lang w:val="en-US"/>
              </w:rPr>
            </w:pPr>
          </w:p>
        </w:tc>
      </w:tr>
      <w:tr w:rsidR="00206ACB" w14:paraId="7802F843" w14:textId="77777777" w:rsidTr="00206ACB">
        <w:tc>
          <w:tcPr>
            <w:tcW w:w="699" w:type="dxa"/>
            <w:tcBorders>
              <w:top w:val="nil"/>
              <w:left w:val="single" w:sz="2" w:space="0" w:color="000000"/>
              <w:bottom w:val="single" w:sz="2" w:space="0" w:color="000000"/>
              <w:right w:val="nil"/>
            </w:tcBorders>
          </w:tcPr>
          <w:p w14:paraId="2A2297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2B6286"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776F791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0A8502A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C2B8D3"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839446D" w14:textId="77777777" w:rsidR="00206ACB" w:rsidRDefault="00206ACB">
            <w:pPr>
              <w:spacing w:line="276" w:lineRule="auto"/>
              <w:rPr>
                <w:sz w:val="18"/>
                <w:szCs w:val="18"/>
                <w:lang w:val="en-US"/>
              </w:rPr>
            </w:pPr>
          </w:p>
        </w:tc>
      </w:tr>
      <w:tr w:rsidR="00206ACB" w14:paraId="41622E37" w14:textId="77777777" w:rsidTr="00206ACB">
        <w:tc>
          <w:tcPr>
            <w:tcW w:w="699" w:type="dxa"/>
            <w:tcBorders>
              <w:top w:val="nil"/>
              <w:left w:val="single" w:sz="2" w:space="0" w:color="000000"/>
              <w:bottom w:val="single" w:sz="2" w:space="0" w:color="000000"/>
              <w:right w:val="nil"/>
            </w:tcBorders>
          </w:tcPr>
          <w:p w14:paraId="24FB2D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09CD6A"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3A1A45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1CDBEDB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3B6BAF"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E9EE91F" w14:textId="77777777" w:rsidR="00206ACB" w:rsidRDefault="00206ACB">
            <w:pPr>
              <w:spacing w:line="276" w:lineRule="auto"/>
              <w:rPr>
                <w:sz w:val="18"/>
                <w:szCs w:val="18"/>
                <w:lang w:val="en-US"/>
              </w:rPr>
            </w:pPr>
          </w:p>
        </w:tc>
      </w:tr>
      <w:tr w:rsidR="00206ACB" w14:paraId="5C1FA1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93D9A8" w14:textId="77777777" w:rsidR="00206ACB" w:rsidRDefault="00206ACB">
            <w:pPr>
              <w:spacing w:line="276" w:lineRule="auto"/>
              <w:jc w:val="center"/>
              <w:rPr>
                <w:sz w:val="22"/>
                <w:szCs w:val="22"/>
                <w:lang w:val="en-US"/>
              </w:rPr>
            </w:pPr>
            <w:r>
              <w:rPr>
                <w:lang w:val="en-US"/>
              </w:rPr>
              <w:t xml:space="preserve"> </w:t>
            </w:r>
            <w:r>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3911EE87" w14:textId="77777777" w:rsidR="00206ACB" w:rsidRDefault="00206ACB">
            <w:pPr>
              <w:spacing w:line="276" w:lineRule="auto"/>
              <w:jc w:val="center"/>
              <w:rPr>
                <w:sz w:val="22"/>
                <w:szCs w:val="22"/>
                <w:lang w:val="en-US"/>
              </w:rPr>
            </w:pPr>
            <w:r>
              <w:rPr>
                <w:sz w:val="22"/>
                <w:szCs w:val="22"/>
                <w:lang w:val="en-US"/>
              </w:rPr>
              <w:t>Dl107</w:t>
            </w:r>
          </w:p>
          <w:p w14:paraId="7FF88B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0BD0B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4953C19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D36C3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F50DD0" w14:textId="77777777" w:rsidR="00206ACB" w:rsidRDefault="00206ACB">
            <w:pPr>
              <w:spacing w:line="276" w:lineRule="auto"/>
              <w:jc w:val="right"/>
              <w:rPr>
                <w:lang w:val="en-US"/>
              </w:rPr>
            </w:pPr>
            <w:r>
              <w:rPr>
                <w:lang w:val="en-US"/>
              </w:rPr>
              <w:t>2,986</w:t>
            </w:r>
          </w:p>
        </w:tc>
      </w:tr>
      <w:tr w:rsidR="00206ACB" w14:paraId="65688C4D" w14:textId="77777777" w:rsidTr="00206ACB">
        <w:tc>
          <w:tcPr>
            <w:tcW w:w="699" w:type="dxa"/>
            <w:tcBorders>
              <w:top w:val="nil"/>
              <w:left w:val="single" w:sz="2" w:space="0" w:color="000000"/>
              <w:bottom w:val="single" w:sz="2" w:space="0" w:color="000000"/>
              <w:right w:val="nil"/>
            </w:tcBorders>
          </w:tcPr>
          <w:p w14:paraId="448E38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1A1484"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691BE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038D2D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EFD0819"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4C2C954D" w14:textId="77777777" w:rsidR="00206ACB" w:rsidRDefault="00206ACB">
            <w:pPr>
              <w:spacing w:line="276" w:lineRule="auto"/>
              <w:rPr>
                <w:sz w:val="18"/>
                <w:szCs w:val="18"/>
                <w:lang w:val="en-US"/>
              </w:rPr>
            </w:pPr>
          </w:p>
        </w:tc>
      </w:tr>
      <w:tr w:rsidR="00206ACB" w14:paraId="7D3FA625" w14:textId="77777777" w:rsidTr="00206ACB">
        <w:tc>
          <w:tcPr>
            <w:tcW w:w="699" w:type="dxa"/>
            <w:tcBorders>
              <w:top w:val="nil"/>
              <w:left w:val="single" w:sz="2" w:space="0" w:color="000000"/>
              <w:bottom w:val="single" w:sz="2" w:space="0" w:color="000000"/>
              <w:right w:val="nil"/>
            </w:tcBorders>
          </w:tcPr>
          <w:p w14:paraId="76DB64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A3C140"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7A39A8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0EF6D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40361A"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56686035" w14:textId="77777777" w:rsidR="00206ACB" w:rsidRDefault="00206ACB">
            <w:pPr>
              <w:spacing w:line="276" w:lineRule="auto"/>
              <w:rPr>
                <w:sz w:val="18"/>
                <w:szCs w:val="18"/>
                <w:lang w:val="en-US"/>
              </w:rPr>
            </w:pPr>
          </w:p>
        </w:tc>
      </w:tr>
      <w:tr w:rsidR="00206ACB" w14:paraId="06D65FD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D5D1EE" w14:textId="77777777" w:rsidR="00206ACB" w:rsidRDefault="00206ACB">
            <w:pPr>
              <w:spacing w:line="276" w:lineRule="auto"/>
              <w:jc w:val="center"/>
              <w:rPr>
                <w:sz w:val="22"/>
                <w:szCs w:val="22"/>
                <w:lang w:val="en-US"/>
              </w:rPr>
            </w:pPr>
            <w:r>
              <w:rPr>
                <w:lang w:val="en-US"/>
              </w:rPr>
              <w:t xml:space="preserve"> </w:t>
            </w:r>
            <w:r>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5EE34DEF" w14:textId="77777777" w:rsidR="00206ACB" w:rsidRDefault="00206ACB">
            <w:pPr>
              <w:spacing w:line="276" w:lineRule="auto"/>
              <w:jc w:val="center"/>
              <w:rPr>
                <w:sz w:val="22"/>
                <w:szCs w:val="22"/>
                <w:lang w:val="en-US"/>
              </w:rPr>
            </w:pPr>
            <w:r>
              <w:rPr>
                <w:sz w:val="22"/>
                <w:szCs w:val="22"/>
                <w:lang w:val="en-US"/>
              </w:rPr>
              <w:t>DB19G</w:t>
            </w:r>
          </w:p>
          <w:p w14:paraId="5131A5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AE1EE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6,0 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4AE5BA66"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A2CB36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EB0973" w14:textId="77777777" w:rsidR="00206ACB" w:rsidRDefault="00206ACB">
            <w:pPr>
              <w:spacing w:line="276" w:lineRule="auto"/>
              <w:jc w:val="right"/>
              <w:rPr>
                <w:lang w:val="en-US"/>
              </w:rPr>
            </w:pPr>
            <w:r>
              <w:rPr>
                <w:lang w:val="en-US"/>
              </w:rPr>
              <w:t>7 466,00</w:t>
            </w:r>
          </w:p>
        </w:tc>
      </w:tr>
      <w:tr w:rsidR="00206ACB" w14:paraId="210C10E0" w14:textId="77777777" w:rsidTr="00206ACB">
        <w:tc>
          <w:tcPr>
            <w:tcW w:w="699" w:type="dxa"/>
            <w:tcBorders>
              <w:top w:val="nil"/>
              <w:left w:val="single" w:sz="2" w:space="0" w:color="000000"/>
              <w:bottom w:val="single" w:sz="2" w:space="0" w:color="000000"/>
              <w:right w:val="nil"/>
            </w:tcBorders>
          </w:tcPr>
          <w:p w14:paraId="692868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2B4D46"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6E405E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684BF8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B42CCE"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2427AC5C" w14:textId="77777777" w:rsidR="00206ACB" w:rsidRDefault="00206ACB">
            <w:pPr>
              <w:spacing w:line="276" w:lineRule="auto"/>
              <w:rPr>
                <w:sz w:val="18"/>
                <w:szCs w:val="18"/>
                <w:lang w:val="en-US"/>
              </w:rPr>
            </w:pPr>
          </w:p>
        </w:tc>
      </w:tr>
      <w:tr w:rsidR="00206ACB" w14:paraId="5E52B9AA" w14:textId="77777777" w:rsidTr="00206ACB">
        <w:tc>
          <w:tcPr>
            <w:tcW w:w="699" w:type="dxa"/>
            <w:tcBorders>
              <w:top w:val="nil"/>
              <w:left w:val="single" w:sz="2" w:space="0" w:color="000000"/>
              <w:bottom w:val="single" w:sz="2" w:space="0" w:color="000000"/>
              <w:right w:val="nil"/>
            </w:tcBorders>
          </w:tcPr>
          <w:p w14:paraId="66F037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9B2479"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62D308F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550C428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261EBFF" w14:textId="77777777" w:rsidR="00206ACB" w:rsidRDefault="00206ACB">
            <w:pPr>
              <w:spacing w:line="276" w:lineRule="auto"/>
              <w:rPr>
                <w:sz w:val="18"/>
                <w:szCs w:val="18"/>
                <w:lang w:val="en-US"/>
              </w:rPr>
            </w:pPr>
            <w:r>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11A76823" w14:textId="77777777" w:rsidR="00206ACB" w:rsidRDefault="00206ACB">
            <w:pPr>
              <w:spacing w:line="276" w:lineRule="auto"/>
              <w:rPr>
                <w:sz w:val="18"/>
                <w:szCs w:val="18"/>
                <w:lang w:val="en-US"/>
              </w:rPr>
            </w:pPr>
          </w:p>
        </w:tc>
      </w:tr>
      <w:tr w:rsidR="00206ACB" w14:paraId="0240D81E" w14:textId="77777777" w:rsidTr="00206ACB">
        <w:tc>
          <w:tcPr>
            <w:tcW w:w="699" w:type="dxa"/>
            <w:tcBorders>
              <w:top w:val="nil"/>
              <w:left w:val="single" w:sz="2" w:space="0" w:color="000000"/>
              <w:bottom w:val="single" w:sz="2" w:space="0" w:color="000000"/>
              <w:right w:val="nil"/>
            </w:tcBorders>
          </w:tcPr>
          <w:p w14:paraId="26A99C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E1051C"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7A8DF52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3302241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307C05" w14:textId="77777777" w:rsidR="00206ACB" w:rsidRDefault="00206ACB">
            <w:pPr>
              <w:spacing w:line="276" w:lineRule="auto"/>
              <w:rPr>
                <w:sz w:val="18"/>
                <w:szCs w:val="18"/>
                <w:lang w:val="en-US"/>
              </w:rPr>
            </w:pPr>
            <w:r>
              <w:rPr>
                <w:sz w:val="18"/>
                <w:szCs w:val="18"/>
                <w:lang w:val="en-US"/>
              </w:rPr>
              <w:t>0,016</w:t>
            </w:r>
          </w:p>
        </w:tc>
        <w:tc>
          <w:tcPr>
            <w:tcW w:w="1119" w:type="dxa"/>
            <w:tcBorders>
              <w:top w:val="nil"/>
              <w:left w:val="single" w:sz="2" w:space="0" w:color="000000"/>
              <w:bottom w:val="single" w:sz="2" w:space="0" w:color="000000"/>
              <w:right w:val="single" w:sz="2" w:space="0" w:color="000000"/>
            </w:tcBorders>
            <w:vAlign w:val="center"/>
          </w:tcPr>
          <w:p w14:paraId="0312C5F4" w14:textId="77777777" w:rsidR="00206ACB" w:rsidRDefault="00206ACB">
            <w:pPr>
              <w:spacing w:line="276" w:lineRule="auto"/>
              <w:rPr>
                <w:sz w:val="18"/>
                <w:szCs w:val="18"/>
                <w:lang w:val="en-US"/>
              </w:rPr>
            </w:pPr>
          </w:p>
        </w:tc>
      </w:tr>
      <w:tr w:rsidR="00206ACB" w14:paraId="302BC15F" w14:textId="77777777" w:rsidTr="00206ACB">
        <w:tc>
          <w:tcPr>
            <w:tcW w:w="699" w:type="dxa"/>
            <w:tcBorders>
              <w:top w:val="nil"/>
              <w:left w:val="single" w:sz="2" w:space="0" w:color="000000"/>
              <w:bottom w:val="single" w:sz="2" w:space="0" w:color="000000"/>
              <w:right w:val="nil"/>
            </w:tcBorders>
          </w:tcPr>
          <w:p w14:paraId="0CAFAC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75AA0E"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1F09A79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06FC8B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74D5EC"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7C3FA1B6" w14:textId="77777777" w:rsidR="00206ACB" w:rsidRDefault="00206ACB">
            <w:pPr>
              <w:spacing w:line="276" w:lineRule="auto"/>
              <w:rPr>
                <w:sz w:val="18"/>
                <w:szCs w:val="18"/>
                <w:lang w:val="en-US"/>
              </w:rPr>
            </w:pPr>
          </w:p>
        </w:tc>
      </w:tr>
      <w:tr w:rsidR="00206ACB" w14:paraId="754AB149" w14:textId="77777777" w:rsidTr="00206ACB">
        <w:tc>
          <w:tcPr>
            <w:tcW w:w="699" w:type="dxa"/>
            <w:tcBorders>
              <w:top w:val="nil"/>
              <w:left w:val="single" w:sz="2" w:space="0" w:color="000000"/>
              <w:bottom w:val="single" w:sz="2" w:space="0" w:color="000000"/>
              <w:right w:val="nil"/>
            </w:tcBorders>
          </w:tcPr>
          <w:p w14:paraId="19A635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6E90F9"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4BC60D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29DB334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4A0BB8"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08B07A26" w14:textId="77777777" w:rsidR="00206ACB" w:rsidRDefault="00206ACB">
            <w:pPr>
              <w:spacing w:line="276" w:lineRule="auto"/>
              <w:rPr>
                <w:sz w:val="18"/>
                <w:szCs w:val="18"/>
                <w:lang w:val="en-US"/>
              </w:rPr>
            </w:pPr>
          </w:p>
        </w:tc>
      </w:tr>
      <w:tr w:rsidR="00206ACB" w14:paraId="4F86EA47" w14:textId="77777777" w:rsidTr="00206ACB">
        <w:tc>
          <w:tcPr>
            <w:tcW w:w="699" w:type="dxa"/>
            <w:tcBorders>
              <w:top w:val="nil"/>
              <w:left w:val="single" w:sz="2" w:space="0" w:color="000000"/>
              <w:bottom w:val="single" w:sz="2" w:space="0" w:color="000000"/>
              <w:right w:val="nil"/>
            </w:tcBorders>
          </w:tcPr>
          <w:p w14:paraId="4D8021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85854D"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6857BF8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095B6EB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B43A8E"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043710AA" w14:textId="77777777" w:rsidR="00206ACB" w:rsidRDefault="00206ACB">
            <w:pPr>
              <w:spacing w:line="276" w:lineRule="auto"/>
              <w:rPr>
                <w:sz w:val="18"/>
                <w:szCs w:val="18"/>
                <w:lang w:val="en-US"/>
              </w:rPr>
            </w:pPr>
          </w:p>
        </w:tc>
      </w:tr>
      <w:tr w:rsidR="00206ACB" w14:paraId="11A78C5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D67931" w14:textId="77777777" w:rsidR="00206ACB" w:rsidRDefault="00206ACB">
            <w:pPr>
              <w:spacing w:line="276" w:lineRule="auto"/>
              <w:jc w:val="center"/>
              <w:rPr>
                <w:sz w:val="22"/>
                <w:szCs w:val="22"/>
                <w:lang w:val="en-US"/>
              </w:rPr>
            </w:pPr>
            <w:r>
              <w:rPr>
                <w:lang w:val="en-US"/>
              </w:rPr>
              <w:t xml:space="preserve"> </w:t>
            </w:r>
            <w:r>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0FF406A6" w14:textId="77777777" w:rsidR="00206ACB" w:rsidRDefault="00206ACB">
            <w:pPr>
              <w:spacing w:line="276" w:lineRule="auto"/>
              <w:jc w:val="center"/>
              <w:rPr>
                <w:sz w:val="22"/>
                <w:szCs w:val="22"/>
                <w:lang w:val="en-US"/>
              </w:rPr>
            </w:pPr>
            <w:r>
              <w:rPr>
                <w:sz w:val="22"/>
                <w:szCs w:val="22"/>
                <w:lang w:val="en-US"/>
              </w:rPr>
              <w:t>Dl107</w:t>
            </w:r>
          </w:p>
          <w:p w14:paraId="1FAFCA7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F7585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6D04563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A6C9C0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AA91C9" w14:textId="77777777" w:rsidR="00206ACB" w:rsidRDefault="00206ACB">
            <w:pPr>
              <w:spacing w:line="276" w:lineRule="auto"/>
              <w:jc w:val="right"/>
              <w:rPr>
                <w:lang w:val="en-US"/>
              </w:rPr>
            </w:pPr>
            <w:r>
              <w:rPr>
                <w:lang w:val="en-US"/>
              </w:rPr>
              <w:t>2,986</w:t>
            </w:r>
          </w:p>
        </w:tc>
      </w:tr>
      <w:tr w:rsidR="00206ACB" w14:paraId="3701359F" w14:textId="77777777" w:rsidTr="00206ACB">
        <w:tc>
          <w:tcPr>
            <w:tcW w:w="699" w:type="dxa"/>
            <w:tcBorders>
              <w:top w:val="nil"/>
              <w:left w:val="single" w:sz="2" w:space="0" w:color="000000"/>
              <w:bottom w:val="single" w:sz="2" w:space="0" w:color="000000"/>
              <w:right w:val="nil"/>
            </w:tcBorders>
          </w:tcPr>
          <w:p w14:paraId="63BE86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4225E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7B483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32F5A7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AAEF294"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249D0623" w14:textId="77777777" w:rsidR="00206ACB" w:rsidRDefault="00206ACB">
            <w:pPr>
              <w:spacing w:line="276" w:lineRule="auto"/>
              <w:rPr>
                <w:sz w:val="18"/>
                <w:szCs w:val="18"/>
                <w:lang w:val="en-US"/>
              </w:rPr>
            </w:pPr>
          </w:p>
        </w:tc>
      </w:tr>
      <w:tr w:rsidR="00206ACB" w14:paraId="02FA2070" w14:textId="77777777" w:rsidTr="00206ACB">
        <w:tc>
          <w:tcPr>
            <w:tcW w:w="699" w:type="dxa"/>
            <w:tcBorders>
              <w:top w:val="nil"/>
              <w:left w:val="single" w:sz="2" w:space="0" w:color="000000"/>
              <w:bottom w:val="single" w:sz="2" w:space="0" w:color="000000"/>
              <w:right w:val="nil"/>
            </w:tcBorders>
          </w:tcPr>
          <w:p w14:paraId="4472E4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B44D14"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4DFDBE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A83E93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977D9C"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3BBAA935" w14:textId="77777777" w:rsidR="00206ACB" w:rsidRDefault="00206ACB">
            <w:pPr>
              <w:spacing w:line="276" w:lineRule="auto"/>
              <w:rPr>
                <w:sz w:val="18"/>
                <w:szCs w:val="18"/>
                <w:lang w:val="en-US"/>
              </w:rPr>
            </w:pPr>
          </w:p>
        </w:tc>
      </w:tr>
      <w:tr w:rsidR="00206ACB" w14:paraId="7866344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BB156B" w14:textId="77777777" w:rsidR="00206ACB" w:rsidRDefault="00206ACB">
            <w:pPr>
              <w:spacing w:line="276" w:lineRule="auto"/>
              <w:jc w:val="center"/>
              <w:rPr>
                <w:sz w:val="22"/>
                <w:szCs w:val="22"/>
                <w:lang w:val="en-US"/>
              </w:rPr>
            </w:pPr>
            <w:r>
              <w:rPr>
                <w:lang w:val="en-US"/>
              </w:rPr>
              <w:t xml:space="preserve"> </w:t>
            </w:r>
            <w:r>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34319493" w14:textId="77777777" w:rsidR="00206ACB" w:rsidRDefault="00206ACB">
            <w:pPr>
              <w:spacing w:line="276" w:lineRule="auto"/>
              <w:jc w:val="center"/>
              <w:rPr>
                <w:sz w:val="22"/>
                <w:szCs w:val="22"/>
                <w:lang w:val="en-US"/>
              </w:rPr>
            </w:pPr>
            <w:r>
              <w:rPr>
                <w:sz w:val="22"/>
                <w:szCs w:val="22"/>
                <w:lang w:val="en-US"/>
              </w:rPr>
              <w:t>DB16H</w:t>
            </w:r>
          </w:p>
          <w:p w14:paraId="6D1D88B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11DE7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4,0 cm, cu asternere mecanica (beton asfaltic pe baza de mastic bituminos MAS16 50/70)  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45907849"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263686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AA0A9E" w14:textId="77777777" w:rsidR="00206ACB" w:rsidRDefault="00206ACB">
            <w:pPr>
              <w:spacing w:line="276" w:lineRule="auto"/>
              <w:jc w:val="right"/>
              <w:rPr>
                <w:lang w:val="en-US"/>
              </w:rPr>
            </w:pPr>
            <w:r>
              <w:rPr>
                <w:lang w:val="en-US"/>
              </w:rPr>
              <w:t>7 466,00</w:t>
            </w:r>
          </w:p>
        </w:tc>
      </w:tr>
      <w:tr w:rsidR="00206ACB" w14:paraId="06F1F117" w14:textId="77777777" w:rsidTr="00206ACB">
        <w:tc>
          <w:tcPr>
            <w:tcW w:w="699" w:type="dxa"/>
            <w:tcBorders>
              <w:top w:val="nil"/>
              <w:left w:val="single" w:sz="2" w:space="0" w:color="000000"/>
              <w:bottom w:val="single" w:sz="2" w:space="0" w:color="000000"/>
              <w:right w:val="nil"/>
            </w:tcBorders>
          </w:tcPr>
          <w:p w14:paraId="03EF67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6EC4C6"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E7F9F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11599A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B3A9ED"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2B8ACD47" w14:textId="77777777" w:rsidR="00206ACB" w:rsidRDefault="00206ACB">
            <w:pPr>
              <w:spacing w:line="276" w:lineRule="auto"/>
              <w:rPr>
                <w:sz w:val="18"/>
                <w:szCs w:val="18"/>
                <w:lang w:val="en-US"/>
              </w:rPr>
            </w:pPr>
          </w:p>
        </w:tc>
      </w:tr>
      <w:tr w:rsidR="00206ACB" w14:paraId="15A3D447" w14:textId="77777777" w:rsidTr="00206ACB">
        <w:tc>
          <w:tcPr>
            <w:tcW w:w="699" w:type="dxa"/>
            <w:tcBorders>
              <w:top w:val="nil"/>
              <w:left w:val="single" w:sz="2" w:space="0" w:color="000000"/>
              <w:bottom w:val="single" w:sz="2" w:space="0" w:color="000000"/>
              <w:right w:val="nil"/>
            </w:tcBorders>
          </w:tcPr>
          <w:p w14:paraId="0ABAC0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683029"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6D0C6DC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10DB95A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308E9FB"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18051282" w14:textId="77777777" w:rsidR="00206ACB" w:rsidRDefault="00206ACB">
            <w:pPr>
              <w:spacing w:line="276" w:lineRule="auto"/>
              <w:rPr>
                <w:sz w:val="18"/>
                <w:szCs w:val="18"/>
                <w:lang w:val="en-US"/>
              </w:rPr>
            </w:pPr>
          </w:p>
        </w:tc>
      </w:tr>
      <w:tr w:rsidR="00206ACB" w14:paraId="3AE68AE1" w14:textId="77777777" w:rsidTr="00206ACB">
        <w:tc>
          <w:tcPr>
            <w:tcW w:w="699" w:type="dxa"/>
            <w:tcBorders>
              <w:top w:val="nil"/>
              <w:left w:val="single" w:sz="2" w:space="0" w:color="000000"/>
              <w:bottom w:val="single" w:sz="2" w:space="0" w:color="000000"/>
              <w:right w:val="nil"/>
            </w:tcBorders>
          </w:tcPr>
          <w:p w14:paraId="491373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41ADF8"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14BBC1B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02041D7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EA5136"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223A8AAB" w14:textId="77777777" w:rsidR="00206ACB" w:rsidRDefault="00206ACB">
            <w:pPr>
              <w:spacing w:line="276" w:lineRule="auto"/>
              <w:rPr>
                <w:sz w:val="18"/>
                <w:szCs w:val="18"/>
                <w:lang w:val="en-US"/>
              </w:rPr>
            </w:pPr>
          </w:p>
        </w:tc>
      </w:tr>
      <w:tr w:rsidR="00206ACB" w14:paraId="6005E01E" w14:textId="77777777" w:rsidTr="00206ACB">
        <w:tc>
          <w:tcPr>
            <w:tcW w:w="699" w:type="dxa"/>
            <w:tcBorders>
              <w:top w:val="nil"/>
              <w:left w:val="single" w:sz="2" w:space="0" w:color="000000"/>
              <w:bottom w:val="single" w:sz="2" w:space="0" w:color="000000"/>
              <w:right w:val="nil"/>
            </w:tcBorders>
          </w:tcPr>
          <w:p w14:paraId="396A9B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DD4FF3"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A51092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1D9CC6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836914"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B63000E" w14:textId="77777777" w:rsidR="00206ACB" w:rsidRDefault="00206ACB">
            <w:pPr>
              <w:spacing w:line="276" w:lineRule="auto"/>
              <w:rPr>
                <w:sz w:val="18"/>
                <w:szCs w:val="18"/>
                <w:lang w:val="en-US"/>
              </w:rPr>
            </w:pPr>
          </w:p>
        </w:tc>
      </w:tr>
      <w:tr w:rsidR="00206ACB" w14:paraId="63889218" w14:textId="77777777" w:rsidTr="00206ACB">
        <w:tc>
          <w:tcPr>
            <w:tcW w:w="699" w:type="dxa"/>
            <w:tcBorders>
              <w:top w:val="nil"/>
              <w:left w:val="single" w:sz="2" w:space="0" w:color="000000"/>
              <w:bottom w:val="single" w:sz="2" w:space="0" w:color="000000"/>
              <w:right w:val="nil"/>
            </w:tcBorders>
          </w:tcPr>
          <w:p w14:paraId="5C73C0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A26F66"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75987F5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7659D3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164CE5"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590EAB2" w14:textId="77777777" w:rsidR="00206ACB" w:rsidRDefault="00206ACB">
            <w:pPr>
              <w:spacing w:line="276" w:lineRule="auto"/>
              <w:rPr>
                <w:sz w:val="18"/>
                <w:szCs w:val="18"/>
                <w:lang w:val="en-US"/>
              </w:rPr>
            </w:pPr>
          </w:p>
        </w:tc>
      </w:tr>
      <w:tr w:rsidR="00206ACB" w14:paraId="1799A526" w14:textId="77777777" w:rsidTr="00206ACB">
        <w:tc>
          <w:tcPr>
            <w:tcW w:w="699" w:type="dxa"/>
            <w:tcBorders>
              <w:top w:val="nil"/>
              <w:left w:val="single" w:sz="2" w:space="0" w:color="000000"/>
              <w:bottom w:val="single" w:sz="2" w:space="0" w:color="000000"/>
              <w:right w:val="nil"/>
            </w:tcBorders>
          </w:tcPr>
          <w:p w14:paraId="09597D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42E92A"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6F7C8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0AC3564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D08475"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1476409E" w14:textId="77777777" w:rsidR="00206ACB" w:rsidRDefault="00206ACB">
            <w:pPr>
              <w:spacing w:line="276" w:lineRule="auto"/>
              <w:rPr>
                <w:sz w:val="18"/>
                <w:szCs w:val="18"/>
                <w:lang w:val="en-US"/>
              </w:rPr>
            </w:pPr>
          </w:p>
        </w:tc>
      </w:tr>
      <w:tr w:rsidR="00206ACB" w14:paraId="2C27BE1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6172AD" w14:textId="77777777" w:rsidR="00206ACB" w:rsidRDefault="00206ACB">
            <w:pPr>
              <w:spacing w:line="276" w:lineRule="auto"/>
              <w:jc w:val="center"/>
              <w:rPr>
                <w:sz w:val="22"/>
                <w:szCs w:val="22"/>
                <w:lang w:val="en-US"/>
              </w:rPr>
            </w:pPr>
            <w:r>
              <w:rPr>
                <w:lang w:val="en-US"/>
              </w:rPr>
              <w:t xml:space="preserve"> </w:t>
            </w:r>
            <w:r>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417948D0" w14:textId="77777777" w:rsidR="00206ACB" w:rsidRDefault="00206ACB">
            <w:pPr>
              <w:spacing w:line="276" w:lineRule="auto"/>
              <w:jc w:val="center"/>
              <w:rPr>
                <w:sz w:val="22"/>
                <w:szCs w:val="22"/>
                <w:lang w:val="en-US"/>
              </w:rPr>
            </w:pPr>
            <w:r>
              <w:rPr>
                <w:sz w:val="22"/>
                <w:szCs w:val="22"/>
                <w:lang w:val="en-US"/>
              </w:rPr>
              <w:t>DI115</w:t>
            </w:r>
          </w:p>
          <w:p w14:paraId="64EB38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D1C7B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acostamentelor cu un strat de piatra sparta LA30 de 10 cm</w:t>
            </w:r>
          </w:p>
        </w:tc>
        <w:tc>
          <w:tcPr>
            <w:tcW w:w="978" w:type="dxa"/>
            <w:tcBorders>
              <w:top w:val="single" w:sz="2" w:space="0" w:color="000000"/>
              <w:left w:val="single" w:sz="2" w:space="0" w:color="000000"/>
              <w:bottom w:val="single" w:sz="2" w:space="0" w:color="000000"/>
              <w:right w:val="nil"/>
            </w:tcBorders>
            <w:vAlign w:val="center"/>
            <w:hideMark/>
          </w:tcPr>
          <w:p w14:paraId="40E7FA3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E7713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30472F" w14:textId="77777777" w:rsidR="00206ACB" w:rsidRDefault="00206ACB">
            <w:pPr>
              <w:spacing w:line="276" w:lineRule="auto"/>
              <w:jc w:val="right"/>
              <w:rPr>
                <w:lang w:val="en-US"/>
              </w:rPr>
            </w:pPr>
            <w:r>
              <w:rPr>
                <w:lang w:val="en-US"/>
              </w:rPr>
              <w:t>404,00</w:t>
            </w:r>
          </w:p>
        </w:tc>
      </w:tr>
      <w:tr w:rsidR="00206ACB" w14:paraId="12105BF1" w14:textId="77777777" w:rsidTr="00206ACB">
        <w:tc>
          <w:tcPr>
            <w:tcW w:w="699" w:type="dxa"/>
            <w:tcBorders>
              <w:top w:val="nil"/>
              <w:left w:val="single" w:sz="2" w:space="0" w:color="000000"/>
              <w:bottom w:val="single" w:sz="2" w:space="0" w:color="000000"/>
              <w:right w:val="nil"/>
            </w:tcBorders>
          </w:tcPr>
          <w:p w14:paraId="0BB3BD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6F9AF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997B1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B81137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D50DF4" w14:textId="77777777" w:rsidR="00206ACB" w:rsidRDefault="00206ACB">
            <w:pPr>
              <w:spacing w:line="276" w:lineRule="auto"/>
              <w:rPr>
                <w:sz w:val="18"/>
                <w:szCs w:val="18"/>
                <w:lang w:val="en-US"/>
              </w:rPr>
            </w:pPr>
            <w:r>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7585335D" w14:textId="77777777" w:rsidR="00206ACB" w:rsidRDefault="00206ACB">
            <w:pPr>
              <w:spacing w:line="276" w:lineRule="auto"/>
              <w:rPr>
                <w:sz w:val="18"/>
                <w:szCs w:val="18"/>
                <w:lang w:val="en-US"/>
              </w:rPr>
            </w:pPr>
          </w:p>
        </w:tc>
      </w:tr>
      <w:tr w:rsidR="00206ACB" w14:paraId="0A90AA3B" w14:textId="77777777" w:rsidTr="00206ACB">
        <w:tc>
          <w:tcPr>
            <w:tcW w:w="699" w:type="dxa"/>
            <w:tcBorders>
              <w:top w:val="nil"/>
              <w:left w:val="single" w:sz="2" w:space="0" w:color="000000"/>
              <w:bottom w:val="single" w:sz="2" w:space="0" w:color="000000"/>
              <w:right w:val="nil"/>
            </w:tcBorders>
          </w:tcPr>
          <w:p w14:paraId="18A3E8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182FBA"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31EBF1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438E2A7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FF3EBE" w14:textId="77777777" w:rsidR="00206ACB" w:rsidRDefault="00206ACB">
            <w:pPr>
              <w:spacing w:line="276" w:lineRule="auto"/>
              <w:rPr>
                <w:sz w:val="18"/>
                <w:szCs w:val="18"/>
                <w:lang w:val="en-US"/>
              </w:rPr>
            </w:pPr>
            <w:r>
              <w:rPr>
                <w:sz w:val="18"/>
                <w:szCs w:val="18"/>
                <w:lang w:val="en-US"/>
              </w:rPr>
              <w:t>0,126</w:t>
            </w:r>
          </w:p>
        </w:tc>
        <w:tc>
          <w:tcPr>
            <w:tcW w:w="1119" w:type="dxa"/>
            <w:tcBorders>
              <w:top w:val="nil"/>
              <w:left w:val="single" w:sz="2" w:space="0" w:color="000000"/>
              <w:bottom w:val="single" w:sz="2" w:space="0" w:color="000000"/>
              <w:right w:val="single" w:sz="2" w:space="0" w:color="000000"/>
            </w:tcBorders>
            <w:vAlign w:val="center"/>
          </w:tcPr>
          <w:p w14:paraId="3E16C502" w14:textId="77777777" w:rsidR="00206ACB" w:rsidRDefault="00206ACB">
            <w:pPr>
              <w:spacing w:line="276" w:lineRule="auto"/>
              <w:rPr>
                <w:sz w:val="18"/>
                <w:szCs w:val="18"/>
                <w:lang w:val="en-US"/>
              </w:rPr>
            </w:pPr>
          </w:p>
        </w:tc>
      </w:tr>
      <w:tr w:rsidR="00206ACB" w14:paraId="37AF965C" w14:textId="77777777" w:rsidTr="00206ACB">
        <w:tc>
          <w:tcPr>
            <w:tcW w:w="699" w:type="dxa"/>
            <w:tcBorders>
              <w:top w:val="nil"/>
              <w:left w:val="single" w:sz="2" w:space="0" w:color="000000"/>
              <w:bottom w:val="single" w:sz="2" w:space="0" w:color="000000"/>
              <w:right w:val="nil"/>
            </w:tcBorders>
          </w:tcPr>
          <w:p w14:paraId="6ADF5E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341A30"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7DD556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122A34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8DE46CA" w14:textId="77777777" w:rsidR="00206ACB" w:rsidRDefault="00206ACB">
            <w:pPr>
              <w:spacing w:line="276" w:lineRule="auto"/>
              <w:rPr>
                <w:sz w:val="18"/>
                <w:szCs w:val="18"/>
                <w:lang w:val="en-US"/>
              </w:rPr>
            </w:pPr>
            <w:r>
              <w:rPr>
                <w:sz w:val="18"/>
                <w:szCs w:val="18"/>
                <w:lang w:val="en-US"/>
              </w:rPr>
              <w:t>0,007</w:t>
            </w:r>
          </w:p>
        </w:tc>
        <w:tc>
          <w:tcPr>
            <w:tcW w:w="1119" w:type="dxa"/>
            <w:tcBorders>
              <w:top w:val="nil"/>
              <w:left w:val="single" w:sz="2" w:space="0" w:color="000000"/>
              <w:bottom w:val="single" w:sz="2" w:space="0" w:color="000000"/>
              <w:right w:val="single" w:sz="2" w:space="0" w:color="000000"/>
            </w:tcBorders>
            <w:vAlign w:val="center"/>
          </w:tcPr>
          <w:p w14:paraId="224E7A1E" w14:textId="77777777" w:rsidR="00206ACB" w:rsidRDefault="00206ACB">
            <w:pPr>
              <w:spacing w:line="276" w:lineRule="auto"/>
              <w:rPr>
                <w:sz w:val="18"/>
                <w:szCs w:val="18"/>
                <w:lang w:val="en-US"/>
              </w:rPr>
            </w:pPr>
          </w:p>
        </w:tc>
      </w:tr>
      <w:tr w:rsidR="00206ACB" w14:paraId="03E1C6D4" w14:textId="77777777" w:rsidTr="00206ACB">
        <w:tc>
          <w:tcPr>
            <w:tcW w:w="699" w:type="dxa"/>
            <w:tcBorders>
              <w:top w:val="nil"/>
              <w:left w:val="single" w:sz="2" w:space="0" w:color="000000"/>
              <w:bottom w:val="single" w:sz="2" w:space="0" w:color="000000"/>
              <w:right w:val="nil"/>
            </w:tcBorders>
          </w:tcPr>
          <w:p w14:paraId="662809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01A202"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EB102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7ABE9A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2EBB6E" w14:textId="77777777" w:rsidR="00206ACB" w:rsidRDefault="00206ACB">
            <w:pPr>
              <w:spacing w:line="276" w:lineRule="auto"/>
              <w:rPr>
                <w:sz w:val="18"/>
                <w:szCs w:val="18"/>
                <w:lang w:val="en-US"/>
              </w:rPr>
            </w:pPr>
            <w:r>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60D91AB0" w14:textId="77777777" w:rsidR="00206ACB" w:rsidRDefault="00206ACB">
            <w:pPr>
              <w:spacing w:line="276" w:lineRule="auto"/>
              <w:rPr>
                <w:sz w:val="18"/>
                <w:szCs w:val="18"/>
                <w:lang w:val="en-US"/>
              </w:rPr>
            </w:pPr>
          </w:p>
        </w:tc>
      </w:tr>
      <w:tr w:rsidR="00206ACB" w14:paraId="6B1366D7" w14:textId="77777777" w:rsidTr="00206ACB">
        <w:tc>
          <w:tcPr>
            <w:tcW w:w="699" w:type="dxa"/>
            <w:tcBorders>
              <w:top w:val="nil"/>
              <w:left w:val="single" w:sz="2" w:space="0" w:color="000000"/>
              <w:bottom w:val="single" w:sz="2" w:space="0" w:color="000000"/>
              <w:right w:val="nil"/>
            </w:tcBorders>
          </w:tcPr>
          <w:p w14:paraId="079574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9AA9A7"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76B27A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4DE515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E47977" w14:textId="77777777" w:rsidR="00206ACB" w:rsidRDefault="00206ACB">
            <w:pPr>
              <w:spacing w:line="276" w:lineRule="auto"/>
              <w:rPr>
                <w:sz w:val="18"/>
                <w:szCs w:val="18"/>
                <w:lang w:val="en-US"/>
              </w:rPr>
            </w:pPr>
            <w:r>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4B147683" w14:textId="77777777" w:rsidR="00206ACB" w:rsidRDefault="00206ACB">
            <w:pPr>
              <w:spacing w:line="276" w:lineRule="auto"/>
              <w:rPr>
                <w:sz w:val="18"/>
                <w:szCs w:val="18"/>
                <w:lang w:val="en-US"/>
              </w:rPr>
            </w:pPr>
          </w:p>
        </w:tc>
      </w:tr>
      <w:tr w:rsidR="00206ACB" w14:paraId="347BA192" w14:textId="77777777" w:rsidTr="00206ACB">
        <w:tc>
          <w:tcPr>
            <w:tcW w:w="699" w:type="dxa"/>
            <w:tcBorders>
              <w:top w:val="nil"/>
              <w:left w:val="single" w:sz="2" w:space="0" w:color="000000"/>
              <w:bottom w:val="single" w:sz="2" w:space="0" w:color="000000"/>
              <w:right w:val="nil"/>
            </w:tcBorders>
          </w:tcPr>
          <w:p w14:paraId="625D2B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5A04BF"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3774DE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1998947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83A04D"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0DA95702" w14:textId="77777777" w:rsidR="00206ACB" w:rsidRDefault="00206ACB">
            <w:pPr>
              <w:spacing w:line="276" w:lineRule="auto"/>
              <w:rPr>
                <w:sz w:val="18"/>
                <w:szCs w:val="18"/>
                <w:lang w:val="en-US"/>
              </w:rPr>
            </w:pPr>
          </w:p>
        </w:tc>
      </w:tr>
      <w:tr w:rsidR="00206ACB" w14:paraId="272D5F49" w14:textId="77777777" w:rsidTr="00206ACB">
        <w:tc>
          <w:tcPr>
            <w:tcW w:w="699" w:type="dxa"/>
            <w:tcBorders>
              <w:top w:val="nil"/>
              <w:left w:val="single" w:sz="2" w:space="0" w:color="000000"/>
              <w:bottom w:val="single" w:sz="2" w:space="0" w:color="000000"/>
              <w:right w:val="nil"/>
            </w:tcBorders>
          </w:tcPr>
          <w:p w14:paraId="05F240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A3F569"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20A84D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89772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110B31" w14:textId="77777777" w:rsidR="00206ACB" w:rsidRDefault="00206ACB">
            <w:pPr>
              <w:spacing w:line="276" w:lineRule="auto"/>
              <w:rPr>
                <w:sz w:val="18"/>
                <w:szCs w:val="18"/>
                <w:lang w:val="en-US"/>
              </w:rPr>
            </w:pPr>
            <w:r>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29E73D74" w14:textId="77777777" w:rsidR="00206ACB" w:rsidRDefault="00206ACB">
            <w:pPr>
              <w:spacing w:line="276" w:lineRule="auto"/>
              <w:rPr>
                <w:sz w:val="18"/>
                <w:szCs w:val="18"/>
                <w:lang w:val="en-US"/>
              </w:rPr>
            </w:pPr>
          </w:p>
        </w:tc>
      </w:tr>
      <w:tr w:rsidR="00206ACB" w14:paraId="2379D5A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AD4CB0" w14:textId="77777777" w:rsidR="00206ACB" w:rsidRDefault="00206ACB">
            <w:pPr>
              <w:spacing w:line="276" w:lineRule="auto"/>
              <w:jc w:val="center"/>
              <w:rPr>
                <w:sz w:val="22"/>
                <w:szCs w:val="22"/>
                <w:lang w:val="en-US"/>
              </w:rPr>
            </w:pPr>
            <w:r>
              <w:rPr>
                <w:lang w:val="en-US"/>
              </w:rPr>
              <w:t xml:space="preserve"> </w:t>
            </w:r>
            <w:r>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1D63B543" w14:textId="77777777" w:rsidR="00206ACB" w:rsidRDefault="00206ACB">
            <w:pPr>
              <w:spacing w:line="276" w:lineRule="auto"/>
              <w:jc w:val="center"/>
              <w:rPr>
                <w:sz w:val="22"/>
                <w:szCs w:val="22"/>
                <w:lang w:val="en-US"/>
              </w:rPr>
            </w:pPr>
            <w:r>
              <w:rPr>
                <w:sz w:val="22"/>
                <w:szCs w:val="22"/>
                <w:lang w:val="en-US"/>
              </w:rPr>
              <w:t>DI116</w:t>
            </w:r>
          </w:p>
          <w:p w14:paraId="152D7D1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24CC9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urmator se adauga sau se scade la norma Dl115 (k=5)</w:t>
            </w:r>
          </w:p>
        </w:tc>
        <w:tc>
          <w:tcPr>
            <w:tcW w:w="978" w:type="dxa"/>
            <w:tcBorders>
              <w:top w:val="single" w:sz="2" w:space="0" w:color="000000"/>
              <w:left w:val="single" w:sz="2" w:space="0" w:color="000000"/>
              <w:bottom w:val="single" w:sz="2" w:space="0" w:color="000000"/>
              <w:right w:val="nil"/>
            </w:tcBorders>
            <w:vAlign w:val="center"/>
            <w:hideMark/>
          </w:tcPr>
          <w:p w14:paraId="57C8E87C"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18BC90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AB94D6" w14:textId="77777777" w:rsidR="00206ACB" w:rsidRDefault="00206ACB">
            <w:pPr>
              <w:spacing w:line="276" w:lineRule="auto"/>
              <w:jc w:val="right"/>
              <w:rPr>
                <w:lang w:val="en-US"/>
              </w:rPr>
            </w:pPr>
            <w:r>
              <w:rPr>
                <w:lang w:val="en-US"/>
              </w:rPr>
              <w:t>404,00</w:t>
            </w:r>
          </w:p>
        </w:tc>
      </w:tr>
      <w:tr w:rsidR="00206ACB" w14:paraId="65CD54AA" w14:textId="77777777" w:rsidTr="00206ACB">
        <w:tc>
          <w:tcPr>
            <w:tcW w:w="699" w:type="dxa"/>
            <w:tcBorders>
              <w:top w:val="nil"/>
              <w:left w:val="single" w:sz="2" w:space="0" w:color="000000"/>
              <w:bottom w:val="single" w:sz="2" w:space="0" w:color="000000"/>
              <w:right w:val="nil"/>
            </w:tcBorders>
          </w:tcPr>
          <w:p w14:paraId="1405F7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E86A31"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463EA2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6BE949F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C889C9" w14:textId="77777777" w:rsidR="00206ACB" w:rsidRDefault="00206ACB">
            <w:pPr>
              <w:spacing w:line="276" w:lineRule="auto"/>
              <w:rPr>
                <w:sz w:val="18"/>
                <w:szCs w:val="18"/>
                <w:lang w:val="en-US"/>
              </w:rPr>
            </w:pPr>
            <w:r>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7B5ACF3D" w14:textId="77777777" w:rsidR="00206ACB" w:rsidRDefault="00206ACB">
            <w:pPr>
              <w:spacing w:line="276" w:lineRule="auto"/>
              <w:rPr>
                <w:sz w:val="18"/>
                <w:szCs w:val="18"/>
                <w:lang w:val="en-US"/>
              </w:rPr>
            </w:pPr>
          </w:p>
        </w:tc>
      </w:tr>
      <w:tr w:rsidR="00206ACB" w14:paraId="121E79F6" w14:textId="77777777" w:rsidTr="00206ACB">
        <w:tc>
          <w:tcPr>
            <w:tcW w:w="699" w:type="dxa"/>
            <w:tcBorders>
              <w:top w:val="nil"/>
              <w:left w:val="single" w:sz="2" w:space="0" w:color="000000"/>
              <w:bottom w:val="nil"/>
              <w:right w:val="nil"/>
            </w:tcBorders>
            <w:hideMark/>
          </w:tcPr>
          <w:p w14:paraId="1135E131"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B0CC9B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4A2BB03"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1.13.4. Lucrari de consolidare</w:t>
            </w:r>
          </w:p>
        </w:tc>
        <w:tc>
          <w:tcPr>
            <w:tcW w:w="978" w:type="dxa"/>
            <w:tcBorders>
              <w:top w:val="nil"/>
              <w:left w:val="single" w:sz="2" w:space="0" w:color="000000"/>
              <w:bottom w:val="nil"/>
              <w:right w:val="nil"/>
            </w:tcBorders>
          </w:tcPr>
          <w:p w14:paraId="41ED138B"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F1390D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CA85DAC" w14:textId="77777777" w:rsidR="00206ACB" w:rsidRDefault="00206ACB">
            <w:pPr>
              <w:spacing w:line="276" w:lineRule="auto"/>
              <w:rPr>
                <w:lang w:val="en-US"/>
              </w:rPr>
            </w:pPr>
          </w:p>
        </w:tc>
      </w:tr>
      <w:tr w:rsidR="00206ACB" w14:paraId="19215D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398A31" w14:textId="77777777" w:rsidR="00206ACB" w:rsidRDefault="00206ACB">
            <w:pPr>
              <w:spacing w:line="276" w:lineRule="auto"/>
              <w:jc w:val="center"/>
              <w:rPr>
                <w:sz w:val="22"/>
                <w:szCs w:val="22"/>
                <w:lang w:val="en-US"/>
              </w:rPr>
            </w:pPr>
            <w:r>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587739A3" w14:textId="77777777" w:rsidR="00206ACB" w:rsidRDefault="00206ACB">
            <w:pPr>
              <w:spacing w:line="276" w:lineRule="auto"/>
              <w:jc w:val="center"/>
              <w:rPr>
                <w:sz w:val="22"/>
                <w:szCs w:val="22"/>
                <w:lang w:val="en-US"/>
              </w:rPr>
            </w:pPr>
            <w:r>
              <w:rPr>
                <w:sz w:val="22"/>
                <w:szCs w:val="22"/>
                <w:lang w:val="en-US"/>
              </w:rPr>
              <w:t>TsH09A</w:t>
            </w:r>
          </w:p>
          <w:p w14:paraId="70EB192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2FC49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71954797"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6E8664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A8F73B" w14:textId="77777777" w:rsidR="00206ACB" w:rsidRDefault="00206ACB">
            <w:pPr>
              <w:spacing w:line="276" w:lineRule="auto"/>
              <w:jc w:val="right"/>
              <w:rPr>
                <w:lang w:val="en-US"/>
              </w:rPr>
            </w:pPr>
            <w:r>
              <w:rPr>
                <w:lang w:val="en-US"/>
              </w:rPr>
              <w:t>106,16</w:t>
            </w:r>
          </w:p>
        </w:tc>
      </w:tr>
      <w:tr w:rsidR="00206ACB" w14:paraId="58D31EEB" w14:textId="77777777" w:rsidTr="00206ACB">
        <w:tc>
          <w:tcPr>
            <w:tcW w:w="699" w:type="dxa"/>
            <w:tcBorders>
              <w:top w:val="nil"/>
              <w:left w:val="single" w:sz="2" w:space="0" w:color="000000"/>
              <w:bottom w:val="single" w:sz="2" w:space="0" w:color="000000"/>
              <w:right w:val="nil"/>
            </w:tcBorders>
          </w:tcPr>
          <w:p w14:paraId="3018C4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2668F0"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799491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53AB7FA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4C2903"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05CE5D04" w14:textId="77777777" w:rsidR="00206ACB" w:rsidRDefault="00206ACB">
            <w:pPr>
              <w:spacing w:line="276" w:lineRule="auto"/>
              <w:rPr>
                <w:sz w:val="18"/>
                <w:szCs w:val="18"/>
                <w:lang w:val="en-US"/>
              </w:rPr>
            </w:pPr>
          </w:p>
        </w:tc>
      </w:tr>
      <w:tr w:rsidR="00206ACB" w14:paraId="0B5E7AB5" w14:textId="77777777" w:rsidTr="00206ACB">
        <w:tc>
          <w:tcPr>
            <w:tcW w:w="699" w:type="dxa"/>
            <w:tcBorders>
              <w:top w:val="nil"/>
              <w:left w:val="single" w:sz="2" w:space="0" w:color="000000"/>
              <w:bottom w:val="single" w:sz="2" w:space="0" w:color="000000"/>
              <w:right w:val="nil"/>
            </w:tcBorders>
          </w:tcPr>
          <w:p w14:paraId="36560D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551D9F"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425E319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32A0EC4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295671D"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18A19F06" w14:textId="77777777" w:rsidR="00206ACB" w:rsidRDefault="00206ACB">
            <w:pPr>
              <w:spacing w:line="276" w:lineRule="auto"/>
              <w:rPr>
                <w:sz w:val="18"/>
                <w:szCs w:val="18"/>
                <w:lang w:val="en-US"/>
              </w:rPr>
            </w:pPr>
          </w:p>
        </w:tc>
      </w:tr>
      <w:tr w:rsidR="00206ACB" w14:paraId="6A7CBF0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9616D8" w14:textId="77777777" w:rsidR="00206ACB" w:rsidRDefault="00206ACB">
            <w:pPr>
              <w:spacing w:line="276" w:lineRule="auto"/>
              <w:jc w:val="center"/>
              <w:rPr>
                <w:sz w:val="22"/>
                <w:szCs w:val="22"/>
                <w:lang w:val="en-US"/>
              </w:rPr>
            </w:pPr>
            <w:r>
              <w:rPr>
                <w:lang w:val="en-US"/>
              </w:rPr>
              <w:t xml:space="preserve"> </w:t>
            </w:r>
            <w:r>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12F732F0" w14:textId="77777777" w:rsidR="00206ACB" w:rsidRDefault="00206ACB">
            <w:pPr>
              <w:spacing w:line="276" w:lineRule="auto"/>
              <w:jc w:val="center"/>
              <w:rPr>
                <w:sz w:val="22"/>
                <w:szCs w:val="22"/>
                <w:lang w:val="en-US"/>
              </w:rPr>
            </w:pPr>
            <w:r>
              <w:rPr>
                <w:sz w:val="22"/>
                <w:szCs w:val="22"/>
                <w:lang w:val="en-US"/>
              </w:rPr>
              <w:t>TsH12B</w:t>
            </w:r>
          </w:p>
          <w:p w14:paraId="3069EC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96E6D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3A21EA05"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21B929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D37D5A" w14:textId="77777777" w:rsidR="00206ACB" w:rsidRDefault="00206ACB">
            <w:pPr>
              <w:spacing w:line="276" w:lineRule="auto"/>
              <w:jc w:val="right"/>
              <w:rPr>
                <w:lang w:val="en-US"/>
              </w:rPr>
            </w:pPr>
            <w:r>
              <w:rPr>
                <w:lang w:val="en-US"/>
              </w:rPr>
              <w:t>106,16</w:t>
            </w:r>
          </w:p>
        </w:tc>
      </w:tr>
      <w:tr w:rsidR="00206ACB" w14:paraId="3D59702F" w14:textId="77777777" w:rsidTr="00206ACB">
        <w:tc>
          <w:tcPr>
            <w:tcW w:w="699" w:type="dxa"/>
            <w:tcBorders>
              <w:top w:val="nil"/>
              <w:left w:val="single" w:sz="2" w:space="0" w:color="000000"/>
              <w:bottom w:val="single" w:sz="2" w:space="0" w:color="000000"/>
              <w:right w:val="nil"/>
            </w:tcBorders>
          </w:tcPr>
          <w:p w14:paraId="4EB89D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792F35"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1314CF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2076E8F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D40E7F"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3E3CCB8B" w14:textId="77777777" w:rsidR="00206ACB" w:rsidRDefault="00206ACB">
            <w:pPr>
              <w:spacing w:line="276" w:lineRule="auto"/>
              <w:rPr>
                <w:sz w:val="18"/>
                <w:szCs w:val="18"/>
                <w:lang w:val="en-US"/>
              </w:rPr>
            </w:pPr>
          </w:p>
        </w:tc>
      </w:tr>
      <w:tr w:rsidR="00206ACB" w14:paraId="10575A8B" w14:textId="77777777" w:rsidTr="00206ACB">
        <w:tc>
          <w:tcPr>
            <w:tcW w:w="699" w:type="dxa"/>
            <w:tcBorders>
              <w:top w:val="nil"/>
              <w:left w:val="single" w:sz="2" w:space="0" w:color="000000"/>
              <w:bottom w:val="single" w:sz="2" w:space="0" w:color="000000"/>
              <w:right w:val="nil"/>
            </w:tcBorders>
          </w:tcPr>
          <w:p w14:paraId="2B3189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619B3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98D75F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2F423E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B13441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D271B83" w14:textId="77777777" w:rsidR="00206ACB" w:rsidRDefault="00206ACB">
            <w:pPr>
              <w:spacing w:line="276" w:lineRule="auto"/>
              <w:rPr>
                <w:sz w:val="18"/>
                <w:szCs w:val="18"/>
                <w:lang w:val="en-US"/>
              </w:rPr>
            </w:pPr>
          </w:p>
        </w:tc>
      </w:tr>
      <w:tr w:rsidR="00206ACB" w14:paraId="592FA46C" w14:textId="77777777" w:rsidTr="00206ACB">
        <w:tc>
          <w:tcPr>
            <w:tcW w:w="699" w:type="dxa"/>
            <w:tcBorders>
              <w:top w:val="nil"/>
              <w:left w:val="single" w:sz="2" w:space="0" w:color="000000"/>
              <w:bottom w:val="single" w:sz="2" w:space="0" w:color="000000"/>
              <w:right w:val="nil"/>
            </w:tcBorders>
          </w:tcPr>
          <w:p w14:paraId="023933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8BE179"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C55CF2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2F7EC4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2EFCD5"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31A67051" w14:textId="77777777" w:rsidR="00206ACB" w:rsidRDefault="00206ACB">
            <w:pPr>
              <w:spacing w:line="276" w:lineRule="auto"/>
              <w:rPr>
                <w:sz w:val="18"/>
                <w:szCs w:val="18"/>
                <w:lang w:val="en-US"/>
              </w:rPr>
            </w:pPr>
          </w:p>
        </w:tc>
      </w:tr>
      <w:tr w:rsidR="00206ACB" w14:paraId="7D0A300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C3AAA3" w14:textId="77777777" w:rsidR="00206ACB" w:rsidRDefault="00206ACB">
            <w:pPr>
              <w:spacing w:line="276" w:lineRule="auto"/>
              <w:jc w:val="center"/>
              <w:rPr>
                <w:sz w:val="22"/>
                <w:szCs w:val="22"/>
                <w:lang w:val="en-US"/>
              </w:rPr>
            </w:pPr>
            <w:r>
              <w:rPr>
                <w:lang w:val="en-US"/>
              </w:rPr>
              <w:t xml:space="preserve"> </w:t>
            </w:r>
            <w:r>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5475FC2A" w14:textId="77777777" w:rsidR="00206ACB" w:rsidRDefault="00206ACB">
            <w:pPr>
              <w:spacing w:line="276" w:lineRule="auto"/>
              <w:jc w:val="center"/>
              <w:rPr>
                <w:sz w:val="22"/>
                <w:szCs w:val="22"/>
                <w:lang w:val="en-US"/>
              </w:rPr>
            </w:pPr>
            <w:r>
              <w:rPr>
                <w:sz w:val="22"/>
                <w:szCs w:val="22"/>
                <w:lang w:val="en-US"/>
              </w:rPr>
              <w:t>TsH09A</w:t>
            </w:r>
          </w:p>
          <w:p w14:paraId="4D57C60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53D9A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1AD2760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705A1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17AB0F" w14:textId="77777777" w:rsidR="00206ACB" w:rsidRDefault="00206ACB">
            <w:pPr>
              <w:spacing w:line="276" w:lineRule="auto"/>
              <w:jc w:val="right"/>
              <w:rPr>
                <w:lang w:val="en-US"/>
              </w:rPr>
            </w:pPr>
            <w:r>
              <w:rPr>
                <w:lang w:val="en-US"/>
              </w:rPr>
              <w:t>1,38</w:t>
            </w:r>
          </w:p>
        </w:tc>
      </w:tr>
      <w:tr w:rsidR="00206ACB" w14:paraId="016953F0" w14:textId="77777777" w:rsidTr="00206ACB">
        <w:tc>
          <w:tcPr>
            <w:tcW w:w="699" w:type="dxa"/>
            <w:tcBorders>
              <w:top w:val="nil"/>
              <w:left w:val="single" w:sz="2" w:space="0" w:color="000000"/>
              <w:bottom w:val="single" w:sz="2" w:space="0" w:color="000000"/>
              <w:right w:val="nil"/>
            </w:tcBorders>
          </w:tcPr>
          <w:p w14:paraId="0AE20E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5DE101"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358DAE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17757E8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83A9CF"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0316167C" w14:textId="77777777" w:rsidR="00206ACB" w:rsidRDefault="00206ACB">
            <w:pPr>
              <w:spacing w:line="276" w:lineRule="auto"/>
              <w:rPr>
                <w:sz w:val="18"/>
                <w:szCs w:val="18"/>
                <w:lang w:val="en-US"/>
              </w:rPr>
            </w:pPr>
          </w:p>
        </w:tc>
      </w:tr>
      <w:tr w:rsidR="00206ACB" w14:paraId="5E7A2E53" w14:textId="77777777" w:rsidTr="00206ACB">
        <w:tc>
          <w:tcPr>
            <w:tcW w:w="699" w:type="dxa"/>
            <w:tcBorders>
              <w:top w:val="nil"/>
              <w:left w:val="single" w:sz="2" w:space="0" w:color="000000"/>
              <w:bottom w:val="single" w:sz="2" w:space="0" w:color="000000"/>
              <w:right w:val="nil"/>
            </w:tcBorders>
          </w:tcPr>
          <w:p w14:paraId="40C5DD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C3FB84"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56949F5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1EB1A2C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BE726E"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68389A09" w14:textId="77777777" w:rsidR="00206ACB" w:rsidRDefault="00206ACB">
            <w:pPr>
              <w:spacing w:line="276" w:lineRule="auto"/>
              <w:rPr>
                <w:sz w:val="18"/>
                <w:szCs w:val="18"/>
                <w:lang w:val="en-US"/>
              </w:rPr>
            </w:pPr>
          </w:p>
        </w:tc>
      </w:tr>
      <w:tr w:rsidR="00206ACB" w14:paraId="678A24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5004F1" w14:textId="77777777" w:rsidR="00206ACB" w:rsidRDefault="00206ACB">
            <w:pPr>
              <w:spacing w:line="276" w:lineRule="auto"/>
              <w:jc w:val="center"/>
              <w:rPr>
                <w:sz w:val="22"/>
                <w:szCs w:val="22"/>
                <w:lang w:val="en-US"/>
              </w:rPr>
            </w:pPr>
            <w:r>
              <w:rPr>
                <w:lang w:val="en-US"/>
              </w:rPr>
              <w:t xml:space="preserve"> </w:t>
            </w:r>
            <w:r>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68DA3C68" w14:textId="77777777" w:rsidR="00206ACB" w:rsidRDefault="00206ACB">
            <w:pPr>
              <w:spacing w:line="276" w:lineRule="auto"/>
              <w:jc w:val="center"/>
              <w:rPr>
                <w:sz w:val="22"/>
                <w:szCs w:val="22"/>
                <w:lang w:val="en-US"/>
              </w:rPr>
            </w:pPr>
            <w:r>
              <w:rPr>
                <w:sz w:val="22"/>
                <w:szCs w:val="22"/>
                <w:lang w:val="en-US"/>
              </w:rPr>
              <w:t>TsH12B</w:t>
            </w:r>
          </w:p>
          <w:p w14:paraId="174C5E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C258F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25DB056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E6BBAF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F0F23E" w14:textId="77777777" w:rsidR="00206ACB" w:rsidRDefault="00206ACB">
            <w:pPr>
              <w:spacing w:line="276" w:lineRule="auto"/>
              <w:jc w:val="right"/>
              <w:rPr>
                <w:lang w:val="en-US"/>
              </w:rPr>
            </w:pPr>
            <w:r>
              <w:rPr>
                <w:lang w:val="en-US"/>
              </w:rPr>
              <w:t>1,38</w:t>
            </w:r>
          </w:p>
        </w:tc>
      </w:tr>
      <w:tr w:rsidR="00206ACB" w14:paraId="5C55AE9A" w14:textId="77777777" w:rsidTr="00206ACB">
        <w:tc>
          <w:tcPr>
            <w:tcW w:w="699" w:type="dxa"/>
            <w:tcBorders>
              <w:top w:val="nil"/>
              <w:left w:val="single" w:sz="2" w:space="0" w:color="000000"/>
              <w:bottom w:val="single" w:sz="2" w:space="0" w:color="000000"/>
              <w:right w:val="nil"/>
            </w:tcBorders>
          </w:tcPr>
          <w:p w14:paraId="399A51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41DB13"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297E56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6EC644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2E7ABF"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5D27D650" w14:textId="77777777" w:rsidR="00206ACB" w:rsidRDefault="00206ACB">
            <w:pPr>
              <w:spacing w:line="276" w:lineRule="auto"/>
              <w:rPr>
                <w:sz w:val="18"/>
                <w:szCs w:val="18"/>
                <w:lang w:val="en-US"/>
              </w:rPr>
            </w:pPr>
          </w:p>
        </w:tc>
      </w:tr>
      <w:tr w:rsidR="00206ACB" w14:paraId="36F631C3" w14:textId="77777777" w:rsidTr="00206ACB">
        <w:tc>
          <w:tcPr>
            <w:tcW w:w="699" w:type="dxa"/>
            <w:tcBorders>
              <w:top w:val="nil"/>
              <w:left w:val="single" w:sz="2" w:space="0" w:color="000000"/>
              <w:bottom w:val="single" w:sz="2" w:space="0" w:color="000000"/>
              <w:right w:val="nil"/>
            </w:tcBorders>
          </w:tcPr>
          <w:p w14:paraId="5E1827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A5E1B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9D211A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0AFC5FD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F617E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2007787" w14:textId="77777777" w:rsidR="00206ACB" w:rsidRDefault="00206ACB">
            <w:pPr>
              <w:spacing w:line="276" w:lineRule="auto"/>
              <w:rPr>
                <w:sz w:val="18"/>
                <w:szCs w:val="18"/>
                <w:lang w:val="en-US"/>
              </w:rPr>
            </w:pPr>
          </w:p>
        </w:tc>
      </w:tr>
      <w:tr w:rsidR="00206ACB" w14:paraId="232DEDDC" w14:textId="77777777" w:rsidTr="00206ACB">
        <w:tc>
          <w:tcPr>
            <w:tcW w:w="699" w:type="dxa"/>
            <w:tcBorders>
              <w:top w:val="nil"/>
              <w:left w:val="single" w:sz="2" w:space="0" w:color="000000"/>
              <w:bottom w:val="single" w:sz="2" w:space="0" w:color="000000"/>
              <w:right w:val="nil"/>
            </w:tcBorders>
          </w:tcPr>
          <w:p w14:paraId="1DDFD6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3ED74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8D5698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E3D41D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14D0D8"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7C9CB739" w14:textId="77777777" w:rsidR="00206ACB" w:rsidRDefault="00206ACB">
            <w:pPr>
              <w:spacing w:line="276" w:lineRule="auto"/>
              <w:rPr>
                <w:sz w:val="18"/>
                <w:szCs w:val="18"/>
                <w:lang w:val="en-US"/>
              </w:rPr>
            </w:pPr>
          </w:p>
        </w:tc>
      </w:tr>
      <w:tr w:rsidR="00206ACB" w14:paraId="319D48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0AD6FB" w14:textId="77777777" w:rsidR="00206ACB" w:rsidRDefault="00206ACB">
            <w:pPr>
              <w:spacing w:line="276" w:lineRule="auto"/>
              <w:jc w:val="center"/>
              <w:rPr>
                <w:sz w:val="22"/>
                <w:szCs w:val="22"/>
                <w:lang w:val="en-US"/>
              </w:rPr>
            </w:pPr>
            <w:r>
              <w:rPr>
                <w:lang w:val="en-US"/>
              </w:rPr>
              <w:t xml:space="preserve"> </w:t>
            </w:r>
            <w:r>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1EE62EA8" w14:textId="77777777" w:rsidR="00206ACB" w:rsidRDefault="00206ACB">
            <w:pPr>
              <w:spacing w:line="276" w:lineRule="auto"/>
              <w:jc w:val="center"/>
              <w:rPr>
                <w:sz w:val="22"/>
                <w:szCs w:val="22"/>
                <w:lang w:val="en-US"/>
              </w:rPr>
            </w:pPr>
            <w:r>
              <w:rPr>
                <w:sz w:val="22"/>
                <w:szCs w:val="22"/>
                <w:lang w:val="en-US"/>
              </w:rPr>
              <w:t>TsH09A</w:t>
            </w:r>
          </w:p>
          <w:p w14:paraId="7F98A3D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D273E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2DB4537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F380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8B3C84" w14:textId="77777777" w:rsidR="00206ACB" w:rsidRDefault="00206ACB">
            <w:pPr>
              <w:spacing w:line="276" w:lineRule="auto"/>
              <w:jc w:val="right"/>
              <w:rPr>
                <w:lang w:val="en-US"/>
              </w:rPr>
            </w:pPr>
            <w:r>
              <w:rPr>
                <w:lang w:val="en-US"/>
              </w:rPr>
              <w:t>8,06</w:t>
            </w:r>
          </w:p>
        </w:tc>
      </w:tr>
      <w:tr w:rsidR="00206ACB" w14:paraId="7429CF31" w14:textId="77777777" w:rsidTr="00206ACB">
        <w:tc>
          <w:tcPr>
            <w:tcW w:w="699" w:type="dxa"/>
            <w:tcBorders>
              <w:top w:val="nil"/>
              <w:left w:val="single" w:sz="2" w:space="0" w:color="000000"/>
              <w:bottom w:val="single" w:sz="2" w:space="0" w:color="000000"/>
              <w:right w:val="nil"/>
            </w:tcBorders>
          </w:tcPr>
          <w:p w14:paraId="79FDD6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134A47"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711534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558AE60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A6FC32"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3D25F4B6" w14:textId="77777777" w:rsidR="00206ACB" w:rsidRDefault="00206ACB">
            <w:pPr>
              <w:spacing w:line="276" w:lineRule="auto"/>
              <w:rPr>
                <w:sz w:val="18"/>
                <w:szCs w:val="18"/>
                <w:lang w:val="en-US"/>
              </w:rPr>
            </w:pPr>
          </w:p>
        </w:tc>
      </w:tr>
      <w:tr w:rsidR="00206ACB" w14:paraId="6F55AC6B" w14:textId="77777777" w:rsidTr="00206ACB">
        <w:tc>
          <w:tcPr>
            <w:tcW w:w="699" w:type="dxa"/>
            <w:tcBorders>
              <w:top w:val="nil"/>
              <w:left w:val="single" w:sz="2" w:space="0" w:color="000000"/>
              <w:bottom w:val="single" w:sz="2" w:space="0" w:color="000000"/>
              <w:right w:val="nil"/>
            </w:tcBorders>
          </w:tcPr>
          <w:p w14:paraId="02FE8C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5854D5"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29BB75C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17A3252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D4D6F4"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484738AA" w14:textId="77777777" w:rsidR="00206ACB" w:rsidRDefault="00206ACB">
            <w:pPr>
              <w:spacing w:line="276" w:lineRule="auto"/>
              <w:rPr>
                <w:sz w:val="18"/>
                <w:szCs w:val="18"/>
                <w:lang w:val="en-US"/>
              </w:rPr>
            </w:pPr>
          </w:p>
        </w:tc>
      </w:tr>
      <w:tr w:rsidR="00206ACB" w14:paraId="71FB477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C47CD5" w14:textId="77777777" w:rsidR="00206ACB" w:rsidRDefault="00206ACB">
            <w:pPr>
              <w:spacing w:line="276" w:lineRule="auto"/>
              <w:jc w:val="center"/>
              <w:rPr>
                <w:sz w:val="22"/>
                <w:szCs w:val="22"/>
                <w:lang w:val="en-US"/>
              </w:rPr>
            </w:pPr>
            <w:r>
              <w:rPr>
                <w:lang w:val="en-US"/>
              </w:rPr>
              <w:t xml:space="preserve"> </w:t>
            </w:r>
            <w:r>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40F5C9E0" w14:textId="77777777" w:rsidR="00206ACB" w:rsidRDefault="00206ACB">
            <w:pPr>
              <w:spacing w:line="276" w:lineRule="auto"/>
              <w:jc w:val="center"/>
              <w:rPr>
                <w:sz w:val="22"/>
                <w:szCs w:val="22"/>
                <w:lang w:val="en-US"/>
              </w:rPr>
            </w:pPr>
            <w:r>
              <w:rPr>
                <w:sz w:val="22"/>
                <w:szCs w:val="22"/>
                <w:lang w:val="en-US"/>
              </w:rPr>
              <w:t>TsH12B</w:t>
            </w:r>
          </w:p>
          <w:p w14:paraId="304E6FB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1FA08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745F5DD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99F33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7E2918" w14:textId="77777777" w:rsidR="00206ACB" w:rsidRDefault="00206ACB">
            <w:pPr>
              <w:spacing w:line="276" w:lineRule="auto"/>
              <w:jc w:val="right"/>
              <w:rPr>
                <w:lang w:val="en-US"/>
              </w:rPr>
            </w:pPr>
            <w:r>
              <w:rPr>
                <w:lang w:val="en-US"/>
              </w:rPr>
              <w:t>8,06</w:t>
            </w:r>
          </w:p>
        </w:tc>
      </w:tr>
      <w:tr w:rsidR="00206ACB" w14:paraId="304F85A7" w14:textId="77777777" w:rsidTr="00206ACB">
        <w:tc>
          <w:tcPr>
            <w:tcW w:w="699" w:type="dxa"/>
            <w:tcBorders>
              <w:top w:val="nil"/>
              <w:left w:val="single" w:sz="2" w:space="0" w:color="000000"/>
              <w:bottom w:val="single" w:sz="2" w:space="0" w:color="000000"/>
              <w:right w:val="nil"/>
            </w:tcBorders>
          </w:tcPr>
          <w:p w14:paraId="4FF0D6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5EF0BB"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06462D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4D52DD0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F527B5"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1E013B60" w14:textId="77777777" w:rsidR="00206ACB" w:rsidRDefault="00206ACB">
            <w:pPr>
              <w:spacing w:line="276" w:lineRule="auto"/>
              <w:rPr>
                <w:sz w:val="18"/>
                <w:szCs w:val="18"/>
                <w:lang w:val="en-US"/>
              </w:rPr>
            </w:pPr>
          </w:p>
        </w:tc>
      </w:tr>
      <w:tr w:rsidR="00206ACB" w14:paraId="27C8BF0E" w14:textId="77777777" w:rsidTr="00206ACB">
        <w:tc>
          <w:tcPr>
            <w:tcW w:w="699" w:type="dxa"/>
            <w:tcBorders>
              <w:top w:val="nil"/>
              <w:left w:val="single" w:sz="2" w:space="0" w:color="000000"/>
              <w:bottom w:val="single" w:sz="2" w:space="0" w:color="000000"/>
              <w:right w:val="nil"/>
            </w:tcBorders>
          </w:tcPr>
          <w:p w14:paraId="75C71E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F75A19"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648673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2ADA09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F6D6B7"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D97E8BF" w14:textId="77777777" w:rsidR="00206ACB" w:rsidRDefault="00206ACB">
            <w:pPr>
              <w:spacing w:line="276" w:lineRule="auto"/>
              <w:rPr>
                <w:sz w:val="18"/>
                <w:szCs w:val="18"/>
                <w:lang w:val="en-US"/>
              </w:rPr>
            </w:pPr>
          </w:p>
        </w:tc>
      </w:tr>
      <w:tr w:rsidR="00206ACB" w14:paraId="77425664" w14:textId="77777777" w:rsidTr="00206ACB">
        <w:tc>
          <w:tcPr>
            <w:tcW w:w="699" w:type="dxa"/>
            <w:tcBorders>
              <w:top w:val="nil"/>
              <w:left w:val="single" w:sz="2" w:space="0" w:color="000000"/>
              <w:bottom w:val="single" w:sz="2" w:space="0" w:color="000000"/>
              <w:right w:val="nil"/>
            </w:tcBorders>
          </w:tcPr>
          <w:p w14:paraId="5B5643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68169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F373BD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4FFFF5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F3DB69"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5535426E" w14:textId="77777777" w:rsidR="00206ACB" w:rsidRDefault="00206ACB">
            <w:pPr>
              <w:spacing w:line="276" w:lineRule="auto"/>
              <w:rPr>
                <w:sz w:val="18"/>
                <w:szCs w:val="18"/>
                <w:lang w:val="en-US"/>
              </w:rPr>
            </w:pPr>
          </w:p>
        </w:tc>
      </w:tr>
      <w:tr w:rsidR="00206ACB" w14:paraId="20F75D29" w14:textId="77777777" w:rsidTr="00206ACB">
        <w:tc>
          <w:tcPr>
            <w:tcW w:w="699" w:type="dxa"/>
            <w:tcBorders>
              <w:top w:val="nil"/>
              <w:left w:val="single" w:sz="2" w:space="0" w:color="000000"/>
              <w:bottom w:val="nil"/>
              <w:right w:val="nil"/>
            </w:tcBorders>
            <w:hideMark/>
          </w:tcPr>
          <w:p w14:paraId="46F931C4"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0F6F45B"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D09442F"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1.14. Demontare gard</w:t>
            </w:r>
          </w:p>
        </w:tc>
        <w:tc>
          <w:tcPr>
            <w:tcW w:w="978" w:type="dxa"/>
            <w:tcBorders>
              <w:top w:val="nil"/>
              <w:left w:val="single" w:sz="2" w:space="0" w:color="000000"/>
              <w:bottom w:val="nil"/>
              <w:right w:val="nil"/>
            </w:tcBorders>
          </w:tcPr>
          <w:p w14:paraId="6789CC50"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C70020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00AFF77" w14:textId="77777777" w:rsidR="00206ACB" w:rsidRDefault="00206ACB">
            <w:pPr>
              <w:spacing w:line="276" w:lineRule="auto"/>
              <w:rPr>
                <w:lang w:val="en-US"/>
              </w:rPr>
            </w:pPr>
          </w:p>
        </w:tc>
      </w:tr>
      <w:tr w:rsidR="00206ACB" w14:paraId="22CB6BD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BDBB12" w14:textId="77777777" w:rsidR="00206ACB" w:rsidRDefault="00206ACB">
            <w:pPr>
              <w:spacing w:line="276" w:lineRule="auto"/>
              <w:jc w:val="center"/>
              <w:rPr>
                <w:sz w:val="22"/>
                <w:szCs w:val="22"/>
                <w:lang w:val="en-US"/>
              </w:rPr>
            </w:pPr>
            <w:r>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25BE7ED4" w14:textId="77777777" w:rsidR="00206ACB" w:rsidRDefault="00206ACB">
            <w:pPr>
              <w:spacing w:line="276" w:lineRule="auto"/>
              <w:jc w:val="center"/>
              <w:rPr>
                <w:sz w:val="22"/>
                <w:szCs w:val="22"/>
                <w:lang w:val="en-US"/>
              </w:rPr>
            </w:pPr>
            <w:r>
              <w:rPr>
                <w:sz w:val="22"/>
                <w:szCs w:val="22"/>
                <w:lang w:val="en-US"/>
              </w:rPr>
              <w:t>RpCS20G</w:t>
            </w:r>
          </w:p>
          <w:p w14:paraId="181443F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80100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imprejmuirilor metalice, simple, forjate sau ornamentale (55ml)</w:t>
            </w:r>
          </w:p>
        </w:tc>
        <w:tc>
          <w:tcPr>
            <w:tcW w:w="978" w:type="dxa"/>
            <w:tcBorders>
              <w:top w:val="single" w:sz="2" w:space="0" w:color="000000"/>
              <w:left w:val="single" w:sz="2" w:space="0" w:color="000000"/>
              <w:bottom w:val="single" w:sz="2" w:space="0" w:color="000000"/>
              <w:right w:val="nil"/>
            </w:tcBorders>
            <w:vAlign w:val="center"/>
            <w:hideMark/>
          </w:tcPr>
          <w:p w14:paraId="37F2D5D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A01C2D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9D6F81" w14:textId="77777777" w:rsidR="00206ACB" w:rsidRDefault="00206ACB">
            <w:pPr>
              <w:spacing w:line="276" w:lineRule="auto"/>
              <w:jc w:val="right"/>
              <w:rPr>
                <w:lang w:val="en-US"/>
              </w:rPr>
            </w:pPr>
            <w:r>
              <w:rPr>
                <w:lang w:val="en-US"/>
              </w:rPr>
              <w:t>181,50</w:t>
            </w:r>
          </w:p>
        </w:tc>
      </w:tr>
      <w:tr w:rsidR="00206ACB" w14:paraId="1867F6FF" w14:textId="77777777" w:rsidTr="00206ACB">
        <w:tc>
          <w:tcPr>
            <w:tcW w:w="699" w:type="dxa"/>
            <w:tcBorders>
              <w:top w:val="nil"/>
              <w:left w:val="single" w:sz="2" w:space="0" w:color="000000"/>
              <w:bottom w:val="single" w:sz="2" w:space="0" w:color="000000"/>
              <w:right w:val="nil"/>
            </w:tcBorders>
          </w:tcPr>
          <w:p w14:paraId="70F44D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5A7F20"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15CBE8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AB5D6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FD51DB"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5D3A15EC" w14:textId="77777777" w:rsidR="00206ACB" w:rsidRDefault="00206ACB">
            <w:pPr>
              <w:spacing w:line="276" w:lineRule="auto"/>
              <w:rPr>
                <w:sz w:val="18"/>
                <w:szCs w:val="18"/>
                <w:lang w:val="en-US"/>
              </w:rPr>
            </w:pPr>
          </w:p>
        </w:tc>
      </w:tr>
      <w:tr w:rsidR="00206ACB" w14:paraId="041A698D" w14:textId="77777777" w:rsidTr="00206ACB">
        <w:tc>
          <w:tcPr>
            <w:tcW w:w="699" w:type="dxa"/>
            <w:tcBorders>
              <w:top w:val="nil"/>
              <w:left w:val="single" w:sz="2" w:space="0" w:color="000000"/>
              <w:bottom w:val="single" w:sz="2" w:space="0" w:color="000000"/>
              <w:right w:val="nil"/>
            </w:tcBorders>
          </w:tcPr>
          <w:p w14:paraId="677B5C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9B0EE8"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119780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7C34D38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A39C1E"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CA8D5AF" w14:textId="77777777" w:rsidR="00206ACB" w:rsidRDefault="00206ACB">
            <w:pPr>
              <w:spacing w:line="276" w:lineRule="auto"/>
              <w:rPr>
                <w:sz w:val="18"/>
                <w:szCs w:val="18"/>
                <w:lang w:val="en-US"/>
              </w:rPr>
            </w:pPr>
          </w:p>
        </w:tc>
      </w:tr>
      <w:tr w:rsidR="00206ACB" w14:paraId="05277E41" w14:textId="77777777" w:rsidTr="00206ACB">
        <w:tc>
          <w:tcPr>
            <w:tcW w:w="699" w:type="dxa"/>
            <w:tcBorders>
              <w:top w:val="nil"/>
              <w:left w:val="single" w:sz="2" w:space="0" w:color="000000"/>
              <w:bottom w:val="single" w:sz="2" w:space="0" w:color="000000"/>
              <w:right w:val="nil"/>
            </w:tcBorders>
          </w:tcPr>
          <w:p w14:paraId="04500A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C03BF5" w14:textId="77777777" w:rsidR="00206ACB" w:rsidRDefault="00206ACB">
            <w:pPr>
              <w:spacing w:line="276" w:lineRule="auto"/>
              <w:rPr>
                <w:sz w:val="16"/>
                <w:szCs w:val="16"/>
                <w:lang w:val="en-US"/>
              </w:rPr>
            </w:pPr>
            <w:r>
              <w:rPr>
                <w:sz w:val="16"/>
                <w:szCs w:val="16"/>
                <w:lang w:val="en-US"/>
              </w:rPr>
              <w:t>2410520006751</w:t>
            </w:r>
          </w:p>
        </w:tc>
        <w:tc>
          <w:tcPr>
            <w:tcW w:w="4613" w:type="dxa"/>
            <w:tcBorders>
              <w:top w:val="nil"/>
              <w:left w:val="single" w:sz="2" w:space="0" w:color="000000"/>
              <w:bottom w:val="single" w:sz="2" w:space="0" w:color="000000"/>
              <w:right w:val="nil"/>
            </w:tcBorders>
            <w:hideMark/>
          </w:tcPr>
          <w:p w14:paraId="22C8E44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4,5 - 9,9 TF; h max.=6,5m, deschidere max.=5,5 m, moment max.=15 TFM</w:t>
            </w:r>
          </w:p>
        </w:tc>
        <w:tc>
          <w:tcPr>
            <w:tcW w:w="978" w:type="dxa"/>
            <w:tcBorders>
              <w:top w:val="nil"/>
              <w:left w:val="single" w:sz="2" w:space="0" w:color="000000"/>
              <w:bottom w:val="single" w:sz="2" w:space="0" w:color="000000"/>
              <w:right w:val="nil"/>
            </w:tcBorders>
            <w:vAlign w:val="center"/>
            <w:hideMark/>
          </w:tcPr>
          <w:p w14:paraId="0FEA02B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77ADB5"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D4FB033" w14:textId="77777777" w:rsidR="00206ACB" w:rsidRDefault="00206ACB">
            <w:pPr>
              <w:spacing w:line="276" w:lineRule="auto"/>
              <w:rPr>
                <w:sz w:val="18"/>
                <w:szCs w:val="18"/>
                <w:lang w:val="en-US"/>
              </w:rPr>
            </w:pPr>
          </w:p>
        </w:tc>
      </w:tr>
      <w:tr w:rsidR="00206ACB" w14:paraId="573C30A1" w14:textId="77777777" w:rsidTr="00206ACB">
        <w:tc>
          <w:tcPr>
            <w:tcW w:w="699" w:type="dxa"/>
            <w:tcBorders>
              <w:top w:val="nil"/>
              <w:left w:val="single" w:sz="2" w:space="0" w:color="000000"/>
              <w:bottom w:val="single" w:sz="2" w:space="0" w:color="000000"/>
              <w:right w:val="nil"/>
            </w:tcBorders>
          </w:tcPr>
          <w:p w14:paraId="572342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B74B7F" w14:textId="77777777" w:rsidR="00206ACB" w:rsidRDefault="00206ACB">
            <w:pPr>
              <w:spacing w:line="276" w:lineRule="auto"/>
              <w:rPr>
                <w:sz w:val="16"/>
                <w:szCs w:val="16"/>
                <w:lang w:val="en-US"/>
              </w:rPr>
            </w:pPr>
            <w:r>
              <w:rPr>
                <w:sz w:val="16"/>
                <w:szCs w:val="16"/>
                <w:lang w:val="en-US"/>
              </w:rPr>
              <w:t>3110500002401</w:t>
            </w:r>
          </w:p>
        </w:tc>
        <w:tc>
          <w:tcPr>
            <w:tcW w:w="4613" w:type="dxa"/>
            <w:tcBorders>
              <w:top w:val="nil"/>
              <w:left w:val="single" w:sz="2" w:space="0" w:color="000000"/>
              <w:bottom w:val="single" w:sz="2" w:space="0" w:color="000000"/>
              <w:right w:val="nil"/>
            </w:tcBorders>
            <w:hideMark/>
          </w:tcPr>
          <w:p w14:paraId="58D83E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 28-35 Kw</w:t>
            </w:r>
          </w:p>
        </w:tc>
        <w:tc>
          <w:tcPr>
            <w:tcW w:w="978" w:type="dxa"/>
            <w:tcBorders>
              <w:top w:val="nil"/>
              <w:left w:val="single" w:sz="2" w:space="0" w:color="000000"/>
              <w:bottom w:val="single" w:sz="2" w:space="0" w:color="000000"/>
              <w:right w:val="nil"/>
            </w:tcBorders>
            <w:vAlign w:val="center"/>
            <w:hideMark/>
          </w:tcPr>
          <w:p w14:paraId="7ADF95A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7D9231"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625E5051" w14:textId="77777777" w:rsidR="00206ACB" w:rsidRDefault="00206ACB">
            <w:pPr>
              <w:spacing w:line="276" w:lineRule="auto"/>
              <w:rPr>
                <w:sz w:val="18"/>
                <w:szCs w:val="18"/>
                <w:lang w:val="en-US"/>
              </w:rPr>
            </w:pPr>
          </w:p>
        </w:tc>
      </w:tr>
      <w:tr w:rsidR="00206ACB" w14:paraId="39EF0C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227E55" w14:textId="77777777" w:rsidR="00206ACB" w:rsidRDefault="00206ACB">
            <w:pPr>
              <w:spacing w:line="276" w:lineRule="auto"/>
              <w:jc w:val="center"/>
              <w:rPr>
                <w:sz w:val="22"/>
                <w:szCs w:val="22"/>
                <w:lang w:val="en-US"/>
              </w:rPr>
            </w:pPr>
            <w:r>
              <w:rPr>
                <w:lang w:val="en-US"/>
              </w:rPr>
              <w:t xml:space="preserve"> </w:t>
            </w:r>
            <w:r>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355567A9" w14:textId="77777777" w:rsidR="00206ACB" w:rsidRDefault="00206ACB">
            <w:pPr>
              <w:spacing w:line="276" w:lineRule="auto"/>
              <w:jc w:val="center"/>
              <w:rPr>
                <w:sz w:val="22"/>
                <w:szCs w:val="22"/>
                <w:lang w:val="en-US"/>
              </w:rPr>
            </w:pPr>
            <w:r>
              <w:rPr>
                <w:sz w:val="22"/>
                <w:szCs w:val="22"/>
                <w:lang w:val="en-US"/>
              </w:rPr>
              <w:t>RpCS20E</w:t>
            </w:r>
          </w:p>
          <w:p w14:paraId="28767D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BE956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imprejmuirilor din prefabricate de 1,20 m inaltime</w:t>
            </w:r>
          </w:p>
        </w:tc>
        <w:tc>
          <w:tcPr>
            <w:tcW w:w="978" w:type="dxa"/>
            <w:tcBorders>
              <w:top w:val="single" w:sz="2" w:space="0" w:color="000000"/>
              <w:left w:val="single" w:sz="2" w:space="0" w:color="000000"/>
              <w:bottom w:val="single" w:sz="2" w:space="0" w:color="000000"/>
              <w:right w:val="nil"/>
            </w:tcBorders>
            <w:vAlign w:val="center"/>
            <w:hideMark/>
          </w:tcPr>
          <w:p w14:paraId="7E7588C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E0DDC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DC13C3" w14:textId="77777777" w:rsidR="00206ACB" w:rsidRDefault="00206ACB">
            <w:pPr>
              <w:spacing w:line="276" w:lineRule="auto"/>
              <w:jc w:val="right"/>
              <w:rPr>
                <w:lang w:val="en-US"/>
              </w:rPr>
            </w:pPr>
            <w:r>
              <w:rPr>
                <w:lang w:val="en-US"/>
              </w:rPr>
              <w:t>55,00</w:t>
            </w:r>
          </w:p>
        </w:tc>
      </w:tr>
      <w:tr w:rsidR="00206ACB" w14:paraId="0339AD4E" w14:textId="77777777" w:rsidTr="00206ACB">
        <w:tc>
          <w:tcPr>
            <w:tcW w:w="699" w:type="dxa"/>
            <w:tcBorders>
              <w:top w:val="nil"/>
              <w:left w:val="single" w:sz="2" w:space="0" w:color="000000"/>
              <w:bottom w:val="single" w:sz="2" w:space="0" w:color="000000"/>
              <w:right w:val="nil"/>
            </w:tcBorders>
          </w:tcPr>
          <w:p w14:paraId="22C779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7DFC97"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15009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068527A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D501CB2" w14:textId="77777777" w:rsidR="00206ACB" w:rsidRDefault="00206ACB">
            <w:pPr>
              <w:spacing w:line="276" w:lineRule="auto"/>
              <w:rPr>
                <w:sz w:val="18"/>
                <w:szCs w:val="18"/>
                <w:lang w:val="en-US"/>
              </w:rPr>
            </w:pPr>
            <w:r>
              <w:rPr>
                <w:sz w:val="18"/>
                <w:szCs w:val="18"/>
                <w:lang w:val="en-US"/>
              </w:rPr>
              <w:t>0,500</w:t>
            </w:r>
          </w:p>
        </w:tc>
        <w:tc>
          <w:tcPr>
            <w:tcW w:w="1119" w:type="dxa"/>
            <w:tcBorders>
              <w:top w:val="nil"/>
              <w:left w:val="single" w:sz="2" w:space="0" w:color="000000"/>
              <w:bottom w:val="single" w:sz="2" w:space="0" w:color="000000"/>
              <w:right w:val="single" w:sz="2" w:space="0" w:color="000000"/>
            </w:tcBorders>
            <w:vAlign w:val="center"/>
          </w:tcPr>
          <w:p w14:paraId="4569B460" w14:textId="77777777" w:rsidR="00206ACB" w:rsidRDefault="00206ACB">
            <w:pPr>
              <w:spacing w:line="276" w:lineRule="auto"/>
              <w:rPr>
                <w:sz w:val="18"/>
                <w:szCs w:val="18"/>
                <w:lang w:val="en-US"/>
              </w:rPr>
            </w:pPr>
          </w:p>
        </w:tc>
      </w:tr>
      <w:tr w:rsidR="00206ACB" w14:paraId="45EE96C8" w14:textId="77777777" w:rsidTr="00206ACB">
        <w:tc>
          <w:tcPr>
            <w:tcW w:w="699" w:type="dxa"/>
            <w:tcBorders>
              <w:top w:val="nil"/>
              <w:left w:val="single" w:sz="2" w:space="0" w:color="000000"/>
              <w:bottom w:val="single" w:sz="2" w:space="0" w:color="000000"/>
              <w:right w:val="nil"/>
            </w:tcBorders>
          </w:tcPr>
          <w:p w14:paraId="56BA48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795531"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20C610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6969F3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AB0724" w14:textId="77777777" w:rsidR="00206ACB" w:rsidRDefault="00206ACB">
            <w:pPr>
              <w:spacing w:line="276" w:lineRule="auto"/>
              <w:rPr>
                <w:sz w:val="18"/>
                <w:szCs w:val="18"/>
                <w:lang w:val="en-US"/>
              </w:rPr>
            </w:pPr>
            <w:r>
              <w:rPr>
                <w:sz w:val="18"/>
                <w:szCs w:val="18"/>
                <w:lang w:val="en-US"/>
              </w:rPr>
              <w:t>0,490</w:t>
            </w:r>
          </w:p>
        </w:tc>
        <w:tc>
          <w:tcPr>
            <w:tcW w:w="1119" w:type="dxa"/>
            <w:tcBorders>
              <w:top w:val="nil"/>
              <w:left w:val="single" w:sz="2" w:space="0" w:color="000000"/>
              <w:bottom w:val="single" w:sz="2" w:space="0" w:color="000000"/>
              <w:right w:val="single" w:sz="2" w:space="0" w:color="000000"/>
            </w:tcBorders>
            <w:vAlign w:val="center"/>
          </w:tcPr>
          <w:p w14:paraId="5C3DB250" w14:textId="77777777" w:rsidR="00206ACB" w:rsidRDefault="00206ACB">
            <w:pPr>
              <w:spacing w:line="276" w:lineRule="auto"/>
              <w:rPr>
                <w:sz w:val="18"/>
                <w:szCs w:val="18"/>
                <w:lang w:val="en-US"/>
              </w:rPr>
            </w:pPr>
          </w:p>
        </w:tc>
      </w:tr>
      <w:tr w:rsidR="00206ACB" w14:paraId="474CFE24" w14:textId="77777777" w:rsidTr="00206ACB">
        <w:tc>
          <w:tcPr>
            <w:tcW w:w="699" w:type="dxa"/>
            <w:tcBorders>
              <w:top w:val="nil"/>
              <w:left w:val="single" w:sz="2" w:space="0" w:color="000000"/>
              <w:bottom w:val="single" w:sz="2" w:space="0" w:color="000000"/>
              <w:right w:val="nil"/>
            </w:tcBorders>
          </w:tcPr>
          <w:p w14:paraId="6D1B49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EC1551" w14:textId="77777777" w:rsidR="00206ACB" w:rsidRDefault="00206ACB">
            <w:pPr>
              <w:spacing w:line="276" w:lineRule="auto"/>
              <w:rPr>
                <w:sz w:val="16"/>
                <w:szCs w:val="16"/>
                <w:lang w:val="en-US"/>
              </w:rPr>
            </w:pPr>
            <w:r>
              <w:rPr>
                <w:sz w:val="16"/>
                <w:szCs w:val="16"/>
                <w:lang w:val="en-US"/>
              </w:rPr>
              <w:t>2410520006751</w:t>
            </w:r>
          </w:p>
        </w:tc>
        <w:tc>
          <w:tcPr>
            <w:tcW w:w="4613" w:type="dxa"/>
            <w:tcBorders>
              <w:top w:val="nil"/>
              <w:left w:val="single" w:sz="2" w:space="0" w:color="000000"/>
              <w:bottom w:val="single" w:sz="2" w:space="0" w:color="000000"/>
              <w:right w:val="nil"/>
            </w:tcBorders>
            <w:hideMark/>
          </w:tcPr>
          <w:p w14:paraId="5DFAB36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4,5 - 9,9 TF; h max.=6,5m, deschidere max.=5,5 m, moment max.=15 TFM</w:t>
            </w:r>
          </w:p>
        </w:tc>
        <w:tc>
          <w:tcPr>
            <w:tcW w:w="978" w:type="dxa"/>
            <w:tcBorders>
              <w:top w:val="nil"/>
              <w:left w:val="single" w:sz="2" w:space="0" w:color="000000"/>
              <w:bottom w:val="single" w:sz="2" w:space="0" w:color="000000"/>
              <w:right w:val="nil"/>
            </w:tcBorders>
            <w:vAlign w:val="center"/>
            <w:hideMark/>
          </w:tcPr>
          <w:p w14:paraId="75C103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BFA96F"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3BD3CC2F" w14:textId="77777777" w:rsidR="00206ACB" w:rsidRDefault="00206ACB">
            <w:pPr>
              <w:spacing w:line="276" w:lineRule="auto"/>
              <w:rPr>
                <w:sz w:val="18"/>
                <w:szCs w:val="18"/>
                <w:lang w:val="en-US"/>
              </w:rPr>
            </w:pPr>
          </w:p>
        </w:tc>
      </w:tr>
      <w:tr w:rsidR="00206ACB" w14:paraId="0F91C8BA" w14:textId="77777777" w:rsidTr="00206ACB">
        <w:tc>
          <w:tcPr>
            <w:tcW w:w="699" w:type="dxa"/>
            <w:tcBorders>
              <w:top w:val="nil"/>
              <w:left w:val="single" w:sz="2" w:space="0" w:color="000000"/>
              <w:bottom w:val="nil"/>
              <w:right w:val="nil"/>
            </w:tcBorders>
            <w:hideMark/>
          </w:tcPr>
          <w:p w14:paraId="6FBE877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B5FB8A4"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23B78AC"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1.15. Constructia podetelor de diam.0.8m</w:t>
            </w:r>
          </w:p>
        </w:tc>
        <w:tc>
          <w:tcPr>
            <w:tcW w:w="978" w:type="dxa"/>
            <w:tcBorders>
              <w:top w:val="nil"/>
              <w:left w:val="single" w:sz="2" w:space="0" w:color="000000"/>
              <w:bottom w:val="nil"/>
              <w:right w:val="nil"/>
            </w:tcBorders>
          </w:tcPr>
          <w:p w14:paraId="5E91132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E98D9F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8EEE346" w14:textId="77777777" w:rsidR="00206ACB" w:rsidRDefault="00206ACB">
            <w:pPr>
              <w:spacing w:line="276" w:lineRule="auto"/>
              <w:rPr>
                <w:lang w:val="en-US"/>
              </w:rPr>
            </w:pPr>
          </w:p>
        </w:tc>
      </w:tr>
      <w:tr w:rsidR="00206ACB" w14:paraId="44EA48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CE484E" w14:textId="77777777" w:rsidR="00206ACB" w:rsidRDefault="00206ACB">
            <w:pPr>
              <w:spacing w:line="276" w:lineRule="auto"/>
              <w:jc w:val="center"/>
              <w:rPr>
                <w:sz w:val="22"/>
                <w:szCs w:val="22"/>
                <w:lang w:val="en-US"/>
              </w:rPr>
            </w:pPr>
            <w:r>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12B8D625" w14:textId="77777777" w:rsidR="00206ACB" w:rsidRDefault="00206ACB">
            <w:pPr>
              <w:spacing w:line="276" w:lineRule="auto"/>
              <w:jc w:val="center"/>
              <w:rPr>
                <w:sz w:val="22"/>
                <w:szCs w:val="22"/>
                <w:lang w:val="en-US"/>
              </w:rPr>
            </w:pPr>
            <w:r>
              <w:rPr>
                <w:sz w:val="22"/>
                <w:szCs w:val="22"/>
                <w:lang w:val="en-US"/>
              </w:rPr>
              <w:t>TsC03B2</w:t>
            </w:r>
          </w:p>
          <w:p w14:paraId="57FBFBF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FD36B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(curatirea canalului)</w:t>
            </w:r>
          </w:p>
        </w:tc>
        <w:tc>
          <w:tcPr>
            <w:tcW w:w="978" w:type="dxa"/>
            <w:tcBorders>
              <w:top w:val="single" w:sz="2" w:space="0" w:color="000000"/>
              <w:left w:val="single" w:sz="2" w:space="0" w:color="000000"/>
              <w:bottom w:val="single" w:sz="2" w:space="0" w:color="000000"/>
              <w:right w:val="nil"/>
            </w:tcBorders>
            <w:vAlign w:val="center"/>
            <w:hideMark/>
          </w:tcPr>
          <w:p w14:paraId="25293FC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A81B18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8567C2" w14:textId="77777777" w:rsidR="00206ACB" w:rsidRDefault="00206ACB">
            <w:pPr>
              <w:spacing w:line="276" w:lineRule="auto"/>
              <w:jc w:val="right"/>
              <w:rPr>
                <w:lang w:val="en-US"/>
              </w:rPr>
            </w:pPr>
            <w:r>
              <w:rPr>
                <w:lang w:val="en-US"/>
              </w:rPr>
              <w:t>0,40</w:t>
            </w:r>
          </w:p>
        </w:tc>
      </w:tr>
      <w:tr w:rsidR="00206ACB" w14:paraId="185B2257" w14:textId="77777777" w:rsidTr="00206ACB">
        <w:tc>
          <w:tcPr>
            <w:tcW w:w="699" w:type="dxa"/>
            <w:tcBorders>
              <w:top w:val="nil"/>
              <w:left w:val="single" w:sz="2" w:space="0" w:color="000000"/>
              <w:bottom w:val="single" w:sz="2" w:space="0" w:color="000000"/>
              <w:right w:val="nil"/>
            </w:tcBorders>
          </w:tcPr>
          <w:p w14:paraId="6AF6E9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5CA9AF"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6E670E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186D91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43FD09" w14:textId="77777777" w:rsidR="00206ACB" w:rsidRDefault="00206ACB">
            <w:pPr>
              <w:spacing w:line="276" w:lineRule="auto"/>
              <w:rPr>
                <w:sz w:val="18"/>
                <w:szCs w:val="18"/>
                <w:lang w:val="en-US"/>
              </w:rPr>
            </w:pPr>
            <w:r>
              <w:rPr>
                <w:sz w:val="18"/>
                <w:szCs w:val="18"/>
                <w:lang w:val="en-US"/>
              </w:rPr>
              <w:t>2,560</w:t>
            </w:r>
          </w:p>
        </w:tc>
        <w:tc>
          <w:tcPr>
            <w:tcW w:w="1119" w:type="dxa"/>
            <w:tcBorders>
              <w:top w:val="nil"/>
              <w:left w:val="single" w:sz="2" w:space="0" w:color="000000"/>
              <w:bottom w:val="single" w:sz="2" w:space="0" w:color="000000"/>
              <w:right w:val="single" w:sz="2" w:space="0" w:color="000000"/>
            </w:tcBorders>
            <w:vAlign w:val="center"/>
          </w:tcPr>
          <w:p w14:paraId="744F1164" w14:textId="77777777" w:rsidR="00206ACB" w:rsidRDefault="00206ACB">
            <w:pPr>
              <w:spacing w:line="276" w:lineRule="auto"/>
              <w:rPr>
                <w:sz w:val="18"/>
                <w:szCs w:val="18"/>
                <w:lang w:val="en-US"/>
              </w:rPr>
            </w:pPr>
          </w:p>
        </w:tc>
      </w:tr>
      <w:tr w:rsidR="00206ACB" w14:paraId="39FF12F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412491" w14:textId="77777777" w:rsidR="00206ACB" w:rsidRDefault="00206ACB">
            <w:pPr>
              <w:spacing w:line="276" w:lineRule="auto"/>
              <w:jc w:val="center"/>
              <w:rPr>
                <w:sz w:val="22"/>
                <w:szCs w:val="22"/>
                <w:lang w:val="en-US"/>
              </w:rPr>
            </w:pPr>
            <w:r>
              <w:rPr>
                <w:lang w:val="en-US"/>
              </w:rPr>
              <w:t xml:space="preserve"> </w:t>
            </w:r>
            <w:r>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0D24BB07" w14:textId="77777777" w:rsidR="00206ACB" w:rsidRDefault="00206ACB">
            <w:pPr>
              <w:spacing w:line="276" w:lineRule="auto"/>
              <w:jc w:val="center"/>
              <w:rPr>
                <w:sz w:val="22"/>
                <w:szCs w:val="22"/>
                <w:lang w:val="en-US"/>
              </w:rPr>
            </w:pPr>
            <w:r>
              <w:rPr>
                <w:sz w:val="22"/>
                <w:szCs w:val="22"/>
                <w:lang w:val="en-US"/>
              </w:rPr>
              <w:t>TsC03B1</w:t>
            </w:r>
          </w:p>
          <w:p w14:paraId="5527A1D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783B3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covatei)</w:t>
            </w:r>
          </w:p>
        </w:tc>
        <w:tc>
          <w:tcPr>
            <w:tcW w:w="978" w:type="dxa"/>
            <w:tcBorders>
              <w:top w:val="single" w:sz="2" w:space="0" w:color="000000"/>
              <w:left w:val="single" w:sz="2" w:space="0" w:color="000000"/>
              <w:bottom w:val="single" w:sz="2" w:space="0" w:color="000000"/>
              <w:right w:val="nil"/>
            </w:tcBorders>
            <w:vAlign w:val="center"/>
            <w:hideMark/>
          </w:tcPr>
          <w:p w14:paraId="5B85DC0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9576B1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B403B4" w14:textId="77777777" w:rsidR="00206ACB" w:rsidRDefault="00206ACB">
            <w:pPr>
              <w:spacing w:line="276" w:lineRule="auto"/>
              <w:jc w:val="right"/>
              <w:rPr>
                <w:lang w:val="en-US"/>
              </w:rPr>
            </w:pPr>
            <w:r>
              <w:rPr>
                <w:lang w:val="en-US"/>
              </w:rPr>
              <w:t>5,02</w:t>
            </w:r>
          </w:p>
        </w:tc>
      </w:tr>
      <w:tr w:rsidR="00206ACB" w14:paraId="4637794E" w14:textId="77777777" w:rsidTr="00206ACB">
        <w:tc>
          <w:tcPr>
            <w:tcW w:w="699" w:type="dxa"/>
            <w:tcBorders>
              <w:top w:val="nil"/>
              <w:left w:val="single" w:sz="2" w:space="0" w:color="000000"/>
              <w:bottom w:val="single" w:sz="2" w:space="0" w:color="000000"/>
              <w:right w:val="nil"/>
            </w:tcBorders>
          </w:tcPr>
          <w:p w14:paraId="098864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8E08B8"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3F1550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C58EE9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AC64ECE" w14:textId="77777777" w:rsidR="00206ACB" w:rsidRDefault="00206ACB">
            <w:pPr>
              <w:spacing w:line="276" w:lineRule="auto"/>
              <w:rPr>
                <w:sz w:val="18"/>
                <w:szCs w:val="18"/>
                <w:lang w:val="en-US"/>
              </w:rPr>
            </w:pPr>
            <w:r>
              <w:rPr>
                <w:sz w:val="18"/>
                <w:szCs w:val="18"/>
                <w:lang w:val="en-US"/>
              </w:rPr>
              <w:t>2,050</w:t>
            </w:r>
          </w:p>
        </w:tc>
        <w:tc>
          <w:tcPr>
            <w:tcW w:w="1119" w:type="dxa"/>
            <w:tcBorders>
              <w:top w:val="nil"/>
              <w:left w:val="single" w:sz="2" w:space="0" w:color="000000"/>
              <w:bottom w:val="single" w:sz="2" w:space="0" w:color="000000"/>
              <w:right w:val="single" w:sz="2" w:space="0" w:color="000000"/>
            </w:tcBorders>
            <w:vAlign w:val="center"/>
          </w:tcPr>
          <w:p w14:paraId="34CA0BE7" w14:textId="77777777" w:rsidR="00206ACB" w:rsidRDefault="00206ACB">
            <w:pPr>
              <w:spacing w:line="276" w:lineRule="auto"/>
              <w:rPr>
                <w:sz w:val="18"/>
                <w:szCs w:val="18"/>
                <w:lang w:val="en-US"/>
              </w:rPr>
            </w:pPr>
          </w:p>
        </w:tc>
      </w:tr>
      <w:tr w:rsidR="00206ACB" w14:paraId="7776A87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357DC0" w14:textId="77777777" w:rsidR="00206ACB" w:rsidRDefault="00206ACB">
            <w:pPr>
              <w:spacing w:line="276" w:lineRule="auto"/>
              <w:jc w:val="center"/>
              <w:rPr>
                <w:sz w:val="22"/>
                <w:szCs w:val="22"/>
                <w:lang w:val="en-US"/>
              </w:rPr>
            </w:pPr>
            <w:r>
              <w:rPr>
                <w:lang w:val="en-US"/>
              </w:rPr>
              <w:t xml:space="preserve"> </w:t>
            </w:r>
            <w:r>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74261579" w14:textId="77777777" w:rsidR="00206ACB" w:rsidRDefault="00206ACB">
            <w:pPr>
              <w:spacing w:line="276" w:lineRule="auto"/>
              <w:jc w:val="center"/>
              <w:rPr>
                <w:sz w:val="22"/>
                <w:szCs w:val="22"/>
                <w:lang w:val="en-US"/>
              </w:rPr>
            </w:pPr>
            <w:r>
              <w:rPr>
                <w:sz w:val="22"/>
                <w:szCs w:val="22"/>
                <w:lang w:val="en-US"/>
              </w:rPr>
              <w:t>TsA20B</w:t>
            </w:r>
          </w:p>
          <w:p w14:paraId="7412C44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00EBC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3162013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D67A1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16CB01" w14:textId="77777777" w:rsidR="00206ACB" w:rsidRDefault="00206ACB">
            <w:pPr>
              <w:spacing w:line="276" w:lineRule="auto"/>
              <w:jc w:val="right"/>
              <w:rPr>
                <w:lang w:val="en-US"/>
              </w:rPr>
            </w:pPr>
            <w:r>
              <w:rPr>
                <w:lang w:val="en-US"/>
              </w:rPr>
              <w:t>50,00</w:t>
            </w:r>
          </w:p>
        </w:tc>
      </w:tr>
      <w:tr w:rsidR="00206ACB" w14:paraId="31202049" w14:textId="77777777" w:rsidTr="00206ACB">
        <w:tc>
          <w:tcPr>
            <w:tcW w:w="699" w:type="dxa"/>
            <w:tcBorders>
              <w:top w:val="nil"/>
              <w:left w:val="single" w:sz="2" w:space="0" w:color="000000"/>
              <w:bottom w:val="single" w:sz="2" w:space="0" w:color="000000"/>
              <w:right w:val="nil"/>
            </w:tcBorders>
          </w:tcPr>
          <w:p w14:paraId="1E2B06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AEBBE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16B8A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59BD56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560771" w14:textId="77777777" w:rsidR="00206ACB" w:rsidRDefault="00206ACB">
            <w:pPr>
              <w:spacing w:line="276" w:lineRule="auto"/>
              <w:rPr>
                <w:sz w:val="18"/>
                <w:szCs w:val="18"/>
                <w:lang w:val="en-US"/>
              </w:rPr>
            </w:pPr>
            <w:r>
              <w:rPr>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4D6830AC" w14:textId="77777777" w:rsidR="00206ACB" w:rsidRDefault="00206ACB">
            <w:pPr>
              <w:spacing w:line="276" w:lineRule="auto"/>
              <w:rPr>
                <w:sz w:val="18"/>
                <w:szCs w:val="18"/>
                <w:lang w:val="en-US"/>
              </w:rPr>
            </w:pPr>
          </w:p>
        </w:tc>
      </w:tr>
      <w:tr w:rsidR="00206ACB" w14:paraId="6021438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8835647" w14:textId="77777777" w:rsidR="00206ACB" w:rsidRDefault="00206ACB">
            <w:pPr>
              <w:spacing w:line="276" w:lineRule="auto"/>
              <w:jc w:val="center"/>
              <w:rPr>
                <w:sz w:val="22"/>
                <w:szCs w:val="22"/>
                <w:lang w:val="en-US"/>
              </w:rPr>
            </w:pPr>
            <w:r>
              <w:rPr>
                <w:lang w:val="en-US"/>
              </w:rPr>
              <w:t xml:space="preserve"> </w:t>
            </w:r>
            <w:r>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2191BFC1" w14:textId="77777777" w:rsidR="00206ACB" w:rsidRDefault="00206ACB">
            <w:pPr>
              <w:spacing w:line="276" w:lineRule="auto"/>
              <w:jc w:val="center"/>
              <w:rPr>
                <w:sz w:val="22"/>
                <w:szCs w:val="22"/>
                <w:lang w:val="en-US"/>
              </w:rPr>
            </w:pPr>
            <w:r>
              <w:rPr>
                <w:sz w:val="22"/>
                <w:szCs w:val="22"/>
                <w:lang w:val="en-US"/>
              </w:rPr>
              <w:t>TsC54C</w:t>
            </w:r>
          </w:p>
          <w:p w14:paraId="6F76206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C6390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pietris (amestec de agregat grosier si agregate fine cu D&lt;45mm)</w:t>
            </w:r>
          </w:p>
        </w:tc>
        <w:tc>
          <w:tcPr>
            <w:tcW w:w="978" w:type="dxa"/>
            <w:tcBorders>
              <w:top w:val="single" w:sz="2" w:space="0" w:color="000000"/>
              <w:left w:val="single" w:sz="2" w:space="0" w:color="000000"/>
              <w:bottom w:val="single" w:sz="2" w:space="0" w:color="000000"/>
              <w:right w:val="nil"/>
            </w:tcBorders>
            <w:vAlign w:val="center"/>
            <w:hideMark/>
          </w:tcPr>
          <w:p w14:paraId="4C87B0E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9AF14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2601D6" w14:textId="77777777" w:rsidR="00206ACB" w:rsidRDefault="00206ACB">
            <w:pPr>
              <w:spacing w:line="276" w:lineRule="auto"/>
              <w:jc w:val="right"/>
              <w:rPr>
                <w:lang w:val="en-US"/>
              </w:rPr>
            </w:pPr>
            <w:r>
              <w:rPr>
                <w:lang w:val="en-US"/>
              </w:rPr>
              <w:t>201,20</w:t>
            </w:r>
          </w:p>
        </w:tc>
      </w:tr>
      <w:tr w:rsidR="00206ACB" w14:paraId="11B88986" w14:textId="77777777" w:rsidTr="00206ACB">
        <w:tc>
          <w:tcPr>
            <w:tcW w:w="699" w:type="dxa"/>
            <w:tcBorders>
              <w:top w:val="nil"/>
              <w:left w:val="single" w:sz="2" w:space="0" w:color="000000"/>
              <w:bottom w:val="single" w:sz="2" w:space="0" w:color="000000"/>
              <w:right w:val="nil"/>
            </w:tcBorders>
          </w:tcPr>
          <w:p w14:paraId="7729B6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49D43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95E11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8C1E55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88E3FE"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5B9F84DA" w14:textId="77777777" w:rsidR="00206ACB" w:rsidRDefault="00206ACB">
            <w:pPr>
              <w:spacing w:line="276" w:lineRule="auto"/>
              <w:rPr>
                <w:sz w:val="18"/>
                <w:szCs w:val="18"/>
                <w:lang w:val="en-US"/>
              </w:rPr>
            </w:pPr>
          </w:p>
        </w:tc>
      </w:tr>
      <w:tr w:rsidR="00206ACB" w14:paraId="39056023" w14:textId="77777777" w:rsidTr="00206ACB">
        <w:tc>
          <w:tcPr>
            <w:tcW w:w="699" w:type="dxa"/>
            <w:tcBorders>
              <w:top w:val="nil"/>
              <w:left w:val="single" w:sz="2" w:space="0" w:color="000000"/>
              <w:bottom w:val="single" w:sz="2" w:space="0" w:color="000000"/>
              <w:right w:val="nil"/>
            </w:tcBorders>
          </w:tcPr>
          <w:p w14:paraId="6F8083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4139E3" w14:textId="77777777" w:rsidR="00206ACB" w:rsidRDefault="00206ACB">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51568D7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007DB31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4C87A4"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1FFC9C50" w14:textId="77777777" w:rsidR="00206ACB" w:rsidRDefault="00206ACB">
            <w:pPr>
              <w:spacing w:line="276" w:lineRule="auto"/>
              <w:rPr>
                <w:sz w:val="18"/>
                <w:szCs w:val="18"/>
                <w:lang w:val="en-US"/>
              </w:rPr>
            </w:pPr>
          </w:p>
        </w:tc>
      </w:tr>
      <w:tr w:rsidR="00206ACB" w14:paraId="0F2630EE" w14:textId="77777777" w:rsidTr="00206ACB">
        <w:tc>
          <w:tcPr>
            <w:tcW w:w="699" w:type="dxa"/>
            <w:tcBorders>
              <w:top w:val="nil"/>
              <w:left w:val="single" w:sz="2" w:space="0" w:color="000000"/>
              <w:bottom w:val="single" w:sz="2" w:space="0" w:color="000000"/>
              <w:right w:val="nil"/>
            </w:tcBorders>
          </w:tcPr>
          <w:p w14:paraId="1E45E5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85F1F9"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7FA0E4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5A58C31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A408459"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38221902" w14:textId="77777777" w:rsidR="00206ACB" w:rsidRDefault="00206ACB">
            <w:pPr>
              <w:spacing w:line="276" w:lineRule="auto"/>
              <w:rPr>
                <w:sz w:val="18"/>
                <w:szCs w:val="18"/>
                <w:lang w:val="en-US"/>
              </w:rPr>
            </w:pPr>
          </w:p>
        </w:tc>
      </w:tr>
      <w:tr w:rsidR="00206ACB" w14:paraId="4342E438" w14:textId="77777777" w:rsidTr="00206ACB">
        <w:tc>
          <w:tcPr>
            <w:tcW w:w="699" w:type="dxa"/>
            <w:tcBorders>
              <w:top w:val="nil"/>
              <w:left w:val="single" w:sz="2" w:space="0" w:color="000000"/>
              <w:bottom w:val="single" w:sz="2" w:space="0" w:color="000000"/>
              <w:right w:val="nil"/>
            </w:tcBorders>
          </w:tcPr>
          <w:p w14:paraId="472FCD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F3A240"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10A430A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05EAD0A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547988"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6FC71378" w14:textId="77777777" w:rsidR="00206ACB" w:rsidRDefault="00206ACB">
            <w:pPr>
              <w:spacing w:line="276" w:lineRule="auto"/>
              <w:rPr>
                <w:sz w:val="18"/>
                <w:szCs w:val="18"/>
                <w:lang w:val="en-US"/>
              </w:rPr>
            </w:pPr>
          </w:p>
        </w:tc>
      </w:tr>
      <w:tr w:rsidR="00206ACB" w14:paraId="2BB68D04" w14:textId="77777777" w:rsidTr="00206ACB">
        <w:tc>
          <w:tcPr>
            <w:tcW w:w="699" w:type="dxa"/>
            <w:tcBorders>
              <w:top w:val="nil"/>
              <w:left w:val="single" w:sz="2" w:space="0" w:color="000000"/>
              <w:bottom w:val="single" w:sz="2" w:space="0" w:color="000000"/>
              <w:right w:val="nil"/>
            </w:tcBorders>
          </w:tcPr>
          <w:p w14:paraId="783A1B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3CD6B5"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0105D15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573DE76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E3359A"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338C62C9" w14:textId="77777777" w:rsidR="00206ACB" w:rsidRDefault="00206ACB">
            <w:pPr>
              <w:spacing w:line="276" w:lineRule="auto"/>
              <w:rPr>
                <w:sz w:val="18"/>
                <w:szCs w:val="18"/>
                <w:lang w:val="en-US"/>
              </w:rPr>
            </w:pPr>
          </w:p>
        </w:tc>
      </w:tr>
      <w:tr w:rsidR="00206ACB" w14:paraId="3DF4BC8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54C9DAF" w14:textId="77777777" w:rsidR="00206ACB" w:rsidRDefault="00206ACB">
            <w:pPr>
              <w:spacing w:line="276" w:lineRule="auto"/>
              <w:jc w:val="center"/>
              <w:rPr>
                <w:sz w:val="22"/>
                <w:szCs w:val="22"/>
                <w:lang w:val="en-US"/>
              </w:rPr>
            </w:pPr>
            <w:r>
              <w:rPr>
                <w:lang w:val="en-US"/>
              </w:rPr>
              <w:t xml:space="preserve"> </w:t>
            </w:r>
            <w:r>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374A0423" w14:textId="77777777" w:rsidR="00206ACB" w:rsidRDefault="00206ACB">
            <w:pPr>
              <w:spacing w:line="276" w:lineRule="auto"/>
              <w:jc w:val="center"/>
              <w:rPr>
                <w:sz w:val="22"/>
                <w:szCs w:val="22"/>
                <w:lang w:val="en-US"/>
              </w:rPr>
            </w:pPr>
            <w:r>
              <w:rPr>
                <w:sz w:val="22"/>
                <w:szCs w:val="22"/>
                <w:lang w:val="en-US"/>
              </w:rPr>
              <w:t>Dl119</w:t>
            </w:r>
          </w:p>
          <w:p w14:paraId="2D8D8A1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F7198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hideMark/>
          </w:tcPr>
          <w:p w14:paraId="079B17F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F393A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756D74" w14:textId="77777777" w:rsidR="00206ACB" w:rsidRDefault="00206ACB">
            <w:pPr>
              <w:spacing w:line="276" w:lineRule="auto"/>
              <w:jc w:val="right"/>
              <w:rPr>
                <w:lang w:val="en-US"/>
              </w:rPr>
            </w:pPr>
            <w:r>
              <w:rPr>
                <w:lang w:val="en-US"/>
              </w:rPr>
              <w:t>17,50</w:t>
            </w:r>
          </w:p>
        </w:tc>
      </w:tr>
      <w:tr w:rsidR="00206ACB" w14:paraId="7A797115" w14:textId="77777777" w:rsidTr="00206ACB">
        <w:tc>
          <w:tcPr>
            <w:tcW w:w="699" w:type="dxa"/>
            <w:tcBorders>
              <w:top w:val="nil"/>
              <w:left w:val="single" w:sz="2" w:space="0" w:color="000000"/>
              <w:bottom w:val="single" w:sz="2" w:space="0" w:color="000000"/>
              <w:right w:val="nil"/>
            </w:tcBorders>
          </w:tcPr>
          <w:p w14:paraId="70F25D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E73C9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E0C5A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AF7CA3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F14ABEB"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1714226D" w14:textId="77777777" w:rsidR="00206ACB" w:rsidRDefault="00206ACB">
            <w:pPr>
              <w:spacing w:line="276" w:lineRule="auto"/>
              <w:rPr>
                <w:sz w:val="18"/>
                <w:szCs w:val="18"/>
                <w:lang w:val="en-US"/>
              </w:rPr>
            </w:pPr>
          </w:p>
        </w:tc>
      </w:tr>
      <w:tr w:rsidR="00206ACB" w14:paraId="0CD77E50" w14:textId="77777777" w:rsidTr="00206ACB">
        <w:tc>
          <w:tcPr>
            <w:tcW w:w="699" w:type="dxa"/>
            <w:tcBorders>
              <w:top w:val="nil"/>
              <w:left w:val="single" w:sz="2" w:space="0" w:color="000000"/>
              <w:bottom w:val="single" w:sz="2" w:space="0" w:color="000000"/>
              <w:right w:val="nil"/>
            </w:tcBorders>
          </w:tcPr>
          <w:p w14:paraId="1FF429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E4B76B"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055D78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6DEE921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67D14C"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4DD55981" w14:textId="77777777" w:rsidR="00206ACB" w:rsidRDefault="00206ACB">
            <w:pPr>
              <w:spacing w:line="276" w:lineRule="auto"/>
              <w:rPr>
                <w:sz w:val="18"/>
                <w:szCs w:val="18"/>
                <w:lang w:val="en-US"/>
              </w:rPr>
            </w:pPr>
          </w:p>
        </w:tc>
      </w:tr>
      <w:tr w:rsidR="00206ACB" w14:paraId="7AD9E4B4" w14:textId="77777777" w:rsidTr="00206ACB">
        <w:tc>
          <w:tcPr>
            <w:tcW w:w="699" w:type="dxa"/>
            <w:tcBorders>
              <w:top w:val="nil"/>
              <w:left w:val="single" w:sz="2" w:space="0" w:color="000000"/>
              <w:bottom w:val="single" w:sz="2" w:space="0" w:color="000000"/>
              <w:right w:val="nil"/>
            </w:tcBorders>
          </w:tcPr>
          <w:p w14:paraId="42156B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C5111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52CDF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587AE1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12E4161"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68F19B4" w14:textId="77777777" w:rsidR="00206ACB" w:rsidRDefault="00206ACB">
            <w:pPr>
              <w:spacing w:line="276" w:lineRule="auto"/>
              <w:rPr>
                <w:sz w:val="18"/>
                <w:szCs w:val="18"/>
                <w:lang w:val="en-US"/>
              </w:rPr>
            </w:pPr>
          </w:p>
        </w:tc>
      </w:tr>
      <w:tr w:rsidR="00206ACB" w14:paraId="3D7FF2C4" w14:textId="77777777" w:rsidTr="00206ACB">
        <w:tc>
          <w:tcPr>
            <w:tcW w:w="699" w:type="dxa"/>
            <w:tcBorders>
              <w:top w:val="nil"/>
              <w:left w:val="single" w:sz="2" w:space="0" w:color="000000"/>
              <w:bottom w:val="single" w:sz="2" w:space="0" w:color="000000"/>
              <w:right w:val="nil"/>
            </w:tcBorders>
          </w:tcPr>
          <w:p w14:paraId="1427D7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770169"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B7E03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C49836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434F3A"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043361E" w14:textId="77777777" w:rsidR="00206ACB" w:rsidRDefault="00206ACB">
            <w:pPr>
              <w:spacing w:line="276" w:lineRule="auto"/>
              <w:rPr>
                <w:sz w:val="18"/>
                <w:szCs w:val="18"/>
                <w:lang w:val="en-US"/>
              </w:rPr>
            </w:pPr>
          </w:p>
        </w:tc>
      </w:tr>
      <w:tr w:rsidR="00206ACB" w14:paraId="332DD61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91292F" w14:textId="77777777" w:rsidR="00206ACB" w:rsidRDefault="00206ACB">
            <w:pPr>
              <w:spacing w:line="276" w:lineRule="auto"/>
              <w:jc w:val="center"/>
              <w:rPr>
                <w:sz w:val="22"/>
                <w:szCs w:val="22"/>
                <w:lang w:val="en-US"/>
              </w:rPr>
            </w:pPr>
            <w:r>
              <w:rPr>
                <w:lang w:val="en-US"/>
              </w:rPr>
              <w:t xml:space="preserve"> </w:t>
            </w:r>
            <w:r>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0BE5E411" w14:textId="77777777" w:rsidR="00206ACB" w:rsidRDefault="00206ACB">
            <w:pPr>
              <w:spacing w:line="276" w:lineRule="auto"/>
              <w:jc w:val="center"/>
              <w:rPr>
                <w:sz w:val="22"/>
                <w:szCs w:val="22"/>
                <w:lang w:val="en-US"/>
              </w:rPr>
            </w:pPr>
            <w:r>
              <w:rPr>
                <w:sz w:val="22"/>
                <w:szCs w:val="22"/>
                <w:lang w:val="en-US"/>
              </w:rPr>
              <w:t>Dl122</w:t>
            </w:r>
          </w:p>
          <w:p w14:paraId="0D6B1A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E6337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podetelor tubulare cu diametrul 0.8 m, inaltimea rambleului pina la 3 m pentru edificii artificiale la drumuri (corpul podetului din beton armat de diam. 0.8 m ) TS80.25.3   14buc.</w:t>
            </w:r>
          </w:p>
        </w:tc>
        <w:tc>
          <w:tcPr>
            <w:tcW w:w="978" w:type="dxa"/>
            <w:tcBorders>
              <w:top w:val="single" w:sz="2" w:space="0" w:color="000000"/>
              <w:left w:val="single" w:sz="2" w:space="0" w:color="000000"/>
              <w:bottom w:val="single" w:sz="2" w:space="0" w:color="000000"/>
              <w:right w:val="nil"/>
            </w:tcBorders>
            <w:vAlign w:val="center"/>
            <w:hideMark/>
          </w:tcPr>
          <w:p w14:paraId="7A5053E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B0E8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D4F0FB" w14:textId="77777777" w:rsidR="00206ACB" w:rsidRDefault="00206ACB">
            <w:pPr>
              <w:spacing w:line="276" w:lineRule="auto"/>
              <w:jc w:val="right"/>
              <w:rPr>
                <w:lang w:val="en-US"/>
              </w:rPr>
            </w:pPr>
            <w:r>
              <w:rPr>
                <w:lang w:val="en-US"/>
              </w:rPr>
              <w:t>12,46</w:t>
            </w:r>
          </w:p>
        </w:tc>
      </w:tr>
      <w:tr w:rsidR="00206ACB" w14:paraId="273DB678" w14:textId="77777777" w:rsidTr="00206ACB">
        <w:tc>
          <w:tcPr>
            <w:tcW w:w="699" w:type="dxa"/>
            <w:tcBorders>
              <w:top w:val="nil"/>
              <w:left w:val="single" w:sz="2" w:space="0" w:color="000000"/>
              <w:bottom w:val="single" w:sz="2" w:space="0" w:color="000000"/>
              <w:right w:val="nil"/>
            </w:tcBorders>
          </w:tcPr>
          <w:p w14:paraId="007A91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34C1C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7FB57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069C42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968233" w14:textId="77777777" w:rsidR="00206ACB" w:rsidRDefault="00206ACB">
            <w:pPr>
              <w:spacing w:line="276" w:lineRule="auto"/>
              <w:rPr>
                <w:sz w:val="18"/>
                <w:szCs w:val="18"/>
                <w:lang w:val="en-US"/>
              </w:rPr>
            </w:pPr>
            <w:r>
              <w:rPr>
                <w:sz w:val="18"/>
                <w:szCs w:val="18"/>
                <w:lang w:val="en-US"/>
              </w:rPr>
              <w:t>8,000</w:t>
            </w:r>
          </w:p>
        </w:tc>
        <w:tc>
          <w:tcPr>
            <w:tcW w:w="1119" w:type="dxa"/>
            <w:tcBorders>
              <w:top w:val="nil"/>
              <w:left w:val="single" w:sz="2" w:space="0" w:color="000000"/>
              <w:bottom w:val="single" w:sz="2" w:space="0" w:color="000000"/>
              <w:right w:val="single" w:sz="2" w:space="0" w:color="000000"/>
            </w:tcBorders>
            <w:vAlign w:val="center"/>
          </w:tcPr>
          <w:p w14:paraId="4D0DD8A9" w14:textId="77777777" w:rsidR="00206ACB" w:rsidRDefault="00206ACB">
            <w:pPr>
              <w:spacing w:line="276" w:lineRule="auto"/>
              <w:rPr>
                <w:sz w:val="18"/>
                <w:szCs w:val="18"/>
                <w:lang w:val="en-US"/>
              </w:rPr>
            </w:pPr>
          </w:p>
        </w:tc>
      </w:tr>
      <w:tr w:rsidR="00206ACB" w14:paraId="42119BA4" w14:textId="77777777" w:rsidTr="00206ACB">
        <w:tc>
          <w:tcPr>
            <w:tcW w:w="699" w:type="dxa"/>
            <w:tcBorders>
              <w:top w:val="nil"/>
              <w:left w:val="single" w:sz="2" w:space="0" w:color="000000"/>
              <w:bottom w:val="single" w:sz="2" w:space="0" w:color="000000"/>
              <w:right w:val="nil"/>
            </w:tcBorders>
          </w:tcPr>
          <w:p w14:paraId="058DE2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3FB7D6" w14:textId="77777777" w:rsidR="00206ACB" w:rsidRDefault="00206ACB">
            <w:pPr>
              <w:spacing w:line="276" w:lineRule="auto"/>
              <w:rPr>
                <w:sz w:val="16"/>
                <w:szCs w:val="16"/>
                <w:lang w:val="en-US"/>
              </w:rPr>
            </w:pPr>
            <w:r>
              <w:rPr>
                <w:sz w:val="16"/>
                <w:szCs w:val="16"/>
                <w:lang w:val="en-US"/>
              </w:rPr>
              <w:t>2666122800561-80</w:t>
            </w:r>
          </w:p>
        </w:tc>
        <w:tc>
          <w:tcPr>
            <w:tcW w:w="4613" w:type="dxa"/>
            <w:tcBorders>
              <w:top w:val="nil"/>
              <w:left w:val="single" w:sz="2" w:space="0" w:color="000000"/>
              <w:bottom w:val="single" w:sz="2" w:space="0" w:color="000000"/>
              <w:right w:val="nil"/>
            </w:tcBorders>
            <w:hideMark/>
          </w:tcPr>
          <w:p w14:paraId="3A7C646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Tuburi din beton armat de diam 0,80m  TS80</w:t>
            </w:r>
          </w:p>
        </w:tc>
        <w:tc>
          <w:tcPr>
            <w:tcW w:w="978" w:type="dxa"/>
            <w:tcBorders>
              <w:top w:val="nil"/>
              <w:left w:val="single" w:sz="2" w:space="0" w:color="000000"/>
              <w:bottom w:val="single" w:sz="2" w:space="0" w:color="000000"/>
              <w:right w:val="nil"/>
            </w:tcBorders>
            <w:vAlign w:val="center"/>
            <w:hideMark/>
          </w:tcPr>
          <w:p w14:paraId="5124D78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6E1A0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3E98EA1" w14:textId="77777777" w:rsidR="00206ACB" w:rsidRDefault="00206ACB">
            <w:pPr>
              <w:spacing w:line="276" w:lineRule="auto"/>
              <w:rPr>
                <w:sz w:val="18"/>
                <w:szCs w:val="18"/>
                <w:lang w:val="en-US"/>
              </w:rPr>
            </w:pPr>
          </w:p>
        </w:tc>
      </w:tr>
      <w:tr w:rsidR="00206ACB" w14:paraId="1529EFB0" w14:textId="77777777" w:rsidTr="00206ACB">
        <w:tc>
          <w:tcPr>
            <w:tcW w:w="699" w:type="dxa"/>
            <w:tcBorders>
              <w:top w:val="nil"/>
              <w:left w:val="single" w:sz="2" w:space="0" w:color="000000"/>
              <w:bottom w:val="single" w:sz="2" w:space="0" w:color="000000"/>
              <w:right w:val="nil"/>
            </w:tcBorders>
          </w:tcPr>
          <w:p w14:paraId="388CC4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615852"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085FB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F1BF7F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05B9A5" w14:textId="77777777" w:rsidR="00206ACB" w:rsidRDefault="00206ACB">
            <w:pPr>
              <w:spacing w:line="276" w:lineRule="auto"/>
              <w:rPr>
                <w:sz w:val="18"/>
                <w:szCs w:val="18"/>
                <w:lang w:val="en-US"/>
              </w:rPr>
            </w:pPr>
            <w:r>
              <w:rPr>
                <w:sz w:val="18"/>
                <w:szCs w:val="18"/>
                <w:lang w:val="en-US"/>
              </w:rPr>
              <w:t>1,980</w:t>
            </w:r>
          </w:p>
        </w:tc>
        <w:tc>
          <w:tcPr>
            <w:tcW w:w="1119" w:type="dxa"/>
            <w:tcBorders>
              <w:top w:val="nil"/>
              <w:left w:val="single" w:sz="2" w:space="0" w:color="000000"/>
              <w:bottom w:val="single" w:sz="2" w:space="0" w:color="000000"/>
              <w:right w:val="single" w:sz="2" w:space="0" w:color="000000"/>
            </w:tcBorders>
            <w:vAlign w:val="center"/>
          </w:tcPr>
          <w:p w14:paraId="69AFB7C5" w14:textId="77777777" w:rsidR="00206ACB" w:rsidRDefault="00206ACB">
            <w:pPr>
              <w:spacing w:line="276" w:lineRule="auto"/>
              <w:rPr>
                <w:sz w:val="18"/>
                <w:szCs w:val="18"/>
                <w:lang w:val="en-US"/>
              </w:rPr>
            </w:pPr>
          </w:p>
        </w:tc>
      </w:tr>
      <w:tr w:rsidR="00206ACB" w14:paraId="1E281E9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DCF4BA"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2BA5497B" w14:textId="77777777" w:rsidR="00206ACB" w:rsidRDefault="00206ACB">
            <w:pPr>
              <w:spacing w:line="276" w:lineRule="auto"/>
              <w:jc w:val="center"/>
              <w:rPr>
                <w:sz w:val="22"/>
                <w:szCs w:val="22"/>
                <w:lang w:val="en-US"/>
              </w:rPr>
            </w:pPr>
            <w:r>
              <w:rPr>
                <w:sz w:val="22"/>
                <w:szCs w:val="22"/>
                <w:lang w:val="en-US"/>
              </w:rPr>
              <w:t>Dl125</w:t>
            </w:r>
          </w:p>
          <w:p w14:paraId="7F00B9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CE626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capetelor podetului tubular cu diametrul 1,0 m pentru edificii artificiale la drumuri (portal tip СТ9)  4buc</w:t>
            </w:r>
          </w:p>
        </w:tc>
        <w:tc>
          <w:tcPr>
            <w:tcW w:w="978" w:type="dxa"/>
            <w:tcBorders>
              <w:top w:val="single" w:sz="2" w:space="0" w:color="000000"/>
              <w:left w:val="single" w:sz="2" w:space="0" w:color="000000"/>
              <w:bottom w:val="single" w:sz="2" w:space="0" w:color="000000"/>
              <w:right w:val="nil"/>
            </w:tcBorders>
            <w:vAlign w:val="center"/>
            <w:hideMark/>
          </w:tcPr>
          <w:p w14:paraId="5DA1C0C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6DE82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6F6FFE" w14:textId="77777777" w:rsidR="00206ACB" w:rsidRDefault="00206ACB">
            <w:pPr>
              <w:spacing w:line="276" w:lineRule="auto"/>
              <w:jc w:val="right"/>
              <w:rPr>
                <w:lang w:val="en-US"/>
              </w:rPr>
            </w:pPr>
            <w:r>
              <w:rPr>
                <w:lang w:val="en-US"/>
              </w:rPr>
              <w:t>4,92</w:t>
            </w:r>
          </w:p>
        </w:tc>
      </w:tr>
      <w:tr w:rsidR="00206ACB" w14:paraId="1BAD3816" w14:textId="77777777" w:rsidTr="00206ACB">
        <w:tc>
          <w:tcPr>
            <w:tcW w:w="699" w:type="dxa"/>
            <w:tcBorders>
              <w:top w:val="nil"/>
              <w:left w:val="single" w:sz="2" w:space="0" w:color="000000"/>
              <w:bottom w:val="single" w:sz="2" w:space="0" w:color="000000"/>
              <w:right w:val="nil"/>
            </w:tcBorders>
          </w:tcPr>
          <w:p w14:paraId="042B67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3B982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94892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02E773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9F75EF" w14:textId="77777777" w:rsidR="00206ACB" w:rsidRDefault="00206ACB">
            <w:pPr>
              <w:spacing w:line="276" w:lineRule="auto"/>
              <w:rPr>
                <w:sz w:val="18"/>
                <w:szCs w:val="18"/>
                <w:lang w:val="en-US"/>
              </w:rPr>
            </w:pPr>
            <w:r>
              <w:rPr>
                <w:sz w:val="18"/>
                <w:szCs w:val="18"/>
                <w:lang w:val="en-US"/>
              </w:rPr>
              <w:t>3,250</w:t>
            </w:r>
          </w:p>
        </w:tc>
        <w:tc>
          <w:tcPr>
            <w:tcW w:w="1119" w:type="dxa"/>
            <w:tcBorders>
              <w:top w:val="nil"/>
              <w:left w:val="single" w:sz="2" w:space="0" w:color="000000"/>
              <w:bottom w:val="single" w:sz="2" w:space="0" w:color="000000"/>
              <w:right w:val="single" w:sz="2" w:space="0" w:color="000000"/>
            </w:tcBorders>
            <w:vAlign w:val="center"/>
          </w:tcPr>
          <w:p w14:paraId="7D7C1136" w14:textId="77777777" w:rsidR="00206ACB" w:rsidRDefault="00206ACB">
            <w:pPr>
              <w:spacing w:line="276" w:lineRule="auto"/>
              <w:rPr>
                <w:sz w:val="18"/>
                <w:szCs w:val="18"/>
                <w:lang w:val="en-US"/>
              </w:rPr>
            </w:pPr>
          </w:p>
        </w:tc>
      </w:tr>
      <w:tr w:rsidR="00206ACB" w14:paraId="450F8BDC" w14:textId="77777777" w:rsidTr="00206ACB">
        <w:tc>
          <w:tcPr>
            <w:tcW w:w="699" w:type="dxa"/>
            <w:tcBorders>
              <w:top w:val="nil"/>
              <w:left w:val="single" w:sz="2" w:space="0" w:color="000000"/>
              <w:bottom w:val="single" w:sz="2" w:space="0" w:color="000000"/>
              <w:right w:val="nil"/>
            </w:tcBorders>
          </w:tcPr>
          <w:p w14:paraId="5F4D54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D2E37"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0D02CB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3F37479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C34CB1"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4D620967" w14:textId="77777777" w:rsidR="00206ACB" w:rsidRDefault="00206ACB">
            <w:pPr>
              <w:spacing w:line="276" w:lineRule="auto"/>
              <w:rPr>
                <w:sz w:val="18"/>
                <w:szCs w:val="18"/>
                <w:lang w:val="en-US"/>
              </w:rPr>
            </w:pPr>
          </w:p>
        </w:tc>
      </w:tr>
      <w:tr w:rsidR="00206ACB" w14:paraId="138CE55B" w14:textId="77777777" w:rsidTr="00206ACB">
        <w:tc>
          <w:tcPr>
            <w:tcW w:w="699" w:type="dxa"/>
            <w:tcBorders>
              <w:top w:val="nil"/>
              <w:left w:val="single" w:sz="2" w:space="0" w:color="000000"/>
              <w:bottom w:val="single" w:sz="2" w:space="0" w:color="000000"/>
              <w:right w:val="nil"/>
            </w:tcBorders>
          </w:tcPr>
          <w:p w14:paraId="00754F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82BC32" w14:textId="77777777" w:rsidR="00206ACB" w:rsidRDefault="00206ACB">
            <w:pPr>
              <w:spacing w:line="276" w:lineRule="auto"/>
              <w:rPr>
                <w:sz w:val="16"/>
                <w:szCs w:val="16"/>
                <w:lang w:val="en-US"/>
              </w:rPr>
            </w:pPr>
            <w:r>
              <w:rPr>
                <w:sz w:val="16"/>
                <w:szCs w:val="16"/>
                <w:lang w:val="en-US"/>
              </w:rPr>
              <w:t>266612282200</w:t>
            </w:r>
          </w:p>
        </w:tc>
        <w:tc>
          <w:tcPr>
            <w:tcW w:w="4613" w:type="dxa"/>
            <w:tcBorders>
              <w:top w:val="nil"/>
              <w:left w:val="single" w:sz="2" w:space="0" w:color="000000"/>
              <w:bottom w:val="single" w:sz="2" w:space="0" w:color="000000"/>
              <w:right w:val="nil"/>
            </w:tcBorders>
            <w:hideMark/>
          </w:tcPr>
          <w:p w14:paraId="457A8C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hideMark/>
          </w:tcPr>
          <w:p w14:paraId="0969204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07FF4A"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AD975E6" w14:textId="77777777" w:rsidR="00206ACB" w:rsidRDefault="00206ACB">
            <w:pPr>
              <w:spacing w:line="276" w:lineRule="auto"/>
              <w:rPr>
                <w:sz w:val="18"/>
                <w:szCs w:val="18"/>
                <w:lang w:val="en-US"/>
              </w:rPr>
            </w:pPr>
          </w:p>
        </w:tc>
      </w:tr>
      <w:tr w:rsidR="00206ACB" w14:paraId="7768803C" w14:textId="77777777" w:rsidTr="00206ACB">
        <w:tc>
          <w:tcPr>
            <w:tcW w:w="699" w:type="dxa"/>
            <w:tcBorders>
              <w:top w:val="nil"/>
              <w:left w:val="single" w:sz="2" w:space="0" w:color="000000"/>
              <w:bottom w:val="single" w:sz="2" w:space="0" w:color="000000"/>
              <w:right w:val="nil"/>
            </w:tcBorders>
          </w:tcPr>
          <w:p w14:paraId="1F477D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ABF584"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3F682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43078E8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F307D7"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6D808B2F" w14:textId="77777777" w:rsidR="00206ACB" w:rsidRDefault="00206ACB">
            <w:pPr>
              <w:spacing w:line="276" w:lineRule="auto"/>
              <w:rPr>
                <w:sz w:val="18"/>
                <w:szCs w:val="18"/>
                <w:lang w:val="en-US"/>
              </w:rPr>
            </w:pPr>
          </w:p>
        </w:tc>
      </w:tr>
      <w:tr w:rsidR="00206ACB" w14:paraId="350F0A2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0C68DE" w14:textId="77777777" w:rsidR="00206ACB" w:rsidRDefault="00206ACB">
            <w:pPr>
              <w:spacing w:line="276" w:lineRule="auto"/>
              <w:jc w:val="center"/>
              <w:rPr>
                <w:sz w:val="22"/>
                <w:szCs w:val="22"/>
                <w:lang w:val="en-US"/>
              </w:rPr>
            </w:pPr>
            <w:r>
              <w:rPr>
                <w:lang w:val="en-US"/>
              </w:rPr>
              <w:t xml:space="preserve"> </w:t>
            </w:r>
            <w:r>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1A1FFC38" w14:textId="77777777" w:rsidR="00206ACB" w:rsidRDefault="00206ACB">
            <w:pPr>
              <w:spacing w:line="276" w:lineRule="auto"/>
              <w:jc w:val="center"/>
              <w:rPr>
                <w:sz w:val="22"/>
                <w:szCs w:val="22"/>
                <w:lang w:val="en-US"/>
              </w:rPr>
            </w:pPr>
            <w:r>
              <w:rPr>
                <w:sz w:val="22"/>
                <w:szCs w:val="22"/>
                <w:lang w:val="en-US"/>
              </w:rPr>
              <w:t>Dl119</w:t>
            </w:r>
          </w:p>
          <w:p w14:paraId="581BB5A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14A22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mortar de ciment C12/15</w:t>
            </w:r>
          </w:p>
        </w:tc>
        <w:tc>
          <w:tcPr>
            <w:tcW w:w="978" w:type="dxa"/>
            <w:tcBorders>
              <w:top w:val="single" w:sz="2" w:space="0" w:color="000000"/>
              <w:left w:val="single" w:sz="2" w:space="0" w:color="000000"/>
              <w:bottom w:val="single" w:sz="2" w:space="0" w:color="000000"/>
              <w:right w:val="nil"/>
            </w:tcBorders>
            <w:vAlign w:val="center"/>
            <w:hideMark/>
          </w:tcPr>
          <w:p w14:paraId="449EA8B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5BC0EF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96C4F6" w14:textId="77777777" w:rsidR="00206ACB" w:rsidRDefault="00206ACB">
            <w:pPr>
              <w:spacing w:line="276" w:lineRule="auto"/>
              <w:jc w:val="right"/>
              <w:rPr>
                <w:lang w:val="en-US"/>
              </w:rPr>
            </w:pPr>
            <w:r>
              <w:rPr>
                <w:lang w:val="en-US"/>
              </w:rPr>
              <w:t>0,50</w:t>
            </w:r>
          </w:p>
        </w:tc>
      </w:tr>
      <w:tr w:rsidR="00206ACB" w14:paraId="01D51D34" w14:textId="77777777" w:rsidTr="00206ACB">
        <w:tc>
          <w:tcPr>
            <w:tcW w:w="699" w:type="dxa"/>
            <w:tcBorders>
              <w:top w:val="nil"/>
              <w:left w:val="single" w:sz="2" w:space="0" w:color="000000"/>
              <w:bottom w:val="single" w:sz="2" w:space="0" w:color="000000"/>
              <w:right w:val="nil"/>
            </w:tcBorders>
          </w:tcPr>
          <w:p w14:paraId="1D054C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552F5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2059F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CC01B7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E9714E"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66AC7A1A" w14:textId="77777777" w:rsidR="00206ACB" w:rsidRDefault="00206ACB">
            <w:pPr>
              <w:spacing w:line="276" w:lineRule="auto"/>
              <w:rPr>
                <w:sz w:val="18"/>
                <w:szCs w:val="18"/>
                <w:lang w:val="en-US"/>
              </w:rPr>
            </w:pPr>
          </w:p>
        </w:tc>
      </w:tr>
      <w:tr w:rsidR="00206ACB" w14:paraId="27DECC73" w14:textId="77777777" w:rsidTr="00206ACB">
        <w:tc>
          <w:tcPr>
            <w:tcW w:w="699" w:type="dxa"/>
            <w:tcBorders>
              <w:top w:val="nil"/>
              <w:left w:val="single" w:sz="2" w:space="0" w:color="000000"/>
              <w:bottom w:val="single" w:sz="2" w:space="0" w:color="000000"/>
              <w:right w:val="nil"/>
            </w:tcBorders>
          </w:tcPr>
          <w:p w14:paraId="67CDFA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14C8CE" w14:textId="77777777" w:rsidR="00206ACB" w:rsidRDefault="00206ACB">
            <w:pPr>
              <w:spacing w:line="276" w:lineRule="auto"/>
              <w:rPr>
                <w:sz w:val="16"/>
                <w:szCs w:val="16"/>
                <w:lang w:val="en-US"/>
              </w:rPr>
            </w:pPr>
            <w:r>
              <w:rPr>
                <w:sz w:val="16"/>
                <w:szCs w:val="16"/>
                <w:lang w:val="en-US"/>
              </w:rPr>
              <w:t>26631021000-1</w:t>
            </w:r>
          </w:p>
        </w:tc>
        <w:tc>
          <w:tcPr>
            <w:tcW w:w="4613" w:type="dxa"/>
            <w:tcBorders>
              <w:top w:val="nil"/>
              <w:left w:val="single" w:sz="2" w:space="0" w:color="000000"/>
              <w:bottom w:val="single" w:sz="2" w:space="0" w:color="000000"/>
              <w:right w:val="nil"/>
            </w:tcBorders>
            <w:hideMark/>
          </w:tcPr>
          <w:p w14:paraId="0C6881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C12/15</w:t>
            </w:r>
          </w:p>
        </w:tc>
        <w:tc>
          <w:tcPr>
            <w:tcW w:w="978" w:type="dxa"/>
            <w:tcBorders>
              <w:top w:val="nil"/>
              <w:left w:val="single" w:sz="2" w:space="0" w:color="000000"/>
              <w:bottom w:val="single" w:sz="2" w:space="0" w:color="000000"/>
              <w:right w:val="nil"/>
            </w:tcBorders>
            <w:vAlign w:val="center"/>
            <w:hideMark/>
          </w:tcPr>
          <w:p w14:paraId="2034064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E11C26"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05018F30" w14:textId="77777777" w:rsidR="00206ACB" w:rsidRDefault="00206ACB">
            <w:pPr>
              <w:spacing w:line="276" w:lineRule="auto"/>
              <w:rPr>
                <w:sz w:val="18"/>
                <w:szCs w:val="18"/>
                <w:lang w:val="en-US"/>
              </w:rPr>
            </w:pPr>
          </w:p>
        </w:tc>
      </w:tr>
      <w:tr w:rsidR="00206ACB" w14:paraId="767AC05D" w14:textId="77777777" w:rsidTr="00206ACB">
        <w:tc>
          <w:tcPr>
            <w:tcW w:w="699" w:type="dxa"/>
            <w:tcBorders>
              <w:top w:val="nil"/>
              <w:left w:val="single" w:sz="2" w:space="0" w:color="000000"/>
              <w:bottom w:val="single" w:sz="2" w:space="0" w:color="000000"/>
              <w:right w:val="nil"/>
            </w:tcBorders>
          </w:tcPr>
          <w:p w14:paraId="295631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B48C54"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B7854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24103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327B3F3"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352F6677" w14:textId="77777777" w:rsidR="00206ACB" w:rsidRDefault="00206ACB">
            <w:pPr>
              <w:spacing w:line="276" w:lineRule="auto"/>
              <w:rPr>
                <w:sz w:val="18"/>
                <w:szCs w:val="18"/>
                <w:lang w:val="en-US"/>
              </w:rPr>
            </w:pPr>
          </w:p>
        </w:tc>
      </w:tr>
      <w:tr w:rsidR="00206ACB" w14:paraId="54D87C50" w14:textId="77777777" w:rsidTr="00206ACB">
        <w:tc>
          <w:tcPr>
            <w:tcW w:w="699" w:type="dxa"/>
            <w:tcBorders>
              <w:top w:val="nil"/>
              <w:left w:val="single" w:sz="2" w:space="0" w:color="000000"/>
              <w:bottom w:val="single" w:sz="2" w:space="0" w:color="000000"/>
              <w:right w:val="nil"/>
            </w:tcBorders>
          </w:tcPr>
          <w:p w14:paraId="5E32A7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517D58"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4942859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80CC06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3E56F5"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3E9AD48A" w14:textId="77777777" w:rsidR="00206ACB" w:rsidRDefault="00206ACB">
            <w:pPr>
              <w:spacing w:line="276" w:lineRule="auto"/>
              <w:rPr>
                <w:sz w:val="18"/>
                <w:szCs w:val="18"/>
                <w:lang w:val="en-US"/>
              </w:rPr>
            </w:pPr>
          </w:p>
        </w:tc>
      </w:tr>
      <w:tr w:rsidR="00206ACB" w14:paraId="5B54B2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25DC29" w14:textId="77777777" w:rsidR="00206ACB" w:rsidRDefault="00206ACB">
            <w:pPr>
              <w:spacing w:line="276" w:lineRule="auto"/>
              <w:jc w:val="center"/>
              <w:rPr>
                <w:sz w:val="22"/>
                <w:szCs w:val="22"/>
                <w:lang w:val="en-US"/>
              </w:rPr>
            </w:pPr>
            <w:r>
              <w:rPr>
                <w:lang w:val="en-US"/>
              </w:rPr>
              <w:t xml:space="preserve"> </w:t>
            </w:r>
            <w:r>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177BD53B" w14:textId="77777777" w:rsidR="00206ACB" w:rsidRDefault="00206ACB">
            <w:pPr>
              <w:spacing w:line="276" w:lineRule="auto"/>
              <w:jc w:val="center"/>
              <w:rPr>
                <w:sz w:val="22"/>
                <w:szCs w:val="22"/>
                <w:lang w:val="en-US"/>
              </w:rPr>
            </w:pPr>
            <w:r>
              <w:rPr>
                <w:sz w:val="22"/>
                <w:szCs w:val="22"/>
                <w:lang w:val="en-US"/>
              </w:rPr>
              <w:t>Dl121</w:t>
            </w:r>
          </w:p>
          <w:p w14:paraId="04B005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BFEFD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3161C71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1F235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9C32C6" w14:textId="77777777" w:rsidR="00206ACB" w:rsidRDefault="00206ACB">
            <w:pPr>
              <w:spacing w:line="276" w:lineRule="auto"/>
              <w:jc w:val="right"/>
              <w:rPr>
                <w:lang w:val="en-US"/>
              </w:rPr>
            </w:pPr>
            <w:r>
              <w:rPr>
                <w:lang w:val="en-US"/>
              </w:rPr>
              <w:t>166,00</w:t>
            </w:r>
          </w:p>
        </w:tc>
      </w:tr>
      <w:tr w:rsidR="00206ACB" w14:paraId="4B96011B" w14:textId="77777777" w:rsidTr="00206ACB">
        <w:tc>
          <w:tcPr>
            <w:tcW w:w="699" w:type="dxa"/>
            <w:tcBorders>
              <w:top w:val="nil"/>
              <w:left w:val="single" w:sz="2" w:space="0" w:color="000000"/>
              <w:bottom w:val="single" w:sz="2" w:space="0" w:color="000000"/>
              <w:right w:val="nil"/>
            </w:tcBorders>
          </w:tcPr>
          <w:p w14:paraId="5B43E6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DF3C0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D0F98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A6AFD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85B764" w14:textId="77777777" w:rsidR="00206ACB" w:rsidRDefault="00206ACB">
            <w:pPr>
              <w:spacing w:line="276" w:lineRule="auto"/>
              <w:rPr>
                <w:sz w:val="18"/>
                <w:szCs w:val="18"/>
                <w:lang w:val="en-US"/>
              </w:rPr>
            </w:pPr>
            <w:r>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15D9476E" w14:textId="77777777" w:rsidR="00206ACB" w:rsidRDefault="00206ACB">
            <w:pPr>
              <w:spacing w:line="276" w:lineRule="auto"/>
              <w:rPr>
                <w:sz w:val="18"/>
                <w:szCs w:val="18"/>
                <w:lang w:val="en-US"/>
              </w:rPr>
            </w:pPr>
          </w:p>
        </w:tc>
      </w:tr>
      <w:tr w:rsidR="00206ACB" w14:paraId="15F97237" w14:textId="77777777" w:rsidTr="00206ACB">
        <w:tc>
          <w:tcPr>
            <w:tcW w:w="699" w:type="dxa"/>
            <w:tcBorders>
              <w:top w:val="nil"/>
              <w:left w:val="single" w:sz="2" w:space="0" w:color="000000"/>
              <w:bottom w:val="single" w:sz="2" w:space="0" w:color="000000"/>
              <w:right w:val="nil"/>
            </w:tcBorders>
          </w:tcPr>
          <w:p w14:paraId="54B540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85AF15"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4B9A81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0173B3FB"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ECC515D"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0F5A4AEF" w14:textId="77777777" w:rsidR="00206ACB" w:rsidRDefault="00206ACB">
            <w:pPr>
              <w:spacing w:line="276" w:lineRule="auto"/>
              <w:rPr>
                <w:sz w:val="18"/>
                <w:szCs w:val="18"/>
                <w:lang w:val="en-US"/>
              </w:rPr>
            </w:pPr>
          </w:p>
        </w:tc>
      </w:tr>
      <w:tr w:rsidR="00206ACB" w14:paraId="3833BB7F" w14:textId="77777777" w:rsidTr="00206ACB">
        <w:tc>
          <w:tcPr>
            <w:tcW w:w="699" w:type="dxa"/>
            <w:tcBorders>
              <w:top w:val="nil"/>
              <w:left w:val="single" w:sz="2" w:space="0" w:color="000000"/>
              <w:bottom w:val="single" w:sz="2" w:space="0" w:color="000000"/>
              <w:right w:val="nil"/>
            </w:tcBorders>
          </w:tcPr>
          <w:p w14:paraId="1D9F75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5B7CF3"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15D533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2F1F923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39C469"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830EE52" w14:textId="77777777" w:rsidR="00206ACB" w:rsidRDefault="00206ACB">
            <w:pPr>
              <w:spacing w:line="276" w:lineRule="auto"/>
              <w:rPr>
                <w:sz w:val="18"/>
                <w:szCs w:val="18"/>
                <w:lang w:val="en-US"/>
              </w:rPr>
            </w:pPr>
          </w:p>
        </w:tc>
      </w:tr>
      <w:tr w:rsidR="00206ACB" w14:paraId="03C1C7EF" w14:textId="77777777" w:rsidTr="00206ACB">
        <w:tc>
          <w:tcPr>
            <w:tcW w:w="699" w:type="dxa"/>
            <w:tcBorders>
              <w:top w:val="nil"/>
              <w:left w:val="single" w:sz="2" w:space="0" w:color="000000"/>
              <w:bottom w:val="single" w:sz="2" w:space="0" w:color="000000"/>
              <w:right w:val="nil"/>
            </w:tcBorders>
          </w:tcPr>
          <w:p w14:paraId="33ACCC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35FFDE" w14:textId="77777777" w:rsidR="00206ACB" w:rsidRDefault="00206ACB">
            <w:pPr>
              <w:spacing w:line="276" w:lineRule="auto"/>
              <w:rPr>
                <w:sz w:val="16"/>
                <w:szCs w:val="16"/>
                <w:lang w:val="en-US"/>
              </w:rPr>
            </w:pPr>
            <w:r>
              <w:rPr>
                <w:sz w:val="16"/>
                <w:szCs w:val="16"/>
                <w:lang w:val="en-US"/>
              </w:rPr>
              <w:t>26821122056811</w:t>
            </w:r>
          </w:p>
        </w:tc>
        <w:tc>
          <w:tcPr>
            <w:tcW w:w="4613" w:type="dxa"/>
            <w:tcBorders>
              <w:top w:val="nil"/>
              <w:left w:val="single" w:sz="2" w:space="0" w:color="000000"/>
              <w:bottom w:val="single" w:sz="2" w:space="0" w:color="000000"/>
              <w:right w:val="nil"/>
            </w:tcBorders>
            <w:hideMark/>
          </w:tcPr>
          <w:p w14:paraId="3DA59F6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hideMark/>
          </w:tcPr>
          <w:p w14:paraId="15E0C4E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AEF8CC4" w14:textId="77777777" w:rsidR="00206ACB" w:rsidRDefault="00206ACB">
            <w:pPr>
              <w:spacing w:line="276" w:lineRule="auto"/>
              <w:rPr>
                <w:sz w:val="18"/>
                <w:szCs w:val="18"/>
                <w:lang w:val="en-US"/>
              </w:rPr>
            </w:pPr>
            <w:r>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02F81EC9" w14:textId="77777777" w:rsidR="00206ACB" w:rsidRDefault="00206ACB">
            <w:pPr>
              <w:spacing w:line="276" w:lineRule="auto"/>
              <w:rPr>
                <w:sz w:val="18"/>
                <w:szCs w:val="18"/>
                <w:lang w:val="en-US"/>
              </w:rPr>
            </w:pPr>
          </w:p>
        </w:tc>
      </w:tr>
      <w:tr w:rsidR="00206ACB" w14:paraId="2DD21CB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1FD72C" w14:textId="77777777" w:rsidR="00206ACB" w:rsidRDefault="00206ACB">
            <w:pPr>
              <w:spacing w:line="276" w:lineRule="auto"/>
              <w:jc w:val="center"/>
              <w:rPr>
                <w:sz w:val="22"/>
                <w:szCs w:val="22"/>
                <w:lang w:val="en-US"/>
              </w:rPr>
            </w:pPr>
            <w:r>
              <w:rPr>
                <w:lang w:val="en-US"/>
              </w:rPr>
              <w:t xml:space="preserve"> </w:t>
            </w:r>
            <w:r>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2C8E780F" w14:textId="77777777" w:rsidR="00206ACB" w:rsidRDefault="00206ACB">
            <w:pPr>
              <w:spacing w:line="276" w:lineRule="auto"/>
              <w:jc w:val="center"/>
              <w:rPr>
                <w:sz w:val="22"/>
                <w:szCs w:val="22"/>
                <w:lang w:val="en-US"/>
              </w:rPr>
            </w:pPr>
            <w:r>
              <w:rPr>
                <w:sz w:val="22"/>
                <w:szCs w:val="22"/>
                <w:lang w:val="en-US"/>
              </w:rPr>
              <w:t>Dl120</w:t>
            </w:r>
          </w:p>
          <w:p w14:paraId="70A0B42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2B70A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7D8D19D1"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92469C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F9CA48" w14:textId="77777777" w:rsidR="00206ACB" w:rsidRDefault="00206ACB">
            <w:pPr>
              <w:spacing w:line="276" w:lineRule="auto"/>
              <w:jc w:val="right"/>
              <w:rPr>
                <w:lang w:val="en-US"/>
              </w:rPr>
            </w:pPr>
            <w:r>
              <w:rPr>
                <w:lang w:val="en-US"/>
              </w:rPr>
              <w:t>20,40</w:t>
            </w:r>
          </w:p>
        </w:tc>
      </w:tr>
      <w:tr w:rsidR="00206ACB" w14:paraId="7A0A0B00" w14:textId="77777777" w:rsidTr="00206ACB">
        <w:tc>
          <w:tcPr>
            <w:tcW w:w="699" w:type="dxa"/>
            <w:tcBorders>
              <w:top w:val="nil"/>
              <w:left w:val="single" w:sz="2" w:space="0" w:color="000000"/>
              <w:bottom w:val="single" w:sz="2" w:space="0" w:color="000000"/>
              <w:right w:val="nil"/>
            </w:tcBorders>
          </w:tcPr>
          <w:p w14:paraId="70A3D2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C699B3"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90352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9215D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25C7966"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60AA22E8" w14:textId="77777777" w:rsidR="00206ACB" w:rsidRDefault="00206ACB">
            <w:pPr>
              <w:spacing w:line="276" w:lineRule="auto"/>
              <w:rPr>
                <w:sz w:val="18"/>
                <w:szCs w:val="18"/>
                <w:lang w:val="en-US"/>
              </w:rPr>
            </w:pPr>
          </w:p>
        </w:tc>
      </w:tr>
      <w:tr w:rsidR="00206ACB" w14:paraId="71AEAEC0" w14:textId="77777777" w:rsidTr="00206ACB">
        <w:tc>
          <w:tcPr>
            <w:tcW w:w="699" w:type="dxa"/>
            <w:tcBorders>
              <w:top w:val="nil"/>
              <w:left w:val="single" w:sz="2" w:space="0" w:color="000000"/>
              <w:bottom w:val="single" w:sz="2" w:space="0" w:color="000000"/>
              <w:right w:val="nil"/>
            </w:tcBorders>
          </w:tcPr>
          <w:p w14:paraId="6E54EE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487CCF"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36E8FF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23900DA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868546C" w14:textId="77777777" w:rsidR="00206ACB" w:rsidRDefault="00206ACB">
            <w:pPr>
              <w:spacing w:line="276" w:lineRule="auto"/>
              <w:rPr>
                <w:sz w:val="18"/>
                <w:szCs w:val="18"/>
                <w:lang w:val="en-US"/>
              </w:rPr>
            </w:pPr>
            <w:r>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057B9924" w14:textId="77777777" w:rsidR="00206ACB" w:rsidRDefault="00206ACB">
            <w:pPr>
              <w:spacing w:line="276" w:lineRule="auto"/>
              <w:rPr>
                <w:sz w:val="18"/>
                <w:szCs w:val="18"/>
                <w:lang w:val="en-US"/>
              </w:rPr>
            </w:pPr>
          </w:p>
        </w:tc>
      </w:tr>
      <w:tr w:rsidR="00206ACB" w14:paraId="49E0FA87" w14:textId="77777777" w:rsidTr="00206ACB">
        <w:tc>
          <w:tcPr>
            <w:tcW w:w="699" w:type="dxa"/>
            <w:tcBorders>
              <w:top w:val="nil"/>
              <w:left w:val="single" w:sz="2" w:space="0" w:color="000000"/>
              <w:bottom w:val="single" w:sz="2" w:space="0" w:color="000000"/>
              <w:right w:val="nil"/>
            </w:tcBorders>
          </w:tcPr>
          <w:p w14:paraId="5572F0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7545C4"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6F0252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471E6B5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07B872"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43BEC31" w14:textId="77777777" w:rsidR="00206ACB" w:rsidRDefault="00206ACB">
            <w:pPr>
              <w:spacing w:line="276" w:lineRule="auto"/>
              <w:rPr>
                <w:sz w:val="18"/>
                <w:szCs w:val="18"/>
                <w:lang w:val="en-US"/>
              </w:rPr>
            </w:pPr>
          </w:p>
        </w:tc>
      </w:tr>
      <w:tr w:rsidR="00206ACB" w14:paraId="574176A2" w14:textId="77777777" w:rsidTr="00206ACB">
        <w:tc>
          <w:tcPr>
            <w:tcW w:w="699" w:type="dxa"/>
            <w:tcBorders>
              <w:top w:val="nil"/>
              <w:left w:val="single" w:sz="2" w:space="0" w:color="000000"/>
              <w:bottom w:val="single" w:sz="2" w:space="0" w:color="000000"/>
              <w:right w:val="nil"/>
            </w:tcBorders>
          </w:tcPr>
          <w:p w14:paraId="56F7E8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8C5BD4" w14:textId="77777777" w:rsidR="00206ACB" w:rsidRDefault="00206ACB">
            <w:pPr>
              <w:spacing w:line="276" w:lineRule="auto"/>
              <w:rPr>
                <w:sz w:val="16"/>
                <w:szCs w:val="16"/>
                <w:lang w:val="en-US"/>
              </w:rPr>
            </w:pPr>
            <w:r>
              <w:rPr>
                <w:sz w:val="16"/>
                <w:szCs w:val="16"/>
                <w:lang w:val="en-US"/>
              </w:rPr>
              <w:t>2682132601800</w:t>
            </w:r>
          </w:p>
        </w:tc>
        <w:tc>
          <w:tcPr>
            <w:tcW w:w="4613" w:type="dxa"/>
            <w:tcBorders>
              <w:top w:val="nil"/>
              <w:left w:val="single" w:sz="2" w:space="0" w:color="000000"/>
              <w:bottom w:val="single" w:sz="2" w:space="0" w:color="000000"/>
              <w:right w:val="nil"/>
            </w:tcBorders>
            <w:hideMark/>
          </w:tcPr>
          <w:p w14:paraId="46ABE2A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hideMark/>
          </w:tcPr>
          <w:p w14:paraId="4B24010E"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F4959BE" w14:textId="77777777" w:rsidR="00206ACB" w:rsidRDefault="00206ACB">
            <w:pPr>
              <w:spacing w:line="276" w:lineRule="auto"/>
              <w:rPr>
                <w:sz w:val="18"/>
                <w:szCs w:val="18"/>
                <w:lang w:val="en-US"/>
              </w:rPr>
            </w:pPr>
            <w:r>
              <w:rPr>
                <w:sz w:val="18"/>
                <w:szCs w:val="18"/>
                <w:lang w:val="en-US"/>
              </w:rPr>
              <w:t>2,340</w:t>
            </w:r>
          </w:p>
        </w:tc>
        <w:tc>
          <w:tcPr>
            <w:tcW w:w="1119" w:type="dxa"/>
            <w:tcBorders>
              <w:top w:val="nil"/>
              <w:left w:val="single" w:sz="2" w:space="0" w:color="000000"/>
              <w:bottom w:val="single" w:sz="2" w:space="0" w:color="000000"/>
              <w:right w:val="single" w:sz="2" w:space="0" w:color="000000"/>
            </w:tcBorders>
            <w:vAlign w:val="center"/>
          </w:tcPr>
          <w:p w14:paraId="7C0497D3" w14:textId="77777777" w:rsidR="00206ACB" w:rsidRDefault="00206ACB">
            <w:pPr>
              <w:spacing w:line="276" w:lineRule="auto"/>
              <w:rPr>
                <w:sz w:val="18"/>
                <w:szCs w:val="18"/>
                <w:lang w:val="en-US"/>
              </w:rPr>
            </w:pPr>
          </w:p>
        </w:tc>
      </w:tr>
      <w:tr w:rsidR="00206ACB" w14:paraId="5797559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70FDCC" w14:textId="77777777" w:rsidR="00206ACB" w:rsidRDefault="00206ACB">
            <w:pPr>
              <w:spacing w:line="276" w:lineRule="auto"/>
              <w:jc w:val="center"/>
              <w:rPr>
                <w:sz w:val="22"/>
                <w:szCs w:val="22"/>
                <w:lang w:val="en-US"/>
              </w:rPr>
            </w:pPr>
            <w:r>
              <w:rPr>
                <w:lang w:val="en-US"/>
              </w:rPr>
              <w:t xml:space="preserve"> </w:t>
            </w:r>
            <w:r>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5AC51F86" w14:textId="77777777" w:rsidR="00206ACB" w:rsidRDefault="00206ACB">
            <w:pPr>
              <w:spacing w:line="276" w:lineRule="auto"/>
              <w:jc w:val="center"/>
              <w:rPr>
                <w:sz w:val="22"/>
                <w:szCs w:val="22"/>
                <w:lang w:val="en-US"/>
              </w:rPr>
            </w:pPr>
            <w:r>
              <w:rPr>
                <w:sz w:val="22"/>
                <w:szCs w:val="22"/>
                <w:lang w:val="en-US"/>
              </w:rPr>
              <w:t>IzK01A</w:t>
            </w:r>
          </w:p>
          <w:p w14:paraId="57573C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ABBAA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hideMark/>
          </w:tcPr>
          <w:p w14:paraId="7F235BC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A8497F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C7B5D4" w14:textId="77777777" w:rsidR="00206ACB" w:rsidRDefault="00206ACB">
            <w:pPr>
              <w:spacing w:line="276" w:lineRule="auto"/>
              <w:jc w:val="right"/>
              <w:rPr>
                <w:lang w:val="en-US"/>
              </w:rPr>
            </w:pPr>
            <w:r>
              <w:rPr>
                <w:lang w:val="en-US"/>
              </w:rPr>
              <w:t>0,017</w:t>
            </w:r>
          </w:p>
        </w:tc>
      </w:tr>
      <w:tr w:rsidR="00206ACB" w14:paraId="150EF4C7" w14:textId="77777777" w:rsidTr="00206ACB">
        <w:tc>
          <w:tcPr>
            <w:tcW w:w="699" w:type="dxa"/>
            <w:tcBorders>
              <w:top w:val="nil"/>
              <w:left w:val="single" w:sz="2" w:space="0" w:color="000000"/>
              <w:bottom w:val="single" w:sz="2" w:space="0" w:color="000000"/>
              <w:right w:val="nil"/>
            </w:tcBorders>
          </w:tcPr>
          <w:p w14:paraId="63BB57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29D3CE" w14:textId="77777777" w:rsidR="00206ACB" w:rsidRDefault="00206ACB">
            <w:pPr>
              <w:spacing w:line="276" w:lineRule="auto"/>
              <w:rPr>
                <w:sz w:val="16"/>
                <w:szCs w:val="16"/>
                <w:lang w:val="en-US"/>
              </w:rPr>
            </w:pPr>
            <w:r>
              <w:rPr>
                <w:sz w:val="16"/>
                <w:szCs w:val="16"/>
                <w:lang w:val="en-US"/>
              </w:rPr>
              <w:t>7134050013240</w:t>
            </w:r>
          </w:p>
        </w:tc>
        <w:tc>
          <w:tcPr>
            <w:tcW w:w="4613" w:type="dxa"/>
            <w:tcBorders>
              <w:top w:val="nil"/>
              <w:left w:val="single" w:sz="2" w:space="0" w:color="000000"/>
              <w:bottom w:val="single" w:sz="2" w:space="0" w:color="000000"/>
              <w:right w:val="nil"/>
            </w:tcBorders>
            <w:hideMark/>
          </w:tcPr>
          <w:p w14:paraId="50AF47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hideMark/>
          </w:tcPr>
          <w:p w14:paraId="6F476BF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04B892" w14:textId="77777777" w:rsidR="00206ACB" w:rsidRDefault="00206ACB">
            <w:pPr>
              <w:spacing w:line="276" w:lineRule="auto"/>
              <w:rPr>
                <w:sz w:val="18"/>
                <w:szCs w:val="18"/>
                <w:lang w:val="en-US"/>
              </w:rPr>
            </w:pPr>
            <w:r>
              <w:rPr>
                <w:sz w:val="18"/>
                <w:szCs w:val="18"/>
                <w:lang w:val="en-US"/>
              </w:rPr>
              <w:t>25,880</w:t>
            </w:r>
          </w:p>
        </w:tc>
        <w:tc>
          <w:tcPr>
            <w:tcW w:w="1119" w:type="dxa"/>
            <w:tcBorders>
              <w:top w:val="nil"/>
              <w:left w:val="single" w:sz="2" w:space="0" w:color="000000"/>
              <w:bottom w:val="single" w:sz="2" w:space="0" w:color="000000"/>
              <w:right w:val="single" w:sz="2" w:space="0" w:color="000000"/>
            </w:tcBorders>
            <w:vAlign w:val="center"/>
          </w:tcPr>
          <w:p w14:paraId="2A297F8C" w14:textId="77777777" w:rsidR="00206ACB" w:rsidRDefault="00206ACB">
            <w:pPr>
              <w:spacing w:line="276" w:lineRule="auto"/>
              <w:rPr>
                <w:sz w:val="18"/>
                <w:szCs w:val="18"/>
                <w:lang w:val="en-US"/>
              </w:rPr>
            </w:pPr>
          </w:p>
        </w:tc>
      </w:tr>
      <w:tr w:rsidR="00206ACB" w14:paraId="468EACDE" w14:textId="77777777" w:rsidTr="00206ACB">
        <w:tc>
          <w:tcPr>
            <w:tcW w:w="699" w:type="dxa"/>
            <w:tcBorders>
              <w:top w:val="nil"/>
              <w:left w:val="single" w:sz="2" w:space="0" w:color="000000"/>
              <w:bottom w:val="single" w:sz="2" w:space="0" w:color="000000"/>
              <w:right w:val="nil"/>
            </w:tcBorders>
          </w:tcPr>
          <w:p w14:paraId="79D144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470DAE"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7CE4B25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6C9A7D4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C43C17" w14:textId="77777777" w:rsidR="00206ACB" w:rsidRDefault="00206ACB">
            <w:pPr>
              <w:spacing w:line="276" w:lineRule="auto"/>
              <w:rPr>
                <w:sz w:val="18"/>
                <w:szCs w:val="18"/>
                <w:lang w:val="en-US"/>
              </w:rPr>
            </w:pPr>
            <w:r>
              <w:rPr>
                <w:sz w:val="18"/>
                <w:szCs w:val="18"/>
                <w:lang w:val="en-US"/>
              </w:rPr>
              <w:t>29,250</w:t>
            </w:r>
          </w:p>
        </w:tc>
        <w:tc>
          <w:tcPr>
            <w:tcW w:w="1119" w:type="dxa"/>
            <w:tcBorders>
              <w:top w:val="nil"/>
              <w:left w:val="single" w:sz="2" w:space="0" w:color="000000"/>
              <w:bottom w:val="single" w:sz="2" w:space="0" w:color="000000"/>
              <w:right w:val="single" w:sz="2" w:space="0" w:color="000000"/>
            </w:tcBorders>
            <w:vAlign w:val="center"/>
          </w:tcPr>
          <w:p w14:paraId="6C424CF1" w14:textId="77777777" w:rsidR="00206ACB" w:rsidRDefault="00206ACB">
            <w:pPr>
              <w:spacing w:line="276" w:lineRule="auto"/>
              <w:rPr>
                <w:sz w:val="18"/>
                <w:szCs w:val="18"/>
                <w:lang w:val="en-US"/>
              </w:rPr>
            </w:pPr>
          </w:p>
        </w:tc>
      </w:tr>
      <w:tr w:rsidR="00206ACB" w14:paraId="1A46B68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8A891A" w14:textId="77777777" w:rsidR="00206ACB" w:rsidRDefault="00206ACB">
            <w:pPr>
              <w:spacing w:line="276" w:lineRule="auto"/>
              <w:jc w:val="center"/>
              <w:rPr>
                <w:sz w:val="22"/>
                <w:szCs w:val="22"/>
                <w:lang w:val="en-US"/>
              </w:rPr>
            </w:pPr>
            <w:r>
              <w:rPr>
                <w:lang w:val="en-US"/>
              </w:rPr>
              <w:t xml:space="preserve"> </w:t>
            </w:r>
            <w:r>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5FBA9D16" w14:textId="77777777" w:rsidR="00206ACB" w:rsidRDefault="00206ACB">
            <w:pPr>
              <w:spacing w:line="276" w:lineRule="auto"/>
              <w:jc w:val="center"/>
              <w:rPr>
                <w:sz w:val="22"/>
                <w:szCs w:val="22"/>
                <w:lang w:val="en-US"/>
              </w:rPr>
            </w:pPr>
            <w:r>
              <w:rPr>
                <w:sz w:val="22"/>
                <w:szCs w:val="22"/>
                <w:lang w:val="en-US"/>
              </w:rPr>
              <w:t>pretul firmei</w:t>
            </w:r>
          </w:p>
          <w:p w14:paraId="15292B6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7238F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hideMark/>
          </w:tcPr>
          <w:p w14:paraId="24018C25"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A6A246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048A9F" w14:textId="77777777" w:rsidR="00206ACB" w:rsidRDefault="00206ACB">
            <w:pPr>
              <w:spacing w:line="276" w:lineRule="auto"/>
              <w:jc w:val="right"/>
              <w:rPr>
                <w:lang w:val="en-US"/>
              </w:rPr>
            </w:pPr>
            <w:r>
              <w:rPr>
                <w:lang w:val="en-US"/>
              </w:rPr>
              <w:t>17,30</w:t>
            </w:r>
          </w:p>
        </w:tc>
      </w:tr>
      <w:tr w:rsidR="00206ACB" w14:paraId="194C71CD" w14:textId="77777777" w:rsidTr="00206ACB">
        <w:tc>
          <w:tcPr>
            <w:tcW w:w="699" w:type="dxa"/>
            <w:tcBorders>
              <w:top w:val="nil"/>
              <w:left w:val="single" w:sz="2" w:space="0" w:color="000000"/>
              <w:bottom w:val="single" w:sz="2" w:space="0" w:color="000000"/>
              <w:right w:val="nil"/>
            </w:tcBorders>
          </w:tcPr>
          <w:p w14:paraId="25D423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73AD6A"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2ED0A5A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1570ECD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39B0EB"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844FA8B" w14:textId="77777777" w:rsidR="00206ACB" w:rsidRDefault="00206ACB">
            <w:pPr>
              <w:spacing w:line="276" w:lineRule="auto"/>
              <w:rPr>
                <w:sz w:val="18"/>
                <w:szCs w:val="18"/>
                <w:lang w:val="en-US"/>
              </w:rPr>
            </w:pPr>
          </w:p>
        </w:tc>
      </w:tr>
      <w:tr w:rsidR="00206ACB" w14:paraId="74EFE5B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B68E01" w14:textId="77777777" w:rsidR="00206ACB" w:rsidRDefault="00206ACB">
            <w:pPr>
              <w:spacing w:line="276" w:lineRule="auto"/>
              <w:jc w:val="center"/>
              <w:rPr>
                <w:sz w:val="22"/>
                <w:szCs w:val="22"/>
                <w:lang w:val="en-US"/>
              </w:rPr>
            </w:pPr>
            <w:r>
              <w:rPr>
                <w:lang w:val="en-US"/>
              </w:rPr>
              <w:t xml:space="preserve"> </w:t>
            </w:r>
            <w:r>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0A728F9D" w14:textId="77777777" w:rsidR="00206ACB" w:rsidRDefault="00206ACB">
            <w:pPr>
              <w:spacing w:line="276" w:lineRule="auto"/>
              <w:jc w:val="center"/>
              <w:rPr>
                <w:sz w:val="22"/>
                <w:szCs w:val="22"/>
                <w:lang w:val="en-US"/>
              </w:rPr>
            </w:pPr>
            <w:r>
              <w:rPr>
                <w:sz w:val="22"/>
                <w:szCs w:val="22"/>
                <w:lang w:val="en-US"/>
              </w:rPr>
              <w:t>Dl119</w:t>
            </w:r>
          </w:p>
          <w:p w14:paraId="67FC25F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48795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mortar de ciment C12/15</w:t>
            </w:r>
          </w:p>
        </w:tc>
        <w:tc>
          <w:tcPr>
            <w:tcW w:w="978" w:type="dxa"/>
            <w:tcBorders>
              <w:top w:val="single" w:sz="2" w:space="0" w:color="000000"/>
              <w:left w:val="single" w:sz="2" w:space="0" w:color="000000"/>
              <w:bottom w:val="single" w:sz="2" w:space="0" w:color="000000"/>
              <w:right w:val="nil"/>
            </w:tcBorders>
            <w:vAlign w:val="center"/>
            <w:hideMark/>
          </w:tcPr>
          <w:p w14:paraId="2A6338C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85D2A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F03362" w14:textId="77777777" w:rsidR="00206ACB" w:rsidRDefault="00206ACB">
            <w:pPr>
              <w:spacing w:line="276" w:lineRule="auto"/>
              <w:jc w:val="right"/>
              <w:rPr>
                <w:lang w:val="en-US"/>
              </w:rPr>
            </w:pPr>
            <w:r>
              <w:rPr>
                <w:lang w:val="en-US"/>
              </w:rPr>
              <w:t>0,80</w:t>
            </w:r>
          </w:p>
        </w:tc>
      </w:tr>
      <w:tr w:rsidR="00206ACB" w14:paraId="374D5F82" w14:textId="77777777" w:rsidTr="00206ACB">
        <w:tc>
          <w:tcPr>
            <w:tcW w:w="699" w:type="dxa"/>
            <w:tcBorders>
              <w:top w:val="nil"/>
              <w:left w:val="single" w:sz="2" w:space="0" w:color="000000"/>
              <w:bottom w:val="single" w:sz="2" w:space="0" w:color="000000"/>
              <w:right w:val="nil"/>
            </w:tcBorders>
          </w:tcPr>
          <w:p w14:paraId="324D1A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FC1CE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CEE42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B6FA9A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CB30F3"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2F219B3E" w14:textId="77777777" w:rsidR="00206ACB" w:rsidRDefault="00206ACB">
            <w:pPr>
              <w:spacing w:line="276" w:lineRule="auto"/>
              <w:rPr>
                <w:sz w:val="18"/>
                <w:szCs w:val="18"/>
                <w:lang w:val="en-US"/>
              </w:rPr>
            </w:pPr>
          </w:p>
        </w:tc>
      </w:tr>
      <w:tr w:rsidR="00206ACB" w14:paraId="06B72A33" w14:textId="77777777" w:rsidTr="00206ACB">
        <w:tc>
          <w:tcPr>
            <w:tcW w:w="699" w:type="dxa"/>
            <w:tcBorders>
              <w:top w:val="nil"/>
              <w:left w:val="single" w:sz="2" w:space="0" w:color="000000"/>
              <w:bottom w:val="single" w:sz="2" w:space="0" w:color="000000"/>
              <w:right w:val="nil"/>
            </w:tcBorders>
          </w:tcPr>
          <w:p w14:paraId="2E55CA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4F2CDF" w14:textId="77777777" w:rsidR="00206ACB" w:rsidRDefault="00206ACB">
            <w:pPr>
              <w:spacing w:line="276" w:lineRule="auto"/>
              <w:rPr>
                <w:sz w:val="16"/>
                <w:szCs w:val="16"/>
                <w:lang w:val="en-US"/>
              </w:rPr>
            </w:pPr>
            <w:r>
              <w:rPr>
                <w:sz w:val="16"/>
                <w:szCs w:val="16"/>
                <w:lang w:val="en-US"/>
              </w:rPr>
              <w:t>26631021000-1</w:t>
            </w:r>
          </w:p>
        </w:tc>
        <w:tc>
          <w:tcPr>
            <w:tcW w:w="4613" w:type="dxa"/>
            <w:tcBorders>
              <w:top w:val="nil"/>
              <w:left w:val="single" w:sz="2" w:space="0" w:color="000000"/>
              <w:bottom w:val="single" w:sz="2" w:space="0" w:color="000000"/>
              <w:right w:val="nil"/>
            </w:tcBorders>
            <w:hideMark/>
          </w:tcPr>
          <w:p w14:paraId="74791E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C12/15</w:t>
            </w:r>
          </w:p>
        </w:tc>
        <w:tc>
          <w:tcPr>
            <w:tcW w:w="978" w:type="dxa"/>
            <w:tcBorders>
              <w:top w:val="nil"/>
              <w:left w:val="single" w:sz="2" w:space="0" w:color="000000"/>
              <w:bottom w:val="single" w:sz="2" w:space="0" w:color="000000"/>
              <w:right w:val="nil"/>
            </w:tcBorders>
            <w:vAlign w:val="center"/>
            <w:hideMark/>
          </w:tcPr>
          <w:p w14:paraId="659AF7D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22CC0D"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2FAB324" w14:textId="77777777" w:rsidR="00206ACB" w:rsidRDefault="00206ACB">
            <w:pPr>
              <w:spacing w:line="276" w:lineRule="auto"/>
              <w:rPr>
                <w:sz w:val="18"/>
                <w:szCs w:val="18"/>
                <w:lang w:val="en-US"/>
              </w:rPr>
            </w:pPr>
          </w:p>
        </w:tc>
      </w:tr>
      <w:tr w:rsidR="00206ACB" w14:paraId="11648123" w14:textId="77777777" w:rsidTr="00206ACB">
        <w:tc>
          <w:tcPr>
            <w:tcW w:w="699" w:type="dxa"/>
            <w:tcBorders>
              <w:top w:val="nil"/>
              <w:left w:val="single" w:sz="2" w:space="0" w:color="000000"/>
              <w:bottom w:val="single" w:sz="2" w:space="0" w:color="000000"/>
              <w:right w:val="nil"/>
            </w:tcBorders>
          </w:tcPr>
          <w:p w14:paraId="3BDA89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E8E5D7"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6C646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F7EAA0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4D902E"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FA1130B" w14:textId="77777777" w:rsidR="00206ACB" w:rsidRDefault="00206ACB">
            <w:pPr>
              <w:spacing w:line="276" w:lineRule="auto"/>
              <w:rPr>
                <w:sz w:val="18"/>
                <w:szCs w:val="18"/>
                <w:lang w:val="en-US"/>
              </w:rPr>
            </w:pPr>
          </w:p>
        </w:tc>
      </w:tr>
      <w:tr w:rsidR="00206ACB" w14:paraId="54903F47" w14:textId="77777777" w:rsidTr="00206ACB">
        <w:tc>
          <w:tcPr>
            <w:tcW w:w="699" w:type="dxa"/>
            <w:tcBorders>
              <w:top w:val="nil"/>
              <w:left w:val="single" w:sz="2" w:space="0" w:color="000000"/>
              <w:bottom w:val="single" w:sz="2" w:space="0" w:color="000000"/>
              <w:right w:val="nil"/>
            </w:tcBorders>
          </w:tcPr>
          <w:p w14:paraId="57BAE4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D03843"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4A0B38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B8C485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BFBC05"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399CEF2C" w14:textId="77777777" w:rsidR="00206ACB" w:rsidRDefault="00206ACB">
            <w:pPr>
              <w:spacing w:line="276" w:lineRule="auto"/>
              <w:rPr>
                <w:sz w:val="18"/>
                <w:szCs w:val="18"/>
                <w:lang w:val="en-US"/>
              </w:rPr>
            </w:pPr>
          </w:p>
        </w:tc>
      </w:tr>
      <w:tr w:rsidR="00206ACB" w14:paraId="4658A8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D86DE5" w14:textId="77777777" w:rsidR="00206ACB" w:rsidRDefault="00206ACB">
            <w:pPr>
              <w:spacing w:line="276" w:lineRule="auto"/>
              <w:jc w:val="center"/>
              <w:rPr>
                <w:sz w:val="22"/>
                <w:szCs w:val="22"/>
                <w:lang w:val="en-US"/>
              </w:rPr>
            </w:pPr>
            <w:r>
              <w:rPr>
                <w:lang w:val="en-US"/>
              </w:rPr>
              <w:t xml:space="preserve"> </w:t>
            </w:r>
            <w:r>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55FCC1A2" w14:textId="77777777" w:rsidR="00206ACB" w:rsidRDefault="00206ACB">
            <w:pPr>
              <w:spacing w:line="276" w:lineRule="auto"/>
              <w:jc w:val="center"/>
              <w:rPr>
                <w:sz w:val="22"/>
                <w:szCs w:val="22"/>
                <w:lang w:val="en-US"/>
              </w:rPr>
            </w:pPr>
            <w:r>
              <w:rPr>
                <w:sz w:val="22"/>
                <w:szCs w:val="22"/>
                <w:lang w:val="en-US"/>
              </w:rPr>
              <w:t>TsD03A1</w:t>
            </w:r>
          </w:p>
          <w:p w14:paraId="5C9D3CB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2F22A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0651494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74A5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FAF367" w14:textId="77777777" w:rsidR="00206ACB" w:rsidRDefault="00206ACB">
            <w:pPr>
              <w:spacing w:line="276" w:lineRule="auto"/>
              <w:jc w:val="right"/>
              <w:rPr>
                <w:lang w:val="en-US"/>
              </w:rPr>
            </w:pPr>
            <w:r>
              <w:rPr>
                <w:lang w:val="en-US"/>
              </w:rPr>
              <w:t>2,40</w:t>
            </w:r>
          </w:p>
        </w:tc>
      </w:tr>
      <w:tr w:rsidR="00206ACB" w14:paraId="7A508836" w14:textId="77777777" w:rsidTr="00206ACB">
        <w:tc>
          <w:tcPr>
            <w:tcW w:w="699" w:type="dxa"/>
            <w:tcBorders>
              <w:top w:val="nil"/>
              <w:left w:val="single" w:sz="2" w:space="0" w:color="000000"/>
              <w:bottom w:val="single" w:sz="2" w:space="0" w:color="000000"/>
              <w:right w:val="nil"/>
            </w:tcBorders>
          </w:tcPr>
          <w:p w14:paraId="523ADC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20E7B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465DD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52F9D8A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5F99C2B" w14:textId="77777777" w:rsidR="00206ACB" w:rsidRDefault="00206ACB">
            <w:pPr>
              <w:spacing w:line="276" w:lineRule="auto"/>
              <w:rPr>
                <w:sz w:val="18"/>
                <w:szCs w:val="18"/>
                <w:lang w:val="en-US"/>
              </w:rPr>
            </w:pPr>
            <w:r>
              <w:rPr>
                <w:sz w:val="18"/>
                <w:szCs w:val="18"/>
                <w:lang w:val="en-US"/>
              </w:rPr>
              <w:t>0,650</w:t>
            </w:r>
          </w:p>
        </w:tc>
        <w:tc>
          <w:tcPr>
            <w:tcW w:w="1119" w:type="dxa"/>
            <w:tcBorders>
              <w:top w:val="nil"/>
              <w:left w:val="single" w:sz="2" w:space="0" w:color="000000"/>
              <w:bottom w:val="single" w:sz="2" w:space="0" w:color="000000"/>
              <w:right w:val="single" w:sz="2" w:space="0" w:color="000000"/>
            </w:tcBorders>
            <w:vAlign w:val="center"/>
          </w:tcPr>
          <w:p w14:paraId="63E8F01E" w14:textId="77777777" w:rsidR="00206ACB" w:rsidRDefault="00206ACB">
            <w:pPr>
              <w:spacing w:line="276" w:lineRule="auto"/>
              <w:rPr>
                <w:sz w:val="18"/>
                <w:szCs w:val="18"/>
                <w:lang w:val="en-US"/>
              </w:rPr>
            </w:pPr>
          </w:p>
        </w:tc>
      </w:tr>
      <w:tr w:rsidR="00206ACB" w14:paraId="53B5F5C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866D3C" w14:textId="77777777" w:rsidR="00206ACB" w:rsidRDefault="00206ACB">
            <w:pPr>
              <w:spacing w:line="276" w:lineRule="auto"/>
              <w:jc w:val="center"/>
              <w:rPr>
                <w:sz w:val="22"/>
                <w:szCs w:val="22"/>
                <w:lang w:val="en-US"/>
              </w:rPr>
            </w:pPr>
            <w:r>
              <w:rPr>
                <w:lang w:val="en-US"/>
              </w:rPr>
              <w:t xml:space="preserve"> </w:t>
            </w:r>
            <w:r>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06198D1D" w14:textId="77777777" w:rsidR="00206ACB" w:rsidRDefault="00206ACB">
            <w:pPr>
              <w:spacing w:line="276" w:lineRule="auto"/>
              <w:jc w:val="center"/>
              <w:rPr>
                <w:sz w:val="22"/>
                <w:szCs w:val="22"/>
                <w:lang w:val="en-US"/>
              </w:rPr>
            </w:pPr>
            <w:r>
              <w:rPr>
                <w:sz w:val="22"/>
                <w:szCs w:val="22"/>
                <w:lang w:val="en-US"/>
              </w:rPr>
              <w:t>TsD05A</w:t>
            </w:r>
          </w:p>
          <w:p w14:paraId="1D473DD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11B622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Compactarea cu maiul mecanic de 150-200 kg a umpluturilor in straturi succesive de 20-30 cm </w:t>
            </w:r>
            <w:r>
              <w:rPr>
                <w:rFonts w:ascii="Times New Roman CYR" w:hAnsi="Times New Roman CYR" w:cs="Times New Roman CYR"/>
                <w:sz w:val="22"/>
                <w:szCs w:val="22"/>
              </w:rPr>
              <w:lastRenderedPageBreak/>
              <w:t>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22923DBA"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5F56D93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D717BA" w14:textId="77777777" w:rsidR="00206ACB" w:rsidRDefault="00206ACB">
            <w:pPr>
              <w:spacing w:line="276" w:lineRule="auto"/>
              <w:jc w:val="right"/>
              <w:rPr>
                <w:lang w:val="en-US"/>
              </w:rPr>
            </w:pPr>
            <w:r>
              <w:rPr>
                <w:lang w:val="en-US"/>
              </w:rPr>
              <w:t>2,40</w:t>
            </w:r>
          </w:p>
        </w:tc>
      </w:tr>
      <w:tr w:rsidR="00206ACB" w14:paraId="01A0FB79" w14:textId="77777777" w:rsidTr="00206ACB">
        <w:tc>
          <w:tcPr>
            <w:tcW w:w="699" w:type="dxa"/>
            <w:tcBorders>
              <w:top w:val="nil"/>
              <w:left w:val="single" w:sz="2" w:space="0" w:color="000000"/>
              <w:bottom w:val="single" w:sz="2" w:space="0" w:color="000000"/>
              <w:right w:val="nil"/>
            </w:tcBorders>
          </w:tcPr>
          <w:p w14:paraId="06A226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3EB0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24C86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CD9218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E7117A" w14:textId="77777777" w:rsidR="00206ACB" w:rsidRDefault="00206ACB">
            <w:pPr>
              <w:spacing w:line="276" w:lineRule="auto"/>
              <w:rPr>
                <w:sz w:val="18"/>
                <w:szCs w:val="18"/>
                <w:lang w:val="en-US"/>
              </w:rPr>
            </w:pPr>
            <w:r>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6B965753" w14:textId="77777777" w:rsidR="00206ACB" w:rsidRDefault="00206ACB">
            <w:pPr>
              <w:spacing w:line="276" w:lineRule="auto"/>
              <w:rPr>
                <w:sz w:val="18"/>
                <w:szCs w:val="18"/>
                <w:lang w:val="en-US"/>
              </w:rPr>
            </w:pPr>
          </w:p>
        </w:tc>
      </w:tr>
      <w:tr w:rsidR="00206ACB" w14:paraId="0316D113" w14:textId="77777777" w:rsidTr="00206ACB">
        <w:tc>
          <w:tcPr>
            <w:tcW w:w="699" w:type="dxa"/>
            <w:tcBorders>
              <w:top w:val="nil"/>
              <w:left w:val="single" w:sz="2" w:space="0" w:color="000000"/>
              <w:bottom w:val="single" w:sz="2" w:space="0" w:color="000000"/>
              <w:right w:val="nil"/>
            </w:tcBorders>
          </w:tcPr>
          <w:p w14:paraId="17DC0F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40D55F"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024696C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6913633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D2897B" w14:textId="77777777" w:rsidR="00206ACB" w:rsidRDefault="00206ACB">
            <w:pPr>
              <w:spacing w:line="276" w:lineRule="auto"/>
              <w:rPr>
                <w:sz w:val="18"/>
                <w:szCs w:val="18"/>
                <w:lang w:val="en-US"/>
              </w:rPr>
            </w:pPr>
            <w:r>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52F10342" w14:textId="77777777" w:rsidR="00206ACB" w:rsidRDefault="00206ACB">
            <w:pPr>
              <w:spacing w:line="276" w:lineRule="auto"/>
              <w:rPr>
                <w:sz w:val="18"/>
                <w:szCs w:val="18"/>
                <w:lang w:val="en-US"/>
              </w:rPr>
            </w:pPr>
          </w:p>
        </w:tc>
      </w:tr>
      <w:tr w:rsidR="00206ACB" w14:paraId="05BE25C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5F6E11" w14:textId="77777777" w:rsidR="00206ACB" w:rsidRDefault="00206ACB">
            <w:pPr>
              <w:spacing w:line="276" w:lineRule="auto"/>
              <w:jc w:val="center"/>
              <w:rPr>
                <w:sz w:val="22"/>
                <w:szCs w:val="22"/>
                <w:lang w:val="en-US"/>
              </w:rPr>
            </w:pPr>
            <w:r>
              <w:rPr>
                <w:lang w:val="en-US"/>
              </w:rPr>
              <w:t xml:space="preserve"> </w:t>
            </w:r>
            <w:r>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710E4370" w14:textId="77777777" w:rsidR="00206ACB" w:rsidRDefault="00206ACB">
            <w:pPr>
              <w:spacing w:line="276" w:lineRule="auto"/>
              <w:jc w:val="center"/>
              <w:rPr>
                <w:sz w:val="22"/>
                <w:szCs w:val="22"/>
                <w:lang w:val="en-US"/>
              </w:rPr>
            </w:pPr>
            <w:r>
              <w:rPr>
                <w:sz w:val="22"/>
                <w:szCs w:val="22"/>
                <w:lang w:val="en-US"/>
              </w:rPr>
              <w:t>PD04A</w:t>
            </w:r>
          </w:p>
          <w:p w14:paraId="4B3E18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408C4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4F514179"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B49B11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1AF1E1" w14:textId="77777777" w:rsidR="00206ACB" w:rsidRDefault="00206ACB">
            <w:pPr>
              <w:spacing w:line="276" w:lineRule="auto"/>
              <w:jc w:val="right"/>
              <w:rPr>
                <w:lang w:val="en-US"/>
              </w:rPr>
            </w:pPr>
            <w:r>
              <w:rPr>
                <w:lang w:val="en-US"/>
              </w:rPr>
              <w:t>21,60</w:t>
            </w:r>
          </w:p>
        </w:tc>
      </w:tr>
      <w:tr w:rsidR="00206ACB" w14:paraId="21D9342B" w14:textId="77777777" w:rsidTr="00206ACB">
        <w:tc>
          <w:tcPr>
            <w:tcW w:w="699" w:type="dxa"/>
            <w:tcBorders>
              <w:top w:val="nil"/>
              <w:left w:val="single" w:sz="2" w:space="0" w:color="000000"/>
              <w:bottom w:val="single" w:sz="2" w:space="0" w:color="000000"/>
              <w:right w:val="nil"/>
            </w:tcBorders>
          </w:tcPr>
          <w:p w14:paraId="6ABBD9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818895"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5B6187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7A994F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C40B0A"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2EE85387" w14:textId="77777777" w:rsidR="00206ACB" w:rsidRDefault="00206ACB">
            <w:pPr>
              <w:spacing w:line="276" w:lineRule="auto"/>
              <w:rPr>
                <w:sz w:val="18"/>
                <w:szCs w:val="18"/>
                <w:lang w:val="en-US"/>
              </w:rPr>
            </w:pPr>
          </w:p>
        </w:tc>
      </w:tr>
      <w:tr w:rsidR="00206ACB" w14:paraId="19EE41DE" w14:textId="77777777" w:rsidTr="00206ACB">
        <w:tc>
          <w:tcPr>
            <w:tcW w:w="699" w:type="dxa"/>
            <w:tcBorders>
              <w:top w:val="nil"/>
              <w:left w:val="single" w:sz="2" w:space="0" w:color="000000"/>
              <w:bottom w:val="single" w:sz="2" w:space="0" w:color="000000"/>
              <w:right w:val="nil"/>
            </w:tcBorders>
          </w:tcPr>
          <w:p w14:paraId="24B30C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E3D096"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55C5B2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1C4F793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FE971D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9C23169" w14:textId="77777777" w:rsidR="00206ACB" w:rsidRDefault="00206ACB">
            <w:pPr>
              <w:spacing w:line="276" w:lineRule="auto"/>
              <w:rPr>
                <w:sz w:val="18"/>
                <w:szCs w:val="18"/>
                <w:lang w:val="en-US"/>
              </w:rPr>
            </w:pPr>
          </w:p>
        </w:tc>
      </w:tr>
      <w:tr w:rsidR="00206ACB" w14:paraId="4BF98011" w14:textId="77777777" w:rsidTr="00206ACB">
        <w:tc>
          <w:tcPr>
            <w:tcW w:w="699" w:type="dxa"/>
            <w:tcBorders>
              <w:top w:val="nil"/>
              <w:left w:val="single" w:sz="2" w:space="0" w:color="000000"/>
              <w:bottom w:val="single" w:sz="2" w:space="0" w:color="000000"/>
              <w:right w:val="nil"/>
            </w:tcBorders>
          </w:tcPr>
          <w:p w14:paraId="6461A8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857D10"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491B90E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4192A95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7723A8"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1F9FAE96" w14:textId="77777777" w:rsidR="00206ACB" w:rsidRDefault="00206ACB">
            <w:pPr>
              <w:spacing w:line="276" w:lineRule="auto"/>
              <w:rPr>
                <w:sz w:val="18"/>
                <w:szCs w:val="18"/>
                <w:lang w:val="en-US"/>
              </w:rPr>
            </w:pPr>
          </w:p>
        </w:tc>
      </w:tr>
      <w:tr w:rsidR="00206ACB" w14:paraId="59F97E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DB2E245" w14:textId="77777777" w:rsidR="00206ACB" w:rsidRDefault="00206ACB">
            <w:pPr>
              <w:spacing w:line="276" w:lineRule="auto"/>
              <w:jc w:val="center"/>
              <w:rPr>
                <w:sz w:val="22"/>
                <w:szCs w:val="22"/>
                <w:lang w:val="en-US"/>
              </w:rPr>
            </w:pPr>
            <w:r>
              <w:rPr>
                <w:lang w:val="en-US"/>
              </w:rPr>
              <w:t xml:space="preserve"> </w:t>
            </w:r>
            <w:r>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129F3F98" w14:textId="77777777" w:rsidR="00206ACB" w:rsidRDefault="00206ACB">
            <w:pPr>
              <w:spacing w:line="276" w:lineRule="auto"/>
              <w:jc w:val="center"/>
              <w:rPr>
                <w:sz w:val="22"/>
                <w:szCs w:val="22"/>
                <w:lang w:val="en-US"/>
              </w:rPr>
            </w:pPr>
            <w:r>
              <w:rPr>
                <w:sz w:val="22"/>
                <w:szCs w:val="22"/>
                <w:lang w:val="en-US"/>
              </w:rPr>
              <w:t>Dl130</w:t>
            </w:r>
          </w:p>
          <w:p w14:paraId="02576B7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C32F8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amestec de agregat grosier si agregate fine cu D&lt;45mm h=10 cm  la intrare</w:t>
            </w:r>
          </w:p>
        </w:tc>
        <w:tc>
          <w:tcPr>
            <w:tcW w:w="978" w:type="dxa"/>
            <w:tcBorders>
              <w:top w:val="single" w:sz="2" w:space="0" w:color="000000"/>
              <w:left w:val="single" w:sz="2" w:space="0" w:color="000000"/>
              <w:bottom w:val="single" w:sz="2" w:space="0" w:color="000000"/>
              <w:right w:val="nil"/>
            </w:tcBorders>
            <w:vAlign w:val="center"/>
            <w:hideMark/>
          </w:tcPr>
          <w:p w14:paraId="5103A384"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3A4DC6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A7AF36" w14:textId="77777777" w:rsidR="00206ACB" w:rsidRDefault="00206ACB">
            <w:pPr>
              <w:spacing w:line="276" w:lineRule="auto"/>
              <w:jc w:val="right"/>
              <w:rPr>
                <w:lang w:val="en-US"/>
              </w:rPr>
            </w:pPr>
            <w:r>
              <w:rPr>
                <w:lang w:val="en-US"/>
              </w:rPr>
              <w:t>0,098</w:t>
            </w:r>
          </w:p>
        </w:tc>
      </w:tr>
      <w:tr w:rsidR="00206ACB" w14:paraId="7B841A14" w14:textId="77777777" w:rsidTr="00206ACB">
        <w:tc>
          <w:tcPr>
            <w:tcW w:w="699" w:type="dxa"/>
            <w:tcBorders>
              <w:top w:val="nil"/>
              <w:left w:val="single" w:sz="2" w:space="0" w:color="000000"/>
              <w:bottom w:val="single" w:sz="2" w:space="0" w:color="000000"/>
              <w:right w:val="nil"/>
            </w:tcBorders>
          </w:tcPr>
          <w:p w14:paraId="536419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2B5B2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45448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06C2B7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CD075E"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64A07A63" w14:textId="77777777" w:rsidR="00206ACB" w:rsidRDefault="00206ACB">
            <w:pPr>
              <w:spacing w:line="276" w:lineRule="auto"/>
              <w:rPr>
                <w:sz w:val="18"/>
                <w:szCs w:val="18"/>
                <w:lang w:val="en-US"/>
              </w:rPr>
            </w:pPr>
          </w:p>
        </w:tc>
      </w:tr>
      <w:tr w:rsidR="00206ACB" w14:paraId="2DF64634" w14:textId="77777777" w:rsidTr="00206ACB">
        <w:tc>
          <w:tcPr>
            <w:tcW w:w="699" w:type="dxa"/>
            <w:tcBorders>
              <w:top w:val="nil"/>
              <w:left w:val="single" w:sz="2" w:space="0" w:color="000000"/>
              <w:bottom w:val="single" w:sz="2" w:space="0" w:color="000000"/>
              <w:right w:val="nil"/>
            </w:tcBorders>
          </w:tcPr>
          <w:p w14:paraId="15E963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F1257"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328F761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4B1113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EE36CF"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68B97625" w14:textId="77777777" w:rsidR="00206ACB" w:rsidRDefault="00206ACB">
            <w:pPr>
              <w:spacing w:line="276" w:lineRule="auto"/>
              <w:rPr>
                <w:sz w:val="18"/>
                <w:szCs w:val="18"/>
                <w:lang w:val="en-US"/>
              </w:rPr>
            </w:pPr>
          </w:p>
        </w:tc>
      </w:tr>
      <w:tr w:rsidR="00206ACB" w14:paraId="15D71619" w14:textId="77777777" w:rsidTr="00206ACB">
        <w:tc>
          <w:tcPr>
            <w:tcW w:w="699" w:type="dxa"/>
            <w:tcBorders>
              <w:top w:val="nil"/>
              <w:left w:val="single" w:sz="2" w:space="0" w:color="000000"/>
              <w:bottom w:val="single" w:sz="2" w:space="0" w:color="000000"/>
              <w:right w:val="nil"/>
            </w:tcBorders>
          </w:tcPr>
          <w:p w14:paraId="5BF00D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4DAA2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58503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AF403E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E455029"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5421200B" w14:textId="77777777" w:rsidR="00206ACB" w:rsidRDefault="00206ACB">
            <w:pPr>
              <w:spacing w:line="276" w:lineRule="auto"/>
              <w:rPr>
                <w:sz w:val="18"/>
                <w:szCs w:val="18"/>
                <w:lang w:val="en-US"/>
              </w:rPr>
            </w:pPr>
          </w:p>
        </w:tc>
      </w:tr>
      <w:tr w:rsidR="00206ACB" w14:paraId="7DA0AF1B" w14:textId="77777777" w:rsidTr="00206ACB">
        <w:tc>
          <w:tcPr>
            <w:tcW w:w="699" w:type="dxa"/>
            <w:tcBorders>
              <w:top w:val="nil"/>
              <w:left w:val="single" w:sz="2" w:space="0" w:color="000000"/>
              <w:bottom w:val="single" w:sz="2" w:space="0" w:color="000000"/>
              <w:right w:val="nil"/>
            </w:tcBorders>
          </w:tcPr>
          <w:p w14:paraId="777777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25C41D"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6CE150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1AD9E85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B20653"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2CA98003" w14:textId="77777777" w:rsidR="00206ACB" w:rsidRDefault="00206ACB">
            <w:pPr>
              <w:spacing w:line="276" w:lineRule="auto"/>
              <w:rPr>
                <w:sz w:val="18"/>
                <w:szCs w:val="18"/>
                <w:lang w:val="en-US"/>
              </w:rPr>
            </w:pPr>
          </w:p>
        </w:tc>
      </w:tr>
      <w:tr w:rsidR="00206ACB" w14:paraId="29FF9789" w14:textId="77777777" w:rsidTr="00206ACB">
        <w:tc>
          <w:tcPr>
            <w:tcW w:w="699" w:type="dxa"/>
            <w:tcBorders>
              <w:top w:val="nil"/>
              <w:left w:val="single" w:sz="2" w:space="0" w:color="000000"/>
              <w:bottom w:val="single" w:sz="2" w:space="0" w:color="000000"/>
              <w:right w:val="nil"/>
            </w:tcBorders>
          </w:tcPr>
          <w:p w14:paraId="186A8B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7A8942"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9F07B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9C08A2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A807093"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C6BAE03" w14:textId="77777777" w:rsidR="00206ACB" w:rsidRDefault="00206ACB">
            <w:pPr>
              <w:spacing w:line="276" w:lineRule="auto"/>
              <w:rPr>
                <w:sz w:val="18"/>
                <w:szCs w:val="18"/>
                <w:lang w:val="en-US"/>
              </w:rPr>
            </w:pPr>
          </w:p>
        </w:tc>
      </w:tr>
      <w:tr w:rsidR="00206ACB" w14:paraId="5C26FEA7" w14:textId="77777777" w:rsidTr="00206ACB">
        <w:tc>
          <w:tcPr>
            <w:tcW w:w="699" w:type="dxa"/>
            <w:tcBorders>
              <w:top w:val="nil"/>
              <w:left w:val="single" w:sz="2" w:space="0" w:color="000000"/>
              <w:bottom w:val="single" w:sz="2" w:space="0" w:color="000000"/>
              <w:right w:val="nil"/>
            </w:tcBorders>
          </w:tcPr>
          <w:p w14:paraId="4D6532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51CFAC"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6398E20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7B234F7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4ACD29D"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45189C0A" w14:textId="77777777" w:rsidR="00206ACB" w:rsidRDefault="00206ACB">
            <w:pPr>
              <w:spacing w:line="276" w:lineRule="auto"/>
              <w:rPr>
                <w:sz w:val="18"/>
                <w:szCs w:val="18"/>
                <w:lang w:val="en-US"/>
              </w:rPr>
            </w:pPr>
          </w:p>
        </w:tc>
      </w:tr>
      <w:tr w:rsidR="00206ACB" w14:paraId="62C45F33" w14:textId="77777777" w:rsidTr="00206ACB">
        <w:tc>
          <w:tcPr>
            <w:tcW w:w="699" w:type="dxa"/>
            <w:tcBorders>
              <w:top w:val="nil"/>
              <w:left w:val="single" w:sz="2" w:space="0" w:color="000000"/>
              <w:bottom w:val="single" w:sz="2" w:space="0" w:color="000000"/>
              <w:right w:val="nil"/>
            </w:tcBorders>
          </w:tcPr>
          <w:p w14:paraId="5F0430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C189D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1D15C8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7D6E6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65198B"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63919314" w14:textId="77777777" w:rsidR="00206ACB" w:rsidRDefault="00206ACB">
            <w:pPr>
              <w:spacing w:line="276" w:lineRule="auto"/>
              <w:rPr>
                <w:sz w:val="18"/>
                <w:szCs w:val="18"/>
                <w:lang w:val="en-US"/>
              </w:rPr>
            </w:pPr>
          </w:p>
        </w:tc>
      </w:tr>
      <w:tr w:rsidR="00206ACB" w14:paraId="2E89638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8507D0" w14:textId="77777777" w:rsidR="00206ACB" w:rsidRDefault="00206ACB">
            <w:pPr>
              <w:spacing w:line="276" w:lineRule="auto"/>
              <w:jc w:val="center"/>
              <w:rPr>
                <w:sz w:val="22"/>
                <w:szCs w:val="22"/>
                <w:lang w:val="en-US"/>
              </w:rPr>
            </w:pPr>
            <w:r>
              <w:rPr>
                <w:lang w:val="en-US"/>
              </w:rPr>
              <w:t xml:space="preserve"> </w:t>
            </w:r>
            <w:r>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648979B2" w14:textId="77777777" w:rsidR="00206ACB" w:rsidRDefault="00206ACB">
            <w:pPr>
              <w:spacing w:line="276" w:lineRule="auto"/>
              <w:jc w:val="center"/>
              <w:rPr>
                <w:sz w:val="22"/>
                <w:szCs w:val="22"/>
                <w:lang w:val="en-US"/>
              </w:rPr>
            </w:pPr>
            <w:r>
              <w:rPr>
                <w:sz w:val="22"/>
                <w:szCs w:val="22"/>
                <w:lang w:val="en-US"/>
              </w:rPr>
              <w:t>Dl131</w:t>
            </w:r>
          </w:p>
          <w:p w14:paraId="090E984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F4A3E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hideMark/>
          </w:tcPr>
          <w:p w14:paraId="373F982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DBDBAF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BB17B6" w14:textId="77777777" w:rsidR="00206ACB" w:rsidRDefault="00206ACB">
            <w:pPr>
              <w:spacing w:line="276" w:lineRule="auto"/>
              <w:jc w:val="right"/>
              <w:rPr>
                <w:lang w:val="en-US"/>
              </w:rPr>
            </w:pPr>
            <w:r>
              <w:rPr>
                <w:lang w:val="en-US"/>
              </w:rPr>
              <w:t>-0,098</w:t>
            </w:r>
          </w:p>
        </w:tc>
      </w:tr>
      <w:tr w:rsidR="00206ACB" w14:paraId="660B455A" w14:textId="77777777" w:rsidTr="00206ACB">
        <w:tc>
          <w:tcPr>
            <w:tcW w:w="699" w:type="dxa"/>
            <w:tcBorders>
              <w:top w:val="nil"/>
              <w:left w:val="single" w:sz="2" w:space="0" w:color="000000"/>
              <w:bottom w:val="single" w:sz="2" w:space="0" w:color="000000"/>
              <w:right w:val="nil"/>
            </w:tcBorders>
          </w:tcPr>
          <w:p w14:paraId="67BB23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40807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28CFA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582F1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6CE842"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0C16E992" w14:textId="77777777" w:rsidR="00206ACB" w:rsidRDefault="00206ACB">
            <w:pPr>
              <w:spacing w:line="276" w:lineRule="auto"/>
              <w:rPr>
                <w:sz w:val="18"/>
                <w:szCs w:val="18"/>
                <w:lang w:val="en-US"/>
              </w:rPr>
            </w:pPr>
          </w:p>
        </w:tc>
      </w:tr>
      <w:tr w:rsidR="00206ACB" w14:paraId="69485B15" w14:textId="77777777" w:rsidTr="00206ACB">
        <w:tc>
          <w:tcPr>
            <w:tcW w:w="699" w:type="dxa"/>
            <w:tcBorders>
              <w:top w:val="nil"/>
              <w:left w:val="single" w:sz="2" w:space="0" w:color="000000"/>
              <w:bottom w:val="single" w:sz="2" w:space="0" w:color="000000"/>
              <w:right w:val="nil"/>
            </w:tcBorders>
          </w:tcPr>
          <w:p w14:paraId="59707A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0C843D"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3A39FB3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5D674BC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D26F6D"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4A097E8A" w14:textId="77777777" w:rsidR="00206ACB" w:rsidRDefault="00206ACB">
            <w:pPr>
              <w:spacing w:line="276" w:lineRule="auto"/>
              <w:rPr>
                <w:sz w:val="18"/>
                <w:szCs w:val="18"/>
                <w:lang w:val="en-US"/>
              </w:rPr>
            </w:pPr>
          </w:p>
        </w:tc>
      </w:tr>
      <w:tr w:rsidR="00206ACB" w14:paraId="7A259F5F" w14:textId="77777777" w:rsidTr="00206ACB">
        <w:tc>
          <w:tcPr>
            <w:tcW w:w="699" w:type="dxa"/>
            <w:tcBorders>
              <w:top w:val="nil"/>
              <w:left w:val="single" w:sz="2" w:space="0" w:color="000000"/>
              <w:bottom w:val="single" w:sz="2" w:space="0" w:color="000000"/>
              <w:right w:val="nil"/>
            </w:tcBorders>
          </w:tcPr>
          <w:p w14:paraId="17DB24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13FD3E"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2E71C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74E5F8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B4BD27"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44C95098" w14:textId="77777777" w:rsidR="00206ACB" w:rsidRDefault="00206ACB">
            <w:pPr>
              <w:spacing w:line="276" w:lineRule="auto"/>
              <w:rPr>
                <w:sz w:val="18"/>
                <w:szCs w:val="18"/>
                <w:lang w:val="en-US"/>
              </w:rPr>
            </w:pPr>
          </w:p>
        </w:tc>
      </w:tr>
      <w:tr w:rsidR="00206ACB" w14:paraId="4D847099" w14:textId="77777777" w:rsidTr="00206ACB">
        <w:tc>
          <w:tcPr>
            <w:tcW w:w="699" w:type="dxa"/>
            <w:tcBorders>
              <w:top w:val="nil"/>
              <w:left w:val="single" w:sz="2" w:space="0" w:color="000000"/>
              <w:bottom w:val="single" w:sz="2" w:space="0" w:color="000000"/>
              <w:right w:val="nil"/>
            </w:tcBorders>
          </w:tcPr>
          <w:p w14:paraId="105FFC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6C069B"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44638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54FD2DA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FCCD661"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0490CFF" w14:textId="77777777" w:rsidR="00206ACB" w:rsidRDefault="00206ACB">
            <w:pPr>
              <w:spacing w:line="276" w:lineRule="auto"/>
              <w:rPr>
                <w:sz w:val="18"/>
                <w:szCs w:val="18"/>
                <w:lang w:val="en-US"/>
              </w:rPr>
            </w:pPr>
          </w:p>
        </w:tc>
      </w:tr>
      <w:tr w:rsidR="00206ACB" w14:paraId="28DA236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E06EE0" w14:textId="77777777" w:rsidR="00206ACB" w:rsidRDefault="00206ACB">
            <w:pPr>
              <w:spacing w:line="276" w:lineRule="auto"/>
              <w:jc w:val="center"/>
              <w:rPr>
                <w:sz w:val="22"/>
                <w:szCs w:val="22"/>
                <w:lang w:val="en-US"/>
              </w:rPr>
            </w:pPr>
            <w:r>
              <w:rPr>
                <w:lang w:val="en-US"/>
              </w:rPr>
              <w:t xml:space="preserve"> </w:t>
            </w:r>
            <w:r>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790A8AA5" w14:textId="77777777" w:rsidR="00206ACB" w:rsidRDefault="00206ACB">
            <w:pPr>
              <w:spacing w:line="276" w:lineRule="auto"/>
              <w:jc w:val="center"/>
              <w:rPr>
                <w:sz w:val="22"/>
                <w:szCs w:val="22"/>
                <w:lang w:val="en-US"/>
              </w:rPr>
            </w:pPr>
            <w:r>
              <w:rPr>
                <w:sz w:val="22"/>
                <w:szCs w:val="22"/>
                <w:lang w:val="en-US"/>
              </w:rPr>
              <w:t>PD04A</w:t>
            </w:r>
          </w:p>
          <w:p w14:paraId="2475E52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E439A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238539AD"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902728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F13062" w14:textId="77777777" w:rsidR="00206ACB" w:rsidRDefault="00206ACB">
            <w:pPr>
              <w:spacing w:line="276" w:lineRule="auto"/>
              <w:jc w:val="right"/>
              <w:rPr>
                <w:lang w:val="en-US"/>
              </w:rPr>
            </w:pPr>
            <w:r>
              <w:rPr>
                <w:lang w:val="en-US"/>
              </w:rPr>
              <w:t>108,00</w:t>
            </w:r>
          </w:p>
        </w:tc>
      </w:tr>
      <w:tr w:rsidR="00206ACB" w14:paraId="76AA87C4" w14:textId="77777777" w:rsidTr="00206ACB">
        <w:tc>
          <w:tcPr>
            <w:tcW w:w="699" w:type="dxa"/>
            <w:tcBorders>
              <w:top w:val="nil"/>
              <w:left w:val="single" w:sz="2" w:space="0" w:color="000000"/>
              <w:bottom w:val="single" w:sz="2" w:space="0" w:color="000000"/>
              <w:right w:val="nil"/>
            </w:tcBorders>
          </w:tcPr>
          <w:p w14:paraId="538CED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7B563D"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76A83E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2F68D9C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781198"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6D47CDAE" w14:textId="77777777" w:rsidR="00206ACB" w:rsidRDefault="00206ACB">
            <w:pPr>
              <w:spacing w:line="276" w:lineRule="auto"/>
              <w:rPr>
                <w:sz w:val="18"/>
                <w:szCs w:val="18"/>
                <w:lang w:val="en-US"/>
              </w:rPr>
            </w:pPr>
          </w:p>
        </w:tc>
      </w:tr>
      <w:tr w:rsidR="00206ACB" w14:paraId="7BF189ED" w14:textId="77777777" w:rsidTr="00206ACB">
        <w:tc>
          <w:tcPr>
            <w:tcW w:w="699" w:type="dxa"/>
            <w:tcBorders>
              <w:top w:val="nil"/>
              <w:left w:val="single" w:sz="2" w:space="0" w:color="000000"/>
              <w:bottom w:val="single" w:sz="2" w:space="0" w:color="000000"/>
              <w:right w:val="nil"/>
            </w:tcBorders>
          </w:tcPr>
          <w:p w14:paraId="072758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7248D4"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3A60A6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28EE287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92BE8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FA36F4C" w14:textId="77777777" w:rsidR="00206ACB" w:rsidRDefault="00206ACB">
            <w:pPr>
              <w:spacing w:line="276" w:lineRule="auto"/>
              <w:rPr>
                <w:sz w:val="18"/>
                <w:szCs w:val="18"/>
                <w:lang w:val="en-US"/>
              </w:rPr>
            </w:pPr>
          </w:p>
        </w:tc>
      </w:tr>
      <w:tr w:rsidR="00206ACB" w14:paraId="0187D9CF" w14:textId="77777777" w:rsidTr="00206ACB">
        <w:tc>
          <w:tcPr>
            <w:tcW w:w="699" w:type="dxa"/>
            <w:tcBorders>
              <w:top w:val="nil"/>
              <w:left w:val="single" w:sz="2" w:space="0" w:color="000000"/>
              <w:bottom w:val="single" w:sz="2" w:space="0" w:color="000000"/>
              <w:right w:val="nil"/>
            </w:tcBorders>
          </w:tcPr>
          <w:p w14:paraId="7C4548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02E1C2"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4E9B842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3F299A3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0F20B4"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71666D9B" w14:textId="77777777" w:rsidR="00206ACB" w:rsidRDefault="00206ACB">
            <w:pPr>
              <w:spacing w:line="276" w:lineRule="auto"/>
              <w:rPr>
                <w:sz w:val="18"/>
                <w:szCs w:val="18"/>
                <w:lang w:val="en-US"/>
              </w:rPr>
            </w:pPr>
          </w:p>
        </w:tc>
      </w:tr>
      <w:tr w:rsidR="00206ACB" w14:paraId="766DB2A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BB8F79" w14:textId="77777777" w:rsidR="00206ACB" w:rsidRDefault="00206ACB">
            <w:pPr>
              <w:spacing w:line="276" w:lineRule="auto"/>
              <w:jc w:val="center"/>
              <w:rPr>
                <w:sz w:val="22"/>
                <w:szCs w:val="22"/>
                <w:lang w:val="en-US"/>
              </w:rPr>
            </w:pPr>
            <w:r>
              <w:rPr>
                <w:lang w:val="en-US"/>
              </w:rPr>
              <w:t xml:space="preserve"> </w:t>
            </w:r>
            <w:r>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5D7BF46A" w14:textId="77777777" w:rsidR="00206ACB" w:rsidRDefault="00206ACB">
            <w:pPr>
              <w:spacing w:line="276" w:lineRule="auto"/>
              <w:jc w:val="center"/>
              <w:rPr>
                <w:sz w:val="22"/>
                <w:szCs w:val="22"/>
                <w:lang w:val="en-US"/>
              </w:rPr>
            </w:pPr>
            <w:r>
              <w:rPr>
                <w:sz w:val="22"/>
                <w:szCs w:val="22"/>
                <w:lang w:val="en-US"/>
              </w:rPr>
              <w:t>Dl130</w:t>
            </w:r>
          </w:p>
          <w:p w14:paraId="775C7B8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FC790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amestec de agregat grosier si agregate fine cu D&lt;45mm h=10 cm   taluz</w:t>
            </w:r>
          </w:p>
        </w:tc>
        <w:tc>
          <w:tcPr>
            <w:tcW w:w="978" w:type="dxa"/>
            <w:tcBorders>
              <w:top w:val="single" w:sz="2" w:space="0" w:color="000000"/>
              <w:left w:val="single" w:sz="2" w:space="0" w:color="000000"/>
              <w:bottom w:val="single" w:sz="2" w:space="0" w:color="000000"/>
              <w:right w:val="nil"/>
            </w:tcBorders>
            <w:vAlign w:val="center"/>
            <w:hideMark/>
          </w:tcPr>
          <w:p w14:paraId="3DBD0E24"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8D43ED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7A9332" w14:textId="77777777" w:rsidR="00206ACB" w:rsidRDefault="00206ACB">
            <w:pPr>
              <w:spacing w:line="276" w:lineRule="auto"/>
              <w:jc w:val="right"/>
              <w:rPr>
                <w:lang w:val="en-US"/>
              </w:rPr>
            </w:pPr>
            <w:r>
              <w:rPr>
                <w:lang w:val="en-US"/>
              </w:rPr>
              <w:t>0,491</w:t>
            </w:r>
          </w:p>
        </w:tc>
      </w:tr>
      <w:tr w:rsidR="00206ACB" w14:paraId="7FADF614" w14:textId="77777777" w:rsidTr="00206ACB">
        <w:tc>
          <w:tcPr>
            <w:tcW w:w="699" w:type="dxa"/>
            <w:tcBorders>
              <w:top w:val="nil"/>
              <w:left w:val="single" w:sz="2" w:space="0" w:color="000000"/>
              <w:bottom w:val="single" w:sz="2" w:space="0" w:color="000000"/>
              <w:right w:val="nil"/>
            </w:tcBorders>
          </w:tcPr>
          <w:p w14:paraId="696B10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6001C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D30ED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9023F8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4BB593"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21817D3B" w14:textId="77777777" w:rsidR="00206ACB" w:rsidRDefault="00206ACB">
            <w:pPr>
              <w:spacing w:line="276" w:lineRule="auto"/>
              <w:rPr>
                <w:sz w:val="18"/>
                <w:szCs w:val="18"/>
                <w:lang w:val="en-US"/>
              </w:rPr>
            </w:pPr>
          </w:p>
        </w:tc>
      </w:tr>
      <w:tr w:rsidR="00206ACB" w14:paraId="1026F046" w14:textId="77777777" w:rsidTr="00206ACB">
        <w:tc>
          <w:tcPr>
            <w:tcW w:w="699" w:type="dxa"/>
            <w:tcBorders>
              <w:top w:val="nil"/>
              <w:left w:val="single" w:sz="2" w:space="0" w:color="000000"/>
              <w:bottom w:val="single" w:sz="2" w:space="0" w:color="000000"/>
              <w:right w:val="nil"/>
            </w:tcBorders>
          </w:tcPr>
          <w:p w14:paraId="4FC65F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4D12B9"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0FD3FCE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5299FE8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C5C433"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5604C5D9" w14:textId="77777777" w:rsidR="00206ACB" w:rsidRDefault="00206ACB">
            <w:pPr>
              <w:spacing w:line="276" w:lineRule="auto"/>
              <w:rPr>
                <w:sz w:val="18"/>
                <w:szCs w:val="18"/>
                <w:lang w:val="en-US"/>
              </w:rPr>
            </w:pPr>
          </w:p>
        </w:tc>
      </w:tr>
      <w:tr w:rsidR="00206ACB" w14:paraId="6B9551E6" w14:textId="77777777" w:rsidTr="00206ACB">
        <w:tc>
          <w:tcPr>
            <w:tcW w:w="699" w:type="dxa"/>
            <w:tcBorders>
              <w:top w:val="nil"/>
              <w:left w:val="single" w:sz="2" w:space="0" w:color="000000"/>
              <w:bottom w:val="single" w:sz="2" w:space="0" w:color="000000"/>
              <w:right w:val="nil"/>
            </w:tcBorders>
          </w:tcPr>
          <w:p w14:paraId="40DC6A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E0060B"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754CB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1B12E91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F843E7E"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4F5E3147" w14:textId="77777777" w:rsidR="00206ACB" w:rsidRDefault="00206ACB">
            <w:pPr>
              <w:spacing w:line="276" w:lineRule="auto"/>
              <w:rPr>
                <w:sz w:val="18"/>
                <w:szCs w:val="18"/>
                <w:lang w:val="en-US"/>
              </w:rPr>
            </w:pPr>
          </w:p>
        </w:tc>
      </w:tr>
      <w:tr w:rsidR="00206ACB" w14:paraId="29D47D09" w14:textId="77777777" w:rsidTr="00206ACB">
        <w:tc>
          <w:tcPr>
            <w:tcW w:w="699" w:type="dxa"/>
            <w:tcBorders>
              <w:top w:val="nil"/>
              <w:left w:val="single" w:sz="2" w:space="0" w:color="000000"/>
              <w:bottom w:val="single" w:sz="2" w:space="0" w:color="000000"/>
              <w:right w:val="nil"/>
            </w:tcBorders>
          </w:tcPr>
          <w:p w14:paraId="5A73CD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B1DF8A"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6DD984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4CB56FA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88AF2E"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01B5784B" w14:textId="77777777" w:rsidR="00206ACB" w:rsidRDefault="00206ACB">
            <w:pPr>
              <w:spacing w:line="276" w:lineRule="auto"/>
              <w:rPr>
                <w:sz w:val="18"/>
                <w:szCs w:val="18"/>
                <w:lang w:val="en-US"/>
              </w:rPr>
            </w:pPr>
          </w:p>
        </w:tc>
      </w:tr>
      <w:tr w:rsidR="00206ACB" w14:paraId="2F96544A" w14:textId="77777777" w:rsidTr="00206ACB">
        <w:tc>
          <w:tcPr>
            <w:tcW w:w="699" w:type="dxa"/>
            <w:tcBorders>
              <w:top w:val="nil"/>
              <w:left w:val="single" w:sz="2" w:space="0" w:color="000000"/>
              <w:bottom w:val="single" w:sz="2" w:space="0" w:color="000000"/>
              <w:right w:val="nil"/>
            </w:tcBorders>
          </w:tcPr>
          <w:p w14:paraId="57CD87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C30B31"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F9107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9E81B9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77E41F"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A7758CB" w14:textId="77777777" w:rsidR="00206ACB" w:rsidRDefault="00206ACB">
            <w:pPr>
              <w:spacing w:line="276" w:lineRule="auto"/>
              <w:rPr>
                <w:sz w:val="18"/>
                <w:szCs w:val="18"/>
                <w:lang w:val="en-US"/>
              </w:rPr>
            </w:pPr>
          </w:p>
        </w:tc>
      </w:tr>
      <w:tr w:rsidR="00206ACB" w14:paraId="46D23069" w14:textId="77777777" w:rsidTr="00206ACB">
        <w:tc>
          <w:tcPr>
            <w:tcW w:w="699" w:type="dxa"/>
            <w:tcBorders>
              <w:top w:val="nil"/>
              <w:left w:val="single" w:sz="2" w:space="0" w:color="000000"/>
              <w:bottom w:val="single" w:sz="2" w:space="0" w:color="000000"/>
              <w:right w:val="nil"/>
            </w:tcBorders>
          </w:tcPr>
          <w:p w14:paraId="352C6D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83FA86"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562E8CF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52E2D8F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3AA5186"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18065AB2" w14:textId="77777777" w:rsidR="00206ACB" w:rsidRDefault="00206ACB">
            <w:pPr>
              <w:spacing w:line="276" w:lineRule="auto"/>
              <w:rPr>
                <w:sz w:val="18"/>
                <w:szCs w:val="18"/>
                <w:lang w:val="en-US"/>
              </w:rPr>
            </w:pPr>
          </w:p>
        </w:tc>
      </w:tr>
      <w:tr w:rsidR="00206ACB" w14:paraId="4781AB5E" w14:textId="77777777" w:rsidTr="00206ACB">
        <w:tc>
          <w:tcPr>
            <w:tcW w:w="699" w:type="dxa"/>
            <w:tcBorders>
              <w:top w:val="nil"/>
              <w:left w:val="single" w:sz="2" w:space="0" w:color="000000"/>
              <w:bottom w:val="single" w:sz="2" w:space="0" w:color="000000"/>
              <w:right w:val="nil"/>
            </w:tcBorders>
          </w:tcPr>
          <w:p w14:paraId="08980C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247AF8"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E8E483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3757B2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02C688"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1E874C2A" w14:textId="77777777" w:rsidR="00206ACB" w:rsidRDefault="00206ACB">
            <w:pPr>
              <w:spacing w:line="276" w:lineRule="auto"/>
              <w:rPr>
                <w:sz w:val="18"/>
                <w:szCs w:val="18"/>
                <w:lang w:val="en-US"/>
              </w:rPr>
            </w:pPr>
          </w:p>
        </w:tc>
      </w:tr>
      <w:tr w:rsidR="00206ACB" w14:paraId="7109DBA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981342" w14:textId="77777777" w:rsidR="00206ACB" w:rsidRDefault="00206ACB">
            <w:pPr>
              <w:spacing w:line="276" w:lineRule="auto"/>
              <w:jc w:val="center"/>
              <w:rPr>
                <w:sz w:val="22"/>
                <w:szCs w:val="22"/>
                <w:lang w:val="en-US"/>
              </w:rPr>
            </w:pPr>
            <w:r>
              <w:rPr>
                <w:lang w:val="en-US"/>
              </w:rPr>
              <w:t xml:space="preserve"> </w:t>
            </w:r>
            <w:r>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6927AA35" w14:textId="77777777" w:rsidR="00206ACB" w:rsidRDefault="00206ACB">
            <w:pPr>
              <w:spacing w:line="276" w:lineRule="auto"/>
              <w:jc w:val="center"/>
              <w:rPr>
                <w:sz w:val="22"/>
                <w:szCs w:val="22"/>
                <w:lang w:val="en-US"/>
              </w:rPr>
            </w:pPr>
            <w:r>
              <w:rPr>
                <w:sz w:val="22"/>
                <w:szCs w:val="22"/>
                <w:lang w:val="en-US"/>
              </w:rPr>
              <w:t>Dl131</w:t>
            </w:r>
          </w:p>
          <w:p w14:paraId="31B9AE4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600A1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hideMark/>
          </w:tcPr>
          <w:p w14:paraId="6E704A47"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4DE86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E9D7D5" w14:textId="77777777" w:rsidR="00206ACB" w:rsidRDefault="00206ACB">
            <w:pPr>
              <w:spacing w:line="276" w:lineRule="auto"/>
              <w:jc w:val="right"/>
              <w:rPr>
                <w:lang w:val="en-US"/>
              </w:rPr>
            </w:pPr>
            <w:r>
              <w:rPr>
                <w:lang w:val="en-US"/>
              </w:rPr>
              <w:t>-0,491</w:t>
            </w:r>
          </w:p>
        </w:tc>
      </w:tr>
      <w:tr w:rsidR="00206ACB" w14:paraId="259AE899" w14:textId="77777777" w:rsidTr="00206ACB">
        <w:tc>
          <w:tcPr>
            <w:tcW w:w="699" w:type="dxa"/>
            <w:tcBorders>
              <w:top w:val="nil"/>
              <w:left w:val="single" w:sz="2" w:space="0" w:color="000000"/>
              <w:bottom w:val="single" w:sz="2" w:space="0" w:color="000000"/>
              <w:right w:val="nil"/>
            </w:tcBorders>
          </w:tcPr>
          <w:p w14:paraId="223C3D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1FB59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78620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F8DFCC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2807C3"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0BBE7BAA" w14:textId="77777777" w:rsidR="00206ACB" w:rsidRDefault="00206ACB">
            <w:pPr>
              <w:spacing w:line="276" w:lineRule="auto"/>
              <w:rPr>
                <w:sz w:val="18"/>
                <w:szCs w:val="18"/>
                <w:lang w:val="en-US"/>
              </w:rPr>
            </w:pPr>
          </w:p>
        </w:tc>
      </w:tr>
      <w:tr w:rsidR="00206ACB" w14:paraId="54B536CA" w14:textId="77777777" w:rsidTr="00206ACB">
        <w:tc>
          <w:tcPr>
            <w:tcW w:w="699" w:type="dxa"/>
            <w:tcBorders>
              <w:top w:val="nil"/>
              <w:left w:val="single" w:sz="2" w:space="0" w:color="000000"/>
              <w:bottom w:val="single" w:sz="2" w:space="0" w:color="000000"/>
              <w:right w:val="nil"/>
            </w:tcBorders>
          </w:tcPr>
          <w:p w14:paraId="42DA06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2A03F1"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03E61A3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2D890F9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27081C"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3A6F2397" w14:textId="77777777" w:rsidR="00206ACB" w:rsidRDefault="00206ACB">
            <w:pPr>
              <w:spacing w:line="276" w:lineRule="auto"/>
              <w:rPr>
                <w:sz w:val="18"/>
                <w:szCs w:val="18"/>
                <w:lang w:val="en-US"/>
              </w:rPr>
            </w:pPr>
          </w:p>
        </w:tc>
      </w:tr>
      <w:tr w:rsidR="00206ACB" w14:paraId="024D1DC8" w14:textId="77777777" w:rsidTr="00206ACB">
        <w:tc>
          <w:tcPr>
            <w:tcW w:w="699" w:type="dxa"/>
            <w:tcBorders>
              <w:top w:val="nil"/>
              <w:left w:val="single" w:sz="2" w:space="0" w:color="000000"/>
              <w:bottom w:val="single" w:sz="2" w:space="0" w:color="000000"/>
              <w:right w:val="nil"/>
            </w:tcBorders>
          </w:tcPr>
          <w:p w14:paraId="4703C2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4B1C32"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A8591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139B41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BF746F"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04E28D23" w14:textId="77777777" w:rsidR="00206ACB" w:rsidRDefault="00206ACB">
            <w:pPr>
              <w:spacing w:line="276" w:lineRule="auto"/>
              <w:rPr>
                <w:sz w:val="18"/>
                <w:szCs w:val="18"/>
                <w:lang w:val="en-US"/>
              </w:rPr>
            </w:pPr>
          </w:p>
        </w:tc>
      </w:tr>
      <w:tr w:rsidR="00206ACB" w14:paraId="43053479" w14:textId="77777777" w:rsidTr="00206ACB">
        <w:tc>
          <w:tcPr>
            <w:tcW w:w="699" w:type="dxa"/>
            <w:tcBorders>
              <w:top w:val="nil"/>
              <w:left w:val="single" w:sz="2" w:space="0" w:color="000000"/>
              <w:bottom w:val="single" w:sz="2" w:space="0" w:color="000000"/>
              <w:right w:val="nil"/>
            </w:tcBorders>
          </w:tcPr>
          <w:p w14:paraId="637C3F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A198EC"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2745E4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55129F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5C3218D"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79EAE2A1" w14:textId="77777777" w:rsidR="00206ACB" w:rsidRDefault="00206ACB">
            <w:pPr>
              <w:spacing w:line="276" w:lineRule="auto"/>
              <w:rPr>
                <w:sz w:val="18"/>
                <w:szCs w:val="18"/>
                <w:lang w:val="en-US"/>
              </w:rPr>
            </w:pPr>
          </w:p>
        </w:tc>
      </w:tr>
      <w:tr w:rsidR="00206ACB" w14:paraId="6E4484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BAD4B5" w14:textId="77777777" w:rsidR="00206ACB" w:rsidRDefault="00206ACB">
            <w:pPr>
              <w:spacing w:line="276" w:lineRule="auto"/>
              <w:jc w:val="center"/>
              <w:rPr>
                <w:sz w:val="22"/>
                <w:szCs w:val="22"/>
                <w:lang w:val="en-US"/>
              </w:rPr>
            </w:pPr>
            <w:r>
              <w:rPr>
                <w:lang w:val="en-US"/>
              </w:rPr>
              <w:t xml:space="preserve"> </w:t>
            </w:r>
            <w:r>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4F7EF9EC" w14:textId="77777777" w:rsidR="00206ACB" w:rsidRDefault="00206ACB">
            <w:pPr>
              <w:spacing w:line="276" w:lineRule="auto"/>
              <w:jc w:val="center"/>
              <w:rPr>
                <w:sz w:val="22"/>
                <w:szCs w:val="22"/>
                <w:lang w:val="en-US"/>
              </w:rPr>
            </w:pPr>
            <w:r>
              <w:rPr>
                <w:sz w:val="22"/>
                <w:szCs w:val="22"/>
                <w:lang w:val="en-US"/>
              </w:rPr>
              <w:t>PD04A</w:t>
            </w:r>
          </w:p>
          <w:p w14:paraId="5546A8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B09C9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1C7395A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94046B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E58C4F" w14:textId="77777777" w:rsidR="00206ACB" w:rsidRDefault="00206ACB">
            <w:pPr>
              <w:spacing w:line="276" w:lineRule="auto"/>
              <w:jc w:val="right"/>
              <w:rPr>
                <w:lang w:val="en-US"/>
              </w:rPr>
            </w:pPr>
            <w:r>
              <w:rPr>
                <w:lang w:val="en-US"/>
              </w:rPr>
              <w:t>37,00</w:t>
            </w:r>
          </w:p>
        </w:tc>
      </w:tr>
      <w:tr w:rsidR="00206ACB" w14:paraId="49A65128" w14:textId="77777777" w:rsidTr="00206ACB">
        <w:tc>
          <w:tcPr>
            <w:tcW w:w="699" w:type="dxa"/>
            <w:tcBorders>
              <w:top w:val="nil"/>
              <w:left w:val="single" w:sz="2" w:space="0" w:color="000000"/>
              <w:bottom w:val="single" w:sz="2" w:space="0" w:color="000000"/>
              <w:right w:val="nil"/>
            </w:tcBorders>
          </w:tcPr>
          <w:p w14:paraId="559CC9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F084FF"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782B24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2A22F6E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A6781CC"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0FEB1C38" w14:textId="77777777" w:rsidR="00206ACB" w:rsidRDefault="00206ACB">
            <w:pPr>
              <w:spacing w:line="276" w:lineRule="auto"/>
              <w:rPr>
                <w:sz w:val="18"/>
                <w:szCs w:val="18"/>
                <w:lang w:val="en-US"/>
              </w:rPr>
            </w:pPr>
          </w:p>
        </w:tc>
      </w:tr>
      <w:tr w:rsidR="00206ACB" w14:paraId="6F67C7F1" w14:textId="77777777" w:rsidTr="00206ACB">
        <w:tc>
          <w:tcPr>
            <w:tcW w:w="699" w:type="dxa"/>
            <w:tcBorders>
              <w:top w:val="nil"/>
              <w:left w:val="single" w:sz="2" w:space="0" w:color="000000"/>
              <w:bottom w:val="single" w:sz="2" w:space="0" w:color="000000"/>
              <w:right w:val="nil"/>
            </w:tcBorders>
          </w:tcPr>
          <w:p w14:paraId="0C8449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15774B"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348E62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5570EAD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ED7BC3"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CB1E340" w14:textId="77777777" w:rsidR="00206ACB" w:rsidRDefault="00206ACB">
            <w:pPr>
              <w:spacing w:line="276" w:lineRule="auto"/>
              <w:rPr>
                <w:sz w:val="18"/>
                <w:szCs w:val="18"/>
                <w:lang w:val="en-US"/>
              </w:rPr>
            </w:pPr>
          </w:p>
        </w:tc>
      </w:tr>
      <w:tr w:rsidR="00206ACB" w14:paraId="4E5A826D" w14:textId="77777777" w:rsidTr="00206ACB">
        <w:tc>
          <w:tcPr>
            <w:tcW w:w="699" w:type="dxa"/>
            <w:tcBorders>
              <w:top w:val="nil"/>
              <w:left w:val="single" w:sz="2" w:space="0" w:color="000000"/>
              <w:bottom w:val="single" w:sz="2" w:space="0" w:color="000000"/>
              <w:right w:val="nil"/>
            </w:tcBorders>
          </w:tcPr>
          <w:p w14:paraId="7B6E63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EC4EE9"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089C350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6BAA6AE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3D55188"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29A587E1" w14:textId="77777777" w:rsidR="00206ACB" w:rsidRDefault="00206ACB">
            <w:pPr>
              <w:spacing w:line="276" w:lineRule="auto"/>
              <w:rPr>
                <w:sz w:val="18"/>
                <w:szCs w:val="18"/>
                <w:lang w:val="en-US"/>
              </w:rPr>
            </w:pPr>
          </w:p>
        </w:tc>
      </w:tr>
      <w:tr w:rsidR="00206ACB" w14:paraId="7E872E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4A7894" w14:textId="77777777" w:rsidR="00206ACB" w:rsidRDefault="00206ACB">
            <w:pPr>
              <w:spacing w:line="276" w:lineRule="auto"/>
              <w:jc w:val="center"/>
              <w:rPr>
                <w:sz w:val="22"/>
                <w:szCs w:val="22"/>
                <w:lang w:val="en-US"/>
              </w:rPr>
            </w:pPr>
            <w:r>
              <w:rPr>
                <w:lang w:val="en-US"/>
              </w:rPr>
              <w:t xml:space="preserve"> </w:t>
            </w:r>
            <w:r>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2100653D" w14:textId="77777777" w:rsidR="00206ACB" w:rsidRDefault="00206ACB">
            <w:pPr>
              <w:spacing w:line="276" w:lineRule="auto"/>
              <w:jc w:val="center"/>
              <w:rPr>
                <w:sz w:val="22"/>
                <w:szCs w:val="22"/>
                <w:lang w:val="en-US"/>
              </w:rPr>
            </w:pPr>
            <w:r>
              <w:rPr>
                <w:sz w:val="22"/>
                <w:szCs w:val="22"/>
                <w:lang w:val="en-US"/>
              </w:rPr>
              <w:t>Dl130</w:t>
            </w:r>
          </w:p>
          <w:p w14:paraId="273893B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881F4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amestec de agregat grosier si agregate fine cu D&lt;45mm h=10 cm   la iesire</w:t>
            </w:r>
          </w:p>
        </w:tc>
        <w:tc>
          <w:tcPr>
            <w:tcW w:w="978" w:type="dxa"/>
            <w:tcBorders>
              <w:top w:val="single" w:sz="2" w:space="0" w:color="000000"/>
              <w:left w:val="single" w:sz="2" w:space="0" w:color="000000"/>
              <w:bottom w:val="single" w:sz="2" w:space="0" w:color="000000"/>
              <w:right w:val="nil"/>
            </w:tcBorders>
            <w:vAlign w:val="center"/>
            <w:hideMark/>
          </w:tcPr>
          <w:p w14:paraId="41239FD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EB71B0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957A72" w14:textId="77777777" w:rsidR="00206ACB" w:rsidRDefault="00206ACB">
            <w:pPr>
              <w:spacing w:line="276" w:lineRule="auto"/>
              <w:jc w:val="right"/>
              <w:rPr>
                <w:lang w:val="en-US"/>
              </w:rPr>
            </w:pPr>
            <w:r>
              <w:rPr>
                <w:lang w:val="en-US"/>
              </w:rPr>
              <w:t>0,168</w:t>
            </w:r>
          </w:p>
        </w:tc>
      </w:tr>
      <w:tr w:rsidR="00206ACB" w14:paraId="05749A42" w14:textId="77777777" w:rsidTr="00206ACB">
        <w:tc>
          <w:tcPr>
            <w:tcW w:w="699" w:type="dxa"/>
            <w:tcBorders>
              <w:top w:val="nil"/>
              <w:left w:val="single" w:sz="2" w:space="0" w:color="000000"/>
              <w:bottom w:val="single" w:sz="2" w:space="0" w:color="000000"/>
              <w:right w:val="nil"/>
            </w:tcBorders>
          </w:tcPr>
          <w:p w14:paraId="23022D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8F4BD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55E46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CB19E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1CC53E"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0BC7A794" w14:textId="77777777" w:rsidR="00206ACB" w:rsidRDefault="00206ACB">
            <w:pPr>
              <w:spacing w:line="276" w:lineRule="auto"/>
              <w:rPr>
                <w:sz w:val="18"/>
                <w:szCs w:val="18"/>
                <w:lang w:val="en-US"/>
              </w:rPr>
            </w:pPr>
          </w:p>
        </w:tc>
      </w:tr>
      <w:tr w:rsidR="00206ACB" w14:paraId="253A211D" w14:textId="77777777" w:rsidTr="00206ACB">
        <w:tc>
          <w:tcPr>
            <w:tcW w:w="699" w:type="dxa"/>
            <w:tcBorders>
              <w:top w:val="nil"/>
              <w:left w:val="single" w:sz="2" w:space="0" w:color="000000"/>
              <w:bottom w:val="single" w:sz="2" w:space="0" w:color="000000"/>
              <w:right w:val="nil"/>
            </w:tcBorders>
          </w:tcPr>
          <w:p w14:paraId="654E80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91C91C"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66DCFEB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725115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1631E8"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12857730" w14:textId="77777777" w:rsidR="00206ACB" w:rsidRDefault="00206ACB">
            <w:pPr>
              <w:spacing w:line="276" w:lineRule="auto"/>
              <w:rPr>
                <w:sz w:val="18"/>
                <w:szCs w:val="18"/>
                <w:lang w:val="en-US"/>
              </w:rPr>
            </w:pPr>
          </w:p>
        </w:tc>
      </w:tr>
      <w:tr w:rsidR="00206ACB" w14:paraId="65CF3A42" w14:textId="77777777" w:rsidTr="00206ACB">
        <w:tc>
          <w:tcPr>
            <w:tcW w:w="699" w:type="dxa"/>
            <w:tcBorders>
              <w:top w:val="nil"/>
              <w:left w:val="single" w:sz="2" w:space="0" w:color="000000"/>
              <w:bottom w:val="single" w:sz="2" w:space="0" w:color="000000"/>
              <w:right w:val="nil"/>
            </w:tcBorders>
          </w:tcPr>
          <w:p w14:paraId="421523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03FBDA"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3E1AE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3ECF8A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50B8738"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464F2870" w14:textId="77777777" w:rsidR="00206ACB" w:rsidRDefault="00206ACB">
            <w:pPr>
              <w:spacing w:line="276" w:lineRule="auto"/>
              <w:rPr>
                <w:sz w:val="18"/>
                <w:szCs w:val="18"/>
                <w:lang w:val="en-US"/>
              </w:rPr>
            </w:pPr>
          </w:p>
        </w:tc>
      </w:tr>
      <w:tr w:rsidR="00206ACB" w14:paraId="176A2D56" w14:textId="77777777" w:rsidTr="00206ACB">
        <w:tc>
          <w:tcPr>
            <w:tcW w:w="699" w:type="dxa"/>
            <w:tcBorders>
              <w:top w:val="nil"/>
              <w:left w:val="single" w:sz="2" w:space="0" w:color="000000"/>
              <w:bottom w:val="single" w:sz="2" w:space="0" w:color="000000"/>
              <w:right w:val="nil"/>
            </w:tcBorders>
          </w:tcPr>
          <w:p w14:paraId="59FAF3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5E78EA"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25152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44E3036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065A56"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12C47FDE" w14:textId="77777777" w:rsidR="00206ACB" w:rsidRDefault="00206ACB">
            <w:pPr>
              <w:spacing w:line="276" w:lineRule="auto"/>
              <w:rPr>
                <w:sz w:val="18"/>
                <w:szCs w:val="18"/>
                <w:lang w:val="en-US"/>
              </w:rPr>
            </w:pPr>
          </w:p>
        </w:tc>
      </w:tr>
      <w:tr w:rsidR="00206ACB" w14:paraId="73E46B58" w14:textId="77777777" w:rsidTr="00206ACB">
        <w:tc>
          <w:tcPr>
            <w:tcW w:w="699" w:type="dxa"/>
            <w:tcBorders>
              <w:top w:val="nil"/>
              <w:left w:val="single" w:sz="2" w:space="0" w:color="000000"/>
              <w:bottom w:val="single" w:sz="2" w:space="0" w:color="000000"/>
              <w:right w:val="nil"/>
            </w:tcBorders>
          </w:tcPr>
          <w:p w14:paraId="5F59EC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E0FC6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D40E4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D8AC27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5413E5"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178C13E8" w14:textId="77777777" w:rsidR="00206ACB" w:rsidRDefault="00206ACB">
            <w:pPr>
              <w:spacing w:line="276" w:lineRule="auto"/>
              <w:rPr>
                <w:sz w:val="18"/>
                <w:szCs w:val="18"/>
                <w:lang w:val="en-US"/>
              </w:rPr>
            </w:pPr>
          </w:p>
        </w:tc>
      </w:tr>
      <w:tr w:rsidR="00206ACB" w14:paraId="1AFFD237" w14:textId="77777777" w:rsidTr="00206ACB">
        <w:tc>
          <w:tcPr>
            <w:tcW w:w="699" w:type="dxa"/>
            <w:tcBorders>
              <w:top w:val="nil"/>
              <w:left w:val="single" w:sz="2" w:space="0" w:color="000000"/>
              <w:bottom w:val="single" w:sz="2" w:space="0" w:color="000000"/>
              <w:right w:val="nil"/>
            </w:tcBorders>
          </w:tcPr>
          <w:p w14:paraId="1CF6F4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0BAAFA"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5FAB073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3F3FE2D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EEAF4C"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2FC7B1E1" w14:textId="77777777" w:rsidR="00206ACB" w:rsidRDefault="00206ACB">
            <w:pPr>
              <w:spacing w:line="276" w:lineRule="auto"/>
              <w:rPr>
                <w:sz w:val="18"/>
                <w:szCs w:val="18"/>
                <w:lang w:val="en-US"/>
              </w:rPr>
            </w:pPr>
          </w:p>
        </w:tc>
      </w:tr>
      <w:tr w:rsidR="00206ACB" w14:paraId="2382A73D" w14:textId="77777777" w:rsidTr="00206ACB">
        <w:tc>
          <w:tcPr>
            <w:tcW w:w="699" w:type="dxa"/>
            <w:tcBorders>
              <w:top w:val="nil"/>
              <w:left w:val="single" w:sz="2" w:space="0" w:color="000000"/>
              <w:bottom w:val="single" w:sz="2" w:space="0" w:color="000000"/>
              <w:right w:val="nil"/>
            </w:tcBorders>
          </w:tcPr>
          <w:p w14:paraId="63305A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17531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6DC830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49BC1A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609474"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722C2B36" w14:textId="77777777" w:rsidR="00206ACB" w:rsidRDefault="00206ACB">
            <w:pPr>
              <w:spacing w:line="276" w:lineRule="auto"/>
              <w:rPr>
                <w:sz w:val="18"/>
                <w:szCs w:val="18"/>
                <w:lang w:val="en-US"/>
              </w:rPr>
            </w:pPr>
          </w:p>
        </w:tc>
      </w:tr>
      <w:tr w:rsidR="00206ACB" w14:paraId="0A17E58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5682EF" w14:textId="77777777" w:rsidR="00206ACB" w:rsidRDefault="00206ACB">
            <w:pPr>
              <w:spacing w:line="276" w:lineRule="auto"/>
              <w:jc w:val="center"/>
              <w:rPr>
                <w:sz w:val="22"/>
                <w:szCs w:val="22"/>
                <w:lang w:val="en-US"/>
              </w:rPr>
            </w:pPr>
            <w:r>
              <w:rPr>
                <w:lang w:val="en-US"/>
              </w:rPr>
              <w:t xml:space="preserve"> </w:t>
            </w:r>
            <w:r>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1FE9F85F" w14:textId="77777777" w:rsidR="00206ACB" w:rsidRDefault="00206ACB">
            <w:pPr>
              <w:spacing w:line="276" w:lineRule="auto"/>
              <w:jc w:val="center"/>
              <w:rPr>
                <w:sz w:val="22"/>
                <w:szCs w:val="22"/>
                <w:lang w:val="en-US"/>
              </w:rPr>
            </w:pPr>
            <w:r>
              <w:rPr>
                <w:sz w:val="22"/>
                <w:szCs w:val="22"/>
                <w:lang w:val="en-US"/>
              </w:rPr>
              <w:t>Dl131</w:t>
            </w:r>
          </w:p>
          <w:p w14:paraId="6DEA1D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77619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hideMark/>
          </w:tcPr>
          <w:p w14:paraId="03E7E841"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2C5A5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6C3AC9" w14:textId="77777777" w:rsidR="00206ACB" w:rsidRDefault="00206ACB">
            <w:pPr>
              <w:spacing w:line="276" w:lineRule="auto"/>
              <w:jc w:val="right"/>
              <w:rPr>
                <w:lang w:val="en-US"/>
              </w:rPr>
            </w:pPr>
            <w:r>
              <w:rPr>
                <w:lang w:val="en-US"/>
              </w:rPr>
              <w:t>-0,168</w:t>
            </w:r>
          </w:p>
        </w:tc>
      </w:tr>
      <w:tr w:rsidR="00206ACB" w14:paraId="3EC491BF" w14:textId="77777777" w:rsidTr="00206ACB">
        <w:tc>
          <w:tcPr>
            <w:tcW w:w="699" w:type="dxa"/>
            <w:tcBorders>
              <w:top w:val="nil"/>
              <w:left w:val="single" w:sz="2" w:space="0" w:color="000000"/>
              <w:bottom w:val="single" w:sz="2" w:space="0" w:color="000000"/>
              <w:right w:val="nil"/>
            </w:tcBorders>
          </w:tcPr>
          <w:p w14:paraId="51CDEB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E3820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A014C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EF0BA8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316B45"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36ED0AD0" w14:textId="77777777" w:rsidR="00206ACB" w:rsidRDefault="00206ACB">
            <w:pPr>
              <w:spacing w:line="276" w:lineRule="auto"/>
              <w:rPr>
                <w:sz w:val="18"/>
                <w:szCs w:val="18"/>
                <w:lang w:val="en-US"/>
              </w:rPr>
            </w:pPr>
          </w:p>
        </w:tc>
      </w:tr>
      <w:tr w:rsidR="00206ACB" w14:paraId="25887B15" w14:textId="77777777" w:rsidTr="00206ACB">
        <w:tc>
          <w:tcPr>
            <w:tcW w:w="699" w:type="dxa"/>
            <w:tcBorders>
              <w:top w:val="nil"/>
              <w:left w:val="single" w:sz="2" w:space="0" w:color="000000"/>
              <w:bottom w:val="single" w:sz="2" w:space="0" w:color="000000"/>
              <w:right w:val="nil"/>
            </w:tcBorders>
          </w:tcPr>
          <w:p w14:paraId="161831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2E7D58"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478B6E0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B08492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7EB0B67"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F2124AB" w14:textId="77777777" w:rsidR="00206ACB" w:rsidRDefault="00206ACB">
            <w:pPr>
              <w:spacing w:line="276" w:lineRule="auto"/>
              <w:rPr>
                <w:sz w:val="18"/>
                <w:szCs w:val="18"/>
                <w:lang w:val="en-US"/>
              </w:rPr>
            </w:pPr>
          </w:p>
        </w:tc>
      </w:tr>
      <w:tr w:rsidR="00206ACB" w14:paraId="16283B35" w14:textId="77777777" w:rsidTr="00206ACB">
        <w:tc>
          <w:tcPr>
            <w:tcW w:w="699" w:type="dxa"/>
            <w:tcBorders>
              <w:top w:val="nil"/>
              <w:left w:val="single" w:sz="2" w:space="0" w:color="000000"/>
              <w:bottom w:val="single" w:sz="2" w:space="0" w:color="000000"/>
              <w:right w:val="nil"/>
            </w:tcBorders>
          </w:tcPr>
          <w:p w14:paraId="7FE688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14649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B633E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95D0D6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D89738"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6D2DEE9F" w14:textId="77777777" w:rsidR="00206ACB" w:rsidRDefault="00206ACB">
            <w:pPr>
              <w:spacing w:line="276" w:lineRule="auto"/>
              <w:rPr>
                <w:sz w:val="18"/>
                <w:szCs w:val="18"/>
                <w:lang w:val="en-US"/>
              </w:rPr>
            </w:pPr>
          </w:p>
        </w:tc>
      </w:tr>
      <w:tr w:rsidR="00206ACB" w14:paraId="5305692B" w14:textId="77777777" w:rsidTr="00206ACB">
        <w:tc>
          <w:tcPr>
            <w:tcW w:w="699" w:type="dxa"/>
            <w:tcBorders>
              <w:top w:val="nil"/>
              <w:left w:val="single" w:sz="2" w:space="0" w:color="000000"/>
              <w:bottom w:val="single" w:sz="2" w:space="0" w:color="000000"/>
              <w:right w:val="nil"/>
            </w:tcBorders>
          </w:tcPr>
          <w:p w14:paraId="20742A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A0D684"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C5253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2D65D51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6AD73E8"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374451DD" w14:textId="77777777" w:rsidR="00206ACB" w:rsidRDefault="00206ACB">
            <w:pPr>
              <w:spacing w:line="276" w:lineRule="auto"/>
              <w:rPr>
                <w:sz w:val="18"/>
                <w:szCs w:val="18"/>
                <w:lang w:val="en-US"/>
              </w:rPr>
            </w:pPr>
          </w:p>
        </w:tc>
      </w:tr>
      <w:tr w:rsidR="00206ACB" w14:paraId="5D7AD6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1A08751" w14:textId="77777777" w:rsidR="00206ACB" w:rsidRDefault="00206ACB">
            <w:pPr>
              <w:spacing w:line="276" w:lineRule="auto"/>
              <w:jc w:val="center"/>
              <w:rPr>
                <w:sz w:val="22"/>
                <w:szCs w:val="22"/>
                <w:lang w:val="en-US"/>
              </w:rPr>
            </w:pPr>
            <w:r>
              <w:rPr>
                <w:lang w:val="en-US"/>
              </w:rPr>
              <w:t xml:space="preserve"> </w:t>
            </w:r>
            <w:r>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5673E918" w14:textId="77777777" w:rsidR="00206ACB" w:rsidRDefault="00206ACB">
            <w:pPr>
              <w:spacing w:line="276" w:lineRule="auto"/>
              <w:jc w:val="center"/>
              <w:rPr>
                <w:sz w:val="22"/>
                <w:szCs w:val="22"/>
                <w:lang w:val="en-US"/>
              </w:rPr>
            </w:pPr>
            <w:r>
              <w:rPr>
                <w:sz w:val="22"/>
                <w:szCs w:val="22"/>
                <w:lang w:val="en-US"/>
              </w:rPr>
              <w:t>Dl119</w:t>
            </w:r>
          </w:p>
          <w:p w14:paraId="37C2202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592BC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hideMark/>
          </w:tcPr>
          <w:p w14:paraId="50F0309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8470B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E4D2E1" w14:textId="77777777" w:rsidR="00206ACB" w:rsidRDefault="00206ACB">
            <w:pPr>
              <w:spacing w:line="276" w:lineRule="auto"/>
              <w:jc w:val="right"/>
              <w:rPr>
                <w:lang w:val="en-US"/>
              </w:rPr>
            </w:pPr>
            <w:r>
              <w:rPr>
                <w:lang w:val="en-US"/>
              </w:rPr>
              <w:t>1,40</w:t>
            </w:r>
          </w:p>
        </w:tc>
      </w:tr>
      <w:tr w:rsidR="00206ACB" w14:paraId="12BC47A0" w14:textId="77777777" w:rsidTr="00206ACB">
        <w:tc>
          <w:tcPr>
            <w:tcW w:w="699" w:type="dxa"/>
            <w:tcBorders>
              <w:top w:val="nil"/>
              <w:left w:val="single" w:sz="2" w:space="0" w:color="000000"/>
              <w:bottom w:val="single" w:sz="2" w:space="0" w:color="000000"/>
              <w:right w:val="nil"/>
            </w:tcBorders>
          </w:tcPr>
          <w:p w14:paraId="4C88D6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ABEB4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66E78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70298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94AD32"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67C52F81" w14:textId="77777777" w:rsidR="00206ACB" w:rsidRDefault="00206ACB">
            <w:pPr>
              <w:spacing w:line="276" w:lineRule="auto"/>
              <w:rPr>
                <w:sz w:val="18"/>
                <w:szCs w:val="18"/>
                <w:lang w:val="en-US"/>
              </w:rPr>
            </w:pPr>
          </w:p>
        </w:tc>
      </w:tr>
      <w:tr w:rsidR="00206ACB" w14:paraId="537E7A19" w14:textId="77777777" w:rsidTr="00206ACB">
        <w:tc>
          <w:tcPr>
            <w:tcW w:w="699" w:type="dxa"/>
            <w:tcBorders>
              <w:top w:val="nil"/>
              <w:left w:val="single" w:sz="2" w:space="0" w:color="000000"/>
              <w:bottom w:val="single" w:sz="2" w:space="0" w:color="000000"/>
              <w:right w:val="nil"/>
            </w:tcBorders>
          </w:tcPr>
          <w:p w14:paraId="5C147D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2CB491"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6317E42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2697D4C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CB9E41"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0382FF08" w14:textId="77777777" w:rsidR="00206ACB" w:rsidRDefault="00206ACB">
            <w:pPr>
              <w:spacing w:line="276" w:lineRule="auto"/>
              <w:rPr>
                <w:sz w:val="18"/>
                <w:szCs w:val="18"/>
                <w:lang w:val="en-US"/>
              </w:rPr>
            </w:pPr>
          </w:p>
        </w:tc>
      </w:tr>
      <w:tr w:rsidR="00206ACB" w14:paraId="523EA3DF" w14:textId="77777777" w:rsidTr="00206ACB">
        <w:tc>
          <w:tcPr>
            <w:tcW w:w="699" w:type="dxa"/>
            <w:tcBorders>
              <w:top w:val="nil"/>
              <w:left w:val="single" w:sz="2" w:space="0" w:color="000000"/>
              <w:bottom w:val="single" w:sz="2" w:space="0" w:color="000000"/>
              <w:right w:val="nil"/>
            </w:tcBorders>
          </w:tcPr>
          <w:p w14:paraId="361EE0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9D631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5F091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8FD466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783CBD2"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62EF376" w14:textId="77777777" w:rsidR="00206ACB" w:rsidRDefault="00206ACB">
            <w:pPr>
              <w:spacing w:line="276" w:lineRule="auto"/>
              <w:rPr>
                <w:sz w:val="18"/>
                <w:szCs w:val="18"/>
                <w:lang w:val="en-US"/>
              </w:rPr>
            </w:pPr>
          </w:p>
        </w:tc>
      </w:tr>
      <w:tr w:rsidR="00206ACB" w14:paraId="4BDDEA3D" w14:textId="77777777" w:rsidTr="00206ACB">
        <w:tc>
          <w:tcPr>
            <w:tcW w:w="699" w:type="dxa"/>
            <w:tcBorders>
              <w:top w:val="nil"/>
              <w:left w:val="single" w:sz="2" w:space="0" w:color="000000"/>
              <w:bottom w:val="single" w:sz="2" w:space="0" w:color="000000"/>
              <w:right w:val="nil"/>
            </w:tcBorders>
          </w:tcPr>
          <w:p w14:paraId="482190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A148F3"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8786B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EC18D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62474D"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F564691" w14:textId="77777777" w:rsidR="00206ACB" w:rsidRDefault="00206ACB">
            <w:pPr>
              <w:spacing w:line="276" w:lineRule="auto"/>
              <w:rPr>
                <w:sz w:val="18"/>
                <w:szCs w:val="18"/>
                <w:lang w:val="en-US"/>
              </w:rPr>
            </w:pPr>
          </w:p>
        </w:tc>
      </w:tr>
      <w:tr w:rsidR="00206ACB" w14:paraId="7C1C02E3" w14:textId="77777777" w:rsidTr="00206ACB">
        <w:tc>
          <w:tcPr>
            <w:tcW w:w="699" w:type="dxa"/>
            <w:tcBorders>
              <w:top w:val="nil"/>
              <w:left w:val="single" w:sz="2" w:space="0" w:color="000000"/>
              <w:bottom w:val="nil"/>
              <w:right w:val="nil"/>
            </w:tcBorders>
            <w:hideMark/>
          </w:tcPr>
          <w:p w14:paraId="1B6FFD87"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25DF5F1"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9B0E67B"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1.16. Constructia podetelor de diam.1.0m</w:t>
            </w:r>
          </w:p>
        </w:tc>
        <w:tc>
          <w:tcPr>
            <w:tcW w:w="978" w:type="dxa"/>
            <w:tcBorders>
              <w:top w:val="nil"/>
              <w:left w:val="single" w:sz="2" w:space="0" w:color="000000"/>
              <w:bottom w:val="nil"/>
              <w:right w:val="nil"/>
            </w:tcBorders>
          </w:tcPr>
          <w:p w14:paraId="7286E4E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C088B8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EDD553E" w14:textId="77777777" w:rsidR="00206ACB" w:rsidRDefault="00206ACB">
            <w:pPr>
              <w:spacing w:line="276" w:lineRule="auto"/>
              <w:rPr>
                <w:lang w:val="en-US"/>
              </w:rPr>
            </w:pPr>
          </w:p>
        </w:tc>
      </w:tr>
      <w:tr w:rsidR="00206ACB" w14:paraId="5611B92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A7B6B9" w14:textId="77777777" w:rsidR="00206ACB" w:rsidRDefault="00206ACB">
            <w:pPr>
              <w:spacing w:line="276" w:lineRule="auto"/>
              <w:jc w:val="center"/>
              <w:rPr>
                <w:sz w:val="22"/>
                <w:szCs w:val="22"/>
                <w:lang w:val="en-US"/>
              </w:rPr>
            </w:pPr>
            <w:r>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1219C594" w14:textId="77777777" w:rsidR="00206ACB" w:rsidRDefault="00206ACB">
            <w:pPr>
              <w:spacing w:line="276" w:lineRule="auto"/>
              <w:jc w:val="center"/>
              <w:rPr>
                <w:sz w:val="22"/>
                <w:szCs w:val="22"/>
                <w:lang w:val="en-US"/>
              </w:rPr>
            </w:pPr>
            <w:r>
              <w:rPr>
                <w:sz w:val="22"/>
                <w:szCs w:val="22"/>
                <w:lang w:val="en-US"/>
              </w:rPr>
              <w:t>TsC03B2</w:t>
            </w:r>
          </w:p>
          <w:p w14:paraId="01BD879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07C15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(curatirea canalului)</w:t>
            </w:r>
          </w:p>
        </w:tc>
        <w:tc>
          <w:tcPr>
            <w:tcW w:w="978" w:type="dxa"/>
            <w:tcBorders>
              <w:top w:val="single" w:sz="2" w:space="0" w:color="000000"/>
              <w:left w:val="single" w:sz="2" w:space="0" w:color="000000"/>
              <w:bottom w:val="single" w:sz="2" w:space="0" w:color="000000"/>
              <w:right w:val="nil"/>
            </w:tcBorders>
            <w:vAlign w:val="center"/>
            <w:hideMark/>
          </w:tcPr>
          <w:p w14:paraId="4790E86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3047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37C1C6" w14:textId="77777777" w:rsidR="00206ACB" w:rsidRDefault="00206ACB">
            <w:pPr>
              <w:spacing w:line="276" w:lineRule="auto"/>
              <w:jc w:val="right"/>
              <w:rPr>
                <w:lang w:val="en-US"/>
              </w:rPr>
            </w:pPr>
            <w:r>
              <w:rPr>
                <w:lang w:val="en-US"/>
              </w:rPr>
              <w:t>0,70</w:t>
            </w:r>
          </w:p>
        </w:tc>
      </w:tr>
      <w:tr w:rsidR="00206ACB" w14:paraId="4E5EBB45" w14:textId="77777777" w:rsidTr="00206ACB">
        <w:tc>
          <w:tcPr>
            <w:tcW w:w="699" w:type="dxa"/>
            <w:tcBorders>
              <w:top w:val="nil"/>
              <w:left w:val="single" w:sz="2" w:space="0" w:color="000000"/>
              <w:bottom w:val="single" w:sz="2" w:space="0" w:color="000000"/>
              <w:right w:val="nil"/>
            </w:tcBorders>
          </w:tcPr>
          <w:p w14:paraId="00F9AA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1177DD"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A2FFE1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E330B5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478492" w14:textId="77777777" w:rsidR="00206ACB" w:rsidRDefault="00206ACB">
            <w:pPr>
              <w:spacing w:line="276" w:lineRule="auto"/>
              <w:rPr>
                <w:sz w:val="18"/>
                <w:szCs w:val="18"/>
                <w:lang w:val="en-US"/>
              </w:rPr>
            </w:pPr>
            <w:r>
              <w:rPr>
                <w:sz w:val="18"/>
                <w:szCs w:val="18"/>
                <w:lang w:val="en-US"/>
              </w:rPr>
              <w:t>2,560</w:t>
            </w:r>
          </w:p>
        </w:tc>
        <w:tc>
          <w:tcPr>
            <w:tcW w:w="1119" w:type="dxa"/>
            <w:tcBorders>
              <w:top w:val="nil"/>
              <w:left w:val="single" w:sz="2" w:space="0" w:color="000000"/>
              <w:bottom w:val="single" w:sz="2" w:space="0" w:color="000000"/>
              <w:right w:val="single" w:sz="2" w:space="0" w:color="000000"/>
            </w:tcBorders>
            <w:vAlign w:val="center"/>
          </w:tcPr>
          <w:p w14:paraId="4DB5B146" w14:textId="77777777" w:rsidR="00206ACB" w:rsidRDefault="00206ACB">
            <w:pPr>
              <w:spacing w:line="276" w:lineRule="auto"/>
              <w:rPr>
                <w:sz w:val="18"/>
                <w:szCs w:val="18"/>
                <w:lang w:val="en-US"/>
              </w:rPr>
            </w:pPr>
          </w:p>
        </w:tc>
      </w:tr>
      <w:tr w:rsidR="00206ACB" w14:paraId="408EDFC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343350A" w14:textId="77777777" w:rsidR="00206ACB" w:rsidRDefault="00206ACB">
            <w:pPr>
              <w:spacing w:line="276" w:lineRule="auto"/>
              <w:jc w:val="center"/>
              <w:rPr>
                <w:sz w:val="22"/>
                <w:szCs w:val="22"/>
                <w:lang w:val="en-US"/>
              </w:rPr>
            </w:pPr>
            <w:r>
              <w:rPr>
                <w:lang w:val="en-US"/>
              </w:rPr>
              <w:t xml:space="preserve"> </w:t>
            </w:r>
            <w:r>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6456747B" w14:textId="77777777" w:rsidR="00206ACB" w:rsidRDefault="00206ACB">
            <w:pPr>
              <w:spacing w:line="276" w:lineRule="auto"/>
              <w:jc w:val="center"/>
              <w:rPr>
                <w:sz w:val="22"/>
                <w:szCs w:val="22"/>
                <w:lang w:val="en-US"/>
              </w:rPr>
            </w:pPr>
            <w:r>
              <w:rPr>
                <w:sz w:val="22"/>
                <w:szCs w:val="22"/>
                <w:lang w:val="en-US"/>
              </w:rPr>
              <w:t>TsC03B1</w:t>
            </w:r>
          </w:p>
          <w:p w14:paraId="63BF87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B2745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covatei)</w:t>
            </w:r>
          </w:p>
        </w:tc>
        <w:tc>
          <w:tcPr>
            <w:tcW w:w="978" w:type="dxa"/>
            <w:tcBorders>
              <w:top w:val="single" w:sz="2" w:space="0" w:color="000000"/>
              <w:left w:val="single" w:sz="2" w:space="0" w:color="000000"/>
              <w:bottom w:val="single" w:sz="2" w:space="0" w:color="000000"/>
              <w:right w:val="nil"/>
            </w:tcBorders>
            <w:vAlign w:val="center"/>
            <w:hideMark/>
          </w:tcPr>
          <w:p w14:paraId="6A24F12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44926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B15176" w14:textId="77777777" w:rsidR="00206ACB" w:rsidRDefault="00206ACB">
            <w:pPr>
              <w:spacing w:line="276" w:lineRule="auto"/>
              <w:jc w:val="right"/>
              <w:rPr>
                <w:lang w:val="en-US"/>
              </w:rPr>
            </w:pPr>
            <w:r>
              <w:rPr>
                <w:lang w:val="en-US"/>
              </w:rPr>
              <w:t>0,88</w:t>
            </w:r>
          </w:p>
        </w:tc>
      </w:tr>
      <w:tr w:rsidR="00206ACB" w14:paraId="357EBE15" w14:textId="77777777" w:rsidTr="00206ACB">
        <w:tc>
          <w:tcPr>
            <w:tcW w:w="699" w:type="dxa"/>
            <w:tcBorders>
              <w:top w:val="nil"/>
              <w:left w:val="single" w:sz="2" w:space="0" w:color="000000"/>
              <w:bottom w:val="single" w:sz="2" w:space="0" w:color="000000"/>
              <w:right w:val="nil"/>
            </w:tcBorders>
          </w:tcPr>
          <w:p w14:paraId="442AB8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EDE70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2C4A4B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CF03B5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21C5FD" w14:textId="77777777" w:rsidR="00206ACB" w:rsidRDefault="00206ACB">
            <w:pPr>
              <w:spacing w:line="276" w:lineRule="auto"/>
              <w:rPr>
                <w:sz w:val="18"/>
                <w:szCs w:val="18"/>
                <w:lang w:val="en-US"/>
              </w:rPr>
            </w:pPr>
            <w:r>
              <w:rPr>
                <w:sz w:val="18"/>
                <w:szCs w:val="18"/>
                <w:lang w:val="en-US"/>
              </w:rPr>
              <w:t>2,050</w:t>
            </w:r>
          </w:p>
        </w:tc>
        <w:tc>
          <w:tcPr>
            <w:tcW w:w="1119" w:type="dxa"/>
            <w:tcBorders>
              <w:top w:val="nil"/>
              <w:left w:val="single" w:sz="2" w:space="0" w:color="000000"/>
              <w:bottom w:val="single" w:sz="2" w:space="0" w:color="000000"/>
              <w:right w:val="single" w:sz="2" w:space="0" w:color="000000"/>
            </w:tcBorders>
            <w:vAlign w:val="center"/>
          </w:tcPr>
          <w:p w14:paraId="25B540AC" w14:textId="77777777" w:rsidR="00206ACB" w:rsidRDefault="00206ACB">
            <w:pPr>
              <w:spacing w:line="276" w:lineRule="auto"/>
              <w:rPr>
                <w:sz w:val="18"/>
                <w:szCs w:val="18"/>
                <w:lang w:val="en-US"/>
              </w:rPr>
            </w:pPr>
          </w:p>
        </w:tc>
      </w:tr>
      <w:tr w:rsidR="00206ACB" w14:paraId="1A6710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4EFCED"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2349ED03" w14:textId="77777777" w:rsidR="00206ACB" w:rsidRDefault="00206ACB">
            <w:pPr>
              <w:spacing w:line="276" w:lineRule="auto"/>
              <w:jc w:val="center"/>
              <w:rPr>
                <w:sz w:val="22"/>
                <w:szCs w:val="22"/>
                <w:lang w:val="en-US"/>
              </w:rPr>
            </w:pPr>
            <w:r>
              <w:rPr>
                <w:sz w:val="22"/>
                <w:szCs w:val="22"/>
                <w:lang w:val="en-US"/>
              </w:rPr>
              <w:t>TsA20B</w:t>
            </w:r>
          </w:p>
          <w:p w14:paraId="6616488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EA5FD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5D6B259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8E59D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195F3A" w14:textId="77777777" w:rsidR="00206ACB" w:rsidRDefault="00206ACB">
            <w:pPr>
              <w:spacing w:line="276" w:lineRule="auto"/>
              <w:jc w:val="right"/>
              <w:rPr>
                <w:lang w:val="en-US"/>
              </w:rPr>
            </w:pPr>
            <w:r>
              <w:rPr>
                <w:lang w:val="en-US"/>
              </w:rPr>
              <w:t>9,00</w:t>
            </w:r>
          </w:p>
        </w:tc>
      </w:tr>
      <w:tr w:rsidR="00206ACB" w14:paraId="584314D0" w14:textId="77777777" w:rsidTr="00206ACB">
        <w:tc>
          <w:tcPr>
            <w:tcW w:w="699" w:type="dxa"/>
            <w:tcBorders>
              <w:top w:val="nil"/>
              <w:left w:val="single" w:sz="2" w:space="0" w:color="000000"/>
              <w:bottom w:val="single" w:sz="2" w:space="0" w:color="000000"/>
              <w:right w:val="nil"/>
            </w:tcBorders>
          </w:tcPr>
          <w:p w14:paraId="7F0070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DB097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406115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7D3EF8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899CFDC" w14:textId="77777777" w:rsidR="00206ACB" w:rsidRDefault="00206ACB">
            <w:pPr>
              <w:spacing w:line="276" w:lineRule="auto"/>
              <w:rPr>
                <w:sz w:val="18"/>
                <w:szCs w:val="18"/>
                <w:lang w:val="en-US"/>
              </w:rPr>
            </w:pPr>
            <w:r>
              <w:rPr>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1FC80A62" w14:textId="77777777" w:rsidR="00206ACB" w:rsidRDefault="00206ACB">
            <w:pPr>
              <w:spacing w:line="276" w:lineRule="auto"/>
              <w:rPr>
                <w:sz w:val="18"/>
                <w:szCs w:val="18"/>
                <w:lang w:val="en-US"/>
              </w:rPr>
            </w:pPr>
          </w:p>
        </w:tc>
      </w:tr>
      <w:tr w:rsidR="00206ACB" w14:paraId="28A2578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8246C8" w14:textId="77777777" w:rsidR="00206ACB" w:rsidRDefault="00206ACB">
            <w:pPr>
              <w:spacing w:line="276" w:lineRule="auto"/>
              <w:jc w:val="center"/>
              <w:rPr>
                <w:sz w:val="22"/>
                <w:szCs w:val="22"/>
                <w:lang w:val="en-US"/>
              </w:rPr>
            </w:pPr>
            <w:r>
              <w:rPr>
                <w:lang w:val="en-US"/>
              </w:rPr>
              <w:t xml:space="preserve"> </w:t>
            </w:r>
            <w:r>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40E22A9E" w14:textId="77777777" w:rsidR="00206ACB" w:rsidRDefault="00206ACB">
            <w:pPr>
              <w:spacing w:line="276" w:lineRule="auto"/>
              <w:jc w:val="center"/>
              <w:rPr>
                <w:sz w:val="22"/>
                <w:szCs w:val="22"/>
                <w:lang w:val="en-US"/>
              </w:rPr>
            </w:pPr>
            <w:r>
              <w:rPr>
                <w:sz w:val="22"/>
                <w:szCs w:val="22"/>
                <w:lang w:val="en-US"/>
              </w:rPr>
              <w:t>TsC54C</w:t>
            </w:r>
          </w:p>
          <w:p w14:paraId="3F89BF9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872B8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pietris (amestec de agregat grosier si agregate fine cu D&lt;45mm)</w:t>
            </w:r>
          </w:p>
        </w:tc>
        <w:tc>
          <w:tcPr>
            <w:tcW w:w="978" w:type="dxa"/>
            <w:tcBorders>
              <w:top w:val="single" w:sz="2" w:space="0" w:color="000000"/>
              <w:left w:val="single" w:sz="2" w:space="0" w:color="000000"/>
              <w:bottom w:val="single" w:sz="2" w:space="0" w:color="000000"/>
              <w:right w:val="nil"/>
            </w:tcBorders>
            <w:vAlign w:val="center"/>
            <w:hideMark/>
          </w:tcPr>
          <w:p w14:paraId="369D3AE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8E867A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DC9DE7" w14:textId="77777777" w:rsidR="00206ACB" w:rsidRDefault="00206ACB">
            <w:pPr>
              <w:spacing w:line="276" w:lineRule="auto"/>
              <w:jc w:val="right"/>
              <w:rPr>
                <w:lang w:val="en-US"/>
              </w:rPr>
            </w:pPr>
            <w:r>
              <w:rPr>
                <w:lang w:val="en-US"/>
              </w:rPr>
              <w:t>56,90</w:t>
            </w:r>
          </w:p>
        </w:tc>
      </w:tr>
      <w:tr w:rsidR="00206ACB" w14:paraId="0AF3EEFC" w14:textId="77777777" w:rsidTr="00206ACB">
        <w:tc>
          <w:tcPr>
            <w:tcW w:w="699" w:type="dxa"/>
            <w:tcBorders>
              <w:top w:val="nil"/>
              <w:left w:val="single" w:sz="2" w:space="0" w:color="000000"/>
              <w:bottom w:val="single" w:sz="2" w:space="0" w:color="000000"/>
              <w:right w:val="nil"/>
            </w:tcBorders>
          </w:tcPr>
          <w:p w14:paraId="77056B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F15F5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7E2FF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A81A6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CA4BF4"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3DD0B671" w14:textId="77777777" w:rsidR="00206ACB" w:rsidRDefault="00206ACB">
            <w:pPr>
              <w:spacing w:line="276" w:lineRule="auto"/>
              <w:rPr>
                <w:sz w:val="18"/>
                <w:szCs w:val="18"/>
                <w:lang w:val="en-US"/>
              </w:rPr>
            </w:pPr>
          </w:p>
        </w:tc>
      </w:tr>
      <w:tr w:rsidR="00206ACB" w14:paraId="1315D7D9" w14:textId="77777777" w:rsidTr="00206ACB">
        <w:tc>
          <w:tcPr>
            <w:tcW w:w="699" w:type="dxa"/>
            <w:tcBorders>
              <w:top w:val="nil"/>
              <w:left w:val="single" w:sz="2" w:space="0" w:color="000000"/>
              <w:bottom w:val="single" w:sz="2" w:space="0" w:color="000000"/>
              <w:right w:val="nil"/>
            </w:tcBorders>
          </w:tcPr>
          <w:p w14:paraId="4B23FC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9BD615" w14:textId="77777777" w:rsidR="00206ACB" w:rsidRDefault="00206ACB">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7B70B3F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2DB466B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CD4600D"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7A75C50F" w14:textId="77777777" w:rsidR="00206ACB" w:rsidRDefault="00206ACB">
            <w:pPr>
              <w:spacing w:line="276" w:lineRule="auto"/>
              <w:rPr>
                <w:sz w:val="18"/>
                <w:szCs w:val="18"/>
                <w:lang w:val="en-US"/>
              </w:rPr>
            </w:pPr>
          </w:p>
        </w:tc>
      </w:tr>
      <w:tr w:rsidR="00206ACB" w14:paraId="59936D07" w14:textId="77777777" w:rsidTr="00206ACB">
        <w:tc>
          <w:tcPr>
            <w:tcW w:w="699" w:type="dxa"/>
            <w:tcBorders>
              <w:top w:val="nil"/>
              <w:left w:val="single" w:sz="2" w:space="0" w:color="000000"/>
              <w:bottom w:val="single" w:sz="2" w:space="0" w:color="000000"/>
              <w:right w:val="nil"/>
            </w:tcBorders>
          </w:tcPr>
          <w:p w14:paraId="48065C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04405F"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392644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0C13EBA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344B1FF"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2D6D6A4A" w14:textId="77777777" w:rsidR="00206ACB" w:rsidRDefault="00206ACB">
            <w:pPr>
              <w:spacing w:line="276" w:lineRule="auto"/>
              <w:rPr>
                <w:sz w:val="18"/>
                <w:szCs w:val="18"/>
                <w:lang w:val="en-US"/>
              </w:rPr>
            </w:pPr>
          </w:p>
        </w:tc>
      </w:tr>
      <w:tr w:rsidR="00206ACB" w14:paraId="6848576C" w14:textId="77777777" w:rsidTr="00206ACB">
        <w:tc>
          <w:tcPr>
            <w:tcW w:w="699" w:type="dxa"/>
            <w:tcBorders>
              <w:top w:val="nil"/>
              <w:left w:val="single" w:sz="2" w:space="0" w:color="000000"/>
              <w:bottom w:val="single" w:sz="2" w:space="0" w:color="000000"/>
              <w:right w:val="nil"/>
            </w:tcBorders>
          </w:tcPr>
          <w:p w14:paraId="07CA7E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6BC56F"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078231C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28BD76B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7F2963"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34638093" w14:textId="77777777" w:rsidR="00206ACB" w:rsidRDefault="00206ACB">
            <w:pPr>
              <w:spacing w:line="276" w:lineRule="auto"/>
              <w:rPr>
                <w:sz w:val="18"/>
                <w:szCs w:val="18"/>
                <w:lang w:val="en-US"/>
              </w:rPr>
            </w:pPr>
          </w:p>
        </w:tc>
      </w:tr>
      <w:tr w:rsidR="00206ACB" w14:paraId="65291CC4" w14:textId="77777777" w:rsidTr="00206ACB">
        <w:tc>
          <w:tcPr>
            <w:tcW w:w="699" w:type="dxa"/>
            <w:tcBorders>
              <w:top w:val="nil"/>
              <w:left w:val="single" w:sz="2" w:space="0" w:color="000000"/>
              <w:bottom w:val="single" w:sz="2" w:space="0" w:color="000000"/>
              <w:right w:val="nil"/>
            </w:tcBorders>
          </w:tcPr>
          <w:p w14:paraId="3A4ECA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AD7CE0"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499C874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14FD6F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9A2687"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09C4FCF6" w14:textId="77777777" w:rsidR="00206ACB" w:rsidRDefault="00206ACB">
            <w:pPr>
              <w:spacing w:line="276" w:lineRule="auto"/>
              <w:rPr>
                <w:sz w:val="18"/>
                <w:szCs w:val="18"/>
                <w:lang w:val="en-US"/>
              </w:rPr>
            </w:pPr>
          </w:p>
        </w:tc>
      </w:tr>
      <w:tr w:rsidR="00206ACB" w14:paraId="5E0A92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417C44" w14:textId="77777777" w:rsidR="00206ACB" w:rsidRDefault="00206ACB">
            <w:pPr>
              <w:spacing w:line="276" w:lineRule="auto"/>
              <w:jc w:val="center"/>
              <w:rPr>
                <w:sz w:val="22"/>
                <w:szCs w:val="22"/>
                <w:lang w:val="en-US"/>
              </w:rPr>
            </w:pPr>
            <w:r>
              <w:rPr>
                <w:lang w:val="en-US"/>
              </w:rPr>
              <w:t xml:space="preserve"> </w:t>
            </w:r>
            <w:r>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6C494093" w14:textId="77777777" w:rsidR="00206ACB" w:rsidRDefault="00206ACB">
            <w:pPr>
              <w:spacing w:line="276" w:lineRule="auto"/>
              <w:jc w:val="center"/>
              <w:rPr>
                <w:sz w:val="22"/>
                <w:szCs w:val="22"/>
                <w:lang w:val="en-US"/>
              </w:rPr>
            </w:pPr>
            <w:r>
              <w:rPr>
                <w:sz w:val="22"/>
                <w:szCs w:val="22"/>
                <w:lang w:val="en-US"/>
              </w:rPr>
              <w:t>Dl119</w:t>
            </w:r>
          </w:p>
          <w:p w14:paraId="513F3B9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DEEBC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hideMark/>
          </w:tcPr>
          <w:p w14:paraId="6006E5F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B003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72ED69" w14:textId="77777777" w:rsidR="00206ACB" w:rsidRDefault="00206ACB">
            <w:pPr>
              <w:spacing w:line="276" w:lineRule="auto"/>
              <w:jc w:val="right"/>
              <w:rPr>
                <w:lang w:val="en-US"/>
              </w:rPr>
            </w:pPr>
            <w:r>
              <w:rPr>
                <w:lang w:val="en-US"/>
              </w:rPr>
              <w:t>10,80</w:t>
            </w:r>
          </w:p>
        </w:tc>
      </w:tr>
      <w:tr w:rsidR="00206ACB" w14:paraId="543D3CAF" w14:textId="77777777" w:rsidTr="00206ACB">
        <w:tc>
          <w:tcPr>
            <w:tcW w:w="699" w:type="dxa"/>
            <w:tcBorders>
              <w:top w:val="nil"/>
              <w:left w:val="single" w:sz="2" w:space="0" w:color="000000"/>
              <w:bottom w:val="single" w:sz="2" w:space="0" w:color="000000"/>
              <w:right w:val="nil"/>
            </w:tcBorders>
          </w:tcPr>
          <w:p w14:paraId="56951D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86BCD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906E87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910A95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3E6552"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27C1E364" w14:textId="77777777" w:rsidR="00206ACB" w:rsidRDefault="00206ACB">
            <w:pPr>
              <w:spacing w:line="276" w:lineRule="auto"/>
              <w:rPr>
                <w:sz w:val="18"/>
                <w:szCs w:val="18"/>
                <w:lang w:val="en-US"/>
              </w:rPr>
            </w:pPr>
          </w:p>
        </w:tc>
      </w:tr>
      <w:tr w:rsidR="00206ACB" w14:paraId="24CF2BDA" w14:textId="77777777" w:rsidTr="00206ACB">
        <w:tc>
          <w:tcPr>
            <w:tcW w:w="699" w:type="dxa"/>
            <w:tcBorders>
              <w:top w:val="nil"/>
              <w:left w:val="single" w:sz="2" w:space="0" w:color="000000"/>
              <w:bottom w:val="single" w:sz="2" w:space="0" w:color="000000"/>
              <w:right w:val="nil"/>
            </w:tcBorders>
          </w:tcPr>
          <w:p w14:paraId="4C4DD8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80E2B0"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288568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211386A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207A66"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4A045F77" w14:textId="77777777" w:rsidR="00206ACB" w:rsidRDefault="00206ACB">
            <w:pPr>
              <w:spacing w:line="276" w:lineRule="auto"/>
              <w:rPr>
                <w:sz w:val="18"/>
                <w:szCs w:val="18"/>
                <w:lang w:val="en-US"/>
              </w:rPr>
            </w:pPr>
          </w:p>
        </w:tc>
      </w:tr>
      <w:tr w:rsidR="00206ACB" w14:paraId="644DC643" w14:textId="77777777" w:rsidTr="00206ACB">
        <w:tc>
          <w:tcPr>
            <w:tcW w:w="699" w:type="dxa"/>
            <w:tcBorders>
              <w:top w:val="nil"/>
              <w:left w:val="single" w:sz="2" w:space="0" w:color="000000"/>
              <w:bottom w:val="single" w:sz="2" w:space="0" w:color="000000"/>
              <w:right w:val="nil"/>
            </w:tcBorders>
          </w:tcPr>
          <w:p w14:paraId="3AD218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13D215"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86F451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5FBB99C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B06D66F"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105D3F30" w14:textId="77777777" w:rsidR="00206ACB" w:rsidRDefault="00206ACB">
            <w:pPr>
              <w:spacing w:line="276" w:lineRule="auto"/>
              <w:rPr>
                <w:sz w:val="18"/>
                <w:szCs w:val="18"/>
                <w:lang w:val="en-US"/>
              </w:rPr>
            </w:pPr>
          </w:p>
        </w:tc>
      </w:tr>
      <w:tr w:rsidR="00206ACB" w14:paraId="10A9ED4C" w14:textId="77777777" w:rsidTr="00206ACB">
        <w:tc>
          <w:tcPr>
            <w:tcW w:w="699" w:type="dxa"/>
            <w:tcBorders>
              <w:top w:val="nil"/>
              <w:left w:val="single" w:sz="2" w:space="0" w:color="000000"/>
              <w:bottom w:val="single" w:sz="2" w:space="0" w:color="000000"/>
              <w:right w:val="nil"/>
            </w:tcBorders>
          </w:tcPr>
          <w:p w14:paraId="16BBF0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072C02"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5300E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FB1289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7020B2"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AA32AB2" w14:textId="77777777" w:rsidR="00206ACB" w:rsidRDefault="00206ACB">
            <w:pPr>
              <w:spacing w:line="276" w:lineRule="auto"/>
              <w:rPr>
                <w:sz w:val="18"/>
                <w:szCs w:val="18"/>
                <w:lang w:val="en-US"/>
              </w:rPr>
            </w:pPr>
          </w:p>
        </w:tc>
      </w:tr>
      <w:tr w:rsidR="00206ACB" w14:paraId="3E9D14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012F09" w14:textId="77777777" w:rsidR="00206ACB" w:rsidRDefault="00206ACB">
            <w:pPr>
              <w:spacing w:line="276" w:lineRule="auto"/>
              <w:jc w:val="center"/>
              <w:rPr>
                <w:sz w:val="22"/>
                <w:szCs w:val="22"/>
                <w:lang w:val="en-US"/>
              </w:rPr>
            </w:pPr>
            <w:r>
              <w:rPr>
                <w:lang w:val="en-US"/>
              </w:rPr>
              <w:t xml:space="preserve"> </w:t>
            </w:r>
            <w:r>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62764F79" w14:textId="77777777" w:rsidR="00206ACB" w:rsidRDefault="00206ACB">
            <w:pPr>
              <w:spacing w:line="276" w:lineRule="auto"/>
              <w:jc w:val="center"/>
              <w:rPr>
                <w:sz w:val="22"/>
                <w:szCs w:val="22"/>
                <w:lang w:val="en-US"/>
              </w:rPr>
            </w:pPr>
            <w:r>
              <w:rPr>
                <w:sz w:val="22"/>
                <w:szCs w:val="22"/>
                <w:lang w:val="en-US"/>
              </w:rPr>
              <w:t>Dl119</w:t>
            </w:r>
          </w:p>
          <w:p w14:paraId="6FD3C1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B9F93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la edificiile artificiale (rigola din beton C30/37 XC4 XD1 XF4)</w:t>
            </w:r>
          </w:p>
        </w:tc>
        <w:tc>
          <w:tcPr>
            <w:tcW w:w="978" w:type="dxa"/>
            <w:tcBorders>
              <w:top w:val="single" w:sz="2" w:space="0" w:color="000000"/>
              <w:left w:val="single" w:sz="2" w:space="0" w:color="000000"/>
              <w:bottom w:val="single" w:sz="2" w:space="0" w:color="000000"/>
              <w:right w:val="nil"/>
            </w:tcBorders>
            <w:vAlign w:val="center"/>
            <w:hideMark/>
          </w:tcPr>
          <w:p w14:paraId="5E99A3A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27B8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DAEC03" w14:textId="77777777" w:rsidR="00206ACB" w:rsidRDefault="00206ACB">
            <w:pPr>
              <w:spacing w:line="276" w:lineRule="auto"/>
              <w:jc w:val="right"/>
              <w:rPr>
                <w:lang w:val="en-US"/>
              </w:rPr>
            </w:pPr>
            <w:r>
              <w:rPr>
                <w:lang w:val="en-US"/>
              </w:rPr>
              <w:t>1,10</w:t>
            </w:r>
          </w:p>
        </w:tc>
      </w:tr>
      <w:tr w:rsidR="00206ACB" w14:paraId="103067DC" w14:textId="77777777" w:rsidTr="00206ACB">
        <w:tc>
          <w:tcPr>
            <w:tcW w:w="699" w:type="dxa"/>
            <w:tcBorders>
              <w:top w:val="nil"/>
              <w:left w:val="single" w:sz="2" w:space="0" w:color="000000"/>
              <w:bottom w:val="single" w:sz="2" w:space="0" w:color="000000"/>
              <w:right w:val="nil"/>
            </w:tcBorders>
          </w:tcPr>
          <w:p w14:paraId="2B2FAF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793693"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82F88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2846F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C709A8"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27CA1FBD" w14:textId="77777777" w:rsidR="00206ACB" w:rsidRDefault="00206ACB">
            <w:pPr>
              <w:spacing w:line="276" w:lineRule="auto"/>
              <w:rPr>
                <w:sz w:val="18"/>
                <w:szCs w:val="18"/>
                <w:lang w:val="en-US"/>
              </w:rPr>
            </w:pPr>
          </w:p>
        </w:tc>
      </w:tr>
      <w:tr w:rsidR="00206ACB" w14:paraId="7812ECBF" w14:textId="77777777" w:rsidTr="00206ACB">
        <w:tc>
          <w:tcPr>
            <w:tcW w:w="699" w:type="dxa"/>
            <w:tcBorders>
              <w:top w:val="nil"/>
              <w:left w:val="single" w:sz="2" w:space="0" w:color="000000"/>
              <w:bottom w:val="single" w:sz="2" w:space="0" w:color="000000"/>
              <w:right w:val="nil"/>
            </w:tcBorders>
          </w:tcPr>
          <w:p w14:paraId="2C0D20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9F6788"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1453746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60A6068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56860C"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7E615BFD" w14:textId="77777777" w:rsidR="00206ACB" w:rsidRDefault="00206ACB">
            <w:pPr>
              <w:spacing w:line="276" w:lineRule="auto"/>
              <w:rPr>
                <w:sz w:val="18"/>
                <w:szCs w:val="18"/>
                <w:lang w:val="en-US"/>
              </w:rPr>
            </w:pPr>
          </w:p>
        </w:tc>
      </w:tr>
      <w:tr w:rsidR="00206ACB" w14:paraId="1432E8FD" w14:textId="77777777" w:rsidTr="00206ACB">
        <w:tc>
          <w:tcPr>
            <w:tcW w:w="699" w:type="dxa"/>
            <w:tcBorders>
              <w:top w:val="nil"/>
              <w:left w:val="single" w:sz="2" w:space="0" w:color="000000"/>
              <w:bottom w:val="single" w:sz="2" w:space="0" w:color="000000"/>
              <w:right w:val="nil"/>
            </w:tcBorders>
          </w:tcPr>
          <w:p w14:paraId="091154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EB0D7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6C71C3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36094E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3E800D"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7C3236C" w14:textId="77777777" w:rsidR="00206ACB" w:rsidRDefault="00206ACB">
            <w:pPr>
              <w:spacing w:line="276" w:lineRule="auto"/>
              <w:rPr>
                <w:sz w:val="18"/>
                <w:szCs w:val="18"/>
                <w:lang w:val="en-US"/>
              </w:rPr>
            </w:pPr>
          </w:p>
        </w:tc>
      </w:tr>
      <w:tr w:rsidR="00206ACB" w14:paraId="7B36100C" w14:textId="77777777" w:rsidTr="00206ACB">
        <w:tc>
          <w:tcPr>
            <w:tcW w:w="699" w:type="dxa"/>
            <w:tcBorders>
              <w:top w:val="nil"/>
              <w:left w:val="single" w:sz="2" w:space="0" w:color="000000"/>
              <w:bottom w:val="single" w:sz="2" w:space="0" w:color="000000"/>
              <w:right w:val="nil"/>
            </w:tcBorders>
          </w:tcPr>
          <w:p w14:paraId="0020E4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D91AF8"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BEC4C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342794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32D011"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4064EF1D" w14:textId="77777777" w:rsidR="00206ACB" w:rsidRDefault="00206ACB">
            <w:pPr>
              <w:spacing w:line="276" w:lineRule="auto"/>
              <w:rPr>
                <w:sz w:val="18"/>
                <w:szCs w:val="18"/>
                <w:lang w:val="en-US"/>
              </w:rPr>
            </w:pPr>
          </w:p>
        </w:tc>
      </w:tr>
      <w:tr w:rsidR="00206ACB" w14:paraId="1E4799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12A314" w14:textId="77777777" w:rsidR="00206ACB" w:rsidRDefault="00206ACB">
            <w:pPr>
              <w:spacing w:line="276" w:lineRule="auto"/>
              <w:jc w:val="center"/>
              <w:rPr>
                <w:sz w:val="22"/>
                <w:szCs w:val="22"/>
                <w:lang w:val="en-US"/>
              </w:rPr>
            </w:pPr>
            <w:r>
              <w:rPr>
                <w:lang w:val="en-US"/>
              </w:rPr>
              <w:t xml:space="preserve"> </w:t>
            </w:r>
            <w:r>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3A0726E2" w14:textId="77777777" w:rsidR="00206ACB" w:rsidRDefault="00206ACB">
            <w:pPr>
              <w:spacing w:line="276" w:lineRule="auto"/>
              <w:jc w:val="center"/>
              <w:rPr>
                <w:sz w:val="22"/>
                <w:szCs w:val="22"/>
                <w:lang w:val="en-US"/>
              </w:rPr>
            </w:pPr>
            <w:r>
              <w:rPr>
                <w:sz w:val="22"/>
                <w:szCs w:val="22"/>
                <w:lang w:val="en-US"/>
              </w:rPr>
              <w:t>Dl122</w:t>
            </w:r>
          </w:p>
          <w:p w14:paraId="3F6B862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06DFD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podetelor tubulare cu diametrul 1.0 m, inaltimea rambleului pina la 3 m pentru edificii artificiale la drumuri (corpul podetului din beton armat de diam. 1,0 m ) TS100.25.2   7buc.</w:t>
            </w:r>
          </w:p>
        </w:tc>
        <w:tc>
          <w:tcPr>
            <w:tcW w:w="978" w:type="dxa"/>
            <w:tcBorders>
              <w:top w:val="single" w:sz="2" w:space="0" w:color="000000"/>
              <w:left w:val="single" w:sz="2" w:space="0" w:color="000000"/>
              <w:bottom w:val="single" w:sz="2" w:space="0" w:color="000000"/>
              <w:right w:val="nil"/>
            </w:tcBorders>
            <w:vAlign w:val="center"/>
            <w:hideMark/>
          </w:tcPr>
          <w:p w14:paraId="71C5E1C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F7311E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8325A3" w14:textId="77777777" w:rsidR="00206ACB" w:rsidRDefault="00206ACB">
            <w:pPr>
              <w:spacing w:line="276" w:lineRule="auto"/>
              <w:jc w:val="right"/>
              <w:rPr>
                <w:lang w:val="en-US"/>
              </w:rPr>
            </w:pPr>
            <w:r>
              <w:rPr>
                <w:lang w:val="en-US"/>
              </w:rPr>
              <w:t>8,68</w:t>
            </w:r>
          </w:p>
        </w:tc>
      </w:tr>
      <w:tr w:rsidR="00206ACB" w14:paraId="7CD206B2" w14:textId="77777777" w:rsidTr="00206ACB">
        <w:tc>
          <w:tcPr>
            <w:tcW w:w="699" w:type="dxa"/>
            <w:tcBorders>
              <w:top w:val="nil"/>
              <w:left w:val="single" w:sz="2" w:space="0" w:color="000000"/>
              <w:bottom w:val="single" w:sz="2" w:space="0" w:color="000000"/>
              <w:right w:val="nil"/>
            </w:tcBorders>
          </w:tcPr>
          <w:p w14:paraId="3BE097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12E02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92DE1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03A7BB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A7C8DC" w14:textId="77777777" w:rsidR="00206ACB" w:rsidRDefault="00206ACB">
            <w:pPr>
              <w:spacing w:line="276" w:lineRule="auto"/>
              <w:rPr>
                <w:sz w:val="18"/>
                <w:szCs w:val="18"/>
                <w:lang w:val="en-US"/>
              </w:rPr>
            </w:pPr>
            <w:r>
              <w:rPr>
                <w:sz w:val="18"/>
                <w:szCs w:val="18"/>
                <w:lang w:val="en-US"/>
              </w:rPr>
              <w:t>8,000</w:t>
            </w:r>
          </w:p>
        </w:tc>
        <w:tc>
          <w:tcPr>
            <w:tcW w:w="1119" w:type="dxa"/>
            <w:tcBorders>
              <w:top w:val="nil"/>
              <w:left w:val="single" w:sz="2" w:space="0" w:color="000000"/>
              <w:bottom w:val="single" w:sz="2" w:space="0" w:color="000000"/>
              <w:right w:val="single" w:sz="2" w:space="0" w:color="000000"/>
            </w:tcBorders>
            <w:vAlign w:val="center"/>
          </w:tcPr>
          <w:p w14:paraId="75D1630E" w14:textId="77777777" w:rsidR="00206ACB" w:rsidRDefault="00206ACB">
            <w:pPr>
              <w:spacing w:line="276" w:lineRule="auto"/>
              <w:rPr>
                <w:sz w:val="18"/>
                <w:szCs w:val="18"/>
                <w:lang w:val="en-US"/>
              </w:rPr>
            </w:pPr>
          </w:p>
        </w:tc>
      </w:tr>
      <w:tr w:rsidR="00206ACB" w14:paraId="24D6E662" w14:textId="77777777" w:rsidTr="00206ACB">
        <w:tc>
          <w:tcPr>
            <w:tcW w:w="699" w:type="dxa"/>
            <w:tcBorders>
              <w:top w:val="nil"/>
              <w:left w:val="single" w:sz="2" w:space="0" w:color="000000"/>
              <w:bottom w:val="single" w:sz="2" w:space="0" w:color="000000"/>
              <w:right w:val="nil"/>
            </w:tcBorders>
          </w:tcPr>
          <w:p w14:paraId="2057C9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CDE6EA" w14:textId="77777777" w:rsidR="00206ACB" w:rsidRDefault="00206ACB">
            <w:pPr>
              <w:spacing w:line="276" w:lineRule="auto"/>
              <w:rPr>
                <w:sz w:val="16"/>
                <w:szCs w:val="16"/>
                <w:lang w:val="en-US"/>
              </w:rPr>
            </w:pPr>
            <w:r>
              <w:rPr>
                <w:sz w:val="16"/>
                <w:szCs w:val="16"/>
                <w:lang w:val="en-US"/>
              </w:rPr>
              <w:t>2666122800561-100</w:t>
            </w:r>
          </w:p>
        </w:tc>
        <w:tc>
          <w:tcPr>
            <w:tcW w:w="4613" w:type="dxa"/>
            <w:tcBorders>
              <w:top w:val="nil"/>
              <w:left w:val="single" w:sz="2" w:space="0" w:color="000000"/>
              <w:bottom w:val="single" w:sz="2" w:space="0" w:color="000000"/>
              <w:right w:val="nil"/>
            </w:tcBorders>
            <w:hideMark/>
          </w:tcPr>
          <w:p w14:paraId="10208CD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Tuburi din beton armat de diam 1,0m  TS100</w:t>
            </w:r>
          </w:p>
        </w:tc>
        <w:tc>
          <w:tcPr>
            <w:tcW w:w="978" w:type="dxa"/>
            <w:tcBorders>
              <w:top w:val="nil"/>
              <w:left w:val="single" w:sz="2" w:space="0" w:color="000000"/>
              <w:bottom w:val="single" w:sz="2" w:space="0" w:color="000000"/>
              <w:right w:val="nil"/>
            </w:tcBorders>
            <w:vAlign w:val="center"/>
            <w:hideMark/>
          </w:tcPr>
          <w:p w14:paraId="4BC86BF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E3150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CABC5FA" w14:textId="77777777" w:rsidR="00206ACB" w:rsidRDefault="00206ACB">
            <w:pPr>
              <w:spacing w:line="276" w:lineRule="auto"/>
              <w:rPr>
                <w:sz w:val="18"/>
                <w:szCs w:val="18"/>
                <w:lang w:val="en-US"/>
              </w:rPr>
            </w:pPr>
          </w:p>
        </w:tc>
      </w:tr>
      <w:tr w:rsidR="00206ACB" w14:paraId="0D8F656E" w14:textId="77777777" w:rsidTr="00206ACB">
        <w:tc>
          <w:tcPr>
            <w:tcW w:w="699" w:type="dxa"/>
            <w:tcBorders>
              <w:top w:val="nil"/>
              <w:left w:val="single" w:sz="2" w:space="0" w:color="000000"/>
              <w:bottom w:val="single" w:sz="2" w:space="0" w:color="000000"/>
              <w:right w:val="nil"/>
            </w:tcBorders>
          </w:tcPr>
          <w:p w14:paraId="6350F9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08EAE"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8BE68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BC288E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0B7191" w14:textId="77777777" w:rsidR="00206ACB" w:rsidRDefault="00206ACB">
            <w:pPr>
              <w:spacing w:line="276" w:lineRule="auto"/>
              <w:rPr>
                <w:sz w:val="18"/>
                <w:szCs w:val="18"/>
                <w:lang w:val="en-US"/>
              </w:rPr>
            </w:pPr>
            <w:r>
              <w:rPr>
                <w:sz w:val="18"/>
                <w:szCs w:val="18"/>
                <w:lang w:val="en-US"/>
              </w:rPr>
              <w:t>1,980</w:t>
            </w:r>
          </w:p>
        </w:tc>
        <w:tc>
          <w:tcPr>
            <w:tcW w:w="1119" w:type="dxa"/>
            <w:tcBorders>
              <w:top w:val="nil"/>
              <w:left w:val="single" w:sz="2" w:space="0" w:color="000000"/>
              <w:bottom w:val="single" w:sz="2" w:space="0" w:color="000000"/>
              <w:right w:val="single" w:sz="2" w:space="0" w:color="000000"/>
            </w:tcBorders>
            <w:vAlign w:val="center"/>
          </w:tcPr>
          <w:p w14:paraId="0F10AB7C" w14:textId="77777777" w:rsidR="00206ACB" w:rsidRDefault="00206ACB">
            <w:pPr>
              <w:spacing w:line="276" w:lineRule="auto"/>
              <w:rPr>
                <w:sz w:val="18"/>
                <w:szCs w:val="18"/>
                <w:lang w:val="en-US"/>
              </w:rPr>
            </w:pPr>
          </w:p>
        </w:tc>
      </w:tr>
      <w:tr w:rsidR="00206ACB" w14:paraId="5E8DA1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132D4F9" w14:textId="77777777" w:rsidR="00206ACB" w:rsidRDefault="00206ACB">
            <w:pPr>
              <w:spacing w:line="276" w:lineRule="auto"/>
              <w:jc w:val="center"/>
              <w:rPr>
                <w:sz w:val="22"/>
                <w:szCs w:val="22"/>
                <w:lang w:val="en-US"/>
              </w:rPr>
            </w:pPr>
            <w:r>
              <w:rPr>
                <w:lang w:val="en-US"/>
              </w:rPr>
              <w:t xml:space="preserve"> </w:t>
            </w:r>
            <w:r>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26212E26" w14:textId="77777777" w:rsidR="00206ACB" w:rsidRDefault="00206ACB">
            <w:pPr>
              <w:spacing w:line="276" w:lineRule="auto"/>
              <w:jc w:val="center"/>
              <w:rPr>
                <w:sz w:val="22"/>
                <w:szCs w:val="22"/>
                <w:lang w:val="en-US"/>
              </w:rPr>
            </w:pPr>
            <w:r>
              <w:rPr>
                <w:sz w:val="22"/>
                <w:szCs w:val="22"/>
                <w:lang w:val="en-US"/>
              </w:rPr>
              <w:t>Dl125</w:t>
            </w:r>
          </w:p>
          <w:p w14:paraId="61F42B8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372EC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capetelor podetului tubular cu diametrul 1,0 m pentru edificii artificiale la drumuri (portali tip П10,15 ) 2buc</w:t>
            </w:r>
          </w:p>
        </w:tc>
        <w:tc>
          <w:tcPr>
            <w:tcW w:w="978" w:type="dxa"/>
            <w:tcBorders>
              <w:top w:val="single" w:sz="2" w:space="0" w:color="000000"/>
              <w:left w:val="single" w:sz="2" w:space="0" w:color="000000"/>
              <w:bottom w:val="single" w:sz="2" w:space="0" w:color="000000"/>
              <w:right w:val="nil"/>
            </w:tcBorders>
            <w:vAlign w:val="center"/>
            <w:hideMark/>
          </w:tcPr>
          <w:p w14:paraId="3309E2A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D4A00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F4DB4B" w14:textId="77777777" w:rsidR="00206ACB" w:rsidRDefault="00206ACB">
            <w:pPr>
              <w:spacing w:line="276" w:lineRule="auto"/>
              <w:jc w:val="right"/>
              <w:rPr>
                <w:lang w:val="en-US"/>
              </w:rPr>
            </w:pPr>
            <w:r>
              <w:rPr>
                <w:lang w:val="en-US"/>
              </w:rPr>
              <w:t>2,58</w:t>
            </w:r>
          </w:p>
        </w:tc>
      </w:tr>
      <w:tr w:rsidR="00206ACB" w14:paraId="6BF58D4E" w14:textId="77777777" w:rsidTr="00206ACB">
        <w:tc>
          <w:tcPr>
            <w:tcW w:w="699" w:type="dxa"/>
            <w:tcBorders>
              <w:top w:val="nil"/>
              <w:left w:val="single" w:sz="2" w:space="0" w:color="000000"/>
              <w:bottom w:val="single" w:sz="2" w:space="0" w:color="000000"/>
              <w:right w:val="nil"/>
            </w:tcBorders>
          </w:tcPr>
          <w:p w14:paraId="7A6BB4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ECE55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B27FC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8171A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540997" w14:textId="77777777" w:rsidR="00206ACB" w:rsidRDefault="00206ACB">
            <w:pPr>
              <w:spacing w:line="276" w:lineRule="auto"/>
              <w:rPr>
                <w:sz w:val="18"/>
                <w:szCs w:val="18"/>
                <w:lang w:val="en-US"/>
              </w:rPr>
            </w:pPr>
            <w:r>
              <w:rPr>
                <w:sz w:val="18"/>
                <w:szCs w:val="18"/>
                <w:lang w:val="en-US"/>
              </w:rPr>
              <w:t>3,250</w:t>
            </w:r>
          </w:p>
        </w:tc>
        <w:tc>
          <w:tcPr>
            <w:tcW w:w="1119" w:type="dxa"/>
            <w:tcBorders>
              <w:top w:val="nil"/>
              <w:left w:val="single" w:sz="2" w:space="0" w:color="000000"/>
              <w:bottom w:val="single" w:sz="2" w:space="0" w:color="000000"/>
              <w:right w:val="single" w:sz="2" w:space="0" w:color="000000"/>
            </w:tcBorders>
            <w:vAlign w:val="center"/>
          </w:tcPr>
          <w:p w14:paraId="1800A639" w14:textId="77777777" w:rsidR="00206ACB" w:rsidRDefault="00206ACB">
            <w:pPr>
              <w:spacing w:line="276" w:lineRule="auto"/>
              <w:rPr>
                <w:sz w:val="18"/>
                <w:szCs w:val="18"/>
                <w:lang w:val="en-US"/>
              </w:rPr>
            </w:pPr>
          </w:p>
        </w:tc>
      </w:tr>
      <w:tr w:rsidR="00206ACB" w14:paraId="48289304" w14:textId="77777777" w:rsidTr="00206ACB">
        <w:tc>
          <w:tcPr>
            <w:tcW w:w="699" w:type="dxa"/>
            <w:tcBorders>
              <w:top w:val="nil"/>
              <w:left w:val="single" w:sz="2" w:space="0" w:color="000000"/>
              <w:bottom w:val="single" w:sz="2" w:space="0" w:color="000000"/>
              <w:right w:val="nil"/>
            </w:tcBorders>
          </w:tcPr>
          <w:p w14:paraId="463AD6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4F8536"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37B643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6645B27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ADD7C51"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3DF70286" w14:textId="77777777" w:rsidR="00206ACB" w:rsidRDefault="00206ACB">
            <w:pPr>
              <w:spacing w:line="276" w:lineRule="auto"/>
              <w:rPr>
                <w:sz w:val="18"/>
                <w:szCs w:val="18"/>
                <w:lang w:val="en-US"/>
              </w:rPr>
            </w:pPr>
          </w:p>
        </w:tc>
      </w:tr>
      <w:tr w:rsidR="00206ACB" w14:paraId="3A342E63" w14:textId="77777777" w:rsidTr="00206ACB">
        <w:tc>
          <w:tcPr>
            <w:tcW w:w="699" w:type="dxa"/>
            <w:tcBorders>
              <w:top w:val="nil"/>
              <w:left w:val="single" w:sz="2" w:space="0" w:color="000000"/>
              <w:bottom w:val="single" w:sz="2" w:space="0" w:color="000000"/>
              <w:right w:val="nil"/>
            </w:tcBorders>
          </w:tcPr>
          <w:p w14:paraId="579CCD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7557AE" w14:textId="77777777" w:rsidR="00206ACB" w:rsidRDefault="00206ACB">
            <w:pPr>
              <w:spacing w:line="276" w:lineRule="auto"/>
              <w:rPr>
                <w:sz w:val="16"/>
                <w:szCs w:val="16"/>
                <w:lang w:val="en-US"/>
              </w:rPr>
            </w:pPr>
            <w:r>
              <w:rPr>
                <w:sz w:val="16"/>
                <w:szCs w:val="16"/>
                <w:lang w:val="en-US"/>
              </w:rPr>
              <w:t>266612282200</w:t>
            </w:r>
          </w:p>
        </w:tc>
        <w:tc>
          <w:tcPr>
            <w:tcW w:w="4613" w:type="dxa"/>
            <w:tcBorders>
              <w:top w:val="nil"/>
              <w:left w:val="single" w:sz="2" w:space="0" w:color="000000"/>
              <w:bottom w:val="single" w:sz="2" w:space="0" w:color="000000"/>
              <w:right w:val="nil"/>
            </w:tcBorders>
            <w:hideMark/>
          </w:tcPr>
          <w:p w14:paraId="71B184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hideMark/>
          </w:tcPr>
          <w:p w14:paraId="4221F36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82A1FD"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D8D20E7" w14:textId="77777777" w:rsidR="00206ACB" w:rsidRDefault="00206ACB">
            <w:pPr>
              <w:spacing w:line="276" w:lineRule="auto"/>
              <w:rPr>
                <w:sz w:val="18"/>
                <w:szCs w:val="18"/>
                <w:lang w:val="en-US"/>
              </w:rPr>
            </w:pPr>
          </w:p>
        </w:tc>
      </w:tr>
      <w:tr w:rsidR="00206ACB" w14:paraId="39ACB456" w14:textId="77777777" w:rsidTr="00206ACB">
        <w:tc>
          <w:tcPr>
            <w:tcW w:w="699" w:type="dxa"/>
            <w:tcBorders>
              <w:top w:val="nil"/>
              <w:left w:val="single" w:sz="2" w:space="0" w:color="000000"/>
              <w:bottom w:val="single" w:sz="2" w:space="0" w:color="000000"/>
              <w:right w:val="nil"/>
            </w:tcBorders>
          </w:tcPr>
          <w:p w14:paraId="7EE458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14592D"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CADDF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56BB36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CDC33E"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53C7F91D" w14:textId="77777777" w:rsidR="00206ACB" w:rsidRDefault="00206ACB">
            <w:pPr>
              <w:spacing w:line="276" w:lineRule="auto"/>
              <w:rPr>
                <w:sz w:val="18"/>
                <w:szCs w:val="18"/>
                <w:lang w:val="en-US"/>
              </w:rPr>
            </w:pPr>
          </w:p>
        </w:tc>
      </w:tr>
      <w:tr w:rsidR="00206ACB" w14:paraId="280052D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8F292D" w14:textId="77777777" w:rsidR="00206ACB" w:rsidRDefault="00206ACB">
            <w:pPr>
              <w:spacing w:line="276" w:lineRule="auto"/>
              <w:jc w:val="center"/>
              <w:rPr>
                <w:sz w:val="22"/>
                <w:szCs w:val="22"/>
                <w:lang w:val="en-US"/>
              </w:rPr>
            </w:pPr>
            <w:r>
              <w:rPr>
                <w:lang w:val="en-US"/>
              </w:rPr>
              <w:t xml:space="preserve"> </w:t>
            </w:r>
            <w:r>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5C2B6655" w14:textId="77777777" w:rsidR="00206ACB" w:rsidRDefault="00206ACB">
            <w:pPr>
              <w:spacing w:line="276" w:lineRule="auto"/>
              <w:jc w:val="center"/>
              <w:rPr>
                <w:sz w:val="22"/>
                <w:szCs w:val="22"/>
                <w:lang w:val="en-US"/>
              </w:rPr>
            </w:pPr>
            <w:r>
              <w:rPr>
                <w:sz w:val="22"/>
                <w:szCs w:val="22"/>
                <w:lang w:val="en-US"/>
              </w:rPr>
              <w:t>Dl125</w:t>
            </w:r>
          </w:p>
          <w:p w14:paraId="0801B38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521EE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capetelor podetului tubular cu diametrul 1,0 m pentru edificii artificiale la drumuri (aripi СТ4) 4buc</w:t>
            </w:r>
          </w:p>
        </w:tc>
        <w:tc>
          <w:tcPr>
            <w:tcW w:w="978" w:type="dxa"/>
            <w:tcBorders>
              <w:top w:val="single" w:sz="2" w:space="0" w:color="000000"/>
              <w:left w:val="single" w:sz="2" w:space="0" w:color="000000"/>
              <w:bottom w:val="single" w:sz="2" w:space="0" w:color="000000"/>
              <w:right w:val="nil"/>
            </w:tcBorders>
            <w:vAlign w:val="center"/>
            <w:hideMark/>
          </w:tcPr>
          <w:p w14:paraId="1D789FB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7933B5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5863FB" w14:textId="77777777" w:rsidR="00206ACB" w:rsidRDefault="00206ACB">
            <w:pPr>
              <w:spacing w:line="276" w:lineRule="auto"/>
              <w:jc w:val="right"/>
              <w:rPr>
                <w:lang w:val="en-US"/>
              </w:rPr>
            </w:pPr>
            <w:r>
              <w:rPr>
                <w:lang w:val="en-US"/>
              </w:rPr>
              <w:t>3,92</w:t>
            </w:r>
          </w:p>
        </w:tc>
      </w:tr>
      <w:tr w:rsidR="00206ACB" w14:paraId="4DB2DAD0" w14:textId="77777777" w:rsidTr="00206ACB">
        <w:tc>
          <w:tcPr>
            <w:tcW w:w="699" w:type="dxa"/>
            <w:tcBorders>
              <w:top w:val="nil"/>
              <w:left w:val="single" w:sz="2" w:space="0" w:color="000000"/>
              <w:bottom w:val="single" w:sz="2" w:space="0" w:color="000000"/>
              <w:right w:val="nil"/>
            </w:tcBorders>
          </w:tcPr>
          <w:p w14:paraId="2F763C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07374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DE058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2A128A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BA15985" w14:textId="77777777" w:rsidR="00206ACB" w:rsidRDefault="00206ACB">
            <w:pPr>
              <w:spacing w:line="276" w:lineRule="auto"/>
              <w:rPr>
                <w:sz w:val="18"/>
                <w:szCs w:val="18"/>
                <w:lang w:val="en-US"/>
              </w:rPr>
            </w:pPr>
            <w:r>
              <w:rPr>
                <w:sz w:val="18"/>
                <w:szCs w:val="18"/>
                <w:lang w:val="en-US"/>
              </w:rPr>
              <w:t>3,250</w:t>
            </w:r>
          </w:p>
        </w:tc>
        <w:tc>
          <w:tcPr>
            <w:tcW w:w="1119" w:type="dxa"/>
            <w:tcBorders>
              <w:top w:val="nil"/>
              <w:left w:val="single" w:sz="2" w:space="0" w:color="000000"/>
              <w:bottom w:val="single" w:sz="2" w:space="0" w:color="000000"/>
              <w:right w:val="single" w:sz="2" w:space="0" w:color="000000"/>
            </w:tcBorders>
            <w:vAlign w:val="center"/>
          </w:tcPr>
          <w:p w14:paraId="57F42EC3" w14:textId="77777777" w:rsidR="00206ACB" w:rsidRDefault="00206ACB">
            <w:pPr>
              <w:spacing w:line="276" w:lineRule="auto"/>
              <w:rPr>
                <w:sz w:val="18"/>
                <w:szCs w:val="18"/>
                <w:lang w:val="en-US"/>
              </w:rPr>
            </w:pPr>
          </w:p>
        </w:tc>
      </w:tr>
      <w:tr w:rsidR="00206ACB" w14:paraId="0F59CD13" w14:textId="77777777" w:rsidTr="00206ACB">
        <w:tc>
          <w:tcPr>
            <w:tcW w:w="699" w:type="dxa"/>
            <w:tcBorders>
              <w:top w:val="nil"/>
              <w:left w:val="single" w:sz="2" w:space="0" w:color="000000"/>
              <w:bottom w:val="single" w:sz="2" w:space="0" w:color="000000"/>
              <w:right w:val="nil"/>
            </w:tcBorders>
          </w:tcPr>
          <w:p w14:paraId="61812D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BEAD08"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3500E8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7ED3BE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C2EC574"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4959A69E" w14:textId="77777777" w:rsidR="00206ACB" w:rsidRDefault="00206ACB">
            <w:pPr>
              <w:spacing w:line="276" w:lineRule="auto"/>
              <w:rPr>
                <w:sz w:val="18"/>
                <w:szCs w:val="18"/>
                <w:lang w:val="en-US"/>
              </w:rPr>
            </w:pPr>
          </w:p>
        </w:tc>
      </w:tr>
      <w:tr w:rsidR="00206ACB" w14:paraId="670DBDDE" w14:textId="77777777" w:rsidTr="00206ACB">
        <w:tc>
          <w:tcPr>
            <w:tcW w:w="699" w:type="dxa"/>
            <w:tcBorders>
              <w:top w:val="nil"/>
              <w:left w:val="single" w:sz="2" w:space="0" w:color="000000"/>
              <w:bottom w:val="single" w:sz="2" w:space="0" w:color="000000"/>
              <w:right w:val="nil"/>
            </w:tcBorders>
          </w:tcPr>
          <w:p w14:paraId="031D04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52ECB1" w14:textId="77777777" w:rsidR="00206ACB" w:rsidRDefault="00206ACB">
            <w:pPr>
              <w:spacing w:line="276" w:lineRule="auto"/>
              <w:rPr>
                <w:sz w:val="16"/>
                <w:szCs w:val="16"/>
                <w:lang w:val="en-US"/>
              </w:rPr>
            </w:pPr>
            <w:r>
              <w:rPr>
                <w:sz w:val="16"/>
                <w:szCs w:val="16"/>
                <w:lang w:val="en-US"/>
              </w:rPr>
              <w:t>266612282154</w:t>
            </w:r>
          </w:p>
        </w:tc>
        <w:tc>
          <w:tcPr>
            <w:tcW w:w="4613" w:type="dxa"/>
            <w:tcBorders>
              <w:top w:val="nil"/>
              <w:left w:val="single" w:sz="2" w:space="0" w:color="000000"/>
              <w:bottom w:val="single" w:sz="2" w:space="0" w:color="000000"/>
              <w:right w:val="nil"/>
            </w:tcBorders>
            <w:hideMark/>
          </w:tcPr>
          <w:p w14:paraId="074EE7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Aripi </w:t>
            </w:r>
          </w:p>
        </w:tc>
        <w:tc>
          <w:tcPr>
            <w:tcW w:w="978" w:type="dxa"/>
            <w:tcBorders>
              <w:top w:val="nil"/>
              <w:left w:val="single" w:sz="2" w:space="0" w:color="000000"/>
              <w:bottom w:val="single" w:sz="2" w:space="0" w:color="000000"/>
              <w:right w:val="nil"/>
            </w:tcBorders>
            <w:vAlign w:val="center"/>
            <w:hideMark/>
          </w:tcPr>
          <w:p w14:paraId="791B544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7CC9FD"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65DC9A6" w14:textId="77777777" w:rsidR="00206ACB" w:rsidRDefault="00206ACB">
            <w:pPr>
              <w:spacing w:line="276" w:lineRule="auto"/>
              <w:rPr>
                <w:sz w:val="18"/>
                <w:szCs w:val="18"/>
                <w:lang w:val="en-US"/>
              </w:rPr>
            </w:pPr>
          </w:p>
        </w:tc>
      </w:tr>
      <w:tr w:rsidR="00206ACB" w14:paraId="0F82CAC0" w14:textId="77777777" w:rsidTr="00206ACB">
        <w:tc>
          <w:tcPr>
            <w:tcW w:w="699" w:type="dxa"/>
            <w:tcBorders>
              <w:top w:val="nil"/>
              <w:left w:val="single" w:sz="2" w:space="0" w:color="000000"/>
              <w:bottom w:val="single" w:sz="2" w:space="0" w:color="000000"/>
              <w:right w:val="nil"/>
            </w:tcBorders>
          </w:tcPr>
          <w:p w14:paraId="1539E2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ABE9C8"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6348B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48E6F1A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D0A4D9"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0551003D" w14:textId="77777777" w:rsidR="00206ACB" w:rsidRDefault="00206ACB">
            <w:pPr>
              <w:spacing w:line="276" w:lineRule="auto"/>
              <w:rPr>
                <w:sz w:val="18"/>
                <w:szCs w:val="18"/>
                <w:lang w:val="en-US"/>
              </w:rPr>
            </w:pPr>
          </w:p>
        </w:tc>
      </w:tr>
      <w:tr w:rsidR="00206ACB" w14:paraId="6B8684B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A8F022"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17110DAA" w14:textId="77777777" w:rsidR="00206ACB" w:rsidRDefault="00206ACB">
            <w:pPr>
              <w:spacing w:line="276" w:lineRule="auto"/>
              <w:jc w:val="center"/>
              <w:rPr>
                <w:sz w:val="22"/>
                <w:szCs w:val="22"/>
                <w:lang w:val="en-US"/>
              </w:rPr>
            </w:pPr>
            <w:r>
              <w:rPr>
                <w:sz w:val="22"/>
                <w:szCs w:val="22"/>
                <w:lang w:val="en-US"/>
              </w:rPr>
              <w:t>Dl119</w:t>
            </w:r>
          </w:p>
          <w:p w14:paraId="0445E6E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B83C4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mortar de ciment C12/15</w:t>
            </w:r>
          </w:p>
        </w:tc>
        <w:tc>
          <w:tcPr>
            <w:tcW w:w="978" w:type="dxa"/>
            <w:tcBorders>
              <w:top w:val="single" w:sz="2" w:space="0" w:color="000000"/>
              <w:left w:val="single" w:sz="2" w:space="0" w:color="000000"/>
              <w:bottom w:val="single" w:sz="2" w:space="0" w:color="000000"/>
              <w:right w:val="nil"/>
            </w:tcBorders>
            <w:vAlign w:val="center"/>
            <w:hideMark/>
          </w:tcPr>
          <w:p w14:paraId="1EEE570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88C6C9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2EFC00" w14:textId="77777777" w:rsidR="00206ACB" w:rsidRDefault="00206ACB">
            <w:pPr>
              <w:spacing w:line="276" w:lineRule="auto"/>
              <w:jc w:val="right"/>
              <w:rPr>
                <w:lang w:val="en-US"/>
              </w:rPr>
            </w:pPr>
            <w:r>
              <w:rPr>
                <w:lang w:val="en-US"/>
              </w:rPr>
              <w:t>0,30</w:t>
            </w:r>
          </w:p>
        </w:tc>
      </w:tr>
      <w:tr w:rsidR="00206ACB" w14:paraId="10993080" w14:textId="77777777" w:rsidTr="00206ACB">
        <w:tc>
          <w:tcPr>
            <w:tcW w:w="699" w:type="dxa"/>
            <w:tcBorders>
              <w:top w:val="nil"/>
              <w:left w:val="single" w:sz="2" w:space="0" w:color="000000"/>
              <w:bottom w:val="single" w:sz="2" w:space="0" w:color="000000"/>
              <w:right w:val="nil"/>
            </w:tcBorders>
          </w:tcPr>
          <w:p w14:paraId="229E05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48889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0AC8E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6D44A5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34F612"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7FD10426" w14:textId="77777777" w:rsidR="00206ACB" w:rsidRDefault="00206ACB">
            <w:pPr>
              <w:spacing w:line="276" w:lineRule="auto"/>
              <w:rPr>
                <w:sz w:val="18"/>
                <w:szCs w:val="18"/>
                <w:lang w:val="en-US"/>
              </w:rPr>
            </w:pPr>
          </w:p>
        </w:tc>
      </w:tr>
      <w:tr w:rsidR="00206ACB" w14:paraId="53E23AF5" w14:textId="77777777" w:rsidTr="00206ACB">
        <w:tc>
          <w:tcPr>
            <w:tcW w:w="699" w:type="dxa"/>
            <w:tcBorders>
              <w:top w:val="nil"/>
              <w:left w:val="single" w:sz="2" w:space="0" w:color="000000"/>
              <w:bottom w:val="single" w:sz="2" w:space="0" w:color="000000"/>
              <w:right w:val="nil"/>
            </w:tcBorders>
          </w:tcPr>
          <w:p w14:paraId="5FE65A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25A702" w14:textId="77777777" w:rsidR="00206ACB" w:rsidRDefault="00206ACB">
            <w:pPr>
              <w:spacing w:line="276" w:lineRule="auto"/>
              <w:rPr>
                <w:sz w:val="16"/>
                <w:szCs w:val="16"/>
                <w:lang w:val="en-US"/>
              </w:rPr>
            </w:pPr>
            <w:r>
              <w:rPr>
                <w:sz w:val="16"/>
                <w:szCs w:val="16"/>
                <w:lang w:val="en-US"/>
              </w:rPr>
              <w:t>26631021000-1</w:t>
            </w:r>
          </w:p>
        </w:tc>
        <w:tc>
          <w:tcPr>
            <w:tcW w:w="4613" w:type="dxa"/>
            <w:tcBorders>
              <w:top w:val="nil"/>
              <w:left w:val="single" w:sz="2" w:space="0" w:color="000000"/>
              <w:bottom w:val="single" w:sz="2" w:space="0" w:color="000000"/>
              <w:right w:val="nil"/>
            </w:tcBorders>
            <w:hideMark/>
          </w:tcPr>
          <w:p w14:paraId="7684CF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C12/15</w:t>
            </w:r>
          </w:p>
        </w:tc>
        <w:tc>
          <w:tcPr>
            <w:tcW w:w="978" w:type="dxa"/>
            <w:tcBorders>
              <w:top w:val="nil"/>
              <w:left w:val="single" w:sz="2" w:space="0" w:color="000000"/>
              <w:bottom w:val="single" w:sz="2" w:space="0" w:color="000000"/>
              <w:right w:val="nil"/>
            </w:tcBorders>
            <w:vAlign w:val="center"/>
            <w:hideMark/>
          </w:tcPr>
          <w:p w14:paraId="60293C3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F70B21"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872B6F9" w14:textId="77777777" w:rsidR="00206ACB" w:rsidRDefault="00206ACB">
            <w:pPr>
              <w:spacing w:line="276" w:lineRule="auto"/>
              <w:rPr>
                <w:sz w:val="18"/>
                <w:szCs w:val="18"/>
                <w:lang w:val="en-US"/>
              </w:rPr>
            </w:pPr>
          </w:p>
        </w:tc>
      </w:tr>
      <w:tr w:rsidR="00206ACB" w14:paraId="5020619C" w14:textId="77777777" w:rsidTr="00206ACB">
        <w:tc>
          <w:tcPr>
            <w:tcW w:w="699" w:type="dxa"/>
            <w:tcBorders>
              <w:top w:val="nil"/>
              <w:left w:val="single" w:sz="2" w:space="0" w:color="000000"/>
              <w:bottom w:val="single" w:sz="2" w:space="0" w:color="000000"/>
              <w:right w:val="nil"/>
            </w:tcBorders>
          </w:tcPr>
          <w:p w14:paraId="28FCB4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9DCC0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DA840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5AD2291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7E3985"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44717849" w14:textId="77777777" w:rsidR="00206ACB" w:rsidRDefault="00206ACB">
            <w:pPr>
              <w:spacing w:line="276" w:lineRule="auto"/>
              <w:rPr>
                <w:sz w:val="18"/>
                <w:szCs w:val="18"/>
                <w:lang w:val="en-US"/>
              </w:rPr>
            </w:pPr>
          </w:p>
        </w:tc>
      </w:tr>
      <w:tr w:rsidR="00206ACB" w14:paraId="549C4B9D" w14:textId="77777777" w:rsidTr="00206ACB">
        <w:tc>
          <w:tcPr>
            <w:tcW w:w="699" w:type="dxa"/>
            <w:tcBorders>
              <w:top w:val="nil"/>
              <w:left w:val="single" w:sz="2" w:space="0" w:color="000000"/>
              <w:bottom w:val="single" w:sz="2" w:space="0" w:color="000000"/>
              <w:right w:val="nil"/>
            </w:tcBorders>
          </w:tcPr>
          <w:p w14:paraId="054D76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C39035"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747FE5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698F361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1BF730"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9E6C18E" w14:textId="77777777" w:rsidR="00206ACB" w:rsidRDefault="00206ACB">
            <w:pPr>
              <w:spacing w:line="276" w:lineRule="auto"/>
              <w:rPr>
                <w:sz w:val="18"/>
                <w:szCs w:val="18"/>
                <w:lang w:val="en-US"/>
              </w:rPr>
            </w:pPr>
          </w:p>
        </w:tc>
      </w:tr>
      <w:tr w:rsidR="00206ACB" w14:paraId="1FBCFB6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B0D9683" w14:textId="77777777" w:rsidR="00206ACB" w:rsidRDefault="00206ACB">
            <w:pPr>
              <w:spacing w:line="276" w:lineRule="auto"/>
              <w:jc w:val="center"/>
              <w:rPr>
                <w:sz w:val="22"/>
                <w:szCs w:val="22"/>
                <w:lang w:val="en-US"/>
              </w:rPr>
            </w:pPr>
            <w:r>
              <w:rPr>
                <w:lang w:val="en-US"/>
              </w:rPr>
              <w:t xml:space="preserve"> </w:t>
            </w:r>
            <w:r>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2353D637" w14:textId="77777777" w:rsidR="00206ACB" w:rsidRDefault="00206ACB">
            <w:pPr>
              <w:spacing w:line="276" w:lineRule="auto"/>
              <w:jc w:val="center"/>
              <w:rPr>
                <w:sz w:val="22"/>
                <w:szCs w:val="22"/>
                <w:lang w:val="en-US"/>
              </w:rPr>
            </w:pPr>
            <w:r>
              <w:rPr>
                <w:sz w:val="22"/>
                <w:szCs w:val="22"/>
                <w:lang w:val="en-US"/>
              </w:rPr>
              <w:t>Dl121</w:t>
            </w:r>
          </w:p>
          <w:p w14:paraId="624DBF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B531A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513DCB7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AB2CC1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4BD1D0" w14:textId="77777777" w:rsidR="00206ACB" w:rsidRDefault="00206ACB">
            <w:pPr>
              <w:spacing w:line="276" w:lineRule="auto"/>
              <w:jc w:val="right"/>
              <w:rPr>
                <w:lang w:val="en-US"/>
              </w:rPr>
            </w:pPr>
            <w:r>
              <w:rPr>
                <w:lang w:val="en-US"/>
              </w:rPr>
              <w:t>103,80</w:t>
            </w:r>
          </w:p>
        </w:tc>
      </w:tr>
      <w:tr w:rsidR="00206ACB" w14:paraId="2516E7A1" w14:textId="77777777" w:rsidTr="00206ACB">
        <w:tc>
          <w:tcPr>
            <w:tcW w:w="699" w:type="dxa"/>
            <w:tcBorders>
              <w:top w:val="nil"/>
              <w:left w:val="single" w:sz="2" w:space="0" w:color="000000"/>
              <w:bottom w:val="single" w:sz="2" w:space="0" w:color="000000"/>
              <w:right w:val="nil"/>
            </w:tcBorders>
          </w:tcPr>
          <w:p w14:paraId="30051B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FF8DA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CE907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2E29A1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3D5F22" w14:textId="77777777" w:rsidR="00206ACB" w:rsidRDefault="00206ACB">
            <w:pPr>
              <w:spacing w:line="276" w:lineRule="auto"/>
              <w:rPr>
                <w:sz w:val="18"/>
                <w:szCs w:val="18"/>
                <w:lang w:val="en-US"/>
              </w:rPr>
            </w:pPr>
            <w:r>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7F7776D6" w14:textId="77777777" w:rsidR="00206ACB" w:rsidRDefault="00206ACB">
            <w:pPr>
              <w:spacing w:line="276" w:lineRule="auto"/>
              <w:rPr>
                <w:sz w:val="18"/>
                <w:szCs w:val="18"/>
                <w:lang w:val="en-US"/>
              </w:rPr>
            </w:pPr>
          </w:p>
        </w:tc>
      </w:tr>
      <w:tr w:rsidR="00206ACB" w14:paraId="35533E88" w14:textId="77777777" w:rsidTr="00206ACB">
        <w:tc>
          <w:tcPr>
            <w:tcW w:w="699" w:type="dxa"/>
            <w:tcBorders>
              <w:top w:val="nil"/>
              <w:left w:val="single" w:sz="2" w:space="0" w:color="000000"/>
              <w:bottom w:val="single" w:sz="2" w:space="0" w:color="000000"/>
              <w:right w:val="nil"/>
            </w:tcBorders>
          </w:tcPr>
          <w:p w14:paraId="7AC0D6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02B204"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297434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6A20EF0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C7FA137"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17586624" w14:textId="77777777" w:rsidR="00206ACB" w:rsidRDefault="00206ACB">
            <w:pPr>
              <w:spacing w:line="276" w:lineRule="auto"/>
              <w:rPr>
                <w:sz w:val="18"/>
                <w:szCs w:val="18"/>
                <w:lang w:val="en-US"/>
              </w:rPr>
            </w:pPr>
          </w:p>
        </w:tc>
      </w:tr>
      <w:tr w:rsidR="00206ACB" w14:paraId="3B405073" w14:textId="77777777" w:rsidTr="00206ACB">
        <w:tc>
          <w:tcPr>
            <w:tcW w:w="699" w:type="dxa"/>
            <w:tcBorders>
              <w:top w:val="nil"/>
              <w:left w:val="single" w:sz="2" w:space="0" w:color="000000"/>
              <w:bottom w:val="single" w:sz="2" w:space="0" w:color="000000"/>
              <w:right w:val="nil"/>
            </w:tcBorders>
          </w:tcPr>
          <w:p w14:paraId="5592BD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B0560"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655A2D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4F8720B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FE9088"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9FB5D89" w14:textId="77777777" w:rsidR="00206ACB" w:rsidRDefault="00206ACB">
            <w:pPr>
              <w:spacing w:line="276" w:lineRule="auto"/>
              <w:rPr>
                <w:sz w:val="18"/>
                <w:szCs w:val="18"/>
                <w:lang w:val="en-US"/>
              </w:rPr>
            </w:pPr>
          </w:p>
        </w:tc>
      </w:tr>
      <w:tr w:rsidR="00206ACB" w14:paraId="5F45EE5E" w14:textId="77777777" w:rsidTr="00206ACB">
        <w:tc>
          <w:tcPr>
            <w:tcW w:w="699" w:type="dxa"/>
            <w:tcBorders>
              <w:top w:val="nil"/>
              <w:left w:val="single" w:sz="2" w:space="0" w:color="000000"/>
              <w:bottom w:val="single" w:sz="2" w:space="0" w:color="000000"/>
              <w:right w:val="nil"/>
            </w:tcBorders>
          </w:tcPr>
          <w:p w14:paraId="2D5B13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F61025" w14:textId="77777777" w:rsidR="00206ACB" w:rsidRDefault="00206ACB">
            <w:pPr>
              <w:spacing w:line="276" w:lineRule="auto"/>
              <w:rPr>
                <w:sz w:val="16"/>
                <w:szCs w:val="16"/>
                <w:lang w:val="en-US"/>
              </w:rPr>
            </w:pPr>
            <w:r>
              <w:rPr>
                <w:sz w:val="16"/>
                <w:szCs w:val="16"/>
                <w:lang w:val="en-US"/>
              </w:rPr>
              <w:t>26821122056811</w:t>
            </w:r>
          </w:p>
        </w:tc>
        <w:tc>
          <w:tcPr>
            <w:tcW w:w="4613" w:type="dxa"/>
            <w:tcBorders>
              <w:top w:val="nil"/>
              <w:left w:val="single" w:sz="2" w:space="0" w:color="000000"/>
              <w:bottom w:val="single" w:sz="2" w:space="0" w:color="000000"/>
              <w:right w:val="nil"/>
            </w:tcBorders>
            <w:hideMark/>
          </w:tcPr>
          <w:p w14:paraId="0FD6270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hideMark/>
          </w:tcPr>
          <w:p w14:paraId="25A4B56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ACFF32E" w14:textId="77777777" w:rsidR="00206ACB" w:rsidRDefault="00206ACB">
            <w:pPr>
              <w:spacing w:line="276" w:lineRule="auto"/>
              <w:rPr>
                <w:sz w:val="18"/>
                <w:szCs w:val="18"/>
                <w:lang w:val="en-US"/>
              </w:rPr>
            </w:pPr>
            <w:r>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56B0FF7B" w14:textId="77777777" w:rsidR="00206ACB" w:rsidRDefault="00206ACB">
            <w:pPr>
              <w:spacing w:line="276" w:lineRule="auto"/>
              <w:rPr>
                <w:sz w:val="18"/>
                <w:szCs w:val="18"/>
                <w:lang w:val="en-US"/>
              </w:rPr>
            </w:pPr>
          </w:p>
        </w:tc>
      </w:tr>
      <w:tr w:rsidR="00206ACB" w14:paraId="1E5EBEC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D68071" w14:textId="77777777" w:rsidR="00206ACB" w:rsidRDefault="00206ACB">
            <w:pPr>
              <w:spacing w:line="276" w:lineRule="auto"/>
              <w:jc w:val="center"/>
              <w:rPr>
                <w:sz w:val="22"/>
                <w:szCs w:val="22"/>
                <w:lang w:val="en-US"/>
              </w:rPr>
            </w:pPr>
            <w:r>
              <w:rPr>
                <w:lang w:val="en-US"/>
              </w:rPr>
              <w:t xml:space="preserve"> </w:t>
            </w:r>
            <w:r>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780A1EED" w14:textId="77777777" w:rsidR="00206ACB" w:rsidRDefault="00206ACB">
            <w:pPr>
              <w:spacing w:line="276" w:lineRule="auto"/>
              <w:jc w:val="center"/>
              <w:rPr>
                <w:sz w:val="22"/>
                <w:szCs w:val="22"/>
                <w:lang w:val="en-US"/>
              </w:rPr>
            </w:pPr>
            <w:r>
              <w:rPr>
                <w:sz w:val="22"/>
                <w:szCs w:val="22"/>
                <w:lang w:val="en-US"/>
              </w:rPr>
              <w:t>Dl120</w:t>
            </w:r>
          </w:p>
          <w:p w14:paraId="37516CE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CC794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4455163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4341F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4724E2" w14:textId="77777777" w:rsidR="00206ACB" w:rsidRDefault="00206ACB">
            <w:pPr>
              <w:spacing w:line="276" w:lineRule="auto"/>
              <w:jc w:val="right"/>
              <w:rPr>
                <w:lang w:val="en-US"/>
              </w:rPr>
            </w:pPr>
            <w:r>
              <w:rPr>
                <w:lang w:val="en-US"/>
              </w:rPr>
              <w:t>12,70</w:t>
            </w:r>
          </w:p>
        </w:tc>
      </w:tr>
      <w:tr w:rsidR="00206ACB" w14:paraId="0F5F64B6" w14:textId="77777777" w:rsidTr="00206ACB">
        <w:tc>
          <w:tcPr>
            <w:tcW w:w="699" w:type="dxa"/>
            <w:tcBorders>
              <w:top w:val="nil"/>
              <w:left w:val="single" w:sz="2" w:space="0" w:color="000000"/>
              <w:bottom w:val="single" w:sz="2" w:space="0" w:color="000000"/>
              <w:right w:val="nil"/>
            </w:tcBorders>
          </w:tcPr>
          <w:p w14:paraId="33C8C4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39CD5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C875B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D2B48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63BF96"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0AB9A79A" w14:textId="77777777" w:rsidR="00206ACB" w:rsidRDefault="00206ACB">
            <w:pPr>
              <w:spacing w:line="276" w:lineRule="auto"/>
              <w:rPr>
                <w:sz w:val="18"/>
                <w:szCs w:val="18"/>
                <w:lang w:val="en-US"/>
              </w:rPr>
            </w:pPr>
          </w:p>
        </w:tc>
      </w:tr>
      <w:tr w:rsidR="00206ACB" w14:paraId="6AE22735" w14:textId="77777777" w:rsidTr="00206ACB">
        <w:tc>
          <w:tcPr>
            <w:tcW w:w="699" w:type="dxa"/>
            <w:tcBorders>
              <w:top w:val="nil"/>
              <w:left w:val="single" w:sz="2" w:space="0" w:color="000000"/>
              <w:bottom w:val="single" w:sz="2" w:space="0" w:color="000000"/>
              <w:right w:val="nil"/>
            </w:tcBorders>
          </w:tcPr>
          <w:p w14:paraId="59A762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7D6DAF"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37E582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7AD0385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10E5F1D" w14:textId="77777777" w:rsidR="00206ACB" w:rsidRDefault="00206ACB">
            <w:pPr>
              <w:spacing w:line="276" w:lineRule="auto"/>
              <w:rPr>
                <w:sz w:val="18"/>
                <w:szCs w:val="18"/>
                <w:lang w:val="en-US"/>
              </w:rPr>
            </w:pPr>
            <w:r>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3F63989A" w14:textId="77777777" w:rsidR="00206ACB" w:rsidRDefault="00206ACB">
            <w:pPr>
              <w:spacing w:line="276" w:lineRule="auto"/>
              <w:rPr>
                <w:sz w:val="18"/>
                <w:szCs w:val="18"/>
                <w:lang w:val="en-US"/>
              </w:rPr>
            </w:pPr>
          </w:p>
        </w:tc>
      </w:tr>
      <w:tr w:rsidR="00206ACB" w14:paraId="4CB9B98B" w14:textId="77777777" w:rsidTr="00206ACB">
        <w:tc>
          <w:tcPr>
            <w:tcW w:w="699" w:type="dxa"/>
            <w:tcBorders>
              <w:top w:val="nil"/>
              <w:left w:val="single" w:sz="2" w:space="0" w:color="000000"/>
              <w:bottom w:val="single" w:sz="2" w:space="0" w:color="000000"/>
              <w:right w:val="nil"/>
            </w:tcBorders>
          </w:tcPr>
          <w:p w14:paraId="0106FF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7A78B1"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6974D4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41FF783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0B2E1B2"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698920BC" w14:textId="77777777" w:rsidR="00206ACB" w:rsidRDefault="00206ACB">
            <w:pPr>
              <w:spacing w:line="276" w:lineRule="auto"/>
              <w:rPr>
                <w:sz w:val="18"/>
                <w:szCs w:val="18"/>
                <w:lang w:val="en-US"/>
              </w:rPr>
            </w:pPr>
          </w:p>
        </w:tc>
      </w:tr>
      <w:tr w:rsidR="00206ACB" w14:paraId="1C3265FF" w14:textId="77777777" w:rsidTr="00206ACB">
        <w:tc>
          <w:tcPr>
            <w:tcW w:w="699" w:type="dxa"/>
            <w:tcBorders>
              <w:top w:val="nil"/>
              <w:left w:val="single" w:sz="2" w:space="0" w:color="000000"/>
              <w:bottom w:val="single" w:sz="2" w:space="0" w:color="000000"/>
              <w:right w:val="nil"/>
            </w:tcBorders>
          </w:tcPr>
          <w:p w14:paraId="0C0FE8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51C33F" w14:textId="77777777" w:rsidR="00206ACB" w:rsidRDefault="00206ACB">
            <w:pPr>
              <w:spacing w:line="276" w:lineRule="auto"/>
              <w:rPr>
                <w:sz w:val="16"/>
                <w:szCs w:val="16"/>
                <w:lang w:val="en-US"/>
              </w:rPr>
            </w:pPr>
            <w:r>
              <w:rPr>
                <w:sz w:val="16"/>
                <w:szCs w:val="16"/>
                <w:lang w:val="en-US"/>
              </w:rPr>
              <w:t>2682132601800</w:t>
            </w:r>
          </w:p>
        </w:tc>
        <w:tc>
          <w:tcPr>
            <w:tcW w:w="4613" w:type="dxa"/>
            <w:tcBorders>
              <w:top w:val="nil"/>
              <w:left w:val="single" w:sz="2" w:space="0" w:color="000000"/>
              <w:bottom w:val="single" w:sz="2" w:space="0" w:color="000000"/>
              <w:right w:val="nil"/>
            </w:tcBorders>
            <w:hideMark/>
          </w:tcPr>
          <w:p w14:paraId="30BC401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hideMark/>
          </w:tcPr>
          <w:p w14:paraId="40F2D9DE"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F9CDFA2" w14:textId="77777777" w:rsidR="00206ACB" w:rsidRDefault="00206ACB">
            <w:pPr>
              <w:spacing w:line="276" w:lineRule="auto"/>
              <w:rPr>
                <w:sz w:val="18"/>
                <w:szCs w:val="18"/>
                <w:lang w:val="en-US"/>
              </w:rPr>
            </w:pPr>
            <w:r>
              <w:rPr>
                <w:sz w:val="18"/>
                <w:szCs w:val="18"/>
                <w:lang w:val="en-US"/>
              </w:rPr>
              <w:t>2,340</w:t>
            </w:r>
          </w:p>
        </w:tc>
        <w:tc>
          <w:tcPr>
            <w:tcW w:w="1119" w:type="dxa"/>
            <w:tcBorders>
              <w:top w:val="nil"/>
              <w:left w:val="single" w:sz="2" w:space="0" w:color="000000"/>
              <w:bottom w:val="single" w:sz="2" w:space="0" w:color="000000"/>
              <w:right w:val="single" w:sz="2" w:space="0" w:color="000000"/>
            </w:tcBorders>
            <w:vAlign w:val="center"/>
          </w:tcPr>
          <w:p w14:paraId="003C165C" w14:textId="77777777" w:rsidR="00206ACB" w:rsidRDefault="00206ACB">
            <w:pPr>
              <w:spacing w:line="276" w:lineRule="auto"/>
              <w:rPr>
                <w:sz w:val="18"/>
                <w:szCs w:val="18"/>
                <w:lang w:val="en-US"/>
              </w:rPr>
            </w:pPr>
          </w:p>
        </w:tc>
      </w:tr>
      <w:tr w:rsidR="00206ACB" w14:paraId="17C3CB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7F9F4F" w14:textId="77777777" w:rsidR="00206ACB" w:rsidRDefault="00206ACB">
            <w:pPr>
              <w:spacing w:line="276" w:lineRule="auto"/>
              <w:jc w:val="center"/>
              <w:rPr>
                <w:sz w:val="22"/>
                <w:szCs w:val="22"/>
                <w:lang w:val="en-US"/>
              </w:rPr>
            </w:pPr>
            <w:r>
              <w:rPr>
                <w:lang w:val="en-US"/>
              </w:rPr>
              <w:t xml:space="preserve"> </w:t>
            </w:r>
            <w:r>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3F0F805A" w14:textId="77777777" w:rsidR="00206ACB" w:rsidRDefault="00206ACB">
            <w:pPr>
              <w:spacing w:line="276" w:lineRule="auto"/>
              <w:jc w:val="center"/>
              <w:rPr>
                <w:sz w:val="22"/>
                <w:szCs w:val="22"/>
                <w:lang w:val="en-US"/>
              </w:rPr>
            </w:pPr>
            <w:r>
              <w:rPr>
                <w:sz w:val="22"/>
                <w:szCs w:val="22"/>
                <w:lang w:val="en-US"/>
              </w:rPr>
              <w:t>IzK01A</w:t>
            </w:r>
          </w:p>
          <w:p w14:paraId="50BBD0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41E18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hideMark/>
          </w:tcPr>
          <w:p w14:paraId="0A75DFF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1E04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9DF4C5" w14:textId="77777777" w:rsidR="00206ACB" w:rsidRDefault="00206ACB">
            <w:pPr>
              <w:spacing w:line="276" w:lineRule="auto"/>
              <w:jc w:val="right"/>
              <w:rPr>
                <w:lang w:val="en-US"/>
              </w:rPr>
            </w:pPr>
            <w:r>
              <w:rPr>
                <w:lang w:val="en-US"/>
              </w:rPr>
              <w:t>0,011</w:t>
            </w:r>
          </w:p>
        </w:tc>
      </w:tr>
      <w:tr w:rsidR="00206ACB" w14:paraId="731543AF" w14:textId="77777777" w:rsidTr="00206ACB">
        <w:tc>
          <w:tcPr>
            <w:tcW w:w="699" w:type="dxa"/>
            <w:tcBorders>
              <w:top w:val="nil"/>
              <w:left w:val="single" w:sz="2" w:space="0" w:color="000000"/>
              <w:bottom w:val="single" w:sz="2" w:space="0" w:color="000000"/>
              <w:right w:val="nil"/>
            </w:tcBorders>
          </w:tcPr>
          <w:p w14:paraId="4D54BF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465DA4" w14:textId="77777777" w:rsidR="00206ACB" w:rsidRDefault="00206ACB">
            <w:pPr>
              <w:spacing w:line="276" w:lineRule="auto"/>
              <w:rPr>
                <w:sz w:val="16"/>
                <w:szCs w:val="16"/>
                <w:lang w:val="en-US"/>
              </w:rPr>
            </w:pPr>
            <w:r>
              <w:rPr>
                <w:sz w:val="16"/>
                <w:szCs w:val="16"/>
                <w:lang w:val="en-US"/>
              </w:rPr>
              <w:t>7134050013240</w:t>
            </w:r>
          </w:p>
        </w:tc>
        <w:tc>
          <w:tcPr>
            <w:tcW w:w="4613" w:type="dxa"/>
            <w:tcBorders>
              <w:top w:val="nil"/>
              <w:left w:val="single" w:sz="2" w:space="0" w:color="000000"/>
              <w:bottom w:val="single" w:sz="2" w:space="0" w:color="000000"/>
              <w:right w:val="nil"/>
            </w:tcBorders>
            <w:hideMark/>
          </w:tcPr>
          <w:p w14:paraId="718344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hideMark/>
          </w:tcPr>
          <w:p w14:paraId="53E2207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05358D" w14:textId="77777777" w:rsidR="00206ACB" w:rsidRDefault="00206ACB">
            <w:pPr>
              <w:spacing w:line="276" w:lineRule="auto"/>
              <w:rPr>
                <w:sz w:val="18"/>
                <w:szCs w:val="18"/>
                <w:lang w:val="en-US"/>
              </w:rPr>
            </w:pPr>
            <w:r>
              <w:rPr>
                <w:sz w:val="18"/>
                <w:szCs w:val="18"/>
                <w:lang w:val="en-US"/>
              </w:rPr>
              <w:t>25,880</w:t>
            </w:r>
          </w:p>
        </w:tc>
        <w:tc>
          <w:tcPr>
            <w:tcW w:w="1119" w:type="dxa"/>
            <w:tcBorders>
              <w:top w:val="nil"/>
              <w:left w:val="single" w:sz="2" w:space="0" w:color="000000"/>
              <w:bottom w:val="single" w:sz="2" w:space="0" w:color="000000"/>
              <w:right w:val="single" w:sz="2" w:space="0" w:color="000000"/>
            </w:tcBorders>
            <w:vAlign w:val="center"/>
          </w:tcPr>
          <w:p w14:paraId="53E42967" w14:textId="77777777" w:rsidR="00206ACB" w:rsidRDefault="00206ACB">
            <w:pPr>
              <w:spacing w:line="276" w:lineRule="auto"/>
              <w:rPr>
                <w:sz w:val="18"/>
                <w:szCs w:val="18"/>
                <w:lang w:val="en-US"/>
              </w:rPr>
            </w:pPr>
          </w:p>
        </w:tc>
      </w:tr>
      <w:tr w:rsidR="00206ACB" w14:paraId="627686D3" w14:textId="77777777" w:rsidTr="00206ACB">
        <w:tc>
          <w:tcPr>
            <w:tcW w:w="699" w:type="dxa"/>
            <w:tcBorders>
              <w:top w:val="nil"/>
              <w:left w:val="single" w:sz="2" w:space="0" w:color="000000"/>
              <w:bottom w:val="single" w:sz="2" w:space="0" w:color="000000"/>
              <w:right w:val="nil"/>
            </w:tcBorders>
          </w:tcPr>
          <w:p w14:paraId="11D286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84E56C"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09624C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1B2C3C1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0AFF5A" w14:textId="77777777" w:rsidR="00206ACB" w:rsidRDefault="00206ACB">
            <w:pPr>
              <w:spacing w:line="276" w:lineRule="auto"/>
              <w:rPr>
                <w:sz w:val="18"/>
                <w:szCs w:val="18"/>
                <w:lang w:val="en-US"/>
              </w:rPr>
            </w:pPr>
            <w:r>
              <w:rPr>
                <w:sz w:val="18"/>
                <w:szCs w:val="18"/>
                <w:lang w:val="en-US"/>
              </w:rPr>
              <w:t>29,250</w:t>
            </w:r>
          </w:p>
        </w:tc>
        <w:tc>
          <w:tcPr>
            <w:tcW w:w="1119" w:type="dxa"/>
            <w:tcBorders>
              <w:top w:val="nil"/>
              <w:left w:val="single" w:sz="2" w:space="0" w:color="000000"/>
              <w:bottom w:val="single" w:sz="2" w:space="0" w:color="000000"/>
              <w:right w:val="single" w:sz="2" w:space="0" w:color="000000"/>
            </w:tcBorders>
            <w:vAlign w:val="center"/>
          </w:tcPr>
          <w:p w14:paraId="3FF2D8DE" w14:textId="77777777" w:rsidR="00206ACB" w:rsidRDefault="00206ACB">
            <w:pPr>
              <w:spacing w:line="276" w:lineRule="auto"/>
              <w:rPr>
                <w:sz w:val="18"/>
                <w:szCs w:val="18"/>
                <w:lang w:val="en-US"/>
              </w:rPr>
            </w:pPr>
          </w:p>
        </w:tc>
      </w:tr>
      <w:tr w:rsidR="00206ACB" w14:paraId="7A36455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1F461C" w14:textId="77777777" w:rsidR="00206ACB" w:rsidRDefault="00206ACB">
            <w:pPr>
              <w:spacing w:line="276" w:lineRule="auto"/>
              <w:jc w:val="center"/>
              <w:rPr>
                <w:sz w:val="22"/>
                <w:szCs w:val="22"/>
                <w:lang w:val="en-US"/>
              </w:rPr>
            </w:pPr>
            <w:r>
              <w:rPr>
                <w:lang w:val="en-US"/>
              </w:rPr>
              <w:t xml:space="preserve"> </w:t>
            </w:r>
            <w:r>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62D18ADE" w14:textId="77777777" w:rsidR="00206ACB" w:rsidRDefault="00206ACB">
            <w:pPr>
              <w:spacing w:line="276" w:lineRule="auto"/>
              <w:jc w:val="center"/>
              <w:rPr>
                <w:sz w:val="22"/>
                <w:szCs w:val="22"/>
                <w:lang w:val="en-US"/>
              </w:rPr>
            </w:pPr>
            <w:r>
              <w:rPr>
                <w:sz w:val="22"/>
                <w:szCs w:val="22"/>
                <w:lang w:val="en-US"/>
              </w:rPr>
              <w:t>pretul firmei</w:t>
            </w:r>
          </w:p>
          <w:p w14:paraId="1BC959A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81A1A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hideMark/>
          </w:tcPr>
          <w:p w14:paraId="06227349"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2AD6A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1CEEBBC" w14:textId="77777777" w:rsidR="00206ACB" w:rsidRDefault="00206ACB">
            <w:pPr>
              <w:spacing w:line="276" w:lineRule="auto"/>
              <w:jc w:val="right"/>
              <w:rPr>
                <w:lang w:val="en-US"/>
              </w:rPr>
            </w:pPr>
            <w:r>
              <w:rPr>
                <w:lang w:val="en-US"/>
              </w:rPr>
              <w:t>10,80</w:t>
            </w:r>
          </w:p>
        </w:tc>
      </w:tr>
      <w:tr w:rsidR="00206ACB" w14:paraId="1F341DCF" w14:textId="77777777" w:rsidTr="00206ACB">
        <w:tc>
          <w:tcPr>
            <w:tcW w:w="699" w:type="dxa"/>
            <w:tcBorders>
              <w:top w:val="nil"/>
              <w:left w:val="single" w:sz="2" w:space="0" w:color="000000"/>
              <w:bottom w:val="single" w:sz="2" w:space="0" w:color="000000"/>
              <w:right w:val="nil"/>
            </w:tcBorders>
          </w:tcPr>
          <w:p w14:paraId="0F0FF8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B281CA"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452A0F7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79A0A72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338F888"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BA334F9" w14:textId="77777777" w:rsidR="00206ACB" w:rsidRDefault="00206ACB">
            <w:pPr>
              <w:spacing w:line="276" w:lineRule="auto"/>
              <w:rPr>
                <w:sz w:val="18"/>
                <w:szCs w:val="18"/>
                <w:lang w:val="en-US"/>
              </w:rPr>
            </w:pPr>
          </w:p>
        </w:tc>
      </w:tr>
      <w:tr w:rsidR="00206ACB" w14:paraId="47A81C4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685083" w14:textId="77777777" w:rsidR="00206ACB" w:rsidRDefault="00206ACB">
            <w:pPr>
              <w:spacing w:line="276" w:lineRule="auto"/>
              <w:jc w:val="center"/>
              <w:rPr>
                <w:sz w:val="22"/>
                <w:szCs w:val="22"/>
                <w:lang w:val="en-US"/>
              </w:rPr>
            </w:pPr>
            <w:r>
              <w:rPr>
                <w:lang w:val="en-US"/>
              </w:rPr>
              <w:t xml:space="preserve"> </w:t>
            </w:r>
            <w:r>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15E581EA" w14:textId="77777777" w:rsidR="00206ACB" w:rsidRDefault="00206ACB">
            <w:pPr>
              <w:spacing w:line="276" w:lineRule="auto"/>
              <w:jc w:val="center"/>
              <w:rPr>
                <w:sz w:val="22"/>
                <w:szCs w:val="22"/>
                <w:lang w:val="en-US"/>
              </w:rPr>
            </w:pPr>
            <w:r>
              <w:rPr>
                <w:sz w:val="22"/>
                <w:szCs w:val="22"/>
                <w:lang w:val="en-US"/>
              </w:rPr>
              <w:t>Dl119</w:t>
            </w:r>
          </w:p>
          <w:p w14:paraId="20B5BD0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22B42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mortar de ciment C12/15</w:t>
            </w:r>
          </w:p>
        </w:tc>
        <w:tc>
          <w:tcPr>
            <w:tcW w:w="978" w:type="dxa"/>
            <w:tcBorders>
              <w:top w:val="single" w:sz="2" w:space="0" w:color="000000"/>
              <w:left w:val="single" w:sz="2" w:space="0" w:color="000000"/>
              <w:bottom w:val="single" w:sz="2" w:space="0" w:color="000000"/>
              <w:right w:val="nil"/>
            </w:tcBorders>
            <w:vAlign w:val="center"/>
            <w:hideMark/>
          </w:tcPr>
          <w:p w14:paraId="09651B0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6C98DB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4E8097" w14:textId="77777777" w:rsidR="00206ACB" w:rsidRDefault="00206ACB">
            <w:pPr>
              <w:spacing w:line="276" w:lineRule="auto"/>
              <w:jc w:val="right"/>
              <w:rPr>
                <w:lang w:val="en-US"/>
              </w:rPr>
            </w:pPr>
            <w:r>
              <w:rPr>
                <w:lang w:val="en-US"/>
              </w:rPr>
              <w:t>0,50</w:t>
            </w:r>
          </w:p>
        </w:tc>
      </w:tr>
      <w:tr w:rsidR="00206ACB" w14:paraId="429809B6" w14:textId="77777777" w:rsidTr="00206ACB">
        <w:tc>
          <w:tcPr>
            <w:tcW w:w="699" w:type="dxa"/>
            <w:tcBorders>
              <w:top w:val="nil"/>
              <w:left w:val="single" w:sz="2" w:space="0" w:color="000000"/>
              <w:bottom w:val="single" w:sz="2" w:space="0" w:color="000000"/>
              <w:right w:val="nil"/>
            </w:tcBorders>
          </w:tcPr>
          <w:p w14:paraId="175116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D7FB8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4D8F5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25ACD8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8BB13F"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6A1BABBB" w14:textId="77777777" w:rsidR="00206ACB" w:rsidRDefault="00206ACB">
            <w:pPr>
              <w:spacing w:line="276" w:lineRule="auto"/>
              <w:rPr>
                <w:sz w:val="18"/>
                <w:szCs w:val="18"/>
                <w:lang w:val="en-US"/>
              </w:rPr>
            </w:pPr>
          </w:p>
        </w:tc>
      </w:tr>
      <w:tr w:rsidR="00206ACB" w14:paraId="1FF7CC6C" w14:textId="77777777" w:rsidTr="00206ACB">
        <w:tc>
          <w:tcPr>
            <w:tcW w:w="699" w:type="dxa"/>
            <w:tcBorders>
              <w:top w:val="nil"/>
              <w:left w:val="single" w:sz="2" w:space="0" w:color="000000"/>
              <w:bottom w:val="single" w:sz="2" w:space="0" w:color="000000"/>
              <w:right w:val="nil"/>
            </w:tcBorders>
          </w:tcPr>
          <w:p w14:paraId="5DB970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26285F" w14:textId="77777777" w:rsidR="00206ACB" w:rsidRDefault="00206ACB">
            <w:pPr>
              <w:spacing w:line="276" w:lineRule="auto"/>
              <w:rPr>
                <w:sz w:val="16"/>
                <w:szCs w:val="16"/>
                <w:lang w:val="en-US"/>
              </w:rPr>
            </w:pPr>
            <w:r>
              <w:rPr>
                <w:sz w:val="16"/>
                <w:szCs w:val="16"/>
                <w:lang w:val="en-US"/>
              </w:rPr>
              <w:t>26631021000-1</w:t>
            </w:r>
          </w:p>
        </w:tc>
        <w:tc>
          <w:tcPr>
            <w:tcW w:w="4613" w:type="dxa"/>
            <w:tcBorders>
              <w:top w:val="nil"/>
              <w:left w:val="single" w:sz="2" w:space="0" w:color="000000"/>
              <w:bottom w:val="single" w:sz="2" w:space="0" w:color="000000"/>
              <w:right w:val="nil"/>
            </w:tcBorders>
            <w:hideMark/>
          </w:tcPr>
          <w:p w14:paraId="08E7A3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C12/15</w:t>
            </w:r>
          </w:p>
        </w:tc>
        <w:tc>
          <w:tcPr>
            <w:tcW w:w="978" w:type="dxa"/>
            <w:tcBorders>
              <w:top w:val="nil"/>
              <w:left w:val="single" w:sz="2" w:space="0" w:color="000000"/>
              <w:bottom w:val="single" w:sz="2" w:space="0" w:color="000000"/>
              <w:right w:val="nil"/>
            </w:tcBorders>
            <w:vAlign w:val="center"/>
            <w:hideMark/>
          </w:tcPr>
          <w:p w14:paraId="3967CC3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1262A6"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025F6023" w14:textId="77777777" w:rsidR="00206ACB" w:rsidRDefault="00206ACB">
            <w:pPr>
              <w:spacing w:line="276" w:lineRule="auto"/>
              <w:rPr>
                <w:sz w:val="18"/>
                <w:szCs w:val="18"/>
                <w:lang w:val="en-US"/>
              </w:rPr>
            </w:pPr>
          </w:p>
        </w:tc>
      </w:tr>
      <w:tr w:rsidR="00206ACB" w14:paraId="1F5DDE5B" w14:textId="77777777" w:rsidTr="00206ACB">
        <w:tc>
          <w:tcPr>
            <w:tcW w:w="699" w:type="dxa"/>
            <w:tcBorders>
              <w:top w:val="nil"/>
              <w:left w:val="single" w:sz="2" w:space="0" w:color="000000"/>
              <w:bottom w:val="single" w:sz="2" w:space="0" w:color="000000"/>
              <w:right w:val="nil"/>
            </w:tcBorders>
          </w:tcPr>
          <w:p w14:paraId="006A1D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F7FFC6"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21BF7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5E8E03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EEBBF7"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6EADDF56" w14:textId="77777777" w:rsidR="00206ACB" w:rsidRDefault="00206ACB">
            <w:pPr>
              <w:spacing w:line="276" w:lineRule="auto"/>
              <w:rPr>
                <w:sz w:val="18"/>
                <w:szCs w:val="18"/>
                <w:lang w:val="en-US"/>
              </w:rPr>
            </w:pPr>
          </w:p>
        </w:tc>
      </w:tr>
      <w:tr w:rsidR="00206ACB" w14:paraId="42CCCDE6" w14:textId="77777777" w:rsidTr="00206ACB">
        <w:tc>
          <w:tcPr>
            <w:tcW w:w="699" w:type="dxa"/>
            <w:tcBorders>
              <w:top w:val="nil"/>
              <w:left w:val="single" w:sz="2" w:space="0" w:color="000000"/>
              <w:bottom w:val="single" w:sz="2" w:space="0" w:color="000000"/>
              <w:right w:val="nil"/>
            </w:tcBorders>
          </w:tcPr>
          <w:p w14:paraId="6F2803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0CDA0F"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1165F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26C83E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0E55AB"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68F9660C" w14:textId="77777777" w:rsidR="00206ACB" w:rsidRDefault="00206ACB">
            <w:pPr>
              <w:spacing w:line="276" w:lineRule="auto"/>
              <w:rPr>
                <w:sz w:val="18"/>
                <w:szCs w:val="18"/>
                <w:lang w:val="en-US"/>
              </w:rPr>
            </w:pPr>
          </w:p>
        </w:tc>
      </w:tr>
      <w:tr w:rsidR="00206ACB" w14:paraId="2006052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03CDD7" w14:textId="77777777" w:rsidR="00206ACB" w:rsidRDefault="00206ACB">
            <w:pPr>
              <w:spacing w:line="276" w:lineRule="auto"/>
              <w:jc w:val="center"/>
              <w:rPr>
                <w:sz w:val="22"/>
                <w:szCs w:val="22"/>
                <w:lang w:val="en-US"/>
              </w:rPr>
            </w:pPr>
            <w:r>
              <w:rPr>
                <w:lang w:val="en-US"/>
              </w:rPr>
              <w:t xml:space="preserve"> </w:t>
            </w:r>
            <w:r>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1AFC906B" w14:textId="77777777" w:rsidR="00206ACB" w:rsidRDefault="00206ACB">
            <w:pPr>
              <w:spacing w:line="276" w:lineRule="auto"/>
              <w:jc w:val="center"/>
              <w:rPr>
                <w:sz w:val="22"/>
                <w:szCs w:val="22"/>
                <w:lang w:val="en-US"/>
              </w:rPr>
            </w:pPr>
            <w:r>
              <w:rPr>
                <w:sz w:val="22"/>
                <w:szCs w:val="22"/>
                <w:lang w:val="en-US"/>
              </w:rPr>
              <w:t>TsD03A1</w:t>
            </w:r>
          </w:p>
          <w:p w14:paraId="663D0E2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5480E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77E1E12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F8686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D76336" w14:textId="77777777" w:rsidR="00206ACB" w:rsidRDefault="00206ACB">
            <w:pPr>
              <w:spacing w:line="276" w:lineRule="auto"/>
              <w:jc w:val="right"/>
              <w:rPr>
                <w:lang w:val="en-US"/>
              </w:rPr>
            </w:pPr>
            <w:r>
              <w:rPr>
                <w:lang w:val="en-US"/>
              </w:rPr>
              <w:t>0,19</w:t>
            </w:r>
          </w:p>
        </w:tc>
      </w:tr>
      <w:tr w:rsidR="00206ACB" w14:paraId="111C0F8E" w14:textId="77777777" w:rsidTr="00206ACB">
        <w:tc>
          <w:tcPr>
            <w:tcW w:w="699" w:type="dxa"/>
            <w:tcBorders>
              <w:top w:val="nil"/>
              <w:left w:val="single" w:sz="2" w:space="0" w:color="000000"/>
              <w:bottom w:val="single" w:sz="2" w:space="0" w:color="000000"/>
              <w:right w:val="nil"/>
            </w:tcBorders>
          </w:tcPr>
          <w:p w14:paraId="220090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B9DDD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7812B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51705F8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0E2E7C" w14:textId="77777777" w:rsidR="00206ACB" w:rsidRDefault="00206ACB">
            <w:pPr>
              <w:spacing w:line="276" w:lineRule="auto"/>
              <w:rPr>
                <w:sz w:val="18"/>
                <w:szCs w:val="18"/>
                <w:lang w:val="en-US"/>
              </w:rPr>
            </w:pPr>
            <w:r>
              <w:rPr>
                <w:sz w:val="18"/>
                <w:szCs w:val="18"/>
                <w:lang w:val="en-US"/>
              </w:rPr>
              <w:t>0,650</w:t>
            </w:r>
          </w:p>
        </w:tc>
        <w:tc>
          <w:tcPr>
            <w:tcW w:w="1119" w:type="dxa"/>
            <w:tcBorders>
              <w:top w:val="nil"/>
              <w:left w:val="single" w:sz="2" w:space="0" w:color="000000"/>
              <w:bottom w:val="single" w:sz="2" w:space="0" w:color="000000"/>
              <w:right w:val="single" w:sz="2" w:space="0" w:color="000000"/>
            </w:tcBorders>
            <w:vAlign w:val="center"/>
          </w:tcPr>
          <w:p w14:paraId="3E1A46D4" w14:textId="77777777" w:rsidR="00206ACB" w:rsidRDefault="00206ACB">
            <w:pPr>
              <w:spacing w:line="276" w:lineRule="auto"/>
              <w:rPr>
                <w:sz w:val="18"/>
                <w:szCs w:val="18"/>
                <w:lang w:val="en-US"/>
              </w:rPr>
            </w:pPr>
          </w:p>
        </w:tc>
      </w:tr>
      <w:tr w:rsidR="00206ACB" w14:paraId="0E2135C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8D7A92" w14:textId="77777777" w:rsidR="00206ACB" w:rsidRDefault="00206ACB">
            <w:pPr>
              <w:spacing w:line="276" w:lineRule="auto"/>
              <w:jc w:val="center"/>
              <w:rPr>
                <w:sz w:val="22"/>
                <w:szCs w:val="22"/>
                <w:lang w:val="en-US"/>
              </w:rPr>
            </w:pPr>
            <w:r>
              <w:rPr>
                <w:lang w:val="en-US"/>
              </w:rPr>
              <w:t xml:space="preserve"> </w:t>
            </w:r>
            <w:r>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5AA437E3" w14:textId="77777777" w:rsidR="00206ACB" w:rsidRDefault="00206ACB">
            <w:pPr>
              <w:spacing w:line="276" w:lineRule="auto"/>
              <w:jc w:val="center"/>
              <w:rPr>
                <w:sz w:val="22"/>
                <w:szCs w:val="22"/>
                <w:lang w:val="en-US"/>
              </w:rPr>
            </w:pPr>
            <w:r>
              <w:rPr>
                <w:sz w:val="22"/>
                <w:szCs w:val="22"/>
                <w:lang w:val="en-US"/>
              </w:rPr>
              <w:t>TsD05A</w:t>
            </w:r>
          </w:p>
          <w:p w14:paraId="6900DB4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E813A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4246824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008F6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89F8F8" w14:textId="77777777" w:rsidR="00206ACB" w:rsidRDefault="00206ACB">
            <w:pPr>
              <w:spacing w:line="276" w:lineRule="auto"/>
              <w:jc w:val="right"/>
              <w:rPr>
                <w:lang w:val="en-US"/>
              </w:rPr>
            </w:pPr>
            <w:r>
              <w:rPr>
                <w:lang w:val="en-US"/>
              </w:rPr>
              <w:t>0,19</w:t>
            </w:r>
          </w:p>
        </w:tc>
      </w:tr>
      <w:tr w:rsidR="00206ACB" w14:paraId="243293C3" w14:textId="77777777" w:rsidTr="00206ACB">
        <w:tc>
          <w:tcPr>
            <w:tcW w:w="699" w:type="dxa"/>
            <w:tcBorders>
              <w:top w:val="nil"/>
              <w:left w:val="single" w:sz="2" w:space="0" w:color="000000"/>
              <w:bottom w:val="single" w:sz="2" w:space="0" w:color="000000"/>
              <w:right w:val="nil"/>
            </w:tcBorders>
          </w:tcPr>
          <w:p w14:paraId="2B1924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A8A2C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67A95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7BB843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FCB5FDB" w14:textId="77777777" w:rsidR="00206ACB" w:rsidRDefault="00206ACB">
            <w:pPr>
              <w:spacing w:line="276" w:lineRule="auto"/>
              <w:rPr>
                <w:sz w:val="18"/>
                <w:szCs w:val="18"/>
                <w:lang w:val="en-US"/>
              </w:rPr>
            </w:pPr>
            <w:r>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382951C4" w14:textId="77777777" w:rsidR="00206ACB" w:rsidRDefault="00206ACB">
            <w:pPr>
              <w:spacing w:line="276" w:lineRule="auto"/>
              <w:rPr>
                <w:sz w:val="18"/>
                <w:szCs w:val="18"/>
                <w:lang w:val="en-US"/>
              </w:rPr>
            </w:pPr>
          </w:p>
        </w:tc>
      </w:tr>
      <w:tr w:rsidR="00206ACB" w14:paraId="30E46012" w14:textId="77777777" w:rsidTr="00206ACB">
        <w:tc>
          <w:tcPr>
            <w:tcW w:w="699" w:type="dxa"/>
            <w:tcBorders>
              <w:top w:val="nil"/>
              <w:left w:val="single" w:sz="2" w:space="0" w:color="000000"/>
              <w:bottom w:val="single" w:sz="2" w:space="0" w:color="000000"/>
              <w:right w:val="nil"/>
            </w:tcBorders>
          </w:tcPr>
          <w:p w14:paraId="435B65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471D31"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5737A05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0C0F04A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31FC04" w14:textId="77777777" w:rsidR="00206ACB" w:rsidRDefault="00206ACB">
            <w:pPr>
              <w:spacing w:line="276" w:lineRule="auto"/>
              <w:rPr>
                <w:sz w:val="18"/>
                <w:szCs w:val="18"/>
                <w:lang w:val="en-US"/>
              </w:rPr>
            </w:pPr>
            <w:r>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139E09A3" w14:textId="77777777" w:rsidR="00206ACB" w:rsidRDefault="00206ACB">
            <w:pPr>
              <w:spacing w:line="276" w:lineRule="auto"/>
              <w:rPr>
                <w:sz w:val="18"/>
                <w:szCs w:val="18"/>
                <w:lang w:val="en-US"/>
              </w:rPr>
            </w:pPr>
          </w:p>
        </w:tc>
      </w:tr>
      <w:tr w:rsidR="00206ACB" w14:paraId="09CDBDE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4672AC" w14:textId="77777777" w:rsidR="00206ACB" w:rsidRDefault="00206ACB">
            <w:pPr>
              <w:spacing w:line="276" w:lineRule="auto"/>
              <w:jc w:val="center"/>
              <w:rPr>
                <w:sz w:val="22"/>
                <w:szCs w:val="22"/>
                <w:lang w:val="en-US"/>
              </w:rPr>
            </w:pPr>
            <w:r>
              <w:rPr>
                <w:lang w:val="en-US"/>
              </w:rPr>
              <w:t xml:space="preserve"> </w:t>
            </w:r>
            <w:r>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5DAA0C0C" w14:textId="77777777" w:rsidR="00206ACB" w:rsidRDefault="00206ACB">
            <w:pPr>
              <w:spacing w:line="276" w:lineRule="auto"/>
              <w:jc w:val="center"/>
              <w:rPr>
                <w:sz w:val="22"/>
                <w:szCs w:val="22"/>
                <w:lang w:val="en-US"/>
              </w:rPr>
            </w:pPr>
            <w:r>
              <w:rPr>
                <w:sz w:val="22"/>
                <w:szCs w:val="22"/>
                <w:lang w:val="en-US"/>
              </w:rPr>
              <w:t>PD04A</w:t>
            </w:r>
          </w:p>
          <w:p w14:paraId="5F9D00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36728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34D47BE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6A17AF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F67AB2" w14:textId="77777777" w:rsidR="00206ACB" w:rsidRDefault="00206ACB">
            <w:pPr>
              <w:spacing w:line="276" w:lineRule="auto"/>
              <w:jc w:val="right"/>
              <w:rPr>
                <w:lang w:val="en-US"/>
              </w:rPr>
            </w:pPr>
            <w:r>
              <w:rPr>
                <w:lang w:val="en-US"/>
              </w:rPr>
              <w:t>24,20</w:t>
            </w:r>
          </w:p>
        </w:tc>
      </w:tr>
      <w:tr w:rsidR="00206ACB" w14:paraId="0065F34A" w14:textId="77777777" w:rsidTr="00206ACB">
        <w:tc>
          <w:tcPr>
            <w:tcW w:w="699" w:type="dxa"/>
            <w:tcBorders>
              <w:top w:val="nil"/>
              <w:left w:val="single" w:sz="2" w:space="0" w:color="000000"/>
              <w:bottom w:val="single" w:sz="2" w:space="0" w:color="000000"/>
              <w:right w:val="nil"/>
            </w:tcBorders>
          </w:tcPr>
          <w:p w14:paraId="34FB2C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E4EFFA"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43D706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2B134F0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CB58A5"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7A148602" w14:textId="77777777" w:rsidR="00206ACB" w:rsidRDefault="00206ACB">
            <w:pPr>
              <w:spacing w:line="276" w:lineRule="auto"/>
              <w:rPr>
                <w:sz w:val="18"/>
                <w:szCs w:val="18"/>
                <w:lang w:val="en-US"/>
              </w:rPr>
            </w:pPr>
          </w:p>
        </w:tc>
      </w:tr>
      <w:tr w:rsidR="00206ACB" w14:paraId="7B34A14F" w14:textId="77777777" w:rsidTr="00206ACB">
        <w:tc>
          <w:tcPr>
            <w:tcW w:w="699" w:type="dxa"/>
            <w:tcBorders>
              <w:top w:val="nil"/>
              <w:left w:val="single" w:sz="2" w:space="0" w:color="000000"/>
              <w:bottom w:val="single" w:sz="2" w:space="0" w:color="000000"/>
              <w:right w:val="nil"/>
            </w:tcBorders>
          </w:tcPr>
          <w:p w14:paraId="62331B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AEF6C4"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1C3D95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01AA54B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81A54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EADC392" w14:textId="77777777" w:rsidR="00206ACB" w:rsidRDefault="00206ACB">
            <w:pPr>
              <w:spacing w:line="276" w:lineRule="auto"/>
              <w:rPr>
                <w:sz w:val="18"/>
                <w:szCs w:val="18"/>
                <w:lang w:val="en-US"/>
              </w:rPr>
            </w:pPr>
          </w:p>
        </w:tc>
      </w:tr>
      <w:tr w:rsidR="00206ACB" w14:paraId="0E61BA07" w14:textId="77777777" w:rsidTr="00206ACB">
        <w:tc>
          <w:tcPr>
            <w:tcW w:w="699" w:type="dxa"/>
            <w:tcBorders>
              <w:top w:val="nil"/>
              <w:left w:val="single" w:sz="2" w:space="0" w:color="000000"/>
              <w:bottom w:val="single" w:sz="2" w:space="0" w:color="000000"/>
              <w:right w:val="nil"/>
            </w:tcBorders>
          </w:tcPr>
          <w:p w14:paraId="2D1D5B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566902"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400766C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76FE3C6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2601509"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0B13B70A" w14:textId="77777777" w:rsidR="00206ACB" w:rsidRDefault="00206ACB">
            <w:pPr>
              <w:spacing w:line="276" w:lineRule="auto"/>
              <w:rPr>
                <w:sz w:val="18"/>
                <w:szCs w:val="18"/>
                <w:lang w:val="en-US"/>
              </w:rPr>
            </w:pPr>
          </w:p>
        </w:tc>
      </w:tr>
      <w:tr w:rsidR="00206ACB" w14:paraId="71CF9D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2A4548" w14:textId="77777777" w:rsidR="00206ACB" w:rsidRDefault="00206ACB">
            <w:pPr>
              <w:spacing w:line="276" w:lineRule="auto"/>
              <w:jc w:val="center"/>
              <w:rPr>
                <w:sz w:val="22"/>
                <w:szCs w:val="22"/>
                <w:lang w:val="en-US"/>
              </w:rPr>
            </w:pPr>
            <w:r>
              <w:rPr>
                <w:lang w:val="en-US"/>
              </w:rPr>
              <w:t xml:space="preserve"> </w:t>
            </w:r>
            <w:r>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2EB0B17A" w14:textId="77777777" w:rsidR="00206ACB" w:rsidRDefault="00206ACB">
            <w:pPr>
              <w:spacing w:line="276" w:lineRule="auto"/>
              <w:jc w:val="center"/>
              <w:rPr>
                <w:sz w:val="22"/>
                <w:szCs w:val="22"/>
                <w:lang w:val="en-US"/>
              </w:rPr>
            </w:pPr>
            <w:r>
              <w:rPr>
                <w:sz w:val="22"/>
                <w:szCs w:val="22"/>
                <w:lang w:val="en-US"/>
              </w:rPr>
              <w:t>Dl130</w:t>
            </w:r>
          </w:p>
          <w:p w14:paraId="4B95526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867B3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amestec de agregat grosier si agregate fine cu D&lt;45mm h=10 cm  la intrare</w:t>
            </w:r>
          </w:p>
        </w:tc>
        <w:tc>
          <w:tcPr>
            <w:tcW w:w="978" w:type="dxa"/>
            <w:tcBorders>
              <w:top w:val="single" w:sz="2" w:space="0" w:color="000000"/>
              <w:left w:val="single" w:sz="2" w:space="0" w:color="000000"/>
              <w:bottom w:val="single" w:sz="2" w:space="0" w:color="000000"/>
              <w:right w:val="nil"/>
            </w:tcBorders>
            <w:vAlign w:val="center"/>
            <w:hideMark/>
          </w:tcPr>
          <w:p w14:paraId="5432430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743218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6A807A" w14:textId="77777777" w:rsidR="00206ACB" w:rsidRDefault="00206ACB">
            <w:pPr>
              <w:spacing w:line="276" w:lineRule="auto"/>
              <w:jc w:val="right"/>
              <w:rPr>
                <w:lang w:val="en-US"/>
              </w:rPr>
            </w:pPr>
            <w:r>
              <w:rPr>
                <w:lang w:val="en-US"/>
              </w:rPr>
              <w:t>0,11</w:t>
            </w:r>
          </w:p>
        </w:tc>
      </w:tr>
      <w:tr w:rsidR="00206ACB" w14:paraId="7A6BE40E" w14:textId="77777777" w:rsidTr="00206ACB">
        <w:tc>
          <w:tcPr>
            <w:tcW w:w="699" w:type="dxa"/>
            <w:tcBorders>
              <w:top w:val="nil"/>
              <w:left w:val="single" w:sz="2" w:space="0" w:color="000000"/>
              <w:bottom w:val="single" w:sz="2" w:space="0" w:color="000000"/>
              <w:right w:val="nil"/>
            </w:tcBorders>
          </w:tcPr>
          <w:p w14:paraId="44E8F7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7C906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DBB72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B2CA70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B109B7F"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072A3CD1" w14:textId="77777777" w:rsidR="00206ACB" w:rsidRDefault="00206ACB">
            <w:pPr>
              <w:spacing w:line="276" w:lineRule="auto"/>
              <w:rPr>
                <w:sz w:val="18"/>
                <w:szCs w:val="18"/>
                <w:lang w:val="en-US"/>
              </w:rPr>
            </w:pPr>
          </w:p>
        </w:tc>
      </w:tr>
      <w:tr w:rsidR="00206ACB" w14:paraId="278C989E" w14:textId="77777777" w:rsidTr="00206ACB">
        <w:tc>
          <w:tcPr>
            <w:tcW w:w="699" w:type="dxa"/>
            <w:tcBorders>
              <w:top w:val="nil"/>
              <w:left w:val="single" w:sz="2" w:space="0" w:color="000000"/>
              <w:bottom w:val="single" w:sz="2" w:space="0" w:color="000000"/>
              <w:right w:val="nil"/>
            </w:tcBorders>
          </w:tcPr>
          <w:p w14:paraId="1818ED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6B0099"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1702ACF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5CB2998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B9D944"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56D0E922" w14:textId="77777777" w:rsidR="00206ACB" w:rsidRDefault="00206ACB">
            <w:pPr>
              <w:spacing w:line="276" w:lineRule="auto"/>
              <w:rPr>
                <w:sz w:val="18"/>
                <w:szCs w:val="18"/>
                <w:lang w:val="en-US"/>
              </w:rPr>
            </w:pPr>
          </w:p>
        </w:tc>
      </w:tr>
      <w:tr w:rsidR="00206ACB" w14:paraId="7ECA88F6" w14:textId="77777777" w:rsidTr="00206ACB">
        <w:tc>
          <w:tcPr>
            <w:tcW w:w="699" w:type="dxa"/>
            <w:tcBorders>
              <w:top w:val="nil"/>
              <w:left w:val="single" w:sz="2" w:space="0" w:color="000000"/>
              <w:bottom w:val="single" w:sz="2" w:space="0" w:color="000000"/>
              <w:right w:val="nil"/>
            </w:tcBorders>
          </w:tcPr>
          <w:p w14:paraId="57C7A2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9F4B4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A176B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F8070B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D70E097"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7E64DEF6" w14:textId="77777777" w:rsidR="00206ACB" w:rsidRDefault="00206ACB">
            <w:pPr>
              <w:spacing w:line="276" w:lineRule="auto"/>
              <w:rPr>
                <w:sz w:val="18"/>
                <w:szCs w:val="18"/>
                <w:lang w:val="en-US"/>
              </w:rPr>
            </w:pPr>
          </w:p>
        </w:tc>
      </w:tr>
      <w:tr w:rsidR="00206ACB" w14:paraId="50A34C50" w14:textId="77777777" w:rsidTr="00206ACB">
        <w:tc>
          <w:tcPr>
            <w:tcW w:w="699" w:type="dxa"/>
            <w:tcBorders>
              <w:top w:val="nil"/>
              <w:left w:val="single" w:sz="2" w:space="0" w:color="000000"/>
              <w:bottom w:val="single" w:sz="2" w:space="0" w:color="000000"/>
              <w:right w:val="nil"/>
            </w:tcBorders>
          </w:tcPr>
          <w:p w14:paraId="3AF540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B74C94"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2C01B5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58A8C3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68B3BE"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14C47AAF" w14:textId="77777777" w:rsidR="00206ACB" w:rsidRDefault="00206ACB">
            <w:pPr>
              <w:spacing w:line="276" w:lineRule="auto"/>
              <w:rPr>
                <w:sz w:val="18"/>
                <w:szCs w:val="18"/>
                <w:lang w:val="en-US"/>
              </w:rPr>
            </w:pPr>
          </w:p>
        </w:tc>
      </w:tr>
      <w:tr w:rsidR="00206ACB" w14:paraId="591FEBDC" w14:textId="77777777" w:rsidTr="00206ACB">
        <w:tc>
          <w:tcPr>
            <w:tcW w:w="699" w:type="dxa"/>
            <w:tcBorders>
              <w:top w:val="nil"/>
              <w:left w:val="single" w:sz="2" w:space="0" w:color="000000"/>
              <w:bottom w:val="single" w:sz="2" w:space="0" w:color="000000"/>
              <w:right w:val="nil"/>
            </w:tcBorders>
          </w:tcPr>
          <w:p w14:paraId="23B370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EFDDBB"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E1A12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594DEB9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D55227B"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66189BDA" w14:textId="77777777" w:rsidR="00206ACB" w:rsidRDefault="00206ACB">
            <w:pPr>
              <w:spacing w:line="276" w:lineRule="auto"/>
              <w:rPr>
                <w:sz w:val="18"/>
                <w:szCs w:val="18"/>
                <w:lang w:val="en-US"/>
              </w:rPr>
            </w:pPr>
          </w:p>
        </w:tc>
      </w:tr>
      <w:tr w:rsidR="00206ACB" w14:paraId="2EF426B1" w14:textId="77777777" w:rsidTr="00206ACB">
        <w:tc>
          <w:tcPr>
            <w:tcW w:w="699" w:type="dxa"/>
            <w:tcBorders>
              <w:top w:val="nil"/>
              <w:left w:val="single" w:sz="2" w:space="0" w:color="000000"/>
              <w:bottom w:val="single" w:sz="2" w:space="0" w:color="000000"/>
              <w:right w:val="nil"/>
            </w:tcBorders>
          </w:tcPr>
          <w:p w14:paraId="38A845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8B362C"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39AA084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4B0B906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5AEF996"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74A9BE3D" w14:textId="77777777" w:rsidR="00206ACB" w:rsidRDefault="00206ACB">
            <w:pPr>
              <w:spacing w:line="276" w:lineRule="auto"/>
              <w:rPr>
                <w:sz w:val="18"/>
                <w:szCs w:val="18"/>
                <w:lang w:val="en-US"/>
              </w:rPr>
            </w:pPr>
          </w:p>
        </w:tc>
      </w:tr>
      <w:tr w:rsidR="00206ACB" w14:paraId="38B3C11D" w14:textId="77777777" w:rsidTr="00206ACB">
        <w:tc>
          <w:tcPr>
            <w:tcW w:w="699" w:type="dxa"/>
            <w:tcBorders>
              <w:top w:val="nil"/>
              <w:left w:val="single" w:sz="2" w:space="0" w:color="000000"/>
              <w:bottom w:val="single" w:sz="2" w:space="0" w:color="000000"/>
              <w:right w:val="nil"/>
            </w:tcBorders>
          </w:tcPr>
          <w:p w14:paraId="677D29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BEF3F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3A3314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6A5B6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68596D"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443B7992" w14:textId="77777777" w:rsidR="00206ACB" w:rsidRDefault="00206ACB">
            <w:pPr>
              <w:spacing w:line="276" w:lineRule="auto"/>
              <w:rPr>
                <w:sz w:val="18"/>
                <w:szCs w:val="18"/>
                <w:lang w:val="en-US"/>
              </w:rPr>
            </w:pPr>
          </w:p>
        </w:tc>
      </w:tr>
      <w:tr w:rsidR="00206ACB" w14:paraId="7B21AE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043EAA" w14:textId="77777777" w:rsidR="00206ACB" w:rsidRDefault="00206ACB">
            <w:pPr>
              <w:spacing w:line="276" w:lineRule="auto"/>
              <w:jc w:val="center"/>
              <w:rPr>
                <w:sz w:val="22"/>
                <w:szCs w:val="22"/>
                <w:lang w:val="en-US"/>
              </w:rPr>
            </w:pPr>
            <w:r>
              <w:rPr>
                <w:lang w:val="en-US"/>
              </w:rPr>
              <w:t xml:space="preserve"> </w:t>
            </w:r>
            <w:r>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34E4E463" w14:textId="77777777" w:rsidR="00206ACB" w:rsidRDefault="00206ACB">
            <w:pPr>
              <w:spacing w:line="276" w:lineRule="auto"/>
              <w:jc w:val="center"/>
              <w:rPr>
                <w:sz w:val="22"/>
                <w:szCs w:val="22"/>
                <w:lang w:val="en-US"/>
              </w:rPr>
            </w:pPr>
            <w:r>
              <w:rPr>
                <w:sz w:val="22"/>
                <w:szCs w:val="22"/>
                <w:lang w:val="en-US"/>
              </w:rPr>
              <w:t>Dl131</w:t>
            </w:r>
          </w:p>
          <w:p w14:paraId="4C1A81A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EBEB4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hideMark/>
          </w:tcPr>
          <w:p w14:paraId="08AD20C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4CFA8B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89662D" w14:textId="77777777" w:rsidR="00206ACB" w:rsidRDefault="00206ACB">
            <w:pPr>
              <w:spacing w:line="276" w:lineRule="auto"/>
              <w:jc w:val="right"/>
              <w:rPr>
                <w:lang w:val="en-US"/>
              </w:rPr>
            </w:pPr>
            <w:r>
              <w:rPr>
                <w:lang w:val="en-US"/>
              </w:rPr>
              <w:t>-0,11</w:t>
            </w:r>
          </w:p>
        </w:tc>
      </w:tr>
      <w:tr w:rsidR="00206ACB" w14:paraId="05A3CC8C" w14:textId="77777777" w:rsidTr="00206ACB">
        <w:tc>
          <w:tcPr>
            <w:tcW w:w="699" w:type="dxa"/>
            <w:tcBorders>
              <w:top w:val="nil"/>
              <w:left w:val="single" w:sz="2" w:space="0" w:color="000000"/>
              <w:bottom w:val="single" w:sz="2" w:space="0" w:color="000000"/>
              <w:right w:val="nil"/>
            </w:tcBorders>
          </w:tcPr>
          <w:p w14:paraId="563342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8FCC7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2A3D0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19558F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83F55E"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066902F9" w14:textId="77777777" w:rsidR="00206ACB" w:rsidRDefault="00206ACB">
            <w:pPr>
              <w:spacing w:line="276" w:lineRule="auto"/>
              <w:rPr>
                <w:sz w:val="18"/>
                <w:szCs w:val="18"/>
                <w:lang w:val="en-US"/>
              </w:rPr>
            </w:pPr>
          </w:p>
        </w:tc>
      </w:tr>
      <w:tr w:rsidR="00206ACB" w14:paraId="436C3B04" w14:textId="77777777" w:rsidTr="00206ACB">
        <w:tc>
          <w:tcPr>
            <w:tcW w:w="699" w:type="dxa"/>
            <w:tcBorders>
              <w:top w:val="nil"/>
              <w:left w:val="single" w:sz="2" w:space="0" w:color="000000"/>
              <w:bottom w:val="single" w:sz="2" w:space="0" w:color="000000"/>
              <w:right w:val="nil"/>
            </w:tcBorders>
          </w:tcPr>
          <w:p w14:paraId="77EAD2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91C936"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21E0C0C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65194C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2C54606"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51C22B5" w14:textId="77777777" w:rsidR="00206ACB" w:rsidRDefault="00206ACB">
            <w:pPr>
              <w:spacing w:line="276" w:lineRule="auto"/>
              <w:rPr>
                <w:sz w:val="18"/>
                <w:szCs w:val="18"/>
                <w:lang w:val="en-US"/>
              </w:rPr>
            </w:pPr>
          </w:p>
        </w:tc>
      </w:tr>
      <w:tr w:rsidR="00206ACB" w14:paraId="4789622C" w14:textId="77777777" w:rsidTr="00206ACB">
        <w:tc>
          <w:tcPr>
            <w:tcW w:w="699" w:type="dxa"/>
            <w:tcBorders>
              <w:top w:val="nil"/>
              <w:left w:val="single" w:sz="2" w:space="0" w:color="000000"/>
              <w:bottom w:val="single" w:sz="2" w:space="0" w:color="000000"/>
              <w:right w:val="nil"/>
            </w:tcBorders>
          </w:tcPr>
          <w:p w14:paraId="2A20EA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C9BB14"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51ADB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252C4C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C533F68"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20B47F6E" w14:textId="77777777" w:rsidR="00206ACB" w:rsidRDefault="00206ACB">
            <w:pPr>
              <w:spacing w:line="276" w:lineRule="auto"/>
              <w:rPr>
                <w:sz w:val="18"/>
                <w:szCs w:val="18"/>
                <w:lang w:val="en-US"/>
              </w:rPr>
            </w:pPr>
          </w:p>
        </w:tc>
      </w:tr>
      <w:tr w:rsidR="00206ACB" w14:paraId="36AE0599" w14:textId="77777777" w:rsidTr="00206ACB">
        <w:tc>
          <w:tcPr>
            <w:tcW w:w="699" w:type="dxa"/>
            <w:tcBorders>
              <w:top w:val="nil"/>
              <w:left w:val="single" w:sz="2" w:space="0" w:color="000000"/>
              <w:bottom w:val="single" w:sz="2" w:space="0" w:color="000000"/>
              <w:right w:val="nil"/>
            </w:tcBorders>
          </w:tcPr>
          <w:p w14:paraId="7C8809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D5D3DB"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B2D22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D8F377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A50D316"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9BEC590" w14:textId="77777777" w:rsidR="00206ACB" w:rsidRDefault="00206ACB">
            <w:pPr>
              <w:spacing w:line="276" w:lineRule="auto"/>
              <w:rPr>
                <w:sz w:val="18"/>
                <w:szCs w:val="18"/>
                <w:lang w:val="en-US"/>
              </w:rPr>
            </w:pPr>
          </w:p>
        </w:tc>
      </w:tr>
      <w:tr w:rsidR="00206ACB" w14:paraId="3D85569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1981B8" w14:textId="77777777" w:rsidR="00206ACB" w:rsidRDefault="00206ACB">
            <w:pPr>
              <w:spacing w:line="276" w:lineRule="auto"/>
              <w:jc w:val="center"/>
              <w:rPr>
                <w:sz w:val="22"/>
                <w:szCs w:val="22"/>
                <w:lang w:val="en-US"/>
              </w:rPr>
            </w:pPr>
            <w:r>
              <w:rPr>
                <w:lang w:val="en-US"/>
              </w:rPr>
              <w:t xml:space="preserve"> </w:t>
            </w:r>
            <w:r>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66924017" w14:textId="77777777" w:rsidR="00206ACB" w:rsidRDefault="00206ACB">
            <w:pPr>
              <w:spacing w:line="276" w:lineRule="auto"/>
              <w:jc w:val="center"/>
              <w:rPr>
                <w:sz w:val="22"/>
                <w:szCs w:val="22"/>
                <w:lang w:val="en-US"/>
              </w:rPr>
            </w:pPr>
            <w:r>
              <w:rPr>
                <w:sz w:val="22"/>
                <w:szCs w:val="22"/>
                <w:lang w:val="en-US"/>
              </w:rPr>
              <w:t>PD04A</w:t>
            </w:r>
          </w:p>
          <w:p w14:paraId="13B1A0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72A84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69AE4A10"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E5C305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B73BFF" w14:textId="77777777" w:rsidR="00206ACB" w:rsidRDefault="00206ACB">
            <w:pPr>
              <w:spacing w:line="276" w:lineRule="auto"/>
              <w:jc w:val="right"/>
              <w:rPr>
                <w:lang w:val="en-US"/>
              </w:rPr>
            </w:pPr>
            <w:r>
              <w:rPr>
                <w:lang w:val="en-US"/>
              </w:rPr>
              <w:t>60,10</w:t>
            </w:r>
          </w:p>
        </w:tc>
      </w:tr>
      <w:tr w:rsidR="00206ACB" w14:paraId="4E6418CE" w14:textId="77777777" w:rsidTr="00206ACB">
        <w:tc>
          <w:tcPr>
            <w:tcW w:w="699" w:type="dxa"/>
            <w:tcBorders>
              <w:top w:val="nil"/>
              <w:left w:val="single" w:sz="2" w:space="0" w:color="000000"/>
              <w:bottom w:val="single" w:sz="2" w:space="0" w:color="000000"/>
              <w:right w:val="nil"/>
            </w:tcBorders>
          </w:tcPr>
          <w:p w14:paraId="3F56C3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9ADD5B"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162AFA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09D01FF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679DC7"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721C9A9B" w14:textId="77777777" w:rsidR="00206ACB" w:rsidRDefault="00206ACB">
            <w:pPr>
              <w:spacing w:line="276" w:lineRule="auto"/>
              <w:rPr>
                <w:sz w:val="18"/>
                <w:szCs w:val="18"/>
                <w:lang w:val="en-US"/>
              </w:rPr>
            </w:pPr>
          </w:p>
        </w:tc>
      </w:tr>
      <w:tr w:rsidR="00206ACB" w14:paraId="5E8B491D" w14:textId="77777777" w:rsidTr="00206ACB">
        <w:tc>
          <w:tcPr>
            <w:tcW w:w="699" w:type="dxa"/>
            <w:tcBorders>
              <w:top w:val="nil"/>
              <w:left w:val="single" w:sz="2" w:space="0" w:color="000000"/>
              <w:bottom w:val="single" w:sz="2" w:space="0" w:color="000000"/>
              <w:right w:val="nil"/>
            </w:tcBorders>
          </w:tcPr>
          <w:p w14:paraId="711871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BE6D7C"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117B0C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38ADD85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05175A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01C08D2" w14:textId="77777777" w:rsidR="00206ACB" w:rsidRDefault="00206ACB">
            <w:pPr>
              <w:spacing w:line="276" w:lineRule="auto"/>
              <w:rPr>
                <w:sz w:val="18"/>
                <w:szCs w:val="18"/>
                <w:lang w:val="en-US"/>
              </w:rPr>
            </w:pPr>
          </w:p>
        </w:tc>
      </w:tr>
      <w:tr w:rsidR="00206ACB" w14:paraId="5F9B5763" w14:textId="77777777" w:rsidTr="00206ACB">
        <w:tc>
          <w:tcPr>
            <w:tcW w:w="699" w:type="dxa"/>
            <w:tcBorders>
              <w:top w:val="nil"/>
              <w:left w:val="single" w:sz="2" w:space="0" w:color="000000"/>
              <w:bottom w:val="single" w:sz="2" w:space="0" w:color="000000"/>
              <w:right w:val="nil"/>
            </w:tcBorders>
          </w:tcPr>
          <w:p w14:paraId="2080CA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D92F17"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31F039C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67E6735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E4CDB2"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7AB3D265" w14:textId="77777777" w:rsidR="00206ACB" w:rsidRDefault="00206ACB">
            <w:pPr>
              <w:spacing w:line="276" w:lineRule="auto"/>
              <w:rPr>
                <w:sz w:val="18"/>
                <w:szCs w:val="18"/>
                <w:lang w:val="en-US"/>
              </w:rPr>
            </w:pPr>
          </w:p>
        </w:tc>
      </w:tr>
      <w:tr w:rsidR="00206ACB" w14:paraId="7922EF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7463FA" w14:textId="77777777" w:rsidR="00206ACB" w:rsidRDefault="00206ACB">
            <w:pPr>
              <w:spacing w:line="276" w:lineRule="auto"/>
              <w:jc w:val="center"/>
              <w:rPr>
                <w:sz w:val="22"/>
                <w:szCs w:val="22"/>
                <w:lang w:val="en-US"/>
              </w:rPr>
            </w:pPr>
            <w:r>
              <w:rPr>
                <w:lang w:val="en-US"/>
              </w:rPr>
              <w:t xml:space="preserve"> </w:t>
            </w:r>
            <w:r>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3D2C670E" w14:textId="77777777" w:rsidR="00206ACB" w:rsidRDefault="00206ACB">
            <w:pPr>
              <w:spacing w:line="276" w:lineRule="auto"/>
              <w:jc w:val="center"/>
              <w:rPr>
                <w:sz w:val="22"/>
                <w:szCs w:val="22"/>
                <w:lang w:val="en-US"/>
              </w:rPr>
            </w:pPr>
            <w:r>
              <w:rPr>
                <w:sz w:val="22"/>
                <w:szCs w:val="22"/>
                <w:lang w:val="en-US"/>
              </w:rPr>
              <w:t>Dl130</w:t>
            </w:r>
          </w:p>
          <w:p w14:paraId="6B7A59E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D6E5C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amestec de agregat grosier si agregate fine cu D&lt;45mm h=10 cm   taluz</w:t>
            </w:r>
          </w:p>
        </w:tc>
        <w:tc>
          <w:tcPr>
            <w:tcW w:w="978" w:type="dxa"/>
            <w:tcBorders>
              <w:top w:val="single" w:sz="2" w:space="0" w:color="000000"/>
              <w:left w:val="single" w:sz="2" w:space="0" w:color="000000"/>
              <w:bottom w:val="single" w:sz="2" w:space="0" w:color="000000"/>
              <w:right w:val="nil"/>
            </w:tcBorders>
            <w:vAlign w:val="center"/>
            <w:hideMark/>
          </w:tcPr>
          <w:p w14:paraId="0238EED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D304E4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37EA44" w14:textId="77777777" w:rsidR="00206ACB" w:rsidRDefault="00206ACB">
            <w:pPr>
              <w:spacing w:line="276" w:lineRule="auto"/>
              <w:jc w:val="right"/>
              <w:rPr>
                <w:lang w:val="en-US"/>
              </w:rPr>
            </w:pPr>
            <w:r>
              <w:rPr>
                <w:lang w:val="en-US"/>
              </w:rPr>
              <w:t>0,273</w:t>
            </w:r>
          </w:p>
        </w:tc>
      </w:tr>
      <w:tr w:rsidR="00206ACB" w14:paraId="5E7FF359" w14:textId="77777777" w:rsidTr="00206ACB">
        <w:tc>
          <w:tcPr>
            <w:tcW w:w="699" w:type="dxa"/>
            <w:tcBorders>
              <w:top w:val="nil"/>
              <w:left w:val="single" w:sz="2" w:space="0" w:color="000000"/>
              <w:bottom w:val="single" w:sz="2" w:space="0" w:color="000000"/>
              <w:right w:val="nil"/>
            </w:tcBorders>
          </w:tcPr>
          <w:p w14:paraId="4C49B4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98879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09643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FA3E1C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19DE78"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44788480" w14:textId="77777777" w:rsidR="00206ACB" w:rsidRDefault="00206ACB">
            <w:pPr>
              <w:spacing w:line="276" w:lineRule="auto"/>
              <w:rPr>
                <w:sz w:val="18"/>
                <w:szCs w:val="18"/>
                <w:lang w:val="en-US"/>
              </w:rPr>
            </w:pPr>
          </w:p>
        </w:tc>
      </w:tr>
      <w:tr w:rsidR="00206ACB" w14:paraId="0B16824B" w14:textId="77777777" w:rsidTr="00206ACB">
        <w:tc>
          <w:tcPr>
            <w:tcW w:w="699" w:type="dxa"/>
            <w:tcBorders>
              <w:top w:val="nil"/>
              <w:left w:val="single" w:sz="2" w:space="0" w:color="000000"/>
              <w:bottom w:val="single" w:sz="2" w:space="0" w:color="000000"/>
              <w:right w:val="nil"/>
            </w:tcBorders>
          </w:tcPr>
          <w:p w14:paraId="6DA776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85454D"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2FC0890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08563E5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A182AA"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221E9A69" w14:textId="77777777" w:rsidR="00206ACB" w:rsidRDefault="00206ACB">
            <w:pPr>
              <w:spacing w:line="276" w:lineRule="auto"/>
              <w:rPr>
                <w:sz w:val="18"/>
                <w:szCs w:val="18"/>
                <w:lang w:val="en-US"/>
              </w:rPr>
            </w:pPr>
          </w:p>
        </w:tc>
      </w:tr>
      <w:tr w:rsidR="00206ACB" w14:paraId="4EB99A4A" w14:textId="77777777" w:rsidTr="00206ACB">
        <w:tc>
          <w:tcPr>
            <w:tcW w:w="699" w:type="dxa"/>
            <w:tcBorders>
              <w:top w:val="nil"/>
              <w:left w:val="single" w:sz="2" w:space="0" w:color="000000"/>
              <w:bottom w:val="single" w:sz="2" w:space="0" w:color="000000"/>
              <w:right w:val="nil"/>
            </w:tcBorders>
          </w:tcPr>
          <w:p w14:paraId="79912A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06EE0B"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1E6F4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432A74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647764E"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7E925451" w14:textId="77777777" w:rsidR="00206ACB" w:rsidRDefault="00206ACB">
            <w:pPr>
              <w:spacing w:line="276" w:lineRule="auto"/>
              <w:rPr>
                <w:sz w:val="18"/>
                <w:szCs w:val="18"/>
                <w:lang w:val="en-US"/>
              </w:rPr>
            </w:pPr>
          </w:p>
        </w:tc>
      </w:tr>
      <w:tr w:rsidR="00206ACB" w14:paraId="7D942074" w14:textId="77777777" w:rsidTr="00206ACB">
        <w:tc>
          <w:tcPr>
            <w:tcW w:w="699" w:type="dxa"/>
            <w:tcBorders>
              <w:top w:val="nil"/>
              <w:left w:val="single" w:sz="2" w:space="0" w:color="000000"/>
              <w:bottom w:val="single" w:sz="2" w:space="0" w:color="000000"/>
              <w:right w:val="nil"/>
            </w:tcBorders>
          </w:tcPr>
          <w:p w14:paraId="4160F4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87469E"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3ACEF8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5C6E80A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64AB315"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4AC4DE62" w14:textId="77777777" w:rsidR="00206ACB" w:rsidRDefault="00206ACB">
            <w:pPr>
              <w:spacing w:line="276" w:lineRule="auto"/>
              <w:rPr>
                <w:sz w:val="18"/>
                <w:szCs w:val="18"/>
                <w:lang w:val="en-US"/>
              </w:rPr>
            </w:pPr>
          </w:p>
        </w:tc>
      </w:tr>
      <w:tr w:rsidR="00206ACB" w14:paraId="1FC95DDF" w14:textId="77777777" w:rsidTr="00206ACB">
        <w:tc>
          <w:tcPr>
            <w:tcW w:w="699" w:type="dxa"/>
            <w:tcBorders>
              <w:top w:val="nil"/>
              <w:left w:val="single" w:sz="2" w:space="0" w:color="000000"/>
              <w:bottom w:val="single" w:sz="2" w:space="0" w:color="000000"/>
              <w:right w:val="nil"/>
            </w:tcBorders>
          </w:tcPr>
          <w:p w14:paraId="36ADED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807F9D"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61AC87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2EA12E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E537BC"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6C980A20" w14:textId="77777777" w:rsidR="00206ACB" w:rsidRDefault="00206ACB">
            <w:pPr>
              <w:spacing w:line="276" w:lineRule="auto"/>
              <w:rPr>
                <w:sz w:val="18"/>
                <w:szCs w:val="18"/>
                <w:lang w:val="en-US"/>
              </w:rPr>
            </w:pPr>
          </w:p>
        </w:tc>
      </w:tr>
      <w:tr w:rsidR="00206ACB" w14:paraId="7E793B7C" w14:textId="77777777" w:rsidTr="00206ACB">
        <w:tc>
          <w:tcPr>
            <w:tcW w:w="699" w:type="dxa"/>
            <w:tcBorders>
              <w:top w:val="nil"/>
              <w:left w:val="single" w:sz="2" w:space="0" w:color="000000"/>
              <w:bottom w:val="single" w:sz="2" w:space="0" w:color="000000"/>
              <w:right w:val="nil"/>
            </w:tcBorders>
          </w:tcPr>
          <w:p w14:paraId="0B22EB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ACF15B"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66B4195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263CB39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C255F1"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1767A6DD" w14:textId="77777777" w:rsidR="00206ACB" w:rsidRDefault="00206ACB">
            <w:pPr>
              <w:spacing w:line="276" w:lineRule="auto"/>
              <w:rPr>
                <w:sz w:val="18"/>
                <w:szCs w:val="18"/>
                <w:lang w:val="en-US"/>
              </w:rPr>
            </w:pPr>
          </w:p>
        </w:tc>
      </w:tr>
      <w:tr w:rsidR="00206ACB" w14:paraId="1CB635AF" w14:textId="77777777" w:rsidTr="00206ACB">
        <w:tc>
          <w:tcPr>
            <w:tcW w:w="699" w:type="dxa"/>
            <w:tcBorders>
              <w:top w:val="nil"/>
              <w:left w:val="single" w:sz="2" w:space="0" w:color="000000"/>
              <w:bottom w:val="single" w:sz="2" w:space="0" w:color="000000"/>
              <w:right w:val="nil"/>
            </w:tcBorders>
          </w:tcPr>
          <w:p w14:paraId="0BEBF4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15F7E5"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3D3F9B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62090B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5C9A25"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6D9232DD" w14:textId="77777777" w:rsidR="00206ACB" w:rsidRDefault="00206ACB">
            <w:pPr>
              <w:spacing w:line="276" w:lineRule="auto"/>
              <w:rPr>
                <w:sz w:val="18"/>
                <w:szCs w:val="18"/>
                <w:lang w:val="en-US"/>
              </w:rPr>
            </w:pPr>
          </w:p>
        </w:tc>
      </w:tr>
      <w:tr w:rsidR="00206ACB" w14:paraId="2B7DEDA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536358C" w14:textId="77777777" w:rsidR="00206ACB" w:rsidRDefault="00206ACB">
            <w:pPr>
              <w:spacing w:line="276" w:lineRule="auto"/>
              <w:jc w:val="center"/>
              <w:rPr>
                <w:sz w:val="22"/>
                <w:szCs w:val="22"/>
                <w:lang w:val="en-US"/>
              </w:rPr>
            </w:pPr>
            <w:r>
              <w:rPr>
                <w:lang w:val="en-US"/>
              </w:rPr>
              <w:t xml:space="preserve"> </w:t>
            </w:r>
            <w:r>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14:paraId="5BB0ED76" w14:textId="77777777" w:rsidR="00206ACB" w:rsidRDefault="00206ACB">
            <w:pPr>
              <w:spacing w:line="276" w:lineRule="auto"/>
              <w:jc w:val="center"/>
              <w:rPr>
                <w:sz w:val="22"/>
                <w:szCs w:val="22"/>
                <w:lang w:val="en-US"/>
              </w:rPr>
            </w:pPr>
            <w:r>
              <w:rPr>
                <w:sz w:val="22"/>
                <w:szCs w:val="22"/>
                <w:lang w:val="en-US"/>
              </w:rPr>
              <w:t>Dl131</w:t>
            </w:r>
          </w:p>
          <w:p w14:paraId="2D92AB2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BC9E2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k=-7</w:t>
            </w:r>
          </w:p>
        </w:tc>
        <w:tc>
          <w:tcPr>
            <w:tcW w:w="978" w:type="dxa"/>
            <w:tcBorders>
              <w:top w:val="single" w:sz="2" w:space="0" w:color="000000"/>
              <w:left w:val="single" w:sz="2" w:space="0" w:color="000000"/>
              <w:bottom w:val="single" w:sz="2" w:space="0" w:color="000000"/>
              <w:right w:val="nil"/>
            </w:tcBorders>
            <w:vAlign w:val="center"/>
            <w:hideMark/>
          </w:tcPr>
          <w:p w14:paraId="550B4336"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C1E45C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6706D5" w14:textId="77777777" w:rsidR="00206ACB" w:rsidRDefault="00206ACB">
            <w:pPr>
              <w:spacing w:line="276" w:lineRule="auto"/>
              <w:jc w:val="right"/>
              <w:rPr>
                <w:lang w:val="en-US"/>
              </w:rPr>
            </w:pPr>
            <w:r>
              <w:rPr>
                <w:lang w:val="en-US"/>
              </w:rPr>
              <w:t>-0,273</w:t>
            </w:r>
          </w:p>
        </w:tc>
      </w:tr>
      <w:tr w:rsidR="00206ACB" w14:paraId="2ACB6CB1" w14:textId="77777777" w:rsidTr="00206ACB">
        <w:tc>
          <w:tcPr>
            <w:tcW w:w="699" w:type="dxa"/>
            <w:tcBorders>
              <w:top w:val="nil"/>
              <w:left w:val="single" w:sz="2" w:space="0" w:color="000000"/>
              <w:bottom w:val="single" w:sz="2" w:space="0" w:color="000000"/>
              <w:right w:val="nil"/>
            </w:tcBorders>
          </w:tcPr>
          <w:p w14:paraId="1913C6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B63FE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8BF8C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785261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13E8C6"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28D5BD49" w14:textId="77777777" w:rsidR="00206ACB" w:rsidRDefault="00206ACB">
            <w:pPr>
              <w:spacing w:line="276" w:lineRule="auto"/>
              <w:rPr>
                <w:sz w:val="18"/>
                <w:szCs w:val="18"/>
                <w:lang w:val="en-US"/>
              </w:rPr>
            </w:pPr>
          </w:p>
        </w:tc>
      </w:tr>
      <w:tr w:rsidR="00206ACB" w14:paraId="76C6E9CB" w14:textId="77777777" w:rsidTr="00206ACB">
        <w:tc>
          <w:tcPr>
            <w:tcW w:w="699" w:type="dxa"/>
            <w:tcBorders>
              <w:top w:val="nil"/>
              <w:left w:val="single" w:sz="2" w:space="0" w:color="000000"/>
              <w:bottom w:val="single" w:sz="2" w:space="0" w:color="000000"/>
              <w:right w:val="nil"/>
            </w:tcBorders>
          </w:tcPr>
          <w:p w14:paraId="59158D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E63BD7"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5D927A5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576CA0F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D680E80"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1C013E7C" w14:textId="77777777" w:rsidR="00206ACB" w:rsidRDefault="00206ACB">
            <w:pPr>
              <w:spacing w:line="276" w:lineRule="auto"/>
              <w:rPr>
                <w:sz w:val="18"/>
                <w:szCs w:val="18"/>
                <w:lang w:val="en-US"/>
              </w:rPr>
            </w:pPr>
          </w:p>
        </w:tc>
      </w:tr>
      <w:tr w:rsidR="00206ACB" w14:paraId="7610F538" w14:textId="77777777" w:rsidTr="00206ACB">
        <w:tc>
          <w:tcPr>
            <w:tcW w:w="699" w:type="dxa"/>
            <w:tcBorders>
              <w:top w:val="nil"/>
              <w:left w:val="single" w:sz="2" w:space="0" w:color="000000"/>
              <w:bottom w:val="single" w:sz="2" w:space="0" w:color="000000"/>
              <w:right w:val="nil"/>
            </w:tcBorders>
          </w:tcPr>
          <w:p w14:paraId="48040D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7E326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A61BD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2B9E23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0275169"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6F6AFA4B" w14:textId="77777777" w:rsidR="00206ACB" w:rsidRDefault="00206ACB">
            <w:pPr>
              <w:spacing w:line="276" w:lineRule="auto"/>
              <w:rPr>
                <w:sz w:val="18"/>
                <w:szCs w:val="18"/>
                <w:lang w:val="en-US"/>
              </w:rPr>
            </w:pPr>
          </w:p>
        </w:tc>
      </w:tr>
      <w:tr w:rsidR="00206ACB" w14:paraId="15A786E4" w14:textId="77777777" w:rsidTr="00206ACB">
        <w:tc>
          <w:tcPr>
            <w:tcW w:w="699" w:type="dxa"/>
            <w:tcBorders>
              <w:top w:val="nil"/>
              <w:left w:val="single" w:sz="2" w:space="0" w:color="000000"/>
              <w:bottom w:val="single" w:sz="2" w:space="0" w:color="000000"/>
              <w:right w:val="nil"/>
            </w:tcBorders>
          </w:tcPr>
          <w:p w14:paraId="039C6D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2CAF62"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45103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305778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3C764C9"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3725EB1" w14:textId="77777777" w:rsidR="00206ACB" w:rsidRDefault="00206ACB">
            <w:pPr>
              <w:spacing w:line="276" w:lineRule="auto"/>
              <w:rPr>
                <w:sz w:val="18"/>
                <w:szCs w:val="18"/>
                <w:lang w:val="en-US"/>
              </w:rPr>
            </w:pPr>
          </w:p>
        </w:tc>
      </w:tr>
      <w:tr w:rsidR="00206ACB" w14:paraId="57B97B0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EEA375" w14:textId="77777777" w:rsidR="00206ACB" w:rsidRDefault="00206ACB">
            <w:pPr>
              <w:spacing w:line="276" w:lineRule="auto"/>
              <w:jc w:val="center"/>
              <w:rPr>
                <w:sz w:val="22"/>
                <w:szCs w:val="22"/>
                <w:lang w:val="en-US"/>
              </w:rPr>
            </w:pPr>
            <w:r>
              <w:rPr>
                <w:lang w:val="en-US"/>
              </w:rPr>
              <w:t xml:space="preserve"> </w:t>
            </w:r>
            <w:r>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14:paraId="1C01960C" w14:textId="77777777" w:rsidR="00206ACB" w:rsidRDefault="00206ACB">
            <w:pPr>
              <w:spacing w:line="276" w:lineRule="auto"/>
              <w:jc w:val="center"/>
              <w:rPr>
                <w:sz w:val="22"/>
                <w:szCs w:val="22"/>
                <w:lang w:val="en-US"/>
              </w:rPr>
            </w:pPr>
            <w:r>
              <w:rPr>
                <w:sz w:val="22"/>
                <w:szCs w:val="22"/>
                <w:lang w:val="en-US"/>
              </w:rPr>
              <w:t>PD04A</w:t>
            </w:r>
          </w:p>
          <w:p w14:paraId="03E61C5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D9B7C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146C3166"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5AFE34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B00B98" w14:textId="77777777" w:rsidR="00206ACB" w:rsidRDefault="00206ACB">
            <w:pPr>
              <w:spacing w:line="276" w:lineRule="auto"/>
              <w:jc w:val="right"/>
              <w:rPr>
                <w:lang w:val="en-US"/>
              </w:rPr>
            </w:pPr>
            <w:r>
              <w:rPr>
                <w:lang w:val="en-US"/>
              </w:rPr>
              <w:t>55,90</w:t>
            </w:r>
          </w:p>
        </w:tc>
      </w:tr>
      <w:tr w:rsidR="00206ACB" w14:paraId="5F536DDF" w14:textId="77777777" w:rsidTr="00206ACB">
        <w:tc>
          <w:tcPr>
            <w:tcW w:w="699" w:type="dxa"/>
            <w:tcBorders>
              <w:top w:val="nil"/>
              <w:left w:val="single" w:sz="2" w:space="0" w:color="000000"/>
              <w:bottom w:val="single" w:sz="2" w:space="0" w:color="000000"/>
              <w:right w:val="nil"/>
            </w:tcBorders>
          </w:tcPr>
          <w:p w14:paraId="01B231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0EF5AA"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54F34F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154682A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0F8368"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673109D7" w14:textId="77777777" w:rsidR="00206ACB" w:rsidRDefault="00206ACB">
            <w:pPr>
              <w:spacing w:line="276" w:lineRule="auto"/>
              <w:rPr>
                <w:sz w:val="18"/>
                <w:szCs w:val="18"/>
                <w:lang w:val="en-US"/>
              </w:rPr>
            </w:pPr>
          </w:p>
        </w:tc>
      </w:tr>
      <w:tr w:rsidR="00206ACB" w14:paraId="5757AFBA" w14:textId="77777777" w:rsidTr="00206ACB">
        <w:tc>
          <w:tcPr>
            <w:tcW w:w="699" w:type="dxa"/>
            <w:tcBorders>
              <w:top w:val="nil"/>
              <w:left w:val="single" w:sz="2" w:space="0" w:color="000000"/>
              <w:bottom w:val="single" w:sz="2" w:space="0" w:color="000000"/>
              <w:right w:val="nil"/>
            </w:tcBorders>
          </w:tcPr>
          <w:p w14:paraId="1EAAEC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2D0D6D"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4168DC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6EDB172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15246A"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422D524" w14:textId="77777777" w:rsidR="00206ACB" w:rsidRDefault="00206ACB">
            <w:pPr>
              <w:spacing w:line="276" w:lineRule="auto"/>
              <w:rPr>
                <w:sz w:val="18"/>
                <w:szCs w:val="18"/>
                <w:lang w:val="en-US"/>
              </w:rPr>
            </w:pPr>
          </w:p>
        </w:tc>
      </w:tr>
      <w:tr w:rsidR="00206ACB" w14:paraId="04E55776" w14:textId="77777777" w:rsidTr="00206ACB">
        <w:tc>
          <w:tcPr>
            <w:tcW w:w="699" w:type="dxa"/>
            <w:tcBorders>
              <w:top w:val="nil"/>
              <w:left w:val="single" w:sz="2" w:space="0" w:color="000000"/>
              <w:bottom w:val="single" w:sz="2" w:space="0" w:color="000000"/>
              <w:right w:val="nil"/>
            </w:tcBorders>
          </w:tcPr>
          <w:p w14:paraId="59FD50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0FE250"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0A6A0DF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21A6ED6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BEEBAD3"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3081F6C9" w14:textId="77777777" w:rsidR="00206ACB" w:rsidRDefault="00206ACB">
            <w:pPr>
              <w:spacing w:line="276" w:lineRule="auto"/>
              <w:rPr>
                <w:sz w:val="18"/>
                <w:szCs w:val="18"/>
                <w:lang w:val="en-US"/>
              </w:rPr>
            </w:pPr>
          </w:p>
        </w:tc>
      </w:tr>
      <w:tr w:rsidR="00206ACB" w14:paraId="655976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59068F" w14:textId="77777777" w:rsidR="00206ACB" w:rsidRDefault="00206ACB">
            <w:pPr>
              <w:spacing w:line="276" w:lineRule="auto"/>
              <w:jc w:val="center"/>
              <w:rPr>
                <w:sz w:val="22"/>
                <w:szCs w:val="22"/>
                <w:lang w:val="en-US"/>
              </w:rPr>
            </w:pPr>
            <w:r>
              <w:rPr>
                <w:lang w:val="en-US"/>
              </w:rPr>
              <w:t xml:space="preserve"> </w:t>
            </w:r>
            <w:r>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14:paraId="0B5D7ABD" w14:textId="77777777" w:rsidR="00206ACB" w:rsidRDefault="00206ACB">
            <w:pPr>
              <w:spacing w:line="276" w:lineRule="auto"/>
              <w:jc w:val="center"/>
              <w:rPr>
                <w:sz w:val="22"/>
                <w:szCs w:val="22"/>
                <w:lang w:val="en-US"/>
              </w:rPr>
            </w:pPr>
            <w:r>
              <w:rPr>
                <w:sz w:val="22"/>
                <w:szCs w:val="22"/>
                <w:lang w:val="en-US"/>
              </w:rPr>
              <w:t>Dl130</w:t>
            </w:r>
          </w:p>
          <w:p w14:paraId="1C3A4F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0C572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amestec de agregat grosier si agregate fine cu D&lt;45mm h=10 cm   la iesire</w:t>
            </w:r>
          </w:p>
        </w:tc>
        <w:tc>
          <w:tcPr>
            <w:tcW w:w="978" w:type="dxa"/>
            <w:tcBorders>
              <w:top w:val="single" w:sz="2" w:space="0" w:color="000000"/>
              <w:left w:val="single" w:sz="2" w:space="0" w:color="000000"/>
              <w:bottom w:val="single" w:sz="2" w:space="0" w:color="000000"/>
              <w:right w:val="nil"/>
            </w:tcBorders>
            <w:vAlign w:val="center"/>
            <w:hideMark/>
          </w:tcPr>
          <w:p w14:paraId="68776FD1"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90995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AC7036" w14:textId="77777777" w:rsidR="00206ACB" w:rsidRDefault="00206ACB">
            <w:pPr>
              <w:spacing w:line="276" w:lineRule="auto"/>
              <w:jc w:val="right"/>
              <w:rPr>
                <w:lang w:val="en-US"/>
              </w:rPr>
            </w:pPr>
            <w:r>
              <w:rPr>
                <w:lang w:val="en-US"/>
              </w:rPr>
              <w:t>0,254</w:t>
            </w:r>
          </w:p>
        </w:tc>
      </w:tr>
      <w:tr w:rsidR="00206ACB" w14:paraId="77BC269E" w14:textId="77777777" w:rsidTr="00206ACB">
        <w:tc>
          <w:tcPr>
            <w:tcW w:w="699" w:type="dxa"/>
            <w:tcBorders>
              <w:top w:val="nil"/>
              <w:left w:val="single" w:sz="2" w:space="0" w:color="000000"/>
              <w:bottom w:val="single" w:sz="2" w:space="0" w:color="000000"/>
              <w:right w:val="nil"/>
            </w:tcBorders>
          </w:tcPr>
          <w:p w14:paraId="341382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71340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0E665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1D017A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27E770"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10E68D01" w14:textId="77777777" w:rsidR="00206ACB" w:rsidRDefault="00206ACB">
            <w:pPr>
              <w:spacing w:line="276" w:lineRule="auto"/>
              <w:rPr>
                <w:sz w:val="18"/>
                <w:szCs w:val="18"/>
                <w:lang w:val="en-US"/>
              </w:rPr>
            </w:pPr>
          </w:p>
        </w:tc>
      </w:tr>
      <w:tr w:rsidR="00206ACB" w14:paraId="09A4EB8F" w14:textId="77777777" w:rsidTr="00206ACB">
        <w:tc>
          <w:tcPr>
            <w:tcW w:w="699" w:type="dxa"/>
            <w:tcBorders>
              <w:top w:val="nil"/>
              <w:left w:val="single" w:sz="2" w:space="0" w:color="000000"/>
              <w:bottom w:val="single" w:sz="2" w:space="0" w:color="000000"/>
              <w:right w:val="nil"/>
            </w:tcBorders>
          </w:tcPr>
          <w:p w14:paraId="082271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6E45F8"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1D7F071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2D3F1E6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7EE9C0"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44DA66C2" w14:textId="77777777" w:rsidR="00206ACB" w:rsidRDefault="00206ACB">
            <w:pPr>
              <w:spacing w:line="276" w:lineRule="auto"/>
              <w:rPr>
                <w:sz w:val="18"/>
                <w:szCs w:val="18"/>
                <w:lang w:val="en-US"/>
              </w:rPr>
            </w:pPr>
          </w:p>
        </w:tc>
      </w:tr>
      <w:tr w:rsidR="00206ACB" w14:paraId="48B47721" w14:textId="77777777" w:rsidTr="00206ACB">
        <w:tc>
          <w:tcPr>
            <w:tcW w:w="699" w:type="dxa"/>
            <w:tcBorders>
              <w:top w:val="nil"/>
              <w:left w:val="single" w:sz="2" w:space="0" w:color="000000"/>
              <w:bottom w:val="single" w:sz="2" w:space="0" w:color="000000"/>
              <w:right w:val="nil"/>
            </w:tcBorders>
          </w:tcPr>
          <w:p w14:paraId="16ED80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6A6703"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CFEAF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5195862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047B192"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09742B79" w14:textId="77777777" w:rsidR="00206ACB" w:rsidRDefault="00206ACB">
            <w:pPr>
              <w:spacing w:line="276" w:lineRule="auto"/>
              <w:rPr>
                <w:sz w:val="18"/>
                <w:szCs w:val="18"/>
                <w:lang w:val="en-US"/>
              </w:rPr>
            </w:pPr>
          </w:p>
        </w:tc>
      </w:tr>
      <w:tr w:rsidR="00206ACB" w14:paraId="0D604CBF" w14:textId="77777777" w:rsidTr="00206ACB">
        <w:tc>
          <w:tcPr>
            <w:tcW w:w="699" w:type="dxa"/>
            <w:tcBorders>
              <w:top w:val="nil"/>
              <w:left w:val="single" w:sz="2" w:space="0" w:color="000000"/>
              <w:bottom w:val="single" w:sz="2" w:space="0" w:color="000000"/>
              <w:right w:val="nil"/>
            </w:tcBorders>
          </w:tcPr>
          <w:p w14:paraId="4E4B13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31CF17"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5EE2811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327E4F9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C0AC66"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24A29CA6" w14:textId="77777777" w:rsidR="00206ACB" w:rsidRDefault="00206ACB">
            <w:pPr>
              <w:spacing w:line="276" w:lineRule="auto"/>
              <w:rPr>
                <w:sz w:val="18"/>
                <w:szCs w:val="18"/>
                <w:lang w:val="en-US"/>
              </w:rPr>
            </w:pPr>
          </w:p>
        </w:tc>
      </w:tr>
      <w:tr w:rsidR="00206ACB" w14:paraId="4C1BFCA9" w14:textId="77777777" w:rsidTr="00206ACB">
        <w:tc>
          <w:tcPr>
            <w:tcW w:w="699" w:type="dxa"/>
            <w:tcBorders>
              <w:top w:val="nil"/>
              <w:left w:val="single" w:sz="2" w:space="0" w:color="000000"/>
              <w:bottom w:val="single" w:sz="2" w:space="0" w:color="000000"/>
              <w:right w:val="nil"/>
            </w:tcBorders>
          </w:tcPr>
          <w:p w14:paraId="426CF6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4AD7FD"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74CED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5D4363D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D5917F9"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DF99D7F" w14:textId="77777777" w:rsidR="00206ACB" w:rsidRDefault="00206ACB">
            <w:pPr>
              <w:spacing w:line="276" w:lineRule="auto"/>
              <w:rPr>
                <w:sz w:val="18"/>
                <w:szCs w:val="18"/>
                <w:lang w:val="en-US"/>
              </w:rPr>
            </w:pPr>
          </w:p>
        </w:tc>
      </w:tr>
      <w:tr w:rsidR="00206ACB" w14:paraId="6F3103C3" w14:textId="77777777" w:rsidTr="00206ACB">
        <w:tc>
          <w:tcPr>
            <w:tcW w:w="699" w:type="dxa"/>
            <w:tcBorders>
              <w:top w:val="nil"/>
              <w:left w:val="single" w:sz="2" w:space="0" w:color="000000"/>
              <w:bottom w:val="single" w:sz="2" w:space="0" w:color="000000"/>
              <w:right w:val="nil"/>
            </w:tcBorders>
          </w:tcPr>
          <w:p w14:paraId="68B8AB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AA3B5D"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10B4125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673045E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1F5C45F"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0C7B3F1D" w14:textId="77777777" w:rsidR="00206ACB" w:rsidRDefault="00206ACB">
            <w:pPr>
              <w:spacing w:line="276" w:lineRule="auto"/>
              <w:rPr>
                <w:sz w:val="18"/>
                <w:szCs w:val="18"/>
                <w:lang w:val="en-US"/>
              </w:rPr>
            </w:pPr>
          </w:p>
        </w:tc>
      </w:tr>
      <w:tr w:rsidR="00206ACB" w14:paraId="04711E8F" w14:textId="77777777" w:rsidTr="00206ACB">
        <w:tc>
          <w:tcPr>
            <w:tcW w:w="699" w:type="dxa"/>
            <w:tcBorders>
              <w:top w:val="nil"/>
              <w:left w:val="single" w:sz="2" w:space="0" w:color="000000"/>
              <w:bottom w:val="single" w:sz="2" w:space="0" w:color="000000"/>
              <w:right w:val="nil"/>
            </w:tcBorders>
          </w:tcPr>
          <w:p w14:paraId="466A53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3010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1EAE6B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BA1186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31E3E2"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6B004558" w14:textId="77777777" w:rsidR="00206ACB" w:rsidRDefault="00206ACB">
            <w:pPr>
              <w:spacing w:line="276" w:lineRule="auto"/>
              <w:rPr>
                <w:sz w:val="18"/>
                <w:szCs w:val="18"/>
                <w:lang w:val="en-US"/>
              </w:rPr>
            </w:pPr>
          </w:p>
        </w:tc>
      </w:tr>
      <w:tr w:rsidR="00206ACB" w14:paraId="0ADBFDA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2AE027C" w14:textId="77777777" w:rsidR="00206ACB" w:rsidRDefault="00206ACB">
            <w:pPr>
              <w:spacing w:line="276" w:lineRule="auto"/>
              <w:jc w:val="center"/>
              <w:rPr>
                <w:sz w:val="22"/>
                <w:szCs w:val="22"/>
                <w:lang w:val="en-US"/>
              </w:rPr>
            </w:pPr>
            <w:r>
              <w:rPr>
                <w:lang w:val="en-US"/>
              </w:rPr>
              <w:t xml:space="preserve"> </w:t>
            </w:r>
            <w:r>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14:paraId="68A1FACE" w14:textId="77777777" w:rsidR="00206ACB" w:rsidRDefault="00206ACB">
            <w:pPr>
              <w:spacing w:line="276" w:lineRule="auto"/>
              <w:jc w:val="center"/>
              <w:rPr>
                <w:sz w:val="22"/>
                <w:szCs w:val="22"/>
                <w:lang w:val="en-US"/>
              </w:rPr>
            </w:pPr>
            <w:r>
              <w:rPr>
                <w:sz w:val="22"/>
                <w:szCs w:val="22"/>
                <w:lang w:val="en-US"/>
              </w:rPr>
              <w:t>Dl131</w:t>
            </w:r>
          </w:p>
          <w:p w14:paraId="291F8D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8AF25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hideMark/>
          </w:tcPr>
          <w:p w14:paraId="7F802BA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3169D8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A5F605" w14:textId="77777777" w:rsidR="00206ACB" w:rsidRDefault="00206ACB">
            <w:pPr>
              <w:spacing w:line="276" w:lineRule="auto"/>
              <w:jc w:val="right"/>
              <w:rPr>
                <w:lang w:val="en-US"/>
              </w:rPr>
            </w:pPr>
            <w:r>
              <w:rPr>
                <w:lang w:val="en-US"/>
              </w:rPr>
              <w:t>-0,254</w:t>
            </w:r>
          </w:p>
        </w:tc>
      </w:tr>
      <w:tr w:rsidR="00206ACB" w14:paraId="3E94C9ED" w14:textId="77777777" w:rsidTr="00206ACB">
        <w:tc>
          <w:tcPr>
            <w:tcW w:w="699" w:type="dxa"/>
            <w:tcBorders>
              <w:top w:val="nil"/>
              <w:left w:val="single" w:sz="2" w:space="0" w:color="000000"/>
              <w:bottom w:val="single" w:sz="2" w:space="0" w:color="000000"/>
              <w:right w:val="nil"/>
            </w:tcBorders>
          </w:tcPr>
          <w:p w14:paraId="349EAF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BA1F0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D4562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9D1646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048421"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754DA3E0" w14:textId="77777777" w:rsidR="00206ACB" w:rsidRDefault="00206ACB">
            <w:pPr>
              <w:spacing w:line="276" w:lineRule="auto"/>
              <w:rPr>
                <w:sz w:val="18"/>
                <w:szCs w:val="18"/>
                <w:lang w:val="en-US"/>
              </w:rPr>
            </w:pPr>
          </w:p>
        </w:tc>
      </w:tr>
      <w:tr w:rsidR="00206ACB" w14:paraId="26393652" w14:textId="77777777" w:rsidTr="00206ACB">
        <w:tc>
          <w:tcPr>
            <w:tcW w:w="699" w:type="dxa"/>
            <w:tcBorders>
              <w:top w:val="nil"/>
              <w:left w:val="single" w:sz="2" w:space="0" w:color="000000"/>
              <w:bottom w:val="single" w:sz="2" w:space="0" w:color="000000"/>
              <w:right w:val="nil"/>
            </w:tcBorders>
          </w:tcPr>
          <w:p w14:paraId="6D1365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1D9EFB"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3768D40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B9B105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6CFE1B5"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4012A463" w14:textId="77777777" w:rsidR="00206ACB" w:rsidRDefault="00206ACB">
            <w:pPr>
              <w:spacing w:line="276" w:lineRule="auto"/>
              <w:rPr>
                <w:sz w:val="18"/>
                <w:szCs w:val="18"/>
                <w:lang w:val="en-US"/>
              </w:rPr>
            </w:pPr>
          </w:p>
        </w:tc>
      </w:tr>
      <w:tr w:rsidR="00206ACB" w14:paraId="4D2A9084" w14:textId="77777777" w:rsidTr="00206ACB">
        <w:tc>
          <w:tcPr>
            <w:tcW w:w="699" w:type="dxa"/>
            <w:tcBorders>
              <w:top w:val="nil"/>
              <w:left w:val="single" w:sz="2" w:space="0" w:color="000000"/>
              <w:bottom w:val="single" w:sz="2" w:space="0" w:color="000000"/>
              <w:right w:val="nil"/>
            </w:tcBorders>
          </w:tcPr>
          <w:p w14:paraId="7BE59E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096B4C"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B661A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707FD5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88E6173"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493D3BC3" w14:textId="77777777" w:rsidR="00206ACB" w:rsidRDefault="00206ACB">
            <w:pPr>
              <w:spacing w:line="276" w:lineRule="auto"/>
              <w:rPr>
                <w:sz w:val="18"/>
                <w:szCs w:val="18"/>
                <w:lang w:val="en-US"/>
              </w:rPr>
            </w:pPr>
          </w:p>
        </w:tc>
      </w:tr>
      <w:tr w:rsidR="00206ACB" w14:paraId="163218D3" w14:textId="77777777" w:rsidTr="00206ACB">
        <w:tc>
          <w:tcPr>
            <w:tcW w:w="699" w:type="dxa"/>
            <w:tcBorders>
              <w:top w:val="nil"/>
              <w:left w:val="single" w:sz="2" w:space="0" w:color="000000"/>
              <w:bottom w:val="single" w:sz="2" w:space="0" w:color="000000"/>
              <w:right w:val="nil"/>
            </w:tcBorders>
          </w:tcPr>
          <w:p w14:paraId="74F6E8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39BAD8"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4C1BC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75EA2A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493F475"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7B160105" w14:textId="77777777" w:rsidR="00206ACB" w:rsidRDefault="00206ACB">
            <w:pPr>
              <w:spacing w:line="276" w:lineRule="auto"/>
              <w:rPr>
                <w:sz w:val="18"/>
                <w:szCs w:val="18"/>
                <w:lang w:val="en-US"/>
              </w:rPr>
            </w:pPr>
          </w:p>
        </w:tc>
      </w:tr>
      <w:tr w:rsidR="00206ACB" w14:paraId="5485A4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EF21CF" w14:textId="77777777" w:rsidR="00206ACB" w:rsidRDefault="00206ACB">
            <w:pPr>
              <w:spacing w:line="276" w:lineRule="auto"/>
              <w:jc w:val="center"/>
              <w:rPr>
                <w:sz w:val="22"/>
                <w:szCs w:val="22"/>
                <w:lang w:val="en-US"/>
              </w:rPr>
            </w:pPr>
            <w:r>
              <w:rPr>
                <w:lang w:val="en-US"/>
              </w:rPr>
              <w:t xml:space="preserve"> </w:t>
            </w:r>
            <w:r>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14:paraId="62F0BCCB" w14:textId="77777777" w:rsidR="00206ACB" w:rsidRDefault="00206ACB">
            <w:pPr>
              <w:spacing w:line="276" w:lineRule="auto"/>
              <w:jc w:val="center"/>
              <w:rPr>
                <w:sz w:val="22"/>
                <w:szCs w:val="22"/>
                <w:lang w:val="en-US"/>
              </w:rPr>
            </w:pPr>
            <w:r>
              <w:rPr>
                <w:sz w:val="22"/>
                <w:szCs w:val="22"/>
                <w:lang w:val="en-US"/>
              </w:rPr>
              <w:t>Dl119</w:t>
            </w:r>
          </w:p>
          <w:p w14:paraId="4887933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28365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hideMark/>
          </w:tcPr>
          <w:p w14:paraId="65B8B33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C127F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280648" w14:textId="77777777" w:rsidR="00206ACB" w:rsidRDefault="00206ACB">
            <w:pPr>
              <w:spacing w:line="276" w:lineRule="auto"/>
              <w:jc w:val="right"/>
              <w:rPr>
                <w:lang w:val="en-US"/>
              </w:rPr>
            </w:pPr>
            <w:r>
              <w:rPr>
                <w:lang w:val="en-US"/>
              </w:rPr>
              <w:t>1,70</w:t>
            </w:r>
          </w:p>
        </w:tc>
      </w:tr>
      <w:tr w:rsidR="00206ACB" w14:paraId="3AFDB0E5" w14:textId="77777777" w:rsidTr="00206ACB">
        <w:tc>
          <w:tcPr>
            <w:tcW w:w="699" w:type="dxa"/>
            <w:tcBorders>
              <w:top w:val="nil"/>
              <w:left w:val="single" w:sz="2" w:space="0" w:color="000000"/>
              <w:bottom w:val="single" w:sz="2" w:space="0" w:color="000000"/>
              <w:right w:val="nil"/>
            </w:tcBorders>
          </w:tcPr>
          <w:p w14:paraId="261383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9BC5E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4046B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8A8E12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D37AA7"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79152371" w14:textId="77777777" w:rsidR="00206ACB" w:rsidRDefault="00206ACB">
            <w:pPr>
              <w:spacing w:line="276" w:lineRule="auto"/>
              <w:rPr>
                <w:sz w:val="18"/>
                <w:szCs w:val="18"/>
                <w:lang w:val="en-US"/>
              </w:rPr>
            </w:pPr>
          </w:p>
        </w:tc>
      </w:tr>
      <w:tr w:rsidR="00206ACB" w14:paraId="7AE05EE7" w14:textId="77777777" w:rsidTr="00206ACB">
        <w:tc>
          <w:tcPr>
            <w:tcW w:w="699" w:type="dxa"/>
            <w:tcBorders>
              <w:top w:val="nil"/>
              <w:left w:val="single" w:sz="2" w:space="0" w:color="000000"/>
              <w:bottom w:val="single" w:sz="2" w:space="0" w:color="000000"/>
              <w:right w:val="nil"/>
            </w:tcBorders>
          </w:tcPr>
          <w:p w14:paraId="31780A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4AAF40"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7D32298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0870F75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0CE8F69"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3F60AD2D" w14:textId="77777777" w:rsidR="00206ACB" w:rsidRDefault="00206ACB">
            <w:pPr>
              <w:spacing w:line="276" w:lineRule="auto"/>
              <w:rPr>
                <w:sz w:val="18"/>
                <w:szCs w:val="18"/>
                <w:lang w:val="en-US"/>
              </w:rPr>
            </w:pPr>
          </w:p>
        </w:tc>
      </w:tr>
      <w:tr w:rsidR="00206ACB" w14:paraId="6D6964CF" w14:textId="77777777" w:rsidTr="00206ACB">
        <w:tc>
          <w:tcPr>
            <w:tcW w:w="699" w:type="dxa"/>
            <w:tcBorders>
              <w:top w:val="nil"/>
              <w:left w:val="single" w:sz="2" w:space="0" w:color="000000"/>
              <w:bottom w:val="single" w:sz="2" w:space="0" w:color="000000"/>
              <w:right w:val="nil"/>
            </w:tcBorders>
          </w:tcPr>
          <w:p w14:paraId="0CA5AF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50EE64"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AD63F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85A94A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604D9C1"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53227EDA" w14:textId="77777777" w:rsidR="00206ACB" w:rsidRDefault="00206ACB">
            <w:pPr>
              <w:spacing w:line="276" w:lineRule="auto"/>
              <w:rPr>
                <w:sz w:val="18"/>
                <w:szCs w:val="18"/>
                <w:lang w:val="en-US"/>
              </w:rPr>
            </w:pPr>
          </w:p>
        </w:tc>
      </w:tr>
      <w:tr w:rsidR="00206ACB" w14:paraId="1845AAA9" w14:textId="77777777" w:rsidTr="00206ACB">
        <w:tc>
          <w:tcPr>
            <w:tcW w:w="699" w:type="dxa"/>
            <w:tcBorders>
              <w:top w:val="nil"/>
              <w:left w:val="single" w:sz="2" w:space="0" w:color="000000"/>
              <w:bottom w:val="single" w:sz="2" w:space="0" w:color="000000"/>
              <w:right w:val="nil"/>
            </w:tcBorders>
          </w:tcPr>
          <w:p w14:paraId="7F4D3D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3B667A"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ED740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52CC4AA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57FA9A"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4359FF2" w14:textId="77777777" w:rsidR="00206ACB" w:rsidRDefault="00206ACB">
            <w:pPr>
              <w:spacing w:line="276" w:lineRule="auto"/>
              <w:rPr>
                <w:sz w:val="18"/>
                <w:szCs w:val="18"/>
                <w:lang w:val="en-US"/>
              </w:rPr>
            </w:pPr>
          </w:p>
        </w:tc>
      </w:tr>
      <w:tr w:rsidR="00206ACB" w14:paraId="71B8FF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B0D227" w14:textId="77777777" w:rsidR="00206ACB" w:rsidRDefault="00206ACB">
            <w:pPr>
              <w:spacing w:line="276" w:lineRule="auto"/>
              <w:jc w:val="center"/>
              <w:rPr>
                <w:sz w:val="22"/>
                <w:szCs w:val="22"/>
                <w:lang w:val="en-US"/>
              </w:rPr>
            </w:pPr>
            <w:r>
              <w:rPr>
                <w:lang w:val="en-US"/>
              </w:rPr>
              <w:t xml:space="preserve"> </w:t>
            </w:r>
            <w:r>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14:paraId="717AF8AC" w14:textId="77777777" w:rsidR="00206ACB" w:rsidRDefault="00206ACB">
            <w:pPr>
              <w:spacing w:line="276" w:lineRule="auto"/>
              <w:jc w:val="center"/>
              <w:rPr>
                <w:sz w:val="22"/>
                <w:szCs w:val="22"/>
                <w:lang w:val="en-US"/>
              </w:rPr>
            </w:pPr>
            <w:r>
              <w:rPr>
                <w:sz w:val="22"/>
                <w:szCs w:val="22"/>
                <w:lang w:val="en-US"/>
              </w:rPr>
              <w:t>TsC54C</w:t>
            </w:r>
          </w:p>
          <w:p w14:paraId="15A2C0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FB3EC3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pietris (amestec de agregat grosier si agregate fine cu D&lt;45mm)</w:t>
            </w:r>
          </w:p>
        </w:tc>
        <w:tc>
          <w:tcPr>
            <w:tcW w:w="978" w:type="dxa"/>
            <w:tcBorders>
              <w:top w:val="single" w:sz="2" w:space="0" w:color="000000"/>
              <w:left w:val="single" w:sz="2" w:space="0" w:color="000000"/>
              <w:bottom w:val="single" w:sz="2" w:space="0" w:color="000000"/>
              <w:right w:val="nil"/>
            </w:tcBorders>
            <w:vAlign w:val="center"/>
            <w:hideMark/>
          </w:tcPr>
          <w:p w14:paraId="547AFB8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D11928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2E8533" w14:textId="77777777" w:rsidR="00206ACB" w:rsidRDefault="00206ACB">
            <w:pPr>
              <w:spacing w:line="276" w:lineRule="auto"/>
              <w:jc w:val="right"/>
              <w:rPr>
                <w:lang w:val="en-US"/>
              </w:rPr>
            </w:pPr>
            <w:r>
              <w:rPr>
                <w:lang w:val="en-US"/>
              </w:rPr>
              <w:t>1,90</w:t>
            </w:r>
          </w:p>
        </w:tc>
      </w:tr>
      <w:tr w:rsidR="00206ACB" w14:paraId="3183D046" w14:textId="77777777" w:rsidTr="00206ACB">
        <w:tc>
          <w:tcPr>
            <w:tcW w:w="699" w:type="dxa"/>
            <w:tcBorders>
              <w:top w:val="nil"/>
              <w:left w:val="single" w:sz="2" w:space="0" w:color="000000"/>
              <w:bottom w:val="single" w:sz="2" w:space="0" w:color="000000"/>
              <w:right w:val="nil"/>
            </w:tcBorders>
          </w:tcPr>
          <w:p w14:paraId="611C48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1BB61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32543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78E35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9C5719"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29C624F0" w14:textId="77777777" w:rsidR="00206ACB" w:rsidRDefault="00206ACB">
            <w:pPr>
              <w:spacing w:line="276" w:lineRule="auto"/>
              <w:rPr>
                <w:sz w:val="18"/>
                <w:szCs w:val="18"/>
                <w:lang w:val="en-US"/>
              </w:rPr>
            </w:pPr>
          </w:p>
        </w:tc>
      </w:tr>
      <w:tr w:rsidR="00206ACB" w14:paraId="07F90449" w14:textId="77777777" w:rsidTr="00206ACB">
        <w:tc>
          <w:tcPr>
            <w:tcW w:w="699" w:type="dxa"/>
            <w:tcBorders>
              <w:top w:val="nil"/>
              <w:left w:val="single" w:sz="2" w:space="0" w:color="000000"/>
              <w:bottom w:val="single" w:sz="2" w:space="0" w:color="000000"/>
              <w:right w:val="nil"/>
            </w:tcBorders>
          </w:tcPr>
          <w:p w14:paraId="28D9D3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81F6A8" w14:textId="77777777" w:rsidR="00206ACB" w:rsidRDefault="00206ACB">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5FE0649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3E7F113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C3BB67"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0EF92B26" w14:textId="77777777" w:rsidR="00206ACB" w:rsidRDefault="00206ACB">
            <w:pPr>
              <w:spacing w:line="276" w:lineRule="auto"/>
              <w:rPr>
                <w:sz w:val="18"/>
                <w:szCs w:val="18"/>
                <w:lang w:val="en-US"/>
              </w:rPr>
            </w:pPr>
          </w:p>
        </w:tc>
      </w:tr>
      <w:tr w:rsidR="00206ACB" w14:paraId="0C5096AF" w14:textId="77777777" w:rsidTr="00206ACB">
        <w:tc>
          <w:tcPr>
            <w:tcW w:w="699" w:type="dxa"/>
            <w:tcBorders>
              <w:top w:val="nil"/>
              <w:left w:val="single" w:sz="2" w:space="0" w:color="000000"/>
              <w:bottom w:val="single" w:sz="2" w:space="0" w:color="000000"/>
              <w:right w:val="nil"/>
            </w:tcBorders>
          </w:tcPr>
          <w:p w14:paraId="77260F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3A1169"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70BA91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405CA55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D40358D"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6353437A" w14:textId="77777777" w:rsidR="00206ACB" w:rsidRDefault="00206ACB">
            <w:pPr>
              <w:spacing w:line="276" w:lineRule="auto"/>
              <w:rPr>
                <w:sz w:val="18"/>
                <w:szCs w:val="18"/>
                <w:lang w:val="en-US"/>
              </w:rPr>
            </w:pPr>
          </w:p>
        </w:tc>
      </w:tr>
      <w:tr w:rsidR="00206ACB" w14:paraId="5D8DE878" w14:textId="77777777" w:rsidTr="00206ACB">
        <w:tc>
          <w:tcPr>
            <w:tcW w:w="699" w:type="dxa"/>
            <w:tcBorders>
              <w:top w:val="nil"/>
              <w:left w:val="single" w:sz="2" w:space="0" w:color="000000"/>
              <w:bottom w:val="single" w:sz="2" w:space="0" w:color="000000"/>
              <w:right w:val="nil"/>
            </w:tcBorders>
          </w:tcPr>
          <w:p w14:paraId="0AB178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6CEBFC"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4EA6114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53F22F8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17351A"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4E5CEA1B" w14:textId="77777777" w:rsidR="00206ACB" w:rsidRDefault="00206ACB">
            <w:pPr>
              <w:spacing w:line="276" w:lineRule="auto"/>
              <w:rPr>
                <w:sz w:val="18"/>
                <w:szCs w:val="18"/>
                <w:lang w:val="en-US"/>
              </w:rPr>
            </w:pPr>
          </w:p>
        </w:tc>
      </w:tr>
      <w:tr w:rsidR="00206ACB" w14:paraId="73BCD62D" w14:textId="77777777" w:rsidTr="00206ACB">
        <w:tc>
          <w:tcPr>
            <w:tcW w:w="699" w:type="dxa"/>
            <w:tcBorders>
              <w:top w:val="nil"/>
              <w:left w:val="single" w:sz="2" w:space="0" w:color="000000"/>
              <w:bottom w:val="single" w:sz="2" w:space="0" w:color="000000"/>
              <w:right w:val="nil"/>
            </w:tcBorders>
          </w:tcPr>
          <w:p w14:paraId="281C3B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258901"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6105E41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3A0B78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1231A7"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0607C929" w14:textId="77777777" w:rsidR="00206ACB" w:rsidRDefault="00206ACB">
            <w:pPr>
              <w:spacing w:line="276" w:lineRule="auto"/>
              <w:rPr>
                <w:sz w:val="18"/>
                <w:szCs w:val="18"/>
                <w:lang w:val="en-US"/>
              </w:rPr>
            </w:pPr>
          </w:p>
        </w:tc>
      </w:tr>
      <w:tr w:rsidR="00206ACB" w14:paraId="5CF478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71639A" w14:textId="77777777" w:rsidR="00206ACB" w:rsidRDefault="00206ACB">
            <w:pPr>
              <w:spacing w:line="276" w:lineRule="auto"/>
              <w:jc w:val="center"/>
              <w:rPr>
                <w:sz w:val="22"/>
                <w:szCs w:val="22"/>
                <w:lang w:val="en-US"/>
              </w:rPr>
            </w:pPr>
            <w:r>
              <w:rPr>
                <w:lang w:val="en-US"/>
              </w:rPr>
              <w:t xml:space="preserve"> </w:t>
            </w:r>
            <w:r>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14:paraId="4F06CA1C" w14:textId="77777777" w:rsidR="00206ACB" w:rsidRDefault="00206ACB">
            <w:pPr>
              <w:spacing w:line="276" w:lineRule="auto"/>
              <w:jc w:val="center"/>
              <w:rPr>
                <w:sz w:val="22"/>
                <w:szCs w:val="22"/>
                <w:lang w:val="en-US"/>
              </w:rPr>
            </w:pPr>
            <w:r>
              <w:rPr>
                <w:sz w:val="22"/>
                <w:szCs w:val="22"/>
                <w:lang w:val="en-US"/>
              </w:rPr>
              <w:t>Dl119</w:t>
            </w:r>
          </w:p>
          <w:p w14:paraId="528472B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32529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C30/37 XC4 XD1 XF4 la edificiile artificiale (consolidare taluz)</w:t>
            </w:r>
          </w:p>
        </w:tc>
        <w:tc>
          <w:tcPr>
            <w:tcW w:w="978" w:type="dxa"/>
            <w:tcBorders>
              <w:top w:val="single" w:sz="2" w:space="0" w:color="000000"/>
              <w:left w:val="single" w:sz="2" w:space="0" w:color="000000"/>
              <w:bottom w:val="single" w:sz="2" w:space="0" w:color="000000"/>
              <w:right w:val="nil"/>
            </w:tcBorders>
            <w:vAlign w:val="center"/>
            <w:hideMark/>
          </w:tcPr>
          <w:p w14:paraId="2B98335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F676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2A5464" w14:textId="77777777" w:rsidR="00206ACB" w:rsidRDefault="00206ACB">
            <w:pPr>
              <w:spacing w:line="276" w:lineRule="auto"/>
              <w:jc w:val="right"/>
              <w:rPr>
                <w:lang w:val="en-US"/>
              </w:rPr>
            </w:pPr>
            <w:r>
              <w:rPr>
                <w:lang w:val="en-US"/>
              </w:rPr>
              <w:t>2,80</w:t>
            </w:r>
          </w:p>
        </w:tc>
      </w:tr>
      <w:tr w:rsidR="00206ACB" w14:paraId="0FCADAC4" w14:textId="77777777" w:rsidTr="00206ACB">
        <w:tc>
          <w:tcPr>
            <w:tcW w:w="699" w:type="dxa"/>
            <w:tcBorders>
              <w:top w:val="nil"/>
              <w:left w:val="single" w:sz="2" w:space="0" w:color="000000"/>
              <w:bottom w:val="single" w:sz="2" w:space="0" w:color="000000"/>
              <w:right w:val="nil"/>
            </w:tcBorders>
          </w:tcPr>
          <w:p w14:paraId="29CE80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1E8EA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95473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7DE765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6FE1B2"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3B323292" w14:textId="77777777" w:rsidR="00206ACB" w:rsidRDefault="00206ACB">
            <w:pPr>
              <w:spacing w:line="276" w:lineRule="auto"/>
              <w:rPr>
                <w:sz w:val="18"/>
                <w:szCs w:val="18"/>
                <w:lang w:val="en-US"/>
              </w:rPr>
            </w:pPr>
          </w:p>
        </w:tc>
      </w:tr>
      <w:tr w:rsidR="00206ACB" w14:paraId="33B3E0FC" w14:textId="77777777" w:rsidTr="00206ACB">
        <w:tc>
          <w:tcPr>
            <w:tcW w:w="699" w:type="dxa"/>
            <w:tcBorders>
              <w:top w:val="nil"/>
              <w:left w:val="single" w:sz="2" w:space="0" w:color="000000"/>
              <w:bottom w:val="single" w:sz="2" w:space="0" w:color="000000"/>
              <w:right w:val="nil"/>
            </w:tcBorders>
          </w:tcPr>
          <w:p w14:paraId="74374E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D9874C"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1C2830C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CE3DE5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D4A0B7"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64267DC5" w14:textId="77777777" w:rsidR="00206ACB" w:rsidRDefault="00206ACB">
            <w:pPr>
              <w:spacing w:line="276" w:lineRule="auto"/>
              <w:rPr>
                <w:sz w:val="18"/>
                <w:szCs w:val="18"/>
                <w:lang w:val="en-US"/>
              </w:rPr>
            </w:pPr>
          </w:p>
        </w:tc>
      </w:tr>
      <w:tr w:rsidR="00206ACB" w14:paraId="39D5C2EF" w14:textId="77777777" w:rsidTr="00206ACB">
        <w:tc>
          <w:tcPr>
            <w:tcW w:w="699" w:type="dxa"/>
            <w:tcBorders>
              <w:top w:val="nil"/>
              <w:left w:val="single" w:sz="2" w:space="0" w:color="000000"/>
              <w:bottom w:val="single" w:sz="2" w:space="0" w:color="000000"/>
              <w:right w:val="nil"/>
            </w:tcBorders>
          </w:tcPr>
          <w:p w14:paraId="16CAE5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C15AAC"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4C028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AD0B4A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3AEA21A"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D8D8935" w14:textId="77777777" w:rsidR="00206ACB" w:rsidRDefault="00206ACB">
            <w:pPr>
              <w:spacing w:line="276" w:lineRule="auto"/>
              <w:rPr>
                <w:sz w:val="18"/>
                <w:szCs w:val="18"/>
                <w:lang w:val="en-US"/>
              </w:rPr>
            </w:pPr>
          </w:p>
        </w:tc>
      </w:tr>
      <w:tr w:rsidR="00206ACB" w14:paraId="528297C7" w14:textId="77777777" w:rsidTr="00206ACB">
        <w:tc>
          <w:tcPr>
            <w:tcW w:w="699" w:type="dxa"/>
            <w:tcBorders>
              <w:top w:val="nil"/>
              <w:left w:val="single" w:sz="2" w:space="0" w:color="000000"/>
              <w:bottom w:val="single" w:sz="2" w:space="0" w:color="000000"/>
              <w:right w:val="nil"/>
            </w:tcBorders>
          </w:tcPr>
          <w:p w14:paraId="58A412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6D7E78"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89992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6699924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8CBAEE"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DEC04D8" w14:textId="77777777" w:rsidR="00206ACB" w:rsidRDefault="00206ACB">
            <w:pPr>
              <w:spacing w:line="276" w:lineRule="auto"/>
              <w:rPr>
                <w:sz w:val="18"/>
                <w:szCs w:val="18"/>
                <w:lang w:val="en-US"/>
              </w:rPr>
            </w:pPr>
          </w:p>
        </w:tc>
      </w:tr>
      <w:tr w:rsidR="00206ACB" w14:paraId="410B186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0587CE" w14:textId="77777777" w:rsidR="00206ACB" w:rsidRDefault="00206ACB">
            <w:pPr>
              <w:spacing w:line="276" w:lineRule="auto"/>
              <w:jc w:val="center"/>
              <w:rPr>
                <w:sz w:val="22"/>
                <w:szCs w:val="22"/>
                <w:lang w:val="en-US"/>
              </w:rPr>
            </w:pPr>
            <w:r>
              <w:rPr>
                <w:lang w:val="en-US"/>
              </w:rPr>
              <w:t xml:space="preserve"> </w:t>
            </w:r>
            <w:r>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14:paraId="2A37D3DC" w14:textId="77777777" w:rsidR="00206ACB" w:rsidRDefault="00206ACB">
            <w:pPr>
              <w:spacing w:line="276" w:lineRule="auto"/>
              <w:jc w:val="center"/>
              <w:rPr>
                <w:sz w:val="22"/>
                <w:szCs w:val="22"/>
                <w:lang w:val="en-US"/>
              </w:rPr>
            </w:pPr>
            <w:r>
              <w:rPr>
                <w:sz w:val="22"/>
                <w:szCs w:val="22"/>
                <w:lang w:val="en-US"/>
              </w:rPr>
              <w:t>Dl119</w:t>
            </w:r>
          </w:p>
          <w:p w14:paraId="3AC779A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9320F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C30/37 XC4 XD1 XF4 la edificiile artificiale (suport)</w:t>
            </w:r>
          </w:p>
        </w:tc>
        <w:tc>
          <w:tcPr>
            <w:tcW w:w="978" w:type="dxa"/>
            <w:tcBorders>
              <w:top w:val="single" w:sz="2" w:space="0" w:color="000000"/>
              <w:left w:val="single" w:sz="2" w:space="0" w:color="000000"/>
              <w:bottom w:val="single" w:sz="2" w:space="0" w:color="000000"/>
              <w:right w:val="nil"/>
            </w:tcBorders>
            <w:vAlign w:val="center"/>
            <w:hideMark/>
          </w:tcPr>
          <w:p w14:paraId="54644BA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B7B1D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2E7353" w14:textId="77777777" w:rsidR="00206ACB" w:rsidRDefault="00206ACB">
            <w:pPr>
              <w:spacing w:line="276" w:lineRule="auto"/>
              <w:jc w:val="right"/>
              <w:rPr>
                <w:lang w:val="en-US"/>
              </w:rPr>
            </w:pPr>
            <w:r>
              <w:rPr>
                <w:lang w:val="en-US"/>
              </w:rPr>
              <w:t>2,50</w:t>
            </w:r>
          </w:p>
        </w:tc>
      </w:tr>
      <w:tr w:rsidR="00206ACB" w14:paraId="445053F0" w14:textId="77777777" w:rsidTr="00206ACB">
        <w:tc>
          <w:tcPr>
            <w:tcW w:w="699" w:type="dxa"/>
            <w:tcBorders>
              <w:top w:val="nil"/>
              <w:left w:val="single" w:sz="2" w:space="0" w:color="000000"/>
              <w:bottom w:val="single" w:sz="2" w:space="0" w:color="000000"/>
              <w:right w:val="nil"/>
            </w:tcBorders>
          </w:tcPr>
          <w:p w14:paraId="61B445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D31D3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D14D8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3BF4A0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86C6A1"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697EE627" w14:textId="77777777" w:rsidR="00206ACB" w:rsidRDefault="00206ACB">
            <w:pPr>
              <w:spacing w:line="276" w:lineRule="auto"/>
              <w:rPr>
                <w:sz w:val="18"/>
                <w:szCs w:val="18"/>
                <w:lang w:val="en-US"/>
              </w:rPr>
            </w:pPr>
          </w:p>
        </w:tc>
      </w:tr>
      <w:tr w:rsidR="00206ACB" w14:paraId="098FB91E" w14:textId="77777777" w:rsidTr="00206ACB">
        <w:tc>
          <w:tcPr>
            <w:tcW w:w="699" w:type="dxa"/>
            <w:tcBorders>
              <w:top w:val="nil"/>
              <w:left w:val="single" w:sz="2" w:space="0" w:color="000000"/>
              <w:bottom w:val="single" w:sz="2" w:space="0" w:color="000000"/>
              <w:right w:val="nil"/>
            </w:tcBorders>
          </w:tcPr>
          <w:p w14:paraId="58B0FB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C04F5D"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24B1619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43F9267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84633F8"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48449187" w14:textId="77777777" w:rsidR="00206ACB" w:rsidRDefault="00206ACB">
            <w:pPr>
              <w:spacing w:line="276" w:lineRule="auto"/>
              <w:rPr>
                <w:sz w:val="18"/>
                <w:szCs w:val="18"/>
                <w:lang w:val="en-US"/>
              </w:rPr>
            </w:pPr>
          </w:p>
        </w:tc>
      </w:tr>
      <w:tr w:rsidR="00206ACB" w14:paraId="5465CAF1" w14:textId="77777777" w:rsidTr="00206ACB">
        <w:tc>
          <w:tcPr>
            <w:tcW w:w="699" w:type="dxa"/>
            <w:tcBorders>
              <w:top w:val="nil"/>
              <w:left w:val="single" w:sz="2" w:space="0" w:color="000000"/>
              <w:bottom w:val="single" w:sz="2" w:space="0" w:color="000000"/>
              <w:right w:val="nil"/>
            </w:tcBorders>
          </w:tcPr>
          <w:p w14:paraId="69BD7B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473C1D"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8D9ED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B71180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B3D72D"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A52C53E" w14:textId="77777777" w:rsidR="00206ACB" w:rsidRDefault="00206ACB">
            <w:pPr>
              <w:spacing w:line="276" w:lineRule="auto"/>
              <w:rPr>
                <w:sz w:val="18"/>
                <w:szCs w:val="18"/>
                <w:lang w:val="en-US"/>
              </w:rPr>
            </w:pPr>
          </w:p>
        </w:tc>
      </w:tr>
      <w:tr w:rsidR="00206ACB" w14:paraId="2979EAEA" w14:textId="77777777" w:rsidTr="00206ACB">
        <w:tc>
          <w:tcPr>
            <w:tcW w:w="699" w:type="dxa"/>
            <w:tcBorders>
              <w:top w:val="nil"/>
              <w:left w:val="single" w:sz="2" w:space="0" w:color="000000"/>
              <w:bottom w:val="single" w:sz="2" w:space="0" w:color="000000"/>
              <w:right w:val="nil"/>
            </w:tcBorders>
          </w:tcPr>
          <w:p w14:paraId="60275D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329C46"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DA212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DB4651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974488"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22CBDCB" w14:textId="77777777" w:rsidR="00206ACB" w:rsidRDefault="00206ACB">
            <w:pPr>
              <w:spacing w:line="276" w:lineRule="auto"/>
              <w:rPr>
                <w:sz w:val="18"/>
                <w:szCs w:val="18"/>
                <w:lang w:val="en-US"/>
              </w:rPr>
            </w:pPr>
          </w:p>
        </w:tc>
      </w:tr>
      <w:tr w:rsidR="00206ACB" w14:paraId="3120A422" w14:textId="77777777" w:rsidTr="00206ACB">
        <w:tc>
          <w:tcPr>
            <w:tcW w:w="699" w:type="dxa"/>
            <w:tcBorders>
              <w:top w:val="nil"/>
              <w:left w:val="single" w:sz="2" w:space="0" w:color="000000"/>
              <w:bottom w:val="nil"/>
              <w:right w:val="nil"/>
            </w:tcBorders>
            <w:hideMark/>
          </w:tcPr>
          <w:p w14:paraId="4535E880"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0255A01"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3FABA97"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1.17. Constructia podetului cadru 3 x (1.6x1.0)</w:t>
            </w:r>
          </w:p>
        </w:tc>
        <w:tc>
          <w:tcPr>
            <w:tcW w:w="978" w:type="dxa"/>
            <w:tcBorders>
              <w:top w:val="nil"/>
              <w:left w:val="single" w:sz="2" w:space="0" w:color="000000"/>
              <w:bottom w:val="nil"/>
              <w:right w:val="nil"/>
            </w:tcBorders>
          </w:tcPr>
          <w:p w14:paraId="74D53813"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2D52F9B"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7902D25" w14:textId="77777777" w:rsidR="00206ACB" w:rsidRDefault="00206ACB">
            <w:pPr>
              <w:spacing w:line="276" w:lineRule="auto"/>
              <w:rPr>
                <w:lang w:val="en-US"/>
              </w:rPr>
            </w:pPr>
          </w:p>
        </w:tc>
      </w:tr>
      <w:tr w:rsidR="00206ACB" w14:paraId="1C91E84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456EF6" w14:textId="77777777" w:rsidR="00206ACB" w:rsidRDefault="00206ACB">
            <w:pPr>
              <w:spacing w:line="276" w:lineRule="auto"/>
              <w:jc w:val="center"/>
              <w:rPr>
                <w:sz w:val="22"/>
                <w:szCs w:val="22"/>
                <w:lang w:val="en-US"/>
              </w:rPr>
            </w:pPr>
            <w:r>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14:paraId="1EBEBF91" w14:textId="77777777" w:rsidR="00206ACB" w:rsidRDefault="00206ACB">
            <w:pPr>
              <w:spacing w:line="276" w:lineRule="auto"/>
              <w:jc w:val="center"/>
              <w:rPr>
                <w:sz w:val="22"/>
                <w:szCs w:val="22"/>
                <w:lang w:val="en-US"/>
              </w:rPr>
            </w:pPr>
            <w:r>
              <w:rPr>
                <w:sz w:val="22"/>
                <w:szCs w:val="22"/>
                <w:lang w:val="en-US"/>
              </w:rPr>
              <w:t>TsC03B1</w:t>
            </w:r>
          </w:p>
          <w:p w14:paraId="16C7DC3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5903B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covatei)</w:t>
            </w:r>
          </w:p>
        </w:tc>
        <w:tc>
          <w:tcPr>
            <w:tcW w:w="978" w:type="dxa"/>
            <w:tcBorders>
              <w:top w:val="single" w:sz="2" w:space="0" w:color="000000"/>
              <w:left w:val="single" w:sz="2" w:space="0" w:color="000000"/>
              <w:bottom w:val="single" w:sz="2" w:space="0" w:color="000000"/>
              <w:right w:val="nil"/>
            </w:tcBorders>
            <w:vAlign w:val="center"/>
            <w:hideMark/>
          </w:tcPr>
          <w:p w14:paraId="4DEFC75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BE276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F94326" w14:textId="77777777" w:rsidR="00206ACB" w:rsidRDefault="00206ACB">
            <w:pPr>
              <w:spacing w:line="276" w:lineRule="auto"/>
              <w:jc w:val="right"/>
              <w:rPr>
                <w:lang w:val="en-US"/>
              </w:rPr>
            </w:pPr>
            <w:r>
              <w:rPr>
                <w:lang w:val="en-US"/>
              </w:rPr>
              <w:t>5,83</w:t>
            </w:r>
          </w:p>
        </w:tc>
      </w:tr>
      <w:tr w:rsidR="00206ACB" w14:paraId="0DD2C898" w14:textId="77777777" w:rsidTr="00206ACB">
        <w:tc>
          <w:tcPr>
            <w:tcW w:w="699" w:type="dxa"/>
            <w:tcBorders>
              <w:top w:val="nil"/>
              <w:left w:val="single" w:sz="2" w:space="0" w:color="000000"/>
              <w:bottom w:val="single" w:sz="2" w:space="0" w:color="000000"/>
              <w:right w:val="nil"/>
            </w:tcBorders>
          </w:tcPr>
          <w:p w14:paraId="248852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E1CF8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DE30C7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A62015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D9D407" w14:textId="77777777" w:rsidR="00206ACB" w:rsidRDefault="00206ACB">
            <w:pPr>
              <w:spacing w:line="276" w:lineRule="auto"/>
              <w:rPr>
                <w:sz w:val="18"/>
                <w:szCs w:val="18"/>
                <w:lang w:val="en-US"/>
              </w:rPr>
            </w:pPr>
            <w:r>
              <w:rPr>
                <w:sz w:val="18"/>
                <w:szCs w:val="18"/>
                <w:lang w:val="en-US"/>
              </w:rPr>
              <w:t>2,050</w:t>
            </w:r>
          </w:p>
        </w:tc>
        <w:tc>
          <w:tcPr>
            <w:tcW w:w="1119" w:type="dxa"/>
            <w:tcBorders>
              <w:top w:val="nil"/>
              <w:left w:val="single" w:sz="2" w:space="0" w:color="000000"/>
              <w:bottom w:val="single" w:sz="2" w:space="0" w:color="000000"/>
              <w:right w:val="single" w:sz="2" w:space="0" w:color="000000"/>
            </w:tcBorders>
            <w:vAlign w:val="center"/>
          </w:tcPr>
          <w:p w14:paraId="1BA7C239" w14:textId="77777777" w:rsidR="00206ACB" w:rsidRDefault="00206ACB">
            <w:pPr>
              <w:spacing w:line="276" w:lineRule="auto"/>
              <w:rPr>
                <w:sz w:val="18"/>
                <w:szCs w:val="18"/>
                <w:lang w:val="en-US"/>
              </w:rPr>
            </w:pPr>
          </w:p>
        </w:tc>
      </w:tr>
      <w:tr w:rsidR="00206ACB" w14:paraId="026B8EF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66386C" w14:textId="77777777" w:rsidR="00206ACB" w:rsidRDefault="00206ACB">
            <w:pPr>
              <w:spacing w:line="276" w:lineRule="auto"/>
              <w:jc w:val="center"/>
              <w:rPr>
                <w:sz w:val="22"/>
                <w:szCs w:val="22"/>
                <w:lang w:val="en-US"/>
              </w:rPr>
            </w:pPr>
            <w:r>
              <w:rPr>
                <w:lang w:val="en-US"/>
              </w:rPr>
              <w:t xml:space="preserve"> </w:t>
            </w:r>
            <w:r>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14:paraId="6E8F72D4" w14:textId="77777777" w:rsidR="00206ACB" w:rsidRDefault="00206ACB">
            <w:pPr>
              <w:spacing w:line="276" w:lineRule="auto"/>
              <w:jc w:val="center"/>
              <w:rPr>
                <w:sz w:val="22"/>
                <w:szCs w:val="22"/>
                <w:lang w:val="en-US"/>
              </w:rPr>
            </w:pPr>
            <w:r>
              <w:rPr>
                <w:sz w:val="22"/>
                <w:szCs w:val="22"/>
                <w:lang w:val="en-US"/>
              </w:rPr>
              <w:t>TsA20B</w:t>
            </w:r>
          </w:p>
          <w:p w14:paraId="103528E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6FD3F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772318E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7F008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4508B3" w14:textId="77777777" w:rsidR="00206ACB" w:rsidRDefault="00206ACB">
            <w:pPr>
              <w:spacing w:line="276" w:lineRule="auto"/>
              <w:jc w:val="right"/>
              <w:rPr>
                <w:lang w:val="en-US"/>
              </w:rPr>
            </w:pPr>
            <w:r>
              <w:rPr>
                <w:lang w:val="en-US"/>
              </w:rPr>
              <w:t>15,00</w:t>
            </w:r>
          </w:p>
        </w:tc>
      </w:tr>
      <w:tr w:rsidR="00206ACB" w14:paraId="0C60A67F" w14:textId="77777777" w:rsidTr="00206ACB">
        <w:tc>
          <w:tcPr>
            <w:tcW w:w="699" w:type="dxa"/>
            <w:tcBorders>
              <w:top w:val="nil"/>
              <w:left w:val="single" w:sz="2" w:space="0" w:color="000000"/>
              <w:bottom w:val="single" w:sz="2" w:space="0" w:color="000000"/>
              <w:right w:val="nil"/>
            </w:tcBorders>
          </w:tcPr>
          <w:p w14:paraId="7357C4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1BA7D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501EB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5A10BF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548F3D" w14:textId="77777777" w:rsidR="00206ACB" w:rsidRDefault="00206ACB">
            <w:pPr>
              <w:spacing w:line="276" w:lineRule="auto"/>
              <w:rPr>
                <w:sz w:val="18"/>
                <w:szCs w:val="18"/>
                <w:lang w:val="en-US"/>
              </w:rPr>
            </w:pPr>
            <w:r>
              <w:rPr>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0D08242E" w14:textId="77777777" w:rsidR="00206ACB" w:rsidRDefault="00206ACB">
            <w:pPr>
              <w:spacing w:line="276" w:lineRule="auto"/>
              <w:rPr>
                <w:sz w:val="18"/>
                <w:szCs w:val="18"/>
                <w:lang w:val="en-US"/>
              </w:rPr>
            </w:pPr>
          </w:p>
        </w:tc>
      </w:tr>
      <w:tr w:rsidR="00206ACB" w14:paraId="01A758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E008EF" w14:textId="77777777" w:rsidR="00206ACB" w:rsidRDefault="00206ACB">
            <w:pPr>
              <w:spacing w:line="276" w:lineRule="auto"/>
              <w:jc w:val="center"/>
              <w:rPr>
                <w:sz w:val="22"/>
                <w:szCs w:val="22"/>
                <w:lang w:val="en-US"/>
              </w:rPr>
            </w:pPr>
            <w:r>
              <w:rPr>
                <w:lang w:val="en-US"/>
              </w:rPr>
              <w:t xml:space="preserve"> </w:t>
            </w:r>
            <w:r>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14:paraId="17C3BEE0" w14:textId="77777777" w:rsidR="00206ACB" w:rsidRDefault="00206ACB">
            <w:pPr>
              <w:spacing w:line="276" w:lineRule="auto"/>
              <w:jc w:val="center"/>
              <w:rPr>
                <w:sz w:val="22"/>
                <w:szCs w:val="22"/>
                <w:lang w:val="en-US"/>
              </w:rPr>
            </w:pPr>
            <w:r>
              <w:rPr>
                <w:sz w:val="22"/>
                <w:szCs w:val="22"/>
                <w:lang w:val="en-US"/>
              </w:rPr>
              <w:t>TsC03F1</w:t>
            </w:r>
          </w:p>
          <w:p w14:paraId="4B7E493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CB21B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79D92A7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3E1D6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FA9EB5" w14:textId="77777777" w:rsidR="00206ACB" w:rsidRDefault="00206ACB">
            <w:pPr>
              <w:spacing w:line="276" w:lineRule="auto"/>
              <w:jc w:val="right"/>
              <w:rPr>
                <w:lang w:val="en-US"/>
              </w:rPr>
            </w:pPr>
            <w:r>
              <w:rPr>
                <w:lang w:val="en-US"/>
              </w:rPr>
              <w:t>2,75</w:t>
            </w:r>
          </w:p>
        </w:tc>
      </w:tr>
      <w:tr w:rsidR="00206ACB" w14:paraId="40DCB679" w14:textId="77777777" w:rsidTr="00206ACB">
        <w:tc>
          <w:tcPr>
            <w:tcW w:w="699" w:type="dxa"/>
            <w:tcBorders>
              <w:top w:val="nil"/>
              <w:left w:val="single" w:sz="2" w:space="0" w:color="000000"/>
              <w:bottom w:val="single" w:sz="2" w:space="0" w:color="000000"/>
              <w:right w:val="nil"/>
            </w:tcBorders>
          </w:tcPr>
          <w:p w14:paraId="0BFFC7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A55B6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8AFC23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9BA80B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E99473"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45F0C5AF" w14:textId="77777777" w:rsidR="00206ACB" w:rsidRDefault="00206ACB">
            <w:pPr>
              <w:spacing w:line="276" w:lineRule="auto"/>
              <w:rPr>
                <w:sz w:val="18"/>
                <w:szCs w:val="18"/>
                <w:lang w:val="en-US"/>
              </w:rPr>
            </w:pPr>
          </w:p>
        </w:tc>
      </w:tr>
      <w:tr w:rsidR="00206ACB" w14:paraId="62A2762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510902" w14:textId="77777777" w:rsidR="00206ACB" w:rsidRDefault="00206ACB">
            <w:pPr>
              <w:spacing w:line="276" w:lineRule="auto"/>
              <w:jc w:val="center"/>
              <w:rPr>
                <w:sz w:val="22"/>
                <w:szCs w:val="22"/>
                <w:lang w:val="en-US"/>
              </w:rPr>
            </w:pPr>
            <w:r>
              <w:rPr>
                <w:lang w:val="en-US"/>
              </w:rPr>
              <w:t xml:space="preserve"> </w:t>
            </w:r>
            <w:r>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14:paraId="35D395C0" w14:textId="77777777" w:rsidR="00206ACB" w:rsidRDefault="00206ACB">
            <w:pPr>
              <w:spacing w:line="276" w:lineRule="auto"/>
              <w:jc w:val="center"/>
              <w:rPr>
                <w:sz w:val="22"/>
                <w:szCs w:val="22"/>
                <w:lang w:val="en-US"/>
              </w:rPr>
            </w:pPr>
            <w:r>
              <w:rPr>
                <w:sz w:val="22"/>
                <w:szCs w:val="22"/>
                <w:lang w:val="en-US"/>
              </w:rPr>
              <w:t>TsI51A1</w:t>
            </w:r>
          </w:p>
          <w:p w14:paraId="1124C2B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4DAEE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213BD36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28BC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C9D94F" w14:textId="77777777" w:rsidR="00206ACB" w:rsidRDefault="00206ACB">
            <w:pPr>
              <w:spacing w:line="276" w:lineRule="auto"/>
              <w:jc w:val="right"/>
              <w:rPr>
                <w:lang w:val="en-US"/>
              </w:rPr>
            </w:pPr>
            <w:r>
              <w:rPr>
                <w:lang w:val="en-US"/>
              </w:rPr>
              <w:t>494,84</w:t>
            </w:r>
          </w:p>
        </w:tc>
      </w:tr>
      <w:tr w:rsidR="00206ACB" w14:paraId="5BED3E7D" w14:textId="77777777" w:rsidTr="00206ACB">
        <w:tc>
          <w:tcPr>
            <w:tcW w:w="699" w:type="dxa"/>
            <w:tcBorders>
              <w:top w:val="nil"/>
              <w:left w:val="single" w:sz="2" w:space="0" w:color="000000"/>
              <w:bottom w:val="single" w:sz="2" w:space="0" w:color="000000"/>
              <w:right w:val="nil"/>
            </w:tcBorders>
          </w:tcPr>
          <w:p w14:paraId="0D9C8B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997CA4"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04F6D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23163B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CB59F1"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2346530F" w14:textId="77777777" w:rsidR="00206ACB" w:rsidRDefault="00206ACB">
            <w:pPr>
              <w:spacing w:line="276" w:lineRule="auto"/>
              <w:rPr>
                <w:sz w:val="18"/>
                <w:szCs w:val="18"/>
                <w:lang w:val="en-US"/>
              </w:rPr>
            </w:pPr>
          </w:p>
        </w:tc>
      </w:tr>
      <w:tr w:rsidR="00206ACB" w14:paraId="738317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832BA9" w14:textId="77777777" w:rsidR="00206ACB" w:rsidRDefault="00206ACB">
            <w:pPr>
              <w:spacing w:line="276" w:lineRule="auto"/>
              <w:jc w:val="center"/>
              <w:rPr>
                <w:sz w:val="22"/>
                <w:szCs w:val="22"/>
                <w:lang w:val="en-US"/>
              </w:rPr>
            </w:pPr>
            <w:r>
              <w:rPr>
                <w:lang w:val="en-US"/>
              </w:rPr>
              <w:t xml:space="preserve"> </w:t>
            </w:r>
            <w:r>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14:paraId="3E2EBB9A" w14:textId="77777777" w:rsidR="00206ACB" w:rsidRDefault="00206ACB">
            <w:pPr>
              <w:spacing w:line="276" w:lineRule="auto"/>
              <w:jc w:val="center"/>
              <w:rPr>
                <w:sz w:val="22"/>
                <w:szCs w:val="22"/>
                <w:lang w:val="en-US"/>
              </w:rPr>
            </w:pPr>
            <w:r>
              <w:rPr>
                <w:sz w:val="22"/>
                <w:szCs w:val="22"/>
                <w:lang w:val="en-US"/>
              </w:rPr>
              <w:t>TsC51B</w:t>
            </w:r>
          </w:p>
          <w:p w14:paraId="21DFC82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0F604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65EC8BC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EBA6BC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C51353" w14:textId="77777777" w:rsidR="00206ACB" w:rsidRDefault="00206ACB">
            <w:pPr>
              <w:spacing w:line="276" w:lineRule="auto"/>
              <w:jc w:val="right"/>
              <w:rPr>
                <w:lang w:val="en-US"/>
              </w:rPr>
            </w:pPr>
            <w:r>
              <w:rPr>
                <w:lang w:val="en-US"/>
              </w:rPr>
              <w:t>2,75</w:t>
            </w:r>
          </w:p>
        </w:tc>
      </w:tr>
      <w:tr w:rsidR="00206ACB" w14:paraId="090B23F8" w14:textId="77777777" w:rsidTr="00206ACB">
        <w:tc>
          <w:tcPr>
            <w:tcW w:w="699" w:type="dxa"/>
            <w:tcBorders>
              <w:top w:val="nil"/>
              <w:left w:val="single" w:sz="2" w:space="0" w:color="000000"/>
              <w:bottom w:val="single" w:sz="2" w:space="0" w:color="000000"/>
              <w:right w:val="nil"/>
            </w:tcBorders>
          </w:tcPr>
          <w:p w14:paraId="07357D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188F3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B3A1C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F57A7D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CFA7FE"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696CABE3" w14:textId="77777777" w:rsidR="00206ACB" w:rsidRDefault="00206ACB">
            <w:pPr>
              <w:spacing w:line="276" w:lineRule="auto"/>
              <w:rPr>
                <w:sz w:val="18"/>
                <w:szCs w:val="18"/>
                <w:lang w:val="en-US"/>
              </w:rPr>
            </w:pPr>
          </w:p>
        </w:tc>
      </w:tr>
      <w:tr w:rsidR="00206ACB" w14:paraId="6CA052DD" w14:textId="77777777" w:rsidTr="00206ACB">
        <w:tc>
          <w:tcPr>
            <w:tcW w:w="699" w:type="dxa"/>
            <w:tcBorders>
              <w:top w:val="nil"/>
              <w:left w:val="single" w:sz="2" w:space="0" w:color="000000"/>
              <w:bottom w:val="single" w:sz="2" w:space="0" w:color="000000"/>
              <w:right w:val="nil"/>
            </w:tcBorders>
          </w:tcPr>
          <w:p w14:paraId="0B6FA8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9774B2"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E64C6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B2997C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5B099F1"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530E74B6" w14:textId="77777777" w:rsidR="00206ACB" w:rsidRDefault="00206ACB">
            <w:pPr>
              <w:spacing w:line="276" w:lineRule="auto"/>
              <w:rPr>
                <w:sz w:val="18"/>
                <w:szCs w:val="18"/>
                <w:lang w:val="en-US"/>
              </w:rPr>
            </w:pPr>
          </w:p>
        </w:tc>
      </w:tr>
      <w:tr w:rsidR="00206ACB" w14:paraId="11240A1C" w14:textId="77777777" w:rsidTr="00206ACB">
        <w:tc>
          <w:tcPr>
            <w:tcW w:w="699" w:type="dxa"/>
            <w:tcBorders>
              <w:top w:val="nil"/>
              <w:left w:val="single" w:sz="2" w:space="0" w:color="000000"/>
              <w:bottom w:val="single" w:sz="2" w:space="0" w:color="000000"/>
              <w:right w:val="nil"/>
            </w:tcBorders>
          </w:tcPr>
          <w:p w14:paraId="5D97E5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5D198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9AA2F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50F1310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F31D68"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3CBBF147" w14:textId="77777777" w:rsidR="00206ACB" w:rsidRDefault="00206ACB">
            <w:pPr>
              <w:spacing w:line="276" w:lineRule="auto"/>
              <w:rPr>
                <w:sz w:val="18"/>
                <w:szCs w:val="18"/>
                <w:lang w:val="en-US"/>
              </w:rPr>
            </w:pPr>
          </w:p>
        </w:tc>
      </w:tr>
      <w:tr w:rsidR="00206ACB" w14:paraId="4B16B31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A49B6E" w14:textId="77777777" w:rsidR="00206ACB" w:rsidRDefault="00206ACB">
            <w:pPr>
              <w:spacing w:line="276" w:lineRule="auto"/>
              <w:jc w:val="center"/>
              <w:rPr>
                <w:sz w:val="22"/>
                <w:szCs w:val="22"/>
                <w:lang w:val="en-US"/>
              </w:rPr>
            </w:pPr>
            <w:r>
              <w:rPr>
                <w:lang w:val="en-US"/>
              </w:rPr>
              <w:t xml:space="preserve"> </w:t>
            </w:r>
            <w:r>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14:paraId="7BEB9AD5" w14:textId="77777777" w:rsidR="00206ACB" w:rsidRDefault="00206ACB">
            <w:pPr>
              <w:spacing w:line="276" w:lineRule="auto"/>
              <w:jc w:val="center"/>
              <w:rPr>
                <w:sz w:val="22"/>
                <w:szCs w:val="22"/>
                <w:lang w:val="en-US"/>
              </w:rPr>
            </w:pPr>
            <w:r>
              <w:rPr>
                <w:sz w:val="22"/>
                <w:szCs w:val="22"/>
                <w:lang w:val="en-US"/>
              </w:rPr>
              <w:t>TsC54C</w:t>
            </w:r>
          </w:p>
          <w:p w14:paraId="189FCF5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E2477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pietris (amestec de agregat grosier si agregate fine cu D&lt;45mm)</w:t>
            </w:r>
          </w:p>
        </w:tc>
        <w:tc>
          <w:tcPr>
            <w:tcW w:w="978" w:type="dxa"/>
            <w:tcBorders>
              <w:top w:val="single" w:sz="2" w:space="0" w:color="000000"/>
              <w:left w:val="single" w:sz="2" w:space="0" w:color="000000"/>
              <w:bottom w:val="single" w:sz="2" w:space="0" w:color="000000"/>
              <w:right w:val="nil"/>
            </w:tcBorders>
            <w:vAlign w:val="center"/>
            <w:hideMark/>
          </w:tcPr>
          <w:p w14:paraId="14DBD08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FDADAE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0BA070" w14:textId="77777777" w:rsidR="00206ACB" w:rsidRDefault="00206ACB">
            <w:pPr>
              <w:spacing w:line="276" w:lineRule="auto"/>
              <w:jc w:val="right"/>
              <w:rPr>
                <w:lang w:val="en-US"/>
              </w:rPr>
            </w:pPr>
            <w:r>
              <w:rPr>
                <w:lang w:val="en-US"/>
              </w:rPr>
              <w:t>152,00</w:t>
            </w:r>
          </w:p>
        </w:tc>
      </w:tr>
      <w:tr w:rsidR="00206ACB" w14:paraId="04B8A553" w14:textId="77777777" w:rsidTr="00206ACB">
        <w:tc>
          <w:tcPr>
            <w:tcW w:w="699" w:type="dxa"/>
            <w:tcBorders>
              <w:top w:val="nil"/>
              <w:left w:val="single" w:sz="2" w:space="0" w:color="000000"/>
              <w:bottom w:val="single" w:sz="2" w:space="0" w:color="000000"/>
              <w:right w:val="nil"/>
            </w:tcBorders>
          </w:tcPr>
          <w:p w14:paraId="40E161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60BE6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774F6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D2021E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C15942"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188A179D" w14:textId="77777777" w:rsidR="00206ACB" w:rsidRDefault="00206ACB">
            <w:pPr>
              <w:spacing w:line="276" w:lineRule="auto"/>
              <w:rPr>
                <w:sz w:val="18"/>
                <w:szCs w:val="18"/>
                <w:lang w:val="en-US"/>
              </w:rPr>
            </w:pPr>
          </w:p>
        </w:tc>
      </w:tr>
      <w:tr w:rsidR="00206ACB" w14:paraId="4DA644CC" w14:textId="77777777" w:rsidTr="00206ACB">
        <w:tc>
          <w:tcPr>
            <w:tcW w:w="699" w:type="dxa"/>
            <w:tcBorders>
              <w:top w:val="nil"/>
              <w:left w:val="single" w:sz="2" w:space="0" w:color="000000"/>
              <w:bottom w:val="single" w:sz="2" w:space="0" w:color="000000"/>
              <w:right w:val="nil"/>
            </w:tcBorders>
          </w:tcPr>
          <w:p w14:paraId="3AAB18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E9EEA9" w14:textId="77777777" w:rsidR="00206ACB" w:rsidRDefault="00206ACB">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397599F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6F9F968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5DB88A"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1E7D72B5" w14:textId="77777777" w:rsidR="00206ACB" w:rsidRDefault="00206ACB">
            <w:pPr>
              <w:spacing w:line="276" w:lineRule="auto"/>
              <w:rPr>
                <w:sz w:val="18"/>
                <w:szCs w:val="18"/>
                <w:lang w:val="en-US"/>
              </w:rPr>
            </w:pPr>
          </w:p>
        </w:tc>
      </w:tr>
      <w:tr w:rsidR="00206ACB" w14:paraId="40695038" w14:textId="77777777" w:rsidTr="00206ACB">
        <w:tc>
          <w:tcPr>
            <w:tcW w:w="699" w:type="dxa"/>
            <w:tcBorders>
              <w:top w:val="nil"/>
              <w:left w:val="single" w:sz="2" w:space="0" w:color="000000"/>
              <w:bottom w:val="single" w:sz="2" w:space="0" w:color="000000"/>
              <w:right w:val="nil"/>
            </w:tcBorders>
          </w:tcPr>
          <w:p w14:paraId="7EAA25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5BF627"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42FF2A6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5209C0E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3931F5"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3C3E6303" w14:textId="77777777" w:rsidR="00206ACB" w:rsidRDefault="00206ACB">
            <w:pPr>
              <w:spacing w:line="276" w:lineRule="auto"/>
              <w:rPr>
                <w:sz w:val="18"/>
                <w:szCs w:val="18"/>
                <w:lang w:val="en-US"/>
              </w:rPr>
            </w:pPr>
          </w:p>
        </w:tc>
      </w:tr>
      <w:tr w:rsidR="00206ACB" w14:paraId="4993F951" w14:textId="77777777" w:rsidTr="00206ACB">
        <w:tc>
          <w:tcPr>
            <w:tcW w:w="699" w:type="dxa"/>
            <w:tcBorders>
              <w:top w:val="nil"/>
              <w:left w:val="single" w:sz="2" w:space="0" w:color="000000"/>
              <w:bottom w:val="single" w:sz="2" w:space="0" w:color="000000"/>
              <w:right w:val="nil"/>
            </w:tcBorders>
          </w:tcPr>
          <w:p w14:paraId="23373D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4F6ED0"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175AE08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14637E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7F97CFF"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493D23D2" w14:textId="77777777" w:rsidR="00206ACB" w:rsidRDefault="00206ACB">
            <w:pPr>
              <w:spacing w:line="276" w:lineRule="auto"/>
              <w:rPr>
                <w:sz w:val="18"/>
                <w:szCs w:val="18"/>
                <w:lang w:val="en-US"/>
              </w:rPr>
            </w:pPr>
          </w:p>
        </w:tc>
      </w:tr>
      <w:tr w:rsidR="00206ACB" w14:paraId="10C6E58B" w14:textId="77777777" w:rsidTr="00206ACB">
        <w:tc>
          <w:tcPr>
            <w:tcW w:w="699" w:type="dxa"/>
            <w:tcBorders>
              <w:top w:val="nil"/>
              <w:left w:val="single" w:sz="2" w:space="0" w:color="000000"/>
              <w:bottom w:val="single" w:sz="2" w:space="0" w:color="000000"/>
              <w:right w:val="nil"/>
            </w:tcBorders>
          </w:tcPr>
          <w:p w14:paraId="4CD083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62CDDA"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4780167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17EA86D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445F2B"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2903C5C5" w14:textId="77777777" w:rsidR="00206ACB" w:rsidRDefault="00206ACB">
            <w:pPr>
              <w:spacing w:line="276" w:lineRule="auto"/>
              <w:rPr>
                <w:sz w:val="18"/>
                <w:szCs w:val="18"/>
                <w:lang w:val="en-US"/>
              </w:rPr>
            </w:pPr>
          </w:p>
        </w:tc>
      </w:tr>
      <w:tr w:rsidR="00206ACB" w14:paraId="35898D2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60CA35" w14:textId="77777777" w:rsidR="00206ACB" w:rsidRDefault="00206ACB">
            <w:pPr>
              <w:spacing w:line="276" w:lineRule="auto"/>
              <w:jc w:val="center"/>
              <w:rPr>
                <w:sz w:val="22"/>
                <w:szCs w:val="22"/>
                <w:lang w:val="en-US"/>
              </w:rPr>
            </w:pPr>
            <w:r>
              <w:rPr>
                <w:lang w:val="en-US"/>
              </w:rPr>
              <w:t xml:space="preserve"> </w:t>
            </w:r>
            <w:r>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14:paraId="513A1C62" w14:textId="77777777" w:rsidR="00206ACB" w:rsidRDefault="00206ACB">
            <w:pPr>
              <w:spacing w:line="276" w:lineRule="auto"/>
              <w:jc w:val="center"/>
              <w:rPr>
                <w:sz w:val="22"/>
                <w:szCs w:val="22"/>
                <w:lang w:val="en-US"/>
              </w:rPr>
            </w:pPr>
            <w:r>
              <w:rPr>
                <w:sz w:val="22"/>
                <w:szCs w:val="22"/>
                <w:lang w:val="en-US"/>
              </w:rPr>
              <w:t>Dl119</w:t>
            </w:r>
          </w:p>
          <w:p w14:paraId="3D5FC03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5E6F1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C16/20 X0  la edificiile artificiale</w:t>
            </w:r>
          </w:p>
        </w:tc>
        <w:tc>
          <w:tcPr>
            <w:tcW w:w="978" w:type="dxa"/>
            <w:tcBorders>
              <w:top w:val="single" w:sz="2" w:space="0" w:color="000000"/>
              <w:left w:val="single" w:sz="2" w:space="0" w:color="000000"/>
              <w:bottom w:val="single" w:sz="2" w:space="0" w:color="000000"/>
              <w:right w:val="nil"/>
            </w:tcBorders>
            <w:vAlign w:val="center"/>
            <w:hideMark/>
          </w:tcPr>
          <w:p w14:paraId="4AD8FFD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1DC2C0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910C16" w14:textId="77777777" w:rsidR="00206ACB" w:rsidRDefault="00206ACB">
            <w:pPr>
              <w:spacing w:line="276" w:lineRule="auto"/>
              <w:jc w:val="right"/>
              <w:rPr>
                <w:lang w:val="en-US"/>
              </w:rPr>
            </w:pPr>
            <w:r>
              <w:rPr>
                <w:lang w:val="en-US"/>
              </w:rPr>
              <w:t>31,70</w:t>
            </w:r>
          </w:p>
        </w:tc>
      </w:tr>
      <w:tr w:rsidR="00206ACB" w14:paraId="019177F0" w14:textId="77777777" w:rsidTr="00206ACB">
        <w:tc>
          <w:tcPr>
            <w:tcW w:w="699" w:type="dxa"/>
            <w:tcBorders>
              <w:top w:val="nil"/>
              <w:left w:val="single" w:sz="2" w:space="0" w:color="000000"/>
              <w:bottom w:val="single" w:sz="2" w:space="0" w:color="000000"/>
              <w:right w:val="nil"/>
            </w:tcBorders>
          </w:tcPr>
          <w:p w14:paraId="78F8BD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E8BC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C94E1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6A387D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9F07AA"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71F5E650" w14:textId="77777777" w:rsidR="00206ACB" w:rsidRDefault="00206ACB">
            <w:pPr>
              <w:spacing w:line="276" w:lineRule="auto"/>
              <w:rPr>
                <w:sz w:val="18"/>
                <w:szCs w:val="18"/>
                <w:lang w:val="en-US"/>
              </w:rPr>
            </w:pPr>
          </w:p>
        </w:tc>
      </w:tr>
      <w:tr w:rsidR="00206ACB" w14:paraId="3643C76F" w14:textId="77777777" w:rsidTr="00206ACB">
        <w:tc>
          <w:tcPr>
            <w:tcW w:w="699" w:type="dxa"/>
            <w:tcBorders>
              <w:top w:val="nil"/>
              <w:left w:val="single" w:sz="2" w:space="0" w:color="000000"/>
              <w:bottom w:val="single" w:sz="2" w:space="0" w:color="000000"/>
              <w:right w:val="nil"/>
            </w:tcBorders>
          </w:tcPr>
          <w:p w14:paraId="44B2E2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B44159"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273BB4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389A6C6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73E85BD"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549D6BF7" w14:textId="77777777" w:rsidR="00206ACB" w:rsidRDefault="00206ACB">
            <w:pPr>
              <w:spacing w:line="276" w:lineRule="auto"/>
              <w:rPr>
                <w:sz w:val="18"/>
                <w:szCs w:val="18"/>
                <w:lang w:val="en-US"/>
              </w:rPr>
            </w:pPr>
          </w:p>
        </w:tc>
      </w:tr>
      <w:tr w:rsidR="00206ACB" w14:paraId="55263F32" w14:textId="77777777" w:rsidTr="00206ACB">
        <w:tc>
          <w:tcPr>
            <w:tcW w:w="699" w:type="dxa"/>
            <w:tcBorders>
              <w:top w:val="nil"/>
              <w:left w:val="single" w:sz="2" w:space="0" w:color="000000"/>
              <w:bottom w:val="single" w:sz="2" w:space="0" w:color="000000"/>
              <w:right w:val="nil"/>
            </w:tcBorders>
          </w:tcPr>
          <w:p w14:paraId="6146CB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0B5FA6"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36167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AD9FC7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7B7858D"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68B32BC" w14:textId="77777777" w:rsidR="00206ACB" w:rsidRDefault="00206ACB">
            <w:pPr>
              <w:spacing w:line="276" w:lineRule="auto"/>
              <w:rPr>
                <w:sz w:val="18"/>
                <w:szCs w:val="18"/>
                <w:lang w:val="en-US"/>
              </w:rPr>
            </w:pPr>
          </w:p>
        </w:tc>
      </w:tr>
      <w:tr w:rsidR="00206ACB" w14:paraId="3ABBB2D2" w14:textId="77777777" w:rsidTr="00206ACB">
        <w:tc>
          <w:tcPr>
            <w:tcW w:w="699" w:type="dxa"/>
            <w:tcBorders>
              <w:top w:val="nil"/>
              <w:left w:val="single" w:sz="2" w:space="0" w:color="000000"/>
              <w:bottom w:val="single" w:sz="2" w:space="0" w:color="000000"/>
              <w:right w:val="nil"/>
            </w:tcBorders>
          </w:tcPr>
          <w:p w14:paraId="375346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C05361"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D4B7D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408C9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24C19A"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D240AB6" w14:textId="77777777" w:rsidR="00206ACB" w:rsidRDefault="00206ACB">
            <w:pPr>
              <w:spacing w:line="276" w:lineRule="auto"/>
              <w:rPr>
                <w:sz w:val="18"/>
                <w:szCs w:val="18"/>
                <w:lang w:val="en-US"/>
              </w:rPr>
            </w:pPr>
          </w:p>
        </w:tc>
      </w:tr>
      <w:tr w:rsidR="00206ACB" w14:paraId="29A6245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C7FFCD" w14:textId="77777777" w:rsidR="00206ACB" w:rsidRDefault="00206ACB">
            <w:pPr>
              <w:spacing w:line="276" w:lineRule="auto"/>
              <w:jc w:val="center"/>
              <w:rPr>
                <w:sz w:val="22"/>
                <w:szCs w:val="22"/>
                <w:lang w:val="en-US"/>
              </w:rPr>
            </w:pPr>
            <w:r>
              <w:rPr>
                <w:lang w:val="en-US"/>
              </w:rPr>
              <w:t xml:space="preserve"> </w:t>
            </w:r>
            <w:r>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14:paraId="0CAD2954" w14:textId="77777777" w:rsidR="00206ACB" w:rsidRDefault="00206ACB">
            <w:pPr>
              <w:spacing w:line="276" w:lineRule="auto"/>
              <w:jc w:val="center"/>
              <w:rPr>
                <w:sz w:val="22"/>
                <w:szCs w:val="22"/>
                <w:lang w:val="en-US"/>
              </w:rPr>
            </w:pPr>
            <w:r>
              <w:rPr>
                <w:sz w:val="22"/>
                <w:szCs w:val="22"/>
                <w:lang w:val="en-US"/>
              </w:rPr>
              <w:t>Dl119</w:t>
            </w:r>
          </w:p>
          <w:p w14:paraId="6A17246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DD4A2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la edificiile artificiale (la iesire cu beton C30/37 XC4 XD1 XF4)</w:t>
            </w:r>
          </w:p>
        </w:tc>
        <w:tc>
          <w:tcPr>
            <w:tcW w:w="978" w:type="dxa"/>
            <w:tcBorders>
              <w:top w:val="single" w:sz="2" w:space="0" w:color="000000"/>
              <w:left w:val="single" w:sz="2" w:space="0" w:color="000000"/>
              <w:bottom w:val="single" w:sz="2" w:space="0" w:color="000000"/>
              <w:right w:val="nil"/>
            </w:tcBorders>
            <w:vAlign w:val="center"/>
            <w:hideMark/>
          </w:tcPr>
          <w:p w14:paraId="0873A5B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A969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533F0A" w14:textId="77777777" w:rsidR="00206ACB" w:rsidRDefault="00206ACB">
            <w:pPr>
              <w:spacing w:line="276" w:lineRule="auto"/>
              <w:jc w:val="right"/>
              <w:rPr>
                <w:lang w:val="en-US"/>
              </w:rPr>
            </w:pPr>
            <w:r>
              <w:rPr>
                <w:lang w:val="en-US"/>
              </w:rPr>
              <w:t>2,35</w:t>
            </w:r>
          </w:p>
        </w:tc>
      </w:tr>
      <w:tr w:rsidR="00206ACB" w14:paraId="4504F918" w14:textId="77777777" w:rsidTr="00206ACB">
        <w:tc>
          <w:tcPr>
            <w:tcW w:w="699" w:type="dxa"/>
            <w:tcBorders>
              <w:top w:val="nil"/>
              <w:left w:val="single" w:sz="2" w:space="0" w:color="000000"/>
              <w:bottom w:val="single" w:sz="2" w:space="0" w:color="000000"/>
              <w:right w:val="nil"/>
            </w:tcBorders>
          </w:tcPr>
          <w:p w14:paraId="65CD29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B52C1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36910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0B177A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48A526"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54F48E53" w14:textId="77777777" w:rsidR="00206ACB" w:rsidRDefault="00206ACB">
            <w:pPr>
              <w:spacing w:line="276" w:lineRule="auto"/>
              <w:rPr>
                <w:sz w:val="18"/>
                <w:szCs w:val="18"/>
                <w:lang w:val="en-US"/>
              </w:rPr>
            </w:pPr>
          </w:p>
        </w:tc>
      </w:tr>
      <w:tr w:rsidR="00206ACB" w14:paraId="296A34EB" w14:textId="77777777" w:rsidTr="00206ACB">
        <w:tc>
          <w:tcPr>
            <w:tcW w:w="699" w:type="dxa"/>
            <w:tcBorders>
              <w:top w:val="nil"/>
              <w:left w:val="single" w:sz="2" w:space="0" w:color="000000"/>
              <w:bottom w:val="single" w:sz="2" w:space="0" w:color="000000"/>
              <w:right w:val="nil"/>
            </w:tcBorders>
          </w:tcPr>
          <w:p w14:paraId="6AD4D9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AD82AE"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557AFF7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6AA833A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1D37FD0"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39DB3417" w14:textId="77777777" w:rsidR="00206ACB" w:rsidRDefault="00206ACB">
            <w:pPr>
              <w:spacing w:line="276" w:lineRule="auto"/>
              <w:rPr>
                <w:sz w:val="18"/>
                <w:szCs w:val="18"/>
                <w:lang w:val="en-US"/>
              </w:rPr>
            </w:pPr>
          </w:p>
        </w:tc>
      </w:tr>
      <w:tr w:rsidR="00206ACB" w14:paraId="74EDF197" w14:textId="77777777" w:rsidTr="00206ACB">
        <w:tc>
          <w:tcPr>
            <w:tcW w:w="699" w:type="dxa"/>
            <w:tcBorders>
              <w:top w:val="nil"/>
              <w:left w:val="single" w:sz="2" w:space="0" w:color="000000"/>
              <w:bottom w:val="single" w:sz="2" w:space="0" w:color="000000"/>
              <w:right w:val="nil"/>
            </w:tcBorders>
          </w:tcPr>
          <w:p w14:paraId="6A7CD7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6B5D3E"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BE4F9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A3EC5C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35C28C"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2A75669A" w14:textId="77777777" w:rsidR="00206ACB" w:rsidRDefault="00206ACB">
            <w:pPr>
              <w:spacing w:line="276" w:lineRule="auto"/>
              <w:rPr>
                <w:sz w:val="18"/>
                <w:szCs w:val="18"/>
                <w:lang w:val="en-US"/>
              </w:rPr>
            </w:pPr>
          </w:p>
        </w:tc>
      </w:tr>
      <w:tr w:rsidR="00206ACB" w14:paraId="2821842B" w14:textId="77777777" w:rsidTr="00206ACB">
        <w:tc>
          <w:tcPr>
            <w:tcW w:w="699" w:type="dxa"/>
            <w:tcBorders>
              <w:top w:val="nil"/>
              <w:left w:val="single" w:sz="2" w:space="0" w:color="000000"/>
              <w:bottom w:val="single" w:sz="2" w:space="0" w:color="000000"/>
              <w:right w:val="nil"/>
            </w:tcBorders>
          </w:tcPr>
          <w:p w14:paraId="675A31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2161B7"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DAE52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63A726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78BF38"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194C889C" w14:textId="77777777" w:rsidR="00206ACB" w:rsidRDefault="00206ACB">
            <w:pPr>
              <w:spacing w:line="276" w:lineRule="auto"/>
              <w:rPr>
                <w:sz w:val="18"/>
                <w:szCs w:val="18"/>
                <w:lang w:val="en-US"/>
              </w:rPr>
            </w:pPr>
          </w:p>
        </w:tc>
      </w:tr>
      <w:tr w:rsidR="00206ACB" w14:paraId="5DE3F4B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D821A4" w14:textId="77777777" w:rsidR="00206ACB" w:rsidRDefault="00206ACB">
            <w:pPr>
              <w:spacing w:line="276" w:lineRule="auto"/>
              <w:jc w:val="center"/>
              <w:rPr>
                <w:sz w:val="22"/>
                <w:szCs w:val="22"/>
                <w:lang w:val="en-US"/>
              </w:rPr>
            </w:pPr>
            <w:r>
              <w:rPr>
                <w:lang w:val="en-US"/>
              </w:rPr>
              <w:t xml:space="preserve"> </w:t>
            </w:r>
            <w:r>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14:paraId="068F5704" w14:textId="77777777" w:rsidR="00206ACB" w:rsidRDefault="00206ACB">
            <w:pPr>
              <w:spacing w:line="276" w:lineRule="auto"/>
              <w:jc w:val="center"/>
              <w:rPr>
                <w:sz w:val="22"/>
                <w:szCs w:val="22"/>
                <w:lang w:val="en-US"/>
              </w:rPr>
            </w:pPr>
            <w:r>
              <w:rPr>
                <w:sz w:val="22"/>
                <w:szCs w:val="22"/>
                <w:lang w:val="en-US"/>
              </w:rPr>
              <w:t>Dl125</w:t>
            </w:r>
          </w:p>
          <w:p w14:paraId="4409DE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97F83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capetelor podetului tubular cu diametrul 1,0 m pentru edificii artificiale la drumuri (aripi СТ4) 2buc</w:t>
            </w:r>
          </w:p>
        </w:tc>
        <w:tc>
          <w:tcPr>
            <w:tcW w:w="978" w:type="dxa"/>
            <w:tcBorders>
              <w:top w:val="single" w:sz="2" w:space="0" w:color="000000"/>
              <w:left w:val="single" w:sz="2" w:space="0" w:color="000000"/>
              <w:bottom w:val="single" w:sz="2" w:space="0" w:color="000000"/>
              <w:right w:val="nil"/>
            </w:tcBorders>
            <w:vAlign w:val="center"/>
            <w:hideMark/>
          </w:tcPr>
          <w:p w14:paraId="6619C32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561587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8C5D4D" w14:textId="77777777" w:rsidR="00206ACB" w:rsidRDefault="00206ACB">
            <w:pPr>
              <w:spacing w:line="276" w:lineRule="auto"/>
              <w:jc w:val="right"/>
              <w:rPr>
                <w:lang w:val="en-US"/>
              </w:rPr>
            </w:pPr>
            <w:r>
              <w:rPr>
                <w:lang w:val="en-US"/>
              </w:rPr>
              <w:t>1,96</w:t>
            </w:r>
          </w:p>
        </w:tc>
      </w:tr>
      <w:tr w:rsidR="00206ACB" w14:paraId="538AA11A" w14:textId="77777777" w:rsidTr="00206ACB">
        <w:tc>
          <w:tcPr>
            <w:tcW w:w="699" w:type="dxa"/>
            <w:tcBorders>
              <w:top w:val="nil"/>
              <w:left w:val="single" w:sz="2" w:space="0" w:color="000000"/>
              <w:bottom w:val="single" w:sz="2" w:space="0" w:color="000000"/>
              <w:right w:val="nil"/>
            </w:tcBorders>
          </w:tcPr>
          <w:p w14:paraId="0D2EFA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3D931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B406C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17F71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349EF8" w14:textId="77777777" w:rsidR="00206ACB" w:rsidRDefault="00206ACB">
            <w:pPr>
              <w:spacing w:line="276" w:lineRule="auto"/>
              <w:rPr>
                <w:sz w:val="18"/>
                <w:szCs w:val="18"/>
                <w:lang w:val="en-US"/>
              </w:rPr>
            </w:pPr>
            <w:r>
              <w:rPr>
                <w:sz w:val="18"/>
                <w:szCs w:val="18"/>
                <w:lang w:val="en-US"/>
              </w:rPr>
              <w:t>3,250</w:t>
            </w:r>
          </w:p>
        </w:tc>
        <w:tc>
          <w:tcPr>
            <w:tcW w:w="1119" w:type="dxa"/>
            <w:tcBorders>
              <w:top w:val="nil"/>
              <w:left w:val="single" w:sz="2" w:space="0" w:color="000000"/>
              <w:bottom w:val="single" w:sz="2" w:space="0" w:color="000000"/>
              <w:right w:val="single" w:sz="2" w:space="0" w:color="000000"/>
            </w:tcBorders>
            <w:vAlign w:val="center"/>
          </w:tcPr>
          <w:p w14:paraId="1AC35B19" w14:textId="77777777" w:rsidR="00206ACB" w:rsidRDefault="00206ACB">
            <w:pPr>
              <w:spacing w:line="276" w:lineRule="auto"/>
              <w:rPr>
                <w:sz w:val="18"/>
                <w:szCs w:val="18"/>
                <w:lang w:val="en-US"/>
              </w:rPr>
            </w:pPr>
          </w:p>
        </w:tc>
      </w:tr>
      <w:tr w:rsidR="00206ACB" w14:paraId="14DB9FF8" w14:textId="77777777" w:rsidTr="00206ACB">
        <w:tc>
          <w:tcPr>
            <w:tcW w:w="699" w:type="dxa"/>
            <w:tcBorders>
              <w:top w:val="nil"/>
              <w:left w:val="single" w:sz="2" w:space="0" w:color="000000"/>
              <w:bottom w:val="single" w:sz="2" w:space="0" w:color="000000"/>
              <w:right w:val="nil"/>
            </w:tcBorders>
          </w:tcPr>
          <w:p w14:paraId="085346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B7FD1E"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167660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566ACBD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1BD1DF"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784F4A20" w14:textId="77777777" w:rsidR="00206ACB" w:rsidRDefault="00206ACB">
            <w:pPr>
              <w:spacing w:line="276" w:lineRule="auto"/>
              <w:rPr>
                <w:sz w:val="18"/>
                <w:szCs w:val="18"/>
                <w:lang w:val="en-US"/>
              </w:rPr>
            </w:pPr>
          </w:p>
        </w:tc>
      </w:tr>
      <w:tr w:rsidR="00206ACB" w14:paraId="706F6554" w14:textId="77777777" w:rsidTr="00206ACB">
        <w:tc>
          <w:tcPr>
            <w:tcW w:w="699" w:type="dxa"/>
            <w:tcBorders>
              <w:top w:val="nil"/>
              <w:left w:val="single" w:sz="2" w:space="0" w:color="000000"/>
              <w:bottom w:val="single" w:sz="2" w:space="0" w:color="000000"/>
              <w:right w:val="nil"/>
            </w:tcBorders>
          </w:tcPr>
          <w:p w14:paraId="4894A7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F4C64D" w14:textId="77777777" w:rsidR="00206ACB" w:rsidRDefault="00206ACB">
            <w:pPr>
              <w:spacing w:line="276" w:lineRule="auto"/>
              <w:rPr>
                <w:sz w:val="16"/>
                <w:szCs w:val="16"/>
                <w:lang w:val="en-US"/>
              </w:rPr>
            </w:pPr>
            <w:r>
              <w:rPr>
                <w:sz w:val="16"/>
                <w:szCs w:val="16"/>
                <w:lang w:val="en-US"/>
              </w:rPr>
              <w:t>266612282154</w:t>
            </w:r>
          </w:p>
        </w:tc>
        <w:tc>
          <w:tcPr>
            <w:tcW w:w="4613" w:type="dxa"/>
            <w:tcBorders>
              <w:top w:val="nil"/>
              <w:left w:val="single" w:sz="2" w:space="0" w:color="000000"/>
              <w:bottom w:val="single" w:sz="2" w:space="0" w:color="000000"/>
              <w:right w:val="nil"/>
            </w:tcBorders>
            <w:hideMark/>
          </w:tcPr>
          <w:p w14:paraId="0E681F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Aripi </w:t>
            </w:r>
          </w:p>
        </w:tc>
        <w:tc>
          <w:tcPr>
            <w:tcW w:w="978" w:type="dxa"/>
            <w:tcBorders>
              <w:top w:val="nil"/>
              <w:left w:val="single" w:sz="2" w:space="0" w:color="000000"/>
              <w:bottom w:val="single" w:sz="2" w:space="0" w:color="000000"/>
              <w:right w:val="nil"/>
            </w:tcBorders>
            <w:vAlign w:val="center"/>
            <w:hideMark/>
          </w:tcPr>
          <w:p w14:paraId="4B7A81E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5D6E75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074EB31" w14:textId="77777777" w:rsidR="00206ACB" w:rsidRDefault="00206ACB">
            <w:pPr>
              <w:spacing w:line="276" w:lineRule="auto"/>
              <w:rPr>
                <w:sz w:val="18"/>
                <w:szCs w:val="18"/>
                <w:lang w:val="en-US"/>
              </w:rPr>
            </w:pPr>
          </w:p>
        </w:tc>
      </w:tr>
      <w:tr w:rsidR="00206ACB" w14:paraId="23F610AD" w14:textId="77777777" w:rsidTr="00206ACB">
        <w:tc>
          <w:tcPr>
            <w:tcW w:w="699" w:type="dxa"/>
            <w:tcBorders>
              <w:top w:val="nil"/>
              <w:left w:val="single" w:sz="2" w:space="0" w:color="000000"/>
              <w:bottom w:val="single" w:sz="2" w:space="0" w:color="000000"/>
              <w:right w:val="nil"/>
            </w:tcBorders>
          </w:tcPr>
          <w:p w14:paraId="7C8F3F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971CD7"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63A19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DF7FD2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B8A6CD"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3FE3DF30" w14:textId="77777777" w:rsidR="00206ACB" w:rsidRDefault="00206ACB">
            <w:pPr>
              <w:spacing w:line="276" w:lineRule="auto"/>
              <w:rPr>
                <w:sz w:val="18"/>
                <w:szCs w:val="18"/>
                <w:lang w:val="en-US"/>
              </w:rPr>
            </w:pPr>
          </w:p>
        </w:tc>
      </w:tr>
      <w:tr w:rsidR="00206ACB" w14:paraId="4321609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EA8754" w14:textId="77777777" w:rsidR="00206ACB" w:rsidRDefault="00206ACB">
            <w:pPr>
              <w:spacing w:line="276" w:lineRule="auto"/>
              <w:jc w:val="center"/>
              <w:rPr>
                <w:sz w:val="22"/>
                <w:szCs w:val="22"/>
                <w:lang w:val="en-US"/>
              </w:rPr>
            </w:pPr>
            <w:r>
              <w:rPr>
                <w:lang w:val="en-US"/>
              </w:rPr>
              <w:t xml:space="preserve"> </w:t>
            </w:r>
            <w:r>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14:paraId="0D566A20" w14:textId="77777777" w:rsidR="00206ACB" w:rsidRDefault="00206ACB">
            <w:pPr>
              <w:spacing w:line="276" w:lineRule="auto"/>
              <w:jc w:val="center"/>
              <w:rPr>
                <w:sz w:val="22"/>
                <w:szCs w:val="22"/>
                <w:lang w:val="en-US"/>
              </w:rPr>
            </w:pPr>
            <w:r>
              <w:rPr>
                <w:sz w:val="22"/>
                <w:szCs w:val="22"/>
                <w:lang w:val="en-US"/>
              </w:rPr>
              <w:t>PD04A</w:t>
            </w:r>
          </w:p>
          <w:p w14:paraId="473201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6F737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A500S</w:t>
            </w:r>
          </w:p>
        </w:tc>
        <w:tc>
          <w:tcPr>
            <w:tcW w:w="978" w:type="dxa"/>
            <w:tcBorders>
              <w:top w:val="single" w:sz="2" w:space="0" w:color="000000"/>
              <w:left w:val="single" w:sz="2" w:space="0" w:color="000000"/>
              <w:bottom w:val="single" w:sz="2" w:space="0" w:color="000000"/>
              <w:right w:val="nil"/>
            </w:tcBorders>
            <w:vAlign w:val="center"/>
            <w:hideMark/>
          </w:tcPr>
          <w:p w14:paraId="22ADADBE"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BEF221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FCDFC6" w14:textId="77777777" w:rsidR="00206ACB" w:rsidRDefault="00206ACB">
            <w:pPr>
              <w:spacing w:line="276" w:lineRule="auto"/>
              <w:jc w:val="right"/>
              <w:rPr>
                <w:lang w:val="en-US"/>
              </w:rPr>
            </w:pPr>
            <w:r>
              <w:rPr>
                <w:lang w:val="en-US"/>
              </w:rPr>
              <w:t>5 068,70</w:t>
            </w:r>
          </w:p>
        </w:tc>
      </w:tr>
      <w:tr w:rsidR="00206ACB" w14:paraId="0236D91A" w14:textId="77777777" w:rsidTr="00206ACB">
        <w:tc>
          <w:tcPr>
            <w:tcW w:w="699" w:type="dxa"/>
            <w:tcBorders>
              <w:top w:val="nil"/>
              <w:left w:val="single" w:sz="2" w:space="0" w:color="000000"/>
              <w:bottom w:val="single" w:sz="2" w:space="0" w:color="000000"/>
              <w:right w:val="nil"/>
            </w:tcBorders>
          </w:tcPr>
          <w:p w14:paraId="728404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AFAB27"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6745E2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7F1C2C9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E8936B"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536C70F9" w14:textId="77777777" w:rsidR="00206ACB" w:rsidRDefault="00206ACB">
            <w:pPr>
              <w:spacing w:line="276" w:lineRule="auto"/>
              <w:rPr>
                <w:sz w:val="18"/>
                <w:szCs w:val="18"/>
                <w:lang w:val="en-US"/>
              </w:rPr>
            </w:pPr>
          </w:p>
        </w:tc>
      </w:tr>
      <w:tr w:rsidR="00206ACB" w14:paraId="28E14237" w14:textId="77777777" w:rsidTr="00206ACB">
        <w:tc>
          <w:tcPr>
            <w:tcW w:w="699" w:type="dxa"/>
            <w:tcBorders>
              <w:top w:val="nil"/>
              <w:left w:val="single" w:sz="2" w:space="0" w:color="000000"/>
              <w:bottom w:val="single" w:sz="2" w:space="0" w:color="000000"/>
              <w:right w:val="nil"/>
            </w:tcBorders>
          </w:tcPr>
          <w:p w14:paraId="0D3369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5D704D"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03A9F2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29D5C12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5FDE10"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0D6BB6E" w14:textId="77777777" w:rsidR="00206ACB" w:rsidRDefault="00206ACB">
            <w:pPr>
              <w:spacing w:line="276" w:lineRule="auto"/>
              <w:rPr>
                <w:sz w:val="18"/>
                <w:szCs w:val="18"/>
                <w:lang w:val="en-US"/>
              </w:rPr>
            </w:pPr>
          </w:p>
        </w:tc>
      </w:tr>
      <w:tr w:rsidR="00206ACB" w14:paraId="425A1158" w14:textId="77777777" w:rsidTr="00206ACB">
        <w:tc>
          <w:tcPr>
            <w:tcW w:w="699" w:type="dxa"/>
            <w:tcBorders>
              <w:top w:val="nil"/>
              <w:left w:val="single" w:sz="2" w:space="0" w:color="000000"/>
              <w:bottom w:val="single" w:sz="2" w:space="0" w:color="000000"/>
              <w:right w:val="nil"/>
            </w:tcBorders>
          </w:tcPr>
          <w:p w14:paraId="64B612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F6158A"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76A5218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380516E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64D9A47"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5A246C42" w14:textId="77777777" w:rsidR="00206ACB" w:rsidRDefault="00206ACB">
            <w:pPr>
              <w:spacing w:line="276" w:lineRule="auto"/>
              <w:rPr>
                <w:sz w:val="18"/>
                <w:szCs w:val="18"/>
                <w:lang w:val="en-US"/>
              </w:rPr>
            </w:pPr>
          </w:p>
        </w:tc>
      </w:tr>
      <w:tr w:rsidR="00206ACB" w14:paraId="1E04156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582FFE" w14:textId="77777777" w:rsidR="00206ACB" w:rsidRDefault="00206ACB">
            <w:pPr>
              <w:spacing w:line="276" w:lineRule="auto"/>
              <w:jc w:val="center"/>
              <w:rPr>
                <w:sz w:val="22"/>
                <w:szCs w:val="22"/>
                <w:lang w:val="en-US"/>
              </w:rPr>
            </w:pPr>
            <w:r>
              <w:rPr>
                <w:lang w:val="en-US"/>
              </w:rPr>
              <w:t xml:space="preserve"> </w:t>
            </w:r>
            <w:r>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14:paraId="1635E0A5" w14:textId="77777777" w:rsidR="00206ACB" w:rsidRDefault="00206ACB">
            <w:pPr>
              <w:spacing w:line="276" w:lineRule="auto"/>
              <w:jc w:val="center"/>
              <w:rPr>
                <w:sz w:val="22"/>
                <w:szCs w:val="22"/>
                <w:lang w:val="en-US"/>
              </w:rPr>
            </w:pPr>
            <w:r>
              <w:rPr>
                <w:sz w:val="22"/>
                <w:szCs w:val="22"/>
                <w:lang w:val="en-US"/>
              </w:rPr>
              <w:t>CL18A</w:t>
            </w:r>
          </w:p>
          <w:p w14:paraId="2BF7C45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34833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w:t>
            </w:r>
          </w:p>
        </w:tc>
        <w:tc>
          <w:tcPr>
            <w:tcW w:w="978" w:type="dxa"/>
            <w:tcBorders>
              <w:top w:val="single" w:sz="2" w:space="0" w:color="000000"/>
              <w:left w:val="single" w:sz="2" w:space="0" w:color="000000"/>
              <w:bottom w:val="single" w:sz="2" w:space="0" w:color="000000"/>
              <w:right w:val="nil"/>
            </w:tcBorders>
            <w:vAlign w:val="center"/>
            <w:hideMark/>
          </w:tcPr>
          <w:p w14:paraId="0899C81E"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E9EEE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234469" w14:textId="77777777" w:rsidR="00206ACB" w:rsidRDefault="00206ACB">
            <w:pPr>
              <w:spacing w:line="276" w:lineRule="auto"/>
              <w:jc w:val="right"/>
              <w:rPr>
                <w:lang w:val="en-US"/>
              </w:rPr>
            </w:pPr>
            <w:r>
              <w:rPr>
                <w:lang w:val="en-US"/>
              </w:rPr>
              <w:t>111,20</w:t>
            </w:r>
          </w:p>
        </w:tc>
      </w:tr>
      <w:tr w:rsidR="00206ACB" w14:paraId="7AC50F7C" w14:textId="77777777" w:rsidTr="00206ACB">
        <w:tc>
          <w:tcPr>
            <w:tcW w:w="699" w:type="dxa"/>
            <w:tcBorders>
              <w:top w:val="nil"/>
              <w:left w:val="single" w:sz="2" w:space="0" w:color="000000"/>
              <w:bottom w:val="single" w:sz="2" w:space="0" w:color="000000"/>
              <w:right w:val="nil"/>
            </w:tcBorders>
          </w:tcPr>
          <w:p w14:paraId="1DB535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BF677E"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8F217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4A7B80D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F0A393A"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46425BB5" w14:textId="77777777" w:rsidR="00206ACB" w:rsidRDefault="00206ACB">
            <w:pPr>
              <w:spacing w:line="276" w:lineRule="auto"/>
              <w:rPr>
                <w:sz w:val="18"/>
                <w:szCs w:val="18"/>
                <w:lang w:val="en-US"/>
              </w:rPr>
            </w:pPr>
          </w:p>
        </w:tc>
      </w:tr>
      <w:tr w:rsidR="00206ACB" w14:paraId="6ED32BDA" w14:textId="77777777" w:rsidTr="00206ACB">
        <w:tc>
          <w:tcPr>
            <w:tcW w:w="699" w:type="dxa"/>
            <w:tcBorders>
              <w:top w:val="nil"/>
              <w:left w:val="single" w:sz="2" w:space="0" w:color="000000"/>
              <w:bottom w:val="single" w:sz="2" w:space="0" w:color="000000"/>
              <w:right w:val="nil"/>
            </w:tcBorders>
          </w:tcPr>
          <w:p w14:paraId="74EFF4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6924F"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F77B9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F0294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039F6A"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23076C51" w14:textId="77777777" w:rsidR="00206ACB" w:rsidRDefault="00206ACB">
            <w:pPr>
              <w:spacing w:line="276" w:lineRule="auto"/>
              <w:rPr>
                <w:sz w:val="18"/>
                <w:szCs w:val="18"/>
                <w:lang w:val="en-US"/>
              </w:rPr>
            </w:pPr>
          </w:p>
        </w:tc>
      </w:tr>
      <w:tr w:rsidR="00206ACB" w14:paraId="726035A7" w14:textId="77777777" w:rsidTr="00206ACB">
        <w:tc>
          <w:tcPr>
            <w:tcW w:w="699" w:type="dxa"/>
            <w:tcBorders>
              <w:top w:val="nil"/>
              <w:left w:val="single" w:sz="2" w:space="0" w:color="000000"/>
              <w:bottom w:val="single" w:sz="2" w:space="0" w:color="000000"/>
              <w:right w:val="nil"/>
            </w:tcBorders>
          </w:tcPr>
          <w:p w14:paraId="36462E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73ACE9" w14:textId="77777777" w:rsidR="00206ACB" w:rsidRDefault="00206ACB">
            <w:pPr>
              <w:spacing w:line="276" w:lineRule="auto"/>
              <w:rPr>
                <w:sz w:val="16"/>
                <w:szCs w:val="16"/>
                <w:lang w:val="en-US"/>
              </w:rPr>
            </w:pPr>
            <w:r>
              <w:rPr>
                <w:sz w:val="16"/>
                <w:szCs w:val="16"/>
                <w:lang w:val="en-US"/>
              </w:rPr>
              <w:t>2775276309886-2</w:t>
            </w:r>
          </w:p>
        </w:tc>
        <w:tc>
          <w:tcPr>
            <w:tcW w:w="4613" w:type="dxa"/>
            <w:tcBorders>
              <w:top w:val="nil"/>
              <w:left w:val="single" w:sz="2" w:space="0" w:color="000000"/>
              <w:bottom w:val="single" w:sz="2" w:space="0" w:color="000000"/>
              <w:right w:val="nil"/>
            </w:tcBorders>
            <w:hideMark/>
          </w:tcPr>
          <w:p w14:paraId="19BD45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Pene de panta</w:t>
            </w:r>
          </w:p>
        </w:tc>
        <w:tc>
          <w:tcPr>
            <w:tcW w:w="978" w:type="dxa"/>
            <w:tcBorders>
              <w:top w:val="nil"/>
              <w:left w:val="single" w:sz="2" w:space="0" w:color="000000"/>
              <w:bottom w:val="single" w:sz="2" w:space="0" w:color="000000"/>
              <w:right w:val="nil"/>
            </w:tcBorders>
            <w:vAlign w:val="center"/>
            <w:hideMark/>
          </w:tcPr>
          <w:p w14:paraId="0D203E0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F970E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46D5B9C" w14:textId="77777777" w:rsidR="00206ACB" w:rsidRDefault="00206ACB">
            <w:pPr>
              <w:spacing w:line="276" w:lineRule="auto"/>
              <w:rPr>
                <w:sz w:val="18"/>
                <w:szCs w:val="18"/>
                <w:lang w:val="en-US"/>
              </w:rPr>
            </w:pPr>
          </w:p>
        </w:tc>
      </w:tr>
      <w:tr w:rsidR="00206ACB" w14:paraId="4E1F0C02" w14:textId="77777777" w:rsidTr="00206ACB">
        <w:tc>
          <w:tcPr>
            <w:tcW w:w="699" w:type="dxa"/>
            <w:tcBorders>
              <w:top w:val="nil"/>
              <w:left w:val="single" w:sz="2" w:space="0" w:color="000000"/>
              <w:bottom w:val="single" w:sz="2" w:space="0" w:color="000000"/>
              <w:right w:val="nil"/>
            </w:tcBorders>
          </w:tcPr>
          <w:p w14:paraId="6FF73A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8D5EC6"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1C79DD6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0A2E60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408F0A"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37BC4E92" w14:textId="77777777" w:rsidR="00206ACB" w:rsidRDefault="00206ACB">
            <w:pPr>
              <w:spacing w:line="276" w:lineRule="auto"/>
              <w:rPr>
                <w:sz w:val="18"/>
                <w:szCs w:val="18"/>
                <w:lang w:val="en-US"/>
              </w:rPr>
            </w:pPr>
          </w:p>
        </w:tc>
      </w:tr>
      <w:tr w:rsidR="00206ACB" w14:paraId="3374E1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1C81D2" w14:textId="77777777" w:rsidR="00206ACB" w:rsidRDefault="00206ACB">
            <w:pPr>
              <w:spacing w:line="276" w:lineRule="auto"/>
              <w:jc w:val="center"/>
              <w:rPr>
                <w:sz w:val="22"/>
                <w:szCs w:val="22"/>
                <w:lang w:val="en-US"/>
              </w:rPr>
            </w:pPr>
            <w:r>
              <w:rPr>
                <w:lang w:val="en-US"/>
              </w:rPr>
              <w:t xml:space="preserve"> </w:t>
            </w:r>
            <w:r>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14:paraId="18AD07A5" w14:textId="77777777" w:rsidR="00206ACB" w:rsidRDefault="00206ACB">
            <w:pPr>
              <w:spacing w:line="276" w:lineRule="auto"/>
              <w:jc w:val="center"/>
              <w:rPr>
                <w:sz w:val="22"/>
                <w:szCs w:val="22"/>
                <w:lang w:val="en-US"/>
              </w:rPr>
            </w:pPr>
            <w:r>
              <w:rPr>
                <w:sz w:val="22"/>
                <w:szCs w:val="22"/>
                <w:lang w:val="en-US"/>
              </w:rPr>
              <w:t>PC02A</w:t>
            </w:r>
          </w:p>
          <w:p w14:paraId="410AFAD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44EE6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hideMark/>
          </w:tcPr>
          <w:p w14:paraId="387AD46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B32B42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3716DC" w14:textId="77777777" w:rsidR="00206ACB" w:rsidRDefault="00206ACB">
            <w:pPr>
              <w:spacing w:line="276" w:lineRule="auto"/>
              <w:jc w:val="right"/>
              <w:rPr>
                <w:lang w:val="en-US"/>
              </w:rPr>
            </w:pPr>
            <w:r>
              <w:rPr>
                <w:lang w:val="en-US"/>
              </w:rPr>
              <w:t>276,00</w:t>
            </w:r>
          </w:p>
        </w:tc>
      </w:tr>
      <w:tr w:rsidR="00206ACB" w14:paraId="52D4426B" w14:textId="77777777" w:rsidTr="00206ACB">
        <w:tc>
          <w:tcPr>
            <w:tcW w:w="699" w:type="dxa"/>
            <w:tcBorders>
              <w:top w:val="nil"/>
              <w:left w:val="single" w:sz="2" w:space="0" w:color="000000"/>
              <w:bottom w:val="single" w:sz="2" w:space="0" w:color="000000"/>
              <w:right w:val="nil"/>
            </w:tcBorders>
          </w:tcPr>
          <w:p w14:paraId="25EB3F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F530B9" w14:textId="77777777" w:rsidR="00206ACB" w:rsidRDefault="00206ACB">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755B01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F4BB8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E3E012" w14:textId="77777777" w:rsidR="00206ACB" w:rsidRDefault="00206ACB">
            <w:pPr>
              <w:spacing w:line="276" w:lineRule="auto"/>
              <w:rPr>
                <w:sz w:val="18"/>
                <w:szCs w:val="18"/>
                <w:lang w:val="en-US"/>
              </w:rPr>
            </w:pPr>
            <w:r>
              <w:rPr>
                <w:sz w:val="18"/>
                <w:szCs w:val="18"/>
                <w:lang w:val="en-US"/>
              </w:rPr>
              <w:t>0,950</w:t>
            </w:r>
          </w:p>
        </w:tc>
        <w:tc>
          <w:tcPr>
            <w:tcW w:w="1119" w:type="dxa"/>
            <w:tcBorders>
              <w:top w:val="nil"/>
              <w:left w:val="single" w:sz="2" w:space="0" w:color="000000"/>
              <w:bottom w:val="single" w:sz="2" w:space="0" w:color="000000"/>
              <w:right w:val="single" w:sz="2" w:space="0" w:color="000000"/>
            </w:tcBorders>
            <w:vAlign w:val="center"/>
          </w:tcPr>
          <w:p w14:paraId="7F17E5B5" w14:textId="77777777" w:rsidR="00206ACB" w:rsidRDefault="00206ACB">
            <w:pPr>
              <w:spacing w:line="276" w:lineRule="auto"/>
              <w:rPr>
                <w:sz w:val="18"/>
                <w:szCs w:val="18"/>
                <w:lang w:val="en-US"/>
              </w:rPr>
            </w:pPr>
          </w:p>
        </w:tc>
      </w:tr>
      <w:tr w:rsidR="00206ACB" w14:paraId="5796F55B" w14:textId="77777777" w:rsidTr="00206ACB">
        <w:tc>
          <w:tcPr>
            <w:tcW w:w="699" w:type="dxa"/>
            <w:tcBorders>
              <w:top w:val="nil"/>
              <w:left w:val="single" w:sz="2" w:space="0" w:color="000000"/>
              <w:bottom w:val="single" w:sz="2" w:space="0" w:color="000000"/>
              <w:right w:val="nil"/>
            </w:tcBorders>
          </w:tcPr>
          <w:p w14:paraId="3404F1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BE9F52"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77F2DAF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3AC6145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06F77D" w14:textId="77777777" w:rsidR="00206ACB" w:rsidRDefault="00206ACB">
            <w:pPr>
              <w:spacing w:line="276" w:lineRule="auto"/>
              <w:rPr>
                <w:sz w:val="18"/>
                <w:szCs w:val="18"/>
                <w:lang w:val="en-US"/>
              </w:rPr>
            </w:pPr>
            <w:r>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125164DC" w14:textId="77777777" w:rsidR="00206ACB" w:rsidRDefault="00206ACB">
            <w:pPr>
              <w:spacing w:line="276" w:lineRule="auto"/>
              <w:rPr>
                <w:sz w:val="18"/>
                <w:szCs w:val="18"/>
                <w:lang w:val="en-US"/>
              </w:rPr>
            </w:pPr>
          </w:p>
        </w:tc>
      </w:tr>
      <w:tr w:rsidR="00206ACB" w14:paraId="60EF1727" w14:textId="77777777" w:rsidTr="00206ACB">
        <w:tc>
          <w:tcPr>
            <w:tcW w:w="699" w:type="dxa"/>
            <w:tcBorders>
              <w:top w:val="nil"/>
              <w:left w:val="single" w:sz="2" w:space="0" w:color="000000"/>
              <w:bottom w:val="single" w:sz="2" w:space="0" w:color="000000"/>
              <w:right w:val="nil"/>
            </w:tcBorders>
          </w:tcPr>
          <w:p w14:paraId="554F8F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2FF49C"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12C7ED6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1AEC1F8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8248F8"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4364482" w14:textId="77777777" w:rsidR="00206ACB" w:rsidRDefault="00206ACB">
            <w:pPr>
              <w:spacing w:line="276" w:lineRule="auto"/>
              <w:rPr>
                <w:sz w:val="18"/>
                <w:szCs w:val="18"/>
                <w:lang w:val="en-US"/>
              </w:rPr>
            </w:pPr>
          </w:p>
        </w:tc>
      </w:tr>
      <w:tr w:rsidR="00206ACB" w14:paraId="70BC38B3" w14:textId="77777777" w:rsidTr="00206ACB">
        <w:tc>
          <w:tcPr>
            <w:tcW w:w="699" w:type="dxa"/>
            <w:tcBorders>
              <w:top w:val="nil"/>
              <w:left w:val="single" w:sz="2" w:space="0" w:color="000000"/>
              <w:bottom w:val="single" w:sz="2" w:space="0" w:color="000000"/>
              <w:right w:val="nil"/>
            </w:tcBorders>
          </w:tcPr>
          <w:p w14:paraId="4F580A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9BDB89" w14:textId="77777777" w:rsidR="00206ACB" w:rsidRDefault="00206ACB">
            <w:pPr>
              <w:spacing w:line="276" w:lineRule="auto"/>
              <w:rPr>
                <w:sz w:val="16"/>
                <w:szCs w:val="16"/>
                <w:lang w:val="en-US"/>
              </w:rPr>
            </w:pPr>
            <w:r>
              <w:rPr>
                <w:sz w:val="16"/>
                <w:szCs w:val="16"/>
                <w:lang w:val="en-US"/>
              </w:rPr>
              <w:t>2010102907905</w:t>
            </w:r>
          </w:p>
        </w:tc>
        <w:tc>
          <w:tcPr>
            <w:tcW w:w="4613" w:type="dxa"/>
            <w:tcBorders>
              <w:top w:val="nil"/>
              <w:left w:val="single" w:sz="2" w:space="0" w:color="000000"/>
              <w:bottom w:val="single" w:sz="2" w:space="0" w:color="000000"/>
              <w:right w:val="nil"/>
            </w:tcBorders>
            <w:hideMark/>
          </w:tcPr>
          <w:p w14:paraId="194200F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hideMark/>
          </w:tcPr>
          <w:p w14:paraId="142B063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19AAF65" w14:textId="77777777" w:rsidR="00206ACB" w:rsidRDefault="00206ACB">
            <w:pPr>
              <w:spacing w:line="276" w:lineRule="auto"/>
              <w:rPr>
                <w:sz w:val="18"/>
                <w:szCs w:val="18"/>
                <w:lang w:val="en-US"/>
              </w:rPr>
            </w:pPr>
            <w:r>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364784BE" w14:textId="77777777" w:rsidR="00206ACB" w:rsidRDefault="00206ACB">
            <w:pPr>
              <w:spacing w:line="276" w:lineRule="auto"/>
              <w:rPr>
                <w:sz w:val="18"/>
                <w:szCs w:val="18"/>
                <w:lang w:val="en-US"/>
              </w:rPr>
            </w:pPr>
          </w:p>
        </w:tc>
      </w:tr>
      <w:tr w:rsidR="00206ACB" w14:paraId="6B378036" w14:textId="77777777" w:rsidTr="00206ACB">
        <w:tc>
          <w:tcPr>
            <w:tcW w:w="699" w:type="dxa"/>
            <w:tcBorders>
              <w:top w:val="nil"/>
              <w:left w:val="single" w:sz="2" w:space="0" w:color="000000"/>
              <w:bottom w:val="single" w:sz="2" w:space="0" w:color="000000"/>
              <w:right w:val="nil"/>
            </w:tcBorders>
          </w:tcPr>
          <w:p w14:paraId="7FD816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E02C23" w14:textId="77777777" w:rsidR="00206ACB" w:rsidRDefault="00206ACB">
            <w:pPr>
              <w:spacing w:line="276" w:lineRule="auto"/>
              <w:rPr>
                <w:sz w:val="16"/>
                <w:szCs w:val="16"/>
                <w:lang w:val="en-US"/>
              </w:rPr>
            </w:pPr>
            <w:r>
              <w:rPr>
                <w:sz w:val="16"/>
                <w:szCs w:val="16"/>
                <w:lang w:val="en-US"/>
              </w:rPr>
              <w:t>2020112928335</w:t>
            </w:r>
          </w:p>
        </w:tc>
        <w:tc>
          <w:tcPr>
            <w:tcW w:w="4613" w:type="dxa"/>
            <w:tcBorders>
              <w:top w:val="nil"/>
              <w:left w:val="single" w:sz="2" w:space="0" w:color="000000"/>
              <w:bottom w:val="single" w:sz="2" w:space="0" w:color="000000"/>
              <w:right w:val="nil"/>
            </w:tcBorders>
            <w:hideMark/>
          </w:tcPr>
          <w:p w14:paraId="7609EF8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hideMark/>
          </w:tcPr>
          <w:p w14:paraId="76375D24"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4FD3061"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4035CE48" w14:textId="77777777" w:rsidR="00206ACB" w:rsidRDefault="00206ACB">
            <w:pPr>
              <w:spacing w:line="276" w:lineRule="auto"/>
              <w:rPr>
                <w:sz w:val="18"/>
                <w:szCs w:val="18"/>
                <w:lang w:val="en-US"/>
              </w:rPr>
            </w:pPr>
          </w:p>
        </w:tc>
      </w:tr>
      <w:tr w:rsidR="00206ACB" w14:paraId="391E33D9" w14:textId="77777777" w:rsidTr="00206ACB">
        <w:tc>
          <w:tcPr>
            <w:tcW w:w="699" w:type="dxa"/>
            <w:tcBorders>
              <w:top w:val="nil"/>
              <w:left w:val="single" w:sz="2" w:space="0" w:color="000000"/>
              <w:bottom w:val="single" w:sz="2" w:space="0" w:color="000000"/>
              <w:right w:val="nil"/>
            </w:tcBorders>
          </w:tcPr>
          <w:p w14:paraId="4B3E92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89EE17" w14:textId="77777777" w:rsidR="00206ACB" w:rsidRDefault="00206ACB">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587FB64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3680BE6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4152B85" w14:textId="77777777" w:rsidR="00206ACB" w:rsidRDefault="00206ACB">
            <w:pPr>
              <w:spacing w:line="276" w:lineRule="auto"/>
              <w:rPr>
                <w:sz w:val="18"/>
                <w:szCs w:val="18"/>
                <w:lang w:val="en-US"/>
              </w:rPr>
            </w:pPr>
            <w:r>
              <w:rPr>
                <w:sz w:val="18"/>
                <w:szCs w:val="18"/>
                <w:lang w:val="en-US"/>
              </w:rPr>
              <w:t>0,071</w:t>
            </w:r>
          </w:p>
        </w:tc>
        <w:tc>
          <w:tcPr>
            <w:tcW w:w="1119" w:type="dxa"/>
            <w:tcBorders>
              <w:top w:val="nil"/>
              <w:left w:val="single" w:sz="2" w:space="0" w:color="000000"/>
              <w:bottom w:val="single" w:sz="2" w:space="0" w:color="000000"/>
              <w:right w:val="single" w:sz="2" w:space="0" w:color="000000"/>
            </w:tcBorders>
            <w:vAlign w:val="center"/>
          </w:tcPr>
          <w:p w14:paraId="3B334656" w14:textId="77777777" w:rsidR="00206ACB" w:rsidRDefault="00206ACB">
            <w:pPr>
              <w:spacing w:line="276" w:lineRule="auto"/>
              <w:rPr>
                <w:sz w:val="18"/>
                <w:szCs w:val="18"/>
                <w:lang w:val="en-US"/>
              </w:rPr>
            </w:pPr>
          </w:p>
        </w:tc>
      </w:tr>
      <w:tr w:rsidR="00206ACB" w14:paraId="0E5F3923" w14:textId="77777777" w:rsidTr="00206ACB">
        <w:tc>
          <w:tcPr>
            <w:tcW w:w="699" w:type="dxa"/>
            <w:tcBorders>
              <w:top w:val="nil"/>
              <w:left w:val="single" w:sz="2" w:space="0" w:color="000000"/>
              <w:bottom w:val="single" w:sz="2" w:space="0" w:color="000000"/>
              <w:right w:val="nil"/>
            </w:tcBorders>
          </w:tcPr>
          <w:p w14:paraId="56B7E7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2C4691"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059C22B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51ED5C0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9EFD781"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212B1F5F" w14:textId="77777777" w:rsidR="00206ACB" w:rsidRDefault="00206ACB">
            <w:pPr>
              <w:spacing w:line="276" w:lineRule="auto"/>
              <w:rPr>
                <w:sz w:val="18"/>
                <w:szCs w:val="18"/>
                <w:lang w:val="en-US"/>
              </w:rPr>
            </w:pPr>
          </w:p>
        </w:tc>
      </w:tr>
      <w:tr w:rsidR="00206ACB" w14:paraId="5A2E7E01" w14:textId="77777777" w:rsidTr="00206ACB">
        <w:tc>
          <w:tcPr>
            <w:tcW w:w="699" w:type="dxa"/>
            <w:tcBorders>
              <w:top w:val="nil"/>
              <w:left w:val="single" w:sz="2" w:space="0" w:color="000000"/>
              <w:bottom w:val="single" w:sz="2" w:space="0" w:color="000000"/>
              <w:right w:val="nil"/>
            </w:tcBorders>
          </w:tcPr>
          <w:p w14:paraId="761F9A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89498E"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6ED793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5F38966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EDCD99"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75F52F8F" w14:textId="77777777" w:rsidR="00206ACB" w:rsidRDefault="00206ACB">
            <w:pPr>
              <w:spacing w:line="276" w:lineRule="auto"/>
              <w:rPr>
                <w:sz w:val="18"/>
                <w:szCs w:val="18"/>
                <w:lang w:val="en-US"/>
              </w:rPr>
            </w:pPr>
          </w:p>
        </w:tc>
      </w:tr>
      <w:tr w:rsidR="00206ACB" w14:paraId="3F092B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A4CC59" w14:textId="77777777" w:rsidR="00206ACB" w:rsidRDefault="00206ACB">
            <w:pPr>
              <w:spacing w:line="276" w:lineRule="auto"/>
              <w:jc w:val="center"/>
              <w:rPr>
                <w:sz w:val="22"/>
                <w:szCs w:val="22"/>
                <w:lang w:val="en-US"/>
              </w:rPr>
            </w:pPr>
            <w:r>
              <w:rPr>
                <w:lang w:val="en-US"/>
              </w:rPr>
              <w:t xml:space="preserve"> </w:t>
            </w:r>
            <w:r>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14:paraId="01403FF6" w14:textId="77777777" w:rsidR="00206ACB" w:rsidRDefault="00206ACB">
            <w:pPr>
              <w:spacing w:line="276" w:lineRule="auto"/>
              <w:jc w:val="center"/>
              <w:rPr>
                <w:sz w:val="22"/>
                <w:szCs w:val="22"/>
                <w:lang w:val="en-US"/>
              </w:rPr>
            </w:pPr>
            <w:r>
              <w:rPr>
                <w:sz w:val="22"/>
                <w:szCs w:val="22"/>
                <w:lang w:val="en-US"/>
              </w:rPr>
              <w:t>PB10A</w:t>
            </w:r>
          </w:p>
          <w:p w14:paraId="18E27AB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8B6B3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armat pentru elevatia infrastructurii podurilor, in culee si pile casetate, in confectionarea chesoanelor pentru fundatii, ziduri de sprijin (Rigola cadru din beton C35/45 XC4 XD3 XF4) h=20cm</w:t>
            </w:r>
          </w:p>
        </w:tc>
        <w:tc>
          <w:tcPr>
            <w:tcW w:w="978" w:type="dxa"/>
            <w:tcBorders>
              <w:top w:val="single" w:sz="2" w:space="0" w:color="000000"/>
              <w:left w:val="single" w:sz="2" w:space="0" w:color="000000"/>
              <w:bottom w:val="single" w:sz="2" w:space="0" w:color="000000"/>
              <w:right w:val="nil"/>
            </w:tcBorders>
            <w:vAlign w:val="center"/>
            <w:hideMark/>
          </w:tcPr>
          <w:p w14:paraId="569E12E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9484D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D81E24" w14:textId="77777777" w:rsidR="00206ACB" w:rsidRDefault="00206ACB">
            <w:pPr>
              <w:spacing w:line="276" w:lineRule="auto"/>
              <w:jc w:val="right"/>
              <w:rPr>
                <w:lang w:val="en-US"/>
              </w:rPr>
            </w:pPr>
            <w:r>
              <w:rPr>
                <w:lang w:val="en-US"/>
              </w:rPr>
              <w:t>35,60</w:t>
            </w:r>
          </w:p>
        </w:tc>
      </w:tr>
      <w:tr w:rsidR="00206ACB" w14:paraId="72E87DFE" w14:textId="77777777" w:rsidTr="00206ACB">
        <w:tc>
          <w:tcPr>
            <w:tcW w:w="699" w:type="dxa"/>
            <w:tcBorders>
              <w:top w:val="nil"/>
              <w:left w:val="single" w:sz="2" w:space="0" w:color="000000"/>
              <w:bottom w:val="single" w:sz="2" w:space="0" w:color="000000"/>
              <w:right w:val="nil"/>
            </w:tcBorders>
          </w:tcPr>
          <w:p w14:paraId="5DD431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8704E0"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46D2CD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02F30A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6A736C" w14:textId="77777777" w:rsidR="00206ACB" w:rsidRDefault="00206ACB">
            <w:pPr>
              <w:spacing w:line="276" w:lineRule="auto"/>
              <w:rPr>
                <w:sz w:val="18"/>
                <w:szCs w:val="18"/>
                <w:lang w:val="en-US"/>
              </w:rPr>
            </w:pPr>
            <w:r>
              <w:rPr>
                <w:sz w:val="18"/>
                <w:szCs w:val="18"/>
                <w:lang w:val="en-US"/>
              </w:rPr>
              <w:t>1,900</w:t>
            </w:r>
          </w:p>
        </w:tc>
        <w:tc>
          <w:tcPr>
            <w:tcW w:w="1119" w:type="dxa"/>
            <w:tcBorders>
              <w:top w:val="nil"/>
              <w:left w:val="single" w:sz="2" w:space="0" w:color="000000"/>
              <w:bottom w:val="single" w:sz="2" w:space="0" w:color="000000"/>
              <w:right w:val="single" w:sz="2" w:space="0" w:color="000000"/>
            </w:tcBorders>
            <w:vAlign w:val="center"/>
          </w:tcPr>
          <w:p w14:paraId="07DAE0A3" w14:textId="77777777" w:rsidR="00206ACB" w:rsidRDefault="00206ACB">
            <w:pPr>
              <w:spacing w:line="276" w:lineRule="auto"/>
              <w:rPr>
                <w:sz w:val="18"/>
                <w:szCs w:val="18"/>
                <w:lang w:val="en-US"/>
              </w:rPr>
            </w:pPr>
          </w:p>
        </w:tc>
      </w:tr>
      <w:tr w:rsidR="00206ACB" w14:paraId="3AD18F82" w14:textId="77777777" w:rsidTr="00206ACB">
        <w:tc>
          <w:tcPr>
            <w:tcW w:w="699" w:type="dxa"/>
            <w:tcBorders>
              <w:top w:val="nil"/>
              <w:left w:val="single" w:sz="2" w:space="0" w:color="000000"/>
              <w:bottom w:val="single" w:sz="2" w:space="0" w:color="000000"/>
              <w:right w:val="nil"/>
            </w:tcBorders>
          </w:tcPr>
          <w:p w14:paraId="5C365C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8C60E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06F7F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07B20B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A24CA4" w14:textId="77777777" w:rsidR="00206ACB" w:rsidRDefault="00206ACB">
            <w:pPr>
              <w:spacing w:line="276" w:lineRule="auto"/>
              <w:rPr>
                <w:sz w:val="18"/>
                <w:szCs w:val="18"/>
                <w:lang w:val="en-US"/>
              </w:rPr>
            </w:pPr>
            <w:r>
              <w:rPr>
                <w:sz w:val="18"/>
                <w:szCs w:val="18"/>
                <w:lang w:val="en-US"/>
              </w:rPr>
              <w:t>1,240</w:t>
            </w:r>
          </w:p>
        </w:tc>
        <w:tc>
          <w:tcPr>
            <w:tcW w:w="1119" w:type="dxa"/>
            <w:tcBorders>
              <w:top w:val="nil"/>
              <w:left w:val="single" w:sz="2" w:space="0" w:color="000000"/>
              <w:bottom w:val="single" w:sz="2" w:space="0" w:color="000000"/>
              <w:right w:val="single" w:sz="2" w:space="0" w:color="000000"/>
            </w:tcBorders>
            <w:vAlign w:val="center"/>
          </w:tcPr>
          <w:p w14:paraId="736312B5" w14:textId="77777777" w:rsidR="00206ACB" w:rsidRDefault="00206ACB">
            <w:pPr>
              <w:spacing w:line="276" w:lineRule="auto"/>
              <w:rPr>
                <w:sz w:val="18"/>
                <w:szCs w:val="18"/>
                <w:lang w:val="en-US"/>
              </w:rPr>
            </w:pPr>
          </w:p>
        </w:tc>
      </w:tr>
      <w:tr w:rsidR="00206ACB" w14:paraId="0DA1C7F6" w14:textId="77777777" w:rsidTr="00206ACB">
        <w:tc>
          <w:tcPr>
            <w:tcW w:w="699" w:type="dxa"/>
            <w:tcBorders>
              <w:top w:val="nil"/>
              <w:left w:val="single" w:sz="2" w:space="0" w:color="000000"/>
              <w:bottom w:val="single" w:sz="2" w:space="0" w:color="000000"/>
              <w:right w:val="nil"/>
            </w:tcBorders>
          </w:tcPr>
          <w:p w14:paraId="147B3B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A59B93" w14:textId="77777777" w:rsidR="00206ACB" w:rsidRDefault="00206ACB">
            <w:pPr>
              <w:spacing w:line="276" w:lineRule="auto"/>
              <w:rPr>
                <w:sz w:val="16"/>
                <w:szCs w:val="16"/>
                <w:lang w:val="en-US"/>
              </w:rPr>
            </w:pPr>
            <w:r>
              <w:rPr>
                <w:sz w:val="16"/>
                <w:szCs w:val="16"/>
                <w:lang w:val="en-US"/>
              </w:rPr>
              <w:t>2663102100000-35454</w:t>
            </w:r>
          </w:p>
        </w:tc>
        <w:tc>
          <w:tcPr>
            <w:tcW w:w="4613" w:type="dxa"/>
            <w:tcBorders>
              <w:top w:val="nil"/>
              <w:left w:val="single" w:sz="2" w:space="0" w:color="000000"/>
              <w:bottom w:val="single" w:sz="2" w:space="0" w:color="000000"/>
              <w:right w:val="nil"/>
            </w:tcBorders>
            <w:hideMark/>
          </w:tcPr>
          <w:p w14:paraId="2A4E319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14D149D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0BA596" w14:textId="77777777" w:rsidR="00206ACB" w:rsidRDefault="00206ACB">
            <w:pPr>
              <w:spacing w:line="276" w:lineRule="auto"/>
              <w:rPr>
                <w:sz w:val="18"/>
                <w:szCs w:val="18"/>
                <w:lang w:val="en-US"/>
              </w:rPr>
            </w:pPr>
            <w:r>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25DC4076" w14:textId="77777777" w:rsidR="00206ACB" w:rsidRDefault="00206ACB">
            <w:pPr>
              <w:spacing w:line="276" w:lineRule="auto"/>
              <w:rPr>
                <w:sz w:val="18"/>
                <w:szCs w:val="18"/>
                <w:lang w:val="en-US"/>
              </w:rPr>
            </w:pPr>
          </w:p>
        </w:tc>
      </w:tr>
      <w:tr w:rsidR="00206ACB" w14:paraId="54A16C4A" w14:textId="77777777" w:rsidTr="00206ACB">
        <w:tc>
          <w:tcPr>
            <w:tcW w:w="699" w:type="dxa"/>
            <w:tcBorders>
              <w:top w:val="nil"/>
              <w:left w:val="single" w:sz="2" w:space="0" w:color="000000"/>
              <w:bottom w:val="single" w:sz="2" w:space="0" w:color="000000"/>
              <w:right w:val="nil"/>
            </w:tcBorders>
          </w:tcPr>
          <w:p w14:paraId="1280DA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53A114"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7576D1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00193E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94D33F"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0379042A" w14:textId="77777777" w:rsidR="00206ACB" w:rsidRDefault="00206ACB">
            <w:pPr>
              <w:spacing w:line="276" w:lineRule="auto"/>
              <w:rPr>
                <w:sz w:val="18"/>
                <w:szCs w:val="18"/>
                <w:lang w:val="en-US"/>
              </w:rPr>
            </w:pPr>
          </w:p>
        </w:tc>
      </w:tr>
      <w:tr w:rsidR="00206ACB" w14:paraId="60528370" w14:textId="77777777" w:rsidTr="00206ACB">
        <w:tc>
          <w:tcPr>
            <w:tcW w:w="699" w:type="dxa"/>
            <w:tcBorders>
              <w:top w:val="nil"/>
              <w:left w:val="single" w:sz="2" w:space="0" w:color="000000"/>
              <w:bottom w:val="single" w:sz="2" w:space="0" w:color="000000"/>
              <w:right w:val="nil"/>
            </w:tcBorders>
          </w:tcPr>
          <w:p w14:paraId="4FC433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E8DBE3"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44867D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48C444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82C319" w14:textId="77777777" w:rsidR="00206ACB" w:rsidRDefault="00206ACB">
            <w:pPr>
              <w:spacing w:line="276" w:lineRule="auto"/>
              <w:rPr>
                <w:sz w:val="18"/>
                <w:szCs w:val="18"/>
                <w:lang w:val="en-US"/>
              </w:rPr>
            </w:pPr>
            <w:r>
              <w:rPr>
                <w:sz w:val="18"/>
                <w:szCs w:val="18"/>
                <w:lang w:val="en-US"/>
              </w:rPr>
              <w:t>0,544</w:t>
            </w:r>
          </w:p>
        </w:tc>
        <w:tc>
          <w:tcPr>
            <w:tcW w:w="1119" w:type="dxa"/>
            <w:tcBorders>
              <w:top w:val="nil"/>
              <w:left w:val="single" w:sz="2" w:space="0" w:color="000000"/>
              <w:bottom w:val="single" w:sz="2" w:space="0" w:color="000000"/>
              <w:right w:val="single" w:sz="2" w:space="0" w:color="000000"/>
            </w:tcBorders>
            <w:vAlign w:val="center"/>
          </w:tcPr>
          <w:p w14:paraId="2F836F53" w14:textId="77777777" w:rsidR="00206ACB" w:rsidRDefault="00206ACB">
            <w:pPr>
              <w:spacing w:line="276" w:lineRule="auto"/>
              <w:rPr>
                <w:sz w:val="18"/>
                <w:szCs w:val="18"/>
                <w:lang w:val="en-US"/>
              </w:rPr>
            </w:pPr>
          </w:p>
        </w:tc>
      </w:tr>
      <w:tr w:rsidR="00206ACB" w14:paraId="1905B71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895A0B" w14:textId="77777777" w:rsidR="00206ACB" w:rsidRDefault="00206ACB">
            <w:pPr>
              <w:spacing w:line="276" w:lineRule="auto"/>
              <w:jc w:val="center"/>
              <w:rPr>
                <w:sz w:val="22"/>
                <w:szCs w:val="22"/>
                <w:lang w:val="en-US"/>
              </w:rPr>
            </w:pPr>
            <w:r>
              <w:rPr>
                <w:lang w:val="en-US"/>
              </w:rPr>
              <w:t xml:space="preserve"> </w:t>
            </w:r>
            <w:r>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14:paraId="28504997" w14:textId="77777777" w:rsidR="00206ACB" w:rsidRDefault="00206ACB">
            <w:pPr>
              <w:spacing w:line="276" w:lineRule="auto"/>
              <w:jc w:val="center"/>
              <w:rPr>
                <w:sz w:val="22"/>
                <w:szCs w:val="22"/>
                <w:lang w:val="en-US"/>
              </w:rPr>
            </w:pPr>
            <w:r>
              <w:rPr>
                <w:sz w:val="22"/>
                <w:szCs w:val="22"/>
                <w:lang w:val="en-US"/>
              </w:rPr>
              <w:t>PD04A</w:t>
            </w:r>
          </w:p>
          <w:p w14:paraId="2B23E76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71CB3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A500S</w:t>
            </w:r>
          </w:p>
        </w:tc>
        <w:tc>
          <w:tcPr>
            <w:tcW w:w="978" w:type="dxa"/>
            <w:tcBorders>
              <w:top w:val="single" w:sz="2" w:space="0" w:color="000000"/>
              <w:left w:val="single" w:sz="2" w:space="0" w:color="000000"/>
              <w:bottom w:val="single" w:sz="2" w:space="0" w:color="000000"/>
              <w:right w:val="nil"/>
            </w:tcBorders>
            <w:vAlign w:val="center"/>
            <w:hideMark/>
          </w:tcPr>
          <w:p w14:paraId="778EB50E"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8C4C86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481976" w14:textId="77777777" w:rsidR="00206ACB" w:rsidRDefault="00206ACB">
            <w:pPr>
              <w:spacing w:line="276" w:lineRule="auto"/>
              <w:jc w:val="right"/>
              <w:rPr>
                <w:lang w:val="en-US"/>
              </w:rPr>
            </w:pPr>
            <w:r>
              <w:rPr>
                <w:lang w:val="en-US"/>
              </w:rPr>
              <w:t>2 629,80</w:t>
            </w:r>
          </w:p>
        </w:tc>
      </w:tr>
      <w:tr w:rsidR="00206ACB" w14:paraId="567C757E" w14:textId="77777777" w:rsidTr="00206ACB">
        <w:tc>
          <w:tcPr>
            <w:tcW w:w="699" w:type="dxa"/>
            <w:tcBorders>
              <w:top w:val="nil"/>
              <w:left w:val="single" w:sz="2" w:space="0" w:color="000000"/>
              <w:bottom w:val="single" w:sz="2" w:space="0" w:color="000000"/>
              <w:right w:val="nil"/>
            </w:tcBorders>
          </w:tcPr>
          <w:p w14:paraId="0B4E6E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FAF9A9"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6948C0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2713B4F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122998"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65D27918" w14:textId="77777777" w:rsidR="00206ACB" w:rsidRDefault="00206ACB">
            <w:pPr>
              <w:spacing w:line="276" w:lineRule="auto"/>
              <w:rPr>
                <w:sz w:val="18"/>
                <w:szCs w:val="18"/>
                <w:lang w:val="en-US"/>
              </w:rPr>
            </w:pPr>
          </w:p>
        </w:tc>
      </w:tr>
      <w:tr w:rsidR="00206ACB" w14:paraId="149E4835" w14:textId="77777777" w:rsidTr="00206ACB">
        <w:tc>
          <w:tcPr>
            <w:tcW w:w="699" w:type="dxa"/>
            <w:tcBorders>
              <w:top w:val="nil"/>
              <w:left w:val="single" w:sz="2" w:space="0" w:color="000000"/>
              <w:bottom w:val="single" w:sz="2" w:space="0" w:color="000000"/>
              <w:right w:val="nil"/>
            </w:tcBorders>
          </w:tcPr>
          <w:p w14:paraId="7FB452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D05ED1"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2BD23F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3BCEBDF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559DEE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3C84224" w14:textId="77777777" w:rsidR="00206ACB" w:rsidRDefault="00206ACB">
            <w:pPr>
              <w:spacing w:line="276" w:lineRule="auto"/>
              <w:rPr>
                <w:sz w:val="18"/>
                <w:szCs w:val="18"/>
                <w:lang w:val="en-US"/>
              </w:rPr>
            </w:pPr>
          </w:p>
        </w:tc>
      </w:tr>
      <w:tr w:rsidR="00206ACB" w14:paraId="4779357F" w14:textId="77777777" w:rsidTr="00206ACB">
        <w:tc>
          <w:tcPr>
            <w:tcW w:w="699" w:type="dxa"/>
            <w:tcBorders>
              <w:top w:val="nil"/>
              <w:left w:val="single" w:sz="2" w:space="0" w:color="000000"/>
              <w:bottom w:val="single" w:sz="2" w:space="0" w:color="000000"/>
              <w:right w:val="nil"/>
            </w:tcBorders>
          </w:tcPr>
          <w:p w14:paraId="1744C6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861E15"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83CD98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0172F2D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DA8B7A"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2825A6B5" w14:textId="77777777" w:rsidR="00206ACB" w:rsidRDefault="00206ACB">
            <w:pPr>
              <w:spacing w:line="276" w:lineRule="auto"/>
              <w:rPr>
                <w:sz w:val="18"/>
                <w:szCs w:val="18"/>
                <w:lang w:val="en-US"/>
              </w:rPr>
            </w:pPr>
          </w:p>
        </w:tc>
      </w:tr>
      <w:tr w:rsidR="00206ACB" w14:paraId="4378A2E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063320"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14:paraId="58E416A9" w14:textId="77777777" w:rsidR="00206ACB" w:rsidRDefault="00206ACB">
            <w:pPr>
              <w:spacing w:line="276" w:lineRule="auto"/>
              <w:jc w:val="center"/>
              <w:rPr>
                <w:sz w:val="22"/>
                <w:szCs w:val="22"/>
                <w:lang w:val="en-US"/>
              </w:rPr>
            </w:pPr>
            <w:r>
              <w:rPr>
                <w:sz w:val="22"/>
                <w:szCs w:val="22"/>
                <w:lang w:val="en-US"/>
              </w:rPr>
              <w:t>CL18A</w:t>
            </w:r>
          </w:p>
          <w:p w14:paraId="4146288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8DF32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w:t>
            </w:r>
          </w:p>
        </w:tc>
        <w:tc>
          <w:tcPr>
            <w:tcW w:w="978" w:type="dxa"/>
            <w:tcBorders>
              <w:top w:val="single" w:sz="2" w:space="0" w:color="000000"/>
              <w:left w:val="single" w:sz="2" w:space="0" w:color="000000"/>
              <w:bottom w:val="single" w:sz="2" w:space="0" w:color="000000"/>
              <w:right w:val="nil"/>
            </w:tcBorders>
            <w:vAlign w:val="center"/>
            <w:hideMark/>
          </w:tcPr>
          <w:p w14:paraId="4FB4E6EB"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A0BAC7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E47566" w14:textId="77777777" w:rsidR="00206ACB" w:rsidRDefault="00206ACB">
            <w:pPr>
              <w:spacing w:line="276" w:lineRule="auto"/>
              <w:jc w:val="right"/>
              <w:rPr>
                <w:lang w:val="en-US"/>
              </w:rPr>
            </w:pPr>
            <w:r>
              <w:rPr>
                <w:lang w:val="en-US"/>
              </w:rPr>
              <w:t>131,00</w:t>
            </w:r>
          </w:p>
        </w:tc>
      </w:tr>
      <w:tr w:rsidR="00206ACB" w14:paraId="6D1D8230" w14:textId="77777777" w:rsidTr="00206ACB">
        <w:tc>
          <w:tcPr>
            <w:tcW w:w="699" w:type="dxa"/>
            <w:tcBorders>
              <w:top w:val="nil"/>
              <w:left w:val="single" w:sz="2" w:space="0" w:color="000000"/>
              <w:bottom w:val="single" w:sz="2" w:space="0" w:color="000000"/>
              <w:right w:val="nil"/>
            </w:tcBorders>
          </w:tcPr>
          <w:p w14:paraId="060EFB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D4EC1A"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E7244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50B84FD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DC7639"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29B0579A" w14:textId="77777777" w:rsidR="00206ACB" w:rsidRDefault="00206ACB">
            <w:pPr>
              <w:spacing w:line="276" w:lineRule="auto"/>
              <w:rPr>
                <w:sz w:val="18"/>
                <w:szCs w:val="18"/>
                <w:lang w:val="en-US"/>
              </w:rPr>
            </w:pPr>
          </w:p>
        </w:tc>
      </w:tr>
      <w:tr w:rsidR="00206ACB" w14:paraId="437B987A" w14:textId="77777777" w:rsidTr="00206ACB">
        <w:tc>
          <w:tcPr>
            <w:tcW w:w="699" w:type="dxa"/>
            <w:tcBorders>
              <w:top w:val="nil"/>
              <w:left w:val="single" w:sz="2" w:space="0" w:color="000000"/>
              <w:bottom w:val="single" w:sz="2" w:space="0" w:color="000000"/>
              <w:right w:val="nil"/>
            </w:tcBorders>
          </w:tcPr>
          <w:p w14:paraId="201864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C3F176"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2131D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25CA51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36D3BA"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4D655506" w14:textId="77777777" w:rsidR="00206ACB" w:rsidRDefault="00206ACB">
            <w:pPr>
              <w:spacing w:line="276" w:lineRule="auto"/>
              <w:rPr>
                <w:sz w:val="18"/>
                <w:szCs w:val="18"/>
                <w:lang w:val="en-US"/>
              </w:rPr>
            </w:pPr>
          </w:p>
        </w:tc>
      </w:tr>
      <w:tr w:rsidR="00206ACB" w14:paraId="72EAC3F3" w14:textId="77777777" w:rsidTr="00206ACB">
        <w:tc>
          <w:tcPr>
            <w:tcW w:w="699" w:type="dxa"/>
            <w:tcBorders>
              <w:top w:val="nil"/>
              <w:left w:val="single" w:sz="2" w:space="0" w:color="000000"/>
              <w:bottom w:val="single" w:sz="2" w:space="0" w:color="000000"/>
              <w:right w:val="nil"/>
            </w:tcBorders>
          </w:tcPr>
          <w:p w14:paraId="77955D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268344" w14:textId="77777777" w:rsidR="00206ACB" w:rsidRDefault="00206ACB">
            <w:pPr>
              <w:spacing w:line="276" w:lineRule="auto"/>
              <w:rPr>
                <w:sz w:val="16"/>
                <w:szCs w:val="16"/>
                <w:lang w:val="en-US"/>
              </w:rPr>
            </w:pPr>
            <w:r>
              <w:rPr>
                <w:sz w:val="16"/>
                <w:szCs w:val="16"/>
                <w:lang w:val="en-US"/>
              </w:rPr>
              <w:t>2775276309886-2</w:t>
            </w:r>
          </w:p>
        </w:tc>
        <w:tc>
          <w:tcPr>
            <w:tcW w:w="4613" w:type="dxa"/>
            <w:tcBorders>
              <w:top w:val="nil"/>
              <w:left w:val="single" w:sz="2" w:space="0" w:color="000000"/>
              <w:bottom w:val="single" w:sz="2" w:space="0" w:color="000000"/>
              <w:right w:val="nil"/>
            </w:tcBorders>
            <w:hideMark/>
          </w:tcPr>
          <w:p w14:paraId="388691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Pene de panta</w:t>
            </w:r>
          </w:p>
        </w:tc>
        <w:tc>
          <w:tcPr>
            <w:tcW w:w="978" w:type="dxa"/>
            <w:tcBorders>
              <w:top w:val="nil"/>
              <w:left w:val="single" w:sz="2" w:space="0" w:color="000000"/>
              <w:bottom w:val="single" w:sz="2" w:space="0" w:color="000000"/>
              <w:right w:val="nil"/>
            </w:tcBorders>
            <w:vAlign w:val="center"/>
            <w:hideMark/>
          </w:tcPr>
          <w:p w14:paraId="1D8EBE9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32513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D619055" w14:textId="77777777" w:rsidR="00206ACB" w:rsidRDefault="00206ACB">
            <w:pPr>
              <w:spacing w:line="276" w:lineRule="auto"/>
              <w:rPr>
                <w:sz w:val="18"/>
                <w:szCs w:val="18"/>
                <w:lang w:val="en-US"/>
              </w:rPr>
            </w:pPr>
          </w:p>
        </w:tc>
      </w:tr>
      <w:tr w:rsidR="00206ACB" w14:paraId="1CCAFBFF" w14:textId="77777777" w:rsidTr="00206ACB">
        <w:tc>
          <w:tcPr>
            <w:tcW w:w="699" w:type="dxa"/>
            <w:tcBorders>
              <w:top w:val="nil"/>
              <w:left w:val="single" w:sz="2" w:space="0" w:color="000000"/>
              <w:bottom w:val="single" w:sz="2" w:space="0" w:color="000000"/>
              <w:right w:val="nil"/>
            </w:tcBorders>
          </w:tcPr>
          <w:p w14:paraId="336C2E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419E39"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685FDED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40F52B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92092B"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35767749" w14:textId="77777777" w:rsidR="00206ACB" w:rsidRDefault="00206ACB">
            <w:pPr>
              <w:spacing w:line="276" w:lineRule="auto"/>
              <w:rPr>
                <w:sz w:val="18"/>
                <w:szCs w:val="18"/>
                <w:lang w:val="en-US"/>
              </w:rPr>
            </w:pPr>
          </w:p>
        </w:tc>
      </w:tr>
      <w:tr w:rsidR="00206ACB" w14:paraId="71DE8E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321C43" w14:textId="77777777" w:rsidR="00206ACB" w:rsidRDefault="00206ACB">
            <w:pPr>
              <w:spacing w:line="276" w:lineRule="auto"/>
              <w:jc w:val="center"/>
              <w:rPr>
                <w:sz w:val="22"/>
                <w:szCs w:val="22"/>
                <w:lang w:val="en-US"/>
              </w:rPr>
            </w:pPr>
            <w:r>
              <w:rPr>
                <w:lang w:val="en-US"/>
              </w:rPr>
              <w:t xml:space="preserve"> </w:t>
            </w:r>
            <w:r>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14:paraId="4772F9C6" w14:textId="77777777" w:rsidR="00206ACB" w:rsidRDefault="00206ACB">
            <w:pPr>
              <w:spacing w:line="276" w:lineRule="auto"/>
              <w:jc w:val="center"/>
              <w:rPr>
                <w:sz w:val="22"/>
                <w:szCs w:val="22"/>
                <w:lang w:val="en-US"/>
              </w:rPr>
            </w:pPr>
            <w:r>
              <w:rPr>
                <w:sz w:val="22"/>
                <w:szCs w:val="22"/>
                <w:lang w:val="en-US"/>
              </w:rPr>
              <w:t>CB22A</w:t>
            </w:r>
          </w:p>
          <w:p w14:paraId="20E50D0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3289B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beton armat la elemente de tip special (dale la rigole)</w:t>
            </w:r>
          </w:p>
        </w:tc>
        <w:tc>
          <w:tcPr>
            <w:tcW w:w="978" w:type="dxa"/>
            <w:tcBorders>
              <w:top w:val="single" w:sz="2" w:space="0" w:color="000000"/>
              <w:left w:val="single" w:sz="2" w:space="0" w:color="000000"/>
              <w:bottom w:val="single" w:sz="2" w:space="0" w:color="000000"/>
              <w:right w:val="nil"/>
            </w:tcBorders>
            <w:vAlign w:val="center"/>
            <w:hideMark/>
          </w:tcPr>
          <w:p w14:paraId="43D8CFD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FAB7A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979291" w14:textId="77777777" w:rsidR="00206ACB" w:rsidRDefault="00206ACB">
            <w:pPr>
              <w:spacing w:line="276" w:lineRule="auto"/>
              <w:jc w:val="right"/>
              <w:rPr>
                <w:lang w:val="en-US"/>
              </w:rPr>
            </w:pPr>
            <w:r>
              <w:rPr>
                <w:lang w:val="en-US"/>
              </w:rPr>
              <w:t>144,00</w:t>
            </w:r>
          </w:p>
        </w:tc>
      </w:tr>
      <w:tr w:rsidR="00206ACB" w14:paraId="26764A79" w14:textId="77777777" w:rsidTr="00206ACB">
        <w:tc>
          <w:tcPr>
            <w:tcW w:w="699" w:type="dxa"/>
            <w:tcBorders>
              <w:top w:val="nil"/>
              <w:left w:val="single" w:sz="2" w:space="0" w:color="000000"/>
              <w:bottom w:val="single" w:sz="2" w:space="0" w:color="000000"/>
              <w:right w:val="nil"/>
            </w:tcBorders>
          </w:tcPr>
          <w:p w14:paraId="02129B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D2C5D9" w14:textId="77777777" w:rsidR="00206ACB" w:rsidRDefault="00206ACB">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16FCC8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7AB5650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F155BF" w14:textId="77777777" w:rsidR="00206ACB" w:rsidRDefault="00206ACB">
            <w:pPr>
              <w:spacing w:line="276" w:lineRule="auto"/>
              <w:rPr>
                <w:sz w:val="18"/>
                <w:szCs w:val="18"/>
                <w:lang w:val="en-US"/>
              </w:rPr>
            </w:pPr>
            <w:r>
              <w:rPr>
                <w:sz w:val="18"/>
                <w:szCs w:val="18"/>
                <w:lang w:val="en-US"/>
              </w:rPr>
              <w:t>1,650</w:t>
            </w:r>
          </w:p>
        </w:tc>
        <w:tc>
          <w:tcPr>
            <w:tcW w:w="1119" w:type="dxa"/>
            <w:tcBorders>
              <w:top w:val="nil"/>
              <w:left w:val="single" w:sz="2" w:space="0" w:color="000000"/>
              <w:bottom w:val="single" w:sz="2" w:space="0" w:color="000000"/>
              <w:right w:val="single" w:sz="2" w:space="0" w:color="000000"/>
            </w:tcBorders>
            <w:vAlign w:val="center"/>
          </w:tcPr>
          <w:p w14:paraId="14734DA4" w14:textId="77777777" w:rsidR="00206ACB" w:rsidRDefault="00206ACB">
            <w:pPr>
              <w:spacing w:line="276" w:lineRule="auto"/>
              <w:rPr>
                <w:sz w:val="18"/>
                <w:szCs w:val="18"/>
                <w:lang w:val="en-US"/>
              </w:rPr>
            </w:pPr>
          </w:p>
        </w:tc>
      </w:tr>
      <w:tr w:rsidR="00206ACB" w14:paraId="05EAA4DF" w14:textId="77777777" w:rsidTr="00206ACB">
        <w:tc>
          <w:tcPr>
            <w:tcW w:w="699" w:type="dxa"/>
            <w:tcBorders>
              <w:top w:val="nil"/>
              <w:left w:val="single" w:sz="2" w:space="0" w:color="000000"/>
              <w:bottom w:val="single" w:sz="2" w:space="0" w:color="000000"/>
              <w:right w:val="nil"/>
            </w:tcBorders>
          </w:tcPr>
          <w:p w14:paraId="2313B8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A4ACAB"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680F8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CB92C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E9DDF6"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44F4FF15" w14:textId="77777777" w:rsidR="00206ACB" w:rsidRDefault="00206ACB">
            <w:pPr>
              <w:spacing w:line="276" w:lineRule="auto"/>
              <w:rPr>
                <w:sz w:val="18"/>
                <w:szCs w:val="18"/>
                <w:lang w:val="en-US"/>
              </w:rPr>
            </w:pPr>
          </w:p>
        </w:tc>
      </w:tr>
      <w:tr w:rsidR="00206ACB" w14:paraId="144DE689" w14:textId="77777777" w:rsidTr="00206ACB">
        <w:tc>
          <w:tcPr>
            <w:tcW w:w="699" w:type="dxa"/>
            <w:tcBorders>
              <w:top w:val="nil"/>
              <w:left w:val="single" w:sz="2" w:space="0" w:color="000000"/>
              <w:bottom w:val="single" w:sz="2" w:space="0" w:color="000000"/>
              <w:right w:val="nil"/>
            </w:tcBorders>
          </w:tcPr>
          <w:p w14:paraId="15C3A3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55F199"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5222E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B5C267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93CDB1B"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4EAE6B0E" w14:textId="77777777" w:rsidR="00206ACB" w:rsidRDefault="00206ACB">
            <w:pPr>
              <w:spacing w:line="276" w:lineRule="auto"/>
              <w:rPr>
                <w:sz w:val="18"/>
                <w:szCs w:val="18"/>
                <w:lang w:val="en-US"/>
              </w:rPr>
            </w:pPr>
          </w:p>
        </w:tc>
      </w:tr>
      <w:tr w:rsidR="00206ACB" w14:paraId="18BD9AFB" w14:textId="77777777" w:rsidTr="00206ACB">
        <w:tc>
          <w:tcPr>
            <w:tcW w:w="699" w:type="dxa"/>
            <w:tcBorders>
              <w:top w:val="nil"/>
              <w:left w:val="single" w:sz="2" w:space="0" w:color="000000"/>
              <w:bottom w:val="single" w:sz="2" w:space="0" w:color="000000"/>
              <w:right w:val="nil"/>
            </w:tcBorders>
          </w:tcPr>
          <w:p w14:paraId="0B91BF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6118E3" w14:textId="77777777" w:rsidR="00206ACB" w:rsidRDefault="00206ACB">
            <w:pPr>
              <w:spacing w:line="276" w:lineRule="auto"/>
              <w:rPr>
                <w:sz w:val="16"/>
                <w:szCs w:val="16"/>
                <w:lang w:val="en-US"/>
              </w:rPr>
            </w:pPr>
            <w:r>
              <w:rPr>
                <w:sz w:val="16"/>
                <w:szCs w:val="16"/>
                <w:lang w:val="en-US"/>
              </w:rPr>
              <w:t>2873145887000</w:t>
            </w:r>
          </w:p>
        </w:tc>
        <w:tc>
          <w:tcPr>
            <w:tcW w:w="4613" w:type="dxa"/>
            <w:tcBorders>
              <w:top w:val="nil"/>
              <w:left w:val="single" w:sz="2" w:space="0" w:color="000000"/>
              <w:bottom w:val="single" w:sz="2" w:space="0" w:color="000000"/>
              <w:right w:val="nil"/>
            </w:tcBorders>
            <w:hideMark/>
          </w:tcPr>
          <w:p w14:paraId="3504A4F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hideMark/>
          </w:tcPr>
          <w:p w14:paraId="0E3A66B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84188E"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73AEECC1" w14:textId="77777777" w:rsidR="00206ACB" w:rsidRDefault="00206ACB">
            <w:pPr>
              <w:spacing w:line="276" w:lineRule="auto"/>
              <w:rPr>
                <w:sz w:val="18"/>
                <w:szCs w:val="18"/>
                <w:lang w:val="en-US"/>
              </w:rPr>
            </w:pPr>
          </w:p>
        </w:tc>
      </w:tr>
      <w:tr w:rsidR="00206ACB" w14:paraId="541E7EE4" w14:textId="77777777" w:rsidTr="00206ACB">
        <w:tc>
          <w:tcPr>
            <w:tcW w:w="699" w:type="dxa"/>
            <w:tcBorders>
              <w:top w:val="nil"/>
              <w:left w:val="single" w:sz="2" w:space="0" w:color="000000"/>
              <w:bottom w:val="single" w:sz="2" w:space="0" w:color="000000"/>
              <w:right w:val="nil"/>
            </w:tcBorders>
          </w:tcPr>
          <w:p w14:paraId="3CEF54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7DC0CE"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275A72F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53F9E05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209604" w14:textId="77777777" w:rsidR="00206ACB" w:rsidRDefault="00206ACB">
            <w:pPr>
              <w:spacing w:line="276" w:lineRule="auto"/>
              <w:rPr>
                <w:sz w:val="18"/>
                <w:szCs w:val="18"/>
                <w:lang w:val="en-US"/>
              </w:rPr>
            </w:pPr>
            <w:r>
              <w:rPr>
                <w:sz w:val="18"/>
                <w:szCs w:val="18"/>
                <w:lang w:val="en-US"/>
              </w:rPr>
              <w:t>0,080</w:t>
            </w:r>
          </w:p>
        </w:tc>
        <w:tc>
          <w:tcPr>
            <w:tcW w:w="1119" w:type="dxa"/>
            <w:tcBorders>
              <w:top w:val="nil"/>
              <w:left w:val="single" w:sz="2" w:space="0" w:color="000000"/>
              <w:bottom w:val="single" w:sz="2" w:space="0" w:color="000000"/>
              <w:right w:val="single" w:sz="2" w:space="0" w:color="000000"/>
            </w:tcBorders>
            <w:vAlign w:val="center"/>
          </w:tcPr>
          <w:p w14:paraId="6127EF91" w14:textId="77777777" w:rsidR="00206ACB" w:rsidRDefault="00206ACB">
            <w:pPr>
              <w:spacing w:line="276" w:lineRule="auto"/>
              <w:rPr>
                <w:sz w:val="18"/>
                <w:szCs w:val="18"/>
                <w:lang w:val="en-US"/>
              </w:rPr>
            </w:pPr>
          </w:p>
        </w:tc>
      </w:tr>
      <w:tr w:rsidR="00206ACB" w14:paraId="037B273F" w14:textId="77777777" w:rsidTr="00206ACB">
        <w:tc>
          <w:tcPr>
            <w:tcW w:w="699" w:type="dxa"/>
            <w:tcBorders>
              <w:top w:val="nil"/>
              <w:left w:val="single" w:sz="2" w:space="0" w:color="000000"/>
              <w:bottom w:val="single" w:sz="2" w:space="0" w:color="000000"/>
              <w:right w:val="nil"/>
            </w:tcBorders>
          </w:tcPr>
          <w:p w14:paraId="30F6DC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6D5568"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427220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2F53689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E04505"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0FC49454" w14:textId="77777777" w:rsidR="00206ACB" w:rsidRDefault="00206ACB">
            <w:pPr>
              <w:spacing w:line="276" w:lineRule="auto"/>
              <w:rPr>
                <w:sz w:val="18"/>
                <w:szCs w:val="18"/>
                <w:lang w:val="en-US"/>
              </w:rPr>
            </w:pPr>
          </w:p>
        </w:tc>
      </w:tr>
      <w:tr w:rsidR="00206ACB" w14:paraId="1C48A888" w14:textId="77777777" w:rsidTr="00206ACB">
        <w:tc>
          <w:tcPr>
            <w:tcW w:w="699" w:type="dxa"/>
            <w:tcBorders>
              <w:top w:val="nil"/>
              <w:left w:val="single" w:sz="2" w:space="0" w:color="000000"/>
              <w:bottom w:val="single" w:sz="2" w:space="0" w:color="000000"/>
              <w:right w:val="nil"/>
            </w:tcBorders>
          </w:tcPr>
          <w:p w14:paraId="269D4F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FA7474"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525285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2E7707E"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43D3647F"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1FC323FF" w14:textId="77777777" w:rsidR="00206ACB" w:rsidRDefault="00206ACB">
            <w:pPr>
              <w:spacing w:line="276" w:lineRule="auto"/>
              <w:rPr>
                <w:sz w:val="18"/>
                <w:szCs w:val="18"/>
                <w:lang w:val="en-US"/>
              </w:rPr>
            </w:pPr>
          </w:p>
        </w:tc>
      </w:tr>
      <w:tr w:rsidR="00206ACB" w14:paraId="5FF0D78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763A68" w14:textId="77777777" w:rsidR="00206ACB" w:rsidRDefault="00206ACB">
            <w:pPr>
              <w:spacing w:line="276" w:lineRule="auto"/>
              <w:jc w:val="center"/>
              <w:rPr>
                <w:sz w:val="22"/>
                <w:szCs w:val="22"/>
                <w:lang w:val="en-US"/>
              </w:rPr>
            </w:pPr>
            <w:r>
              <w:rPr>
                <w:lang w:val="en-US"/>
              </w:rPr>
              <w:t xml:space="preserve"> </w:t>
            </w:r>
            <w:r>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14:paraId="14AB68D2" w14:textId="77777777" w:rsidR="00206ACB" w:rsidRDefault="00206ACB">
            <w:pPr>
              <w:spacing w:line="276" w:lineRule="auto"/>
              <w:jc w:val="center"/>
              <w:rPr>
                <w:sz w:val="22"/>
                <w:szCs w:val="22"/>
                <w:lang w:val="en-US"/>
              </w:rPr>
            </w:pPr>
            <w:r>
              <w:rPr>
                <w:sz w:val="22"/>
                <w:szCs w:val="22"/>
                <w:lang w:val="en-US"/>
              </w:rPr>
              <w:t>PB11A</w:t>
            </w:r>
          </w:p>
          <w:p w14:paraId="0EE10D3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C5CBE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armat in tabliere, placi, platelaje, intre grinzile metalice si coronamente (dala din beton C35/45 XC4 XD3 XF4) h=20cm</w:t>
            </w:r>
          </w:p>
        </w:tc>
        <w:tc>
          <w:tcPr>
            <w:tcW w:w="978" w:type="dxa"/>
            <w:tcBorders>
              <w:top w:val="single" w:sz="2" w:space="0" w:color="000000"/>
              <w:left w:val="single" w:sz="2" w:space="0" w:color="000000"/>
              <w:bottom w:val="single" w:sz="2" w:space="0" w:color="000000"/>
              <w:right w:val="nil"/>
            </w:tcBorders>
            <w:vAlign w:val="center"/>
            <w:hideMark/>
          </w:tcPr>
          <w:p w14:paraId="412C489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E9A3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30170B" w14:textId="77777777" w:rsidR="00206ACB" w:rsidRDefault="00206ACB">
            <w:pPr>
              <w:spacing w:line="276" w:lineRule="auto"/>
              <w:jc w:val="right"/>
              <w:rPr>
                <w:lang w:val="en-US"/>
              </w:rPr>
            </w:pPr>
            <w:r>
              <w:rPr>
                <w:lang w:val="en-US"/>
              </w:rPr>
              <w:t>18,00</w:t>
            </w:r>
          </w:p>
        </w:tc>
      </w:tr>
      <w:tr w:rsidR="00206ACB" w14:paraId="56887258" w14:textId="77777777" w:rsidTr="00206ACB">
        <w:tc>
          <w:tcPr>
            <w:tcW w:w="699" w:type="dxa"/>
            <w:tcBorders>
              <w:top w:val="nil"/>
              <w:left w:val="single" w:sz="2" w:space="0" w:color="000000"/>
              <w:bottom w:val="single" w:sz="2" w:space="0" w:color="000000"/>
              <w:right w:val="nil"/>
            </w:tcBorders>
          </w:tcPr>
          <w:p w14:paraId="35899B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1029B4"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361CE8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E1E0D2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1EC353D" w14:textId="77777777" w:rsidR="00206ACB" w:rsidRDefault="00206ACB">
            <w:pPr>
              <w:spacing w:line="276" w:lineRule="auto"/>
              <w:rPr>
                <w:sz w:val="18"/>
                <w:szCs w:val="18"/>
                <w:lang w:val="en-US"/>
              </w:rPr>
            </w:pPr>
            <w:r>
              <w:rPr>
                <w:sz w:val="18"/>
                <w:szCs w:val="18"/>
                <w:lang w:val="en-US"/>
              </w:rPr>
              <w:t>1,250</w:t>
            </w:r>
          </w:p>
        </w:tc>
        <w:tc>
          <w:tcPr>
            <w:tcW w:w="1119" w:type="dxa"/>
            <w:tcBorders>
              <w:top w:val="nil"/>
              <w:left w:val="single" w:sz="2" w:space="0" w:color="000000"/>
              <w:bottom w:val="single" w:sz="2" w:space="0" w:color="000000"/>
              <w:right w:val="single" w:sz="2" w:space="0" w:color="000000"/>
            </w:tcBorders>
            <w:vAlign w:val="center"/>
          </w:tcPr>
          <w:p w14:paraId="4DC34059" w14:textId="77777777" w:rsidR="00206ACB" w:rsidRDefault="00206ACB">
            <w:pPr>
              <w:spacing w:line="276" w:lineRule="auto"/>
              <w:rPr>
                <w:sz w:val="18"/>
                <w:szCs w:val="18"/>
                <w:lang w:val="en-US"/>
              </w:rPr>
            </w:pPr>
          </w:p>
        </w:tc>
      </w:tr>
      <w:tr w:rsidR="00206ACB" w14:paraId="33F80415" w14:textId="77777777" w:rsidTr="00206ACB">
        <w:tc>
          <w:tcPr>
            <w:tcW w:w="699" w:type="dxa"/>
            <w:tcBorders>
              <w:top w:val="nil"/>
              <w:left w:val="single" w:sz="2" w:space="0" w:color="000000"/>
              <w:bottom w:val="single" w:sz="2" w:space="0" w:color="000000"/>
              <w:right w:val="nil"/>
            </w:tcBorders>
          </w:tcPr>
          <w:p w14:paraId="4B9775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931A4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262E2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691FC5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89B207" w14:textId="77777777" w:rsidR="00206ACB" w:rsidRDefault="00206ACB">
            <w:pPr>
              <w:spacing w:line="276" w:lineRule="auto"/>
              <w:rPr>
                <w:sz w:val="18"/>
                <w:szCs w:val="18"/>
                <w:lang w:val="en-US"/>
              </w:rPr>
            </w:pPr>
            <w:r>
              <w:rPr>
                <w:sz w:val="18"/>
                <w:szCs w:val="18"/>
                <w:lang w:val="en-US"/>
              </w:rPr>
              <w:t>1,240</w:t>
            </w:r>
          </w:p>
        </w:tc>
        <w:tc>
          <w:tcPr>
            <w:tcW w:w="1119" w:type="dxa"/>
            <w:tcBorders>
              <w:top w:val="nil"/>
              <w:left w:val="single" w:sz="2" w:space="0" w:color="000000"/>
              <w:bottom w:val="single" w:sz="2" w:space="0" w:color="000000"/>
              <w:right w:val="single" w:sz="2" w:space="0" w:color="000000"/>
            </w:tcBorders>
            <w:vAlign w:val="center"/>
          </w:tcPr>
          <w:p w14:paraId="427F9806" w14:textId="77777777" w:rsidR="00206ACB" w:rsidRDefault="00206ACB">
            <w:pPr>
              <w:spacing w:line="276" w:lineRule="auto"/>
              <w:rPr>
                <w:sz w:val="18"/>
                <w:szCs w:val="18"/>
                <w:lang w:val="en-US"/>
              </w:rPr>
            </w:pPr>
          </w:p>
        </w:tc>
      </w:tr>
      <w:tr w:rsidR="00206ACB" w14:paraId="272FB162" w14:textId="77777777" w:rsidTr="00206ACB">
        <w:tc>
          <w:tcPr>
            <w:tcW w:w="699" w:type="dxa"/>
            <w:tcBorders>
              <w:top w:val="nil"/>
              <w:left w:val="single" w:sz="2" w:space="0" w:color="000000"/>
              <w:bottom w:val="single" w:sz="2" w:space="0" w:color="000000"/>
              <w:right w:val="nil"/>
            </w:tcBorders>
          </w:tcPr>
          <w:p w14:paraId="4CC174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A59233" w14:textId="77777777" w:rsidR="00206ACB" w:rsidRDefault="00206ACB">
            <w:pPr>
              <w:spacing w:line="276" w:lineRule="auto"/>
              <w:rPr>
                <w:sz w:val="16"/>
                <w:szCs w:val="16"/>
                <w:lang w:val="en-US"/>
              </w:rPr>
            </w:pPr>
            <w:r>
              <w:rPr>
                <w:sz w:val="16"/>
                <w:szCs w:val="16"/>
                <w:lang w:val="en-US"/>
              </w:rPr>
              <w:t>2663102100000-35454</w:t>
            </w:r>
          </w:p>
        </w:tc>
        <w:tc>
          <w:tcPr>
            <w:tcW w:w="4613" w:type="dxa"/>
            <w:tcBorders>
              <w:top w:val="nil"/>
              <w:left w:val="single" w:sz="2" w:space="0" w:color="000000"/>
              <w:bottom w:val="single" w:sz="2" w:space="0" w:color="000000"/>
              <w:right w:val="nil"/>
            </w:tcBorders>
            <w:hideMark/>
          </w:tcPr>
          <w:p w14:paraId="4EE66C5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78D7402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C65191" w14:textId="77777777" w:rsidR="00206ACB" w:rsidRDefault="00206ACB">
            <w:pPr>
              <w:spacing w:line="276" w:lineRule="auto"/>
              <w:rPr>
                <w:sz w:val="18"/>
                <w:szCs w:val="18"/>
                <w:lang w:val="en-US"/>
              </w:rPr>
            </w:pPr>
            <w:r>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773429AC" w14:textId="77777777" w:rsidR="00206ACB" w:rsidRDefault="00206ACB">
            <w:pPr>
              <w:spacing w:line="276" w:lineRule="auto"/>
              <w:rPr>
                <w:sz w:val="18"/>
                <w:szCs w:val="18"/>
                <w:lang w:val="en-US"/>
              </w:rPr>
            </w:pPr>
          </w:p>
        </w:tc>
      </w:tr>
      <w:tr w:rsidR="00206ACB" w14:paraId="2344D031" w14:textId="77777777" w:rsidTr="00206ACB">
        <w:tc>
          <w:tcPr>
            <w:tcW w:w="699" w:type="dxa"/>
            <w:tcBorders>
              <w:top w:val="nil"/>
              <w:left w:val="single" w:sz="2" w:space="0" w:color="000000"/>
              <w:bottom w:val="single" w:sz="2" w:space="0" w:color="000000"/>
              <w:right w:val="nil"/>
            </w:tcBorders>
          </w:tcPr>
          <w:p w14:paraId="6BB4C6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3D99A0"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33B4F7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1565496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BCAEFB"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0691D27E" w14:textId="77777777" w:rsidR="00206ACB" w:rsidRDefault="00206ACB">
            <w:pPr>
              <w:spacing w:line="276" w:lineRule="auto"/>
              <w:rPr>
                <w:sz w:val="18"/>
                <w:szCs w:val="18"/>
                <w:lang w:val="en-US"/>
              </w:rPr>
            </w:pPr>
          </w:p>
        </w:tc>
      </w:tr>
      <w:tr w:rsidR="00206ACB" w14:paraId="702F57FB" w14:textId="77777777" w:rsidTr="00206ACB">
        <w:tc>
          <w:tcPr>
            <w:tcW w:w="699" w:type="dxa"/>
            <w:tcBorders>
              <w:top w:val="nil"/>
              <w:left w:val="single" w:sz="2" w:space="0" w:color="000000"/>
              <w:bottom w:val="single" w:sz="2" w:space="0" w:color="000000"/>
              <w:right w:val="nil"/>
            </w:tcBorders>
          </w:tcPr>
          <w:p w14:paraId="21F3A5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30F21A"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3FC49F1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751838C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471B0F" w14:textId="77777777" w:rsidR="00206ACB" w:rsidRDefault="00206ACB">
            <w:pPr>
              <w:spacing w:line="276" w:lineRule="auto"/>
              <w:rPr>
                <w:sz w:val="18"/>
                <w:szCs w:val="18"/>
                <w:lang w:val="en-US"/>
              </w:rPr>
            </w:pPr>
            <w:r>
              <w:rPr>
                <w:sz w:val="18"/>
                <w:szCs w:val="18"/>
                <w:lang w:val="en-US"/>
              </w:rPr>
              <w:t>0,323</w:t>
            </w:r>
          </w:p>
        </w:tc>
        <w:tc>
          <w:tcPr>
            <w:tcW w:w="1119" w:type="dxa"/>
            <w:tcBorders>
              <w:top w:val="nil"/>
              <w:left w:val="single" w:sz="2" w:space="0" w:color="000000"/>
              <w:bottom w:val="single" w:sz="2" w:space="0" w:color="000000"/>
              <w:right w:val="single" w:sz="2" w:space="0" w:color="000000"/>
            </w:tcBorders>
            <w:vAlign w:val="center"/>
          </w:tcPr>
          <w:p w14:paraId="6BE5F686" w14:textId="77777777" w:rsidR="00206ACB" w:rsidRDefault="00206ACB">
            <w:pPr>
              <w:spacing w:line="276" w:lineRule="auto"/>
              <w:rPr>
                <w:sz w:val="18"/>
                <w:szCs w:val="18"/>
                <w:lang w:val="en-US"/>
              </w:rPr>
            </w:pPr>
          </w:p>
        </w:tc>
      </w:tr>
      <w:tr w:rsidR="00206ACB" w14:paraId="0DFFB5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4F2833" w14:textId="77777777" w:rsidR="00206ACB" w:rsidRDefault="00206ACB">
            <w:pPr>
              <w:spacing w:line="276" w:lineRule="auto"/>
              <w:jc w:val="center"/>
              <w:rPr>
                <w:sz w:val="22"/>
                <w:szCs w:val="22"/>
                <w:lang w:val="en-US"/>
              </w:rPr>
            </w:pPr>
            <w:r>
              <w:rPr>
                <w:lang w:val="en-US"/>
              </w:rPr>
              <w:t xml:space="preserve"> </w:t>
            </w:r>
            <w:r>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14:paraId="6EC61BA5" w14:textId="77777777" w:rsidR="00206ACB" w:rsidRDefault="00206ACB">
            <w:pPr>
              <w:spacing w:line="276" w:lineRule="auto"/>
              <w:jc w:val="center"/>
              <w:rPr>
                <w:sz w:val="22"/>
                <w:szCs w:val="22"/>
                <w:lang w:val="en-US"/>
              </w:rPr>
            </w:pPr>
            <w:r>
              <w:rPr>
                <w:sz w:val="22"/>
                <w:szCs w:val="22"/>
                <w:lang w:val="en-US"/>
              </w:rPr>
              <w:t>CL18A</w:t>
            </w:r>
          </w:p>
          <w:p w14:paraId="411F711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426BC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w:t>
            </w:r>
          </w:p>
        </w:tc>
        <w:tc>
          <w:tcPr>
            <w:tcW w:w="978" w:type="dxa"/>
            <w:tcBorders>
              <w:top w:val="single" w:sz="2" w:space="0" w:color="000000"/>
              <w:left w:val="single" w:sz="2" w:space="0" w:color="000000"/>
              <w:bottom w:val="single" w:sz="2" w:space="0" w:color="000000"/>
              <w:right w:val="nil"/>
            </w:tcBorders>
            <w:vAlign w:val="center"/>
            <w:hideMark/>
          </w:tcPr>
          <w:p w14:paraId="052D84C4"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E4B14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517B9A" w14:textId="77777777" w:rsidR="00206ACB" w:rsidRDefault="00206ACB">
            <w:pPr>
              <w:spacing w:line="276" w:lineRule="auto"/>
              <w:jc w:val="right"/>
              <w:rPr>
                <w:lang w:val="en-US"/>
              </w:rPr>
            </w:pPr>
            <w:r>
              <w:rPr>
                <w:lang w:val="en-US"/>
              </w:rPr>
              <w:t>2,97</w:t>
            </w:r>
          </w:p>
        </w:tc>
      </w:tr>
      <w:tr w:rsidR="00206ACB" w14:paraId="653DAD35" w14:textId="77777777" w:rsidTr="00206ACB">
        <w:tc>
          <w:tcPr>
            <w:tcW w:w="699" w:type="dxa"/>
            <w:tcBorders>
              <w:top w:val="nil"/>
              <w:left w:val="single" w:sz="2" w:space="0" w:color="000000"/>
              <w:bottom w:val="single" w:sz="2" w:space="0" w:color="000000"/>
              <w:right w:val="nil"/>
            </w:tcBorders>
          </w:tcPr>
          <w:p w14:paraId="25EEB1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1C332C"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41E3F7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61912B0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2D01D7"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6EAC5B76" w14:textId="77777777" w:rsidR="00206ACB" w:rsidRDefault="00206ACB">
            <w:pPr>
              <w:spacing w:line="276" w:lineRule="auto"/>
              <w:rPr>
                <w:sz w:val="18"/>
                <w:szCs w:val="18"/>
                <w:lang w:val="en-US"/>
              </w:rPr>
            </w:pPr>
          </w:p>
        </w:tc>
      </w:tr>
      <w:tr w:rsidR="00206ACB" w14:paraId="1E0AD77F" w14:textId="77777777" w:rsidTr="00206ACB">
        <w:tc>
          <w:tcPr>
            <w:tcW w:w="699" w:type="dxa"/>
            <w:tcBorders>
              <w:top w:val="nil"/>
              <w:left w:val="single" w:sz="2" w:space="0" w:color="000000"/>
              <w:bottom w:val="single" w:sz="2" w:space="0" w:color="000000"/>
              <w:right w:val="nil"/>
            </w:tcBorders>
          </w:tcPr>
          <w:p w14:paraId="0A2AC7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32C15A"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43058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DB10F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B70476"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3432DB11" w14:textId="77777777" w:rsidR="00206ACB" w:rsidRDefault="00206ACB">
            <w:pPr>
              <w:spacing w:line="276" w:lineRule="auto"/>
              <w:rPr>
                <w:sz w:val="18"/>
                <w:szCs w:val="18"/>
                <w:lang w:val="en-US"/>
              </w:rPr>
            </w:pPr>
          </w:p>
        </w:tc>
      </w:tr>
      <w:tr w:rsidR="00206ACB" w14:paraId="52525F08" w14:textId="77777777" w:rsidTr="00206ACB">
        <w:tc>
          <w:tcPr>
            <w:tcW w:w="699" w:type="dxa"/>
            <w:tcBorders>
              <w:top w:val="nil"/>
              <w:left w:val="single" w:sz="2" w:space="0" w:color="000000"/>
              <w:bottom w:val="single" w:sz="2" w:space="0" w:color="000000"/>
              <w:right w:val="nil"/>
            </w:tcBorders>
          </w:tcPr>
          <w:p w14:paraId="20F9DF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EFE818" w14:textId="77777777" w:rsidR="00206ACB" w:rsidRDefault="00206ACB">
            <w:pPr>
              <w:spacing w:line="276" w:lineRule="auto"/>
              <w:rPr>
                <w:sz w:val="16"/>
                <w:szCs w:val="16"/>
                <w:lang w:val="en-US"/>
              </w:rPr>
            </w:pPr>
            <w:r>
              <w:rPr>
                <w:sz w:val="16"/>
                <w:szCs w:val="16"/>
                <w:lang w:val="en-US"/>
              </w:rPr>
              <w:t>2775276309886-2</w:t>
            </w:r>
          </w:p>
        </w:tc>
        <w:tc>
          <w:tcPr>
            <w:tcW w:w="4613" w:type="dxa"/>
            <w:tcBorders>
              <w:top w:val="nil"/>
              <w:left w:val="single" w:sz="2" w:space="0" w:color="000000"/>
              <w:bottom w:val="single" w:sz="2" w:space="0" w:color="000000"/>
              <w:right w:val="nil"/>
            </w:tcBorders>
            <w:hideMark/>
          </w:tcPr>
          <w:p w14:paraId="0AA7B4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Pene de panta</w:t>
            </w:r>
          </w:p>
        </w:tc>
        <w:tc>
          <w:tcPr>
            <w:tcW w:w="978" w:type="dxa"/>
            <w:tcBorders>
              <w:top w:val="nil"/>
              <w:left w:val="single" w:sz="2" w:space="0" w:color="000000"/>
              <w:bottom w:val="single" w:sz="2" w:space="0" w:color="000000"/>
              <w:right w:val="nil"/>
            </w:tcBorders>
            <w:vAlign w:val="center"/>
            <w:hideMark/>
          </w:tcPr>
          <w:p w14:paraId="5ECF7B9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8C4C09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F1C78C9" w14:textId="77777777" w:rsidR="00206ACB" w:rsidRDefault="00206ACB">
            <w:pPr>
              <w:spacing w:line="276" w:lineRule="auto"/>
              <w:rPr>
                <w:sz w:val="18"/>
                <w:szCs w:val="18"/>
                <w:lang w:val="en-US"/>
              </w:rPr>
            </w:pPr>
          </w:p>
        </w:tc>
      </w:tr>
      <w:tr w:rsidR="00206ACB" w14:paraId="43B4A189" w14:textId="77777777" w:rsidTr="00206ACB">
        <w:tc>
          <w:tcPr>
            <w:tcW w:w="699" w:type="dxa"/>
            <w:tcBorders>
              <w:top w:val="nil"/>
              <w:left w:val="single" w:sz="2" w:space="0" w:color="000000"/>
              <w:bottom w:val="single" w:sz="2" w:space="0" w:color="000000"/>
              <w:right w:val="nil"/>
            </w:tcBorders>
          </w:tcPr>
          <w:p w14:paraId="3D148F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D5A451"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170D990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7FB5A1E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11D3E4"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24FAC718" w14:textId="77777777" w:rsidR="00206ACB" w:rsidRDefault="00206ACB">
            <w:pPr>
              <w:spacing w:line="276" w:lineRule="auto"/>
              <w:rPr>
                <w:sz w:val="18"/>
                <w:szCs w:val="18"/>
                <w:lang w:val="en-US"/>
              </w:rPr>
            </w:pPr>
          </w:p>
        </w:tc>
      </w:tr>
      <w:tr w:rsidR="00206ACB" w14:paraId="25F23B2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A5D8FE" w14:textId="77777777" w:rsidR="00206ACB" w:rsidRDefault="00206ACB">
            <w:pPr>
              <w:spacing w:line="276" w:lineRule="auto"/>
              <w:jc w:val="center"/>
              <w:rPr>
                <w:sz w:val="22"/>
                <w:szCs w:val="22"/>
                <w:lang w:val="en-US"/>
              </w:rPr>
            </w:pPr>
            <w:r>
              <w:rPr>
                <w:lang w:val="en-US"/>
              </w:rPr>
              <w:t xml:space="preserve"> </w:t>
            </w:r>
            <w:r>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14:paraId="0C82420C" w14:textId="77777777" w:rsidR="00206ACB" w:rsidRDefault="00206ACB">
            <w:pPr>
              <w:spacing w:line="276" w:lineRule="auto"/>
              <w:jc w:val="center"/>
              <w:rPr>
                <w:sz w:val="22"/>
                <w:szCs w:val="22"/>
                <w:lang w:val="en-US"/>
              </w:rPr>
            </w:pPr>
            <w:r>
              <w:rPr>
                <w:sz w:val="22"/>
                <w:szCs w:val="22"/>
                <w:lang w:val="en-US"/>
              </w:rPr>
              <w:t>PC02A</w:t>
            </w:r>
          </w:p>
          <w:p w14:paraId="7C2C7B8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18CF57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hideMark/>
          </w:tcPr>
          <w:p w14:paraId="27B0B776"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17AE15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22A3CA" w14:textId="77777777" w:rsidR="00206ACB" w:rsidRDefault="00206ACB">
            <w:pPr>
              <w:spacing w:line="276" w:lineRule="auto"/>
              <w:jc w:val="right"/>
              <w:rPr>
                <w:lang w:val="en-US"/>
              </w:rPr>
            </w:pPr>
            <w:r>
              <w:rPr>
                <w:lang w:val="en-US"/>
              </w:rPr>
              <w:t>8,40</w:t>
            </w:r>
          </w:p>
        </w:tc>
      </w:tr>
      <w:tr w:rsidR="00206ACB" w14:paraId="156797E2" w14:textId="77777777" w:rsidTr="00206ACB">
        <w:tc>
          <w:tcPr>
            <w:tcW w:w="699" w:type="dxa"/>
            <w:tcBorders>
              <w:top w:val="nil"/>
              <w:left w:val="single" w:sz="2" w:space="0" w:color="000000"/>
              <w:bottom w:val="single" w:sz="2" w:space="0" w:color="000000"/>
              <w:right w:val="nil"/>
            </w:tcBorders>
          </w:tcPr>
          <w:p w14:paraId="58D4E9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FE0218" w14:textId="77777777" w:rsidR="00206ACB" w:rsidRDefault="00206ACB">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7DA359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7EADEE1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942A7E" w14:textId="77777777" w:rsidR="00206ACB" w:rsidRDefault="00206ACB">
            <w:pPr>
              <w:spacing w:line="276" w:lineRule="auto"/>
              <w:rPr>
                <w:sz w:val="18"/>
                <w:szCs w:val="18"/>
                <w:lang w:val="en-US"/>
              </w:rPr>
            </w:pPr>
            <w:r>
              <w:rPr>
                <w:sz w:val="18"/>
                <w:szCs w:val="18"/>
                <w:lang w:val="en-US"/>
              </w:rPr>
              <w:t>0,950</w:t>
            </w:r>
          </w:p>
        </w:tc>
        <w:tc>
          <w:tcPr>
            <w:tcW w:w="1119" w:type="dxa"/>
            <w:tcBorders>
              <w:top w:val="nil"/>
              <w:left w:val="single" w:sz="2" w:space="0" w:color="000000"/>
              <w:bottom w:val="single" w:sz="2" w:space="0" w:color="000000"/>
              <w:right w:val="single" w:sz="2" w:space="0" w:color="000000"/>
            </w:tcBorders>
            <w:vAlign w:val="center"/>
          </w:tcPr>
          <w:p w14:paraId="5C2F15E3" w14:textId="77777777" w:rsidR="00206ACB" w:rsidRDefault="00206ACB">
            <w:pPr>
              <w:spacing w:line="276" w:lineRule="auto"/>
              <w:rPr>
                <w:sz w:val="18"/>
                <w:szCs w:val="18"/>
                <w:lang w:val="en-US"/>
              </w:rPr>
            </w:pPr>
          </w:p>
        </w:tc>
      </w:tr>
      <w:tr w:rsidR="00206ACB" w14:paraId="4B12A979" w14:textId="77777777" w:rsidTr="00206ACB">
        <w:tc>
          <w:tcPr>
            <w:tcW w:w="699" w:type="dxa"/>
            <w:tcBorders>
              <w:top w:val="nil"/>
              <w:left w:val="single" w:sz="2" w:space="0" w:color="000000"/>
              <w:bottom w:val="single" w:sz="2" w:space="0" w:color="000000"/>
              <w:right w:val="nil"/>
            </w:tcBorders>
          </w:tcPr>
          <w:p w14:paraId="423A7A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7DC341"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6BB86AA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1CDF906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B3D19A" w14:textId="77777777" w:rsidR="00206ACB" w:rsidRDefault="00206ACB">
            <w:pPr>
              <w:spacing w:line="276" w:lineRule="auto"/>
              <w:rPr>
                <w:sz w:val="18"/>
                <w:szCs w:val="18"/>
                <w:lang w:val="en-US"/>
              </w:rPr>
            </w:pPr>
            <w:r>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587CE965" w14:textId="77777777" w:rsidR="00206ACB" w:rsidRDefault="00206ACB">
            <w:pPr>
              <w:spacing w:line="276" w:lineRule="auto"/>
              <w:rPr>
                <w:sz w:val="18"/>
                <w:szCs w:val="18"/>
                <w:lang w:val="en-US"/>
              </w:rPr>
            </w:pPr>
          </w:p>
        </w:tc>
      </w:tr>
      <w:tr w:rsidR="00206ACB" w14:paraId="62CDFF69" w14:textId="77777777" w:rsidTr="00206ACB">
        <w:tc>
          <w:tcPr>
            <w:tcW w:w="699" w:type="dxa"/>
            <w:tcBorders>
              <w:top w:val="nil"/>
              <w:left w:val="single" w:sz="2" w:space="0" w:color="000000"/>
              <w:bottom w:val="single" w:sz="2" w:space="0" w:color="000000"/>
              <w:right w:val="nil"/>
            </w:tcBorders>
          </w:tcPr>
          <w:p w14:paraId="25FC62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56A110"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3C6DD8C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5D2113D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90313FE"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6622DEE6" w14:textId="77777777" w:rsidR="00206ACB" w:rsidRDefault="00206ACB">
            <w:pPr>
              <w:spacing w:line="276" w:lineRule="auto"/>
              <w:rPr>
                <w:sz w:val="18"/>
                <w:szCs w:val="18"/>
                <w:lang w:val="en-US"/>
              </w:rPr>
            </w:pPr>
          </w:p>
        </w:tc>
      </w:tr>
      <w:tr w:rsidR="00206ACB" w14:paraId="433AEA77" w14:textId="77777777" w:rsidTr="00206ACB">
        <w:tc>
          <w:tcPr>
            <w:tcW w:w="699" w:type="dxa"/>
            <w:tcBorders>
              <w:top w:val="nil"/>
              <w:left w:val="single" w:sz="2" w:space="0" w:color="000000"/>
              <w:bottom w:val="single" w:sz="2" w:space="0" w:color="000000"/>
              <w:right w:val="nil"/>
            </w:tcBorders>
          </w:tcPr>
          <w:p w14:paraId="13CC41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FA9E7A" w14:textId="77777777" w:rsidR="00206ACB" w:rsidRDefault="00206ACB">
            <w:pPr>
              <w:spacing w:line="276" w:lineRule="auto"/>
              <w:rPr>
                <w:sz w:val="16"/>
                <w:szCs w:val="16"/>
                <w:lang w:val="en-US"/>
              </w:rPr>
            </w:pPr>
            <w:r>
              <w:rPr>
                <w:sz w:val="16"/>
                <w:szCs w:val="16"/>
                <w:lang w:val="en-US"/>
              </w:rPr>
              <w:t>2010102907905</w:t>
            </w:r>
          </w:p>
        </w:tc>
        <w:tc>
          <w:tcPr>
            <w:tcW w:w="4613" w:type="dxa"/>
            <w:tcBorders>
              <w:top w:val="nil"/>
              <w:left w:val="single" w:sz="2" w:space="0" w:color="000000"/>
              <w:bottom w:val="single" w:sz="2" w:space="0" w:color="000000"/>
              <w:right w:val="nil"/>
            </w:tcBorders>
            <w:hideMark/>
          </w:tcPr>
          <w:p w14:paraId="329E7E4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hideMark/>
          </w:tcPr>
          <w:p w14:paraId="055EEF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61C2080" w14:textId="77777777" w:rsidR="00206ACB" w:rsidRDefault="00206ACB">
            <w:pPr>
              <w:spacing w:line="276" w:lineRule="auto"/>
              <w:rPr>
                <w:sz w:val="18"/>
                <w:szCs w:val="18"/>
                <w:lang w:val="en-US"/>
              </w:rPr>
            </w:pPr>
            <w:r>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201791A3" w14:textId="77777777" w:rsidR="00206ACB" w:rsidRDefault="00206ACB">
            <w:pPr>
              <w:spacing w:line="276" w:lineRule="auto"/>
              <w:rPr>
                <w:sz w:val="18"/>
                <w:szCs w:val="18"/>
                <w:lang w:val="en-US"/>
              </w:rPr>
            </w:pPr>
          </w:p>
        </w:tc>
      </w:tr>
      <w:tr w:rsidR="00206ACB" w14:paraId="4C400E66" w14:textId="77777777" w:rsidTr="00206ACB">
        <w:tc>
          <w:tcPr>
            <w:tcW w:w="699" w:type="dxa"/>
            <w:tcBorders>
              <w:top w:val="nil"/>
              <w:left w:val="single" w:sz="2" w:space="0" w:color="000000"/>
              <w:bottom w:val="single" w:sz="2" w:space="0" w:color="000000"/>
              <w:right w:val="nil"/>
            </w:tcBorders>
          </w:tcPr>
          <w:p w14:paraId="46419F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898FDC" w14:textId="77777777" w:rsidR="00206ACB" w:rsidRDefault="00206ACB">
            <w:pPr>
              <w:spacing w:line="276" w:lineRule="auto"/>
              <w:rPr>
                <w:sz w:val="16"/>
                <w:szCs w:val="16"/>
                <w:lang w:val="en-US"/>
              </w:rPr>
            </w:pPr>
            <w:r>
              <w:rPr>
                <w:sz w:val="16"/>
                <w:szCs w:val="16"/>
                <w:lang w:val="en-US"/>
              </w:rPr>
              <w:t>2020112928335</w:t>
            </w:r>
          </w:p>
        </w:tc>
        <w:tc>
          <w:tcPr>
            <w:tcW w:w="4613" w:type="dxa"/>
            <w:tcBorders>
              <w:top w:val="nil"/>
              <w:left w:val="single" w:sz="2" w:space="0" w:color="000000"/>
              <w:bottom w:val="single" w:sz="2" w:space="0" w:color="000000"/>
              <w:right w:val="nil"/>
            </w:tcBorders>
            <w:hideMark/>
          </w:tcPr>
          <w:p w14:paraId="5E60D5E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hideMark/>
          </w:tcPr>
          <w:p w14:paraId="43FB80E5"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28CB9F1"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0BC629D9" w14:textId="77777777" w:rsidR="00206ACB" w:rsidRDefault="00206ACB">
            <w:pPr>
              <w:spacing w:line="276" w:lineRule="auto"/>
              <w:rPr>
                <w:sz w:val="18"/>
                <w:szCs w:val="18"/>
                <w:lang w:val="en-US"/>
              </w:rPr>
            </w:pPr>
          </w:p>
        </w:tc>
      </w:tr>
      <w:tr w:rsidR="00206ACB" w14:paraId="598E8A30" w14:textId="77777777" w:rsidTr="00206ACB">
        <w:tc>
          <w:tcPr>
            <w:tcW w:w="699" w:type="dxa"/>
            <w:tcBorders>
              <w:top w:val="nil"/>
              <w:left w:val="single" w:sz="2" w:space="0" w:color="000000"/>
              <w:bottom w:val="single" w:sz="2" w:space="0" w:color="000000"/>
              <w:right w:val="nil"/>
            </w:tcBorders>
          </w:tcPr>
          <w:p w14:paraId="50752B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0392A9" w14:textId="77777777" w:rsidR="00206ACB" w:rsidRDefault="00206ACB">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361E2DC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3ECF9AC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7118C3" w14:textId="77777777" w:rsidR="00206ACB" w:rsidRDefault="00206ACB">
            <w:pPr>
              <w:spacing w:line="276" w:lineRule="auto"/>
              <w:rPr>
                <w:sz w:val="18"/>
                <w:szCs w:val="18"/>
                <w:lang w:val="en-US"/>
              </w:rPr>
            </w:pPr>
            <w:r>
              <w:rPr>
                <w:sz w:val="18"/>
                <w:szCs w:val="18"/>
                <w:lang w:val="en-US"/>
              </w:rPr>
              <w:t>0,071</w:t>
            </w:r>
          </w:p>
        </w:tc>
        <w:tc>
          <w:tcPr>
            <w:tcW w:w="1119" w:type="dxa"/>
            <w:tcBorders>
              <w:top w:val="nil"/>
              <w:left w:val="single" w:sz="2" w:space="0" w:color="000000"/>
              <w:bottom w:val="single" w:sz="2" w:space="0" w:color="000000"/>
              <w:right w:val="single" w:sz="2" w:space="0" w:color="000000"/>
            </w:tcBorders>
            <w:vAlign w:val="center"/>
          </w:tcPr>
          <w:p w14:paraId="36CFB639" w14:textId="77777777" w:rsidR="00206ACB" w:rsidRDefault="00206ACB">
            <w:pPr>
              <w:spacing w:line="276" w:lineRule="auto"/>
              <w:rPr>
                <w:sz w:val="18"/>
                <w:szCs w:val="18"/>
                <w:lang w:val="en-US"/>
              </w:rPr>
            </w:pPr>
          </w:p>
        </w:tc>
      </w:tr>
      <w:tr w:rsidR="00206ACB" w14:paraId="4DC75D31" w14:textId="77777777" w:rsidTr="00206ACB">
        <w:tc>
          <w:tcPr>
            <w:tcW w:w="699" w:type="dxa"/>
            <w:tcBorders>
              <w:top w:val="nil"/>
              <w:left w:val="single" w:sz="2" w:space="0" w:color="000000"/>
              <w:bottom w:val="single" w:sz="2" w:space="0" w:color="000000"/>
              <w:right w:val="nil"/>
            </w:tcBorders>
          </w:tcPr>
          <w:p w14:paraId="4C5839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9C99A4"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65BF1D0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6FC906C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1608D1"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7E5CEB9A" w14:textId="77777777" w:rsidR="00206ACB" w:rsidRDefault="00206ACB">
            <w:pPr>
              <w:spacing w:line="276" w:lineRule="auto"/>
              <w:rPr>
                <w:sz w:val="18"/>
                <w:szCs w:val="18"/>
                <w:lang w:val="en-US"/>
              </w:rPr>
            </w:pPr>
          </w:p>
        </w:tc>
      </w:tr>
      <w:tr w:rsidR="00206ACB" w14:paraId="67DC71E1" w14:textId="77777777" w:rsidTr="00206ACB">
        <w:tc>
          <w:tcPr>
            <w:tcW w:w="699" w:type="dxa"/>
            <w:tcBorders>
              <w:top w:val="nil"/>
              <w:left w:val="single" w:sz="2" w:space="0" w:color="000000"/>
              <w:bottom w:val="single" w:sz="2" w:space="0" w:color="000000"/>
              <w:right w:val="nil"/>
            </w:tcBorders>
          </w:tcPr>
          <w:p w14:paraId="744F10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39917D"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738F33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57C57BC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296644"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25451FAA" w14:textId="77777777" w:rsidR="00206ACB" w:rsidRDefault="00206ACB">
            <w:pPr>
              <w:spacing w:line="276" w:lineRule="auto"/>
              <w:rPr>
                <w:sz w:val="18"/>
                <w:szCs w:val="18"/>
                <w:lang w:val="en-US"/>
              </w:rPr>
            </w:pPr>
          </w:p>
        </w:tc>
      </w:tr>
      <w:tr w:rsidR="00206ACB" w14:paraId="1F37B9B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09BCA0" w14:textId="77777777" w:rsidR="00206ACB" w:rsidRDefault="00206ACB">
            <w:pPr>
              <w:spacing w:line="276" w:lineRule="auto"/>
              <w:jc w:val="center"/>
              <w:rPr>
                <w:sz w:val="22"/>
                <w:szCs w:val="22"/>
                <w:lang w:val="en-US"/>
              </w:rPr>
            </w:pPr>
            <w:r>
              <w:rPr>
                <w:lang w:val="en-US"/>
              </w:rPr>
              <w:t xml:space="preserve"> </w:t>
            </w:r>
            <w:r>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14:paraId="03961195" w14:textId="77777777" w:rsidR="00206ACB" w:rsidRDefault="00206ACB">
            <w:pPr>
              <w:spacing w:line="276" w:lineRule="auto"/>
              <w:jc w:val="center"/>
              <w:rPr>
                <w:sz w:val="22"/>
                <w:szCs w:val="22"/>
                <w:lang w:val="en-US"/>
              </w:rPr>
            </w:pPr>
            <w:r>
              <w:rPr>
                <w:sz w:val="22"/>
                <w:szCs w:val="22"/>
                <w:lang w:val="en-US"/>
              </w:rPr>
              <w:t>PB02A</w:t>
            </w:r>
          </w:p>
          <w:p w14:paraId="2F2D313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C695C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simplu in fundatii obisnuite, ziduri de sprijin, pereuri (timpan din beton C30/37 XC4 XD1 XF4)</w:t>
            </w:r>
          </w:p>
        </w:tc>
        <w:tc>
          <w:tcPr>
            <w:tcW w:w="978" w:type="dxa"/>
            <w:tcBorders>
              <w:top w:val="single" w:sz="2" w:space="0" w:color="000000"/>
              <w:left w:val="single" w:sz="2" w:space="0" w:color="000000"/>
              <w:bottom w:val="single" w:sz="2" w:space="0" w:color="000000"/>
              <w:right w:val="nil"/>
            </w:tcBorders>
            <w:vAlign w:val="center"/>
            <w:hideMark/>
          </w:tcPr>
          <w:p w14:paraId="246DAC7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7F418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00C2A4" w14:textId="77777777" w:rsidR="00206ACB" w:rsidRDefault="00206ACB">
            <w:pPr>
              <w:spacing w:line="276" w:lineRule="auto"/>
              <w:jc w:val="right"/>
              <w:rPr>
                <w:lang w:val="en-US"/>
              </w:rPr>
            </w:pPr>
            <w:r>
              <w:rPr>
                <w:lang w:val="en-US"/>
              </w:rPr>
              <w:t>0,96</w:t>
            </w:r>
          </w:p>
        </w:tc>
      </w:tr>
      <w:tr w:rsidR="00206ACB" w14:paraId="27162318" w14:textId="77777777" w:rsidTr="00206ACB">
        <w:tc>
          <w:tcPr>
            <w:tcW w:w="699" w:type="dxa"/>
            <w:tcBorders>
              <w:top w:val="nil"/>
              <w:left w:val="single" w:sz="2" w:space="0" w:color="000000"/>
              <w:bottom w:val="single" w:sz="2" w:space="0" w:color="000000"/>
              <w:right w:val="nil"/>
            </w:tcBorders>
          </w:tcPr>
          <w:p w14:paraId="37DC54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9FED95"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046A3D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AB31AF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1E5A22" w14:textId="77777777" w:rsidR="00206ACB" w:rsidRDefault="00206ACB">
            <w:pPr>
              <w:spacing w:line="276" w:lineRule="auto"/>
              <w:rPr>
                <w:sz w:val="18"/>
                <w:szCs w:val="18"/>
                <w:lang w:val="en-US"/>
              </w:rPr>
            </w:pPr>
            <w:r>
              <w:rPr>
                <w:sz w:val="18"/>
                <w:szCs w:val="18"/>
                <w:lang w:val="en-US"/>
              </w:rPr>
              <w:t>0,950</w:t>
            </w:r>
          </w:p>
        </w:tc>
        <w:tc>
          <w:tcPr>
            <w:tcW w:w="1119" w:type="dxa"/>
            <w:tcBorders>
              <w:top w:val="nil"/>
              <w:left w:val="single" w:sz="2" w:space="0" w:color="000000"/>
              <w:bottom w:val="single" w:sz="2" w:space="0" w:color="000000"/>
              <w:right w:val="single" w:sz="2" w:space="0" w:color="000000"/>
            </w:tcBorders>
            <w:vAlign w:val="center"/>
          </w:tcPr>
          <w:p w14:paraId="5B74B379" w14:textId="77777777" w:rsidR="00206ACB" w:rsidRDefault="00206ACB">
            <w:pPr>
              <w:spacing w:line="276" w:lineRule="auto"/>
              <w:rPr>
                <w:sz w:val="18"/>
                <w:szCs w:val="18"/>
                <w:lang w:val="en-US"/>
              </w:rPr>
            </w:pPr>
          </w:p>
        </w:tc>
      </w:tr>
      <w:tr w:rsidR="00206ACB" w14:paraId="331A8703" w14:textId="77777777" w:rsidTr="00206ACB">
        <w:tc>
          <w:tcPr>
            <w:tcW w:w="699" w:type="dxa"/>
            <w:tcBorders>
              <w:top w:val="nil"/>
              <w:left w:val="single" w:sz="2" w:space="0" w:color="000000"/>
              <w:bottom w:val="single" w:sz="2" w:space="0" w:color="000000"/>
              <w:right w:val="nil"/>
            </w:tcBorders>
          </w:tcPr>
          <w:p w14:paraId="174D06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EDA1E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769B0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CB7434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9D0C01" w14:textId="77777777" w:rsidR="00206ACB" w:rsidRDefault="00206ACB">
            <w:pPr>
              <w:spacing w:line="276" w:lineRule="auto"/>
              <w:rPr>
                <w:sz w:val="18"/>
                <w:szCs w:val="18"/>
                <w:lang w:val="en-US"/>
              </w:rPr>
            </w:pPr>
            <w:r>
              <w:rPr>
                <w:sz w:val="18"/>
                <w:szCs w:val="18"/>
                <w:lang w:val="en-US"/>
              </w:rPr>
              <w:t>1,200</w:t>
            </w:r>
          </w:p>
        </w:tc>
        <w:tc>
          <w:tcPr>
            <w:tcW w:w="1119" w:type="dxa"/>
            <w:tcBorders>
              <w:top w:val="nil"/>
              <w:left w:val="single" w:sz="2" w:space="0" w:color="000000"/>
              <w:bottom w:val="single" w:sz="2" w:space="0" w:color="000000"/>
              <w:right w:val="single" w:sz="2" w:space="0" w:color="000000"/>
            </w:tcBorders>
            <w:vAlign w:val="center"/>
          </w:tcPr>
          <w:p w14:paraId="1CE25D1B" w14:textId="77777777" w:rsidR="00206ACB" w:rsidRDefault="00206ACB">
            <w:pPr>
              <w:spacing w:line="276" w:lineRule="auto"/>
              <w:rPr>
                <w:sz w:val="18"/>
                <w:szCs w:val="18"/>
                <w:lang w:val="en-US"/>
              </w:rPr>
            </w:pPr>
          </w:p>
        </w:tc>
      </w:tr>
      <w:tr w:rsidR="00206ACB" w14:paraId="14A166B4" w14:textId="77777777" w:rsidTr="00206ACB">
        <w:tc>
          <w:tcPr>
            <w:tcW w:w="699" w:type="dxa"/>
            <w:tcBorders>
              <w:top w:val="nil"/>
              <w:left w:val="single" w:sz="2" w:space="0" w:color="000000"/>
              <w:bottom w:val="single" w:sz="2" w:space="0" w:color="000000"/>
              <w:right w:val="nil"/>
            </w:tcBorders>
          </w:tcPr>
          <w:p w14:paraId="1BBA4C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116B0C"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1844999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1AC4A40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D54B2E" w14:textId="77777777" w:rsidR="00206ACB" w:rsidRDefault="00206ACB">
            <w:pPr>
              <w:spacing w:line="276" w:lineRule="auto"/>
              <w:rPr>
                <w:sz w:val="18"/>
                <w:szCs w:val="18"/>
                <w:lang w:val="en-US"/>
              </w:rPr>
            </w:pPr>
            <w:r>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05B1E4C1" w14:textId="77777777" w:rsidR="00206ACB" w:rsidRDefault="00206ACB">
            <w:pPr>
              <w:spacing w:line="276" w:lineRule="auto"/>
              <w:rPr>
                <w:sz w:val="18"/>
                <w:szCs w:val="18"/>
                <w:lang w:val="en-US"/>
              </w:rPr>
            </w:pPr>
          </w:p>
        </w:tc>
      </w:tr>
      <w:tr w:rsidR="00206ACB" w14:paraId="6D448B50" w14:textId="77777777" w:rsidTr="00206ACB">
        <w:tc>
          <w:tcPr>
            <w:tcW w:w="699" w:type="dxa"/>
            <w:tcBorders>
              <w:top w:val="nil"/>
              <w:left w:val="single" w:sz="2" w:space="0" w:color="000000"/>
              <w:bottom w:val="single" w:sz="2" w:space="0" w:color="000000"/>
              <w:right w:val="nil"/>
            </w:tcBorders>
          </w:tcPr>
          <w:p w14:paraId="0EEDCF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48A43D"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1D192A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5FF4BA8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A3E7E4"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0D03FE6E" w14:textId="77777777" w:rsidR="00206ACB" w:rsidRDefault="00206ACB">
            <w:pPr>
              <w:spacing w:line="276" w:lineRule="auto"/>
              <w:rPr>
                <w:sz w:val="18"/>
                <w:szCs w:val="18"/>
                <w:lang w:val="en-US"/>
              </w:rPr>
            </w:pPr>
          </w:p>
        </w:tc>
      </w:tr>
      <w:tr w:rsidR="00206ACB" w14:paraId="4E19FA52" w14:textId="77777777" w:rsidTr="00206ACB">
        <w:tc>
          <w:tcPr>
            <w:tcW w:w="699" w:type="dxa"/>
            <w:tcBorders>
              <w:top w:val="nil"/>
              <w:left w:val="single" w:sz="2" w:space="0" w:color="000000"/>
              <w:bottom w:val="single" w:sz="2" w:space="0" w:color="000000"/>
              <w:right w:val="nil"/>
            </w:tcBorders>
          </w:tcPr>
          <w:p w14:paraId="79A175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293A09"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42A441D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327D9A8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9E48AC" w14:textId="77777777" w:rsidR="00206ACB" w:rsidRDefault="00206ACB">
            <w:pPr>
              <w:spacing w:line="276" w:lineRule="auto"/>
              <w:rPr>
                <w:sz w:val="18"/>
                <w:szCs w:val="18"/>
                <w:lang w:val="en-US"/>
              </w:rPr>
            </w:pPr>
            <w:r>
              <w:rPr>
                <w:sz w:val="18"/>
                <w:szCs w:val="18"/>
                <w:lang w:val="en-US"/>
              </w:rPr>
              <w:t>0,380</w:t>
            </w:r>
          </w:p>
        </w:tc>
        <w:tc>
          <w:tcPr>
            <w:tcW w:w="1119" w:type="dxa"/>
            <w:tcBorders>
              <w:top w:val="nil"/>
              <w:left w:val="single" w:sz="2" w:space="0" w:color="000000"/>
              <w:bottom w:val="single" w:sz="2" w:space="0" w:color="000000"/>
              <w:right w:val="single" w:sz="2" w:space="0" w:color="000000"/>
            </w:tcBorders>
            <w:vAlign w:val="center"/>
          </w:tcPr>
          <w:p w14:paraId="2E56AC3A" w14:textId="77777777" w:rsidR="00206ACB" w:rsidRDefault="00206ACB">
            <w:pPr>
              <w:spacing w:line="276" w:lineRule="auto"/>
              <w:rPr>
                <w:sz w:val="18"/>
                <w:szCs w:val="18"/>
                <w:lang w:val="en-US"/>
              </w:rPr>
            </w:pPr>
          </w:p>
        </w:tc>
      </w:tr>
      <w:tr w:rsidR="00206ACB" w14:paraId="2347E6E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A5000B" w14:textId="77777777" w:rsidR="00206ACB" w:rsidRDefault="00206ACB">
            <w:pPr>
              <w:spacing w:line="276" w:lineRule="auto"/>
              <w:jc w:val="center"/>
              <w:rPr>
                <w:sz w:val="22"/>
                <w:szCs w:val="22"/>
                <w:lang w:val="en-US"/>
              </w:rPr>
            </w:pPr>
            <w:r>
              <w:rPr>
                <w:lang w:val="en-US"/>
              </w:rPr>
              <w:t xml:space="preserve"> </w:t>
            </w:r>
            <w:r>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14:paraId="35FF812F" w14:textId="77777777" w:rsidR="00206ACB" w:rsidRDefault="00206ACB">
            <w:pPr>
              <w:spacing w:line="276" w:lineRule="auto"/>
              <w:jc w:val="center"/>
              <w:rPr>
                <w:sz w:val="22"/>
                <w:szCs w:val="22"/>
                <w:lang w:val="en-US"/>
              </w:rPr>
            </w:pPr>
            <w:r>
              <w:rPr>
                <w:sz w:val="22"/>
                <w:szCs w:val="22"/>
                <w:lang w:val="en-US"/>
              </w:rPr>
              <w:t>PC02A</w:t>
            </w:r>
          </w:p>
          <w:p w14:paraId="260BC4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6E5BE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suprafete plane</w:t>
            </w:r>
          </w:p>
        </w:tc>
        <w:tc>
          <w:tcPr>
            <w:tcW w:w="978" w:type="dxa"/>
            <w:tcBorders>
              <w:top w:val="single" w:sz="2" w:space="0" w:color="000000"/>
              <w:left w:val="single" w:sz="2" w:space="0" w:color="000000"/>
              <w:bottom w:val="single" w:sz="2" w:space="0" w:color="000000"/>
              <w:right w:val="nil"/>
            </w:tcBorders>
            <w:vAlign w:val="center"/>
            <w:hideMark/>
          </w:tcPr>
          <w:p w14:paraId="20C98E6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F69EB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6B2A70" w14:textId="77777777" w:rsidR="00206ACB" w:rsidRDefault="00206ACB">
            <w:pPr>
              <w:spacing w:line="276" w:lineRule="auto"/>
              <w:jc w:val="right"/>
              <w:rPr>
                <w:lang w:val="en-US"/>
              </w:rPr>
            </w:pPr>
            <w:r>
              <w:rPr>
                <w:lang w:val="en-US"/>
              </w:rPr>
              <w:t>88,10</w:t>
            </w:r>
          </w:p>
        </w:tc>
      </w:tr>
      <w:tr w:rsidR="00206ACB" w14:paraId="32D13318" w14:textId="77777777" w:rsidTr="00206ACB">
        <w:tc>
          <w:tcPr>
            <w:tcW w:w="699" w:type="dxa"/>
            <w:tcBorders>
              <w:top w:val="nil"/>
              <w:left w:val="single" w:sz="2" w:space="0" w:color="000000"/>
              <w:bottom w:val="single" w:sz="2" w:space="0" w:color="000000"/>
              <w:right w:val="nil"/>
            </w:tcBorders>
          </w:tcPr>
          <w:p w14:paraId="1872DC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4E260" w14:textId="77777777" w:rsidR="00206ACB" w:rsidRDefault="00206ACB">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49ED30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2B731DB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4806FD" w14:textId="77777777" w:rsidR="00206ACB" w:rsidRDefault="00206ACB">
            <w:pPr>
              <w:spacing w:line="276" w:lineRule="auto"/>
              <w:rPr>
                <w:sz w:val="18"/>
                <w:szCs w:val="18"/>
                <w:lang w:val="en-US"/>
              </w:rPr>
            </w:pPr>
            <w:r>
              <w:rPr>
                <w:sz w:val="18"/>
                <w:szCs w:val="18"/>
                <w:lang w:val="en-US"/>
              </w:rPr>
              <w:t>0,950</w:t>
            </w:r>
          </w:p>
        </w:tc>
        <w:tc>
          <w:tcPr>
            <w:tcW w:w="1119" w:type="dxa"/>
            <w:tcBorders>
              <w:top w:val="nil"/>
              <w:left w:val="single" w:sz="2" w:space="0" w:color="000000"/>
              <w:bottom w:val="single" w:sz="2" w:space="0" w:color="000000"/>
              <w:right w:val="single" w:sz="2" w:space="0" w:color="000000"/>
            </w:tcBorders>
            <w:vAlign w:val="center"/>
          </w:tcPr>
          <w:p w14:paraId="38410E5F" w14:textId="77777777" w:rsidR="00206ACB" w:rsidRDefault="00206ACB">
            <w:pPr>
              <w:spacing w:line="276" w:lineRule="auto"/>
              <w:rPr>
                <w:sz w:val="18"/>
                <w:szCs w:val="18"/>
                <w:lang w:val="en-US"/>
              </w:rPr>
            </w:pPr>
          </w:p>
        </w:tc>
      </w:tr>
      <w:tr w:rsidR="00206ACB" w14:paraId="0C4B61F2" w14:textId="77777777" w:rsidTr="00206ACB">
        <w:tc>
          <w:tcPr>
            <w:tcW w:w="699" w:type="dxa"/>
            <w:tcBorders>
              <w:top w:val="nil"/>
              <w:left w:val="single" w:sz="2" w:space="0" w:color="000000"/>
              <w:bottom w:val="single" w:sz="2" w:space="0" w:color="000000"/>
              <w:right w:val="nil"/>
            </w:tcBorders>
          </w:tcPr>
          <w:p w14:paraId="1EA1FE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B60BB3"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2DEB9B9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42BD716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B3A1E7" w14:textId="77777777" w:rsidR="00206ACB" w:rsidRDefault="00206ACB">
            <w:pPr>
              <w:spacing w:line="276" w:lineRule="auto"/>
              <w:rPr>
                <w:sz w:val="18"/>
                <w:szCs w:val="18"/>
                <w:lang w:val="en-US"/>
              </w:rPr>
            </w:pPr>
            <w:r>
              <w:rPr>
                <w:sz w:val="18"/>
                <w:szCs w:val="18"/>
                <w:lang w:val="en-US"/>
              </w:rPr>
              <w:t>0,0018</w:t>
            </w:r>
          </w:p>
        </w:tc>
        <w:tc>
          <w:tcPr>
            <w:tcW w:w="1119" w:type="dxa"/>
            <w:tcBorders>
              <w:top w:val="nil"/>
              <w:left w:val="single" w:sz="2" w:space="0" w:color="000000"/>
              <w:bottom w:val="single" w:sz="2" w:space="0" w:color="000000"/>
              <w:right w:val="single" w:sz="2" w:space="0" w:color="000000"/>
            </w:tcBorders>
            <w:vAlign w:val="center"/>
          </w:tcPr>
          <w:p w14:paraId="1E570AF0" w14:textId="77777777" w:rsidR="00206ACB" w:rsidRDefault="00206ACB">
            <w:pPr>
              <w:spacing w:line="276" w:lineRule="auto"/>
              <w:rPr>
                <w:sz w:val="18"/>
                <w:szCs w:val="18"/>
                <w:lang w:val="en-US"/>
              </w:rPr>
            </w:pPr>
          </w:p>
        </w:tc>
      </w:tr>
      <w:tr w:rsidR="00206ACB" w14:paraId="6D29C383" w14:textId="77777777" w:rsidTr="00206ACB">
        <w:tc>
          <w:tcPr>
            <w:tcW w:w="699" w:type="dxa"/>
            <w:tcBorders>
              <w:top w:val="nil"/>
              <w:left w:val="single" w:sz="2" w:space="0" w:color="000000"/>
              <w:bottom w:val="single" w:sz="2" w:space="0" w:color="000000"/>
              <w:right w:val="nil"/>
            </w:tcBorders>
          </w:tcPr>
          <w:p w14:paraId="42F942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80B94C"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3851848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2A55384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5CFFD2"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64CED0B6" w14:textId="77777777" w:rsidR="00206ACB" w:rsidRDefault="00206ACB">
            <w:pPr>
              <w:spacing w:line="276" w:lineRule="auto"/>
              <w:rPr>
                <w:sz w:val="18"/>
                <w:szCs w:val="18"/>
                <w:lang w:val="en-US"/>
              </w:rPr>
            </w:pPr>
          </w:p>
        </w:tc>
      </w:tr>
      <w:tr w:rsidR="00206ACB" w14:paraId="392A9EB6" w14:textId="77777777" w:rsidTr="00206ACB">
        <w:tc>
          <w:tcPr>
            <w:tcW w:w="699" w:type="dxa"/>
            <w:tcBorders>
              <w:top w:val="nil"/>
              <w:left w:val="single" w:sz="2" w:space="0" w:color="000000"/>
              <w:bottom w:val="single" w:sz="2" w:space="0" w:color="000000"/>
              <w:right w:val="nil"/>
            </w:tcBorders>
          </w:tcPr>
          <w:p w14:paraId="763E59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0C8AC6" w14:textId="77777777" w:rsidR="00206ACB" w:rsidRDefault="00206ACB">
            <w:pPr>
              <w:spacing w:line="276" w:lineRule="auto"/>
              <w:rPr>
                <w:sz w:val="16"/>
                <w:szCs w:val="16"/>
                <w:lang w:val="en-US"/>
              </w:rPr>
            </w:pPr>
            <w:r>
              <w:rPr>
                <w:sz w:val="16"/>
                <w:szCs w:val="16"/>
                <w:lang w:val="en-US"/>
              </w:rPr>
              <w:t>2010102907905</w:t>
            </w:r>
          </w:p>
        </w:tc>
        <w:tc>
          <w:tcPr>
            <w:tcW w:w="4613" w:type="dxa"/>
            <w:tcBorders>
              <w:top w:val="nil"/>
              <w:left w:val="single" w:sz="2" w:space="0" w:color="000000"/>
              <w:bottom w:val="single" w:sz="2" w:space="0" w:color="000000"/>
              <w:right w:val="nil"/>
            </w:tcBorders>
            <w:hideMark/>
          </w:tcPr>
          <w:p w14:paraId="6934B84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Grinda rasin cls C gr 100/120-350/350mm l=3-6m</w:t>
            </w:r>
          </w:p>
        </w:tc>
        <w:tc>
          <w:tcPr>
            <w:tcW w:w="978" w:type="dxa"/>
            <w:tcBorders>
              <w:top w:val="nil"/>
              <w:left w:val="single" w:sz="2" w:space="0" w:color="000000"/>
              <w:bottom w:val="single" w:sz="2" w:space="0" w:color="000000"/>
              <w:right w:val="nil"/>
            </w:tcBorders>
            <w:vAlign w:val="center"/>
            <w:hideMark/>
          </w:tcPr>
          <w:p w14:paraId="268D65C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986B780" w14:textId="77777777" w:rsidR="00206ACB" w:rsidRDefault="00206ACB">
            <w:pPr>
              <w:spacing w:line="276" w:lineRule="auto"/>
              <w:rPr>
                <w:sz w:val="18"/>
                <w:szCs w:val="18"/>
                <w:lang w:val="en-US"/>
              </w:rPr>
            </w:pPr>
            <w:r>
              <w:rPr>
                <w:sz w:val="18"/>
                <w:szCs w:val="18"/>
                <w:lang w:val="en-US"/>
              </w:rPr>
              <w:t>0,0013</w:t>
            </w:r>
          </w:p>
        </w:tc>
        <w:tc>
          <w:tcPr>
            <w:tcW w:w="1119" w:type="dxa"/>
            <w:tcBorders>
              <w:top w:val="nil"/>
              <w:left w:val="single" w:sz="2" w:space="0" w:color="000000"/>
              <w:bottom w:val="single" w:sz="2" w:space="0" w:color="000000"/>
              <w:right w:val="single" w:sz="2" w:space="0" w:color="000000"/>
            </w:tcBorders>
            <w:vAlign w:val="center"/>
          </w:tcPr>
          <w:p w14:paraId="603A570E" w14:textId="77777777" w:rsidR="00206ACB" w:rsidRDefault="00206ACB">
            <w:pPr>
              <w:spacing w:line="276" w:lineRule="auto"/>
              <w:rPr>
                <w:sz w:val="18"/>
                <w:szCs w:val="18"/>
                <w:lang w:val="en-US"/>
              </w:rPr>
            </w:pPr>
          </w:p>
        </w:tc>
      </w:tr>
      <w:tr w:rsidR="00206ACB" w14:paraId="4571439F" w14:textId="77777777" w:rsidTr="00206ACB">
        <w:tc>
          <w:tcPr>
            <w:tcW w:w="699" w:type="dxa"/>
            <w:tcBorders>
              <w:top w:val="nil"/>
              <w:left w:val="single" w:sz="2" w:space="0" w:color="000000"/>
              <w:bottom w:val="single" w:sz="2" w:space="0" w:color="000000"/>
              <w:right w:val="nil"/>
            </w:tcBorders>
          </w:tcPr>
          <w:p w14:paraId="331771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59C77" w14:textId="77777777" w:rsidR="00206ACB" w:rsidRDefault="00206ACB">
            <w:pPr>
              <w:spacing w:line="276" w:lineRule="auto"/>
              <w:rPr>
                <w:sz w:val="16"/>
                <w:szCs w:val="16"/>
                <w:lang w:val="en-US"/>
              </w:rPr>
            </w:pPr>
            <w:r>
              <w:rPr>
                <w:sz w:val="16"/>
                <w:szCs w:val="16"/>
                <w:lang w:val="en-US"/>
              </w:rPr>
              <w:t>2020112928335</w:t>
            </w:r>
          </w:p>
        </w:tc>
        <w:tc>
          <w:tcPr>
            <w:tcW w:w="4613" w:type="dxa"/>
            <w:tcBorders>
              <w:top w:val="nil"/>
              <w:left w:val="single" w:sz="2" w:space="0" w:color="000000"/>
              <w:bottom w:val="single" w:sz="2" w:space="0" w:color="000000"/>
              <w:right w:val="nil"/>
            </w:tcBorders>
            <w:hideMark/>
          </w:tcPr>
          <w:p w14:paraId="2C0056A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cu placaj de 8 mm  </w:t>
            </w:r>
          </w:p>
        </w:tc>
        <w:tc>
          <w:tcPr>
            <w:tcW w:w="978" w:type="dxa"/>
            <w:tcBorders>
              <w:top w:val="nil"/>
              <w:left w:val="single" w:sz="2" w:space="0" w:color="000000"/>
              <w:bottom w:val="single" w:sz="2" w:space="0" w:color="000000"/>
              <w:right w:val="nil"/>
            </w:tcBorders>
            <w:vAlign w:val="center"/>
            <w:hideMark/>
          </w:tcPr>
          <w:p w14:paraId="2408FAD8"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078BF076"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1E9496FE" w14:textId="77777777" w:rsidR="00206ACB" w:rsidRDefault="00206ACB">
            <w:pPr>
              <w:spacing w:line="276" w:lineRule="auto"/>
              <w:rPr>
                <w:sz w:val="18"/>
                <w:szCs w:val="18"/>
                <w:lang w:val="en-US"/>
              </w:rPr>
            </w:pPr>
          </w:p>
        </w:tc>
      </w:tr>
      <w:tr w:rsidR="00206ACB" w14:paraId="740CB53B" w14:textId="77777777" w:rsidTr="00206ACB">
        <w:tc>
          <w:tcPr>
            <w:tcW w:w="699" w:type="dxa"/>
            <w:tcBorders>
              <w:top w:val="nil"/>
              <w:left w:val="single" w:sz="2" w:space="0" w:color="000000"/>
              <w:bottom w:val="single" w:sz="2" w:space="0" w:color="000000"/>
              <w:right w:val="nil"/>
            </w:tcBorders>
          </w:tcPr>
          <w:p w14:paraId="253C11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6C43E5" w14:textId="77777777" w:rsidR="00206ACB" w:rsidRDefault="00206ACB">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3075596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20F444A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5FB5C6A" w14:textId="77777777" w:rsidR="00206ACB" w:rsidRDefault="00206ACB">
            <w:pPr>
              <w:spacing w:line="276" w:lineRule="auto"/>
              <w:rPr>
                <w:sz w:val="18"/>
                <w:szCs w:val="18"/>
                <w:lang w:val="en-US"/>
              </w:rPr>
            </w:pPr>
            <w:r>
              <w:rPr>
                <w:sz w:val="18"/>
                <w:szCs w:val="18"/>
                <w:lang w:val="en-US"/>
              </w:rPr>
              <w:t>0,071</w:t>
            </w:r>
          </w:p>
        </w:tc>
        <w:tc>
          <w:tcPr>
            <w:tcW w:w="1119" w:type="dxa"/>
            <w:tcBorders>
              <w:top w:val="nil"/>
              <w:left w:val="single" w:sz="2" w:space="0" w:color="000000"/>
              <w:bottom w:val="single" w:sz="2" w:space="0" w:color="000000"/>
              <w:right w:val="single" w:sz="2" w:space="0" w:color="000000"/>
            </w:tcBorders>
            <w:vAlign w:val="center"/>
          </w:tcPr>
          <w:p w14:paraId="271537DC" w14:textId="77777777" w:rsidR="00206ACB" w:rsidRDefault="00206ACB">
            <w:pPr>
              <w:spacing w:line="276" w:lineRule="auto"/>
              <w:rPr>
                <w:sz w:val="18"/>
                <w:szCs w:val="18"/>
                <w:lang w:val="en-US"/>
              </w:rPr>
            </w:pPr>
          </w:p>
        </w:tc>
      </w:tr>
      <w:tr w:rsidR="00206ACB" w14:paraId="4BB97670" w14:textId="77777777" w:rsidTr="00206ACB">
        <w:tc>
          <w:tcPr>
            <w:tcW w:w="699" w:type="dxa"/>
            <w:tcBorders>
              <w:top w:val="nil"/>
              <w:left w:val="single" w:sz="2" w:space="0" w:color="000000"/>
              <w:bottom w:val="single" w:sz="2" w:space="0" w:color="000000"/>
              <w:right w:val="nil"/>
            </w:tcBorders>
          </w:tcPr>
          <w:p w14:paraId="26918F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2C6750"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778433B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25C1C50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B0A8FD"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354FA6A9" w14:textId="77777777" w:rsidR="00206ACB" w:rsidRDefault="00206ACB">
            <w:pPr>
              <w:spacing w:line="276" w:lineRule="auto"/>
              <w:rPr>
                <w:sz w:val="18"/>
                <w:szCs w:val="18"/>
                <w:lang w:val="en-US"/>
              </w:rPr>
            </w:pPr>
          </w:p>
        </w:tc>
      </w:tr>
      <w:tr w:rsidR="00206ACB" w14:paraId="43439240" w14:textId="77777777" w:rsidTr="00206ACB">
        <w:tc>
          <w:tcPr>
            <w:tcW w:w="699" w:type="dxa"/>
            <w:tcBorders>
              <w:top w:val="nil"/>
              <w:left w:val="single" w:sz="2" w:space="0" w:color="000000"/>
              <w:bottom w:val="single" w:sz="2" w:space="0" w:color="000000"/>
              <w:right w:val="nil"/>
            </w:tcBorders>
          </w:tcPr>
          <w:p w14:paraId="250186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9B21FB"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487376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10A1371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CA618B"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60CC738" w14:textId="77777777" w:rsidR="00206ACB" w:rsidRDefault="00206ACB">
            <w:pPr>
              <w:spacing w:line="276" w:lineRule="auto"/>
              <w:rPr>
                <w:sz w:val="18"/>
                <w:szCs w:val="18"/>
                <w:lang w:val="en-US"/>
              </w:rPr>
            </w:pPr>
          </w:p>
        </w:tc>
      </w:tr>
      <w:tr w:rsidR="00206ACB" w14:paraId="0BC9BA6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4E721A" w14:textId="77777777" w:rsidR="00206ACB" w:rsidRDefault="00206ACB">
            <w:pPr>
              <w:spacing w:line="276" w:lineRule="auto"/>
              <w:jc w:val="center"/>
              <w:rPr>
                <w:sz w:val="22"/>
                <w:szCs w:val="22"/>
                <w:lang w:val="en-US"/>
              </w:rPr>
            </w:pPr>
            <w:r>
              <w:rPr>
                <w:lang w:val="en-US"/>
              </w:rPr>
              <w:t xml:space="preserve"> </w:t>
            </w:r>
            <w:r>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14:paraId="667C028B" w14:textId="77777777" w:rsidR="00206ACB" w:rsidRDefault="00206ACB">
            <w:pPr>
              <w:spacing w:line="276" w:lineRule="auto"/>
              <w:jc w:val="center"/>
              <w:rPr>
                <w:sz w:val="22"/>
                <w:szCs w:val="22"/>
                <w:lang w:val="en-US"/>
              </w:rPr>
            </w:pPr>
            <w:r>
              <w:rPr>
                <w:sz w:val="22"/>
                <w:szCs w:val="22"/>
                <w:lang w:val="en-US"/>
              </w:rPr>
              <w:t>PB02A</w:t>
            </w:r>
          </w:p>
          <w:p w14:paraId="3E7A8A0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0F02B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simplu in fundatii obisnuite, ziduri de sprijin, pereuri (camera de cadere din beton C30/37 XC4 XD1 XF4)</w:t>
            </w:r>
          </w:p>
        </w:tc>
        <w:tc>
          <w:tcPr>
            <w:tcW w:w="978" w:type="dxa"/>
            <w:tcBorders>
              <w:top w:val="single" w:sz="2" w:space="0" w:color="000000"/>
              <w:left w:val="single" w:sz="2" w:space="0" w:color="000000"/>
              <w:bottom w:val="single" w:sz="2" w:space="0" w:color="000000"/>
              <w:right w:val="nil"/>
            </w:tcBorders>
            <w:vAlign w:val="center"/>
            <w:hideMark/>
          </w:tcPr>
          <w:p w14:paraId="20E8193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1B70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BB8AD4" w14:textId="77777777" w:rsidR="00206ACB" w:rsidRDefault="00206ACB">
            <w:pPr>
              <w:spacing w:line="276" w:lineRule="auto"/>
              <w:jc w:val="right"/>
              <w:rPr>
                <w:lang w:val="en-US"/>
              </w:rPr>
            </w:pPr>
            <w:r>
              <w:rPr>
                <w:lang w:val="en-US"/>
              </w:rPr>
              <w:t>30,10</w:t>
            </w:r>
          </w:p>
        </w:tc>
      </w:tr>
      <w:tr w:rsidR="00206ACB" w14:paraId="771EEC66" w14:textId="77777777" w:rsidTr="00206ACB">
        <w:tc>
          <w:tcPr>
            <w:tcW w:w="699" w:type="dxa"/>
            <w:tcBorders>
              <w:top w:val="nil"/>
              <w:left w:val="single" w:sz="2" w:space="0" w:color="000000"/>
              <w:bottom w:val="single" w:sz="2" w:space="0" w:color="000000"/>
              <w:right w:val="nil"/>
            </w:tcBorders>
          </w:tcPr>
          <w:p w14:paraId="550145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CE8D86"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0B1822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7FEB3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262014" w14:textId="77777777" w:rsidR="00206ACB" w:rsidRDefault="00206ACB">
            <w:pPr>
              <w:spacing w:line="276" w:lineRule="auto"/>
              <w:rPr>
                <w:sz w:val="18"/>
                <w:szCs w:val="18"/>
                <w:lang w:val="en-US"/>
              </w:rPr>
            </w:pPr>
            <w:r>
              <w:rPr>
                <w:sz w:val="18"/>
                <w:szCs w:val="18"/>
                <w:lang w:val="en-US"/>
              </w:rPr>
              <w:t>0,950</w:t>
            </w:r>
          </w:p>
        </w:tc>
        <w:tc>
          <w:tcPr>
            <w:tcW w:w="1119" w:type="dxa"/>
            <w:tcBorders>
              <w:top w:val="nil"/>
              <w:left w:val="single" w:sz="2" w:space="0" w:color="000000"/>
              <w:bottom w:val="single" w:sz="2" w:space="0" w:color="000000"/>
              <w:right w:val="single" w:sz="2" w:space="0" w:color="000000"/>
            </w:tcBorders>
            <w:vAlign w:val="center"/>
          </w:tcPr>
          <w:p w14:paraId="6EA97CA0" w14:textId="77777777" w:rsidR="00206ACB" w:rsidRDefault="00206ACB">
            <w:pPr>
              <w:spacing w:line="276" w:lineRule="auto"/>
              <w:rPr>
                <w:sz w:val="18"/>
                <w:szCs w:val="18"/>
                <w:lang w:val="en-US"/>
              </w:rPr>
            </w:pPr>
          </w:p>
        </w:tc>
      </w:tr>
      <w:tr w:rsidR="00206ACB" w14:paraId="275BC156" w14:textId="77777777" w:rsidTr="00206ACB">
        <w:tc>
          <w:tcPr>
            <w:tcW w:w="699" w:type="dxa"/>
            <w:tcBorders>
              <w:top w:val="nil"/>
              <w:left w:val="single" w:sz="2" w:space="0" w:color="000000"/>
              <w:bottom w:val="single" w:sz="2" w:space="0" w:color="000000"/>
              <w:right w:val="nil"/>
            </w:tcBorders>
          </w:tcPr>
          <w:p w14:paraId="786003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604A9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71ADE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CE6C99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CFA49B" w14:textId="77777777" w:rsidR="00206ACB" w:rsidRDefault="00206ACB">
            <w:pPr>
              <w:spacing w:line="276" w:lineRule="auto"/>
              <w:rPr>
                <w:sz w:val="18"/>
                <w:szCs w:val="18"/>
                <w:lang w:val="en-US"/>
              </w:rPr>
            </w:pPr>
            <w:r>
              <w:rPr>
                <w:sz w:val="18"/>
                <w:szCs w:val="18"/>
                <w:lang w:val="en-US"/>
              </w:rPr>
              <w:t>1,200</w:t>
            </w:r>
          </w:p>
        </w:tc>
        <w:tc>
          <w:tcPr>
            <w:tcW w:w="1119" w:type="dxa"/>
            <w:tcBorders>
              <w:top w:val="nil"/>
              <w:left w:val="single" w:sz="2" w:space="0" w:color="000000"/>
              <w:bottom w:val="single" w:sz="2" w:space="0" w:color="000000"/>
              <w:right w:val="single" w:sz="2" w:space="0" w:color="000000"/>
            </w:tcBorders>
            <w:vAlign w:val="center"/>
          </w:tcPr>
          <w:p w14:paraId="34EA9B7C" w14:textId="77777777" w:rsidR="00206ACB" w:rsidRDefault="00206ACB">
            <w:pPr>
              <w:spacing w:line="276" w:lineRule="auto"/>
              <w:rPr>
                <w:sz w:val="18"/>
                <w:szCs w:val="18"/>
                <w:lang w:val="en-US"/>
              </w:rPr>
            </w:pPr>
          </w:p>
        </w:tc>
      </w:tr>
      <w:tr w:rsidR="00206ACB" w14:paraId="2D60E07E" w14:textId="77777777" w:rsidTr="00206ACB">
        <w:tc>
          <w:tcPr>
            <w:tcW w:w="699" w:type="dxa"/>
            <w:tcBorders>
              <w:top w:val="nil"/>
              <w:left w:val="single" w:sz="2" w:space="0" w:color="000000"/>
              <w:bottom w:val="single" w:sz="2" w:space="0" w:color="000000"/>
              <w:right w:val="nil"/>
            </w:tcBorders>
          </w:tcPr>
          <w:p w14:paraId="0614B9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114213"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0520B25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52675CF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6779DA" w14:textId="77777777" w:rsidR="00206ACB" w:rsidRDefault="00206ACB">
            <w:pPr>
              <w:spacing w:line="276" w:lineRule="auto"/>
              <w:rPr>
                <w:sz w:val="18"/>
                <w:szCs w:val="18"/>
                <w:lang w:val="en-US"/>
              </w:rPr>
            </w:pPr>
            <w:r>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36BA8A85" w14:textId="77777777" w:rsidR="00206ACB" w:rsidRDefault="00206ACB">
            <w:pPr>
              <w:spacing w:line="276" w:lineRule="auto"/>
              <w:rPr>
                <w:sz w:val="18"/>
                <w:szCs w:val="18"/>
                <w:lang w:val="en-US"/>
              </w:rPr>
            </w:pPr>
          </w:p>
        </w:tc>
      </w:tr>
      <w:tr w:rsidR="00206ACB" w14:paraId="2791A78D" w14:textId="77777777" w:rsidTr="00206ACB">
        <w:tc>
          <w:tcPr>
            <w:tcW w:w="699" w:type="dxa"/>
            <w:tcBorders>
              <w:top w:val="nil"/>
              <w:left w:val="single" w:sz="2" w:space="0" w:color="000000"/>
              <w:bottom w:val="single" w:sz="2" w:space="0" w:color="000000"/>
              <w:right w:val="nil"/>
            </w:tcBorders>
          </w:tcPr>
          <w:p w14:paraId="789102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289262"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584A43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6C9D0AD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FB544F9"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4823FC44" w14:textId="77777777" w:rsidR="00206ACB" w:rsidRDefault="00206ACB">
            <w:pPr>
              <w:spacing w:line="276" w:lineRule="auto"/>
              <w:rPr>
                <w:sz w:val="18"/>
                <w:szCs w:val="18"/>
                <w:lang w:val="en-US"/>
              </w:rPr>
            </w:pPr>
          </w:p>
        </w:tc>
      </w:tr>
      <w:tr w:rsidR="00206ACB" w14:paraId="1DBCCCD2" w14:textId="77777777" w:rsidTr="00206ACB">
        <w:tc>
          <w:tcPr>
            <w:tcW w:w="699" w:type="dxa"/>
            <w:tcBorders>
              <w:top w:val="nil"/>
              <w:left w:val="single" w:sz="2" w:space="0" w:color="000000"/>
              <w:bottom w:val="single" w:sz="2" w:space="0" w:color="000000"/>
              <w:right w:val="nil"/>
            </w:tcBorders>
          </w:tcPr>
          <w:p w14:paraId="19D5A6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6D4431"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5EDDE25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01411BF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D9BB73" w14:textId="77777777" w:rsidR="00206ACB" w:rsidRDefault="00206ACB">
            <w:pPr>
              <w:spacing w:line="276" w:lineRule="auto"/>
              <w:rPr>
                <w:sz w:val="18"/>
                <w:szCs w:val="18"/>
                <w:lang w:val="en-US"/>
              </w:rPr>
            </w:pPr>
            <w:r>
              <w:rPr>
                <w:sz w:val="18"/>
                <w:szCs w:val="18"/>
                <w:lang w:val="en-US"/>
              </w:rPr>
              <w:t>0,380</w:t>
            </w:r>
          </w:p>
        </w:tc>
        <w:tc>
          <w:tcPr>
            <w:tcW w:w="1119" w:type="dxa"/>
            <w:tcBorders>
              <w:top w:val="nil"/>
              <w:left w:val="single" w:sz="2" w:space="0" w:color="000000"/>
              <w:bottom w:val="single" w:sz="2" w:space="0" w:color="000000"/>
              <w:right w:val="single" w:sz="2" w:space="0" w:color="000000"/>
            </w:tcBorders>
            <w:vAlign w:val="center"/>
          </w:tcPr>
          <w:p w14:paraId="70F90EE1" w14:textId="77777777" w:rsidR="00206ACB" w:rsidRDefault="00206ACB">
            <w:pPr>
              <w:spacing w:line="276" w:lineRule="auto"/>
              <w:rPr>
                <w:sz w:val="18"/>
                <w:szCs w:val="18"/>
                <w:lang w:val="en-US"/>
              </w:rPr>
            </w:pPr>
          </w:p>
        </w:tc>
      </w:tr>
      <w:tr w:rsidR="00206ACB" w14:paraId="615087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0A4A29" w14:textId="77777777" w:rsidR="00206ACB" w:rsidRDefault="00206ACB">
            <w:pPr>
              <w:spacing w:line="276" w:lineRule="auto"/>
              <w:jc w:val="center"/>
              <w:rPr>
                <w:sz w:val="22"/>
                <w:szCs w:val="22"/>
                <w:lang w:val="en-US"/>
              </w:rPr>
            </w:pPr>
            <w:r>
              <w:rPr>
                <w:lang w:val="en-US"/>
              </w:rPr>
              <w:t xml:space="preserve"> </w:t>
            </w:r>
            <w:r>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14:paraId="78CBF7BC" w14:textId="77777777" w:rsidR="00206ACB" w:rsidRDefault="00206ACB">
            <w:pPr>
              <w:spacing w:line="276" w:lineRule="auto"/>
              <w:jc w:val="center"/>
              <w:rPr>
                <w:sz w:val="22"/>
                <w:szCs w:val="22"/>
                <w:lang w:val="en-US"/>
              </w:rPr>
            </w:pPr>
            <w:r>
              <w:rPr>
                <w:sz w:val="22"/>
                <w:szCs w:val="22"/>
                <w:lang w:val="en-US"/>
              </w:rPr>
              <w:t>Dl121</w:t>
            </w:r>
          </w:p>
          <w:p w14:paraId="43EBD6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8D88B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55C3612C"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373BCC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1D4E45" w14:textId="77777777" w:rsidR="00206ACB" w:rsidRDefault="00206ACB">
            <w:pPr>
              <w:spacing w:line="276" w:lineRule="auto"/>
              <w:jc w:val="right"/>
              <w:rPr>
                <w:lang w:val="en-US"/>
              </w:rPr>
            </w:pPr>
            <w:r>
              <w:rPr>
                <w:lang w:val="en-US"/>
              </w:rPr>
              <w:t>188,60</w:t>
            </w:r>
          </w:p>
        </w:tc>
      </w:tr>
      <w:tr w:rsidR="00206ACB" w14:paraId="776B8A20" w14:textId="77777777" w:rsidTr="00206ACB">
        <w:tc>
          <w:tcPr>
            <w:tcW w:w="699" w:type="dxa"/>
            <w:tcBorders>
              <w:top w:val="nil"/>
              <w:left w:val="single" w:sz="2" w:space="0" w:color="000000"/>
              <w:bottom w:val="single" w:sz="2" w:space="0" w:color="000000"/>
              <w:right w:val="nil"/>
            </w:tcBorders>
          </w:tcPr>
          <w:p w14:paraId="695FC3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D9689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48E5E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4DD279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444569" w14:textId="77777777" w:rsidR="00206ACB" w:rsidRDefault="00206ACB">
            <w:pPr>
              <w:spacing w:line="276" w:lineRule="auto"/>
              <w:rPr>
                <w:sz w:val="18"/>
                <w:szCs w:val="18"/>
                <w:lang w:val="en-US"/>
              </w:rPr>
            </w:pPr>
            <w:r>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7D27B584" w14:textId="77777777" w:rsidR="00206ACB" w:rsidRDefault="00206ACB">
            <w:pPr>
              <w:spacing w:line="276" w:lineRule="auto"/>
              <w:rPr>
                <w:sz w:val="18"/>
                <w:szCs w:val="18"/>
                <w:lang w:val="en-US"/>
              </w:rPr>
            </w:pPr>
          </w:p>
        </w:tc>
      </w:tr>
      <w:tr w:rsidR="00206ACB" w14:paraId="6FE8A7F6" w14:textId="77777777" w:rsidTr="00206ACB">
        <w:tc>
          <w:tcPr>
            <w:tcW w:w="699" w:type="dxa"/>
            <w:tcBorders>
              <w:top w:val="nil"/>
              <w:left w:val="single" w:sz="2" w:space="0" w:color="000000"/>
              <w:bottom w:val="single" w:sz="2" w:space="0" w:color="000000"/>
              <w:right w:val="nil"/>
            </w:tcBorders>
          </w:tcPr>
          <w:p w14:paraId="739EF3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F125EF"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45491B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20C299E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4976EE9"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2086D6BC" w14:textId="77777777" w:rsidR="00206ACB" w:rsidRDefault="00206ACB">
            <w:pPr>
              <w:spacing w:line="276" w:lineRule="auto"/>
              <w:rPr>
                <w:sz w:val="18"/>
                <w:szCs w:val="18"/>
                <w:lang w:val="en-US"/>
              </w:rPr>
            </w:pPr>
          </w:p>
        </w:tc>
      </w:tr>
      <w:tr w:rsidR="00206ACB" w14:paraId="5AD59C00" w14:textId="77777777" w:rsidTr="00206ACB">
        <w:tc>
          <w:tcPr>
            <w:tcW w:w="699" w:type="dxa"/>
            <w:tcBorders>
              <w:top w:val="nil"/>
              <w:left w:val="single" w:sz="2" w:space="0" w:color="000000"/>
              <w:bottom w:val="single" w:sz="2" w:space="0" w:color="000000"/>
              <w:right w:val="nil"/>
            </w:tcBorders>
          </w:tcPr>
          <w:p w14:paraId="4B8075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15DC9E"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53BD5B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2277055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1398FE"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49E11453" w14:textId="77777777" w:rsidR="00206ACB" w:rsidRDefault="00206ACB">
            <w:pPr>
              <w:spacing w:line="276" w:lineRule="auto"/>
              <w:rPr>
                <w:sz w:val="18"/>
                <w:szCs w:val="18"/>
                <w:lang w:val="en-US"/>
              </w:rPr>
            </w:pPr>
          </w:p>
        </w:tc>
      </w:tr>
      <w:tr w:rsidR="00206ACB" w14:paraId="35B985DD" w14:textId="77777777" w:rsidTr="00206ACB">
        <w:tc>
          <w:tcPr>
            <w:tcW w:w="699" w:type="dxa"/>
            <w:tcBorders>
              <w:top w:val="nil"/>
              <w:left w:val="single" w:sz="2" w:space="0" w:color="000000"/>
              <w:bottom w:val="single" w:sz="2" w:space="0" w:color="000000"/>
              <w:right w:val="nil"/>
            </w:tcBorders>
          </w:tcPr>
          <w:p w14:paraId="4FCEA2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46E8DC" w14:textId="77777777" w:rsidR="00206ACB" w:rsidRDefault="00206ACB">
            <w:pPr>
              <w:spacing w:line="276" w:lineRule="auto"/>
              <w:rPr>
                <w:sz w:val="16"/>
                <w:szCs w:val="16"/>
                <w:lang w:val="en-US"/>
              </w:rPr>
            </w:pPr>
            <w:r>
              <w:rPr>
                <w:sz w:val="16"/>
                <w:szCs w:val="16"/>
                <w:lang w:val="en-US"/>
              </w:rPr>
              <w:t>26821122056811</w:t>
            </w:r>
          </w:p>
        </w:tc>
        <w:tc>
          <w:tcPr>
            <w:tcW w:w="4613" w:type="dxa"/>
            <w:tcBorders>
              <w:top w:val="nil"/>
              <w:left w:val="single" w:sz="2" w:space="0" w:color="000000"/>
              <w:bottom w:val="single" w:sz="2" w:space="0" w:color="000000"/>
              <w:right w:val="nil"/>
            </w:tcBorders>
            <w:hideMark/>
          </w:tcPr>
          <w:p w14:paraId="4C60077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hideMark/>
          </w:tcPr>
          <w:p w14:paraId="1B0BBF1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CADD0A9" w14:textId="77777777" w:rsidR="00206ACB" w:rsidRDefault="00206ACB">
            <w:pPr>
              <w:spacing w:line="276" w:lineRule="auto"/>
              <w:rPr>
                <w:sz w:val="18"/>
                <w:szCs w:val="18"/>
                <w:lang w:val="en-US"/>
              </w:rPr>
            </w:pPr>
            <w:r>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232AA2F0" w14:textId="77777777" w:rsidR="00206ACB" w:rsidRDefault="00206ACB">
            <w:pPr>
              <w:spacing w:line="276" w:lineRule="auto"/>
              <w:rPr>
                <w:sz w:val="18"/>
                <w:szCs w:val="18"/>
                <w:lang w:val="en-US"/>
              </w:rPr>
            </w:pPr>
          </w:p>
        </w:tc>
      </w:tr>
      <w:tr w:rsidR="00206ACB" w14:paraId="7A8F00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513D5D" w14:textId="77777777" w:rsidR="00206ACB" w:rsidRDefault="00206ACB">
            <w:pPr>
              <w:spacing w:line="276" w:lineRule="auto"/>
              <w:jc w:val="center"/>
              <w:rPr>
                <w:sz w:val="22"/>
                <w:szCs w:val="22"/>
                <w:lang w:val="en-US"/>
              </w:rPr>
            </w:pPr>
            <w:r>
              <w:rPr>
                <w:lang w:val="en-US"/>
              </w:rPr>
              <w:t xml:space="preserve"> </w:t>
            </w:r>
            <w:r>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14:paraId="2CABD69A" w14:textId="77777777" w:rsidR="00206ACB" w:rsidRDefault="00206ACB">
            <w:pPr>
              <w:spacing w:line="276" w:lineRule="auto"/>
              <w:jc w:val="center"/>
              <w:rPr>
                <w:sz w:val="22"/>
                <w:szCs w:val="22"/>
                <w:lang w:val="en-US"/>
              </w:rPr>
            </w:pPr>
            <w:r>
              <w:rPr>
                <w:sz w:val="22"/>
                <w:szCs w:val="22"/>
                <w:lang w:val="en-US"/>
              </w:rPr>
              <w:t>Dl120</w:t>
            </w:r>
          </w:p>
          <w:p w14:paraId="5754A62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77796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3378CCE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C591F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13541F" w14:textId="77777777" w:rsidR="00206ACB" w:rsidRDefault="00206ACB">
            <w:pPr>
              <w:spacing w:line="276" w:lineRule="auto"/>
              <w:jc w:val="right"/>
              <w:rPr>
                <w:lang w:val="en-US"/>
              </w:rPr>
            </w:pPr>
            <w:r>
              <w:rPr>
                <w:lang w:val="en-US"/>
              </w:rPr>
              <w:t>139,10</w:t>
            </w:r>
          </w:p>
        </w:tc>
      </w:tr>
      <w:tr w:rsidR="00206ACB" w14:paraId="16F9F56E" w14:textId="77777777" w:rsidTr="00206ACB">
        <w:tc>
          <w:tcPr>
            <w:tcW w:w="699" w:type="dxa"/>
            <w:tcBorders>
              <w:top w:val="nil"/>
              <w:left w:val="single" w:sz="2" w:space="0" w:color="000000"/>
              <w:bottom w:val="single" w:sz="2" w:space="0" w:color="000000"/>
              <w:right w:val="nil"/>
            </w:tcBorders>
          </w:tcPr>
          <w:p w14:paraId="5B03D3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CDA2D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7EBD2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D0079F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531839"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7CD51E57" w14:textId="77777777" w:rsidR="00206ACB" w:rsidRDefault="00206ACB">
            <w:pPr>
              <w:spacing w:line="276" w:lineRule="auto"/>
              <w:rPr>
                <w:sz w:val="18"/>
                <w:szCs w:val="18"/>
                <w:lang w:val="en-US"/>
              </w:rPr>
            </w:pPr>
          </w:p>
        </w:tc>
      </w:tr>
      <w:tr w:rsidR="00206ACB" w14:paraId="5FB2E414" w14:textId="77777777" w:rsidTr="00206ACB">
        <w:tc>
          <w:tcPr>
            <w:tcW w:w="699" w:type="dxa"/>
            <w:tcBorders>
              <w:top w:val="nil"/>
              <w:left w:val="single" w:sz="2" w:space="0" w:color="000000"/>
              <w:bottom w:val="single" w:sz="2" w:space="0" w:color="000000"/>
              <w:right w:val="nil"/>
            </w:tcBorders>
          </w:tcPr>
          <w:p w14:paraId="0E4940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356EF2"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3BEDF5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32F518C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FC4445C" w14:textId="77777777" w:rsidR="00206ACB" w:rsidRDefault="00206ACB">
            <w:pPr>
              <w:spacing w:line="276" w:lineRule="auto"/>
              <w:rPr>
                <w:sz w:val="18"/>
                <w:szCs w:val="18"/>
                <w:lang w:val="en-US"/>
              </w:rPr>
            </w:pPr>
            <w:r>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277F74DC" w14:textId="77777777" w:rsidR="00206ACB" w:rsidRDefault="00206ACB">
            <w:pPr>
              <w:spacing w:line="276" w:lineRule="auto"/>
              <w:rPr>
                <w:sz w:val="18"/>
                <w:szCs w:val="18"/>
                <w:lang w:val="en-US"/>
              </w:rPr>
            </w:pPr>
          </w:p>
        </w:tc>
      </w:tr>
      <w:tr w:rsidR="00206ACB" w14:paraId="5E22F0EB" w14:textId="77777777" w:rsidTr="00206ACB">
        <w:tc>
          <w:tcPr>
            <w:tcW w:w="699" w:type="dxa"/>
            <w:tcBorders>
              <w:top w:val="nil"/>
              <w:left w:val="single" w:sz="2" w:space="0" w:color="000000"/>
              <w:bottom w:val="single" w:sz="2" w:space="0" w:color="000000"/>
              <w:right w:val="nil"/>
            </w:tcBorders>
          </w:tcPr>
          <w:p w14:paraId="6CE4AA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5BDBC9"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2E0B70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07ECBCB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00F6A81"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A75A40B" w14:textId="77777777" w:rsidR="00206ACB" w:rsidRDefault="00206ACB">
            <w:pPr>
              <w:spacing w:line="276" w:lineRule="auto"/>
              <w:rPr>
                <w:sz w:val="18"/>
                <w:szCs w:val="18"/>
                <w:lang w:val="en-US"/>
              </w:rPr>
            </w:pPr>
          </w:p>
        </w:tc>
      </w:tr>
      <w:tr w:rsidR="00206ACB" w14:paraId="57979CD0" w14:textId="77777777" w:rsidTr="00206ACB">
        <w:tc>
          <w:tcPr>
            <w:tcW w:w="699" w:type="dxa"/>
            <w:tcBorders>
              <w:top w:val="nil"/>
              <w:left w:val="single" w:sz="2" w:space="0" w:color="000000"/>
              <w:bottom w:val="single" w:sz="2" w:space="0" w:color="000000"/>
              <w:right w:val="nil"/>
            </w:tcBorders>
          </w:tcPr>
          <w:p w14:paraId="7D8146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815CD9" w14:textId="77777777" w:rsidR="00206ACB" w:rsidRDefault="00206ACB">
            <w:pPr>
              <w:spacing w:line="276" w:lineRule="auto"/>
              <w:rPr>
                <w:sz w:val="16"/>
                <w:szCs w:val="16"/>
                <w:lang w:val="en-US"/>
              </w:rPr>
            </w:pPr>
            <w:r>
              <w:rPr>
                <w:sz w:val="16"/>
                <w:szCs w:val="16"/>
                <w:lang w:val="en-US"/>
              </w:rPr>
              <w:t>2682132601800</w:t>
            </w:r>
          </w:p>
        </w:tc>
        <w:tc>
          <w:tcPr>
            <w:tcW w:w="4613" w:type="dxa"/>
            <w:tcBorders>
              <w:top w:val="nil"/>
              <w:left w:val="single" w:sz="2" w:space="0" w:color="000000"/>
              <w:bottom w:val="single" w:sz="2" w:space="0" w:color="000000"/>
              <w:right w:val="nil"/>
            </w:tcBorders>
            <w:hideMark/>
          </w:tcPr>
          <w:p w14:paraId="74D3D05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hideMark/>
          </w:tcPr>
          <w:p w14:paraId="7CED7053"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BFB19C3" w14:textId="77777777" w:rsidR="00206ACB" w:rsidRDefault="00206ACB">
            <w:pPr>
              <w:spacing w:line="276" w:lineRule="auto"/>
              <w:rPr>
                <w:sz w:val="18"/>
                <w:szCs w:val="18"/>
                <w:lang w:val="en-US"/>
              </w:rPr>
            </w:pPr>
            <w:r>
              <w:rPr>
                <w:sz w:val="18"/>
                <w:szCs w:val="18"/>
                <w:lang w:val="en-US"/>
              </w:rPr>
              <w:t>2,340</w:t>
            </w:r>
          </w:p>
        </w:tc>
        <w:tc>
          <w:tcPr>
            <w:tcW w:w="1119" w:type="dxa"/>
            <w:tcBorders>
              <w:top w:val="nil"/>
              <w:left w:val="single" w:sz="2" w:space="0" w:color="000000"/>
              <w:bottom w:val="single" w:sz="2" w:space="0" w:color="000000"/>
              <w:right w:val="single" w:sz="2" w:space="0" w:color="000000"/>
            </w:tcBorders>
            <w:vAlign w:val="center"/>
          </w:tcPr>
          <w:p w14:paraId="2B182030" w14:textId="77777777" w:rsidR="00206ACB" w:rsidRDefault="00206ACB">
            <w:pPr>
              <w:spacing w:line="276" w:lineRule="auto"/>
              <w:rPr>
                <w:sz w:val="18"/>
                <w:szCs w:val="18"/>
                <w:lang w:val="en-US"/>
              </w:rPr>
            </w:pPr>
          </w:p>
        </w:tc>
      </w:tr>
      <w:tr w:rsidR="00206ACB" w14:paraId="4397251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67CD6C" w14:textId="77777777" w:rsidR="00206ACB" w:rsidRDefault="00206ACB">
            <w:pPr>
              <w:spacing w:line="276" w:lineRule="auto"/>
              <w:jc w:val="center"/>
              <w:rPr>
                <w:sz w:val="22"/>
                <w:szCs w:val="22"/>
                <w:lang w:val="en-US"/>
              </w:rPr>
            </w:pPr>
            <w:r>
              <w:rPr>
                <w:lang w:val="en-US"/>
              </w:rPr>
              <w:t xml:space="preserve"> </w:t>
            </w:r>
            <w:r>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14:paraId="1F409DB9" w14:textId="77777777" w:rsidR="00206ACB" w:rsidRDefault="00206ACB">
            <w:pPr>
              <w:spacing w:line="276" w:lineRule="auto"/>
              <w:jc w:val="center"/>
              <w:rPr>
                <w:sz w:val="22"/>
                <w:szCs w:val="22"/>
                <w:lang w:val="en-US"/>
              </w:rPr>
            </w:pPr>
            <w:r>
              <w:rPr>
                <w:sz w:val="22"/>
                <w:szCs w:val="22"/>
                <w:lang w:val="en-US"/>
              </w:rPr>
              <w:t>IzK01A</w:t>
            </w:r>
          </w:p>
          <w:p w14:paraId="0CEF94D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2E567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hideMark/>
          </w:tcPr>
          <w:p w14:paraId="32B738C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A0A94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EAC512" w14:textId="77777777" w:rsidR="00206ACB" w:rsidRDefault="00206ACB">
            <w:pPr>
              <w:spacing w:line="276" w:lineRule="auto"/>
              <w:jc w:val="right"/>
              <w:rPr>
                <w:lang w:val="en-US"/>
              </w:rPr>
            </w:pPr>
            <w:r>
              <w:rPr>
                <w:lang w:val="en-US"/>
              </w:rPr>
              <w:t>0,162</w:t>
            </w:r>
          </w:p>
        </w:tc>
      </w:tr>
      <w:tr w:rsidR="00206ACB" w14:paraId="74351871" w14:textId="77777777" w:rsidTr="00206ACB">
        <w:tc>
          <w:tcPr>
            <w:tcW w:w="699" w:type="dxa"/>
            <w:tcBorders>
              <w:top w:val="nil"/>
              <w:left w:val="single" w:sz="2" w:space="0" w:color="000000"/>
              <w:bottom w:val="single" w:sz="2" w:space="0" w:color="000000"/>
              <w:right w:val="nil"/>
            </w:tcBorders>
          </w:tcPr>
          <w:p w14:paraId="1876F6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DED5C6" w14:textId="77777777" w:rsidR="00206ACB" w:rsidRDefault="00206ACB">
            <w:pPr>
              <w:spacing w:line="276" w:lineRule="auto"/>
              <w:rPr>
                <w:sz w:val="16"/>
                <w:szCs w:val="16"/>
                <w:lang w:val="en-US"/>
              </w:rPr>
            </w:pPr>
            <w:r>
              <w:rPr>
                <w:sz w:val="16"/>
                <w:szCs w:val="16"/>
                <w:lang w:val="en-US"/>
              </w:rPr>
              <w:t>7134050013240</w:t>
            </w:r>
          </w:p>
        </w:tc>
        <w:tc>
          <w:tcPr>
            <w:tcW w:w="4613" w:type="dxa"/>
            <w:tcBorders>
              <w:top w:val="nil"/>
              <w:left w:val="single" w:sz="2" w:space="0" w:color="000000"/>
              <w:bottom w:val="single" w:sz="2" w:space="0" w:color="000000"/>
              <w:right w:val="nil"/>
            </w:tcBorders>
            <w:hideMark/>
          </w:tcPr>
          <w:p w14:paraId="4DBBDB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hideMark/>
          </w:tcPr>
          <w:p w14:paraId="3ADBF8E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E84F2C" w14:textId="77777777" w:rsidR="00206ACB" w:rsidRDefault="00206ACB">
            <w:pPr>
              <w:spacing w:line="276" w:lineRule="auto"/>
              <w:rPr>
                <w:sz w:val="18"/>
                <w:szCs w:val="18"/>
                <w:lang w:val="en-US"/>
              </w:rPr>
            </w:pPr>
            <w:r>
              <w:rPr>
                <w:sz w:val="18"/>
                <w:szCs w:val="18"/>
                <w:lang w:val="en-US"/>
              </w:rPr>
              <w:t>25,880</w:t>
            </w:r>
          </w:p>
        </w:tc>
        <w:tc>
          <w:tcPr>
            <w:tcW w:w="1119" w:type="dxa"/>
            <w:tcBorders>
              <w:top w:val="nil"/>
              <w:left w:val="single" w:sz="2" w:space="0" w:color="000000"/>
              <w:bottom w:val="single" w:sz="2" w:space="0" w:color="000000"/>
              <w:right w:val="single" w:sz="2" w:space="0" w:color="000000"/>
            </w:tcBorders>
            <w:vAlign w:val="center"/>
          </w:tcPr>
          <w:p w14:paraId="223206A1" w14:textId="77777777" w:rsidR="00206ACB" w:rsidRDefault="00206ACB">
            <w:pPr>
              <w:spacing w:line="276" w:lineRule="auto"/>
              <w:rPr>
                <w:sz w:val="18"/>
                <w:szCs w:val="18"/>
                <w:lang w:val="en-US"/>
              </w:rPr>
            </w:pPr>
          </w:p>
        </w:tc>
      </w:tr>
      <w:tr w:rsidR="00206ACB" w14:paraId="4F8FBA69" w14:textId="77777777" w:rsidTr="00206ACB">
        <w:tc>
          <w:tcPr>
            <w:tcW w:w="699" w:type="dxa"/>
            <w:tcBorders>
              <w:top w:val="nil"/>
              <w:left w:val="single" w:sz="2" w:space="0" w:color="000000"/>
              <w:bottom w:val="single" w:sz="2" w:space="0" w:color="000000"/>
              <w:right w:val="nil"/>
            </w:tcBorders>
          </w:tcPr>
          <w:p w14:paraId="33F78B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38A28"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14C7FA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56CE80D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313303" w14:textId="77777777" w:rsidR="00206ACB" w:rsidRDefault="00206ACB">
            <w:pPr>
              <w:spacing w:line="276" w:lineRule="auto"/>
              <w:rPr>
                <w:sz w:val="18"/>
                <w:szCs w:val="18"/>
                <w:lang w:val="en-US"/>
              </w:rPr>
            </w:pPr>
            <w:r>
              <w:rPr>
                <w:sz w:val="18"/>
                <w:szCs w:val="18"/>
                <w:lang w:val="en-US"/>
              </w:rPr>
              <w:t>29,250</w:t>
            </w:r>
          </w:p>
        </w:tc>
        <w:tc>
          <w:tcPr>
            <w:tcW w:w="1119" w:type="dxa"/>
            <w:tcBorders>
              <w:top w:val="nil"/>
              <w:left w:val="single" w:sz="2" w:space="0" w:color="000000"/>
              <w:bottom w:val="single" w:sz="2" w:space="0" w:color="000000"/>
              <w:right w:val="single" w:sz="2" w:space="0" w:color="000000"/>
            </w:tcBorders>
            <w:vAlign w:val="center"/>
          </w:tcPr>
          <w:p w14:paraId="397EC671" w14:textId="77777777" w:rsidR="00206ACB" w:rsidRDefault="00206ACB">
            <w:pPr>
              <w:spacing w:line="276" w:lineRule="auto"/>
              <w:rPr>
                <w:sz w:val="18"/>
                <w:szCs w:val="18"/>
                <w:lang w:val="en-US"/>
              </w:rPr>
            </w:pPr>
          </w:p>
        </w:tc>
      </w:tr>
      <w:tr w:rsidR="00206ACB" w14:paraId="640F5A5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EF346C" w14:textId="77777777" w:rsidR="00206ACB" w:rsidRDefault="00206ACB">
            <w:pPr>
              <w:spacing w:line="276" w:lineRule="auto"/>
              <w:jc w:val="center"/>
              <w:rPr>
                <w:sz w:val="22"/>
                <w:szCs w:val="22"/>
                <w:lang w:val="en-US"/>
              </w:rPr>
            </w:pPr>
            <w:r>
              <w:rPr>
                <w:lang w:val="en-US"/>
              </w:rPr>
              <w:t xml:space="preserve"> </w:t>
            </w:r>
            <w:r>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14:paraId="0EBAEAC1" w14:textId="77777777" w:rsidR="00206ACB" w:rsidRDefault="00206ACB">
            <w:pPr>
              <w:spacing w:line="276" w:lineRule="auto"/>
              <w:jc w:val="center"/>
              <w:rPr>
                <w:sz w:val="22"/>
                <w:szCs w:val="22"/>
                <w:lang w:val="en-US"/>
              </w:rPr>
            </w:pPr>
            <w:r>
              <w:rPr>
                <w:sz w:val="22"/>
                <w:szCs w:val="22"/>
                <w:lang w:val="en-US"/>
              </w:rPr>
              <w:t>pretul firmei</w:t>
            </w:r>
          </w:p>
          <w:p w14:paraId="33CCA7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45E52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hideMark/>
          </w:tcPr>
          <w:p w14:paraId="0D75FEB0"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2B86BC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0B497E" w14:textId="77777777" w:rsidR="00206ACB" w:rsidRDefault="00206ACB">
            <w:pPr>
              <w:spacing w:line="276" w:lineRule="auto"/>
              <w:jc w:val="right"/>
              <w:rPr>
                <w:lang w:val="en-US"/>
              </w:rPr>
            </w:pPr>
            <w:r>
              <w:rPr>
                <w:lang w:val="en-US"/>
              </w:rPr>
              <w:t>162,20</w:t>
            </w:r>
          </w:p>
        </w:tc>
      </w:tr>
      <w:tr w:rsidR="00206ACB" w14:paraId="5E98CD7B" w14:textId="77777777" w:rsidTr="00206ACB">
        <w:tc>
          <w:tcPr>
            <w:tcW w:w="699" w:type="dxa"/>
            <w:tcBorders>
              <w:top w:val="nil"/>
              <w:left w:val="single" w:sz="2" w:space="0" w:color="000000"/>
              <w:bottom w:val="single" w:sz="2" w:space="0" w:color="000000"/>
              <w:right w:val="nil"/>
            </w:tcBorders>
          </w:tcPr>
          <w:p w14:paraId="3C08A3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7269CF"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6A5202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673847E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2AD4E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736DBBE" w14:textId="77777777" w:rsidR="00206ACB" w:rsidRDefault="00206ACB">
            <w:pPr>
              <w:spacing w:line="276" w:lineRule="auto"/>
              <w:rPr>
                <w:sz w:val="18"/>
                <w:szCs w:val="18"/>
                <w:lang w:val="en-US"/>
              </w:rPr>
            </w:pPr>
          </w:p>
        </w:tc>
      </w:tr>
      <w:tr w:rsidR="00206ACB" w14:paraId="50E6FF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0FD023" w14:textId="77777777" w:rsidR="00206ACB" w:rsidRDefault="00206ACB">
            <w:pPr>
              <w:spacing w:line="276" w:lineRule="auto"/>
              <w:jc w:val="center"/>
              <w:rPr>
                <w:sz w:val="22"/>
                <w:szCs w:val="22"/>
                <w:lang w:val="en-US"/>
              </w:rPr>
            </w:pPr>
            <w:r>
              <w:rPr>
                <w:lang w:val="en-US"/>
              </w:rPr>
              <w:t xml:space="preserve"> </w:t>
            </w:r>
            <w:r>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14:paraId="24B08A23" w14:textId="77777777" w:rsidR="00206ACB" w:rsidRDefault="00206ACB">
            <w:pPr>
              <w:spacing w:line="276" w:lineRule="auto"/>
              <w:jc w:val="center"/>
              <w:rPr>
                <w:sz w:val="22"/>
                <w:szCs w:val="22"/>
                <w:lang w:val="en-US"/>
              </w:rPr>
            </w:pPr>
            <w:r>
              <w:rPr>
                <w:sz w:val="22"/>
                <w:szCs w:val="22"/>
                <w:lang w:val="en-US"/>
              </w:rPr>
              <w:t>Dl119</w:t>
            </w:r>
          </w:p>
          <w:p w14:paraId="23B015C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3FCAC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mortar de ciment C12/15</w:t>
            </w:r>
          </w:p>
        </w:tc>
        <w:tc>
          <w:tcPr>
            <w:tcW w:w="978" w:type="dxa"/>
            <w:tcBorders>
              <w:top w:val="single" w:sz="2" w:space="0" w:color="000000"/>
              <w:left w:val="single" w:sz="2" w:space="0" w:color="000000"/>
              <w:bottom w:val="single" w:sz="2" w:space="0" w:color="000000"/>
              <w:right w:val="nil"/>
            </w:tcBorders>
            <w:vAlign w:val="center"/>
            <w:hideMark/>
          </w:tcPr>
          <w:p w14:paraId="6B52440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E097CD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062C86" w14:textId="77777777" w:rsidR="00206ACB" w:rsidRDefault="00206ACB">
            <w:pPr>
              <w:spacing w:line="276" w:lineRule="auto"/>
              <w:jc w:val="right"/>
              <w:rPr>
                <w:lang w:val="en-US"/>
              </w:rPr>
            </w:pPr>
            <w:r>
              <w:rPr>
                <w:lang w:val="en-US"/>
              </w:rPr>
              <w:t>4,40</w:t>
            </w:r>
          </w:p>
        </w:tc>
      </w:tr>
      <w:tr w:rsidR="00206ACB" w14:paraId="06B69105" w14:textId="77777777" w:rsidTr="00206ACB">
        <w:tc>
          <w:tcPr>
            <w:tcW w:w="699" w:type="dxa"/>
            <w:tcBorders>
              <w:top w:val="nil"/>
              <w:left w:val="single" w:sz="2" w:space="0" w:color="000000"/>
              <w:bottom w:val="single" w:sz="2" w:space="0" w:color="000000"/>
              <w:right w:val="nil"/>
            </w:tcBorders>
          </w:tcPr>
          <w:p w14:paraId="48DBFE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2740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B19805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C5E517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692337"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3178EA05" w14:textId="77777777" w:rsidR="00206ACB" w:rsidRDefault="00206ACB">
            <w:pPr>
              <w:spacing w:line="276" w:lineRule="auto"/>
              <w:rPr>
                <w:sz w:val="18"/>
                <w:szCs w:val="18"/>
                <w:lang w:val="en-US"/>
              </w:rPr>
            </w:pPr>
          </w:p>
        </w:tc>
      </w:tr>
      <w:tr w:rsidR="00206ACB" w14:paraId="488B28F1" w14:textId="77777777" w:rsidTr="00206ACB">
        <w:tc>
          <w:tcPr>
            <w:tcW w:w="699" w:type="dxa"/>
            <w:tcBorders>
              <w:top w:val="nil"/>
              <w:left w:val="single" w:sz="2" w:space="0" w:color="000000"/>
              <w:bottom w:val="single" w:sz="2" w:space="0" w:color="000000"/>
              <w:right w:val="nil"/>
            </w:tcBorders>
          </w:tcPr>
          <w:p w14:paraId="24E620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690F4F" w14:textId="77777777" w:rsidR="00206ACB" w:rsidRDefault="00206ACB">
            <w:pPr>
              <w:spacing w:line="276" w:lineRule="auto"/>
              <w:rPr>
                <w:sz w:val="16"/>
                <w:szCs w:val="16"/>
                <w:lang w:val="en-US"/>
              </w:rPr>
            </w:pPr>
            <w:r>
              <w:rPr>
                <w:sz w:val="16"/>
                <w:szCs w:val="16"/>
                <w:lang w:val="en-US"/>
              </w:rPr>
              <w:t>26631021000-1</w:t>
            </w:r>
          </w:p>
        </w:tc>
        <w:tc>
          <w:tcPr>
            <w:tcW w:w="4613" w:type="dxa"/>
            <w:tcBorders>
              <w:top w:val="nil"/>
              <w:left w:val="single" w:sz="2" w:space="0" w:color="000000"/>
              <w:bottom w:val="single" w:sz="2" w:space="0" w:color="000000"/>
              <w:right w:val="nil"/>
            </w:tcBorders>
            <w:hideMark/>
          </w:tcPr>
          <w:p w14:paraId="787D09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C12/15</w:t>
            </w:r>
          </w:p>
        </w:tc>
        <w:tc>
          <w:tcPr>
            <w:tcW w:w="978" w:type="dxa"/>
            <w:tcBorders>
              <w:top w:val="nil"/>
              <w:left w:val="single" w:sz="2" w:space="0" w:color="000000"/>
              <w:bottom w:val="single" w:sz="2" w:space="0" w:color="000000"/>
              <w:right w:val="nil"/>
            </w:tcBorders>
            <w:vAlign w:val="center"/>
            <w:hideMark/>
          </w:tcPr>
          <w:p w14:paraId="6FD2847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3052E5"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AE905AB" w14:textId="77777777" w:rsidR="00206ACB" w:rsidRDefault="00206ACB">
            <w:pPr>
              <w:spacing w:line="276" w:lineRule="auto"/>
              <w:rPr>
                <w:sz w:val="18"/>
                <w:szCs w:val="18"/>
                <w:lang w:val="en-US"/>
              </w:rPr>
            </w:pPr>
          </w:p>
        </w:tc>
      </w:tr>
      <w:tr w:rsidR="00206ACB" w14:paraId="0CB29280" w14:textId="77777777" w:rsidTr="00206ACB">
        <w:tc>
          <w:tcPr>
            <w:tcW w:w="699" w:type="dxa"/>
            <w:tcBorders>
              <w:top w:val="nil"/>
              <w:left w:val="single" w:sz="2" w:space="0" w:color="000000"/>
              <w:bottom w:val="single" w:sz="2" w:space="0" w:color="000000"/>
              <w:right w:val="nil"/>
            </w:tcBorders>
          </w:tcPr>
          <w:p w14:paraId="1DAE8B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343BA9"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AE1A6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DB78A0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5365B39"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21567426" w14:textId="77777777" w:rsidR="00206ACB" w:rsidRDefault="00206ACB">
            <w:pPr>
              <w:spacing w:line="276" w:lineRule="auto"/>
              <w:rPr>
                <w:sz w:val="18"/>
                <w:szCs w:val="18"/>
                <w:lang w:val="en-US"/>
              </w:rPr>
            </w:pPr>
          </w:p>
        </w:tc>
      </w:tr>
      <w:tr w:rsidR="00206ACB" w14:paraId="3B731B3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AAF0EC" w14:textId="77777777" w:rsidR="00206ACB" w:rsidRDefault="00206ACB">
            <w:pPr>
              <w:spacing w:line="276" w:lineRule="auto"/>
              <w:jc w:val="center"/>
              <w:rPr>
                <w:sz w:val="22"/>
                <w:szCs w:val="22"/>
                <w:lang w:val="en-US"/>
              </w:rPr>
            </w:pPr>
            <w:r>
              <w:rPr>
                <w:lang w:val="en-US"/>
              </w:rPr>
              <w:t xml:space="preserve"> </w:t>
            </w:r>
            <w:r>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14:paraId="6DE95EF4" w14:textId="77777777" w:rsidR="00206ACB" w:rsidRDefault="00206ACB">
            <w:pPr>
              <w:spacing w:line="276" w:lineRule="auto"/>
              <w:jc w:val="center"/>
              <w:rPr>
                <w:sz w:val="22"/>
                <w:szCs w:val="22"/>
                <w:lang w:val="en-US"/>
              </w:rPr>
            </w:pPr>
            <w:r>
              <w:rPr>
                <w:sz w:val="22"/>
                <w:szCs w:val="22"/>
                <w:lang w:val="en-US"/>
              </w:rPr>
              <w:t>Dl119</w:t>
            </w:r>
          </w:p>
          <w:p w14:paraId="2CECB2F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99D4F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la edificiile artificiale (strat de protectie din beton C30/37 XC4 XD1 XF4) h=4cm   91.3m2</w:t>
            </w:r>
          </w:p>
        </w:tc>
        <w:tc>
          <w:tcPr>
            <w:tcW w:w="978" w:type="dxa"/>
            <w:tcBorders>
              <w:top w:val="single" w:sz="2" w:space="0" w:color="000000"/>
              <w:left w:val="single" w:sz="2" w:space="0" w:color="000000"/>
              <w:bottom w:val="single" w:sz="2" w:space="0" w:color="000000"/>
              <w:right w:val="nil"/>
            </w:tcBorders>
            <w:vAlign w:val="center"/>
            <w:hideMark/>
          </w:tcPr>
          <w:p w14:paraId="1B8AF20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C73AD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C70E0F" w14:textId="77777777" w:rsidR="00206ACB" w:rsidRDefault="00206ACB">
            <w:pPr>
              <w:spacing w:line="276" w:lineRule="auto"/>
              <w:jc w:val="right"/>
              <w:rPr>
                <w:lang w:val="en-US"/>
              </w:rPr>
            </w:pPr>
            <w:r>
              <w:rPr>
                <w:lang w:val="en-US"/>
              </w:rPr>
              <w:t>3,65</w:t>
            </w:r>
          </w:p>
        </w:tc>
      </w:tr>
      <w:tr w:rsidR="00206ACB" w14:paraId="1ED846FA" w14:textId="77777777" w:rsidTr="00206ACB">
        <w:tc>
          <w:tcPr>
            <w:tcW w:w="699" w:type="dxa"/>
            <w:tcBorders>
              <w:top w:val="nil"/>
              <w:left w:val="single" w:sz="2" w:space="0" w:color="000000"/>
              <w:bottom w:val="single" w:sz="2" w:space="0" w:color="000000"/>
              <w:right w:val="nil"/>
            </w:tcBorders>
          </w:tcPr>
          <w:p w14:paraId="49E79E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AD754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A7901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4339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F709AA"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403A7CF3" w14:textId="77777777" w:rsidR="00206ACB" w:rsidRDefault="00206ACB">
            <w:pPr>
              <w:spacing w:line="276" w:lineRule="auto"/>
              <w:rPr>
                <w:sz w:val="18"/>
                <w:szCs w:val="18"/>
                <w:lang w:val="en-US"/>
              </w:rPr>
            </w:pPr>
          </w:p>
        </w:tc>
      </w:tr>
      <w:tr w:rsidR="00206ACB" w14:paraId="39EF9940" w14:textId="77777777" w:rsidTr="00206ACB">
        <w:tc>
          <w:tcPr>
            <w:tcW w:w="699" w:type="dxa"/>
            <w:tcBorders>
              <w:top w:val="nil"/>
              <w:left w:val="single" w:sz="2" w:space="0" w:color="000000"/>
              <w:bottom w:val="single" w:sz="2" w:space="0" w:color="000000"/>
              <w:right w:val="nil"/>
            </w:tcBorders>
          </w:tcPr>
          <w:p w14:paraId="6A27B0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A523C5"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4D5A037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1143262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1C4631"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4FBDA855" w14:textId="77777777" w:rsidR="00206ACB" w:rsidRDefault="00206ACB">
            <w:pPr>
              <w:spacing w:line="276" w:lineRule="auto"/>
              <w:rPr>
                <w:sz w:val="18"/>
                <w:szCs w:val="18"/>
                <w:lang w:val="en-US"/>
              </w:rPr>
            </w:pPr>
          </w:p>
        </w:tc>
      </w:tr>
      <w:tr w:rsidR="00206ACB" w14:paraId="791AAB1C" w14:textId="77777777" w:rsidTr="00206ACB">
        <w:tc>
          <w:tcPr>
            <w:tcW w:w="699" w:type="dxa"/>
            <w:tcBorders>
              <w:top w:val="nil"/>
              <w:left w:val="single" w:sz="2" w:space="0" w:color="000000"/>
              <w:bottom w:val="single" w:sz="2" w:space="0" w:color="000000"/>
              <w:right w:val="nil"/>
            </w:tcBorders>
          </w:tcPr>
          <w:p w14:paraId="37D6F3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59D153"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CC036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64F380F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A7F12D"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01DC3CF1" w14:textId="77777777" w:rsidR="00206ACB" w:rsidRDefault="00206ACB">
            <w:pPr>
              <w:spacing w:line="276" w:lineRule="auto"/>
              <w:rPr>
                <w:sz w:val="18"/>
                <w:szCs w:val="18"/>
                <w:lang w:val="en-US"/>
              </w:rPr>
            </w:pPr>
          </w:p>
        </w:tc>
      </w:tr>
      <w:tr w:rsidR="00206ACB" w14:paraId="75E45F6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234EE8" w14:textId="77777777" w:rsidR="00206ACB" w:rsidRDefault="00206ACB">
            <w:pPr>
              <w:spacing w:line="276" w:lineRule="auto"/>
              <w:jc w:val="center"/>
              <w:rPr>
                <w:sz w:val="22"/>
                <w:szCs w:val="22"/>
                <w:lang w:val="en-US"/>
              </w:rPr>
            </w:pPr>
            <w:r>
              <w:rPr>
                <w:lang w:val="en-US"/>
              </w:rPr>
              <w:t xml:space="preserve"> </w:t>
            </w:r>
            <w:r>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14:paraId="5896DCE4" w14:textId="77777777" w:rsidR="00206ACB" w:rsidRDefault="00206ACB">
            <w:pPr>
              <w:spacing w:line="276" w:lineRule="auto"/>
              <w:jc w:val="center"/>
              <w:rPr>
                <w:sz w:val="22"/>
                <w:szCs w:val="22"/>
                <w:lang w:val="en-US"/>
              </w:rPr>
            </w:pPr>
            <w:r>
              <w:rPr>
                <w:sz w:val="22"/>
                <w:szCs w:val="22"/>
                <w:lang w:val="en-US"/>
              </w:rPr>
              <w:t>PD04A</w:t>
            </w:r>
          </w:p>
          <w:p w14:paraId="2EA5030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71E21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2AFC195A"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465489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9FB4B5" w14:textId="77777777" w:rsidR="00206ACB" w:rsidRDefault="00206ACB">
            <w:pPr>
              <w:spacing w:line="276" w:lineRule="auto"/>
              <w:jc w:val="right"/>
              <w:rPr>
                <w:lang w:val="en-US"/>
              </w:rPr>
            </w:pPr>
            <w:r>
              <w:rPr>
                <w:lang w:val="en-US"/>
              </w:rPr>
              <w:t>66,90</w:t>
            </w:r>
          </w:p>
        </w:tc>
      </w:tr>
      <w:tr w:rsidR="00206ACB" w14:paraId="3CD27ED8" w14:textId="77777777" w:rsidTr="00206ACB">
        <w:tc>
          <w:tcPr>
            <w:tcW w:w="699" w:type="dxa"/>
            <w:tcBorders>
              <w:top w:val="nil"/>
              <w:left w:val="single" w:sz="2" w:space="0" w:color="000000"/>
              <w:bottom w:val="single" w:sz="2" w:space="0" w:color="000000"/>
              <w:right w:val="nil"/>
            </w:tcBorders>
          </w:tcPr>
          <w:p w14:paraId="552C5E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3D2EBF"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203714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7C0DE46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0120E2"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12575E8A" w14:textId="77777777" w:rsidR="00206ACB" w:rsidRDefault="00206ACB">
            <w:pPr>
              <w:spacing w:line="276" w:lineRule="auto"/>
              <w:rPr>
                <w:sz w:val="18"/>
                <w:szCs w:val="18"/>
                <w:lang w:val="en-US"/>
              </w:rPr>
            </w:pPr>
          </w:p>
        </w:tc>
      </w:tr>
      <w:tr w:rsidR="00206ACB" w14:paraId="4AE46933" w14:textId="77777777" w:rsidTr="00206ACB">
        <w:tc>
          <w:tcPr>
            <w:tcW w:w="699" w:type="dxa"/>
            <w:tcBorders>
              <w:top w:val="nil"/>
              <w:left w:val="single" w:sz="2" w:space="0" w:color="000000"/>
              <w:bottom w:val="single" w:sz="2" w:space="0" w:color="000000"/>
              <w:right w:val="nil"/>
            </w:tcBorders>
          </w:tcPr>
          <w:p w14:paraId="7258EC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74CD26"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13EF19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56C25AE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257C5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E213469" w14:textId="77777777" w:rsidR="00206ACB" w:rsidRDefault="00206ACB">
            <w:pPr>
              <w:spacing w:line="276" w:lineRule="auto"/>
              <w:rPr>
                <w:sz w:val="18"/>
                <w:szCs w:val="18"/>
                <w:lang w:val="en-US"/>
              </w:rPr>
            </w:pPr>
          </w:p>
        </w:tc>
      </w:tr>
      <w:tr w:rsidR="00206ACB" w14:paraId="2C9BA44E" w14:textId="77777777" w:rsidTr="00206ACB">
        <w:tc>
          <w:tcPr>
            <w:tcW w:w="699" w:type="dxa"/>
            <w:tcBorders>
              <w:top w:val="nil"/>
              <w:left w:val="single" w:sz="2" w:space="0" w:color="000000"/>
              <w:bottom w:val="single" w:sz="2" w:space="0" w:color="000000"/>
              <w:right w:val="nil"/>
            </w:tcBorders>
          </w:tcPr>
          <w:p w14:paraId="37A4A7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AEB83A"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43DE501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42B3D6C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436843"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1D038F42" w14:textId="77777777" w:rsidR="00206ACB" w:rsidRDefault="00206ACB">
            <w:pPr>
              <w:spacing w:line="276" w:lineRule="auto"/>
              <w:rPr>
                <w:sz w:val="18"/>
                <w:szCs w:val="18"/>
                <w:lang w:val="en-US"/>
              </w:rPr>
            </w:pPr>
          </w:p>
        </w:tc>
      </w:tr>
      <w:tr w:rsidR="00206ACB" w14:paraId="2A7AD1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FB0931" w14:textId="77777777" w:rsidR="00206ACB" w:rsidRDefault="00206ACB">
            <w:pPr>
              <w:spacing w:line="276" w:lineRule="auto"/>
              <w:jc w:val="center"/>
              <w:rPr>
                <w:sz w:val="22"/>
                <w:szCs w:val="22"/>
                <w:lang w:val="en-US"/>
              </w:rPr>
            </w:pPr>
            <w:r>
              <w:rPr>
                <w:lang w:val="en-US"/>
              </w:rPr>
              <w:t xml:space="preserve"> </w:t>
            </w:r>
            <w:r>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14:paraId="5E9C9A3B" w14:textId="77777777" w:rsidR="00206ACB" w:rsidRDefault="00206ACB">
            <w:pPr>
              <w:spacing w:line="276" w:lineRule="auto"/>
              <w:jc w:val="center"/>
              <w:rPr>
                <w:sz w:val="22"/>
                <w:szCs w:val="22"/>
                <w:lang w:val="en-US"/>
              </w:rPr>
            </w:pPr>
            <w:r>
              <w:rPr>
                <w:sz w:val="22"/>
                <w:szCs w:val="22"/>
                <w:lang w:val="en-US"/>
              </w:rPr>
              <w:t>Dl130</w:t>
            </w:r>
          </w:p>
          <w:p w14:paraId="38D5A5D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4741B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hideMark/>
          </w:tcPr>
          <w:p w14:paraId="03B07D1F"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4BCC2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8F3F42" w14:textId="77777777" w:rsidR="00206ACB" w:rsidRDefault="00206ACB">
            <w:pPr>
              <w:spacing w:line="276" w:lineRule="auto"/>
              <w:jc w:val="right"/>
              <w:rPr>
                <w:lang w:val="en-US"/>
              </w:rPr>
            </w:pPr>
            <w:r>
              <w:rPr>
                <w:lang w:val="en-US"/>
              </w:rPr>
              <w:t>0,304</w:t>
            </w:r>
          </w:p>
        </w:tc>
      </w:tr>
      <w:tr w:rsidR="00206ACB" w14:paraId="2001ADB9" w14:textId="77777777" w:rsidTr="00206ACB">
        <w:tc>
          <w:tcPr>
            <w:tcW w:w="699" w:type="dxa"/>
            <w:tcBorders>
              <w:top w:val="nil"/>
              <w:left w:val="single" w:sz="2" w:space="0" w:color="000000"/>
              <w:bottom w:val="single" w:sz="2" w:space="0" w:color="000000"/>
              <w:right w:val="nil"/>
            </w:tcBorders>
          </w:tcPr>
          <w:p w14:paraId="44C4AF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1DAC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E82B5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774D66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510B0C"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5821B3F5" w14:textId="77777777" w:rsidR="00206ACB" w:rsidRDefault="00206ACB">
            <w:pPr>
              <w:spacing w:line="276" w:lineRule="auto"/>
              <w:rPr>
                <w:sz w:val="18"/>
                <w:szCs w:val="18"/>
                <w:lang w:val="en-US"/>
              </w:rPr>
            </w:pPr>
          </w:p>
        </w:tc>
      </w:tr>
      <w:tr w:rsidR="00206ACB" w14:paraId="23BBAF3F" w14:textId="77777777" w:rsidTr="00206ACB">
        <w:tc>
          <w:tcPr>
            <w:tcW w:w="699" w:type="dxa"/>
            <w:tcBorders>
              <w:top w:val="nil"/>
              <w:left w:val="single" w:sz="2" w:space="0" w:color="000000"/>
              <w:bottom w:val="single" w:sz="2" w:space="0" w:color="000000"/>
              <w:right w:val="nil"/>
            </w:tcBorders>
          </w:tcPr>
          <w:p w14:paraId="7B7265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A8058A"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3EE96E1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1C31B5B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A15C26B"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6FD04388" w14:textId="77777777" w:rsidR="00206ACB" w:rsidRDefault="00206ACB">
            <w:pPr>
              <w:spacing w:line="276" w:lineRule="auto"/>
              <w:rPr>
                <w:sz w:val="18"/>
                <w:szCs w:val="18"/>
                <w:lang w:val="en-US"/>
              </w:rPr>
            </w:pPr>
          </w:p>
        </w:tc>
      </w:tr>
      <w:tr w:rsidR="00206ACB" w14:paraId="605E8623" w14:textId="77777777" w:rsidTr="00206ACB">
        <w:tc>
          <w:tcPr>
            <w:tcW w:w="699" w:type="dxa"/>
            <w:tcBorders>
              <w:top w:val="nil"/>
              <w:left w:val="single" w:sz="2" w:space="0" w:color="000000"/>
              <w:bottom w:val="single" w:sz="2" w:space="0" w:color="000000"/>
              <w:right w:val="nil"/>
            </w:tcBorders>
          </w:tcPr>
          <w:p w14:paraId="723EBA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8BB6C4"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9EF61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1F72012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3A32482"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54BC8C48" w14:textId="77777777" w:rsidR="00206ACB" w:rsidRDefault="00206ACB">
            <w:pPr>
              <w:spacing w:line="276" w:lineRule="auto"/>
              <w:rPr>
                <w:sz w:val="18"/>
                <w:szCs w:val="18"/>
                <w:lang w:val="en-US"/>
              </w:rPr>
            </w:pPr>
          </w:p>
        </w:tc>
      </w:tr>
      <w:tr w:rsidR="00206ACB" w14:paraId="4CB5C205" w14:textId="77777777" w:rsidTr="00206ACB">
        <w:tc>
          <w:tcPr>
            <w:tcW w:w="699" w:type="dxa"/>
            <w:tcBorders>
              <w:top w:val="nil"/>
              <w:left w:val="single" w:sz="2" w:space="0" w:color="000000"/>
              <w:bottom w:val="single" w:sz="2" w:space="0" w:color="000000"/>
              <w:right w:val="nil"/>
            </w:tcBorders>
          </w:tcPr>
          <w:p w14:paraId="254CE0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553A20"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0DA3A4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59DF632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EB2668"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7D2D44CF" w14:textId="77777777" w:rsidR="00206ACB" w:rsidRDefault="00206ACB">
            <w:pPr>
              <w:spacing w:line="276" w:lineRule="auto"/>
              <w:rPr>
                <w:sz w:val="18"/>
                <w:szCs w:val="18"/>
                <w:lang w:val="en-US"/>
              </w:rPr>
            </w:pPr>
          </w:p>
        </w:tc>
      </w:tr>
      <w:tr w:rsidR="00206ACB" w14:paraId="27050910" w14:textId="77777777" w:rsidTr="00206ACB">
        <w:tc>
          <w:tcPr>
            <w:tcW w:w="699" w:type="dxa"/>
            <w:tcBorders>
              <w:top w:val="nil"/>
              <w:left w:val="single" w:sz="2" w:space="0" w:color="000000"/>
              <w:bottom w:val="single" w:sz="2" w:space="0" w:color="000000"/>
              <w:right w:val="nil"/>
            </w:tcBorders>
          </w:tcPr>
          <w:p w14:paraId="73E107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E47AEA"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A4C2D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7883C5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080CE1E"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18704B4A" w14:textId="77777777" w:rsidR="00206ACB" w:rsidRDefault="00206ACB">
            <w:pPr>
              <w:spacing w:line="276" w:lineRule="auto"/>
              <w:rPr>
                <w:sz w:val="18"/>
                <w:szCs w:val="18"/>
                <w:lang w:val="en-US"/>
              </w:rPr>
            </w:pPr>
          </w:p>
        </w:tc>
      </w:tr>
      <w:tr w:rsidR="00206ACB" w14:paraId="5C711A8E" w14:textId="77777777" w:rsidTr="00206ACB">
        <w:tc>
          <w:tcPr>
            <w:tcW w:w="699" w:type="dxa"/>
            <w:tcBorders>
              <w:top w:val="nil"/>
              <w:left w:val="single" w:sz="2" w:space="0" w:color="000000"/>
              <w:bottom w:val="single" w:sz="2" w:space="0" w:color="000000"/>
              <w:right w:val="nil"/>
            </w:tcBorders>
          </w:tcPr>
          <w:p w14:paraId="073960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3C2A8C"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0239099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6131995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D4238E"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5364C89D" w14:textId="77777777" w:rsidR="00206ACB" w:rsidRDefault="00206ACB">
            <w:pPr>
              <w:spacing w:line="276" w:lineRule="auto"/>
              <w:rPr>
                <w:sz w:val="18"/>
                <w:szCs w:val="18"/>
                <w:lang w:val="en-US"/>
              </w:rPr>
            </w:pPr>
          </w:p>
        </w:tc>
      </w:tr>
      <w:tr w:rsidR="00206ACB" w14:paraId="5A074900" w14:textId="77777777" w:rsidTr="00206ACB">
        <w:tc>
          <w:tcPr>
            <w:tcW w:w="699" w:type="dxa"/>
            <w:tcBorders>
              <w:top w:val="nil"/>
              <w:left w:val="single" w:sz="2" w:space="0" w:color="000000"/>
              <w:bottom w:val="single" w:sz="2" w:space="0" w:color="000000"/>
              <w:right w:val="nil"/>
            </w:tcBorders>
          </w:tcPr>
          <w:p w14:paraId="7A14AC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2B82F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E4B57E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B78188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51C432"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20E05AC7" w14:textId="77777777" w:rsidR="00206ACB" w:rsidRDefault="00206ACB">
            <w:pPr>
              <w:spacing w:line="276" w:lineRule="auto"/>
              <w:rPr>
                <w:sz w:val="18"/>
                <w:szCs w:val="18"/>
                <w:lang w:val="en-US"/>
              </w:rPr>
            </w:pPr>
          </w:p>
        </w:tc>
      </w:tr>
      <w:tr w:rsidR="00206ACB" w14:paraId="459964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88747E" w14:textId="77777777" w:rsidR="00206ACB" w:rsidRDefault="00206ACB">
            <w:pPr>
              <w:spacing w:line="276" w:lineRule="auto"/>
              <w:jc w:val="center"/>
              <w:rPr>
                <w:sz w:val="22"/>
                <w:szCs w:val="22"/>
                <w:lang w:val="en-US"/>
              </w:rPr>
            </w:pPr>
            <w:r>
              <w:rPr>
                <w:lang w:val="en-US"/>
              </w:rPr>
              <w:t xml:space="preserve"> </w:t>
            </w:r>
            <w:r>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14:paraId="61E9EA66" w14:textId="77777777" w:rsidR="00206ACB" w:rsidRDefault="00206ACB">
            <w:pPr>
              <w:spacing w:line="276" w:lineRule="auto"/>
              <w:jc w:val="center"/>
              <w:rPr>
                <w:sz w:val="22"/>
                <w:szCs w:val="22"/>
                <w:lang w:val="en-US"/>
              </w:rPr>
            </w:pPr>
            <w:r>
              <w:rPr>
                <w:sz w:val="22"/>
                <w:szCs w:val="22"/>
                <w:lang w:val="en-US"/>
              </w:rPr>
              <w:t>Dl131</w:t>
            </w:r>
          </w:p>
          <w:p w14:paraId="65D2491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4A986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k=-5</w:t>
            </w:r>
          </w:p>
        </w:tc>
        <w:tc>
          <w:tcPr>
            <w:tcW w:w="978" w:type="dxa"/>
            <w:tcBorders>
              <w:top w:val="single" w:sz="2" w:space="0" w:color="000000"/>
              <w:left w:val="single" w:sz="2" w:space="0" w:color="000000"/>
              <w:bottom w:val="single" w:sz="2" w:space="0" w:color="000000"/>
              <w:right w:val="nil"/>
            </w:tcBorders>
            <w:vAlign w:val="center"/>
            <w:hideMark/>
          </w:tcPr>
          <w:p w14:paraId="7BC55ED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DD52E0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52E7F4" w14:textId="77777777" w:rsidR="00206ACB" w:rsidRDefault="00206ACB">
            <w:pPr>
              <w:spacing w:line="276" w:lineRule="auto"/>
              <w:jc w:val="right"/>
              <w:rPr>
                <w:lang w:val="en-US"/>
              </w:rPr>
            </w:pPr>
            <w:r>
              <w:rPr>
                <w:lang w:val="en-US"/>
              </w:rPr>
              <w:t>-0,304</w:t>
            </w:r>
          </w:p>
        </w:tc>
      </w:tr>
      <w:tr w:rsidR="00206ACB" w14:paraId="56D344E2" w14:textId="77777777" w:rsidTr="00206ACB">
        <w:tc>
          <w:tcPr>
            <w:tcW w:w="699" w:type="dxa"/>
            <w:tcBorders>
              <w:top w:val="nil"/>
              <w:left w:val="single" w:sz="2" w:space="0" w:color="000000"/>
              <w:bottom w:val="single" w:sz="2" w:space="0" w:color="000000"/>
              <w:right w:val="nil"/>
            </w:tcBorders>
          </w:tcPr>
          <w:p w14:paraId="28B8A7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EF714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2D898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A525D0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C779E3"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139BB09D" w14:textId="77777777" w:rsidR="00206ACB" w:rsidRDefault="00206ACB">
            <w:pPr>
              <w:spacing w:line="276" w:lineRule="auto"/>
              <w:rPr>
                <w:sz w:val="18"/>
                <w:szCs w:val="18"/>
                <w:lang w:val="en-US"/>
              </w:rPr>
            </w:pPr>
          </w:p>
        </w:tc>
      </w:tr>
      <w:tr w:rsidR="00206ACB" w14:paraId="09F5EA35" w14:textId="77777777" w:rsidTr="00206ACB">
        <w:tc>
          <w:tcPr>
            <w:tcW w:w="699" w:type="dxa"/>
            <w:tcBorders>
              <w:top w:val="nil"/>
              <w:left w:val="single" w:sz="2" w:space="0" w:color="000000"/>
              <w:bottom w:val="single" w:sz="2" w:space="0" w:color="000000"/>
              <w:right w:val="nil"/>
            </w:tcBorders>
          </w:tcPr>
          <w:p w14:paraId="020687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923E3E"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386AAF8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6FDCF18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A2AFBA6"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E04D1EB" w14:textId="77777777" w:rsidR="00206ACB" w:rsidRDefault="00206ACB">
            <w:pPr>
              <w:spacing w:line="276" w:lineRule="auto"/>
              <w:rPr>
                <w:sz w:val="18"/>
                <w:szCs w:val="18"/>
                <w:lang w:val="en-US"/>
              </w:rPr>
            </w:pPr>
          </w:p>
        </w:tc>
      </w:tr>
      <w:tr w:rsidR="00206ACB" w14:paraId="0F83A793" w14:textId="77777777" w:rsidTr="00206ACB">
        <w:tc>
          <w:tcPr>
            <w:tcW w:w="699" w:type="dxa"/>
            <w:tcBorders>
              <w:top w:val="nil"/>
              <w:left w:val="single" w:sz="2" w:space="0" w:color="000000"/>
              <w:bottom w:val="single" w:sz="2" w:space="0" w:color="000000"/>
              <w:right w:val="nil"/>
            </w:tcBorders>
          </w:tcPr>
          <w:p w14:paraId="3A26B1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09276"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47FBC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36FF35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8D70CD9"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2D14BC2C" w14:textId="77777777" w:rsidR="00206ACB" w:rsidRDefault="00206ACB">
            <w:pPr>
              <w:spacing w:line="276" w:lineRule="auto"/>
              <w:rPr>
                <w:sz w:val="18"/>
                <w:szCs w:val="18"/>
                <w:lang w:val="en-US"/>
              </w:rPr>
            </w:pPr>
          </w:p>
        </w:tc>
      </w:tr>
      <w:tr w:rsidR="00206ACB" w14:paraId="66A33E8D" w14:textId="77777777" w:rsidTr="00206ACB">
        <w:tc>
          <w:tcPr>
            <w:tcW w:w="699" w:type="dxa"/>
            <w:tcBorders>
              <w:top w:val="nil"/>
              <w:left w:val="single" w:sz="2" w:space="0" w:color="000000"/>
              <w:bottom w:val="single" w:sz="2" w:space="0" w:color="000000"/>
              <w:right w:val="nil"/>
            </w:tcBorders>
          </w:tcPr>
          <w:p w14:paraId="48C05F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25850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56CBC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788505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3800622"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317813FA" w14:textId="77777777" w:rsidR="00206ACB" w:rsidRDefault="00206ACB">
            <w:pPr>
              <w:spacing w:line="276" w:lineRule="auto"/>
              <w:rPr>
                <w:sz w:val="18"/>
                <w:szCs w:val="18"/>
                <w:lang w:val="en-US"/>
              </w:rPr>
            </w:pPr>
          </w:p>
        </w:tc>
      </w:tr>
      <w:tr w:rsidR="00206ACB" w14:paraId="43CB0A1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A3942C" w14:textId="77777777" w:rsidR="00206ACB" w:rsidRDefault="00206ACB">
            <w:pPr>
              <w:spacing w:line="276" w:lineRule="auto"/>
              <w:jc w:val="center"/>
              <w:rPr>
                <w:sz w:val="22"/>
                <w:szCs w:val="22"/>
                <w:lang w:val="en-US"/>
              </w:rPr>
            </w:pPr>
            <w:r>
              <w:rPr>
                <w:lang w:val="en-US"/>
              </w:rPr>
              <w:t xml:space="preserve"> </w:t>
            </w:r>
            <w:r>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14:paraId="61781381" w14:textId="77777777" w:rsidR="00206ACB" w:rsidRDefault="00206ACB">
            <w:pPr>
              <w:spacing w:line="276" w:lineRule="auto"/>
              <w:jc w:val="center"/>
              <w:rPr>
                <w:sz w:val="22"/>
                <w:szCs w:val="22"/>
                <w:lang w:val="en-US"/>
              </w:rPr>
            </w:pPr>
            <w:r>
              <w:rPr>
                <w:sz w:val="22"/>
                <w:szCs w:val="22"/>
                <w:lang w:val="en-US"/>
              </w:rPr>
              <w:t>PD04A</w:t>
            </w:r>
          </w:p>
          <w:p w14:paraId="56912C8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67249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armaturilor A240</w:t>
            </w:r>
          </w:p>
        </w:tc>
        <w:tc>
          <w:tcPr>
            <w:tcW w:w="978" w:type="dxa"/>
            <w:tcBorders>
              <w:top w:val="single" w:sz="2" w:space="0" w:color="000000"/>
              <w:left w:val="single" w:sz="2" w:space="0" w:color="000000"/>
              <w:bottom w:val="single" w:sz="2" w:space="0" w:color="000000"/>
              <w:right w:val="nil"/>
            </w:tcBorders>
            <w:vAlign w:val="center"/>
            <w:hideMark/>
          </w:tcPr>
          <w:p w14:paraId="01F4A3DC"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13ED5F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A30A33" w14:textId="77777777" w:rsidR="00206ACB" w:rsidRDefault="00206ACB">
            <w:pPr>
              <w:spacing w:line="276" w:lineRule="auto"/>
              <w:jc w:val="right"/>
              <w:rPr>
                <w:lang w:val="en-US"/>
              </w:rPr>
            </w:pPr>
            <w:r>
              <w:rPr>
                <w:lang w:val="en-US"/>
              </w:rPr>
              <w:t>21,10</w:t>
            </w:r>
          </w:p>
        </w:tc>
      </w:tr>
      <w:tr w:rsidR="00206ACB" w14:paraId="1309753C" w14:textId="77777777" w:rsidTr="00206ACB">
        <w:tc>
          <w:tcPr>
            <w:tcW w:w="699" w:type="dxa"/>
            <w:tcBorders>
              <w:top w:val="nil"/>
              <w:left w:val="single" w:sz="2" w:space="0" w:color="000000"/>
              <w:bottom w:val="single" w:sz="2" w:space="0" w:color="000000"/>
              <w:right w:val="nil"/>
            </w:tcBorders>
          </w:tcPr>
          <w:p w14:paraId="5F4FCE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A79A28"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1FD1B9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BC6AD4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F28311"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359AE9D6" w14:textId="77777777" w:rsidR="00206ACB" w:rsidRDefault="00206ACB">
            <w:pPr>
              <w:spacing w:line="276" w:lineRule="auto"/>
              <w:rPr>
                <w:sz w:val="18"/>
                <w:szCs w:val="18"/>
                <w:lang w:val="en-US"/>
              </w:rPr>
            </w:pPr>
          </w:p>
        </w:tc>
      </w:tr>
      <w:tr w:rsidR="00206ACB" w14:paraId="7F7D77B1" w14:textId="77777777" w:rsidTr="00206ACB">
        <w:tc>
          <w:tcPr>
            <w:tcW w:w="699" w:type="dxa"/>
            <w:tcBorders>
              <w:top w:val="nil"/>
              <w:left w:val="single" w:sz="2" w:space="0" w:color="000000"/>
              <w:bottom w:val="single" w:sz="2" w:space="0" w:color="000000"/>
              <w:right w:val="nil"/>
            </w:tcBorders>
          </w:tcPr>
          <w:p w14:paraId="6CE345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DB18C5"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21521C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w:t>
            </w:r>
          </w:p>
        </w:tc>
        <w:tc>
          <w:tcPr>
            <w:tcW w:w="978" w:type="dxa"/>
            <w:tcBorders>
              <w:top w:val="nil"/>
              <w:left w:val="single" w:sz="2" w:space="0" w:color="000000"/>
              <w:bottom w:val="single" w:sz="2" w:space="0" w:color="000000"/>
              <w:right w:val="nil"/>
            </w:tcBorders>
            <w:vAlign w:val="center"/>
            <w:hideMark/>
          </w:tcPr>
          <w:p w14:paraId="661C39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3DCD618"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A0E3E6C" w14:textId="77777777" w:rsidR="00206ACB" w:rsidRDefault="00206ACB">
            <w:pPr>
              <w:spacing w:line="276" w:lineRule="auto"/>
              <w:rPr>
                <w:sz w:val="18"/>
                <w:szCs w:val="18"/>
                <w:lang w:val="en-US"/>
              </w:rPr>
            </w:pPr>
          </w:p>
        </w:tc>
      </w:tr>
      <w:tr w:rsidR="00206ACB" w14:paraId="38958CD8" w14:textId="77777777" w:rsidTr="00206ACB">
        <w:tc>
          <w:tcPr>
            <w:tcW w:w="699" w:type="dxa"/>
            <w:tcBorders>
              <w:top w:val="nil"/>
              <w:left w:val="single" w:sz="2" w:space="0" w:color="000000"/>
              <w:bottom w:val="single" w:sz="2" w:space="0" w:color="000000"/>
              <w:right w:val="nil"/>
            </w:tcBorders>
          </w:tcPr>
          <w:p w14:paraId="0B65C5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66DC0E"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3714DF7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36CD1AD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8C7330"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282BEFA6" w14:textId="77777777" w:rsidR="00206ACB" w:rsidRDefault="00206ACB">
            <w:pPr>
              <w:spacing w:line="276" w:lineRule="auto"/>
              <w:rPr>
                <w:sz w:val="18"/>
                <w:szCs w:val="18"/>
                <w:lang w:val="en-US"/>
              </w:rPr>
            </w:pPr>
          </w:p>
        </w:tc>
      </w:tr>
      <w:tr w:rsidR="00206ACB" w14:paraId="5E99298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4916A1" w14:textId="77777777" w:rsidR="00206ACB" w:rsidRDefault="00206ACB">
            <w:pPr>
              <w:spacing w:line="276" w:lineRule="auto"/>
              <w:jc w:val="center"/>
              <w:rPr>
                <w:sz w:val="22"/>
                <w:szCs w:val="22"/>
                <w:lang w:val="en-US"/>
              </w:rPr>
            </w:pPr>
            <w:r>
              <w:rPr>
                <w:lang w:val="en-US"/>
              </w:rPr>
              <w:t xml:space="preserve"> </w:t>
            </w:r>
            <w:r>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14:paraId="7AF6085C" w14:textId="77777777" w:rsidR="00206ACB" w:rsidRDefault="00206ACB">
            <w:pPr>
              <w:spacing w:line="276" w:lineRule="auto"/>
              <w:jc w:val="center"/>
              <w:rPr>
                <w:sz w:val="22"/>
                <w:szCs w:val="22"/>
                <w:lang w:val="en-US"/>
              </w:rPr>
            </w:pPr>
            <w:r>
              <w:rPr>
                <w:sz w:val="22"/>
                <w:szCs w:val="22"/>
                <w:lang w:val="en-US"/>
              </w:rPr>
              <w:t>Dl130</w:t>
            </w:r>
          </w:p>
          <w:p w14:paraId="4BABA48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D30F6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taluzului rambleului cu beton monolit C30/37 XC4 XD1 XF4 h=15 cm pe fundatie din  balast h=10 cm   la iesire</w:t>
            </w:r>
          </w:p>
        </w:tc>
        <w:tc>
          <w:tcPr>
            <w:tcW w:w="978" w:type="dxa"/>
            <w:tcBorders>
              <w:top w:val="single" w:sz="2" w:space="0" w:color="000000"/>
              <w:left w:val="single" w:sz="2" w:space="0" w:color="000000"/>
              <w:bottom w:val="single" w:sz="2" w:space="0" w:color="000000"/>
              <w:right w:val="nil"/>
            </w:tcBorders>
            <w:vAlign w:val="center"/>
            <w:hideMark/>
          </w:tcPr>
          <w:p w14:paraId="4603C0A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901E03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0478BF" w14:textId="77777777" w:rsidR="00206ACB" w:rsidRDefault="00206ACB">
            <w:pPr>
              <w:spacing w:line="276" w:lineRule="auto"/>
              <w:jc w:val="right"/>
              <w:rPr>
                <w:lang w:val="en-US"/>
              </w:rPr>
            </w:pPr>
            <w:r>
              <w:rPr>
                <w:lang w:val="en-US"/>
              </w:rPr>
              <w:t>0,096</w:t>
            </w:r>
          </w:p>
        </w:tc>
      </w:tr>
      <w:tr w:rsidR="00206ACB" w14:paraId="3ABB188E" w14:textId="77777777" w:rsidTr="00206ACB">
        <w:tc>
          <w:tcPr>
            <w:tcW w:w="699" w:type="dxa"/>
            <w:tcBorders>
              <w:top w:val="nil"/>
              <w:left w:val="single" w:sz="2" w:space="0" w:color="000000"/>
              <w:bottom w:val="single" w:sz="2" w:space="0" w:color="000000"/>
              <w:right w:val="nil"/>
            </w:tcBorders>
          </w:tcPr>
          <w:p w14:paraId="34DA05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21C9D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A49CD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C5698C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3104C1" w14:textId="77777777" w:rsidR="00206ACB" w:rsidRDefault="00206ACB">
            <w:pPr>
              <w:spacing w:line="276" w:lineRule="auto"/>
              <w:rPr>
                <w:sz w:val="18"/>
                <w:szCs w:val="18"/>
                <w:lang w:val="en-US"/>
              </w:rPr>
            </w:pPr>
            <w:r>
              <w:rPr>
                <w:sz w:val="18"/>
                <w:szCs w:val="18"/>
                <w:lang w:val="en-US"/>
              </w:rPr>
              <w:t>163,500</w:t>
            </w:r>
          </w:p>
        </w:tc>
        <w:tc>
          <w:tcPr>
            <w:tcW w:w="1119" w:type="dxa"/>
            <w:tcBorders>
              <w:top w:val="nil"/>
              <w:left w:val="single" w:sz="2" w:space="0" w:color="000000"/>
              <w:bottom w:val="single" w:sz="2" w:space="0" w:color="000000"/>
              <w:right w:val="single" w:sz="2" w:space="0" w:color="000000"/>
            </w:tcBorders>
            <w:vAlign w:val="center"/>
          </w:tcPr>
          <w:p w14:paraId="00904BDD" w14:textId="77777777" w:rsidR="00206ACB" w:rsidRDefault="00206ACB">
            <w:pPr>
              <w:spacing w:line="276" w:lineRule="auto"/>
              <w:rPr>
                <w:sz w:val="18"/>
                <w:szCs w:val="18"/>
                <w:lang w:val="en-US"/>
              </w:rPr>
            </w:pPr>
          </w:p>
        </w:tc>
      </w:tr>
      <w:tr w:rsidR="00206ACB" w14:paraId="4570F717" w14:textId="77777777" w:rsidTr="00206ACB">
        <w:tc>
          <w:tcPr>
            <w:tcW w:w="699" w:type="dxa"/>
            <w:tcBorders>
              <w:top w:val="nil"/>
              <w:left w:val="single" w:sz="2" w:space="0" w:color="000000"/>
              <w:bottom w:val="single" w:sz="2" w:space="0" w:color="000000"/>
              <w:right w:val="nil"/>
            </w:tcBorders>
          </w:tcPr>
          <w:p w14:paraId="36A9CD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2CBD13"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6E5E48B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32183A8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68ACAD3"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7593E2CE" w14:textId="77777777" w:rsidR="00206ACB" w:rsidRDefault="00206ACB">
            <w:pPr>
              <w:spacing w:line="276" w:lineRule="auto"/>
              <w:rPr>
                <w:sz w:val="18"/>
                <w:szCs w:val="18"/>
                <w:lang w:val="en-US"/>
              </w:rPr>
            </w:pPr>
          </w:p>
        </w:tc>
      </w:tr>
      <w:tr w:rsidR="00206ACB" w14:paraId="638BE161" w14:textId="77777777" w:rsidTr="00206ACB">
        <w:tc>
          <w:tcPr>
            <w:tcW w:w="699" w:type="dxa"/>
            <w:tcBorders>
              <w:top w:val="nil"/>
              <w:left w:val="single" w:sz="2" w:space="0" w:color="000000"/>
              <w:bottom w:val="single" w:sz="2" w:space="0" w:color="000000"/>
              <w:right w:val="nil"/>
            </w:tcBorders>
          </w:tcPr>
          <w:p w14:paraId="19C409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B69671"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7B62D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2F9167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8DFE711"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60B0391C" w14:textId="77777777" w:rsidR="00206ACB" w:rsidRDefault="00206ACB">
            <w:pPr>
              <w:spacing w:line="276" w:lineRule="auto"/>
              <w:rPr>
                <w:sz w:val="18"/>
                <w:szCs w:val="18"/>
                <w:lang w:val="en-US"/>
              </w:rPr>
            </w:pPr>
          </w:p>
        </w:tc>
      </w:tr>
      <w:tr w:rsidR="00206ACB" w14:paraId="4BEABE6F" w14:textId="77777777" w:rsidTr="00206ACB">
        <w:tc>
          <w:tcPr>
            <w:tcW w:w="699" w:type="dxa"/>
            <w:tcBorders>
              <w:top w:val="nil"/>
              <w:left w:val="single" w:sz="2" w:space="0" w:color="000000"/>
              <w:bottom w:val="single" w:sz="2" w:space="0" w:color="000000"/>
              <w:right w:val="nil"/>
            </w:tcBorders>
          </w:tcPr>
          <w:p w14:paraId="085229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1DFFFF"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0F2B0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3960868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16C05D" w14:textId="77777777" w:rsidR="00206ACB" w:rsidRDefault="00206ACB">
            <w:pPr>
              <w:spacing w:line="276" w:lineRule="auto"/>
              <w:rPr>
                <w:sz w:val="18"/>
                <w:szCs w:val="18"/>
                <w:lang w:val="en-US"/>
              </w:rPr>
            </w:pPr>
            <w:r>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14:paraId="4EDE9443" w14:textId="77777777" w:rsidR="00206ACB" w:rsidRDefault="00206ACB">
            <w:pPr>
              <w:spacing w:line="276" w:lineRule="auto"/>
              <w:rPr>
                <w:sz w:val="18"/>
                <w:szCs w:val="18"/>
                <w:lang w:val="en-US"/>
              </w:rPr>
            </w:pPr>
          </w:p>
        </w:tc>
      </w:tr>
      <w:tr w:rsidR="00206ACB" w14:paraId="0B92199F" w14:textId="77777777" w:rsidTr="00206ACB">
        <w:tc>
          <w:tcPr>
            <w:tcW w:w="699" w:type="dxa"/>
            <w:tcBorders>
              <w:top w:val="nil"/>
              <w:left w:val="single" w:sz="2" w:space="0" w:color="000000"/>
              <w:bottom w:val="single" w:sz="2" w:space="0" w:color="000000"/>
              <w:right w:val="nil"/>
            </w:tcBorders>
          </w:tcPr>
          <w:p w14:paraId="079877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3F6884"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E9980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1EBFAE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05EEAC"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7FA22C80" w14:textId="77777777" w:rsidR="00206ACB" w:rsidRDefault="00206ACB">
            <w:pPr>
              <w:spacing w:line="276" w:lineRule="auto"/>
              <w:rPr>
                <w:sz w:val="18"/>
                <w:szCs w:val="18"/>
                <w:lang w:val="en-US"/>
              </w:rPr>
            </w:pPr>
          </w:p>
        </w:tc>
      </w:tr>
      <w:tr w:rsidR="00206ACB" w14:paraId="47C7F6CD" w14:textId="77777777" w:rsidTr="00206ACB">
        <w:tc>
          <w:tcPr>
            <w:tcW w:w="699" w:type="dxa"/>
            <w:tcBorders>
              <w:top w:val="nil"/>
              <w:left w:val="single" w:sz="2" w:space="0" w:color="000000"/>
              <w:bottom w:val="single" w:sz="2" w:space="0" w:color="000000"/>
              <w:right w:val="nil"/>
            </w:tcBorders>
          </w:tcPr>
          <w:p w14:paraId="7EEDAA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B788FF" w14:textId="77777777" w:rsidR="00206ACB" w:rsidRDefault="00206ACB">
            <w:pPr>
              <w:spacing w:line="276" w:lineRule="auto"/>
              <w:rPr>
                <w:sz w:val="16"/>
                <w:szCs w:val="16"/>
                <w:lang w:val="en-US"/>
              </w:rPr>
            </w:pPr>
            <w:r>
              <w:rPr>
                <w:sz w:val="16"/>
                <w:szCs w:val="16"/>
                <w:lang w:val="en-US"/>
              </w:rPr>
              <w:t>1421102200068-1</w:t>
            </w:r>
          </w:p>
        </w:tc>
        <w:tc>
          <w:tcPr>
            <w:tcW w:w="4613" w:type="dxa"/>
            <w:tcBorders>
              <w:top w:val="nil"/>
              <w:left w:val="single" w:sz="2" w:space="0" w:color="000000"/>
              <w:bottom w:val="single" w:sz="2" w:space="0" w:color="000000"/>
              <w:right w:val="nil"/>
            </w:tcBorders>
            <w:hideMark/>
          </w:tcPr>
          <w:p w14:paraId="620FACE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0E69D78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7EA200" w14:textId="77777777" w:rsidR="00206ACB" w:rsidRDefault="00206ACB">
            <w:pPr>
              <w:spacing w:line="276" w:lineRule="auto"/>
              <w:rPr>
                <w:sz w:val="18"/>
                <w:szCs w:val="18"/>
                <w:lang w:val="en-US"/>
              </w:rPr>
            </w:pPr>
            <w:r>
              <w:rPr>
                <w:sz w:val="18"/>
                <w:szCs w:val="18"/>
                <w:lang w:val="en-US"/>
              </w:rPr>
              <w:t>10,700</w:t>
            </w:r>
          </w:p>
        </w:tc>
        <w:tc>
          <w:tcPr>
            <w:tcW w:w="1119" w:type="dxa"/>
            <w:tcBorders>
              <w:top w:val="nil"/>
              <w:left w:val="single" w:sz="2" w:space="0" w:color="000000"/>
              <w:bottom w:val="single" w:sz="2" w:space="0" w:color="000000"/>
              <w:right w:val="single" w:sz="2" w:space="0" w:color="000000"/>
            </w:tcBorders>
            <w:vAlign w:val="center"/>
          </w:tcPr>
          <w:p w14:paraId="4E199DCF" w14:textId="77777777" w:rsidR="00206ACB" w:rsidRDefault="00206ACB">
            <w:pPr>
              <w:spacing w:line="276" w:lineRule="auto"/>
              <w:rPr>
                <w:sz w:val="18"/>
                <w:szCs w:val="18"/>
                <w:lang w:val="en-US"/>
              </w:rPr>
            </w:pPr>
          </w:p>
        </w:tc>
      </w:tr>
      <w:tr w:rsidR="00206ACB" w14:paraId="534DAE48" w14:textId="77777777" w:rsidTr="00206ACB">
        <w:tc>
          <w:tcPr>
            <w:tcW w:w="699" w:type="dxa"/>
            <w:tcBorders>
              <w:top w:val="nil"/>
              <w:left w:val="single" w:sz="2" w:space="0" w:color="000000"/>
              <w:bottom w:val="single" w:sz="2" w:space="0" w:color="000000"/>
              <w:right w:val="nil"/>
            </w:tcBorders>
          </w:tcPr>
          <w:p w14:paraId="5D53DF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E9B2F"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C544BB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8EA80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557AB4" w14:textId="77777777" w:rsidR="00206ACB" w:rsidRDefault="00206ACB">
            <w:pPr>
              <w:spacing w:line="276" w:lineRule="auto"/>
              <w:rPr>
                <w:sz w:val="18"/>
                <w:szCs w:val="18"/>
                <w:lang w:val="en-US"/>
              </w:rPr>
            </w:pPr>
            <w:r>
              <w:rPr>
                <w:sz w:val="18"/>
                <w:szCs w:val="18"/>
                <w:lang w:val="en-US"/>
              </w:rPr>
              <w:t>2,460</w:t>
            </w:r>
          </w:p>
        </w:tc>
        <w:tc>
          <w:tcPr>
            <w:tcW w:w="1119" w:type="dxa"/>
            <w:tcBorders>
              <w:top w:val="nil"/>
              <w:left w:val="single" w:sz="2" w:space="0" w:color="000000"/>
              <w:bottom w:val="single" w:sz="2" w:space="0" w:color="000000"/>
              <w:right w:val="single" w:sz="2" w:space="0" w:color="000000"/>
            </w:tcBorders>
            <w:vAlign w:val="center"/>
          </w:tcPr>
          <w:p w14:paraId="4551198A" w14:textId="77777777" w:rsidR="00206ACB" w:rsidRDefault="00206ACB">
            <w:pPr>
              <w:spacing w:line="276" w:lineRule="auto"/>
              <w:rPr>
                <w:sz w:val="18"/>
                <w:szCs w:val="18"/>
                <w:lang w:val="en-US"/>
              </w:rPr>
            </w:pPr>
          </w:p>
        </w:tc>
      </w:tr>
      <w:tr w:rsidR="00206ACB" w14:paraId="03B0F05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23D041"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14:paraId="06F92E20" w14:textId="77777777" w:rsidR="00206ACB" w:rsidRDefault="00206ACB">
            <w:pPr>
              <w:spacing w:line="276" w:lineRule="auto"/>
              <w:jc w:val="center"/>
              <w:rPr>
                <w:sz w:val="22"/>
                <w:szCs w:val="22"/>
                <w:lang w:val="en-US"/>
              </w:rPr>
            </w:pPr>
            <w:r>
              <w:rPr>
                <w:sz w:val="22"/>
                <w:szCs w:val="22"/>
                <w:lang w:val="en-US"/>
              </w:rPr>
              <w:t>Dl131</w:t>
            </w:r>
          </w:p>
          <w:p w14:paraId="206B33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9BFB3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beton se adauga sau se scade la norma Dl130  k=+3</w:t>
            </w:r>
          </w:p>
        </w:tc>
        <w:tc>
          <w:tcPr>
            <w:tcW w:w="978" w:type="dxa"/>
            <w:tcBorders>
              <w:top w:val="single" w:sz="2" w:space="0" w:color="000000"/>
              <w:left w:val="single" w:sz="2" w:space="0" w:color="000000"/>
              <w:bottom w:val="single" w:sz="2" w:space="0" w:color="000000"/>
              <w:right w:val="nil"/>
            </w:tcBorders>
            <w:vAlign w:val="center"/>
            <w:hideMark/>
          </w:tcPr>
          <w:p w14:paraId="3A0182E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708103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63EE12" w14:textId="77777777" w:rsidR="00206ACB" w:rsidRDefault="00206ACB">
            <w:pPr>
              <w:spacing w:line="276" w:lineRule="auto"/>
              <w:jc w:val="right"/>
              <w:rPr>
                <w:lang w:val="en-US"/>
              </w:rPr>
            </w:pPr>
            <w:r>
              <w:rPr>
                <w:lang w:val="en-US"/>
              </w:rPr>
              <w:t>0,096</w:t>
            </w:r>
          </w:p>
        </w:tc>
      </w:tr>
      <w:tr w:rsidR="00206ACB" w14:paraId="56EF83E5" w14:textId="77777777" w:rsidTr="00206ACB">
        <w:tc>
          <w:tcPr>
            <w:tcW w:w="699" w:type="dxa"/>
            <w:tcBorders>
              <w:top w:val="nil"/>
              <w:left w:val="single" w:sz="2" w:space="0" w:color="000000"/>
              <w:bottom w:val="single" w:sz="2" w:space="0" w:color="000000"/>
              <w:right w:val="nil"/>
            </w:tcBorders>
          </w:tcPr>
          <w:p w14:paraId="360054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A65862"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9998E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30186F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A3685A" w14:textId="77777777" w:rsidR="00206ACB" w:rsidRDefault="00206ACB">
            <w:pPr>
              <w:spacing w:line="276" w:lineRule="auto"/>
              <w:rPr>
                <w:sz w:val="18"/>
                <w:szCs w:val="18"/>
                <w:lang w:val="en-US"/>
              </w:rPr>
            </w:pPr>
            <w:r>
              <w:rPr>
                <w:sz w:val="18"/>
                <w:szCs w:val="18"/>
                <w:lang w:val="en-US"/>
              </w:rPr>
              <w:t>8,100</w:t>
            </w:r>
          </w:p>
        </w:tc>
        <w:tc>
          <w:tcPr>
            <w:tcW w:w="1119" w:type="dxa"/>
            <w:tcBorders>
              <w:top w:val="nil"/>
              <w:left w:val="single" w:sz="2" w:space="0" w:color="000000"/>
              <w:bottom w:val="single" w:sz="2" w:space="0" w:color="000000"/>
              <w:right w:val="single" w:sz="2" w:space="0" w:color="000000"/>
            </w:tcBorders>
            <w:vAlign w:val="center"/>
          </w:tcPr>
          <w:p w14:paraId="03E72E80" w14:textId="77777777" w:rsidR="00206ACB" w:rsidRDefault="00206ACB">
            <w:pPr>
              <w:spacing w:line="276" w:lineRule="auto"/>
              <w:rPr>
                <w:sz w:val="18"/>
                <w:szCs w:val="18"/>
                <w:lang w:val="en-US"/>
              </w:rPr>
            </w:pPr>
          </w:p>
        </w:tc>
      </w:tr>
      <w:tr w:rsidR="00206ACB" w14:paraId="5E1A8343" w14:textId="77777777" w:rsidTr="00206ACB">
        <w:tc>
          <w:tcPr>
            <w:tcW w:w="699" w:type="dxa"/>
            <w:tcBorders>
              <w:top w:val="nil"/>
              <w:left w:val="single" w:sz="2" w:space="0" w:color="000000"/>
              <w:bottom w:val="single" w:sz="2" w:space="0" w:color="000000"/>
              <w:right w:val="nil"/>
            </w:tcBorders>
          </w:tcPr>
          <w:p w14:paraId="3DA3C6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F59777" w14:textId="77777777" w:rsidR="00206ACB" w:rsidRDefault="00206ACB">
            <w:pPr>
              <w:spacing w:line="276" w:lineRule="auto"/>
              <w:rPr>
                <w:sz w:val="16"/>
                <w:szCs w:val="16"/>
                <w:lang w:val="en-US"/>
              </w:rPr>
            </w:pPr>
            <w:r>
              <w:rPr>
                <w:sz w:val="16"/>
                <w:szCs w:val="16"/>
                <w:lang w:val="en-US"/>
              </w:rPr>
              <w:t>2663102100000-374</w:t>
            </w:r>
          </w:p>
        </w:tc>
        <w:tc>
          <w:tcPr>
            <w:tcW w:w="4613" w:type="dxa"/>
            <w:tcBorders>
              <w:top w:val="nil"/>
              <w:left w:val="single" w:sz="2" w:space="0" w:color="000000"/>
              <w:bottom w:val="single" w:sz="2" w:space="0" w:color="000000"/>
              <w:right w:val="nil"/>
            </w:tcBorders>
            <w:hideMark/>
          </w:tcPr>
          <w:p w14:paraId="3EC08D2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C30/37 XC4 XD1 XF4</w:t>
            </w:r>
          </w:p>
        </w:tc>
        <w:tc>
          <w:tcPr>
            <w:tcW w:w="978" w:type="dxa"/>
            <w:tcBorders>
              <w:top w:val="nil"/>
              <w:left w:val="single" w:sz="2" w:space="0" w:color="000000"/>
              <w:bottom w:val="single" w:sz="2" w:space="0" w:color="000000"/>
              <w:right w:val="nil"/>
            </w:tcBorders>
            <w:vAlign w:val="center"/>
            <w:hideMark/>
          </w:tcPr>
          <w:p w14:paraId="7BF380E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A53486"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7DCD66B" w14:textId="77777777" w:rsidR="00206ACB" w:rsidRDefault="00206ACB">
            <w:pPr>
              <w:spacing w:line="276" w:lineRule="auto"/>
              <w:rPr>
                <w:sz w:val="18"/>
                <w:szCs w:val="18"/>
                <w:lang w:val="en-US"/>
              </w:rPr>
            </w:pPr>
          </w:p>
        </w:tc>
      </w:tr>
      <w:tr w:rsidR="00206ACB" w14:paraId="0FA9EF6E" w14:textId="77777777" w:rsidTr="00206ACB">
        <w:tc>
          <w:tcPr>
            <w:tcW w:w="699" w:type="dxa"/>
            <w:tcBorders>
              <w:top w:val="nil"/>
              <w:left w:val="single" w:sz="2" w:space="0" w:color="000000"/>
              <w:bottom w:val="single" w:sz="2" w:space="0" w:color="000000"/>
              <w:right w:val="nil"/>
            </w:tcBorders>
          </w:tcPr>
          <w:p w14:paraId="3A2A8A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148AB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681B6F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F901D4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BFAF44"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12B39D65" w14:textId="77777777" w:rsidR="00206ACB" w:rsidRDefault="00206ACB">
            <w:pPr>
              <w:spacing w:line="276" w:lineRule="auto"/>
              <w:rPr>
                <w:sz w:val="18"/>
                <w:szCs w:val="18"/>
                <w:lang w:val="en-US"/>
              </w:rPr>
            </w:pPr>
          </w:p>
        </w:tc>
      </w:tr>
      <w:tr w:rsidR="00206ACB" w14:paraId="27875540" w14:textId="77777777" w:rsidTr="00206ACB">
        <w:tc>
          <w:tcPr>
            <w:tcW w:w="699" w:type="dxa"/>
            <w:tcBorders>
              <w:top w:val="nil"/>
              <w:left w:val="single" w:sz="2" w:space="0" w:color="000000"/>
              <w:bottom w:val="single" w:sz="2" w:space="0" w:color="000000"/>
              <w:right w:val="nil"/>
            </w:tcBorders>
          </w:tcPr>
          <w:p w14:paraId="05530A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BC46E8"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AF92B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4045CE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66BDA84"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2AAA4F6" w14:textId="77777777" w:rsidR="00206ACB" w:rsidRDefault="00206ACB">
            <w:pPr>
              <w:spacing w:line="276" w:lineRule="auto"/>
              <w:rPr>
                <w:sz w:val="18"/>
                <w:szCs w:val="18"/>
                <w:lang w:val="en-US"/>
              </w:rPr>
            </w:pPr>
          </w:p>
        </w:tc>
      </w:tr>
      <w:tr w:rsidR="00206ACB" w14:paraId="2AB85A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DE3099" w14:textId="77777777" w:rsidR="00206ACB" w:rsidRDefault="00206ACB">
            <w:pPr>
              <w:spacing w:line="276" w:lineRule="auto"/>
              <w:jc w:val="center"/>
              <w:rPr>
                <w:sz w:val="22"/>
                <w:szCs w:val="22"/>
                <w:lang w:val="en-US"/>
              </w:rPr>
            </w:pPr>
            <w:r>
              <w:rPr>
                <w:lang w:val="en-US"/>
              </w:rPr>
              <w:t xml:space="preserve"> </w:t>
            </w:r>
            <w:r>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14:paraId="1FFB27D7" w14:textId="77777777" w:rsidR="00206ACB" w:rsidRDefault="00206ACB">
            <w:pPr>
              <w:spacing w:line="276" w:lineRule="auto"/>
              <w:jc w:val="center"/>
              <w:rPr>
                <w:sz w:val="22"/>
                <w:szCs w:val="22"/>
                <w:lang w:val="en-US"/>
              </w:rPr>
            </w:pPr>
            <w:r>
              <w:rPr>
                <w:sz w:val="22"/>
                <w:szCs w:val="22"/>
                <w:lang w:val="en-US"/>
              </w:rPr>
              <w:t>TsD03A1</w:t>
            </w:r>
          </w:p>
          <w:p w14:paraId="013416C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5BC36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4964868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08A109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AB03AA" w14:textId="77777777" w:rsidR="00206ACB" w:rsidRDefault="00206ACB">
            <w:pPr>
              <w:spacing w:line="276" w:lineRule="auto"/>
              <w:jc w:val="right"/>
              <w:rPr>
                <w:lang w:val="en-US"/>
              </w:rPr>
            </w:pPr>
            <w:r>
              <w:rPr>
                <w:lang w:val="en-US"/>
              </w:rPr>
              <w:t>3,23</w:t>
            </w:r>
          </w:p>
        </w:tc>
      </w:tr>
      <w:tr w:rsidR="00206ACB" w14:paraId="49A9F607" w14:textId="77777777" w:rsidTr="00206ACB">
        <w:tc>
          <w:tcPr>
            <w:tcW w:w="699" w:type="dxa"/>
            <w:tcBorders>
              <w:top w:val="nil"/>
              <w:left w:val="single" w:sz="2" w:space="0" w:color="000000"/>
              <w:bottom w:val="single" w:sz="2" w:space="0" w:color="000000"/>
              <w:right w:val="nil"/>
            </w:tcBorders>
          </w:tcPr>
          <w:p w14:paraId="7D857C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FDC0DC"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5DC5E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217107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E06135" w14:textId="77777777" w:rsidR="00206ACB" w:rsidRDefault="00206ACB">
            <w:pPr>
              <w:spacing w:line="276" w:lineRule="auto"/>
              <w:rPr>
                <w:sz w:val="18"/>
                <w:szCs w:val="18"/>
                <w:lang w:val="en-US"/>
              </w:rPr>
            </w:pPr>
            <w:r>
              <w:rPr>
                <w:sz w:val="18"/>
                <w:szCs w:val="18"/>
                <w:lang w:val="en-US"/>
              </w:rPr>
              <w:t>0,650</w:t>
            </w:r>
          </w:p>
        </w:tc>
        <w:tc>
          <w:tcPr>
            <w:tcW w:w="1119" w:type="dxa"/>
            <w:tcBorders>
              <w:top w:val="nil"/>
              <w:left w:val="single" w:sz="2" w:space="0" w:color="000000"/>
              <w:bottom w:val="single" w:sz="2" w:space="0" w:color="000000"/>
              <w:right w:val="single" w:sz="2" w:space="0" w:color="000000"/>
            </w:tcBorders>
            <w:vAlign w:val="center"/>
          </w:tcPr>
          <w:p w14:paraId="7FFDE0E7" w14:textId="77777777" w:rsidR="00206ACB" w:rsidRDefault="00206ACB">
            <w:pPr>
              <w:spacing w:line="276" w:lineRule="auto"/>
              <w:rPr>
                <w:sz w:val="18"/>
                <w:szCs w:val="18"/>
                <w:lang w:val="en-US"/>
              </w:rPr>
            </w:pPr>
          </w:p>
        </w:tc>
      </w:tr>
      <w:tr w:rsidR="00206ACB" w14:paraId="4E09386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504AFA" w14:textId="77777777" w:rsidR="00206ACB" w:rsidRDefault="00206ACB">
            <w:pPr>
              <w:spacing w:line="276" w:lineRule="auto"/>
              <w:jc w:val="center"/>
              <w:rPr>
                <w:sz w:val="22"/>
                <w:szCs w:val="22"/>
                <w:lang w:val="en-US"/>
              </w:rPr>
            </w:pPr>
            <w:r>
              <w:rPr>
                <w:lang w:val="en-US"/>
              </w:rPr>
              <w:t xml:space="preserve"> </w:t>
            </w:r>
            <w:r>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14:paraId="5B5929E4" w14:textId="77777777" w:rsidR="00206ACB" w:rsidRDefault="00206ACB">
            <w:pPr>
              <w:spacing w:line="276" w:lineRule="auto"/>
              <w:jc w:val="center"/>
              <w:rPr>
                <w:sz w:val="22"/>
                <w:szCs w:val="22"/>
                <w:lang w:val="en-US"/>
              </w:rPr>
            </w:pPr>
            <w:r>
              <w:rPr>
                <w:sz w:val="22"/>
                <w:szCs w:val="22"/>
                <w:lang w:val="en-US"/>
              </w:rPr>
              <w:t>TsD05A</w:t>
            </w:r>
          </w:p>
          <w:p w14:paraId="06A8FE3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2CB35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79E9992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1A63B8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45638F" w14:textId="77777777" w:rsidR="00206ACB" w:rsidRDefault="00206ACB">
            <w:pPr>
              <w:spacing w:line="276" w:lineRule="auto"/>
              <w:jc w:val="right"/>
              <w:rPr>
                <w:lang w:val="en-US"/>
              </w:rPr>
            </w:pPr>
            <w:r>
              <w:rPr>
                <w:lang w:val="en-US"/>
              </w:rPr>
              <w:t>3,23</w:t>
            </w:r>
          </w:p>
        </w:tc>
      </w:tr>
      <w:tr w:rsidR="00206ACB" w14:paraId="6DDE3F83" w14:textId="77777777" w:rsidTr="00206ACB">
        <w:tc>
          <w:tcPr>
            <w:tcW w:w="699" w:type="dxa"/>
            <w:tcBorders>
              <w:top w:val="nil"/>
              <w:left w:val="single" w:sz="2" w:space="0" w:color="000000"/>
              <w:bottom w:val="single" w:sz="2" w:space="0" w:color="000000"/>
              <w:right w:val="nil"/>
            </w:tcBorders>
          </w:tcPr>
          <w:p w14:paraId="52C648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C6D2C6"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590A4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8FC554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5F36F7" w14:textId="77777777" w:rsidR="00206ACB" w:rsidRDefault="00206ACB">
            <w:pPr>
              <w:spacing w:line="276" w:lineRule="auto"/>
              <w:rPr>
                <w:sz w:val="18"/>
                <w:szCs w:val="18"/>
                <w:lang w:val="en-US"/>
              </w:rPr>
            </w:pPr>
            <w:r>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06CC7CD9" w14:textId="77777777" w:rsidR="00206ACB" w:rsidRDefault="00206ACB">
            <w:pPr>
              <w:spacing w:line="276" w:lineRule="auto"/>
              <w:rPr>
                <w:sz w:val="18"/>
                <w:szCs w:val="18"/>
                <w:lang w:val="en-US"/>
              </w:rPr>
            </w:pPr>
          </w:p>
        </w:tc>
      </w:tr>
      <w:tr w:rsidR="00206ACB" w14:paraId="0425A1E0" w14:textId="77777777" w:rsidTr="00206ACB">
        <w:tc>
          <w:tcPr>
            <w:tcW w:w="699" w:type="dxa"/>
            <w:tcBorders>
              <w:top w:val="nil"/>
              <w:left w:val="single" w:sz="2" w:space="0" w:color="000000"/>
              <w:bottom w:val="single" w:sz="2" w:space="0" w:color="000000"/>
              <w:right w:val="nil"/>
            </w:tcBorders>
          </w:tcPr>
          <w:p w14:paraId="023764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1D090D"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4EF0FBE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0DFCEF5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7794D5" w14:textId="77777777" w:rsidR="00206ACB" w:rsidRDefault="00206ACB">
            <w:pPr>
              <w:spacing w:line="276" w:lineRule="auto"/>
              <w:rPr>
                <w:sz w:val="18"/>
                <w:szCs w:val="18"/>
                <w:lang w:val="en-US"/>
              </w:rPr>
            </w:pPr>
            <w:r>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7595853E" w14:textId="77777777" w:rsidR="00206ACB" w:rsidRDefault="00206ACB">
            <w:pPr>
              <w:spacing w:line="276" w:lineRule="auto"/>
              <w:rPr>
                <w:sz w:val="18"/>
                <w:szCs w:val="18"/>
                <w:lang w:val="en-US"/>
              </w:rPr>
            </w:pPr>
          </w:p>
        </w:tc>
      </w:tr>
      <w:tr w:rsidR="00206ACB" w14:paraId="7C7ACDB6" w14:textId="77777777" w:rsidTr="00206ACB">
        <w:tc>
          <w:tcPr>
            <w:tcW w:w="699" w:type="dxa"/>
            <w:tcBorders>
              <w:top w:val="nil"/>
              <w:left w:val="single" w:sz="2" w:space="0" w:color="000000"/>
              <w:bottom w:val="nil"/>
              <w:right w:val="nil"/>
            </w:tcBorders>
            <w:hideMark/>
          </w:tcPr>
          <w:p w14:paraId="32BFB5B7"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FAAEED0"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B98B0C0"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1.18. Zid de sprijin PC4+76-PC5+80</w:t>
            </w:r>
          </w:p>
        </w:tc>
        <w:tc>
          <w:tcPr>
            <w:tcW w:w="978" w:type="dxa"/>
            <w:tcBorders>
              <w:top w:val="nil"/>
              <w:left w:val="single" w:sz="2" w:space="0" w:color="000000"/>
              <w:bottom w:val="nil"/>
              <w:right w:val="nil"/>
            </w:tcBorders>
          </w:tcPr>
          <w:p w14:paraId="0BC1941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C5ADDC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4FA96DF" w14:textId="77777777" w:rsidR="00206ACB" w:rsidRDefault="00206ACB">
            <w:pPr>
              <w:spacing w:line="276" w:lineRule="auto"/>
              <w:rPr>
                <w:lang w:val="en-US"/>
              </w:rPr>
            </w:pPr>
          </w:p>
        </w:tc>
      </w:tr>
      <w:tr w:rsidR="00206ACB" w14:paraId="3724285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E32C41E" w14:textId="77777777" w:rsidR="00206ACB" w:rsidRDefault="00206ACB">
            <w:pPr>
              <w:spacing w:line="276" w:lineRule="auto"/>
              <w:jc w:val="center"/>
              <w:rPr>
                <w:sz w:val="22"/>
                <w:szCs w:val="22"/>
                <w:lang w:val="en-US"/>
              </w:rPr>
            </w:pPr>
            <w:r>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14:paraId="4C9A7642" w14:textId="77777777" w:rsidR="00206ACB" w:rsidRDefault="00206ACB">
            <w:pPr>
              <w:spacing w:line="276" w:lineRule="auto"/>
              <w:jc w:val="center"/>
              <w:rPr>
                <w:sz w:val="22"/>
                <w:szCs w:val="22"/>
                <w:lang w:val="en-US"/>
              </w:rPr>
            </w:pPr>
            <w:r>
              <w:rPr>
                <w:sz w:val="22"/>
                <w:szCs w:val="22"/>
                <w:lang w:val="en-US"/>
              </w:rPr>
              <w:t>TsE01B</w:t>
            </w:r>
          </w:p>
          <w:p w14:paraId="5CB7A72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937F1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117EA677"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2C4DD4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6AA40C" w14:textId="77777777" w:rsidR="00206ACB" w:rsidRDefault="00206ACB">
            <w:pPr>
              <w:spacing w:line="276" w:lineRule="auto"/>
              <w:jc w:val="right"/>
              <w:rPr>
                <w:lang w:val="en-US"/>
              </w:rPr>
            </w:pPr>
            <w:r>
              <w:rPr>
                <w:lang w:val="en-US"/>
              </w:rPr>
              <w:t>1,10</w:t>
            </w:r>
          </w:p>
        </w:tc>
      </w:tr>
      <w:tr w:rsidR="00206ACB" w14:paraId="05DA5437" w14:textId="77777777" w:rsidTr="00206ACB">
        <w:tc>
          <w:tcPr>
            <w:tcW w:w="699" w:type="dxa"/>
            <w:tcBorders>
              <w:top w:val="nil"/>
              <w:left w:val="single" w:sz="2" w:space="0" w:color="000000"/>
              <w:bottom w:val="single" w:sz="2" w:space="0" w:color="000000"/>
              <w:right w:val="nil"/>
            </w:tcBorders>
          </w:tcPr>
          <w:p w14:paraId="012D66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D473F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270A6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6AA28F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F2E2B4"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58EFE2BD" w14:textId="77777777" w:rsidR="00206ACB" w:rsidRDefault="00206ACB">
            <w:pPr>
              <w:spacing w:line="276" w:lineRule="auto"/>
              <w:rPr>
                <w:sz w:val="18"/>
                <w:szCs w:val="18"/>
                <w:lang w:val="en-US"/>
              </w:rPr>
            </w:pPr>
          </w:p>
        </w:tc>
      </w:tr>
      <w:tr w:rsidR="00206ACB" w14:paraId="2C85DE6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3DD7682" w14:textId="77777777" w:rsidR="00206ACB" w:rsidRDefault="00206ACB">
            <w:pPr>
              <w:spacing w:line="276" w:lineRule="auto"/>
              <w:jc w:val="center"/>
              <w:rPr>
                <w:sz w:val="22"/>
                <w:szCs w:val="22"/>
                <w:lang w:val="en-US"/>
              </w:rPr>
            </w:pPr>
            <w:r>
              <w:rPr>
                <w:lang w:val="en-US"/>
              </w:rPr>
              <w:t xml:space="preserve"> </w:t>
            </w:r>
            <w:r>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14:paraId="0218195F" w14:textId="77777777" w:rsidR="00206ACB" w:rsidRDefault="00206ACB">
            <w:pPr>
              <w:spacing w:line="276" w:lineRule="auto"/>
              <w:jc w:val="center"/>
              <w:rPr>
                <w:sz w:val="22"/>
                <w:szCs w:val="22"/>
                <w:lang w:val="en-US"/>
              </w:rPr>
            </w:pPr>
            <w:r>
              <w:rPr>
                <w:sz w:val="22"/>
                <w:szCs w:val="22"/>
                <w:lang w:val="en-US"/>
              </w:rPr>
              <w:t>Dl119</w:t>
            </w:r>
          </w:p>
          <w:p w14:paraId="7191F13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DF51B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hideMark/>
          </w:tcPr>
          <w:p w14:paraId="404F247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7369F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857928" w14:textId="77777777" w:rsidR="00206ACB" w:rsidRDefault="00206ACB">
            <w:pPr>
              <w:spacing w:line="276" w:lineRule="auto"/>
              <w:jc w:val="right"/>
              <w:rPr>
                <w:lang w:val="en-US"/>
              </w:rPr>
            </w:pPr>
            <w:r>
              <w:rPr>
                <w:lang w:val="en-US"/>
              </w:rPr>
              <w:t>1,70</w:t>
            </w:r>
          </w:p>
        </w:tc>
      </w:tr>
      <w:tr w:rsidR="00206ACB" w14:paraId="4402BCB0" w14:textId="77777777" w:rsidTr="00206ACB">
        <w:tc>
          <w:tcPr>
            <w:tcW w:w="699" w:type="dxa"/>
            <w:tcBorders>
              <w:top w:val="nil"/>
              <w:left w:val="single" w:sz="2" w:space="0" w:color="000000"/>
              <w:bottom w:val="single" w:sz="2" w:space="0" w:color="000000"/>
              <w:right w:val="nil"/>
            </w:tcBorders>
          </w:tcPr>
          <w:p w14:paraId="26B109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D2D4A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33494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3312B1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4F0D96"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33C913A0" w14:textId="77777777" w:rsidR="00206ACB" w:rsidRDefault="00206ACB">
            <w:pPr>
              <w:spacing w:line="276" w:lineRule="auto"/>
              <w:rPr>
                <w:sz w:val="18"/>
                <w:szCs w:val="18"/>
                <w:lang w:val="en-US"/>
              </w:rPr>
            </w:pPr>
          </w:p>
        </w:tc>
      </w:tr>
      <w:tr w:rsidR="00206ACB" w14:paraId="1210961B" w14:textId="77777777" w:rsidTr="00206ACB">
        <w:tc>
          <w:tcPr>
            <w:tcW w:w="699" w:type="dxa"/>
            <w:tcBorders>
              <w:top w:val="nil"/>
              <w:left w:val="single" w:sz="2" w:space="0" w:color="000000"/>
              <w:bottom w:val="single" w:sz="2" w:space="0" w:color="000000"/>
              <w:right w:val="nil"/>
            </w:tcBorders>
          </w:tcPr>
          <w:p w14:paraId="380D84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9E374A"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45BC0F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5A9BACE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455265"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7B76A7CE" w14:textId="77777777" w:rsidR="00206ACB" w:rsidRDefault="00206ACB">
            <w:pPr>
              <w:spacing w:line="276" w:lineRule="auto"/>
              <w:rPr>
                <w:sz w:val="18"/>
                <w:szCs w:val="18"/>
                <w:lang w:val="en-US"/>
              </w:rPr>
            </w:pPr>
          </w:p>
        </w:tc>
      </w:tr>
      <w:tr w:rsidR="00206ACB" w14:paraId="43C056D9" w14:textId="77777777" w:rsidTr="00206ACB">
        <w:tc>
          <w:tcPr>
            <w:tcW w:w="699" w:type="dxa"/>
            <w:tcBorders>
              <w:top w:val="nil"/>
              <w:left w:val="single" w:sz="2" w:space="0" w:color="000000"/>
              <w:bottom w:val="single" w:sz="2" w:space="0" w:color="000000"/>
              <w:right w:val="nil"/>
            </w:tcBorders>
          </w:tcPr>
          <w:p w14:paraId="215B3E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78E91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6D942E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8C6794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272C34"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76D77C16" w14:textId="77777777" w:rsidR="00206ACB" w:rsidRDefault="00206ACB">
            <w:pPr>
              <w:spacing w:line="276" w:lineRule="auto"/>
              <w:rPr>
                <w:sz w:val="18"/>
                <w:szCs w:val="18"/>
                <w:lang w:val="en-US"/>
              </w:rPr>
            </w:pPr>
          </w:p>
        </w:tc>
      </w:tr>
      <w:tr w:rsidR="00206ACB" w14:paraId="12E96F0D" w14:textId="77777777" w:rsidTr="00206ACB">
        <w:tc>
          <w:tcPr>
            <w:tcW w:w="699" w:type="dxa"/>
            <w:tcBorders>
              <w:top w:val="nil"/>
              <w:left w:val="single" w:sz="2" w:space="0" w:color="000000"/>
              <w:bottom w:val="single" w:sz="2" w:space="0" w:color="000000"/>
              <w:right w:val="nil"/>
            </w:tcBorders>
          </w:tcPr>
          <w:p w14:paraId="44D08A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5423F9"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9F4CA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F15991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9E7658"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5C2F0541" w14:textId="77777777" w:rsidR="00206ACB" w:rsidRDefault="00206ACB">
            <w:pPr>
              <w:spacing w:line="276" w:lineRule="auto"/>
              <w:rPr>
                <w:sz w:val="18"/>
                <w:szCs w:val="18"/>
                <w:lang w:val="en-US"/>
              </w:rPr>
            </w:pPr>
          </w:p>
        </w:tc>
      </w:tr>
      <w:tr w:rsidR="00206ACB" w14:paraId="7F3A539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55F06F" w14:textId="77777777" w:rsidR="00206ACB" w:rsidRDefault="00206ACB">
            <w:pPr>
              <w:spacing w:line="276" w:lineRule="auto"/>
              <w:jc w:val="center"/>
              <w:rPr>
                <w:sz w:val="22"/>
                <w:szCs w:val="22"/>
                <w:lang w:val="en-US"/>
              </w:rPr>
            </w:pPr>
            <w:r>
              <w:rPr>
                <w:lang w:val="en-US"/>
              </w:rPr>
              <w:t xml:space="preserve"> </w:t>
            </w:r>
            <w:r>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14:paraId="1BF59A55" w14:textId="77777777" w:rsidR="00206ACB" w:rsidRDefault="00206ACB">
            <w:pPr>
              <w:spacing w:line="276" w:lineRule="auto"/>
              <w:jc w:val="center"/>
              <w:rPr>
                <w:sz w:val="22"/>
                <w:szCs w:val="22"/>
                <w:lang w:val="en-US"/>
              </w:rPr>
            </w:pPr>
            <w:r>
              <w:rPr>
                <w:sz w:val="22"/>
                <w:szCs w:val="22"/>
                <w:lang w:val="en-US"/>
              </w:rPr>
              <w:t>Dl123</w:t>
            </w:r>
          </w:p>
          <w:p w14:paraId="382E77B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B349D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sectiilor rigolei, pentru edificii artificiale la drumuri (Rigole 1.2x1.2x6.0m, la teava de canalizare) 1 buc</w:t>
            </w:r>
          </w:p>
        </w:tc>
        <w:tc>
          <w:tcPr>
            <w:tcW w:w="978" w:type="dxa"/>
            <w:tcBorders>
              <w:top w:val="single" w:sz="2" w:space="0" w:color="000000"/>
              <w:left w:val="single" w:sz="2" w:space="0" w:color="000000"/>
              <w:bottom w:val="single" w:sz="2" w:space="0" w:color="000000"/>
              <w:right w:val="nil"/>
            </w:tcBorders>
            <w:vAlign w:val="center"/>
            <w:hideMark/>
          </w:tcPr>
          <w:p w14:paraId="1E25D82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E289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B4FC28" w14:textId="77777777" w:rsidR="00206ACB" w:rsidRDefault="00206ACB">
            <w:pPr>
              <w:spacing w:line="276" w:lineRule="auto"/>
              <w:jc w:val="right"/>
              <w:rPr>
                <w:lang w:val="en-US"/>
              </w:rPr>
            </w:pPr>
            <w:r>
              <w:rPr>
                <w:lang w:val="en-US"/>
              </w:rPr>
              <w:t>2,52</w:t>
            </w:r>
          </w:p>
        </w:tc>
      </w:tr>
      <w:tr w:rsidR="00206ACB" w14:paraId="1EE9C89C" w14:textId="77777777" w:rsidTr="00206ACB">
        <w:tc>
          <w:tcPr>
            <w:tcW w:w="699" w:type="dxa"/>
            <w:tcBorders>
              <w:top w:val="nil"/>
              <w:left w:val="single" w:sz="2" w:space="0" w:color="000000"/>
              <w:bottom w:val="single" w:sz="2" w:space="0" w:color="000000"/>
              <w:right w:val="nil"/>
            </w:tcBorders>
          </w:tcPr>
          <w:p w14:paraId="7BA57F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0BD71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C47FB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095BA4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172434" w14:textId="77777777" w:rsidR="00206ACB" w:rsidRDefault="00206ACB">
            <w:pPr>
              <w:spacing w:line="276" w:lineRule="auto"/>
              <w:rPr>
                <w:sz w:val="18"/>
                <w:szCs w:val="18"/>
                <w:lang w:val="en-US"/>
              </w:rPr>
            </w:pPr>
            <w:r>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14:paraId="41D4E1DE" w14:textId="77777777" w:rsidR="00206ACB" w:rsidRDefault="00206ACB">
            <w:pPr>
              <w:spacing w:line="276" w:lineRule="auto"/>
              <w:rPr>
                <w:sz w:val="18"/>
                <w:szCs w:val="18"/>
                <w:lang w:val="en-US"/>
              </w:rPr>
            </w:pPr>
          </w:p>
        </w:tc>
      </w:tr>
      <w:tr w:rsidR="00206ACB" w14:paraId="6DEC8909" w14:textId="77777777" w:rsidTr="00206ACB">
        <w:tc>
          <w:tcPr>
            <w:tcW w:w="699" w:type="dxa"/>
            <w:tcBorders>
              <w:top w:val="nil"/>
              <w:left w:val="single" w:sz="2" w:space="0" w:color="000000"/>
              <w:bottom w:val="single" w:sz="2" w:space="0" w:color="000000"/>
              <w:right w:val="nil"/>
            </w:tcBorders>
          </w:tcPr>
          <w:p w14:paraId="09C1BC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6FEE92" w14:textId="77777777" w:rsidR="00206ACB" w:rsidRDefault="00206ACB">
            <w:pPr>
              <w:spacing w:line="276" w:lineRule="auto"/>
              <w:rPr>
                <w:sz w:val="16"/>
                <w:szCs w:val="16"/>
                <w:lang w:val="en-US"/>
              </w:rPr>
            </w:pPr>
            <w:r>
              <w:rPr>
                <w:sz w:val="16"/>
                <w:szCs w:val="16"/>
                <w:lang w:val="en-US"/>
              </w:rPr>
              <w:t>2666122800562-22</w:t>
            </w:r>
          </w:p>
        </w:tc>
        <w:tc>
          <w:tcPr>
            <w:tcW w:w="4613" w:type="dxa"/>
            <w:tcBorders>
              <w:top w:val="nil"/>
              <w:left w:val="single" w:sz="2" w:space="0" w:color="000000"/>
              <w:bottom w:val="single" w:sz="2" w:space="0" w:color="000000"/>
              <w:right w:val="nil"/>
            </w:tcBorders>
            <w:hideMark/>
          </w:tcPr>
          <w:p w14:paraId="292039F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Sectiile rigolei 1.2x1.2x60 la acoperirea tevii</w:t>
            </w:r>
          </w:p>
        </w:tc>
        <w:tc>
          <w:tcPr>
            <w:tcW w:w="978" w:type="dxa"/>
            <w:tcBorders>
              <w:top w:val="nil"/>
              <w:left w:val="single" w:sz="2" w:space="0" w:color="000000"/>
              <w:bottom w:val="single" w:sz="2" w:space="0" w:color="000000"/>
              <w:right w:val="nil"/>
            </w:tcBorders>
            <w:vAlign w:val="center"/>
            <w:hideMark/>
          </w:tcPr>
          <w:p w14:paraId="545BC9C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58174D"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E82E088" w14:textId="77777777" w:rsidR="00206ACB" w:rsidRDefault="00206ACB">
            <w:pPr>
              <w:spacing w:line="276" w:lineRule="auto"/>
              <w:rPr>
                <w:sz w:val="18"/>
                <w:szCs w:val="18"/>
                <w:lang w:val="en-US"/>
              </w:rPr>
            </w:pPr>
          </w:p>
        </w:tc>
      </w:tr>
      <w:tr w:rsidR="00206ACB" w14:paraId="2146792B" w14:textId="77777777" w:rsidTr="00206ACB">
        <w:tc>
          <w:tcPr>
            <w:tcW w:w="699" w:type="dxa"/>
            <w:tcBorders>
              <w:top w:val="nil"/>
              <w:left w:val="single" w:sz="2" w:space="0" w:color="000000"/>
              <w:bottom w:val="single" w:sz="2" w:space="0" w:color="000000"/>
              <w:right w:val="nil"/>
            </w:tcBorders>
          </w:tcPr>
          <w:p w14:paraId="265210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270FC"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1C953A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23EF615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76C045" w14:textId="77777777" w:rsidR="00206ACB" w:rsidRDefault="00206ACB">
            <w:pPr>
              <w:spacing w:line="276" w:lineRule="auto"/>
              <w:rPr>
                <w:sz w:val="18"/>
                <w:szCs w:val="18"/>
                <w:lang w:val="en-US"/>
              </w:rPr>
            </w:pPr>
            <w:r>
              <w:rPr>
                <w:sz w:val="18"/>
                <w:szCs w:val="18"/>
                <w:lang w:val="en-US"/>
              </w:rPr>
              <w:t>3,380</w:t>
            </w:r>
          </w:p>
        </w:tc>
        <w:tc>
          <w:tcPr>
            <w:tcW w:w="1119" w:type="dxa"/>
            <w:tcBorders>
              <w:top w:val="nil"/>
              <w:left w:val="single" w:sz="2" w:space="0" w:color="000000"/>
              <w:bottom w:val="single" w:sz="2" w:space="0" w:color="000000"/>
              <w:right w:val="single" w:sz="2" w:space="0" w:color="000000"/>
            </w:tcBorders>
            <w:vAlign w:val="center"/>
          </w:tcPr>
          <w:p w14:paraId="33BAD33C" w14:textId="77777777" w:rsidR="00206ACB" w:rsidRDefault="00206ACB">
            <w:pPr>
              <w:spacing w:line="276" w:lineRule="auto"/>
              <w:rPr>
                <w:sz w:val="18"/>
                <w:szCs w:val="18"/>
                <w:lang w:val="en-US"/>
              </w:rPr>
            </w:pPr>
          </w:p>
        </w:tc>
      </w:tr>
      <w:tr w:rsidR="00206ACB" w14:paraId="276769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A32E54" w14:textId="77777777" w:rsidR="00206ACB" w:rsidRDefault="00206ACB">
            <w:pPr>
              <w:spacing w:line="276" w:lineRule="auto"/>
              <w:jc w:val="center"/>
              <w:rPr>
                <w:sz w:val="22"/>
                <w:szCs w:val="22"/>
                <w:lang w:val="en-US"/>
              </w:rPr>
            </w:pPr>
            <w:r>
              <w:rPr>
                <w:lang w:val="en-US"/>
              </w:rPr>
              <w:t xml:space="preserve"> </w:t>
            </w:r>
            <w:r>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14:paraId="3A351FD6" w14:textId="77777777" w:rsidR="00206ACB" w:rsidRDefault="00206ACB">
            <w:pPr>
              <w:spacing w:line="276" w:lineRule="auto"/>
              <w:jc w:val="center"/>
              <w:rPr>
                <w:sz w:val="22"/>
                <w:szCs w:val="22"/>
                <w:lang w:val="en-US"/>
              </w:rPr>
            </w:pPr>
            <w:r>
              <w:rPr>
                <w:sz w:val="22"/>
                <w:szCs w:val="22"/>
                <w:lang w:val="en-US"/>
              </w:rPr>
              <w:t>TsC03F1</w:t>
            </w:r>
          </w:p>
          <w:p w14:paraId="23132DF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D7DCD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413FD1B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5E0AE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D48E64" w14:textId="77777777" w:rsidR="00206ACB" w:rsidRDefault="00206ACB">
            <w:pPr>
              <w:spacing w:line="276" w:lineRule="auto"/>
              <w:jc w:val="right"/>
              <w:rPr>
                <w:lang w:val="en-US"/>
              </w:rPr>
            </w:pPr>
            <w:r>
              <w:rPr>
                <w:lang w:val="en-US"/>
              </w:rPr>
              <w:t>8,70</w:t>
            </w:r>
          </w:p>
        </w:tc>
      </w:tr>
      <w:tr w:rsidR="00206ACB" w14:paraId="4E9457AC" w14:textId="77777777" w:rsidTr="00206ACB">
        <w:tc>
          <w:tcPr>
            <w:tcW w:w="699" w:type="dxa"/>
            <w:tcBorders>
              <w:top w:val="nil"/>
              <w:left w:val="single" w:sz="2" w:space="0" w:color="000000"/>
              <w:bottom w:val="single" w:sz="2" w:space="0" w:color="000000"/>
              <w:right w:val="nil"/>
            </w:tcBorders>
          </w:tcPr>
          <w:p w14:paraId="454EA3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E5933E"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64E99C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06D27B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98ECC5"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13C02D3E" w14:textId="77777777" w:rsidR="00206ACB" w:rsidRDefault="00206ACB">
            <w:pPr>
              <w:spacing w:line="276" w:lineRule="auto"/>
              <w:rPr>
                <w:sz w:val="18"/>
                <w:szCs w:val="18"/>
                <w:lang w:val="en-US"/>
              </w:rPr>
            </w:pPr>
          </w:p>
        </w:tc>
      </w:tr>
      <w:tr w:rsidR="00206ACB" w14:paraId="1D018F9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F44B82" w14:textId="77777777" w:rsidR="00206ACB" w:rsidRDefault="00206ACB">
            <w:pPr>
              <w:spacing w:line="276" w:lineRule="auto"/>
              <w:jc w:val="center"/>
              <w:rPr>
                <w:sz w:val="22"/>
                <w:szCs w:val="22"/>
                <w:lang w:val="en-US"/>
              </w:rPr>
            </w:pPr>
            <w:r>
              <w:rPr>
                <w:lang w:val="en-US"/>
              </w:rPr>
              <w:t xml:space="preserve"> </w:t>
            </w:r>
            <w:r>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14:paraId="560194E4" w14:textId="77777777" w:rsidR="00206ACB" w:rsidRDefault="00206ACB">
            <w:pPr>
              <w:spacing w:line="276" w:lineRule="auto"/>
              <w:jc w:val="center"/>
              <w:rPr>
                <w:sz w:val="22"/>
                <w:szCs w:val="22"/>
                <w:lang w:val="en-US"/>
              </w:rPr>
            </w:pPr>
            <w:r>
              <w:rPr>
                <w:sz w:val="22"/>
                <w:szCs w:val="22"/>
                <w:lang w:val="en-US"/>
              </w:rPr>
              <w:t>TsI51A3</w:t>
            </w:r>
          </w:p>
          <w:p w14:paraId="15B9C06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17E80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3 km</w:t>
            </w:r>
          </w:p>
        </w:tc>
        <w:tc>
          <w:tcPr>
            <w:tcW w:w="978" w:type="dxa"/>
            <w:tcBorders>
              <w:top w:val="single" w:sz="2" w:space="0" w:color="000000"/>
              <w:left w:val="single" w:sz="2" w:space="0" w:color="000000"/>
              <w:bottom w:val="single" w:sz="2" w:space="0" w:color="000000"/>
              <w:right w:val="nil"/>
            </w:tcBorders>
            <w:vAlign w:val="center"/>
            <w:hideMark/>
          </w:tcPr>
          <w:p w14:paraId="3A2CDA2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5BA48A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8164B7" w14:textId="77777777" w:rsidR="00206ACB" w:rsidRDefault="00206ACB">
            <w:pPr>
              <w:spacing w:line="276" w:lineRule="auto"/>
              <w:jc w:val="right"/>
              <w:rPr>
                <w:lang w:val="en-US"/>
              </w:rPr>
            </w:pPr>
            <w:r>
              <w:rPr>
                <w:lang w:val="en-US"/>
              </w:rPr>
              <w:t>1 566,00</w:t>
            </w:r>
          </w:p>
        </w:tc>
      </w:tr>
      <w:tr w:rsidR="00206ACB" w14:paraId="1A3BDC56" w14:textId="77777777" w:rsidTr="00206ACB">
        <w:tc>
          <w:tcPr>
            <w:tcW w:w="699" w:type="dxa"/>
            <w:tcBorders>
              <w:top w:val="nil"/>
              <w:left w:val="single" w:sz="2" w:space="0" w:color="000000"/>
              <w:bottom w:val="single" w:sz="2" w:space="0" w:color="000000"/>
              <w:right w:val="nil"/>
            </w:tcBorders>
          </w:tcPr>
          <w:p w14:paraId="5FEEFF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DE1AE4"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9BA82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321FB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CB8B2C" w14:textId="77777777" w:rsidR="00206ACB" w:rsidRDefault="00206ACB">
            <w:pPr>
              <w:spacing w:line="276" w:lineRule="auto"/>
              <w:rPr>
                <w:sz w:val="18"/>
                <w:szCs w:val="18"/>
                <w:lang w:val="en-US"/>
              </w:rPr>
            </w:pPr>
            <w:r>
              <w:rPr>
                <w:sz w:val="18"/>
                <w:szCs w:val="18"/>
                <w:lang w:val="en-US"/>
              </w:rPr>
              <w:t>0,0307</w:t>
            </w:r>
          </w:p>
        </w:tc>
        <w:tc>
          <w:tcPr>
            <w:tcW w:w="1119" w:type="dxa"/>
            <w:tcBorders>
              <w:top w:val="nil"/>
              <w:left w:val="single" w:sz="2" w:space="0" w:color="000000"/>
              <w:bottom w:val="single" w:sz="2" w:space="0" w:color="000000"/>
              <w:right w:val="single" w:sz="2" w:space="0" w:color="000000"/>
            </w:tcBorders>
            <w:vAlign w:val="center"/>
          </w:tcPr>
          <w:p w14:paraId="00A6CE10" w14:textId="77777777" w:rsidR="00206ACB" w:rsidRDefault="00206ACB">
            <w:pPr>
              <w:spacing w:line="276" w:lineRule="auto"/>
              <w:rPr>
                <w:sz w:val="18"/>
                <w:szCs w:val="18"/>
                <w:lang w:val="en-US"/>
              </w:rPr>
            </w:pPr>
          </w:p>
        </w:tc>
      </w:tr>
      <w:tr w:rsidR="00206ACB" w14:paraId="16A203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807C47" w14:textId="77777777" w:rsidR="00206ACB" w:rsidRDefault="00206ACB">
            <w:pPr>
              <w:spacing w:line="276" w:lineRule="auto"/>
              <w:jc w:val="center"/>
              <w:rPr>
                <w:sz w:val="22"/>
                <w:szCs w:val="22"/>
                <w:lang w:val="en-US"/>
              </w:rPr>
            </w:pPr>
            <w:r>
              <w:rPr>
                <w:lang w:val="en-US"/>
              </w:rPr>
              <w:t xml:space="preserve"> </w:t>
            </w:r>
            <w:r>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14:paraId="2D2C7524" w14:textId="77777777" w:rsidR="00206ACB" w:rsidRDefault="00206ACB">
            <w:pPr>
              <w:spacing w:line="276" w:lineRule="auto"/>
              <w:jc w:val="center"/>
              <w:rPr>
                <w:sz w:val="22"/>
                <w:szCs w:val="22"/>
                <w:lang w:val="en-US"/>
              </w:rPr>
            </w:pPr>
            <w:r>
              <w:rPr>
                <w:sz w:val="22"/>
                <w:szCs w:val="22"/>
                <w:lang w:val="en-US"/>
              </w:rPr>
              <w:t>TsC51B</w:t>
            </w:r>
          </w:p>
          <w:p w14:paraId="1D96B0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0D15F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4610CC4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D7AC2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874D01" w14:textId="77777777" w:rsidR="00206ACB" w:rsidRDefault="00206ACB">
            <w:pPr>
              <w:spacing w:line="276" w:lineRule="auto"/>
              <w:jc w:val="right"/>
              <w:rPr>
                <w:lang w:val="en-US"/>
              </w:rPr>
            </w:pPr>
            <w:r>
              <w:rPr>
                <w:lang w:val="en-US"/>
              </w:rPr>
              <w:t>8,70</w:t>
            </w:r>
          </w:p>
        </w:tc>
      </w:tr>
      <w:tr w:rsidR="00206ACB" w14:paraId="76C2E8D3" w14:textId="77777777" w:rsidTr="00206ACB">
        <w:tc>
          <w:tcPr>
            <w:tcW w:w="699" w:type="dxa"/>
            <w:tcBorders>
              <w:top w:val="nil"/>
              <w:left w:val="single" w:sz="2" w:space="0" w:color="000000"/>
              <w:bottom w:val="single" w:sz="2" w:space="0" w:color="000000"/>
              <w:right w:val="nil"/>
            </w:tcBorders>
          </w:tcPr>
          <w:p w14:paraId="60775F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90ED4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8EBE6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CEB4D2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FCB3F4"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2E90741B" w14:textId="77777777" w:rsidR="00206ACB" w:rsidRDefault="00206ACB">
            <w:pPr>
              <w:spacing w:line="276" w:lineRule="auto"/>
              <w:rPr>
                <w:sz w:val="18"/>
                <w:szCs w:val="18"/>
                <w:lang w:val="en-US"/>
              </w:rPr>
            </w:pPr>
          </w:p>
        </w:tc>
      </w:tr>
      <w:tr w:rsidR="00206ACB" w14:paraId="441855B4" w14:textId="77777777" w:rsidTr="00206ACB">
        <w:tc>
          <w:tcPr>
            <w:tcW w:w="699" w:type="dxa"/>
            <w:tcBorders>
              <w:top w:val="nil"/>
              <w:left w:val="single" w:sz="2" w:space="0" w:color="000000"/>
              <w:bottom w:val="single" w:sz="2" w:space="0" w:color="000000"/>
              <w:right w:val="nil"/>
            </w:tcBorders>
          </w:tcPr>
          <w:p w14:paraId="2E6AEF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778219"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1EC6E3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4F007D9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DF52A9"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727315CD" w14:textId="77777777" w:rsidR="00206ACB" w:rsidRDefault="00206ACB">
            <w:pPr>
              <w:spacing w:line="276" w:lineRule="auto"/>
              <w:rPr>
                <w:sz w:val="18"/>
                <w:szCs w:val="18"/>
                <w:lang w:val="en-US"/>
              </w:rPr>
            </w:pPr>
          </w:p>
        </w:tc>
      </w:tr>
      <w:tr w:rsidR="00206ACB" w14:paraId="784B2D96" w14:textId="77777777" w:rsidTr="00206ACB">
        <w:tc>
          <w:tcPr>
            <w:tcW w:w="699" w:type="dxa"/>
            <w:tcBorders>
              <w:top w:val="nil"/>
              <w:left w:val="single" w:sz="2" w:space="0" w:color="000000"/>
              <w:bottom w:val="single" w:sz="2" w:space="0" w:color="000000"/>
              <w:right w:val="nil"/>
            </w:tcBorders>
          </w:tcPr>
          <w:p w14:paraId="749CBA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AC823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40D5D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FBBE98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6FAAEA5"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2A0AB840" w14:textId="77777777" w:rsidR="00206ACB" w:rsidRDefault="00206ACB">
            <w:pPr>
              <w:spacing w:line="276" w:lineRule="auto"/>
              <w:rPr>
                <w:sz w:val="18"/>
                <w:szCs w:val="18"/>
                <w:lang w:val="en-US"/>
              </w:rPr>
            </w:pPr>
          </w:p>
        </w:tc>
      </w:tr>
      <w:tr w:rsidR="00206ACB" w14:paraId="235BB73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20D87D" w14:textId="77777777" w:rsidR="00206ACB" w:rsidRDefault="00206ACB">
            <w:pPr>
              <w:spacing w:line="276" w:lineRule="auto"/>
              <w:jc w:val="center"/>
              <w:rPr>
                <w:sz w:val="22"/>
                <w:szCs w:val="22"/>
                <w:lang w:val="en-US"/>
              </w:rPr>
            </w:pPr>
            <w:r>
              <w:rPr>
                <w:lang w:val="en-US"/>
              </w:rPr>
              <w:t xml:space="preserve"> </w:t>
            </w:r>
            <w:r>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14:paraId="421E1D22" w14:textId="77777777" w:rsidR="00206ACB" w:rsidRDefault="00206ACB">
            <w:pPr>
              <w:spacing w:line="276" w:lineRule="auto"/>
              <w:jc w:val="center"/>
              <w:rPr>
                <w:sz w:val="22"/>
                <w:szCs w:val="22"/>
                <w:lang w:val="en-US"/>
              </w:rPr>
            </w:pPr>
            <w:r>
              <w:rPr>
                <w:sz w:val="22"/>
                <w:szCs w:val="22"/>
                <w:lang w:val="en-US"/>
              </w:rPr>
              <w:t>DI96</w:t>
            </w:r>
          </w:p>
          <w:p w14:paraId="1850869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47C4D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 (compactarea fundatiei)</w:t>
            </w:r>
          </w:p>
        </w:tc>
        <w:tc>
          <w:tcPr>
            <w:tcW w:w="978" w:type="dxa"/>
            <w:tcBorders>
              <w:top w:val="single" w:sz="2" w:space="0" w:color="000000"/>
              <w:left w:val="single" w:sz="2" w:space="0" w:color="000000"/>
              <w:bottom w:val="single" w:sz="2" w:space="0" w:color="000000"/>
              <w:right w:val="nil"/>
            </w:tcBorders>
            <w:vAlign w:val="center"/>
            <w:hideMark/>
          </w:tcPr>
          <w:p w14:paraId="305652B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AB08A6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B978CA" w14:textId="77777777" w:rsidR="00206ACB" w:rsidRDefault="00206ACB">
            <w:pPr>
              <w:spacing w:line="276" w:lineRule="auto"/>
              <w:jc w:val="right"/>
              <w:rPr>
                <w:lang w:val="en-US"/>
              </w:rPr>
            </w:pPr>
            <w:r>
              <w:rPr>
                <w:lang w:val="en-US"/>
              </w:rPr>
              <w:t>0,58</w:t>
            </w:r>
          </w:p>
        </w:tc>
      </w:tr>
      <w:tr w:rsidR="00206ACB" w14:paraId="4B80CC28" w14:textId="77777777" w:rsidTr="00206ACB">
        <w:tc>
          <w:tcPr>
            <w:tcW w:w="699" w:type="dxa"/>
            <w:tcBorders>
              <w:top w:val="nil"/>
              <w:left w:val="single" w:sz="2" w:space="0" w:color="000000"/>
              <w:bottom w:val="single" w:sz="2" w:space="0" w:color="000000"/>
              <w:right w:val="nil"/>
            </w:tcBorders>
          </w:tcPr>
          <w:p w14:paraId="1090D7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A37DA1"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5E1757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408CD33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9070C5"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41433CD0" w14:textId="77777777" w:rsidR="00206ACB" w:rsidRDefault="00206ACB">
            <w:pPr>
              <w:spacing w:line="276" w:lineRule="auto"/>
              <w:rPr>
                <w:sz w:val="18"/>
                <w:szCs w:val="18"/>
                <w:lang w:val="en-US"/>
              </w:rPr>
            </w:pPr>
          </w:p>
        </w:tc>
      </w:tr>
      <w:tr w:rsidR="00206ACB" w14:paraId="669D4520" w14:textId="77777777" w:rsidTr="00206ACB">
        <w:tc>
          <w:tcPr>
            <w:tcW w:w="699" w:type="dxa"/>
            <w:tcBorders>
              <w:top w:val="nil"/>
              <w:left w:val="single" w:sz="2" w:space="0" w:color="000000"/>
              <w:bottom w:val="single" w:sz="2" w:space="0" w:color="000000"/>
              <w:right w:val="nil"/>
            </w:tcBorders>
          </w:tcPr>
          <w:p w14:paraId="2724F7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2A0D66"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850DC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124D0F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7129FD"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6C64805C" w14:textId="77777777" w:rsidR="00206ACB" w:rsidRDefault="00206ACB">
            <w:pPr>
              <w:spacing w:line="276" w:lineRule="auto"/>
              <w:rPr>
                <w:sz w:val="18"/>
                <w:szCs w:val="18"/>
                <w:lang w:val="en-US"/>
              </w:rPr>
            </w:pPr>
          </w:p>
        </w:tc>
      </w:tr>
      <w:tr w:rsidR="00206ACB" w14:paraId="3AFEE3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A71D8A2" w14:textId="77777777" w:rsidR="00206ACB" w:rsidRDefault="00206ACB">
            <w:pPr>
              <w:spacing w:line="276" w:lineRule="auto"/>
              <w:jc w:val="center"/>
              <w:rPr>
                <w:sz w:val="22"/>
                <w:szCs w:val="22"/>
                <w:lang w:val="en-US"/>
              </w:rPr>
            </w:pPr>
            <w:r>
              <w:rPr>
                <w:lang w:val="en-US"/>
              </w:rPr>
              <w:t xml:space="preserve"> </w:t>
            </w:r>
            <w:r>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14:paraId="3C9089EE" w14:textId="77777777" w:rsidR="00206ACB" w:rsidRDefault="00206ACB">
            <w:pPr>
              <w:spacing w:line="276" w:lineRule="auto"/>
              <w:jc w:val="center"/>
              <w:rPr>
                <w:sz w:val="22"/>
                <w:szCs w:val="22"/>
                <w:lang w:val="en-US"/>
              </w:rPr>
            </w:pPr>
            <w:r>
              <w:rPr>
                <w:sz w:val="22"/>
                <w:szCs w:val="22"/>
                <w:lang w:val="en-US"/>
              </w:rPr>
              <w:t>TsE01B</w:t>
            </w:r>
          </w:p>
          <w:p w14:paraId="1008497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F6A06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1873C71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CAA72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F7D04D" w14:textId="77777777" w:rsidR="00206ACB" w:rsidRDefault="00206ACB">
            <w:pPr>
              <w:spacing w:line="276" w:lineRule="auto"/>
              <w:jc w:val="right"/>
              <w:rPr>
                <w:lang w:val="en-US"/>
              </w:rPr>
            </w:pPr>
            <w:r>
              <w:rPr>
                <w:lang w:val="en-US"/>
              </w:rPr>
              <w:t>2,91</w:t>
            </w:r>
          </w:p>
        </w:tc>
      </w:tr>
      <w:tr w:rsidR="00206ACB" w14:paraId="352D4792" w14:textId="77777777" w:rsidTr="00206ACB">
        <w:tc>
          <w:tcPr>
            <w:tcW w:w="699" w:type="dxa"/>
            <w:tcBorders>
              <w:top w:val="nil"/>
              <w:left w:val="single" w:sz="2" w:space="0" w:color="000000"/>
              <w:bottom w:val="single" w:sz="2" w:space="0" w:color="000000"/>
              <w:right w:val="nil"/>
            </w:tcBorders>
          </w:tcPr>
          <w:p w14:paraId="5F5B41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DC4D9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098A1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A7670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BC246F"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48CE80BA" w14:textId="77777777" w:rsidR="00206ACB" w:rsidRDefault="00206ACB">
            <w:pPr>
              <w:spacing w:line="276" w:lineRule="auto"/>
              <w:rPr>
                <w:sz w:val="18"/>
                <w:szCs w:val="18"/>
                <w:lang w:val="en-US"/>
              </w:rPr>
            </w:pPr>
          </w:p>
        </w:tc>
      </w:tr>
      <w:tr w:rsidR="00206ACB" w14:paraId="3108DF1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1F8A60" w14:textId="77777777" w:rsidR="00206ACB" w:rsidRDefault="00206ACB">
            <w:pPr>
              <w:spacing w:line="276" w:lineRule="auto"/>
              <w:jc w:val="center"/>
              <w:rPr>
                <w:sz w:val="22"/>
                <w:szCs w:val="22"/>
                <w:lang w:val="en-US"/>
              </w:rPr>
            </w:pPr>
            <w:r>
              <w:rPr>
                <w:lang w:val="en-US"/>
              </w:rPr>
              <w:t xml:space="preserve"> </w:t>
            </w:r>
            <w:r>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14:paraId="460C52A7" w14:textId="77777777" w:rsidR="00206ACB" w:rsidRDefault="00206ACB">
            <w:pPr>
              <w:spacing w:line="276" w:lineRule="auto"/>
              <w:jc w:val="center"/>
              <w:rPr>
                <w:sz w:val="22"/>
                <w:szCs w:val="22"/>
                <w:lang w:val="en-US"/>
              </w:rPr>
            </w:pPr>
            <w:r>
              <w:rPr>
                <w:sz w:val="22"/>
                <w:szCs w:val="22"/>
                <w:lang w:val="en-US"/>
              </w:rPr>
              <w:t>TsC03F1</w:t>
            </w:r>
          </w:p>
          <w:p w14:paraId="61CB98F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B86D2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70409C8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C1D0B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6FF4A3" w14:textId="77777777" w:rsidR="00206ACB" w:rsidRDefault="00206ACB">
            <w:pPr>
              <w:spacing w:line="276" w:lineRule="auto"/>
              <w:jc w:val="right"/>
              <w:rPr>
                <w:lang w:val="en-US"/>
              </w:rPr>
            </w:pPr>
            <w:r>
              <w:rPr>
                <w:lang w:val="en-US"/>
              </w:rPr>
              <w:t>1,11</w:t>
            </w:r>
          </w:p>
        </w:tc>
      </w:tr>
      <w:tr w:rsidR="00206ACB" w14:paraId="7B68B3DB" w14:textId="77777777" w:rsidTr="00206ACB">
        <w:tc>
          <w:tcPr>
            <w:tcW w:w="699" w:type="dxa"/>
            <w:tcBorders>
              <w:top w:val="nil"/>
              <w:left w:val="single" w:sz="2" w:space="0" w:color="000000"/>
              <w:bottom w:val="single" w:sz="2" w:space="0" w:color="000000"/>
              <w:right w:val="nil"/>
            </w:tcBorders>
          </w:tcPr>
          <w:p w14:paraId="3C625E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CE425D"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7D4A26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3683C1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D607EF"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0DFB43E7" w14:textId="77777777" w:rsidR="00206ACB" w:rsidRDefault="00206ACB">
            <w:pPr>
              <w:spacing w:line="276" w:lineRule="auto"/>
              <w:rPr>
                <w:sz w:val="18"/>
                <w:szCs w:val="18"/>
                <w:lang w:val="en-US"/>
              </w:rPr>
            </w:pPr>
          </w:p>
        </w:tc>
      </w:tr>
      <w:tr w:rsidR="00206ACB" w14:paraId="30803A8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C8C893" w14:textId="77777777" w:rsidR="00206ACB" w:rsidRDefault="00206ACB">
            <w:pPr>
              <w:spacing w:line="276" w:lineRule="auto"/>
              <w:jc w:val="center"/>
              <w:rPr>
                <w:sz w:val="22"/>
                <w:szCs w:val="22"/>
                <w:lang w:val="en-US"/>
              </w:rPr>
            </w:pPr>
            <w:r>
              <w:rPr>
                <w:lang w:val="en-US"/>
              </w:rPr>
              <w:t xml:space="preserve"> </w:t>
            </w:r>
            <w:r>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14:paraId="03C39E86" w14:textId="77777777" w:rsidR="00206ACB" w:rsidRDefault="00206ACB">
            <w:pPr>
              <w:spacing w:line="276" w:lineRule="auto"/>
              <w:jc w:val="center"/>
              <w:rPr>
                <w:sz w:val="22"/>
                <w:szCs w:val="22"/>
                <w:lang w:val="en-US"/>
              </w:rPr>
            </w:pPr>
            <w:r>
              <w:rPr>
                <w:sz w:val="22"/>
                <w:szCs w:val="22"/>
                <w:lang w:val="en-US"/>
              </w:rPr>
              <w:t>TsI51C5</w:t>
            </w:r>
          </w:p>
          <w:p w14:paraId="02A53C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106D6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4940BD4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3AAA0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D5147F" w14:textId="77777777" w:rsidR="00206ACB" w:rsidRDefault="00206ACB">
            <w:pPr>
              <w:spacing w:line="276" w:lineRule="auto"/>
              <w:jc w:val="right"/>
              <w:rPr>
                <w:lang w:val="en-US"/>
              </w:rPr>
            </w:pPr>
            <w:r>
              <w:rPr>
                <w:lang w:val="en-US"/>
              </w:rPr>
              <w:t>189,35</w:t>
            </w:r>
          </w:p>
        </w:tc>
      </w:tr>
      <w:tr w:rsidR="00206ACB" w14:paraId="2C38EFBC" w14:textId="77777777" w:rsidTr="00206ACB">
        <w:tc>
          <w:tcPr>
            <w:tcW w:w="699" w:type="dxa"/>
            <w:tcBorders>
              <w:top w:val="nil"/>
              <w:left w:val="single" w:sz="2" w:space="0" w:color="000000"/>
              <w:bottom w:val="single" w:sz="2" w:space="0" w:color="000000"/>
              <w:right w:val="nil"/>
            </w:tcBorders>
          </w:tcPr>
          <w:p w14:paraId="425156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5F4634"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31521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CA168E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4251E4"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364C67DA" w14:textId="77777777" w:rsidR="00206ACB" w:rsidRDefault="00206ACB">
            <w:pPr>
              <w:spacing w:line="276" w:lineRule="auto"/>
              <w:rPr>
                <w:sz w:val="18"/>
                <w:szCs w:val="18"/>
                <w:lang w:val="en-US"/>
              </w:rPr>
            </w:pPr>
          </w:p>
        </w:tc>
      </w:tr>
      <w:tr w:rsidR="00206ACB" w14:paraId="71119AC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51DB76" w14:textId="77777777" w:rsidR="00206ACB" w:rsidRDefault="00206ACB">
            <w:pPr>
              <w:spacing w:line="276" w:lineRule="auto"/>
              <w:jc w:val="center"/>
              <w:rPr>
                <w:sz w:val="22"/>
                <w:szCs w:val="22"/>
                <w:lang w:val="en-US"/>
              </w:rPr>
            </w:pPr>
            <w:r>
              <w:rPr>
                <w:lang w:val="en-US"/>
              </w:rPr>
              <w:t xml:space="preserve"> </w:t>
            </w:r>
            <w:r>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14:paraId="225D0161" w14:textId="77777777" w:rsidR="00206ACB" w:rsidRDefault="00206ACB">
            <w:pPr>
              <w:spacing w:line="276" w:lineRule="auto"/>
              <w:jc w:val="center"/>
              <w:rPr>
                <w:sz w:val="22"/>
                <w:szCs w:val="22"/>
                <w:lang w:val="en-US"/>
              </w:rPr>
            </w:pPr>
            <w:r>
              <w:rPr>
                <w:sz w:val="22"/>
                <w:szCs w:val="22"/>
                <w:lang w:val="en-US"/>
              </w:rPr>
              <w:t>DI96</w:t>
            </w:r>
          </w:p>
          <w:p w14:paraId="650AB2F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80879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6BDDBDB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C3C88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EFF187" w14:textId="77777777" w:rsidR="00206ACB" w:rsidRDefault="00206ACB">
            <w:pPr>
              <w:spacing w:line="276" w:lineRule="auto"/>
              <w:jc w:val="right"/>
              <w:rPr>
                <w:lang w:val="en-US"/>
              </w:rPr>
            </w:pPr>
            <w:r>
              <w:rPr>
                <w:lang w:val="en-US"/>
              </w:rPr>
              <w:t>1,11</w:t>
            </w:r>
          </w:p>
        </w:tc>
      </w:tr>
      <w:tr w:rsidR="00206ACB" w14:paraId="21EC4A29" w14:textId="77777777" w:rsidTr="00206ACB">
        <w:tc>
          <w:tcPr>
            <w:tcW w:w="699" w:type="dxa"/>
            <w:tcBorders>
              <w:top w:val="nil"/>
              <w:left w:val="single" w:sz="2" w:space="0" w:color="000000"/>
              <w:bottom w:val="single" w:sz="2" w:space="0" w:color="000000"/>
              <w:right w:val="nil"/>
            </w:tcBorders>
          </w:tcPr>
          <w:p w14:paraId="4B6B19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AD35C7"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1DF511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5DB1E40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864753"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166B0004" w14:textId="77777777" w:rsidR="00206ACB" w:rsidRDefault="00206ACB">
            <w:pPr>
              <w:spacing w:line="276" w:lineRule="auto"/>
              <w:rPr>
                <w:sz w:val="18"/>
                <w:szCs w:val="18"/>
                <w:lang w:val="en-US"/>
              </w:rPr>
            </w:pPr>
          </w:p>
        </w:tc>
      </w:tr>
      <w:tr w:rsidR="00206ACB" w14:paraId="040F77D7" w14:textId="77777777" w:rsidTr="00206ACB">
        <w:tc>
          <w:tcPr>
            <w:tcW w:w="699" w:type="dxa"/>
            <w:tcBorders>
              <w:top w:val="nil"/>
              <w:left w:val="single" w:sz="2" w:space="0" w:color="000000"/>
              <w:bottom w:val="single" w:sz="2" w:space="0" w:color="000000"/>
              <w:right w:val="nil"/>
            </w:tcBorders>
          </w:tcPr>
          <w:p w14:paraId="00E5BC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8D5BCA"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320714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4B3C9D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5385F4"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6F46A406" w14:textId="77777777" w:rsidR="00206ACB" w:rsidRDefault="00206ACB">
            <w:pPr>
              <w:spacing w:line="276" w:lineRule="auto"/>
              <w:rPr>
                <w:sz w:val="18"/>
                <w:szCs w:val="18"/>
                <w:lang w:val="en-US"/>
              </w:rPr>
            </w:pPr>
          </w:p>
        </w:tc>
      </w:tr>
      <w:tr w:rsidR="00206ACB" w14:paraId="78B67E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7517BE" w14:textId="77777777" w:rsidR="00206ACB" w:rsidRDefault="00206ACB">
            <w:pPr>
              <w:spacing w:line="276" w:lineRule="auto"/>
              <w:jc w:val="center"/>
              <w:rPr>
                <w:sz w:val="22"/>
                <w:szCs w:val="22"/>
                <w:lang w:val="en-US"/>
              </w:rPr>
            </w:pPr>
            <w:r>
              <w:rPr>
                <w:lang w:val="en-US"/>
              </w:rPr>
              <w:t xml:space="preserve"> </w:t>
            </w:r>
            <w:r>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14:paraId="071CCD69" w14:textId="77777777" w:rsidR="00206ACB" w:rsidRDefault="00206ACB">
            <w:pPr>
              <w:spacing w:line="276" w:lineRule="auto"/>
              <w:jc w:val="center"/>
              <w:rPr>
                <w:sz w:val="22"/>
                <w:szCs w:val="22"/>
                <w:lang w:val="en-US"/>
              </w:rPr>
            </w:pPr>
            <w:r>
              <w:rPr>
                <w:sz w:val="22"/>
                <w:szCs w:val="22"/>
                <w:lang w:val="en-US"/>
              </w:rPr>
              <w:t>TsD14A01</w:t>
            </w:r>
          </w:p>
          <w:p w14:paraId="7700F2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645C5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77382E6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15A194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88F1F1" w14:textId="77777777" w:rsidR="00206ACB" w:rsidRDefault="00206ACB">
            <w:pPr>
              <w:spacing w:line="276" w:lineRule="auto"/>
              <w:jc w:val="right"/>
              <w:rPr>
                <w:lang w:val="en-US"/>
              </w:rPr>
            </w:pPr>
            <w:r>
              <w:rPr>
                <w:lang w:val="en-US"/>
              </w:rPr>
              <w:t>16,52</w:t>
            </w:r>
          </w:p>
        </w:tc>
      </w:tr>
      <w:tr w:rsidR="00206ACB" w14:paraId="143F07D1" w14:textId="77777777" w:rsidTr="00206ACB">
        <w:tc>
          <w:tcPr>
            <w:tcW w:w="699" w:type="dxa"/>
            <w:tcBorders>
              <w:top w:val="nil"/>
              <w:left w:val="single" w:sz="2" w:space="0" w:color="000000"/>
              <w:bottom w:val="single" w:sz="2" w:space="0" w:color="000000"/>
              <w:right w:val="nil"/>
            </w:tcBorders>
          </w:tcPr>
          <w:p w14:paraId="0C0D6C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1B2AC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F44302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5F987D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0DE0ED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1EB2032" w14:textId="77777777" w:rsidR="00206ACB" w:rsidRDefault="00206ACB">
            <w:pPr>
              <w:spacing w:line="276" w:lineRule="auto"/>
              <w:rPr>
                <w:sz w:val="18"/>
                <w:szCs w:val="18"/>
                <w:lang w:val="en-US"/>
              </w:rPr>
            </w:pPr>
          </w:p>
        </w:tc>
      </w:tr>
      <w:tr w:rsidR="00206ACB" w14:paraId="0BE74F2F" w14:textId="77777777" w:rsidTr="00206ACB">
        <w:tc>
          <w:tcPr>
            <w:tcW w:w="699" w:type="dxa"/>
            <w:tcBorders>
              <w:top w:val="nil"/>
              <w:left w:val="single" w:sz="2" w:space="0" w:color="000000"/>
              <w:bottom w:val="single" w:sz="2" w:space="0" w:color="000000"/>
              <w:right w:val="nil"/>
            </w:tcBorders>
          </w:tcPr>
          <w:p w14:paraId="511BA0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DE15C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1F73FA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552A06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E026A6"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2B37849D" w14:textId="77777777" w:rsidR="00206ACB" w:rsidRDefault="00206ACB">
            <w:pPr>
              <w:spacing w:line="276" w:lineRule="auto"/>
              <w:rPr>
                <w:sz w:val="18"/>
                <w:szCs w:val="18"/>
                <w:lang w:val="en-US"/>
              </w:rPr>
            </w:pPr>
          </w:p>
        </w:tc>
      </w:tr>
      <w:tr w:rsidR="00206ACB" w14:paraId="5CFCC07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D570E0" w14:textId="77777777" w:rsidR="00206ACB" w:rsidRDefault="00206ACB">
            <w:pPr>
              <w:spacing w:line="276" w:lineRule="auto"/>
              <w:jc w:val="center"/>
              <w:rPr>
                <w:sz w:val="22"/>
                <w:szCs w:val="22"/>
                <w:lang w:val="en-US"/>
              </w:rPr>
            </w:pPr>
            <w:r>
              <w:rPr>
                <w:lang w:val="en-US"/>
              </w:rPr>
              <w:t xml:space="preserve"> </w:t>
            </w:r>
            <w:r>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14:paraId="6E58210E" w14:textId="77777777" w:rsidR="00206ACB" w:rsidRDefault="00206ACB">
            <w:pPr>
              <w:spacing w:line="276" w:lineRule="auto"/>
              <w:jc w:val="center"/>
              <w:rPr>
                <w:sz w:val="22"/>
                <w:szCs w:val="22"/>
                <w:lang w:val="en-US"/>
              </w:rPr>
            </w:pPr>
            <w:r>
              <w:rPr>
                <w:sz w:val="22"/>
                <w:szCs w:val="22"/>
                <w:lang w:val="en-US"/>
              </w:rPr>
              <w:t>TsF01A</w:t>
            </w:r>
          </w:p>
          <w:p w14:paraId="45F9149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96C98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Sprijiniri de maluri, cu dulapi de fag asezati orizontal, la sapaturi executate in spatii limitate, avind latimea de pina la 1,50 m intre maluri adincimea sapaturii de 0,00...2 m, intre dulapi 0,00...0,20 m</w:t>
            </w:r>
          </w:p>
        </w:tc>
        <w:tc>
          <w:tcPr>
            <w:tcW w:w="978" w:type="dxa"/>
            <w:tcBorders>
              <w:top w:val="single" w:sz="2" w:space="0" w:color="000000"/>
              <w:left w:val="single" w:sz="2" w:space="0" w:color="000000"/>
              <w:bottom w:val="single" w:sz="2" w:space="0" w:color="000000"/>
              <w:right w:val="nil"/>
            </w:tcBorders>
            <w:vAlign w:val="center"/>
            <w:hideMark/>
          </w:tcPr>
          <w:p w14:paraId="56BE2B7D"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89746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79AD5E" w14:textId="77777777" w:rsidR="00206ACB" w:rsidRDefault="00206ACB">
            <w:pPr>
              <w:spacing w:line="276" w:lineRule="auto"/>
              <w:jc w:val="right"/>
              <w:rPr>
                <w:lang w:val="en-US"/>
              </w:rPr>
            </w:pPr>
            <w:r>
              <w:rPr>
                <w:lang w:val="en-US"/>
              </w:rPr>
              <w:t>56,00</w:t>
            </w:r>
          </w:p>
        </w:tc>
      </w:tr>
      <w:tr w:rsidR="00206ACB" w14:paraId="1337BBEE" w14:textId="77777777" w:rsidTr="00206ACB">
        <w:tc>
          <w:tcPr>
            <w:tcW w:w="699" w:type="dxa"/>
            <w:tcBorders>
              <w:top w:val="nil"/>
              <w:left w:val="single" w:sz="2" w:space="0" w:color="000000"/>
              <w:bottom w:val="single" w:sz="2" w:space="0" w:color="000000"/>
              <w:right w:val="nil"/>
            </w:tcBorders>
          </w:tcPr>
          <w:p w14:paraId="676FB2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18FCFC" w14:textId="77777777" w:rsidR="00206ACB" w:rsidRDefault="00206ACB">
            <w:pPr>
              <w:spacing w:line="276" w:lineRule="auto"/>
              <w:rPr>
                <w:sz w:val="16"/>
                <w:szCs w:val="16"/>
                <w:lang w:val="en-US"/>
              </w:rPr>
            </w:pPr>
            <w:r>
              <w:rPr>
                <w:sz w:val="16"/>
                <w:szCs w:val="16"/>
                <w:lang w:val="en-US"/>
              </w:rPr>
              <w:t>71240100107001</w:t>
            </w:r>
          </w:p>
        </w:tc>
        <w:tc>
          <w:tcPr>
            <w:tcW w:w="4613" w:type="dxa"/>
            <w:tcBorders>
              <w:top w:val="nil"/>
              <w:left w:val="single" w:sz="2" w:space="0" w:color="000000"/>
              <w:bottom w:val="single" w:sz="2" w:space="0" w:color="000000"/>
              <w:right w:val="nil"/>
            </w:tcBorders>
            <w:hideMark/>
          </w:tcPr>
          <w:p w14:paraId="30AE19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2212482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6807E5" w14:textId="77777777" w:rsidR="00206ACB" w:rsidRDefault="00206ACB">
            <w:pPr>
              <w:spacing w:line="276" w:lineRule="auto"/>
              <w:rPr>
                <w:sz w:val="18"/>
                <w:szCs w:val="18"/>
                <w:lang w:val="en-US"/>
              </w:rPr>
            </w:pPr>
            <w:r>
              <w:rPr>
                <w:sz w:val="18"/>
                <w:szCs w:val="18"/>
                <w:lang w:val="en-US"/>
              </w:rPr>
              <w:t>0,510</w:t>
            </w:r>
          </w:p>
        </w:tc>
        <w:tc>
          <w:tcPr>
            <w:tcW w:w="1119" w:type="dxa"/>
            <w:tcBorders>
              <w:top w:val="nil"/>
              <w:left w:val="single" w:sz="2" w:space="0" w:color="000000"/>
              <w:bottom w:val="single" w:sz="2" w:space="0" w:color="000000"/>
              <w:right w:val="single" w:sz="2" w:space="0" w:color="000000"/>
            </w:tcBorders>
            <w:vAlign w:val="center"/>
          </w:tcPr>
          <w:p w14:paraId="5C03A758" w14:textId="77777777" w:rsidR="00206ACB" w:rsidRDefault="00206ACB">
            <w:pPr>
              <w:spacing w:line="276" w:lineRule="auto"/>
              <w:rPr>
                <w:sz w:val="18"/>
                <w:szCs w:val="18"/>
                <w:lang w:val="en-US"/>
              </w:rPr>
            </w:pPr>
          </w:p>
        </w:tc>
      </w:tr>
      <w:tr w:rsidR="00206ACB" w14:paraId="079F0F16" w14:textId="77777777" w:rsidTr="00206ACB">
        <w:tc>
          <w:tcPr>
            <w:tcW w:w="699" w:type="dxa"/>
            <w:tcBorders>
              <w:top w:val="nil"/>
              <w:left w:val="single" w:sz="2" w:space="0" w:color="000000"/>
              <w:bottom w:val="single" w:sz="2" w:space="0" w:color="000000"/>
              <w:right w:val="nil"/>
            </w:tcBorders>
          </w:tcPr>
          <w:p w14:paraId="5C314E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A0A203" w14:textId="77777777" w:rsidR="00206ACB" w:rsidRDefault="00206ACB">
            <w:pPr>
              <w:spacing w:line="276" w:lineRule="auto"/>
              <w:rPr>
                <w:sz w:val="16"/>
                <w:szCs w:val="16"/>
                <w:lang w:val="en-US"/>
              </w:rPr>
            </w:pPr>
            <w:r>
              <w:rPr>
                <w:sz w:val="16"/>
                <w:szCs w:val="16"/>
                <w:lang w:val="en-US"/>
              </w:rPr>
              <w:t>2811236827395</w:t>
            </w:r>
          </w:p>
        </w:tc>
        <w:tc>
          <w:tcPr>
            <w:tcW w:w="4613" w:type="dxa"/>
            <w:tcBorders>
              <w:top w:val="nil"/>
              <w:left w:val="single" w:sz="2" w:space="0" w:color="000000"/>
              <w:bottom w:val="single" w:sz="2" w:space="0" w:color="000000"/>
              <w:right w:val="nil"/>
            </w:tcBorders>
            <w:hideMark/>
          </w:tcPr>
          <w:p w14:paraId="2F743EE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Sprait metalic telescopic 0,08 MN (8 tf) L=0,60-1,50 m</w:t>
            </w:r>
          </w:p>
        </w:tc>
        <w:tc>
          <w:tcPr>
            <w:tcW w:w="978" w:type="dxa"/>
            <w:tcBorders>
              <w:top w:val="nil"/>
              <w:left w:val="single" w:sz="2" w:space="0" w:color="000000"/>
              <w:bottom w:val="single" w:sz="2" w:space="0" w:color="000000"/>
              <w:right w:val="nil"/>
            </w:tcBorders>
            <w:vAlign w:val="center"/>
            <w:hideMark/>
          </w:tcPr>
          <w:p w14:paraId="199E20C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25B30C0" w14:textId="77777777" w:rsidR="00206ACB" w:rsidRDefault="00206ACB">
            <w:pPr>
              <w:spacing w:line="276" w:lineRule="auto"/>
              <w:rPr>
                <w:sz w:val="18"/>
                <w:szCs w:val="18"/>
                <w:lang w:val="en-US"/>
              </w:rPr>
            </w:pPr>
            <w:r>
              <w:rPr>
                <w:sz w:val="18"/>
                <w:szCs w:val="18"/>
                <w:lang w:val="en-US"/>
              </w:rPr>
              <w:t>0,0026</w:t>
            </w:r>
          </w:p>
        </w:tc>
        <w:tc>
          <w:tcPr>
            <w:tcW w:w="1119" w:type="dxa"/>
            <w:tcBorders>
              <w:top w:val="nil"/>
              <w:left w:val="single" w:sz="2" w:space="0" w:color="000000"/>
              <w:bottom w:val="single" w:sz="2" w:space="0" w:color="000000"/>
              <w:right w:val="single" w:sz="2" w:space="0" w:color="000000"/>
            </w:tcBorders>
            <w:vAlign w:val="center"/>
          </w:tcPr>
          <w:p w14:paraId="5F6A2F22" w14:textId="77777777" w:rsidR="00206ACB" w:rsidRDefault="00206ACB">
            <w:pPr>
              <w:spacing w:line="276" w:lineRule="auto"/>
              <w:rPr>
                <w:sz w:val="18"/>
                <w:szCs w:val="18"/>
                <w:lang w:val="en-US"/>
              </w:rPr>
            </w:pPr>
          </w:p>
        </w:tc>
      </w:tr>
      <w:tr w:rsidR="00206ACB" w14:paraId="38CBBACB" w14:textId="77777777" w:rsidTr="00206ACB">
        <w:tc>
          <w:tcPr>
            <w:tcW w:w="699" w:type="dxa"/>
            <w:tcBorders>
              <w:top w:val="nil"/>
              <w:left w:val="single" w:sz="2" w:space="0" w:color="000000"/>
              <w:bottom w:val="single" w:sz="2" w:space="0" w:color="000000"/>
              <w:right w:val="nil"/>
            </w:tcBorders>
          </w:tcPr>
          <w:p w14:paraId="7C1269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6266E9" w14:textId="77777777" w:rsidR="00206ACB" w:rsidRDefault="00206ACB">
            <w:pPr>
              <w:spacing w:line="276" w:lineRule="auto"/>
              <w:rPr>
                <w:sz w:val="16"/>
                <w:szCs w:val="16"/>
                <w:lang w:val="en-US"/>
              </w:rPr>
            </w:pPr>
            <w:r>
              <w:rPr>
                <w:sz w:val="16"/>
                <w:szCs w:val="16"/>
                <w:lang w:val="en-US"/>
              </w:rPr>
              <w:t>2010102917685</w:t>
            </w:r>
          </w:p>
        </w:tc>
        <w:tc>
          <w:tcPr>
            <w:tcW w:w="4613" w:type="dxa"/>
            <w:tcBorders>
              <w:top w:val="nil"/>
              <w:left w:val="single" w:sz="2" w:space="0" w:color="000000"/>
              <w:bottom w:val="single" w:sz="2" w:space="0" w:color="000000"/>
              <w:right w:val="nil"/>
            </w:tcBorders>
            <w:hideMark/>
          </w:tcPr>
          <w:p w14:paraId="7F12F86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gr=50mm lung=2,50m S8689</w:t>
            </w:r>
          </w:p>
        </w:tc>
        <w:tc>
          <w:tcPr>
            <w:tcW w:w="978" w:type="dxa"/>
            <w:tcBorders>
              <w:top w:val="nil"/>
              <w:left w:val="single" w:sz="2" w:space="0" w:color="000000"/>
              <w:bottom w:val="single" w:sz="2" w:space="0" w:color="000000"/>
              <w:right w:val="nil"/>
            </w:tcBorders>
            <w:vAlign w:val="center"/>
            <w:hideMark/>
          </w:tcPr>
          <w:p w14:paraId="15D02F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EB2A8E8" w14:textId="77777777" w:rsidR="00206ACB" w:rsidRDefault="00206ACB">
            <w:pPr>
              <w:spacing w:line="276" w:lineRule="auto"/>
              <w:rPr>
                <w:sz w:val="18"/>
                <w:szCs w:val="18"/>
                <w:lang w:val="en-US"/>
              </w:rPr>
            </w:pPr>
            <w:r>
              <w:rPr>
                <w:sz w:val="18"/>
                <w:szCs w:val="18"/>
                <w:lang w:val="en-US"/>
              </w:rPr>
              <w:t>0,0047</w:t>
            </w:r>
          </w:p>
        </w:tc>
        <w:tc>
          <w:tcPr>
            <w:tcW w:w="1119" w:type="dxa"/>
            <w:tcBorders>
              <w:top w:val="nil"/>
              <w:left w:val="single" w:sz="2" w:space="0" w:color="000000"/>
              <w:bottom w:val="single" w:sz="2" w:space="0" w:color="000000"/>
              <w:right w:val="single" w:sz="2" w:space="0" w:color="000000"/>
            </w:tcBorders>
            <w:vAlign w:val="center"/>
          </w:tcPr>
          <w:p w14:paraId="5706BE9F" w14:textId="77777777" w:rsidR="00206ACB" w:rsidRDefault="00206ACB">
            <w:pPr>
              <w:spacing w:line="276" w:lineRule="auto"/>
              <w:rPr>
                <w:sz w:val="18"/>
                <w:szCs w:val="18"/>
                <w:lang w:val="en-US"/>
              </w:rPr>
            </w:pPr>
          </w:p>
        </w:tc>
      </w:tr>
      <w:tr w:rsidR="00206ACB" w14:paraId="02941F08" w14:textId="77777777" w:rsidTr="00206ACB">
        <w:tc>
          <w:tcPr>
            <w:tcW w:w="699" w:type="dxa"/>
            <w:tcBorders>
              <w:top w:val="nil"/>
              <w:left w:val="single" w:sz="2" w:space="0" w:color="000000"/>
              <w:bottom w:val="single" w:sz="2" w:space="0" w:color="000000"/>
              <w:right w:val="nil"/>
            </w:tcBorders>
          </w:tcPr>
          <w:p w14:paraId="7AC9E0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AAF84B" w14:textId="77777777" w:rsidR="00206ACB" w:rsidRDefault="00206ACB">
            <w:pPr>
              <w:spacing w:line="276" w:lineRule="auto"/>
              <w:rPr>
                <w:sz w:val="16"/>
                <w:szCs w:val="16"/>
                <w:lang w:val="en-US"/>
              </w:rPr>
            </w:pPr>
            <w:r>
              <w:rPr>
                <w:sz w:val="16"/>
                <w:szCs w:val="16"/>
                <w:lang w:val="en-US"/>
              </w:rPr>
              <w:t>2873145887001</w:t>
            </w:r>
          </w:p>
        </w:tc>
        <w:tc>
          <w:tcPr>
            <w:tcW w:w="4613" w:type="dxa"/>
            <w:tcBorders>
              <w:top w:val="nil"/>
              <w:left w:val="single" w:sz="2" w:space="0" w:color="000000"/>
              <w:bottom w:val="single" w:sz="2" w:space="0" w:color="000000"/>
              <w:right w:val="nil"/>
            </w:tcBorders>
            <w:hideMark/>
          </w:tcPr>
          <w:p w14:paraId="1304212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 Tip A 1 4,0 x 100  S2111</w:t>
            </w:r>
          </w:p>
        </w:tc>
        <w:tc>
          <w:tcPr>
            <w:tcW w:w="978" w:type="dxa"/>
            <w:tcBorders>
              <w:top w:val="nil"/>
              <w:left w:val="single" w:sz="2" w:space="0" w:color="000000"/>
              <w:bottom w:val="single" w:sz="2" w:space="0" w:color="000000"/>
              <w:right w:val="nil"/>
            </w:tcBorders>
            <w:vAlign w:val="center"/>
            <w:hideMark/>
          </w:tcPr>
          <w:p w14:paraId="207888B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21D37C" w14:textId="77777777" w:rsidR="00206ACB" w:rsidRDefault="00206ACB">
            <w:pPr>
              <w:spacing w:line="276" w:lineRule="auto"/>
              <w:rPr>
                <w:sz w:val="18"/>
                <w:szCs w:val="18"/>
                <w:lang w:val="en-US"/>
              </w:rPr>
            </w:pPr>
            <w:r>
              <w:rPr>
                <w:sz w:val="18"/>
                <w:szCs w:val="18"/>
                <w:lang w:val="en-US"/>
              </w:rPr>
              <w:t>0,0297</w:t>
            </w:r>
          </w:p>
        </w:tc>
        <w:tc>
          <w:tcPr>
            <w:tcW w:w="1119" w:type="dxa"/>
            <w:tcBorders>
              <w:top w:val="nil"/>
              <w:left w:val="single" w:sz="2" w:space="0" w:color="000000"/>
              <w:bottom w:val="single" w:sz="2" w:space="0" w:color="000000"/>
              <w:right w:val="single" w:sz="2" w:space="0" w:color="000000"/>
            </w:tcBorders>
            <w:vAlign w:val="center"/>
          </w:tcPr>
          <w:p w14:paraId="6BBB1150" w14:textId="77777777" w:rsidR="00206ACB" w:rsidRDefault="00206ACB">
            <w:pPr>
              <w:spacing w:line="276" w:lineRule="auto"/>
              <w:rPr>
                <w:sz w:val="18"/>
                <w:szCs w:val="18"/>
                <w:lang w:val="en-US"/>
              </w:rPr>
            </w:pPr>
          </w:p>
        </w:tc>
      </w:tr>
      <w:tr w:rsidR="00206ACB" w14:paraId="1782925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7717DA" w14:textId="77777777" w:rsidR="00206ACB" w:rsidRDefault="00206ACB">
            <w:pPr>
              <w:spacing w:line="276" w:lineRule="auto"/>
              <w:jc w:val="center"/>
              <w:rPr>
                <w:sz w:val="22"/>
                <w:szCs w:val="22"/>
                <w:lang w:val="en-US"/>
              </w:rPr>
            </w:pPr>
            <w:r>
              <w:rPr>
                <w:lang w:val="en-US"/>
              </w:rPr>
              <w:t xml:space="preserve"> </w:t>
            </w:r>
            <w:r>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14:paraId="7EDAC489" w14:textId="77777777" w:rsidR="00206ACB" w:rsidRDefault="00206ACB">
            <w:pPr>
              <w:spacing w:line="276" w:lineRule="auto"/>
              <w:jc w:val="center"/>
              <w:rPr>
                <w:sz w:val="22"/>
                <w:szCs w:val="22"/>
                <w:lang w:val="en-US"/>
              </w:rPr>
            </w:pPr>
            <w:r>
              <w:rPr>
                <w:sz w:val="22"/>
                <w:szCs w:val="22"/>
                <w:lang w:val="en-US"/>
              </w:rPr>
              <w:t>TsD25B</w:t>
            </w:r>
          </w:p>
          <w:p w14:paraId="29B2B1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4C678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cilindru compactor vibrator mixt autopropulsat, capacitatea 119 (160) kW (C.P.), cu sistemul Vario-Control: prin 8-10 parcursuri (precompactarea pamintului asternut)</w:t>
            </w:r>
          </w:p>
        </w:tc>
        <w:tc>
          <w:tcPr>
            <w:tcW w:w="978" w:type="dxa"/>
            <w:tcBorders>
              <w:top w:val="single" w:sz="2" w:space="0" w:color="000000"/>
              <w:left w:val="single" w:sz="2" w:space="0" w:color="000000"/>
              <w:bottom w:val="single" w:sz="2" w:space="0" w:color="000000"/>
              <w:right w:val="nil"/>
            </w:tcBorders>
            <w:vAlign w:val="center"/>
            <w:hideMark/>
          </w:tcPr>
          <w:p w14:paraId="592B845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8124E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723C5C" w14:textId="77777777" w:rsidR="00206ACB" w:rsidRDefault="00206ACB">
            <w:pPr>
              <w:spacing w:line="276" w:lineRule="auto"/>
              <w:jc w:val="right"/>
              <w:rPr>
                <w:lang w:val="en-US"/>
              </w:rPr>
            </w:pPr>
            <w:r>
              <w:rPr>
                <w:lang w:val="en-US"/>
              </w:rPr>
              <w:t>1,06</w:t>
            </w:r>
          </w:p>
        </w:tc>
      </w:tr>
      <w:tr w:rsidR="00206ACB" w14:paraId="4E0A1AD8" w14:textId="77777777" w:rsidTr="00206ACB">
        <w:tc>
          <w:tcPr>
            <w:tcW w:w="699" w:type="dxa"/>
            <w:tcBorders>
              <w:top w:val="nil"/>
              <w:left w:val="single" w:sz="2" w:space="0" w:color="000000"/>
              <w:bottom w:val="single" w:sz="2" w:space="0" w:color="000000"/>
              <w:right w:val="nil"/>
            </w:tcBorders>
          </w:tcPr>
          <w:p w14:paraId="073472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1BD42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0A7C8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FCB224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EF689C" w14:textId="77777777" w:rsidR="00206ACB" w:rsidRDefault="00206ACB">
            <w:pPr>
              <w:spacing w:line="276" w:lineRule="auto"/>
              <w:rPr>
                <w:sz w:val="18"/>
                <w:szCs w:val="18"/>
                <w:lang w:val="en-US"/>
              </w:rPr>
            </w:pPr>
            <w:r>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718D1FCE" w14:textId="77777777" w:rsidR="00206ACB" w:rsidRDefault="00206ACB">
            <w:pPr>
              <w:spacing w:line="276" w:lineRule="auto"/>
              <w:rPr>
                <w:sz w:val="18"/>
                <w:szCs w:val="18"/>
                <w:lang w:val="en-US"/>
              </w:rPr>
            </w:pPr>
          </w:p>
        </w:tc>
      </w:tr>
      <w:tr w:rsidR="00206ACB" w14:paraId="3F48786F" w14:textId="77777777" w:rsidTr="00206ACB">
        <w:tc>
          <w:tcPr>
            <w:tcW w:w="699" w:type="dxa"/>
            <w:tcBorders>
              <w:top w:val="nil"/>
              <w:left w:val="single" w:sz="2" w:space="0" w:color="000000"/>
              <w:bottom w:val="single" w:sz="2" w:space="0" w:color="000000"/>
              <w:right w:val="nil"/>
            </w:tcBorders>
          </w:tcPr>
          <w:p w14:paraId="74B4B7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FBD317" w14:textId="77777777" w:rsidR="00206ACB" w:rsidRDefault="00206ACB">
            <w:pPr>
              <w:spacing w:line="276" w:lineRule="auto"/>
              <w:rPr>
                <w:sz w:val="16"/>
                <w:szCs w:val="16"/>
                <w:lang w:val="en-US"/>
              </w:rPr>
            </w:pPr>
            <w:r>
              <w:rPr>
                <w:sz w:val="16"/>
                <w:szCs w:val="16"/>
                <w:lang w:val="en-US"/>
              </w:rPr>
              <w:t>2952270003309</w:t>
            </w:r>
          </w:p>
        </w:tc>
        <w:tc>
          <w:tcPr>
            <w:tcW w:w="4613" w:type="dxa"/>
            <w:tcBorders>
              <w:top w:val="nil"/>
              <w:left w:val="single" w:sz="2" w:space="0" w:color="000000"/>
              <w:bottom w:val="single" w:sz="2" w:space="0" w:color="000000"/>
              <w:right w:val="nil"/>
            </w:tcBorders>
            <w:hideMark/>
          </w:tcPr>
          <w:p w14:paraId="7EDE0C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Cilindru compactor vibrator mixt autopropulsat cu capacitatea 119 (160) kW (C.P.) Bomag BW 213 DH-4 BVC cu sistemul Vario-Control</w:t>
            </w:r>
          </w:p>
        </w:tc>
        <w:tc>
          <w:tcPr>
            <w:tcW w:w="978" w:type="dxa"/>
            <w:tcBorders>
              <w:top w:val="nil"/>
              <w:left w:val="single" w:sz="2" w:space="0" w:color="000000"/>
              <w:bottom w:val="single" w:sz="2" w:space="0" w:color="000000"/>
              <w:right w:val="nil"/>
            </w:tcBorders>
            <w:vAlign w:val="center"/>
            <w:hideMark/>
          </w:tcPr>
          <w:p w14:paraId="278D6B6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5D648B" w14:textId="77777777" w:rsidR="00206ACB" w:rsidRDefault="00206ACB">
            <w:pPr>
              <w:spacing w:line="276" w:lineRule="auto"/>
              <w:rPr>
                <w:sz w:val="18"/>
                <w:szCs w:val="18"/>
                <w:lang w:val="en-US"/>
              </w:rPr>
            </w:pPr>
            <w:r>
              <w:rPr>
                <w:sz w:val="18"/>
                <w:szCs w:val="18"/>
                <w:lang w:val="en-US"/>
              </w:rPr>
              <w:t>1,340</w:t>
            </w:r>
          </w:p>
        </w:tc>
        <w:tc>
          <w:tcPr>
            <w:tcW w:w="1119" w:type="dxa"/>
            <w:tcBorders>
              <w:top w:val="nil"/>
              <w:left w:val="single" w:sz="2" w:space="0" w:color="000000"/>
              <w:bottom w:val="single" w:sz="2" w:space="0" w:color="000000"/>
              <w:right w:val="single" w:sz="2" w:space="0" w:color="000000"/>
            </w:tcBorders>
            <w:vAlign w:val="center"/>
          </w:tcPr>
          <w:p w14:paraId="54E70F72" w14:textId="77777777" w:rsidR="00206ACB" w:rsidRDefault="00206ACB">
            <w:pPr>
              <w:spacing w:line="276" w:lineRule="auto"/>
              <w:rPr>
                <w:sz w:val="18"/>
                <w:szCs w:val="18"/>
                <w:lang w:val="en-US"/>
              </w:rPr>
            </w:pPr>
          </w:p>
        </w:tc>
      </w:tr>
      <w:tr w:rsidR="00206ACB" w14:paraId="2318A6DF" w14:textId="77777777" w:rsidTr="00206ACB">
        <w:tc>
          <w:tcPr>
            <w:tcW w:w="699" w:type="dxa"/>
            <w:tcBorders>
              <w:top w:val="nil"/>
              <w:left w:val="single" w:sz="2" w:space="0" w:color="000000"/>
              <w:bottom w:val="single" w:sz="2" w:space="0" w:color="000000"/>
              <w:right w:val="nil"/>
            </w:tcBorders>
          </w:tcPr>
          <w:p w14:paraId="5A4103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1D1E8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729AA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48DB1F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F20390"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517F7E2F" w14:textId="77777777" w:rsidR="00206ACB" w:rsidRDefault="00206ACB">
            <w:pPr>
              <w:spacing w:line="276" w:lineRule="auto"/>
              <w:rPr>
                <w:sz w:val="18"/>
                <w:szCs w:val="18"/>
                <w:lang w:val="en-US"/>
              </w:rPr>
            </w:pPr>
          </w:p>
        </w:tc>
      </w:tr>
      <w:tr w:rsidR="00206ACB" w14:paraId="7F13377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C66BAB" w14:textId="77777777" w:rsidR="00206ACB" w:rsidRDefault="00206ACB">
            <w:pPr>
              <w:spacing w:line="276" w:lineRule="auto"/>
              <w:jc w:val="center"/>
              <w:rPr>
                <w:sz w:val="22"/>
                <w:szCs w:val="22"/>
                <w:lang w:val="en-US"/>
              </w:rPr>
            </w:pPr>
            <w:r>
              <w:rPr>
                <w:lang w:val="en-US"/>
              </w:rPr>
              <w:t xml:space="preserve"> </w:t>
            </w:r>
            <w:r>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14:paraId="6E1D2A81" w14:textId="77777777" w:rsidR="00206ACB" w:rsidRDefault="00206ACB">
            <w:pPr>
              <w:spacing w:line="276" w:lineRule="auto"/>
              <w:jc w:val="center"/>
              <w:rPr>
                <w:sz w:val="22"/>
                <w:szCs w:val="22"/>
                <w:lang w:val="en-US"/>
              </w:rPr>
            </w:pPr>
            <w:r>
              <w:rPr>
                <w:sz w:val="22"/>
                <w:szCs w:val="22"/>
                <w:lang w:val="en-US"/>
              </w:rPr>
              <w:t>TsD14B01</w:t>
            </w:r>
          </w:p>
          <w:p w14:paraId="6FF4773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8E8FF7"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prin pulverizarea dozata a apei cu dispersie fina in procesul de frezare a pamintului pina la umiditatea optima cu eroarea +- 0,1%   (coeficient pentru materiale k=0.15, conform proiectului)</w:t>
            </w:r>
          </w:p>
        </w:tc>
        <w:tc>
          <w:tcPr>
            <w:tcW w:w="978" w:type="dxa"/>
            <w:tcBorders>
              <w:top w:val="single" w:sz="2" w:space="0" w:color="000000"/>
              <w:left w:val="single" w:sz="2" w:space="0" w:color="000000"/>
              <w:bottom w:val="single" w:sz="2" w:space="0" w:color="000000"/>
              <w:right w:val="nil"/>
            </w:tcBorders>
            <w:vAlign w:val="center"/>
            <w:hideMark/>
          </w:tcPr>
          <w:p w14:paraId="4835AA8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DDB04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44F90C" w14:textId="77777777" w:rsidR="00206ACB" w:rsidRDefault="00206ACB">
            <w:pPr>
              <w:spacing w:line="276" w:lineRule="auto"/>
              <w:jc w:val="right"/>
              <w:rPr>
                <w:lang w:val="en-US"/>
              </w:rPr>
            </w:pPr>
            <w:r>
              <w:rPr>
                <w:lang w:val="en-US"/>
              </w:rPr>
              <w:t>106,00</w:t>
            </w:r>
          </w:p>
        </w:tc>
      </w:tr>
      <w:tr w:rsidR="00206ACB" w14:paraId="42E21082" w14:textId="77777777" w:rsidTr="00206ACB">
        <w:tc>
          <w:tcPr>
            <w:tcW w:w="699" w:type="dxa"/>
            <w:tcBorders>
              <w:top w:val="nil"/>
              <w:left w:val="single" w:sz="2" w:space="0" w:color="000000"/>
              <w:bottom w:val="single" w:sz="2" w:space="0" w:color="000000"/>
              <w:right w:val="nil"/>
            </w:tcBorders>
          </w:tcPr>
          <w:p w14:paraId="1F42F4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A87FC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93A97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7E29C5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946F27"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2878F1D4" w14:textId="77777777" w:rsidR="00206ACB" w:rsidRDefault="00206ACB">
            <w:pPr>
              <w:spacing w:line="276" w:lineRule="auto"/>
              <w:rPr>
                <w:sz w:val="18"/>
                <w:szCs w:val="18"/>
                <w:lang w:val="en-US"/>
              </w:rPr>
            </w:pPr>
          </w:p>
        </w:tc>
      </w:tr>
      <w:tr w:rsidR="00206ACB" w14:paraId="1D2CCE71" w14:textId="77777777" w:rsidTr="00206ACB">
        <w:tc>
          <w:tcPr>
            <w:tcW w:w="699" w:type="dxa"/>
            <w:tcBorders>
              <w:top w:val="nil"/>
              <w:left w:val="single" w:sz="2" w:space="0" w:color="000000"/>
              <w:bottom w:val="single" w:sz="2" w:space="0" w:color="000000"/>
              <w:right w:val="nil"/>
            </w:tcBorders>
          </w:tcPr>
          <w:p w14:paraId="75A011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C9B0BC"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C8DD4D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82C27C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FFFDE7"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47BC4841" w14:textId="77777777" w:rsidR="00206ACB" w:rsidRDefault="00206ACB">
            <w:pPr>
              <w:spacing w:line="276" w:lineRule="auto"/>
              <w:rPr>
                <w:sz w:val="18"/>
                <w:szCs w:val="18"/>
                <w:lang w:val="en-US"/>
              </w:rPr>
            </w:pPr>
          </w:p>
        </w:tc>
      </w:tr>
      <w:tr w:rsidR="00206ACB" w14:paraId="7FEFC68A" w14:textId="77777777" w:rsidTr="00206ACB">
        <w:tc>
          <w:tcPr>
            <w:tcW w:w="699" w:type="dxa"/>
            <w:tcBorders>
              <w:top w:val="nil"/>
              <w:left w:val="single" w:sz="2" w:space="0" w:color="000000"/>
              <w:bottom w:val="single" w:sz="2" w:space="0" w:color="000000"/>
              <w:right w:val="nil"/>
            </w:tcBorders>
          </w:tcPr>
          <w:p w14:paraId="5AF87C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DE3D17" w14:textId="77777777" w:rsidR="00206ACB" w:rsidRDefault="00206ACB">
            <w:pPr>
              <w:spacing w:line="276" w:lineRule="auto"/>
              <w:rPr>
                <w:sz w:val="16"/>
                <w:szCs w:val="16"/>
                <w:lang w:val="en-US"/>
              </w:rPr>
            </w:pPr>
            <w:r>
              <w:rPr>
                <w:sz w:val="16"/>
                <w:szCs w:val="16"/>
                <w:lang w:val="en-US"/>
              </w:rPr>
              <w:t>2952500005011</w:t>
            </w:r>
          </w:p>
        </w:tc>
        <w:tc>
          <w:tcPr>
            <w:tcW w:w="4613" w:type="dxa"/>
            <w:tcBorders>
              <w:top w:val="nil"/>
              <w:left w:val="single" w:sz="2" w:space="0" w:color="000000"/>
              <w:bottom w:val="single" w:sz="2" w:space="0" w:color="000000"/>
              <w:right w:val="nil"/>
            </w:tcBorders>
            <w:hideMark/>
          </w:tcPr>
          <w:p w14:paraId="2DDA416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instalatie pentru prepararea apei si solutiilor apoase a componentilor de stabilizator, cu sistem automatizat de dozare si cu reciclator suspendat</w:t>
            </w:r>
          </w:p>
        </w:tc>
        <w:tc>
          <w:tcPr>
            <w:tcW w:w="978" w:type="dxa"/>
            <w:tcBorders>
              <w:top w:val="nil"/>
              <w:left w:val="single" w:sz="2" w:space="0" w:color="000000"/>
              <w:bottom w:val="single" w:sz="2" w:space="0" w:color="000000"/>
              <w:right w:val="nil"/>
            </w:tcBorders>
            <w:vAlign w:val="center"/>
            <w:hideMark/>
          </w:tcPr>
          <w:p w14:paraId="290C8A3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1EA8AF"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703A1976" w14:textId="77777777" w:rsidR="00206ACB" w:rsidRDefault="00206ACB">
            <w:pPr>
              <w:spacing w:line="276" w:lineRule="auto"/>
              <w:rPr>
                <w:sz w:val="18"/>
                <w:szCs w:val="18"/>
                <w:lang w:val="en-US"/>
              </w:rPr>
            </w:pPr>
          </w:p>
        </w:tc>
      </w:tr>
      <w:tr w:rsidR="00206ACB" w14:paraId="36885E41" w14:textId="77777777" w:rsidTr="00206ACB">
        <w:tc>
          <w:tcPr>
            <w:tcW w:w="699" w:type="dxa"/>
            <w:tcBorders>
              <w:top w:val="nil"/>
              <w:left w:val="single" w:sz="2" w:space="0" w:color="000000"/>
              <w:bottom w:val="single" w:sz="2" w:space="0" w:color="000000"/>
              <w:right w:val="nil"/>
            </w:tcBorders>
          </w:tcPr>
          <w:p w14:paraId="2CA093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586F7A" w14:textId="77777777" w:rsidR="00206ACB" w:rsidRDefault="00206ACB">
            <w:pPr>
              <w:spacing w:line="276" w:lineRule="auto"/>
              <w:rPr>
                <w:sz w:val="16"/>
                <w:szCs w:val="16"/>
                <w:lang w:val="en-US"/>
              </w:rPr>
            </w:pPr>
            <w:r>
              <w:rPr>
                <w:sz w:val="16"/>
                <w:szCs w:val="16"/>
                <w:lang w:val="en-US"/>
              </w:rPr>
              <w:t>3410540005607</w:t>
            </w:r>
          </w:p>
        </w:tc>
        <w:tc>
          <w:tcPr>
            <w:tcW w:w="4613" w:type="dxa"/>
            <w:tcBorders>
              <w:top w:val="nil"/>
              <w:left w:val="single" w:sz="2" w:space="0" w:color="000000"/>
              <w:bottom w:val="single" w:sz="2" w:space="0" w:color="000000"/>
              <w:right w:val="nil"/>
            </w:tcBorders>
            <w:hideMark/>
          </w:tcPr>
          <w:p w14:paraId="06B9568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8 t cu sistem de descarcare</w:t>
            </w:r>
          </w:p>
        </w:tc>
        <w:tc>
          <w:tcPr>
            <w:tcW w:w="978" w:type="dxa"/>
            <w:tcBorders>
              <w:top w:val="nil"/>
              <w:left w:val="single" w:sz="2" w:space="0" w:color="000000"/>
              <w:bottom w:val="single" w:sz="2" w:space="0" w:color="000000"/>
              <w:right w:val="nil"/>
            </w:tcBorders>
            <w:vAlign w:val="center"/>
            <w:hideMark/>
          </w:tcPr>
          <w:p w14:paraId="0F38CC7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08A1CA"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13336A79" w14:textId="77777777" w:rsidR="00206ACB" w:rsidRDefault="00206ACB">
            <w:pPr>
              <w:spacing w:line="276" w:lineRule="auto"/>
              <w:rPr>
                <w:sz w:val="18"/>
                <w:szCs w:val="18"/>
                <w:lang w:val="en-US"/>
              </w:rPr>
            </w:pPr>
          </w:p>
        </w:tc>
      </w:tr>
      <w:tr w:rsidR="00206ACB" w14:paraId="432C18D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94A33B" w14:textId="77777777" w:rsidR="00206ACB" w:rsidRDefault="00206ACB">
            <w:pPr>
              <w:spacing w:line="276" w:lineRule="auto"/>
              <w:jc w:val="center"/>
              <w:rPr>
                <w:sz w:val="22"/>
                <w:szCs w:val="22"/>
                <w:lang w:val="en-US"/>
              </w:rPr>
            </w:pPr>
            <w:r>
              <w:rPr>
                <w:lang w:val="en-US"/>
              </w:rPr>
              <w:t xml:space="preserve"> </w:t>
            </w:r>
            <w:r>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14:paraId="6946CA13" w14:textId="77777777" w:rsidR="00206ACB" w:rsidRDefault="00206ACB">
            <w:pPr>
              <w:spacing w:line="276" w:lineRule="auto"/>
              <w:jc w:val="center"/>
              <w:rPr>
                <w:sz w:val="22"/>
                <w:szCs w:val="22"/>
                <w:lang w:val="en-US"/>
              </w:rPr>
            </w:pPr>
            <w:r>
              <w:rPr>
                <w:sz w:val="22"/>
                <w:szCs w:val="22"/>
                <w:lang w:val="en-US"/>
              </w:rPr>
              <w:t>DA21A</w:t>
            </w:r>
          </w:p>
          <w:p w14:paraId="5BC32B3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5DE7E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Tratarea stratului de pamint cu componente pulverulente cu dispersie fina cu repartizator si malaxarea prin frezare cu reciclator suspendat, cu 1 parcurs pe o urma: cu 2% ciment 42,5R  (coeficient pentru materiale k=1,336, conform proiectului)  h=30cm</w:t>
            </w:r>
          </w:p>
        </w:tc>
        <w:tc>
          <w:tcPr>
            <w:tcW w:w="978" w:type="dxa"/>
            <w:tcBorders>
              <w:top w:val="single" w:sz="2" w:space="0" w:color="000000"/>
              <w:left w:val="single" w:sz="2" w:space="0" w:color="000000"/>
              <w:bottom w:val="single" w:sz="2" w:space="0" w:color="000000"/>
              <w:right w:val="nil"/>
            </w:tcBorders>
            <w:vAlign w:val="center"/>
            <w:hideMark/>
          </w:tcPr>
          <w:p w14:paraId="5296334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739102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2D1284" w14:textId="77777777" w:rsidR="00206ACB" w:rsidRDefault="00206ACB">
            <w:pPr>
              <w:spacing w:line="276" w:lineRule="auto"/>
              <w:jc w:val="right"/>
              <w:rPr>
                <w:lang w:val="en-US"/>
              </w:rPr>
            </w:pPr>
            <w:r>
              <w:rPr>
                <w:lang w:val="en-US"/>
              </w:rPr>
              <w:t>1,06</w:t>
            </w:r>
          </w:p>
        </w:tc>
      </w:tr>
      <w:tr w:rsidR="00206ACB" w14:paraId="3B87FCD0" w14:textId="77777777" w:rsidTr="00206ACB">
        <w:tc>
          <w:tcPr>
            <w:tcW w:w="699" w:type="dxa"/>
            <w:tcBorders>
              <w:top w:val="nil"/>
              <w:left w:val="single" w:sz="2" w:space="0" w:color="000000"/>
              <w:bottom w:val="single" w:sz="2" w:space="0" w:color="000000"/>
              <w:right w:val="nil"/>
            </w:tcBorders>
          </w:tcPr>
          <w:p w14:paraId="0DC19D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B627E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2266B4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EDE4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F53749D"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7FAD6EFE" w14:textId="77777777" w:rsidR="00206ACB" w:rsidRDefault="00206ACB">
            <w:pPr>
              <w:spacing w:line="276" w:lineRule="auto"/>
              <w:rPr>
                <w:sz w:val="18"/>
                <w:szCs w:val="18"/>
                <w:lang w:val="en-US"/>
              </w:rPr>
            </w:pPr>
          </w:p>
        </w:tc>
      </w:tr>
      <w:tr w:rsidR="00206ACB" w14:paraId="2D9D6762" w14:textId="77777777" w:rsidTr="00206ACB">
        <w:tc>
          <w:tcPr>
            <w:tcW w:w="699" w:type="dxa"/>
            <w:tcBorders>
              <w:top w:val="nil"/>
              <w:left w:val="single" w:sz="2" w:space="0" w:color="000000"/>
              <w:bottom w:val="single" w:sz="2" w:space="0" w:color="000000"/>
              <w:right w:val="nil"/>
            </w:tcBorders>
          </w:tcPr>
          <w:p w14:paraId="6AFA78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FA1883" w14:textId="77777777" w:rsidR="00206ACB" w:rsidRDefault="00206ACB">
            <w:pPr>
              <w:spacing w:line="276" w:lineRule="auto"/>
              <w:rPr>
                <w:sz w:val="16"/>
                <w:szCs w:val="16"/>
                <w:lang w:val="en-US"/>
              </w:rPr>
            </w:pPr>
            <w:r>
              <w:rPr>
                <w:sz w:val="16"/>
                <w:szCs w:val="16"/>
                <w:lang w:val="en-US"/>
              </w:rPr>
              <w:t>2651122100002-2</w:t>
            </w:r>
          </w:p>
        </w:tc>
        <w:tc>
          <w:tcPr>
            <w:tcW w:w="4613" w:type="dxa"/>
            <w:tcBorders>
              <w:top w:val="nil"/>
              <w:left w:val="single" w:sz="2" w:space="0" w:color="000000"/>
              <w:bottom w:val="single" w:sz="2" w:space="0" w:color="000000"/>
              <w:right w:val="nil"/>
            </w:tcBorders>
            <w:hideMark/>
          </w:tcPr>
          <w:p w14:paraId="068B15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Ciment 42.5R</w:t>
            </w:r>
          </w:p>
        </w:tc>
        <w:tc>
          <w:tcPr>
            <w:tcW w:w="978" w:type="dxa"/>
            <w:tcBorders>
              <w:top w:val="nil"/>
              <w:left w:val="single" w:sz="2" w:space="0" w:color="000000"/>
              <w:bottom w:val="single" w:sz="2" w:space="0" w:color="000000"/>
              <w:right w:val="nil"/>
            </w:tcBorders>
            <w:vAlign w:val="center"/>
            <w:hideMark/>
          </w:tcPr>
          <w:p w14:paraId="20CE87D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E3E578A" w14:textId="77777777" w:rsidR="00206ACB" w:rsidRDefault="00206ACB">
            <w:pPr>
              <w:spacing w:line="276" w:lineRule="auto"/>
              <w:rPr>
                <w:sz w:val="18"/>
                <w:szCs w:val="18"/>
                <w:lang w:val="en-US"/>
              </w:rPr>
            </w:pPr>
            <w:r>
              <w:rPr>
                <w:sz w:val="18"/>
                <w:szCs w:val="18"/>
                <w:lang w:val="en-US"/>
              </w:rPr>
              <w:t>2,800</w:t>
            </w:r>
          </w:p>
        </w:tc>
        <w:tc>
          <w:tcPr>
            <w:tcW w:w="1119" w:type="dxa"/>
            <w:tcBorders>
              <w:top w:val="nil"/>
              <w:left w:val="single" w:sz="2" w:space="0" w:color="000000"/>
              <w:bottom w:val="single" w:sz="2" w:space="0" w:color="000000"/>
              <w:right w:val="single" w:sz="2" w:space="0" w:color="000000"/>
            </w:tcBorders>
            <w:vAlign w:val="center"/>
          </w:tcPr>
          <w:p w14:paraId="28B11C74" w14:textId="77777777" w:rsidR="00206ACB" w:rsidRDefault="00206ACB">
            <w:pPr>
              <w:spacing w:line="276" w:lineRule="auto"/>
              <w:rPr>
                <w:sz w:val="18"/>
                <w:szCs w:val="18"/>
                <w:lang w:val="en-US"/>
              </w:rPr>
            </w:pPr>
          </w:p>
        </w:tc>
      </w:tr>
      <w:tr w:rsidR="00206ACB" w14:paraId="02F2D99E" w14:textId="77777777" w:rsidTr="00206ACB">
        <w:tc>
          <w:tcPr>
            <w:tcW w:w="699" w:type="dxa"/>
            <w:tcBorders>
              <w:top w:val="nil"/>
              <w:left w:val="single" w:sz="2" w:space="0" w:color="000000"/>
              <w:bottom w:val="single" w:sz="2" w:space="0" w:color="000000"/>
              <w:right w:val="nil"/>
            </w:tcBorders>
          </w:tcPr>
          <w:p w14:paraId="0A93DA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4130D2" w14:textId="77777777" w:rsidR="00206ACB" w:rsidRDefault="00206ACB">
            <w:pPr>
              <w:spacing w:line="276" w:lineRule="auto"/>
              <w:rPr>
                <w:sz w:val="16"/>
                <w:szCs w:val="16"/>
                <w:lang w:val="en-US"/>
              </w:rPr>
            </w:pPr>
            <w:r>
              <w:rPr>
                <w:sz w:val="16"/>
                <w:szCs w:val="16"/>
                <w:lang w:val="en-US"/>
              </w:rPr>
              <w:t>2952500005012</w:t>
            </w:r>
          </w:p>
        </w:tc>
        <w:tc>
          <w:tcPr>
            <w:tcW w:w="4613" w:type="dxa"/>
            <w:tcBorders>
              <w:top w:val="nil"/>
              <w:left w:val="single" w:sz="2" w:space="0" w:color="000000"/>
              <w:bottom w:val="single" w:sz="2" w:space="0" w:color="000000"/>
              <w:right w:val="nil"/>
            </w:tcBorders>
            <w:hideMark/>
          </w:tcPr>
          <w:p w14:paraId="10FAD9E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repartizor de componente pulverulente cu dispersie fina si reciclator suspendat</w:t>
            </w:r>
          </w:p>
        </w:tc>
        <w:tc>
          <w:tcPr>
            <w:tcW w:w="978" w:type="dxa"/>
            <w:tcBorders>
              <w:top w:val="nil"/>
              <w:left w:val="single" w:sz="2" w:space="0" w:color="000000"/>
              <w:bottom w:val="single" w:sz="2" w:space="0" w:color="000000"/>
              <w:right w:val="nil"/>
            </w:tcBorders>
            <w:vAlign w:val="center"/>
            <w:hideMark/>
          </w:tcPr>
          <w:p w14:paraId="028574A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D97520"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356F1E86" w14:textId="77777777" w:rsidR="00206ACB" w:rsidRDefault="00206ACB">
            <w:pPr>
              <w:spacing w:line="276" w:lineRule="auto"/>
              <w:rPr>
                <w:sz w:val="18"/>
                <w:szCs w:val="18"/>
                <w:lang w:val="en-US"/>
              </w:rPr>
            </w:pPr>
          </w:p>
        </w:tc>
      </w:tr>
      <w:tr w:rsidR="00206ACB" w14:paraId="79FCDC5E" w14:textId="77777777" w:rsidTr="00206ACB">
        <w:tc>
          <w:tcPr>
            <w:tcW w:w="699" w:type="dxa"/>
            <w:tcBorders>
              <w:top w:val="nil"/>
              <w:left w:val="single" w:sz="2" w:space="0" w:color="000000"/>
              <w:bottom w:val="single" w:sz="2" w:space="0" w:color="000000"/>
              <w:right w:val="nil"/>
            </w:tcBorders>
          </w:tcPr>
          <w:p w14:paraId="39933B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52BADE" w14:textId="77777777" w:rsidR="00206ACB" w:rsidRDefault="00206ACB">
            <w:pPr>
              <w:spacing w:line="276" w:lineRule="auto"/>
              <w:rPr>
                <w:sz w:val="16"/>
                <w:szCs w:val="16"/>
                <w:lang w:val="en-US"/>
              </w:rPr>
            </w:pPr>
            <w:r>
              <w:rPr>
                <w:sz w:val="16"/>
                <w:szCs w:val="16"/>
                <w:lang w:val="en-US"/>
              </w:rPr>
              <w:t>3410540005608</w:t>
            </w:r>
          </w:p>
        </w:tc>
        <w:tc>
          <w:tcPr>
            <w:tcW w:w="4613" w:type="dxa"/>
            <w:tcBorders>
              <w:top w:val="nil"/>
              <w:left w:val="single" w:sz="2" w:space="0" w:color="000000"/>
              <w:bottom w:val="single" w:sz="2" w:space="0" w:color="000000"/>
              <w:right w:val="nil"/>
            </w:tcBorders>
            <w:hideMark/>
          </w:tcPr>
          <w:p w14:paraId="60D7AEF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Autospeciala 25 t pentru componente pulverulente cu dispersie fina cu sistem de descarcare</w:t>
            </w:r>
          </w:p>
        </w:tc>
        <w:tc>
          <w:tcPr>
            <w:tcW w:w="978" w:type="dxa"/>
            <w:tcBorders>
              <w:top w:val="nil"/>
              <w:left w:val="single" w:sz="2" w:space="0" w:color="000000"/>
              <w:bottom w:val="single" w:sz="2" w:space="0" w:color="000000"/>
              <w:right w:val="nil"/>
            </w:tcBorders>
            <w:vAlign w:val="center"/>
            <w:hideMark/>
          </w:tcPr>
          <w:p w14:paraId="4D60FFA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3D2235"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4D5611FC" w14:textId="77777777" w:rsidR="00206ACB" w:rsidRDefault="00206ACB">
            <w:pPr>
              <w:spacing w:line="276" w:lineRule="auto"/>
              <w:rPr>
                <w:sz w:val="18"/>
                <w:szCs w:val="18"/>
                <w:lang w:val="en-US"/>
              </w:rPr>
            </w:pPr>
          </w:p>
        </w:tc>
      </w:tr>
      <w:tr w:rsidR="00206ACB" w14:paraId="5FDBC7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9EEA98" w14:textId="77777777" w:rsidR="00206ACB" w:rsidRDefault="00206ACB">
            <w:pPr>
              <w:spacing w:line="276" w:lineRule="auto"/>
              <w:jc w:val="center"/>
              <w:rPr>
                <w:sz w:val="22"/>
                <w:szCs w:val="22"/>
                <w:lang w:val="en-US"/>
              </w:rPr>
            </w:pPr>
            <w:r>
              <w:rPr>
                <w:lang w:val="en-US"/>
              </w:rPr>
              <w:t xml:space="preserve"> </w:t>
            </w:r>
            <w:r>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14:paraId="0F9AD184" w14:textId="77777777" w:rsidR="00206ACB" w:rsidRDefault="00206ACB">
            <w:pPr>
              <w:spacing w:line="276" w:lineRule="auto"/>
              <w:jc w:val="center"/>
              <w:rPr>
                <w:sz w:val="22"/>
                <w:szCs w:val="22"/>
                <w:lang w:val="en-US"/>
              </w:rPr>
            </w:pPr>
            <w:r>
              <w:rPr>
                <w:sz w:val="22"/>
                <w:szCs w:val="22"/>
                <w:lang w:val="en-US"/>
              </w:rPr>
              <w:t>TsJ05A</w:t>
            </w:r>
          </w:p>
          <w:p w14:paraId="4164780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5CFAB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geotextilului TS-80 (in normativ geotextilul se aplica in m2 cu noma de consum = 1,0m2)</w:t>
            </w:r>
          </w:p>
        </w:tc>
        <w:tc>
          <w:tcPr>
            <w:tcW w:w="978" w:type="dxa"/>
            <w:tcBorders>
              <w:top w:val="single" w:sz="2" w:space="0" w:color="000000"/>
              <w:left w:val="single" w:sz="2" w:space="0" w:color="000000"/>
              <w:bottom w:val="single" w:sz="2" w:space="0" w:color="000000"/>
              <w:right w:val="nil"/>
            </w:tcBorders>
            <w:vAlign w:val="center"/>
            <w:hideMark/>
          </w:tcPr>
          <w:p w14:paraId="780BCA7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7645F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C0CF40" w14:textId="77777777" w:rsidR="00206ACB" w:rsidRDefault="00206ACB">
            <w:pPr>
              <w:spacing w:line="276" w:lineRule="auto"/>
              <w:jc w:val="right"/>
              <w:rPr>
                <w:lang w:val="en-US"/>
              </w:rPr>
            </w:pPr>
            <w:r>
              <w:rPr>
                <w:lang w:val="en-US"/>
              </w:rPr>
              <w:t>545,00</w:t>
            </w:r>
          </w:p>
        </w:tc>
      </w:tr>
      <w:tr w:rsidR="00206ACB" w14:paraId="1DFE9000" w14:textId="77777777" w:rsidTr="00206ACB">
        <w:tc>
          <w:tcPr>
            <w:tcW w:w="699" w:type="dxa"/>
            <w:tcBorders>
              <w:top w:val="nil"/>
              <w:left w:val="single" w:sz="2" w:space="0" w:color="000000"/>
              <w:bottom w:val="single" w:sz="2" w:space="0" w:color="000000"/>
              <w:right w:val="nil"/>
            </w:tcBorders>
          </w:tcPr>
          <w:p w14:paraId="0D7F9A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699A53"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355247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30979CA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611E23"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7FCE0764" w14:textId="77777777" w:rsidR="00206ACB" w:rsidRDefault="00206ACB">
            <w:pPr>
              <w:spacing w:line="276" w:lineRule="auto"/>
              <w:rPr>
                <w:sz w:val="18"/>
                <w:szCs w:val="18"/>
                <w:lang w:val="en-US"/>
              </w:rPr>
            </w:pPr>
          </w:p>
        </w:tc>
      </w:tr>
      <w:tr w:rsidR="00206ACB" w14:paraId="098F97E0" w14:textId="77777777" w:rsidTr="00206ACB">
        <w:tc>
          <w:tcPr>
            <w:tcW w:w="699" w:type="dxa"/>
            <w:tcBorders>
              <w:top w:val="nil"/>
              <w:left w:val="single" w:sz="2" w:space="0" w:color="000000"/>
              <w:bottom w:val="single" w:sz="2" w:space="0" w:color="000000"/>
              <w:right w:val="nil"/>
            </w:tcBorders>
          </w:tcPr>
          <w:p w14:paraId="49E70F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91C4D"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4FCF88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67A7BD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1AD657"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059D95FC" w14:textId="77777777" w:rsidR="00206ACB" w:rsidRDefault="00206ACB">
            <w:pPr>
              <w:spacing w:line="276" w:lineRule="auto"/>
              <w:rPr>
                <w:sz w:val="18"/>
                <w:szCs w:val="18"/>
                <w:lang w:val="en-US"/>
              </w:rPr>
            </w:pPr>
          </w:p>
        </w:tc>
      </w:tr>
      <w:tr w:rsidR="00206ACB" w14:paraId="55822620" w14:textId="77777777" w:rsidTr="00206ACB">
        <w:tc>
          <w:tcPr>
            <w:tcW w:w="699" w:type="dxa"/>
            <w:tcBorders>
              <w:top w:val="nil"/>
              <w:left w:val="single" w:sz="2" w:space="0" w:color="000000"/>
              <w:bottom w:val="single" w:sz="2" w:space="0" w:color="000000"/>
              <w:right w:val="nil"/>
            </w:tcBorders>
          </w:tcPr>
          <w:p w14:paraId="64C230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BC83CF"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319435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3B3826D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3794BE" w14:textId="77777777" w:rsidR="00206ACB" w:rsidRDefault="00206ACB">
            <w:pPr>
              <w:spacing w:line="276" w:lineRule="auto"/>
              <w:rPr>
                <w:sz w:val="18"/>
                <w:szCs w:val="18"/>
                <w:lang w:val="en-US"/>
              </w:rPr>
            </w:pPr>
            <w:r>
              <w:rPr>
                <w:sz w:val="18"/>
                <w:szCs w:val="18"/>
                <w:lang w:val="en-US"/>
              </w:rPr>
              <w:t>0,177</w:t>
            </w:r>
          </w:p>
        </w:tc>
        <w:tc>
          <w:tcPr>
            <w:tcW w:w="1119" w:type="dxa"/>
            <w:tcBorders>
              <w:top w:val="nil"/>
              <w:left w:val="single" w:sz="2" w:space="0" w:color="000000"/>
              <w:bottom w:val="single" w:sz="2" w:space="0" w:color="000000"/>
              <w:right w:val="single" w:sz="2" w:space="0" w:color="000000"/>
            </w:tcBorders>
            <w:vAlign w:val="center"/>
          </w:tcPr>
          <w:p w14:paraId="13524087" w14:textId="77777777" w:rsidR="00206ACB" w:rsidRDefault="00206ACB">
            <w:pPr>
              <w:spacing w:line="276" w:lineRule="auto"/>
              <w:rPr>
                <w:sz w:val="18"/>
                <w:szCs w:val="18"/>
                <w:lang w:val="en-US"/>
              </w:rPr>
            </w:pPr>
          </w:p>
        </w:tc>
      </w:tr>
      <w:tr w:rsidR="00206ACB" w14:paraId="4941192B" w14:textId="77777777" w:rsidTr="00206ACB">
        <w:tc>
          <w:tcPr>
            <w:tcW w:w="699" w:type="dxa"/>
            <w:tcBorders>
              <w:top w:val="nil"/>
              <w:left w:val="single" w:sz="2" w:space="0" w:color="000000"/>
              <w:bottom w:val="single" w:sz="2" w:space="0" w:color="000000"/>
              <w:right w:val="nil"/>
            </w:tcBorders>
          </w:tcPr>
          <w:p w14:paraId="7CFD84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CFF08C" w14:textId="77777777" w:rsidR="00206ACB" w:rsidRDefault="00206ACB">
            <w:pPr>
              <w:spacing w:line="276" w:lineRule="auto"/>
              <w:rPr>
                <w:sz w:val="16"/>
                <w:szCs w:val="16"/>
                <w:lang w:val="en-US"/>
              </w:rPr>
            </w:pPr>
            <w:r>
              <w:rPr>
                <w:sz w:val="16"/>
                <w:szCs w:val="16"/>
                <w:lang w:val="en-US"/>
              </w:rPr>
              <w:t>1711217329881-480</w:t>
            </w:r>
          </w:p>
        </w:tc>
        <w:tc>
          <w:tcPr>
            <w:tcW w:w="4613" w:type="dxa"/>
            <w:tcBorders>
              <w:top w:val="nil"/>
              <w:left w:val="single" w:sz="2" w:space="0" w:color="000000"/>
              <w:bottom w:val="single" w:sz="2" w:space="0" w:color="000000"/>
              <w:right w:val="nil"/>
            </w:tcBorders>
            <w:hideMark/>
          </w:tcPr>
          <w:p w14:paraId="584BF5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hideMark/>
          </w:tcPr>
          <w:p w14:paraId="751872D2"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5F9D68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CA6E237" w14:textId="77777777" w:rsidR="00206ACB" w:rsidRDefault="00206ACB">
            <w:pPr>
              <w:spacing w:line="276" w:lineRule="auto"/>
              <w:rPr>
                <w:sz w:val="18"/>
                <w:szCs w:val="18"/>
                <w:lang w:val="en-US"/>
              </w:rPr>
            </w:pPr>
          </w:p>
        </w:tc>
      </w:tr>
      <w:tr w:rsidR="00206ACB" w14:paraId="60F95FE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6F6182" w14:textId="77777777" w:rsidR="00206ACB" w:rsidRDefault="00206ACB">
            <w:pPr>
              <w:spacing w:line="276" w:lineRule="auto"/>
              <w:jc w:val="center"/>
              <w:rPr>
                <w:sz w:val="22"/>
                <w:szCs w:val="22"/>
                <w:lang w:val="en-US"/>
              </w:rPr>
            </w:pPr>
            <w:r>
              <w:rPr>
                <w:lang w:val="en-US"/>
              </w:rPr>
              <w:t xml:space="preserve"> </w:t>
            </w:r>
            <w:r>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14:paraId="08FC9EBB" w14:textId="77777777" w:rsidR="00206ACB" w:rsidRDefault="00206ACB">
            <w:pPr>
              <w:spacing w:line="276" w:lineRule="auto"/>
              <w:jc w:val="center"/>
              <w:rPr>
                <w:sz w:val="22"/>
                <w:szCs w:val="22"/>
                <w:lang w:val="en-US"/>
              </w:rPr>
            </w:pPr>
            <w:r>
              <w:rPr>
                <w:sz w:val="22"/>
                <w:szCs w:val="22"/>
                <w:lang w:val="en-US"/>
              </w:rPr>
              <w:t>RpCP04E</w:t>
            </w:r>
          </w:p>
          <w:p w14:paraId="5E6231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24B0B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saltelelor de gabioane din plasa sudata</w:t>
            </w:r>
          </w:p>
        </w:tc>
        <w:tc>
          <w:tcPr>
            <w:tcW w:w="978" w:type="dxa"/>
            <w:tcBorders>
              <w:top w:val="single" w:sz="2" w:space="0" w:color="000000"/>
              <w:left w:val="single" w:sz="2" w:space="0" w:color="000000"/>
              <w:bottom w:val="single" w:sz="2" w:space="0" w:color="000000"/>
              <w:right w:val="nil"/>
            </w:tcBorders>
            <w:vAlign w:val="center"/>
            <w:hideMark/>
          </w:tcPr>
          <w:p w14:paraId="329D503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81A930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86B5CE" w14:textId="77777777" w:rsidR="00206ACB" w:rsidRDefault="00206ACB">
            <w:pPr>
              <w:spacing w:line="276" w:lineRule="auto"/>
              <w:jc w:val="right"/>
              <w:rPr>
                <w:lang w:val="en-US"/>
              </w:rPr>
            </w:pPr>
            <w:r>
              <w:rPr>
                <w:lang w:val="en-US"/>
              </w:rPr>
              <w:t>3 382,00</w:t>
            </w:r>
          </w:p>
        </w:tc>
      </w:tr>
      <w:tr w:rsidR="00206ACB" w14:paraId="79632E0C" w14:textId="77777777" w:rsidTr="00206ACB">
        <w:tc>
          <w:tcPr>
            <w:tcW w:w="699" w:type="dxa"/>
            <w:tcBorders>
              <w:top w:val="nil"/>
              <w:left w:val="single" w:sz="2" w:space="0" w:color="000000"/>
              <w:bottom w:val="single" w:sz="2" w:space="0" w:color="000000"/>
              <w:right w:val="nil"/>
            </w:tcBorders>
          </w:tcPr>
          <w:p w14:paraId="59E0E0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FE8452"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1926FE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07F3D90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D8BE5A"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060B4503" w14:textId="77777777" w:rsidR="00206ACB" w:rsidRDefault="00206ACB">
            <w:pPr>
              <w:spacing w:line="276" w:lineRule="auto"/>
              <w:rPr>
                <w:sz w:val="18"/>
                <w:szCs w:val="18"/>
                <w:lang w:val="en-US"/>
              </w:rPr>
            </w:pPr>
          </w:p>
        </w:tc>
      </w:tr>
      <w:tr w:rsidR="00206ACB" w14:paraId="04461C8C" w14:textId="77777777" w:rsidTr="00206ACB">
        <w:tc>
          <w:tcPr>
            <w:tcW w:w="699" w:type="dxa"/>
            <w:tcBorders>
              <w:top w:val="nil"/>
              <w:left w:val="single" w:sz="2" w:space="0" w:color="000000"/>
              <w:bottom w:val="single" w:sz="2" w:space="0" w:color="000000"/>
              <w:right w:val="nil"/>
            </w:tcBorders>
          </w:tcPr>
          <w:p w14:paraId="6CEA77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01B2AE" w14:textId="77777777" w:rsidR="00206ACB" w:rsidRDefault="00206ACB">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2E30AF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1CCE750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6D4B17"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76E68340" w14:textId="77777777" w:rsidR="00206ACB" w:rsidRDefault="00206ACB">
            <w:pPr>
              <w:spacing w:line="276" w:lineRule="auto"/>
              <w:rPr>
                <w:sz w:val="18"/>
                <w:szCs w:val="18"/>
                <w:lang w:val="en-US"/>
              </w:rPr>
            </w:pPr>
          </w:p>
        </w:tc>
      </w:tr>
      <w:tr w:rsidR="00206ACB" w14:paraId="19B1A881" w14:textId="77777777" w:rsidTr="00206ACB">
        <w:tc>
          <w:tcPr>
            <w:tcW w:w="699" w:type="dxa"/>
            <w:tcBorders>
              <w:top w:val="nil"/>
              <w:left w:val="single" w:sz="2" w:space="0" w:color="000000"/>
              <w:bottom w:val="single" w:sz="2" w:space="0" w:color="000000"/>
              <w:right w:val="nil"/>
            </w:tcBorders>
          </w:tcPr>
          <w:p w14:paraId="10C1E8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09CE15"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6533E3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12A7D64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D48FA0"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3496D68D" w14:textId="77777777" w:rsidR="00206ACB" w:rsidRDefault="00206ACB">
            <w:pPr>
              <w:spacing w:line="276" w:lineRule="auto"/>
              <w:rPr>
                <w:sz w:val="18"/>
                <w:szCs w:val="18"/>
                <w:lang w:val="en-US"/>
              </w:rPr>
            </w:pPr>
          </w:p>
        </w:tc>
      </w:tr>
      <w:tr w:rsidR="00206ACB" w14:paraId="191803B7" w14:textId="77777777" w:rsidTr="00206ACB">
        <w:tc>
          <w:tcPr>
            <w:tcW w:w="699" w:type="dxa"/>
            <w:tcBorders>
              <w:top w:val="nil"/>
              <w:left w:val="single" w:sz="2" w:space="0" w:color="000000"/>
              <w:bottom w:val="single" w:sz="2" w:space="0" w:color="000000"/>
              <w:right w:val="nil"/>
            </w:tcBorders>
          </w:tcPr>
          <w:p w14:paraId="4F9A29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264099" w14:textId="77777777" w:rsidR="00206ACB" w:rsidRDefault="00206ACB">
            <w:pPr>
              <w:spacing w:line="276" w:lineRule="auto"/>
              <w:rPr>
                <w:sz w:val="16"/>
                <w:szCs w:val="16"/>
                <w:lang w:val="en-US"/>
              </w:rPr>
            </w:pPr>
            <w:r>
              <w:rPr>
                <w:sz w:val="16"/>
                <w:szCs w:val="16"/>
                <w:lang w:val="en-US"/>
              </w:rPr>
              <w:t>2030112930100-55</w:t>
            </w:r>
          </w:p>
        </w:tc>
        <w:tc>
          <w:tcPr>
            <w:tcW w:w="4613" w:type="dxa"/>
            <w:tcBorders>
              <w:top w:val="nil"/>
              <w:left w:val="single" w:sz="2" w:space="0" w:color="000000"/>
              <w:bottom w:val="single" w:sz="2" w:space="0" w:color="000000"/>
              <w:right w:val="nil"/>
            </w:tcBorders>
            <w:hideMark/>
          </w:tcPr>
          <w:p w14:paraId="1E891C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Saltele de gabioane</w:t>
            </w:r>
          </w:p>
        </w:tc>
        <w:tc>
          <w:tcPr>
            <w:tcW w:w="978" w:type="dxa"/>
            <w:tcBorders>
              <w:top w:val="nil"/>
              <w:left w:val="single" w:sz="2" w:space="0" w:color="000000"/>
              <w:bottom w:val="single" w:sz="2" w:space="0" w:color="000000"/>
              <w:right w:val="nil"/>
            </w:tcBorders>
            <w:vAlign w:val="center"/>
            <w:hideMark/>
          </w:tcPr>
          <w:p w14:paraId="0D07E83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364467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8F138AC" w14:textId="77777777" w:rsidR="00206ACB" w:rsidRDefault="00206ACB">
            <w:pPr>
              <w:spacing w:line="276" w:lineRule="auto"/>
              <w:rPr>
                <w:sz w:val="18"/>
                <w:szCs w:val="18"/>
                <w:lang w:val="en-US"/>
              </w:rPr>
            </w:pPr>
          </w:p>
        </w:tc>
      </w:tr>
      <w:tr w:rsidR="00206ACB" w14:paraId="5457D586" w14:textId="77777777" w:rsidTr="00206ACB">
        <w:tc>
          <w:tcPr>
            <w:tcW w:w="699" w:type="dxa"/>
            <w:tcBorders>
              <w:top w:val="nil"/>
              <w:left w:val="single" w:sz="2" w:space="0" w:color="000000"/>
              <w:bottom w:val="single" w:sz="2" w:space="0" w:color="000000"/>
              <w:right w:val="nil"/>
            </w:tcBorders>
          </w:tcPr>
          <w:p w14:paraId="495346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B7AC6D" w14:textId="77777777" w:rsidR="00206ACB" w:rsidRDefault="00206ACB">
            <w:pPr>
              <w:spacing w:line="276" w:lineRule="auto"/>
              <w:rPr>
                <w:sz w:val="16"/>
                <w:szCs w:val="16"/>
                <w:lang w:val="en-US"/>
              </w:rPr>
            </w:pPr>
            <w:r>
              <w:rPr>
                <w:sz w:val="16"/>
                <w:szCs w:val="16"/>
                <w:lang w:val="en-US"/>
              </w:rPr>
              <w:t>2651122100440</w:t>
            </w:r>
          </w:p>
        </w:tc>
        <w:tc>
          <w:tcPr>
            <w:tcW w:w="4613" w:type="dxa"/>
            <w:tcBorders>
              <w:top w:val="nil"/>
              <w:left w:val="single" w:sz="2" w:space="0" w:color="000000"/>
              <w:bottom w:val="single" w:sz="2" w:space="0" w:color="000000"/>
              <w:right w:val="nil"/>
            </w:tcBorders>
            <w:hideMark/>
          </w:tcPr>
          <w:p w14:paraId="135E8C0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cu adaosuri PA 35 saci S1500</w:t>
            </w:r>
          </w:p>
        </w:tc>
        <w:tc>
          <w:tcPr>
            <w:tcW w:w="978" w:type="dxa"/>
            <w:tcBorders>
              <w:top w:val="nil"/>
              <w:left w:val="single" w:sz="2" w:space="0" w:color="000000"/>
              <w:bottom w:val="single" w:sz="2" w:space="0" w:color="000000"/>
              <w:right w:val="nil"/>
            </w:tcBorders>
            <w:vAlign w:val="center"/>
            <w:hideMark/>
          </w:tcPr>
          <w:p w14:paraId="2D2F4F8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0B87A1"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545ECFD4" w14:textId="77777777" w:rsidR="00206ACB" w:rsidRDefault="00206ACB">
            <w:pPr>
              <w:spacing w:line="276" w:lineRule="auto"/>
              <w:rPr>
                <w:sz w:val="18"/>
                <w:szCs w:val="18"/>
                <w:lang w:val="en-US"/>
              </w:rPr>
            </w:pPr>
          </w:p>
        </w:tc>
      </w:tr>
      <w:tr w:rsidR="00206ACB" w14:paraId="3D67129A" w14:textId="77777777" w:rsidTr="00206ACB">
        <w:tc>
          <w:tcPr>
            <w:tcW w:w="699" w:type="dxa"/>
            <w:tcBorders>
              <w:top w:val="nil"/>
              <w:left w:val="single" w:sz="2" w:space="0" w:color="000000"/>
              <w:bottom w:val="single" w:sz="2" w:space="0" w:color="000000"/>
              <w:right w:val="nil"/>
            </w:tcBorders>
          </w:tcPr>
          <w:p w14:paraId="48A769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964577" w14:textId="77777777" w:rsidR="00206ACB" w:rsidRDefault="00206ACB">
            <w:pPr>
              <w:spacing w:line="276" w:lineRule="auto"/>
              <w:rPr>
                <w:sz w:val="16"/>
                <w:szCs w:val="16"/>
                <w:lang w:val="en-US"/>
              </w:rPr>
            </w:pPr>
            <w:r>
              <w:rPr>
                <w:sz w:val="16"/>
                <w:szCs w:val="16"/>
                <w:lang w:val="en-US"/>
              </w:rPr>
              <w:t>3110500002401</w:t>
            </w:r>
          </w:p>
        </w:tc>
        <w:tc>
          <w:tcPr>
            <w:tcW w:w="4613" w:type="dxa"/>
            <w:tcBorders>
              <w:top w:val="nil"/>
              <w:left w:val="single" w:sz="2" w:space="0" w:color="000000"/>
              <w:bottom w:val="single" w:sz="2" w:space="0" w:color="000000"/>
              <w:right w:val="nil"/>
            </w:tcBorders>
            <w:hideMark/>
          </w:tcPr>
          <w:p w14:paraId="74F3C6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 28-35 Kw</w:t>
            </w:r>
          </w:p>
        </w:tc>
        <w:tc>
          <w:tcPr>
            <w:tcW w:w="978" w:type="dxa"/>
            <w:tcBorders>
              <w:top w:val="nil"/>
              <w:left w:val="single" w:sz="2" w:space="0" w:color="000000"/>
              <w:bottom w:val="single" w:sz="2" w:space="0" w:color="000000"/>
              <w:right w:val="nil"/>
            </w:tcBorders>
            <w:vAlign w:val="center"/>
            <w:hideMark/>
          </w:tcPr>
          <w:p w14:paraId="471EF89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32DF2C"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5CA83E33" w14:textId="77777777" w:rsidR="00206ACB" w:rsidRDefault="00206ACB">
            <w:pPr>
              <w:spacing w:line="276" w:lineRule="auto"/>
              <w:rPr>
                <w:sz w:val="18"/>
                <w:szCs w:val="18"/>
                <w:lang w:val="en-US"/>
              </w:rPr>
            </w:pPr>
          </w:p>
        </w:tc>
      </w:tr>
      <w:tr w:rsidR="00206ACB" w14:paraId="7670B15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418340" w14:textId="77777777" w:rsidR="00206ACB" w:rsidRDefault="00206ACB">
            <w:pPr>
              <w:spacing w:line="276" w:lineRule="auto"/>
              <w:jc w:val="center"/>
              <w:rPr>
                <w:sz w:val="22"/>
                <w:szCs w:val="22"/>
                <w:lang w:val="en-US"/>
              </w:rPr>
            </w:pPr>
            <w:r>
              <w:rPr>
                <w:lang w:val="en-US"/>
              </w:rPr>
              <w:t xml:space="preserve"> </w:t>
            </w:r>
            <w:r>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14:paraId="0A54F7E8" w14:textId="77777777" w:rsidR="00206ACB" w:rsidRDefault="00206ACB">
            <w:pPr>
              <w:spacing w:line="276" w:lineRule="auto"/>
              <w:jc w:val="center"/>
              <w:rPr>
                <w:sz w:val="22"/>
                <w:szCs w:val="22"/>
                <w:lang w:val="en-US"/>
              </w:rPr>
            </w:pPr>
            <w:r>
              <w:rPr>
                <w:sz w:val="22"/>
                <w:szCs w:val="22"/>
                <w:lang w:val="en-US"/>
              </w:rPr>
              <w:t>Dl129</w:t>
            </w:r>
          </w:p>
          <w:p w14:paraId="78B747F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50898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cu piatra bruta M800 fr.100-150mm</w:t>
            </w:r>
          </w:p>
        </w:tc>
        <w:tc>
          <w:tcPr>
            <w:tcW w:w="978" w:type="dxa"/>
            <w:tcBorders>
              <w:top w:val="single" w:sz="2" w:space="0" w:color="000000"/>
              <w:left w:val="single" w:sz="2" w:space="0" w:color="000000"/>
              <w:bottom w:val="single" w:sz="2" w:space="0" w:color="000000"/>
              <w:right w:val="nil"/>
            </w:tcBorders>
            <w:vAlign w:val="center"/>
            <w:hideMark/>
          </w:tcPr>
          <w:p w14:paraId="6EB9B05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AE52A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A54C67" w14:textId="77777777" w:rsidR="00206ACB" w:rsidRDefault="00206ACB">
            <w:pPr>
              <w:spacing w:line="276" w:lineRule="auto"/>
              <w:jc w:val="right"/>
              <w:rPr>
                <w:lang w:val="en-US"/>
              </w:rPr>
            </w:pPr>
            <w:r>
              <w:rPr>
                <w:lang w:val="en-US"/>
              </w:rPr>
              <w:t>224,00</w:t>
            </w:r>
          </w:p>
        </w:tc>
      </w:tr>
      <w:tr w:rsidR="00206ACB" w14:paraId="202FEAE9" w14:textId="77777777" w:rsidTr="00206ACB">
        <w:tc>
          <w:tcPr>
            <w:tcW w:w="699" w:type="dxa"/>
            <w:tcBorders>
              <w:top w:val="nil"/>
              <w:left w:val="single" w:sz="2" w:space="0" w:color="000000"/>
              <w:bottom w:val="single" w:sz="2" w:space="0" w:color="000000"/>
              <w:right w:val="nil"/>
            </w:tcBorders>
          </w:tcPr>
          <w:p w14:paraId="5C4FE0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5BA18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95109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4DC6EC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91DD39" w14:textId="77777777" w:rsidR="00206ACB" w:rsidRDefault="00206ACB">
            <w:pPr>
              <w:spacing w:line="276" w:lineRule="auto"/>
              <w:rPr>
                <w:sz w:val="18"/>
                <w:szCs w:val="18"/>
                <w:lang w:val="en-US"/>
              </w:rPr>
            </w:pPr>
            <w:r>
              <w:rPr>
                <w:sz w:val="18"/>
                <w:szCs w:val="18"/>
                <w:lang w:val="en-US"/>
              </w:rPr>
              <w:t>2,780</w:t>
            </w:r>
          </w:p>
        </w:tc>
        <w:tc>
          <w:tcPr>
            <w:tcW w:w="1119" w:type="dxa"/>
            <w:tcBorders>
              <w:top w:val="nil"/>
              <w:left w:val="single" w:sz="2" w:space="0" w:color="000000"/>
              <w:bottom w:val="single" w:sz="2" w:space="0" w:color="000000"/>
              <w:right w:val="single" w:sz="2" w:space="0" w:color="000000"/>
            </w:tcBorders>
            <w:vAlign w:val="center"/>
          </w:tcPr>
          <w:p w14:paraId="01E097E5" w14:textId="77777777" w:rsidR="00206ACB" w:rsidRDefault="00206ACB">
            <w:pPr>
              <w:spacing w:line="276" w:lineRule="auto"/>
              <w:rPr>
                <w:sz w:val="18"/>
                <w:szCs w:val="18"/>
                <w:lang w:val="en-US"/>
              </w:rPr>
            </w:pPr>
          </w:p>
        </w:tc>
      </w:tr>
      <w:tr w:rsidR="00206ACB" w14:paraId="4A34DA2D" w14:textId="77777777" w:rsidTr="00206ACB">
        <w:tc>
          <w:tcPr>
            <w:tcW w:w="699" w:type="dxa"/>
            <w:tcBorders>
              <w:top w:val="nil"/>
              <w:left w:val="single" w:sz="2" w:space="0" w:color="000000"/>
              <w:bottom w:val="single" w:sz="2" w:space="0" w:color="000000"/>
              <w:right w:val="nil"/>
            </w:tcBorders>
          </w:tcPr>
          <w:p w14:paraId="6953A1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638BBD" w14:textId="77777777" w:rsidR="00206ACB" w:rsidRDefault="00206ACB">
            <w:pPr>
              <w:spacing w:line="276" w:lineRule="auto"/>
              <w:rPr>
                <w:sz w:val="16"/>
                <w:szCs w:val="16"/>
                <w:lang w:val="en-US"/>
              </w:rPr>
            </w:pPr>
            <w:r>
              <w:rPr>
                <w:sz w:val="16"/>
                <w:szCs w:val="16"/>
                <w:lang w:val="en-US"/>
              </w:rPr>
              <w:t>1411122201001-10</w:t>
            </w:r>
          </w:p>
        </w:tc>
        <w:tc>
          <w:tcPr>
            <w:tcW w:w="4613" w:type="dxa"/>
            <w:tcBorders>
              <w:top w:val="nil"/>
              <w:left w:val="single" w:sz="2" w:space="0" w:color="000000"/>
              <w:bottom w:val="single" w:sz="2" w:space="0" w:color="000000"/>
              <w:right w:val="nil"/>
            </w:tcBorders>
            <w:hideMark/>
          </w:tcPr>
          <w:p w14:paraId="2DF4A8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bruta M800</w:t>
            </w:r>
          </w:p>
        </w:tc>
        <w:tc>
          <w:tcPr>
            <w:tcW w:w="978" w:type="dxa"/>
            <w:tcBorders>
              <w:top w:val="nil"/>
              <w:left w:val="single" w:sz="2" w:space="0" w:color="000000"/>
              <w:bottom w:val="single" w:sz="2" w:space="0" w:color="000000"/>
              <w:right w:val="nil"/>
            </w:tcBorders>
            <w:vAlign w:val="center"/>
            <w:hideMark/>
          </w:tcPr>
          <w:p w14:paraId="1DF6E41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398FC88" w14:textId="77777777" w:rsidR="00206ACB" w:rsidRDefault="00206ACB">
            <w:pPr>
              <w:spacing w:line="276" w:lineRule="auto"/>
              <w:rPr>
                <w:sz w:val="18"/>
                <w:szCs w:val="18"/>
                <w:lang w:val="en-US"/>
              </w:rPr>
            </w:pPr>
            <w:r>
              <w:rPr>
                <w:sz w:val="18"/>
                <w:szCs w:val="18"/>
                <w:lang w:val="en-US"/>
              </w:rPr>
              <w:t>1,010</w:t>
            </w:r>
          </w:p>
        </w:tc>
        <w:tc>
          <w:tcPr>
            <w:tcW w:w="1119" w:type="dxa"/>
            <w:tcBorders>
              <w:top w:val="nil"/>
              <w:left w:val="single" w:sz="2" w:space="0" w:color="000000"/>
              <w:bottom w:val="single" w:sz="2" w:space="0" w:color="000000"/>
              <w:right w:val="single" w:sz="2" w:space="0" w:color="000000"/>
            </w:tcBorders>
            <w:vAlign w:val="center"/>
          </w:tcPr>
          <w:p w14:paraId="3F1CAD65" w14:textId="77777777" w:rsidR="00206ACB" w:rsidRDefault="00206ACB">
            <w:pPr>
              <w:spacing w:line="276" w:lineRule="auto"/>
              <w:rPr>
                <w:sz w:val="18"/>
                <w:szCs w:val="18"/>
                <w:lang w:val="en-US"/>
              </w:rPr>
            </w:pPr>
          </w:p>
        </w:tc>
      </w:tr>
      <w:tr w:rsidR="00206ACB" w14:paraId="4837769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8A2CC0F" w14:textId="77777777" w:rsidR="00206ACB" w:rsidRDefault="00206ACB">
            <w:pPr>
              <w:spacing w:line="276" w:lineRule="auto"/>
              <w:jc w:val="center"/>
              <w:rPr>
                <w:sz w:val="22"/>
                <w:szCs w:val="22"/>
                <w:lang w:val="en-US"/>
              </w:rPr>
            </w:pPr>
            <w:r>
              <w:rPr>
                <w:lang w:val="en-US"/>
              </w:rPr>
              <w:t xml:space="preserve"> </w:t>
            </w:r>
            <w:r>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14:paraId="487B41E0" w14:textId="77777777" w:rsidR="00206ACB" w:rsidRDefault="00206ACB">
            <w:pPr>
              <w:spacing w:line="276" w:lineRule="auto"/>
              <w:jc w:val="center"/>
              <w:rPr>
                <w:sz w:val="22"/>
                <w:szCs w:val="22"/>
                <w:lang w:val="en-US"/>
              </w:rPr>
            </w:pPr>
            <w:r>
              <w:rPr>
                <w:sz w:val="22"/>
                <w:szCs w:val="22"/>
                <w:lang w:val="en-US"/>
              </w:rPr>
              <w:t>TsC03F1</w:t>
            </w:r>
          </w:p>
          <w:p w14:paraId="3B9B13D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54839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 xml:space="preserve">Sapatura mecanica cu excavatorul de 0,40-0,70 mc, cu motor cu ardere interna si comanda hidraulica, in pamint cu umiditate naturala, </w:t>
            </w:r>
            <w:r>
              <w:rPr>
                <w:rFonts w:ascii="Times New Roman CYR" w:hAnsi="Times New Roman CYR" w:cs="Times New Roman CYR"/>
                <w:sz w:val="22"/>
                <w:szCs w:val="22"/>
              </w:rPr>
              <w:lastRenderedPageBreak/>
              <w:t>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1049B81D"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7728EC1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F68ACB" w14:textId="77777777" w:rsidR="00206ACB" w:rsidRDefault="00206ACB">
            <w:pPr>
              <w:spacing w:line="276" w:lineRule="auto"/>
              <w:jc w:val="right"/>
              <w:rPr>
                <w:lang w:val="en-US"/>
              </w:rPr>
            </w:pPr>
            <w:r>
              <w:rPr>
                <w:lang w:val="en-US"/>
              </w:rPr>
              <w:t>2,00</w:t>
            </w:r>
          </w:p>
        </w:tc>
      </w:tr>
      <w:tr w:rsidR="00206ACB" w14:paraId="4FC6CFA3" w14:textId="77777777" w:rsidTr="00206ACB">
        <w:tc>
          <w:tcPr>
            <w:tcW w:w="699" w:type="dxa"/>
            <w:tcBorders>
              <w:top w:val="nil"/>
              <w:left w:val="single" w:sz="2" w:space="0" w:color="000000"/>
              <w:bottom w:val="single" w:sz="2" w:space="0" w:color="000000"/>
              <w:right w:val="nil"/>
            </w:tcBorders>
          </w:tcPr>
          <w:p w14:paraId="12CC9D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BE39A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2B683F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EF1CC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321F87"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06F067B2" w14:textId="77777777" w:rsidR="00206ACB" w:rsidRDefault="00206ACB">
            <w:pPr>
              <w:spacing w:line="276" w:lineRule="auto"/>
              <w:rPr>
                <w:sz w:val="18"/>
                <w:szCs w:val="18"/>
                <w:lang w:val="en-US"/>
              </w:rPr>
            </w:pPr>
          </w:p>
        </w:tc>
      </w:tr>
      <w:tr w:rsidR="00206ACB" w14:paraId="06C0C1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186DFE" w14:textId="77777777" w:rsidR="00206ACB" w:rsidRDefault="00206ACB">
            <w:pPr>
              <w:spacing w:line="276" w:lineRule="auto"/>
              <w:jc w:val="center"/>
              <w:rPr>
                <w:sz w:val="22"/>
                <w:szCs w:val="22"/>
                <w:lang w:val="en-US"/>
              </w:rPr>
            </w:pPr>
            <w:r>
              <w:rPr>
                <w:lang w:val="en-US"/>
              </w:rPr>
              <w:t xml:space="preserve"> </w:t>
            </w:r>
            <w:r>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14:paraId="59407194" w14:textId="77777777" w:rsidR="00206ACB" w:rsidRDefault="00206ACB">
            <w:pPr>
              <w:spacing w:line="276" w:lineRule="auto"/>
              <w:jc w:val="center"/>
              <w:rPr>
                <w:sz w:val="22"/>
                <w:szCs w:val="22"/>
                <w:lang w:val="en-US"/>
              </w:rPr>
            </w:pPr>
            <w:r>
              <w:rPr>
                <w:sz w:val="22"/>
                <w:szCs w:val="22"/>
                <w:lang w:val="en-US"/>
              </w:rPr>
              <w:t>TsI51C5</w:t>
            </w:r>
          </w:p>
          <w:p w14:paraId="18521F7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8E1D3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640423B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DDB280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9B7ABF" w14:textId="77777777" w:rsidR="00206ACB" w:rsidRDefault="00206ACB">
            <w:pPr>
              <w:spacing w:line="276" w:lineRule="auto"/>
              <w:jc w:val="right"/>
              <w:rPr>
                <w:lang w:val="en-US"/>
              </w:rPr>
            </w:pPr>
            <w:r>
              <w:rPr>
                <w:lang w:val="en-US"/>
              </w:rPr>
              <w:t>360,00</w:t>
            </w:r>
          </w:p>
        </w:tc>
      </w:tr>
      <w:tr w:rsidR="00206ACB" w14:paraId="71E5BC83" w14:textId="77777777" w:rsidTr="00206ACB">
        <w:tc>
          <w:tcPr>
            <w:tcW w:w="699" w:type="dxa"/>
            <w:tcBorders>
              <w:top w:val="nil"/>
              <w:left w:val="single" w:sz="2" w:space="0" w:color="000000"/>
              <w:bottom w:val="single" w:sz="2" w:space="0" w:color="000000"/>
              <w:right w:val="nil"/>
            </w:tcBorders>
          </w:tcPr>
          <w:p w14:paraId="2BDCD1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68A4F8"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68DAA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3D63D4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FA494C"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28DAEDE9" w14:textId="77777777" w:rsidR="00206ACB" w:rsidRDefault="00206ACB">
            <w:pPr>
              <w:spacing w:line="276" w:lineRule="auto"/>
              <w:rPr>
                <w:sz w:val="18"/>
                <w:szCs w:val="18"/>
                <w:lang w:val="en-US"/>
              </w:rPr>
            </w:pPr>
          </w:p>
        </w:tc>
      </w:tr>
      <w:tr w:rsidR="00206ACB" w14:paraId="1D1638D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57DE8A0" w14:textId="77777777" w:rsidR="00206ACB" w:rsidRDefault="00206ACB">
            <w:pPr>
              <w:spacing w:line="276" w:lineRule="auto"/>
              <w:jc w:val="center"/>
              <w:rPr>
                <w:sz w:val="22"/>
                <w:szCs w:val="22"/>
                <w:lang w:val="en-US"/>
              </w:rPr>
            </w:pPr>
            <w:r>
              <w:rPr>
                <w:lang w:val="en-US"/>
              </w:rPr>
              <w:t xml:space="preserve"> </w:t>
            </w:r>
            <w:r>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14:paraId="1A51FF7E" w14:textId="77777777" w:rsidR="00206ACB" w:rsidRDefault="00206ACB">
            <w:pPr>
              <w:spacing w:line="276" w:lineRule="auto"/>
              <w:jc w:val="center"/>
              <w:rPr>
                <w:sz w:val="22"/>
                <w:szCs w:val="22"/>
                <w:lang w:val="en-US"/>
              </w:rPr>
            </w:pPr>
            <w:r>
              <w:rPr>
                <w:sz w:val="22"/>
                <w:szCs w:val="22"/>
                <w:lang w:val="en-US"/>
              </w:rPr>
              <w:t>TsD01B</w:t>
            </w:r>
          </w:p>
          <w:p w14:paraId="56C355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EB5AE5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hideMark/>
          </w:tcPr>
          <w:p w14:paraId="3AEEB26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3DD42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FFEC3A" w14:textId="77777777" w:rsidR="00206ACB" w:rsidRDefault="00206ACB">
            <w:pPr>
              <w:spacing w:line="276" w:lineRule="auto"/>
              <w:jc w:val="right"/>
              <w:rPr>
                <w:lang w:val="en-US"/>
              </w:rPr>
            </w:pPr>
            <w:r>
              <w:rPr>
                <w:lang w:val="en-US"/>
              </w:rPr>
              <w:t>175,00</w:t>
            </w:r>
          </w:p>
        </w:tc>
      </w:tr>
      <w:tr w:rsidR="00206ACB" w14:paraId="4943BF58" w14:textId="77777777" w:rsidTr="00206ACB">
        <w:tc>
          <w:tcPr>
            <w:tcW w:w="699" w:type="dxa"/>
            <w:tcBorders>
              <w:top w:val="nil"/>
              <w:left w:val="single" w:sz="2" w:space="0" w:color="000000"/>
              <w:bottom w:val="single" w:sz="2" w:space="0" w:color="000000"/>
              <w:right w:val="nil"/>
            </w:tcBorders>
          </w:tcPr>
          <w:p w14:paraId="788EC2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CD7B6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102C0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190A8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99FE31" w14:textId="77777777" w:rsidR="00206ACB" w:rsidRDefault="00206ACB">
            <w:pPr>
              <w:spacing w:line="276" w:lineRule="auto"/>
              <w:rPr>
                <w:sz w:val="18"/>
                <w:szCs w:val="18"/>
                <w:lang w:val="en-US"/>
              </w:rPr>
            </w:pPr>
            <w:r>
              <w:rPr>
                <w:sz w:val="18"/>
                <w:szCs w:val="18"/>
                <w:lang w:val="en-US"/>
              </w:rPr>
              <w:t>0,310</w:t>
            </w:r>
          </w:p>
        </w:tc>
        <w:tc>
          <w:tcPr>
            <w:tcW w:w="1119" w:type="dxa"/>
            <w:tcBorders>
              <w:top w:val="nil"/>
              <w:left w:val="single" w:sz="2" w:space="0" w:color="000000"/>
              <w:bottom w:val="single" w:sz="2" w:space="0" w:color="000000"/>
              <w:right w:val="single" w:sz="2" w:space="0" w:color="000000"/>
            </w:tcBorders>
            <w:vAlign w:val="center"/>
          </w:tcPr>
          <w:p w14:paraId="3FB9782A" w14:textId="77777777" w:rsidR="00206ACB" w:rsidRDefault="00206ACB">
            <w:pPr>
              <w:spacing w:line="276" w:lineRule="auto"/>
              <w:rPr>
                <w:sz w:val="18"/>
                <w:szCs w:val="18"/>
                <w:lang w:val="en-US"/>
              </w:rPr>
            </w:pPr>
          </w:p>
        </w:tc>
      </w:tr>
      <w:tr w:rsidR="00206ACB" w14:paraId="4AED9E6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1075E0" w14:textId="77777777" w:rsidR="00206ACB" w:rsidRDefault="00206ACB">
            <w:pPr>
              <w:spacing w:line="276" w:lineRule="auto"/>
              <w:jc w:val="center"/>
              <w:rPr>
                <w:sz w:val="22"/>
                <w:szCs w:val="22"/>
                <w:lang w:val="en-US"/>
              </w:rPr>
            </w:pPr>
            <w:r>
              <w:rPr>
                <w:lang w:val="en-US"/>
              </w:rPr>
              <w:t xml:space="preserve"> </w:t>
            </w:r>
            <w:r>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14:paraId="5D86E339" w14:textId="77777777" w:rsidR="00206ACB" w:rsidRDefault="00206ACB">
            <w:pPr>
              <w:spacing w:line="276" w:lineRule="auto"/>
              <w:jc w:val="center"/>
              <w:rPr>
                <w:sz w:val="22"/>
                <w:szCs w:val="22"/>
                <w:lang w:val="en-US"/>
              </w:rPr>
            </w:pPr>
            <w:r>
              <w:rPr>
                <w:sz w:val="22"/>
                <w:szCs w:val="22"/>
                <w:lang w:val="en-US"/>
              </w:rPr>
              <w:t>TsD05A</w:t>
            </w:r>
          </w:p>
          <w:p w14:paraId="1AC7DB2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2FFC2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4BEA385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38054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2FB98A" w14:textId="77777777" w:rsidR="00206ACB" w:rsidRDefault="00206ACB">
            <w:pPr>
              <w:spacing w:line="276" w:lineRule="auto"/>
              <w:jc w:val="right"/>
              <w:rPr>
                <w:lang w:val="en-US"/>
              </w:rPr>
            </w:pPr>
            <w:r>
              <w:rPr>
                <w:lang w:val="en-US"/>
              </w:rPr>
              <w:t>1,75</w:t>
            </w:r>
          </w:p>
        </w:tc>
      </w:tr>
      <w:tr w:rsidR="00206ACB" w14:paraId="1945EC35" w14:textId="77777777" w:rsidTr="00206ACB">
        <w:tc>
          <w:tcPr>
            <w:tcW w:w="699" w:type="dxa"/>
            <w:tcBorders>
              <w:top w:val="nil"/>
              <w:left w:val="single" w:sz="2" w:space="0" w:color="000000"/>
              <w:bottom w:val="single" w:sz="2" w:space="0" w:color="000000"/>
              <w:right w:val="nil"/>
            </w:tcBorders>
          </w:tcPr>
          <w:p w14:paraId="18E2A2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8FFDF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40FA1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6BC866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7E21B3" w14:textId="77777777" w:rsidR="00206ACB" w:rsidRDefault="00206ACB">
            <w:pPr>
              <w:spacing w:line="276" w:lineRule="auto"/>
              <w:rPr>
                <w:sz w:val="18"/>
                <w:szCs w:val="18"/>
                <w:lang w:val="en-US"/>
              </w:rPr>
            </w:pPr>
            <w:r>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16DF8D8C" w14:textId="77777777" w:rsidR="00206ACB" w:rsidRDefault="00206ACB">
            <w:pPr>
              <w:spacing w:line="276" w:lineRule="auto"/>
              <w:rPr>
                <w:sz w:val="18"/>
                <w:szCs w:val="18"/>
                <w:lang w:val="en-US"/>
              </w:rPr>
            </w:pPr>
          </w:p>
        </w:tc>
      </w:tr>
      <w:tr w:rsidR="00206ACB" w14:paraId="7F0A9975" w14:textId="77777777" w:rsidTr="00206ACB">
        <w:tc>
          <w:tcPr>
            <w:tcW w:w="699" w:type="dxa"/>
            <w:tcBorders>
              <w:top w:val="nil"/>
              <w:left w:val="single" w:sz="2" w:space="0" w:color="000000"/>
              <w:bottom w:val="single" w:sz="2" w:space="0" w:color="000000"/>
              <w:right w:val="nil"/>
            </w:tcBorders>
          </w:tcPr>
          <w:p w14:paraId="2A8377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8C904B"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7B884D7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371074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61448B" w14:textId="77777777" w:rsidR="00206ACB" w:rsidRDefault="00206ACB">
            <w:pPr>
              <w:spacing w:line="276" w:lineRule="auto"/>
              <w:rPr>
                <w:sz w:val="18"/>
                <w:szCs w:val="18"/>
                <w:lang w:val="en-US"/>
              </w:rPr>
            </w:pPr>
            <w:r>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678F49AE" w14:textId="77777777" w:rsidR="00206ACB" w:rsidRDefault="00206ACB">
            <w:pPr>
              <w:spacing w:line="276" w:lineRule="auto"/>
              <w:rPr>
                <w:sz w:val="18"/>
                <w:szCs w:val="18"/>
                <w:lang w:val="en-US"/>
              </w:rPr>
            </w:pPr>
          </w:p>
        </w:tc>
      </w:tr>
      <w:tr w:rsidR="00206ACB" w14:paraId="6C3CA04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AE2A5E" w14:textId="77777777" w:rsidR="00206ACB" w:rsidRDefault="00206ACB">
            <w:pPr>
              <w:spacing w:line="276" w:lineRule="auto"/>
              <w:jc w:val="center"/>
              <w:rPr>
                <w:sz w:val="22"/>
                <w:szCs w:val="22"/>
                <w:lang w:val="en-US"/>
              </w:rPr>
            </w:pPr>
            <w:r>
              <w:rPr>
                <w:lang w:val="en-US"/>
              </w:rPr>
              <w:t xml:space="preserve"> </w:t>
            </w:r>
            <w:r>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14:paraId="389C4492" w14:textId="77777777" w:rsidR="00206ACB" w:rsidRDefault="00206ACB">
            <w:pPr>
              <w:spacing w:line="276" w:lineRule="auto"/>
              <w:jc w:val="center"/>
              <w:rPr>
                <w:sz w:val="22"/>
                <w:szCs w:val="22"/>
                <w:lang w:val="en-US"/>
              </w:rPr>
            </w:pPr>
            <w:r>
              <w:rPr>
                <w:sz w:val="22"/>
                <w:szCs w:val="22"/>
                <w:lang w:val="en-US"/>
              </w:rPr>
              <w:t>DI96</w:t>
            </w:r>
          </w:p>
          <w:p w14:paraId="5DFF68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592A6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39BC8FD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1E68CC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B2D906" w14:textId="77777777" w:rsidR="00206ACB" w:rsidRDefault="00206ACB">
            <w:pPr>
              <w:spacing w:line="276" w:lineRule="auto"/>
              <w:jc w:val="right"/>
              <w:rPr>
                <w:lang w:val="en-US"/>
              </w:rPr>
            </w:pPr>
            <w:r>
              <w:rPr>
                <w:lang w:val="en-US"/>
              </w:rPr>
              <w:t>0,25</w:t>
            </w:r>
          </w:p>
        </w:tc>
      </w:tr>
      <w:tr w:rsidR="00206ACB" w14:paraId="41816BEE" w14:textId="77777777" w:rsidTr="00206ACB">
        <w:tc>
          <w:tcPr>
            <w:tcW w:w="699" w:type="dxa"/>
            <w:tcBorders>
              <w:top w:val="nil"/>
              <w:left w:val="single" w:sz="2" w:space="0" w:color="000000"/>
              <w:bottom w:val="single" w:sz="2" w:space="0" w:color="000000"/>
              <w:right w:val="nil"/>
            </w:tcBorders>
          </w:tcPr>
          <w:p w14:paraId="6CDCDF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674A65"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459E0B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5B200C1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7C145C"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6E25F6FE" w14:textId="77777777" w:rsidR="00206ACB" w:rsidRDefault="00206ACB">
            <w:pPr>
              <w:spacing w:line="276" w:lineRule="auto"/>
              <w:rPr>
                <w:sz w:val="18"/>
                <w:szCs w:val="18"/>
                <w:lang w:val="en-US"/>
              </w:rPr>
            </w:pPr>
          </w:p>
        </w:tc>
      </w:tr>
      <w:tr w:rsidR="00206ACB" w14:paraId="79A9C898" w14:textId="77777777" w:rsidTr="00206ACB">
        <w:tc>
          <w:tcPr>
            <w:tcW w:w="699" w:type="dxa"/>
            <w:tcBorders>
              <w:top w:val="nil"/>
              <w:left w:val="single" w:sz="2" w:space="0" w:color="000000"/>
              <w:bottom w:val="single" w:sz="2" w:space="0" w:color="000000"/>
              <w:right w:val="nil"/>
            </w:tcBorders>
          </w:tcPr>
          <w:p w14:paraId="1D1654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B32C3F"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00B576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4CA24C0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4BA860"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3687252C" w14:textId="77777777" w:rsidR="00206ACB" w:rsidRDefault="00206ACB">
            <w:pPr>
              <w:spacing w:line="276" w:lineRule="auto"/>
              <w:rPr>
                <w:sz w:val="18"/>
                <w:szCs w:val="18"/>
                <w:lang w:val="en-US"/>
              </w:rPr>
            </w:pPr>
          </w:p>
        </w:tc>
      </w:tr>
      <w:tr w:rsidR="00206ACB" w14:paraId="58BDFD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817798" w14:textId="77777777" w:rsidR="00206ACB" w:rsidRDefault="00206ACB">
            <w:pPr>
              <w:spacing w:line="276" w:lineRule="auto"/>
              <w:jc w:val="center"/>
              <w:rPr>
                <w:sz w:val="22"/>
                <w:szCs w:val="22"/>
                <w:lang w:val="en-US"/>
              </w:rPr>
            </w:pPr>
            <w:r>
              <w:rPr>
                <w:lang w:val="en-US"/>
              </w:rPr>
              <w:t xml:space="preserve"> </w:t>
            </w:r>
            <w:r>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14:paraId="5ED5A5CF" w14:textId="77777777" w:rsidR="00206ACB" w:rsidRDefault="00206ACB">
            <w:pPr>
              <w:spacing w:line="276" w:lineRule="auto"/>
              <w:jc w:val="center"/>
              <w:rPr>
                <w:sz w:val="22"/>
                <w:szCs w:val="22"/>
                <w:lang w:val="en-US"/>
              </w:rPr>
            </w:pPr>
            <w:r>
              <w:rPr>
                <w:sz w:val="22"/>
                <w:szCs w:val="22"/>
                <w:lang w:val="en-US"/>
              </w:rPr>
              <w:t>TsE01B</w:t>
            </w:r>
          </w:p>
          <w:p w14:paraId="4546DAC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42FA4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0688394F"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30B321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8C69A7" w14:textId="77777777" w:rsidR="00206ACB" w:rsidRDefault="00206ACB">
            <w:pPr>
              <w:spacing w:line="276" w:lineRule="auto"/>
              <w:jc w:val="right"/>
              <w:rPr>
                <w:lang w:val="en-US"/>
              </w:rPr>
            </w:pPr>
            <w:r>
              <w:rPr>
                <w:lang w:val="en-US"/>
              </w:rPr>
              <w:t>4,16</w:t>
            </w:r>
          </w:p>
        </w:tc>
      </w:tr>
      <w:tr w:rsidR="00206ACB" w14:paraId="65D96EBA" w14:textId="77777777" w:rsidTr="00206ACB">
        <w:tc>
          <w:tcPr>
            <w:tcW w:w="699" w:type="dxa"/>
            <w:tcBorders>
              <w:top w:val="nil"/>
              <w:left w:val="single" w:sz="2" w:space="0" w:color="000000"/>
              <w:bottom w:val="single" w:sz="2" w:space="0" w:color="000000"/>
              <w:right w:val="nil"/>
            </w:tcBorders>
          </w:tcPr>
          <w:p w14:paraId="0BACCC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1AC3D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0D8C1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67268A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26E96C"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35D5CAFF" w14:textId="77777777" w:rsidR="00206ACB" w:rsidRDefault="00206ACB">
            <w:pPr>
              <w:spacing w:line="276" w:lineRule="auto"/>
              <w:rPr>
                <w:sz w:val="18"/>
                <w:szCs w:val="18"/>
                <w:lang w:val="en-US"/>
              </w:rPr>
            </w:pPr>
          </w:p>
        </w:tc>
      </w:tr>
      <w:tr w:rsidR="00206ACB" w14:paraId="6D0A7155" w14:textId="77777777" w:rsidTr="00206ACB">
        <w:tc>
          <w:tcPr>
            <w:tcW w:w="699" w:type="dxa"/>
            <w:tcBorders>
              <w:top w:val="nil"/>
              <w:left w:val="single" w:sz="2" w:space="0" w:color="000000"/>
              <w:bottom w:val="nil"/>
              <w:right w:val="nil"/>
            </w:tcBorders>
            <w:hideMark/>
          </w:tcPr>
          <w:p w14:paraId="6179CA75"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858D22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2821DD9"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1.19. Indreptarea albiei riului Bic</w:t>
            </w:r>
          </w:p>
        </w:tc>
        <w:tc>
          <w:tcPr>
            <w:tcW w:w="978" w:type="dxa"/>
            <w:tcBorders>
              <w:top w:val="nil"/>
              <w:left w:val="single" w:sz="2" w:space="0" w:color="000000"/>
              <w:bottom w:val="nil"/>
              <w:right w:val="nil"/>
            </w:tcBorders>
          </w:tcPr>
          <w:p w14:paraId="74BFC9D9"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CAF76A0"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266CE6F" w14:textId="77777777" w:rsidR="00206ACB" w:rsidRDefault="00206ACB">
            <w:pPr>
              <w:spacing w:line="276" w:lineRule="auto"/>
              <w:rPr>
                <w:lang w:val="en-US"/>
              </w:rPr>
            </w:pPr>
          </w:p>
        </w:tc>
      </w:tr>
      <w:tr w:rsidR="00206ACB" w14:paraId="7900B6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AAB134" w14:textId="77777777" w:rsidR="00206ACB" w:rsidRDefault="00206ACB">
            <w:pPr>
              <w:spacing w:line="276" w:lineRule="auto"/>
              <w:jc w:val="center"/>
              <w:rPr>
                <w:sz w:val="22"/>
                <w:szCs w:val="22"/>
                <w:lang w:val="en-US"/>
              </w:rPr>
            </w:pPr>
            <w:r>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14:paraId="635D044F" w14:textId="77777777" w:rsidR="00206ACB" w:rsidRDefault="00206ACB">
            <w:pPr>
              <w:spacing w:line="276" w:lineRule="auto"/>
              <w:jc w:val="center"/>
              <w:rPr>
                <w:sz w:val="22"/>
                <w:szCs w:val="22"/>
                <w:lang w:val="en-US"/>
              </w:rPr>
            </w:pPr>
            <w:r>
              <w:rPr>
                <w:sz w:val="22"/>
                <w:szCs w:val="22"/>
                <w:lang w:val="en-US"/>
              </w:rPr>
              <w:t>TsC20A1</w:t>
            </w:r>
          </w:p>
          <w:p w14:paraId="027B448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00FC9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(decaparea pamintului vegetal)</w:t>
            </w:r>
          </w:p>
        </w:tc>
        <w:tc>
          <w:tcPr>
            <w:tcW w:w="978" w:type="dxa"/>
            <w:tcBorders>
              <w:top w:val="single" w:sz="2" w:space="0" w:color="000000"/>
              <w:left w:val="single" w:sz="2" w:space="0" w:color="000000"/>
              <w:bottom w:val="single" w:sz="2" w:space="0" w:color="000000"/>
              <w:right w:val="nil"/>
            </w:tcBorders>
            <w:vAlign w:val="center"/>
            <w:hideMark/>
          </w:tcPr>
          <w:p w14:paraId="16E6BE8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D289FE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8A5C39" w14:textId="77777777" w:rsidR="00206ACB" w:rsidRDefault="00206ACB">
            <w:pPr>
              <w:spacing w:line="276" w:lineRule="auto"/>
              <w:jc w:val="right"/>
              <w:rPr>
                <w:lang w:val="en-US"/>
              </w:rPr>
            </w:pPr>
            <w:r>
              <w:rPr>
                <w:lang w:val="en-US"/>
              </w:rPr>
              <w:t>84,40</w:t>
            </w:r>
          </w:p>
        </w:tc>
      </w:tr>
      <w:tr w:rsidR="00206ACB" w14:paraId="1744A7CA" w14:textId="77777777" w:rsidTr="00206ACB">
        <w:tc>
          <w:tcPr>
            <w:tcW w:w="699" w:type="dxa"/>
            <w:tcBorders>
              <w:top w:val="nil"/>
              <w:left w:val="single" w:sz="2" w:space="0" w:color="000000"/>
              <w:bottom w:val="single" w:sz="2" w:space="0" w:color="000000"/>
              <w:right w:val="nil"/>
            </w:tcBorders>
          </w:tcPr>
          <w:p w14:paraId="2B5C69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587740"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3E397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D2604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826AA9"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54428712" w14:textId="77777777" w:rsidR="00206ACB" w:rsidRDefault="00206ACB">
            <w:pPr>
              <w:spacing w:line="276" w:lineRule="auto"/>
              <w:rPr>
                <w:sz w:val="18"/>
                <w:szCs w:val="18"/>
                <w:lang w:val="en-US"/>
              </w:rPr>
            </w:pPr>
          </w:p>
        </w:tc>
      </w:tr>
      <w:tr w:rsidR="00206ACB" w14:paraId="2DBA3D8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E5B997" w14:textId="77777777" w:rsidR="00206ACB" w:rsidRDefault="00206ACB">
            <w:pPr>
              <w:spacing w:line="276" w:lineRule="auto"/>
              <w:jc w:val="center"/>
              <w:rPr>
                <w:sz w:val="22"/>
                <w:szCs w:val="22"/>
                <w:lang w:val="en-US"/>
              </w:rPr>
            </w:pPr>
            <w:r>
              <w:rPr>
                <w:lang w:val="en-US"/>
              </w:rPr>
              <w:t xml:space="preserve"> </w:t>
            </w:r>
            <w:r>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14:paraId="6B0D9B16" w14:textId="77777777" w:rsidR="00206ACB" w:rsidRDefault="00206ACB">
            <w:pPr>
              <w:spacing w:line="276" w:lineRule="auto"/>
              <w:jc w:val="center"/>
              <w:rPr>
                <w:sz w:val="22"/>
                <w:szCs w:val="22"/>
                <w:lang w:val="en-US"/>
              </w:rPr>
            </w:pPr>
            <w:r>
              <w:rPr>
                <w:sz w:val="22"/>
                <w:szCs w:val="22"/>
                <w:lang w:val="en-US"/>
              </w:rPr>
              <w:t>TsC22G1</w:t>
            </w:r>
          </w:p>
          <w:p w14:paraId="040394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7429C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3B73723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6F06C6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7CC5B9" w14:textId="77777777" w:rsidR="00206ACB" w:rsidRDefault="00206ACB">
            <w:pPr>
              <w:spacing w:line="276" w:lineRule="auto"/>
              <w:jc w:val="right"/>
              <w:rPr>
                <w:lang w:val="en-US"/>
              </w:rPr>
            </w:pPr>
            <w:r>
              <w:rPr>
                <w:lang w:val="en-US"/>
              </w:rPr>
              <w:t>84,40</w:t>
            </w:r>
          </w:p>
        </w:tc>
      </w:tr>
      <w:tr w:rsidR="00206ACB" w14:paraId="2E26803F" w14:textId="77777777" w:rsidTr="00206ACB">
        <w:tc>
          <w:tcPr>
            <w:tcW w:w="699" w:type="dxa"/>
            <w:tcBorders>
              <w:top w:val="nil"/>
              <w:left w:val="single" w:sz="2" w:space="0" w:color="000000"/>
              <w:bottom w:val="single" w:sz="2" w:space="0" w:color="000000"/>
              <w:right w:val="nil"/>
            </w:tcBorders>
          </w:tcPr>
          <w:p w14:paraId="5CD706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10591F"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E37D4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EEA99F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21004E"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21581EF" w14:textId="77777777" w:rsidR="00206ACB" w:rsidRDefault="00206ACB">
            <w:pPr>
              <w:spacing w:line="276" w:lineRule="auto"/>
              <w:rPr>
                <w:sz w:val="18"/>
                <w:szCs w:val="18"/>
                <w:lang w:val="en-US"/>
              </w:rPr>
            </w:pPr>
          </w:p>
        </w:tc>
      </w:tr>
      <w:tr w:rsidR="00206ACB" w14:paraId="3931123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12C33C" w14:textId="77777777" w:rsidR="00206ACB" w:rsidRDefault="00206ACB">
            <w:pPr>
              <w:spacing w:line="276" w:lineRule="auto"/>
              <w:jc w:val="center"/>
              <w:rPr>
                <w:sz w:val="22"/>
                <w:szCs w:val="22"/>
                <w:lang w:val="en-US"/>
              </w:rPr>
            </w:pPr>
            <w:r>
              <w:rPr>
                <w:lang w:val="en-US"/>
              </w:rPr>
              <w:t xml:space="preserve"> </w:t>
            </w:r>
            <w:r>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14:paraId="68D8A02C" w14:textId="77777777" w:rsidR="00206ACB" w:rsidRDefault="00206ACB">
            <w:pPr>
              <w:spacing w:line="276" w:lineRule="auto"/>
              <w:jc w:val="center"/>
              <w:rPr>
                <w:sz w:val="22"/>
                <w:szCs w:val="22"/>
                <w:lang w:val="en-US"/>
              </w:rPr>
            </w:pPr>
            <w:r>
              <w:rPr>
                <w:sz w:val="22"/>
                <w:szCs w:val="22"/>
                <w:lang w:val="en-US"/>
              </w:rPr>
              <w:t>TsC07E1</w:t>
            </w:r>
          </w:p>
          <w:p w14:paraId="5985ADD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6B2CF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 pe senile de 0,81-1,2 mc, cu motor cu ardere interna si comanda prin cabluri, cu echipament de draglina, in pamint cu umiditate naturala, cu descarcare in autovehicule, teren catg. II  (decaparea cu incarcarea)</w:t>
            </w:r>
          </w:p>
        </w:tc>
        <w:tc>
          <w:tcPr>
            <w:tcW w:w="978" w:type="dxa"/>
            <w:tcBorders>
              <w:top w:val="single" w:sz="2" w:space="0" w:color="000000"/>
              <w:left w:val="single" w:sz="2" w:space="0" w:color="000000"/>
              <w:bottom w:val="single" w:sz="2" w:space="0" w:color="000000"/>
              <w:right w:val="nil"/>
            </w:tcBorders>
            <w:vAlign w:val="center"/>
            <w:hideMark/>
          </w:tcPr>
          <w:p w14:paraId="42A885A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61C18A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E9C4D7" w14:textId="77777777" w:rsidR="00206ACB" w:rsidRDefault="00206ACB">
            <w:pPr>
              <w:spacing w:line="276" w:lineRule="auto"/>
              <w:jc w:val="right"/>
              <w:rPr>
                <w:lang w:val="en-US"/>
              </w:rPr>
            </w:pPr>
            <w:r>
              <w:rPr>
                <w:lang w:val="en-US"/>
              </w:rPr>
              <w:t>112,67</w:t>
            </w:r>
          </w:p>
        </w:tc>
      </w:tr>
      <w:tr w:rsidR="00206ACB" w14:paraId="2A508351" w14:textId="77777777" w:rsidTr="00206ACB">
        <w:tc>
          <w:tcPr>
            <w:tcW w:w="699" w:type="dxa"/>
            <w:tcBorders>
              <w:top w:val="nil"/>
              <w:left w:val="single" w:sz="2" w:space="0" w:color="000000"/>
              <w:bottom w:val="single" w:sz="2" w:space="0" w:color="000000"/>
              <w:right w:val="nil"/>
            </w:tcBorders>
          </w:tcPr>
          <w:p w14:paraId="2A95BF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ECB953" w14:textId="77777777" w:rsidR="00206ACB" w:rsidRDefault="00206ACB">
            <w:pPr>
              <w:spacing w:line="276" w:lineRule="auto"/>
              <w:rPr>
                <w:sz w:val="16"/>
                <w:szCs w:val="16"/>
                <w:lang w:val="en-US"/>
              </w:rPr>
            </w:pPr>
            <w:r>
              <w:rPr>
                <w:sz w:val="16"/>
                <w:szCs w:val="16"/>
                <w:lang w:val="en-US"/>
              </w:rPr>
              <w:t>2952260003507</w:t>
            </w:r>
          </w:p>
        </w:tc>
        <w:tc>
          <w:tcPr>
            <w:tcW w:w="4613" w:type="dxa"/>
            <w:tcBorders>
              <w:top w:val="nil"/>
              <w:left w:val="single" w:sz="2" w:space="0" w:color="000000"/>
              <w:bottom w:val="single" w:sz="2" w:space="0" w:color="000000"/>
              <w:right w:val="nil"/>
            </w:tcBorders>
            <w:hideMark/>
          </w:tcPr>
          <w:p w14:paraId="0D8E7D6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hidraulic(draglina) pe senile 0,81-1,20 mc</w:t>
            </w:r>
          </w:p>
        </w:tc>
        <w:tc>
          <w:tcPr>
            <w:tcW w:w="978" w:type="dxa"/>
            <w:tcBorders>
              <w:top w:val="nil"/>
              <w:left w:val="single" w:sz="2" w:space="0" w:color="000000"/>
              <w:bottom w:val="single" w:sz="2" w:space="0" w:color="000000"/>
              <w:right w:val="nil"/>
            </w:tcBorders>
            <w:vAlign w:val="center"/>
            <w:hideMark/>
          </w:tcPr>
          <w:p w14:paraId="2E6E4AA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331899" w14:textId="77777777" w:rsidR="00206ACB" w:rsidRDefault="00206ACB">
            <w:pPr>
              <w:spacing w:line="276" w:lineRule="auto"/>
              <w:rPr>
                <w:sz w:val="18"/>
                <w:szCs w:val="18"/>
                <w:lang w:val="en-US"/>
              </w:rPr>
            </w:pPr>
            <w:r>
              <w:rPr>
                <w:sz w:val="18"/>
                <w:szCs w:val="18"/>
                <w:lang w:val="en-US"/>
              </w:rPr>
              <w:t>1,750</w:t>
            </w:r>
          </w:p>
        </w:tc>
        <w:tc>
          <w:tcPr>
            <w:tcW w:w="1119" w:type="dxa"/>
            <w:tcBorders>
              <w:top w:val="nil"/>
              <w:left w:val="single" w:sz="2" w:space="0" w:color="000000"/>
              <w:bottom w:val="single" w:sz="2" w:space="0" w:color="000000"/>
              <w:right w:val="single" w:sz="2" w:space="0" w:color="000000"/>
            </w:tcBorders>
            <w:vAlign w:val="center"/>
          </w:tcPr>
          <w:p w14:paraId="3B43924E" w14:textId="77777777" w:rsidR="00206ACB" w:rsidRDefault="00206ACB">
            <w:pPr>
              <w:spacing w:line="276" w:lineRule="auto"/>
              <w:rPr>
                <w:sz w:val="18"/>
                <w:szCs w:val="18"/>
                <w:lang w:val="en-US"/>
              </w:rPr>
            </w:pPr>
          </w:p>
        </w:tc>
      </w:tr>
      <w:tr w:rsidR="00206ACB" w14:paraId="1B5594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CA911E" w14:textId="77777777" w:rsidR="00206ACB" w:rsidRDefault="00206ACB">
            <w:pPr>
              <w:spacing w:line="276" w:lineRule="auto"/>
              <w:jc w:val="center"/>
              <w:rPr>
                <w:sz w:val="22"/>
                <w:szCs w:val="22"/>
                <w:lang w:val="en-US"/>
              </w:rPr>
            </w:pPr>
            <w:r>
              <w:rPr>
                <w:lang w:val="en-US"/>
              </w:rPr>
              <w:t xml:space="preserve"> </w:t>
            </w:r>
            <w:r>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14:paraId="0F2E0BCF" w14:textId="77777777" w:rsidR="00206ACB" w:rsidRDefault="00206ACB">
            <w:pPr>
              <w:spacing w:line="276" w:lineRule="auto"/>
              <w:jc w:val="center"/>
              <w:rPr>
                <w:sz w:val="22"/>
                <w:szCs w:val="22"/>
                <w:lang w:val="en-US"/>
              </w:rPr>
            </w:pPr>
            <w:r>
              <w:rPr>
                <w:sz w:val="22"/>
                <w:szCs w:val="22"/>
                <w:lang w:val="en-US"/>
              </w:rPr>
              <w:t>TsI51A3</w:t>
            </w:r>
          </w:p>
          <w:p w14:paraId="7487CAD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7E186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3 km</w:t>
            </w:r>
          </w:p>
        </w:tc>
        <w:tc>
          <w:tcPr>
            <w:tcW w:w="978" w:type="dxa"/>
            <w:tcBorders>
              <w:top w:val="single" w:sz="2" w:space="0" w:color="000000"/>
              <w:left w:val="single" w:sz="2" w:space="0" w:color="000000"/>
              <w:bottom w:val="single" w:sz="2" w:space="0" w:color="000000"/>
              <w:right w:val="nil"/>
            </w:tcBorders>
            <w:vAlign w:val="center"/>
            <w:hideMark/>
          </w:tcPr>
          <w:p w14:paraId="387B60D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3FEDA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8C102E" w14:textId="77777777" w:rsidR="00206ACB" w:rsidRDefault="00206ACB">
            <w:pPr>
              <w:spacing w:line="276" w:lineRule="auto"/>
              <w:jc w:val="right"/>
              <w:rPr>
                <w:lang w:val="en-US"/>
              </w:rPr>
            </w:pPr>
            <w:r>
              <w:rPr>
                <w:lang w:val="en-US"/>
              </w:rPr>
              <w:t>22 308,66</w:t>
            </w:r>
          </w:p>
        </w:tc>
      </w:tr>
      <w:tr w:rsidR="00206ACB" w14:paraId="6577C5AA" w14:textId="77777777" w:rsidTr="00206ACB">
        <w:tc>
          <w:tcPr>
            <w:tcW w:w="699" w:type="dxa"/>
            <w:tcBorders>
              <w:top w:val="nil"/>
              <w:left w:val="single" w:sz="2" w:space="0" w:color="000000"/>
              <w:bottom w:val="single" w:sz="2" w:space="0" w:color="000000"/>
              <w:right w:val="nil"/>
            </w:tcBorders>
          </w:tcPr>
          <w:p w14:paraId="3D363E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007D9D"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EDFDC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D2D671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D7E7DE" w14:textId="77777777" w:rsidR="00206ACB" w:rsidRDefault="00206ACB">
            <w:pPr>
              <w:spacing w:line="276" w:lineRule="auto"/>
              <w:rPr>
                <w:sz w:val="18"/>
                <w:szCs w:val="18"/>
                <w:lang w:val="en-US"/>
              </w:rPr>
            </w:pPr>
            <w:r>
              <w:rPr>
                <w:sz w:val="18"/>
                <w:szCs w:val="18"/>
                <w:lang w:val="en-US"/>
              </w:rPr>
              <w:t>0,0307</w:t>
            </w:r>
          </w:p>
        </w:tc>
        <w:tc>
          <w:tcPr>
            <w:tcW w:w="1119" w:type="dxa"/>
            <w:tcBorders>
              <w:top w:val="nil"/>
              <w:left w:val="single" w:sz="2" w:space="0" w:color="000000"/>
              <w:bottom w:val="single" w:sz="2" w:space="0" w:color="000000"/>
              <w:right w:val="single" w:sz="2" w:space="0" w:color="000000"/>
            </w:tcBorders>
            <w:vAlign w:val="center"/>
          </w:tcPr>
          <w:p w14:paraId="32E710AF" w14:textId="77777777" w:rsidR="00206ACB" w:rsidRDefault="00206ACB">
            <w:pPr>
              <w:spacing w:line="276" w:lineRule="auto"/>
              <w:rPr>
                <w:sz w:val="18"/>
                <w:szCs w:val="18"/>
                <w:lang w:val="en-US"/>
              </w:rPr>
            </w:pPr>
          </w:p>
        </w:tc>
      </w:tr>
      <w:tr w:rsidR="00206ACB" w14:paraId="7262463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EE6FE86"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14:paraId="3EBF2682" w14:textId="77777777" w:rsidR="00206ACB" w:rsidRDefault="00206ACB">
            <w:pPr>
              <w:spacing w:line="276" w:lineRule="auto"/>
              <w:jc w:val="center"/>
              <w:rPr>
                <w:sz w:val="22"/>
                <w:szCs w:val="22"/>
                <w:lang w:val="en-US"/>
              </w:rPr>
            </w:pPr>
            <w:r>
              <w:rPr>
                <w:sz w:val="22"/>
                <w:szCs w:val="22"/>
                <w:lang w:val="en-US"/>
              </w:rPr>
              <w:t>TsC50B</w:t>
            </w:r>
          </w:p>
          <w:p w14:paraId="46351C2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86A0B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3 km, teren categoria II (k=6)</w:t>
            </w:r>
          </w:p>
        </w:tc>
        <w:tc>
          <w:tcPr>
            <w:tcW w:w="978" w:type="dxa"/>
            <w:tcBorders>
              <w:top w:val="single" w:sz="2" w:space="0" w:color="000000"/>
              <w:left w:val="single" w:sz="2" w:space="0" w:color="000000"/>
              <w:bottom w:val="single" w:sz="2" w:space="0" w:color="000000"/>
              <w:right w:val="nil"/>
            </w:tcBorders>
            <w:vAlign w:val="center"/>
            <w:hideMark/>
          </w:tcPr>
          <w:p w14:paraId="0DD1944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32605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3A7407F" w14:textId="77777777" w:rsidR="00206ACB" w:rsidRDefault="00206ACB">
            <w:pPr>
              <w:spacing w:line="276" w:lineRule="auto"/>
              <w:jc w:val="right"/>
              <w:rPr>
                <w:lang w:val="en-US"/>
              </w:rPr>
            </w:pPr>
            <w:r>
              <w:rPr>
                <w:lang w:val="en-US"/>
              </w:rPr>
              <w:t>112,67</w:t>
            </w:r>
          </w:p>
        </w:tc>
      </w:tr>
      <w:tr w:rsidR="00206ACB" w14:paraId="38970EC2" w14:textId="77777777" w:rsidTr="00206ACB">
        <w:tc>
          <w:tcPr>
            <w:tcW w:w="699" w:type="dxa"/>
            <w:tcBorders>
              <w:top w:val="nil"/>
              <w:left w:val="single" w:sz="2" w:space="0" w:color="000000"/>
              <w:bottom w:val="single" w:sz="2" w:space="0" w:color="000000"/>
              <w:right w:val="nil"/>
            </w:tcBorders>
          </w:tcPr>
          <w:p w14:paraId="3F2D86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9FDF30"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04221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24078A7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58A7BD"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7427DEB0" w14:textId="77777777" w:rsidR="00206ACB" w:rsidRDefault="00206ACB">
            <w:pPr>
              <w:spacing w:line="276" w:lineRule="auto"/>
              <w:rPr>
                <w:sz w:val="18"/>
                <w:szCs w:val="18"/>
                <w:lang w:val="en-US"/>
              </w:rPr>
            </w:pPr>
          </w:p>
        </w:tc>
      </w:tr>
      <w:tr w:rsidR="00206ACB" w14:paraId="1D6CF8D4" w14:textId="77777777" w:rsidTr="00206ACB">
        <w:tc>
          <w:tcPr>
            <w:tcW w:w="699" w:type="dxa"/>
            <w:tcBorders>
              <w:top w:val="nil"/>
              <w:left w:val="single" w:sz="2" w:space="0" w:color="000000"/>
              <w:bottom w:val="single" w:sz="2" w:space="0" w:color="000000"/>
              <w:right w:val="nil"/>
            </w:tcBorders>
          </w:tcPr>
          <w:p w14:paraId="161DF6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74444F"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56D55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E722DE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58D151"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2362B957" w14:textId="77777777" w:rsidR="00206ACB" w:rsidRDefault="00206ACB">
            <w:pPr>
              <w:spacing w:line="276" w:lineRule="auto"/>
              <w:rPr>
                <w:sz w:val="18"/>
                <w:szCs w:val="18"/>
                <w:lang w:val="en-US"/>
              </w:rPr>
            </w:pPr>
          </w:p>
        </w:tc>
      </w:tr>
      <w:tr w:rsidR="00206ACB" w14:paraId="692CC8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9295A9" w14:textId="77777777" w:rsidR="00206ACB" w:rsidRDefault="00206ACB">
            <w:pPr>
              <w:spacing w:line="276" w:lineRule="auto"/>
              <w:jc w:val="center"/>
              <w:rPr>
                <w:sz w:val="22"/>
                <w:szCs w:val="22"/>
                <w:lang w:val="en-US"/>
              </w:rPr>
            </w:pPr>
            <w:r>
              <w:rPr>
                <w:lang w:val="en-US"/>
              </w:rPr>
              <w:t xml:space="preserve"> </w:t>
            </w:r>
            <w:r>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14:paraId="2A845A86" w14:textId="77777777" w:rsidR="00206ACB" w:rsidRDefault="00206ACB">
            <w:pPr>
              <w:spacing w:line="276" w:lineRule="auto"/>
              <w:jc w:val="center"/>
              <w:rPr>
                <w:sz w:val="22"/>
                <w:szCs w:val="22"/>
                <w:lang w:val="en-US"/>
              </w:rPr>
            </w:pPr>
            <w:r>
              <w:rPr>
                <w:sz w:val="22"/>
                <w:szCs w:val="22"/>
                <w:lang w:val="en-US"/>
              </w:rPr>
              <w:t>TsC51B</w:t>
            </w:r>
          </w:p>
          <w:p w14:paraId="3291905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5AFBE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5E7F6DE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9A89A6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382694" w14:textId="77777777" w:rsidR="00206ACB" w:rsidRDefault="00206ACB">
            <w:pPr>
              <w:spacing w:line="276" w:lineRule="auto"/>
              <w:jc w:val="right"/>
              <w:rPr>
                <w:lang w:val="en-US"/>
              </w:rPr>
            </w:pPr>
            <w:r>
              <w:rPr>
                <w:lang w:val="en-US"/>
              </w:rPr>
              <w:t>112,67</w:t>
            </w:r>
          </w:p>
        </w:tc>
      </w:tr>
      <w:tr w:rsidR="00206ACB" w14:paraId="67C1AC62" w14:textId="77777777" w:rsidTr="00206ACB">
        <w:tc>
          <w:tcPr>
            <w:tcW w:w="699" w:type="dxa"/>
            <w:tcBorders>
              <w:top w:val="nil"/>
              <w:left w:val="single" w:sz="2" w:space="0" w:color="000000"/>
              <w:bottom w:val="single" w:sz="2" w:space="0" w:color="000000"/>
              <w:right w:val="nil"/>
            </w:tcBorders>
          </w:tcPr>
          <w:p w14:paraId="760EA3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B17BE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5EC0B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B8B26E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614736"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42F5B8DC" w14:textId="77777777" w:rsidR="00206ACB" w:rsidRDefault="00206ACB">
            <w:pPr>
              <w:spacing w:line="276" w:lineRule="auto"/>
              <w:rPr>
                <w:sz w:val="18"/>
                <w:szCs w:val="18"/>
                <w:lang w:val="en-US"/>
              </w:rPr>
            </w:pPr>
          </w:p>
        </w:tc>
      </w:tr>
      <w:tr w:rsidR="00206ACB" w14:paraId="7FDAEBB5" w14:textId="77777777" w:rsidTr="00206ACB">
        <w:tc>
          <w:tcPr>
            <w:tcW w:w="699" w:type="dxa"/>
            <w:tcBorders>
              <w:top w:val="nil"/>
              <w:left w:val="single" w:sz="2" w:space="0" w:color="000000"/>
              <w:bottom w:val="single" w:sz="2" w:space="0" w:color="000000"/>
              <w:right w:val="nil"/>
            </w:tcBorders>
          </w:tcPr>
          <w:p w14:paraId="0BFF0A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554827"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CBDDB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0A9ACDD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D67841"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11D051B3" w14:textId="77777777" w:rsidR="00206ACB" w:rsidRDefault="00206ACB">
            <w:pPr>
              <w:spacing w:line="276" w:lineRule="auto"/>
              <w:rPr>
                <w:sz w:val="18"/>
                <w:szCs w:val="18"/>
                <w:lang w:val="en-US"/>
              </w:rPr>
            </w:pPr>
          </w:p>
        </w:tc>
      </w:tr>
      <w:tr w:rsidR="00206ACB" w14:paraId="63F93BCC" w14:textId="77777777" w:rsidTr="00206ACB">
        <w:tc>
          <w:tcPr>
            <w:tcW w:w="699" w:type="dxa"/>
            <w:tcBorders>
              <w:top w:val="nil"/>
              <w:left w:val="single" w:sz="2" w:space="0" w:color="000000"/>
              <w:bottom w:val="single" w:sz="2" w:space="0" w:color="000000"/>
              <w:right w:val="nil"/>
            </w:tcBorders>
          </w:tcPr>
          <w:p w14:paraId="0C917A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27F5A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C08EF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DE3576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9D9190"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68E63E84" w14:textId="77777777" w:rsidR="00206ACB" w:rsidRDefault="00206ACB">
            <w:pPr>
              <w:spacing w:line="276" w:lineRule="auto"/>
              <w:rPr>
                <w:sz w:val="18"/>
                <w:szCs w:val="18"/>
                <w:lang w:val="en-US"/>
              </w:rPr>
            </w:pPr>
          </w:p>
        </w:tc>
      </w:tr>
      <w:tr w:rsidR="00206ACB" w14:paraId="616A765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B77E5E3" w14:textId="77777777" w:rsidR="00206ACB" w:rsidRDefault="00206ACB">
            <w:pPr>
              <w:spacing w:line="276" w:lineRule="auto"/>
              <w:jc w:val="center"/>
              <w:rPr>
                <w:sz w:val="22"/>
                <w:szCs w:val="22"/>
                <w:lang w:val="en-US"/>
              </w:rPr>
            </w:pPr>
            <w:r>
              <w:rPr>
                <w:lang w:val="en-US"/>
              </w:rPr>
              <w:t xml:space="preserve"> </w:t>
            </w:r>
            <w:r>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14:paraId="71BB1B11" w14:textId="77777777" w:rsidR="00206ACB" w:rsidRDefault="00206ACB">
            <w:pPr>
              <w:spacing w:line="276" w:lineRule="auto"/>
              <w:jc w:val="center"/>
              <w:rPr>
                <w:sz w:val="22"/>
                <w:szCs w:val="22"/>
                <w:lang w:val="en-US"/>
              </w:rPr>
            </w:pPr>
            <w:r>
              <w:rPr>
                <w:sz w:val="22"/>
                <w:szCs w:val="22"/>
                <w:lang w:val="en-US"/>
              </w:rPr>
              <w:t>DI98</w:t>
            </w:r>
          </w:p>
          <w:p w14:paraId="320A40B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61180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7DE387D3"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CDEAE3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CDC0CE" w14:textId="77777777" w:rsidR="00206ACB" w:rsidRDefault="00206ACB">
            <w:pPr>
              <w:spacing w:line="276" w:lineRule="auto"/>
              <w:jc w:val="right"/>
              <w:rPr>
                <w:lang w:val="en-US"/>
              </w:rPr>
            </w:pPr>
            <w:r>
              <w:rPr>
                <w:lang w:val="en-US"/>
              </w:rPr>
              <w:t>49,70</w:t>
            </w:r>
          </w:p>
        </w:tc>
      </w:tr>
      <w:tr w:rsidR="00206ACB" w14:paraId="2ACFD643" w14:textId="77777777" w:rsidTr="00206ACB">
        <w:tc>
          <w:tcPr>
            <w:tcW w:w="699" w:type="dxa"/>
            <w:tcBorders>
              <w:top w:val="nil"/>
              <w:left w:val="single" w:sz="2" w:space="0" w:color="000000"/>
              <w:bottom w:val="single" w:sz="2" w:space="0" w:color="000000"/>
              <w:right w:val="nil"/>
            </w:tcBorders>
          </w:tcPr>
          <w:p w14:paraId="4C4B3A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11331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7E208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5745A9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C37EEF"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45E9863E" w14:textId="77777777" w:rsidR="00206ACB" w:rsidRDefault="00206ACB">
            <w:pPr>
              <w:spacing w:line="276" w:lineRule="auto"/>
              <w:rPr>
                <w:sz w:val="18"/>
                <w:szCs w:val="18"/>
                <w:lang w:val="en-US"/>
              </w:rPr>
            </w:pPr>
          </w:p>
        </w:tc>
      </w:tr>
      <w:tr w:rsidR="00206ACB" w14:paraId="28E3527C" w14:textId="77777777" w:rsidTr="00206ACB">
        <w:tc>
          <w:tcPr>
            <w:tcW w:w="699" w:type="dxa"/>
            <w:tcBorders>
              <w:top w:val="nil"/>
              <w:left w:val="single" w:sz="2" w:space="0" w:color="000000"/>
              <w:bottom w:val="single" w:sz="2" w:space="0" w:color="000000"/>
              <w:right w:val="nil"/>
            </w:tcBorders>
          </w:tcPr>
          <w:p w14:paraId="025B84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FFE336"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2BC49F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C6E4DC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ABB4AB"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4C3F0659" w14:textId="77777777" w:rsidR="00206ACB" w:rsidRDefault="00206ACB">
            <w:pPr>
              <w:spacing w:line="276" w:lineRule="auto"/>
              <w:rPr>
                <w:sz w:val="18"/>
                <w:szCs w:val="18"/>
                <w:lang w:val="en-US"/>
              </w:rPr>
            </w:pPr>
          </w:p>
        </w:tc>
      </w:tr>
      <w:tr w:rsidR="00206ACB" w14:paraId="316264C6" w14:textId="77777777" w:rsidTr="00206ACB">
        <w:tc>
          <w:tcPr>
            <w:tcW w:w="699" w:type="dxa"/>
            <w:tcBorders>
              <w:top w:val="nil"/>
              <w:left w:val="single" w:sz="2" w:space="0" w:color="000000"/>
              <w:bottom w:val="single" w:sz="2" w:space="0" w:color="000000"/>
              <w:right w:val="nil"/>
            </w:tcBorders>
          </w:tcPr>
          <w:p w14:paraId="33E023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CB727A"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6FF392D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6E54A7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99AE69"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62C4C264" w14:textId="77777777" w:rsidR="00206ACB" w:rsidRDefault="00206ACB">
            <w:pPr>
              <w:spacing w:line="276" w:lineRule="auto"/>
              <w:rPr>
                <w:sz w:val="18"/>
                <w:szCs w:val="18"/>
                <w:lang w:val="en-US"/>
              </w:rPr>
            </w:pPr>
          </w:p>
        </w:tc>
      </w:tr>
      <w:tr w:rsidR="00206ACB" w14:paraId="5814C7C9" w14:textId="77777777" w:rsidTr="00206ACB">
        <w:tc>
          <w:tcPr>
            <w:tcW w:w="699" w:type="dxa"/>
            <w:tcBorders>
              <w:top w:val="nil"/>
              <w:left w:val="single" w:sz="2" w:space="0" w:color="000000"/>
              <w:bottom w:val="single" w:sz="2" w:space="0" w:color="000000"/>
              <w:right w:val="nil"/>
            </w:tcBorders>
          </w:tcPr>
          <w:p w14:paraId="26C0CF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EDFD91"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E258C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180694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53A015"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013136ED" w14:textId="77777777" w:rsidR="00206ACB" w:rsidRDefault="00206ACB">
            <w:pPr>
              <w:spacing w:line="276" w:lineRule="auto"/>
              <w:rPr>
                <w:sz w:val="18"/>
                <w:szCs w:val="18"/>
                <w:lang w:val="en-US"/>
              </w:rPr>
            </w:pPr>
          </w:p>
        </w:tc>
      </w:tr>
      <w:tr w:rsidR="00206ACB" w14:paraId="27E7C24D" w14:textId="77777777" w:rsidTr="00206ACB">
        <w:tc>
          <w:tcPr>
            <w:tcW w:w="699" w:type="dxa"/>
            <w:tcBorders>
              <w:top w:val="nil"/>
              <w:left w:val="single" w:sz="2" w:space="0" w:color="000000"/>
              <w:bottom w:val="nil"/>
              <w:right w:val="nil"/>
            </w:tcBorders>
            <w:hideMark/>
          </w:tcPr>
          <w:p w14:paraId="304151DF"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4EEB3DF"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4776660"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1.20. Consolidarea terasamentului a albiei vechi a riului Bic</w:t>
            </w:r>
          </w:p>
        </w:tc>
        <w:tc>
          <w:tcPr>
            <w:tcW w:w="978" w:type="dxa"/>
            <w:tcBorders>
              <w:top w:val="nil"/>
              <w:left w:val="single" w:sz="2" w:space="0" w:color="000000"/>
              <w:bottom w:val="nil"/>
              <w:right w:val="nil"/>
            </w:tcBorders>
          </w:tcPr>
          <w:p w14:paraId="539F4E1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1837A5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BF8EEA3" w14:textId="77777777" w:rsidR="00206ACB" w:rsidRDefault="00206ACB">
            <w:pPr>
              <w:spacing w:line="276" w:lineRule="auto"/>
              <w:rPr>
                <w:lang w:val="en-US"/>
              </w:rPr>
            </w:pPr>
          </w:p>
        </w:tc>
      </w:tr>
      <w:tr w:rsidR="00206ACB" w14:paraId="19B2078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15CAB6" w14:textId="77777777" w:rsidR="00206ACB" w:rsidRDefault="00206ACB">
            <w:pPr>
              <w:spacing w:line="276" w:lineRule="auto"/>
              <w:jc w:val="center"/>
              <w:rPr>
                <w:sz w:val="22"/>
                <w:szCs w:val="22"/>
                <w:lang w:val="en-US"/>
              </w:rPr>
            </w:pPr>
            <w:r>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14:paraId="3C0E4737" w14:textId="77777777" w:rsidR="00206ACB" w:rsidRDefault="00206ACB">
            <w:pPr>
              <w:spacing w:line="276" w:lineRule="auto"/>
              <w:jc w:val="center"/>
              <w:rPr>
                <w:sz w:val="22"/>
                <w:szCs w:val="22"/>
                <w:lang w:val="en-US"/>
              </w:rPr>
            </w:pPr>
            <w:r>
              <w:rPr>
                <w:sz w:val="22"/>
                <w:szCs w:val="22"/>
                <w:lang w:val="en-US"/>
              </w:rPr>
              <w:t>material</w:t>
            </w:r>
          </w:p>
          <w:p w14:paraId="0ACECB1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51386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Piatra bruta</w:t>
            </w:r>
          </w:p>
        </w:tc>
        <w:tc>
          <w:tcPr>
            <w:tcW w:w="978" w:type="dxa"/>
            <w:tcBorders>
              <w:top w:val="single" w:sz="2" w:space="0" w:color="000000"/>
              <w:left w:val="single" w:sz="2" w:space="0" w:color="000000"/>
              <w:bottom w:val="single" w:sz="2" w:space="0" w:color="000000"/>
              <w:right w:val="nil"/>
            </w:tcBorders>
            <w:vAlign w:val="center"/>
            <w:hideMark/>
          </w:tcPr>
          <w:p w14:paraId="58EE5AA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17B2B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2F3931" w14:textId="77777777" w:rsidR="00206ACB" w:rsidRDefault="00206ACB">
            <w:pPr>
              <w:spacing w:line="276" w:lineRule="auto"/>
              <w:jc w:val="right"/>
              <w:rPr>
                <w:lang w:val="en-US"/>
              </w:rPr>
            </w:pPr>
            <w:r>
              <w:rPr>
                <w:lang w:val="en-US"/>
              </w:rPr>
              <w:t>3 678,00</w:t>
            </w:r>
          </w:p>
        </w:tc>
      </w:tr>
      <w:tr w:rsidR="00206ACB" w14:paraId="29963E1A" w14:textId="77777777" w:rsidTr="00206ACB">
        <w:tc>
          <w:tcPr>
            <w:tcW w:w="699" w:type="dxa"/>
            <w:tcBorders>
              <w:top w:val="nil"/>
              <w:left w:val="single" w:sz="2" w:space="0" w:color="000000"/>
              <w:bottom w:val="single" w:sz="2" w:space="0" w:color="000000"/>
              <w:right w:val="nil"/>
            </w:tcBorders>
          </w:tcPr>
          <w:p w14:paraId="5DD7DA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E54DA4" w14:textId="77777777" w:rsidR="00206ACB" w:rsidRDefault="00206ACB">
            <w:pPr>
              <w:spacing w:line="276" w:lineRule="auto"/>
              <w:rPr>
                <w:sz w:val="16"/>
                <w:szCs w:val="16"/>
                <w:lang w:val="en-US"/>
              </w:rPr>
            </w:pPr>
            <w:r>
              <w:rPr>
                <w:sz w:val="16"/>
                <w:szCs w:val="16"/>
                <w:lang w:val="en-US"/>
              </w:rPr>
              <w:t>1411122201001</w:t>
            </w:r>
          </w:p>
        </w:tc>
        <w:tc>
          <w:tcPr>
            <w:tcW w:w="4613" w:type="dxa"/>
            <w:tcBorders>
              <w:top w:val="nil"/>
              <w:left w:val="single" w:sz="2" w:space="0" w:color="000000"/>
              <w:bottom w:val="single" w:sz="2" w:space="0" w:color="000000"/>
              <w:right w:val="nil"/>
            </w:tcBorders>
            <w:hideMark/>
          </w:tcPr>
          <w:p w14:paraId="43E065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hideMark/>
          </w:tcPr>
          <w:p w14:paraId="12AEE99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43A6C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D615211" w14:textId="77777777" w:rsidR="00206ACB" w:rsidRDefault="00206ACB">
            <w:pPr>
              <w:spacing w:line="276" w:lineRule="auto"/>
              <w:rPr>
                <w:sz w:val="18"/>
                <w:szCs w:val="18"/>
                <w:lang w:val="en-US"/>
              </w:rPr>
            </w:pPr>
          </w:p>
        </w:tc>
      </w:tr>
      <w:tr w:rsidR="00206ACB" w14:paraId="5FA1F8C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D942D1" w14:textId="77777777" w:rsidR="00206ACB" w:rsidRDefault="00206ACB">
            <w:pPr>
              <w:spacing w:line="276" w:lineRule="auto"/>
              <w:jc w:val="center"/>
              <w:rPr>
                <w:sz w:val="22"/>
                <w:szCs w:val="22"/>
                <w:lang w:val="en-US"/>
              </w:rPr>
            </w:pPr>
            <w:r>
              <w:rPr>
                <w:lang w:val="en-US"/>
              </w:rPr>
              <w:t xml:space="preserve"> </w:t>
            </w:r>
            <w:r>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14:paraId="40E4F776" w14:textId="77777777" w:rsidR="00206ACB" w:rsidRDefault="00206ACB">
            <w:pPr>
              <w:spacing w:line="276" w:lineRule="auto"/>
              <w:jc w:val="center"/>
              <w:rPr>
                <w:sz w:val="22"/>
                <w:szCs w:val="22"/>
                <w:lang w:val="en-US"/>
              </w:rPr>
            </w:pPr>
            <w:r>
              <w:rPr>
                <w:sz w:val="22"/>
                <w:szCs w:val="22"/>
                <w:lang w:val="en-US"/>
              </w:rPr>
              <w:t>TsC19D1</w:t>
            </w:r>
          </w:p>
          <w:p w14:paraId="2AF631C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E1475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IV (impingirea si asternerea pietrei brute)</w:t>
            </w:r>
          </w:p>
        </w:tc>
        <w:tc>
          <w:tcPr>
            <w:tcW w:w="978" w:type="dxa"/>
            <w:tcBorders>
              <w:top w:val="single" w:sz="2" w:space="0" w:color="000000"/>
              <w:left w:val="single" w:sz="2" w:space="0" w:color="000000"/>
              <w:bottom w:val="single" w:sz="2" w:space="0" w:color="000000"/>
              <w:right w:val="nil"/>
            </w:tcBorders>
            <w:vAlign w:val="center"/>
            <w:hideMark/>
          </w:tcPr>
          <w:p w14:paraId="7A7A7B1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7D215A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96575A" w14:textId="77777777" w:rsidR="00206ACB" w:rsidRDefault="00206ACB">
            <w:pPr>
              <w:spacing w:line="276" w:lineRule="auto"/>
              <w:jc w:val="right"/>
              <w:rPr>
                <w:lang w:val="en-US"/>
              </w:rPr>
            </w:pPr>
            <w:r>
              <w:rPr>
                <w:lang w:val="en-US"/>
              </w:rPr>
              <w:t>36,78</w:t>
            </w:r>
          </w:p>
        </w:tc>
      </w:tr>
      <w:tr w:rsidR="00206ACB" w14:paraId="5232CA2F" w14:textId="77777777" w:rsidTr="00206ACB">
        <w:tc>
          <w:tcPr>
            <w:tcW w:w="699" w:type="dxa"/>
            <w:tcBorders>
              <w:top w:val="nil"/>
              <w:left w:val="single" w:sz="2" w:space="0" w:color="000000"/>
              <w:bottom w:val="single" w:sz="2" w:space="0" w:color="000000"/>
              <w:right w:val="nil"/>
            </w:tcBorders>
          </w:tcPr>
          <w:p w14:paraId="63D2B9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3275D6"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8DF5E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C4A395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8686C3" w14:textId="77777777" w:rsidR="00206ACB" w:rsidRDefault="00206ACB">
            <w:pPr>
              <w:spacing w:line="276" w:lineRule="auto"/>
              <w:rPr>
                <w:sz w:val="18"/>
                <w:szCs w:val="18"/>
                <w:lang w:val="en-US"/>
              </w:rPr>
            </w:pPr>
            <w:r>
              <w:rPr>
                <w:sz w:val="18"/>
                <w:szCs w:val="18"/>
                <w:lang w:val="en-US"/>
              </w:rPr>
              <w:t>2,180</w:t>
            </w:r>
          </w:p>
        </w:tc>
        <w:tc>
          <w:tcPr>
            <w:tcW w:w="1119" w:type="dxa"/>
            <w:tcBorders>
              <w:top w:val="nil"/>
              <w:left w:val="single" w:sz="2" w:space="0" w:color="000000"/>
              <w:bottom w:val="single" w:sz="2" w:space="0" w:color="000000"/>
              <w:right w:val="single" w:sz="2" w:space="0" w:color="000000"/>
            </w:tcBorders>
            <w:vAlign w:val="center"/>
          </w:tcPr>
          <w:p w14:paraId="61ECBD9B" w14:textId="77777777" w:rsidR="00206ACB" w:rsidRDefault="00206ACB">
            <w:pPr>
              <w:spacing w:line="276" w:lineRule="auto"/>
              <w:rPr>
                <w:sz w:val="18"/>
                <w:szCs w:val="18"/>
                <w:lang w:val="en-US"/>
              </w:rPr>
            </w:pPr>
          </w:p>
        </w:tc>
      </w:tr>
      <w:tr w:rsidR="00206ACB" w14:paraId="61D6056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8355FA" w14:textId="77777777" w:rsidR="00206ACB" w:rsidRDefault="00206ACB">
            <w:pPr>
              <w:spacing w:line="276" w:lineRule="auto"/>
              <w:jc w:val="center"/>
              <w:rPr>
                <w:sz w:val="22"/>
                <w:szCs w:val="22"/>
                <w:lang w:val="en-US"/>
              </w:rPr>
            </w:pPr>
            <w:r>
              <w:rPr>
                <w:lang w:val="en-US"/>
              </w:rPr>
              <w:t xml:space="preserve"> </w:t>
            </w:r>
            <w:r>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14:paraId="268616B0" w14:textId="77777777" w:rsidR="00206ACB" w:rsidRDefault="00206ACB">
            <w:pPr>
              <w:spacing w:line="276" w:lineRule="auto"/>
              <w:jc w:val="center"/>
              <w:rPr>
                <w:sz w:val="22"/>
                <w:szCs w:val="22"/>
                <w:lang w:val="en-US"/>
              </w:rPr>
            </w:pPr>
            <w:r>
              <w:rPr>
                <w:sz w:val="22"/>
                <w:szCs w:val="22"/>
                <w:lang w:val="en-US"/>
              </w:rPr>
              <w:t>DI96</w:t>
            </w:r>
          </w:p>
          <w:p w14:paraId="012120A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ED726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 (compactarea stratului de piatra bruta)</w:t>
            </w:r>
          </w:p>
        </w:tc>
        <w:tc>
          <w:tcPr>
            <w:tcW w:w="978" w:type="dxa"/>
            <w:tcBorders>
              <w:top w:val="single" w:sz="2" w:space="0" w:color="000000"/>
              <w:left w:val="single" w:sz="2" w:space="0" w:color="000000"/>
              <w:bottom w:val="single" w:sz="2" w:space="0" w:color="000000"/>
              <w:right w:val="nil"/>
            </w:tcBorders>
            <w:vAlign w:val="center"/>
            <w:hideMark/>
          </w:tcPr>
          <w:p w14:paraId="264BAF0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8785A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1E274A" w14:textId="77777777" w:rsidR="00206ACB" w:rsidRDefault="00206ACB">
            <w:pPr>
              <w:spacing w:line="276" w:lineRule="auto"/>
              <w:jc w:val="right"/>
              <w:rPr>
                <w:lang w:val="en-US"/>
              </w:rPr>
            </w:pPr>
            <w:r>
              <w:rPr>
                <w:lang w:val="en-US"/>
              </w:rPr>
              <w:t>36,78</w:t>
            </w:r>
          </w:p>
        </w:tc>
      </w:tr>
      <w:tr w:rsidR="00206ACB" w14:paraId="104F3F80" w14:textId="77777777" w:rsidTr="00206ACB">
        <w:tc>
          <w:tcPr>
            <w:tcW w:w="699" w:type="dxa"/>
            <w:tcBorders>
              <w:top w:val="nil"/>
              <w:left w:val="single" w:sz="2" w:space="0" w:color="000000"/>
              <w:bottom w:val="single" w:sz="2" w:space="0" w:color="000000"/>
              <w:right w:val="nil"/>
            </w:tcBorders>
          </w:tcPr>
          <w:p w14:paraId="6A99C0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77A2B6"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33A9F1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19ADABC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A39928"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3D375F49" w14:textId="77777777" w:rsidR="00206ACB" w:rsidRDefault="00206ACB">
            <w:pPr>
              <w:spacing w:line="276" w:lineRule="auto"/>
              <w:rPr>
                <w:sz w:val="18"/>
                <w:szCs w:val="18"/>
                <w:lang w:val="en-US"/>
              </w:rPr>
            </w:pPr>
          </w:p>
        </w:tc>
      </w:tr>
      <w:tr w:rsidR="00206ACB" w14:paraId="136DEF9D" w14:textId="77777777" w:rsidTr="00206ACB">
        <w:tc>
          <w:tcPr>
            <w:tcW w:w="699" w:type="dxa"/>
            <w:tcBorders>
              <w:top w:val="nil"/>
              <w:left w:val="single" w:sz="2" w:space="0" w:color="000000"/>
              <w:bottom w:val="single" w:sz="2" w:space="0" w:color="000000"/>
              <w:right w:val="nil"/>
            </w:tcBorders>
          </w:tcPr>
          <w:p w14:paraId="4B43CC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F6B057"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4CD7A8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0876D7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37E07D"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44ABF1F4" w14:textId="77777777" w:rsidR="00206ACB" w:rsidRDefault="00206ACB">
            <w:pPr>
              <w:spacing w:line="276" w:lineRule="auto"/>
              <w:rPr>
                <w:sz w:val="18"/>
                <w:szCs w:val="18"/>
                <w:lang w:val="en-US"/>
              </w:rPr>
            </w:pPr>
          </w:p>
        </w:tc>
      </w:tr>
      <w:tr w:rsidR="00206ACB" w14:paraId="5FABF00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8E28EE" w14:textId="77777777" w:rsidR="00206ACB" w:rsidRDefault="00206ACB">
            <w:pPr>
              <w:spacing w:line="276" w:lineRule="auto"/>
              <w:jc w:val="center"/>
              <w:rPr>
                <w:sz w:val="22"/>
                <w:szCs w:val="22"/>
                <w:lang w:val="en-US"/>
              </w:rPr>
            </w:pPr>
            <w:r>
              <w:rPr>
                <w:lang w:val="en-US"/>
              </w:rPr>
              <w:t xml:space="preserve"> </w:t>
            </w:r>
            <w:r>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14:paraId="17C53CEE" w14:textId="77777777" w:rsidR="00206ACB" w:rsidRDefault="00206ACB">
            <w:pPr>
              <w:spacing w:line="276" w:lineRule="auto"/>
              <w:jc w:val="center"/>
              <w:rPr>
                <w:sz w:val="22"/>
                <w:szCs w:val="22"/>
                <w:lang w:val="en-US"/>
              </w:rPr>
            </w:pPr>
            <w:r>
              <w:rPr>
                <w:sz w:val="22"/>
                <w:szCs w:val="22"/>
                <w:lang w:val="en-US"/>
              </w:rPr>
              <w:t>DI110</w:t>
            </w:r>
          </w:p>
          <w:p w14:paraId="04BF43B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95815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din balast  h=15cm</w:t>
            </w:r>
          </w:p>
        </w:tc>
        <w:tc>
          <w:tcPr>
            <w:tcW w:w="978" w:type="dxa"/>
            <w:tcBorders>
              <w:top w:val="single" w:sz="2" w:space="0" w:color="000000"/>
              <w:left w:val="single" w:sz="2" w:space="0" w:color="000000"/>
              <w:bottom w:val="single" w:sz="2" w:space="0" w:color="000000"/>
              <w:right w:val="nil"/>
            </w:tcBorders>
            <w:vAlign w:val="center"/>
            <w:hideMark/>
          </w:tcPr>
          <w:p w14:paraId="5A90F4B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608530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668293" w14:textId="77777777" w:rsidR="00206ACB" w:rsidRDefault="00206ACB">
            <w:pPr>
              <w:spacing w:line="276" w:lineRule="auto"/>
              <w:jc w:val="right"/>
              <w:rPr>
                <w:lang w:val="en-US"/>
              </w:rPr>
            </w:pPr>
            <w:r>
              <w:rPr>
                <w:lang w:val="en-US"/>
              </w:rPr>
              <w:t>552,00</w:t>
            </w:r>
          </w:p>
        </w:tc>
      </w:tr>
      <w:tr w:rsidR="00206ACB" w14:paraId="4D5BB903" w14:textId="77777777" w:rsidTr="00206ACB">
        <w:tc>
          <w:tcPr>
            <w:tcW w:w="699" w:type="dxa"/>
            <w:tcBorders>
              <w:top w:val="nil"/>
              <w:left w:val="single" w:sz="2" w:space="0" w:color="000000"/>
              <w:bottom w:val="single" w:sz="2" w:space="0" w:color="000000"/>
              <w:right w:val="nil"/>
            </w:tcBorders>
          </w:tcPr>
          <w:p w14:paraId="622355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A00BA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6EB6E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107126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59F3E3"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00EE345E" w14:textId="77777777" w:rsidR="00206ACB" w:rsidRDefault="00206ACB">
            <w:pPr>
              <w:spacing w:line="276" w:lineRule="auto"/>
              <w:rPr>
                <w:sz w:val="18"/>
                <w:szCs w:val="18"/>
                <w:lang w:val="en-US"/>
              </w:rPr>
            </w:pPr>
          </w:p>
        </w:tc>
      </w:tr>
      <w:tr w:rsidR="00206ACB" w14:paraId="43767487" w14:textId="77777777" w:rsidTr="00206ACB">
        <w:tc>
          <w:tcPr>
            <w:tcW w:w="699" w:type="dxa"/>
            <w:tcBorders>
              <w:top w:val="nil"/>
              <w:left w:val="single" w:sz="2" w:space="0" w:color="000000"/>
              <w:bottom w:val="single" w:sz="2" w:space="0" w:color="000000"/>
              <w:right w:val="nil"/>
            </w:tcBorders>
          </w:tcPr>
          <w:p w14:paraId="52D591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2DEA57"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0A840AC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069D97A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6D0DAEE"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756BCBCD" w14:textId="77777777" w:rsidR="00206ACB" w:rsidRDefault="00206ACB">
            <w:pPr>
              <w:spacing w:line="276" w:lineRule="auto"/>
              <w:rPr>
                <w:sz w:val="18"/>
                <w:szCs w:val="18"/>
                <w:lang w:val="en-US"/>
              </w:rPr>
            </w:pPr>
          </w:p>
        </w:tc>
      </w:tr>
      <w:tr w:rsidR="00206ACB" w14:paraId="2798C2FC" w14:textId="77777777" w:rsidTr="00206ACB">
        <w:tc>
          <w:tcPr>
            <w:tcW w:w="699" w:type="dxa"/>
            <w:tcBorders>
              <w:top w:val="nil"/>
              <w:left w:val="single" w:sz="2" w:space="0" w:color="000000"/>
              <w:bottom w:val="single" w:sz="2" w:space="0" w:color="000000"/>
              <w:right w:val="nil"/>
            </w:tcBorders>
          </w:tcPr>
          <w:p w14:paraId="32613F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BBBD2B"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854FB5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F3B98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5BA977"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23810490" w14:textId="77777777" w:rsidR="00206ACB" w:rsidRDefault="00206ACB">
            <w:pPr>
              <w:spacing w:line="276" w:lineRule="auto"/>
              <w:rPr>
                <w:sz w:val="18"/>
                <w:szCs w:val="18"/>
                <w:lang w:val="en-US"/>
              </w:rPr>
            </w:pPr>
          </w:p>
        </w:tc>
      </w:tr>
      <w:tr w:rsidR="00206ACB" w14:paraId="0E922D7D" w14:textId="77777777" w:rsidTr="00206ACB">
        <w:tc>
          <w:tcPr>
            <w:tcW w:w="699" w:type="dxa"/>
            <w:tcBorders>
              <w:top w:val="nil"/>
              <w:left w:val="single" w:sz="2" w:space="0" w:color="000000"/>
              <w:bottom w:val="single" w:sz="2" w:space="0" w:color="000000"/>
              <w:right w:val="nil"/>
            </w:tcBorders>
          </w:tcPr>
          <w:p w14:paraId="2A7CF9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81D5FB"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AFACA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224A80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4F3E1B"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520E6DAB" w14:textId="77777777" w:rsidR="00206ACB" w:rsidRDefault="00206ACB">
            <w:pPr>
              <w:spacing w:line="276" w:lineRule="auto"/>
              <w:rPr>
                <w:sz w:val="18"/>
                <w:szCs w:val="18"/>
                <w:lang w:val="en-US"/>
              </w:rPr>
            </w:pPr>
          </w:p>
        </w:tc>
      </w:tr>
      <w:tr w:rsidR="00206ACB" w14:paraId="3AB92E41" w14:textId="77777777" w:rsidTr="00206ACB">
        <w:tc>
          <w:tcPr>
            <w:tcW w:w="699" w:type="dxa"/>
            <w:tcBorders>
              <w:top w:val="nil"/>
              <w:left w:val="single" w:sz="2" w:space="0" w:color="000000"/>
              <w:bottom w:val="single" w:sz="2" w:space="0" w:color="000000"/>
              <w:right w:val="nil"/>
            </w:tcBorders>
          </w:tcPr>
          <w:p w14:paraId="18E7CB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6D7B52"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7620B2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5F60942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20AFB4"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5C0158D1" w14:textId="77777777" w:rsidR="00206ACB" w:rsidRDefault="00206ACB">
            <w:pPr>
              <w:spacing w:line="276" w:lineRule="auto"/>
              <w:rPr>
                <w:sz w:val="18"/>
                <w:szCs w:val="18"/>
                <w:lang w:val="en-US"/>
              </w:rPr>
            </w:pPr>
          </w:p>
        </w:tc>
      </w:tr>
      <w:tr w:rsidR="00206ACB" w14:paraId="29A9514B" w14:textId="77777777" w:rsidTr="00206ACB">
        <w:tc>
          <w:tcPr>
            <w:tcW w:w="699" w:type="dxa"/>
            <w:tcBorders>
              <w:top w:val="nil"/>
              <w:left w:val="single" w:sz="2" w:space="0" w:color="000000"/>
              <w:bottom w:val="single" w:sz="2" w:space="0" w:color="000000"/>
              <w:right w:val="nil"/>
            </w:tcBorders>
          </w:tcPr>
          <w:p w14:paraId="6D3055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573E7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803EAE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957055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A73E21F"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5AB6961A" w14:textId="77777777" w:rsidR="00206ACB" w:rsidRDefault="00206ACB">
            <w:pPr>
              <w:spacing w:line="276" w:lineRule="auto"/>
              <w:rPr>
                <w:sz w:val="18"/>
                <w:szCs w:val="18"/>
                <w:lang w:val="en-US"/>
              </w:rPr>
            </w:pPr>
          </w:p>
        </w:tc>
      </w:tr>
      <w:tr w:rsidR="00206ACB" w14:paraId="7B74935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A068A9" w14:textId="77777777" w:rsidR="00206ACB" w:rsidRDefault="00206ACB">
            <w:pPr>
              <w:spacing w:line="276" w:lineRule="auto"/>
              <w:jc w:val="center"/>
              <w:rPr>
                <w:sz w:val="22"/>
                <w:szCs w:val="22"/>
                <w:lang w:val="en-US"/>
              </w:rPr>
            </w:pPr>
            <w:r>
              <w:rPr>
                <w:lang w:val="en-US"/>
              </w:rPr>
              <w:t xml:space="preserve"> </w:t>
            </w:r>
            <w:r>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14:paraId="27DC0100" w14:textId="77777777" w:rsidR="00206ACB" w:rsidRDefault="00206ACB">
            <w:pPr>
              <w:spacing w:line="276" w:lineRule="auto"/>
              <w:jc w:val="center"/>
              <w:rPr>
                <w:sz w:val="22"/>
                <w:szCs w:val="22"/>
                <w:lang w:val="en-US"/>
              </w:rPr>
            </w:pPr>
            <w:r>
              <w:rPr>
                <w:sz w:val="22"/>
                <w:szCs w:val="22"/>
                <w:lang w:val="en-US"/>
              </w:rPr>
              <w:t>TsJ05A</w:t>
            </w:r>
          </w:p>
          <w:p w14:paraId="3E1F1C2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8855D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geotextilului TS-80 (in normativ geotextilul se aplica in m2 cu noma de consum = 1,0m2)</w:t>
            </w:r>
          </w:p>
        </w:tc>
        <w:tc>
          <w:tcPr>
            <w:tcW w:w="978" w:type="dxa"/>
            <w:tcBorders>
              <w:top w:val="single" w:sz="2" w:space="0" w:color="000000"/>
              <w:left w:val="single" w:sz="2" w:space="0" w:color="000000"/>
              <w:bottom w:val="single" w:sz="2" w:space="0" w:color="000000"/>
              <w:right w:val="nil"/>
            </w:tcBorders>
            <w:vAlign w:val="center"/>
            <w:hideMark/>
          </w:tcPr>
          <w:p w14:paraId="6B51159B"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0B6BD9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9515DD" w14:textId="77777777" w:rsidR="00206ACB" w:rsidRDefault="00206ACB">
            <w:pPr>
              <w:spacing w:line="276" w:lineRule="auto"/>
              <w:jc w:val="right"/>
              <w:rPr>
                <w:lang w:val="en-US"/>
              </w:rPr>
            </w:pPr>
            <w:r>
              <w:rPr>
                <w:lang w:val="en-US"/>
              </w:rPr>
              <w:t>7 425,00</w:t>
            </w:r>
          </w:p>
        </w:tc>
      </w:tr>
      <w:tr w:rsidR="00206ACB" w14:paraId="5A769C99" w14:textId="77777777" w:rsidTr="00206ACB">
        <w:tc>
          <w:tcPr>
            <w:tcW w:w="699" w:type="dxa"/>
            <w:tcBorders>
              <w:top w:val="nil"/>
              <w:left w:val="single" w:sz="2" w:space="0" w:color="000000"/>
              <w:bottom w:val="single" w:sz="2" w:space="0" w:color="000000"/>
              <w:right w:val="nil"/>
            </w:tcBorders>
          </w:tcPr>
          <w:p w14:paraId="4245DC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1F8D7F"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0E83F9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7806D44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0B680A"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05A30800" w14:textId="77777777" w:rsidR="00206ACB" w:rsidRDefault="00206ACB">
            <w:pPr>
              <w:spacing w:line="276" w:lineRule="auto"/>
              <w:rPr>
                <w:sz w:val="18"/>
                <w:szCs w:val="18"/>
                <w:lang w:val="en-US"/>
              </w:rPr>
            </w:pPr>
          </w:p>
        </w:tc>
      </w:tr>
      <w:tr w:rsidR="00206ACB" w14:paraId="0C90B643" w14:textId="77777777" w:rsidTr="00206ACB">
        <w:tc>
          <w:tcPr>
            <w:tcW w:w="699" w:type="dxa"/>
            <w:tcBorders>
              <w:top w:val="nil"/>
              <w:left w:val="single" w:sz="2" w:space="0" w:color="000000"/>
              <w:bottom w:val="single" w:sz="2" w:space="0" w:color="000000"/>
              <w:right w:val="nil"/>
            </w:tcBorders>
          </w:tcPr>
          <w:p w14:paraId="136287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E3E606"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52FC48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3363F1D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41688D"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1454997B" w14:textId="77777777" w:rsidR="00206ACB" w:rsidRDefault="00206ACB">
            <w:pPr>
              <w:spacing w:line="276" w:lineRule="auto"/>
              <w:rPr>
                <w:sz w:val="18"/>
                <w:szCs w:val="18"/>
                <w:lang w:val="en-US"/>
              </w:rPr>
            </w:pPr>
          </w:p>
        </w:tc>
      </w:tr>
      <w:tr w:rsidR="00206ACB" w14:paraId="2B18BFB2" w14:textId="77777777" w:rsidTr="00206ACB">
        <w:tc>
          <w:tcPr>
            <w:tcW w:w="699" w:type="dxa"/>
            <w:tcBorders>
              <w:top w:val="nil"/>
              <w:left w:val="single" w:sz="2" w:space="0" w:color="000000"/>
              <w:bottom w:val="single" w:sz="2" w:space="0" w:color="000000"/>
              <w:right w:val="nil"/>
            </w:tcBorders>
          </w:tcPr>
          <w:p w14:paraId="26ACF3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F7AA60"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5F5014F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1E413DB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EA7F16" w14:textId="77777777" w:rsidR="00206ACB" w:rsidRDefault="00206ACB">
            <w:pPr>
              <w:spacing w:line="276" w:lineRule="auto"/>
              <w:rPr>
                <w:sz w:val="18"/>
                <w:szCs w:val="18"/>
                <w:lang w:val="en-US"/>
              </w:rPr>
            </w:pPr>
            <w:r>
              <w:rPr>
                <w:sz w:val="18"/>
                <w:szCs w:val="18"/>
                <w:lang w:val="en-US"/>
              </w:rPr>
              <w:t>0,177</w:t>
            </w:r>
          </w:p>
        </w:tc>
        <w:tc>
          <w:tcPr>
            <w:tcW w:w="1119" w:type="dxa"/>
            <w:tcBorders>
              <w:top w:val="nil"/>
              <w:left w:val="single" w:sz="2" w:space="0" w:color="000000"/>
              <w:bottom w:val="single" w:sz="2" w:space="0" w:color="000000"/>
              <w:right w:val="single" w:sz="2" w:space="0" w:color="000000"/>
            </w:tcBorders>
            <w:vAlign w:val="center"/>
          </w:tcPr>
          <w:p w14:paraId="0A1A3966" w14:textId="77777777" w:rsidR="00206ACB" w:rsidRDefault="00206ACB">
            <w:pPr>
              <w:spacing w:line="276" w:lineRule="auto"/>
              <w:rPr>
                <w:sz w:val="18"/>
                <w:szCs w:val="18"/>
                <w:lang w:val="en-US"/>
              </w:rPr>
            </w:pPr>
          </w:p>
        </w:tc>
      </w:tr>
      <w:tr w:rsidR="00206ACB" w14:paraId="08E05EF9" w14:textId="77777777" w:rsidTr="00206ACB">
        <w:tc>
          <w:tcPr>
            <w:tcW w:w="699" w:type="dxa"/>
            <w:tcBorders>
              <w:top w:val="nil"/>
              <w:left w:val="single" w:sz="2" w:space="0" w:color="000000"/>
              <w:bottom w:val="single" w:sz="2" w:space="0" w:color="000000"/>
              <w:right w:val="nil"/>
            </w:tcBorders>
          </w:tcPr>
          <w:p w14:paraId="6F7EC7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BD85FD" w14:textId="77777777" w:rsidR="00206ACB" w:rsidRDefault="00206ACB">
            <w:pPr>
              <w:spacing w:line="276" w:lineRule="auto"/>
              <w:rPr>
                <w:sz w:val="16"/>
                <w:szCs w:val="16"/>
                <w:lang w:val="en-US"/>
              </w:rPr>
            </w:pPr>
            <w:r>
              <w:rPr>
                <w:sz w:val="16"/>
                <w:szCs w:val="16"/>
                <w:lang w:val="en-US"/>
              </w:rPr>
              <w:t>1711317323525-80</w:t>
            </w:r>
          </w:p>
        </w:tc>
        <w:tc>
          <w:tcPr>
            <w:tcW w:w="4613" w:type="dxa"/>
            <w:tcBorders>
              <w:top w:val="nil"/>
              <w:left w:val="single" w:sz="2" w:space="0" w:color="000000"/>
              <w:bottom w:val="single" w:sz="2" w:space="0" w:color="000000"/>
              <w:right w:val="nil"/>
            </w:tcBorders>
            <w:hideMark/>
          </w:tcPr>
          <w:p w14:paraId="1ACA29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hideMark/>
          </w:tcPr>
          <w:p w14:paraId="58AFB749"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81748E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053C604" w14:textId="77777777" w:rsidR="00206ACB" w:rsidRDefault="00206ACB">
            <w:pPr>
              <w:spacing w:line="276" w:lineRule="auto"/>
              <w:rPr>
                <w:sz w:val="18"/>
                <w:szCs w:val="18"/>
                <w:lang w:val="en-US"/>
              </w:rPr>
            </w:pPr>
          </w:p>
        </w:tc>
      </w:tr>
      <w:tr w:rsidR="00206ACB" w14:paraId="4A1268D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A82FEE"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14:paraId="29437D27" w14:textId="77777777" w:rsidR="00206ACB" w:rsidRDefault="00206ACB">
            <w:pPr>
              <w:spacing w:line="276" w:lineRule="auto"/>
              <w:jc w:val="center"/>
              <w:rPr>
                <w:sz w:val="22"/>
                <w:szCs w:val="22"/>
                <w:lang w:val="en-US"/>
              </w:rPr>
            </w:pPr>
            <w:r>
              <w:rPr>
                <w:sz w:val="22"/>
                <w:szCs w:val="22"/>
                <w:lang w:val="en-US"/>
              </w:rPr>
              <w:t>DI110</w:t>
            </w:r>
          </w:p>
          <w:p w14:paraId="1D2503C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0ED57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din balast  h=25cm</w:t>
            </w:r>
          </w:p>
        </w:tc>
        <w:tc>
          <w:tcPr>
            <w:tcW w:w="978" w:type="dxa"/>
            <w:tcBorders>
              <w:top w:val="single" w:sz="2" w:space="0" w:color="000000"/>
              <w:left w:val="single" w:sz="2" w:space="0" w:color="000000"/>
              <w:bottom w:val="single" w:sz="2" w:space="0" w:color="000000"/>
              <w:right w:val="nil"/>
            </w:tcBorders>
            <w:vAlign w:val="center"/>
            <w:hideMark/>
          </w:tcPr>
          <w:p w14:paraId="4421015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13D33C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F85CF1" w14:textId="77777777" w:rsidR="00206ACB" w:rsidRDefault="00206ACB">
            <w:pPr>
              <w:spacing w:line="276" w:lineRule="auto"/>
              <w:jc w:val="right"/>
              <w:rPr>
                <w:lang w:val="en-US"/>
              </w:rPr>
            </w:pPr>
            <w:r>
              <w:rPr>
                <w:lang w:val="en-US"/>
              </w:rPr>
              <w:t>5 815,00</w:t>
            </w:r>
          </w:p>
        </w:tc>
      </w:tr>
      <w:tr w:rsidR="00206ACB" w14:paraId="37967FFF" w14:textId="77777777" w:rsidTr="00206ACB">
        <w:tc>
          <w:tcPr>
            <w:tcW w:w="699" w:type="dxa"/>
            <w:tcBorders>
              <w:top w:val="nil"/>
              <w:left w:val="single" w:sz="2" w:space="0" w:color="000000"/>
              <w:bottom w:val="single" w:sz="2" w:space="0" w:color="000000"/>
              <w:right w:val="nil"/>
            </w:tcBorders>
          </w:tcPr>
          <w:p w14:paraId="3F4D9B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559C6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25E2B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1B2194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8807CC2"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443EC849" w14:textId="77777777" w:rsidR="00206ACB" w:rsidRDefault="00206ACB">
            <w:pPr>
              <w:spacing w:line="276" w:lineRule="auto"/>
              <w:rPr>
                <w:sz w:val="18"/>
                <w:szCs w:val="18"/>
                <w:lang w:val="en-US"/>
              </w:rPr>
            </w:pPr>
          </w:p>
        </w:tc>
      </w:tr>
      <w:tr w:rsidR="00206ACB" w14:paraId="1DB6E2F6" w14:textId="77777777" w:rsidTr="00206ACB">
        <w:tc>
          <w:tcPr>
            <w:tcW w:w="699" w:type="dxa"/>
            <w:tcBorders>
              <w:top w:val="nil"/>
              <w:left w:val="single" w:sz="2" w:space="0" w:color="000000"/>
              <w:bottom w:val="single" w:sz="2" w:space="0" w:color="000000"/>
              <w:right w:val="nil"/>
            </w:tcBorders>
          </w:tcPr>
          <w:p w14:paraId="23B92D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158B36"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5F8A5C4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5A03CCF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DAF526"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10FB8F58" w14:textId="77777777" w:rsidR="00206ACB" w:rsidRDefault="00206ACB">
            <w:pPr>
              <w:spacing w:line="276" w:lineRule="auto"/>
              <w:rPr>
                <w:sz w:val="18"/>
                <w:szCs w:val="18"/>
                <w:lang w:val="en-US"/>
              </w:rPr>
            </w:pPr>
          </w:p>
        </w:tc>
      </w:tr>
      <w:tr w:rsidR="00206ACB" w14:paraId="2A144CDF" w14:textId="77777777" w:rsidTr="00206ACB">
        <w:tc>
          <w:tcPr>
            <w:tcW w:w="699" w:type="dxa"/>
            <w:tcBorders>
              <w:top w:val="nil"/>
              <w:left w:val="single" w:sz="2" w:space="0" w:color="000000"/>
              <w:bottom w:val="single" w:sz="2" w:space="0" w:color="000000"/>
              <w:right w:val="nil"/>
            </w:tcBorders>
          </w:tcPr>
          <w:p w14:paraId="0C2DAF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B22A1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106CDB1"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D0DBE6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4DD9EC"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2CADFECA" w14:textId="77777777" w:rsidR="00206ACB" w:rsidRDefault="00206ACB">
            <w:pPr>
              <w:spacing w:line="276" w:lineRule="auto"/>
              <w:rPr>
                <w:sz w:val="18"/>
                <w:szCs w:val="18"/>
                <w:lang w:val="en-US"/>
              </w:rPr>
            </w:pPr>
          </w:p>
        </w:tc>
      </w:tr>
      <w:tr w:rsidR="00206ACB" w14:paraId="0EE50260" w14:textId="77777777" w:rsidTr="00206ACB">
        <w:tc>
          <w:tcPr>
            <w:tcW w:w="699" w:type="dxa"/>
            <w:tcBorders>
              <w:top w:val="nil"/>
              <w:left w:val="single" w:sz="2" w:space="0" w:color="000000"/>
              <w:bottom w:val="single" w:sz="2" w:space="0" w:color="000000"/>
              <w:right w:val="nil"/>
            </w:tcBorders>
          </w:tcPr>
          <w:p w14:paraId="67D5D7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B5AD2A"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1C0EB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6123764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7E962F"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1B545F9E" w14:textId="77777777" w:rsidR="00206ACB" w:rsidRDefault="00206ACB">
            <w:pPr>
              <w:spacing w:line="276" w:lineRule="auto"/>
              <w:rPr>
                <w:sz w:val="18"/>
                <w:szCs w:val="18"/>
                <w:lang w:val="en-US"/>
              </w:rPr>
            </w:pPr>
          </w:p>
        </w:tc>
      </w:tr>
      <w:tr w:rsidR="00206ACB" w14:paraId="52EB9108" w14:textId="77777777" w:rsidTr="00206ACB">
        <w:tc>
          <w:tcPr>
            <w:tcW w:w="699" w:type="dxa"/>
            <w:tcBorders>
              <w:top w:val="nil"/>
              <w:left w:val="single" w:sz="2" w:space="0" w:color="000000"/>
              <w:bottom w:val="single" w:sz="2" w:space="0" w:color="000000"/>
              <w:right w:val="nil"/>
            </w:tcBorders>
          </w:tcPr>
          <w:p w14:paraId="0298C5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DA3140"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02A031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5697F6C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E2429A"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6921DB6B" w14:textId="77777777" w:rsidR="00206ACB" w:rsidRDefault="00206ACB">
            <w:pPr>
              <w:spacing w:line="276" w:lineRule="auto"/>
              <w:rPr>
                <w:sz w:val="18"/>
                <w:szCs w:val="18"/>
                <w:lang w:val="en-US"/>
              </w:rPr>
            </w:pPr>
          </w:p>
        </w:tc>
      </w:tr>
      <w:tr w:rsidR="00206ACB" w14:paraId="5FF01C32" w14:textId="77777777" w:rsidTr="00206ACB">
        <w:tc>
          <w:tcPr>
            <w:tcW w:w="699" w:type="dxa"/>
            <w:tcBorders>
              <w:top w:val="nil"/>
              <w:left w:val="single" w:sz="2" w:space="0" w:color="000000"/>
              <w:bottom w:val="single" w:sz="2" w:space="0" w:color="000000"/>
              <w:right w:val="nil"/>
            </w:tcBorders>
          </w:tcPr>
          <w:p w14:paraId="3227AE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671912"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93998E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1AC068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832164"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24A4C396" w14:textId="77777777" w:rsidR="00206ACB" w:rsidRDefault="00206ACB">
            <w:pPr>
              <w:spacing w:line="276" w:lineRule="auto"/>
              <w:rPr>
                <w:sz w:val="18"/>
                <w:szCs w:val="18"/>
                <w:lang w:val="en-US"/>
              </w:rPr>
            </w:pPr>
          </w:p>
        </w:tc>
      </w:tr>
      <w:tr w:rsidR="00206ACB" w14:paraId="58038E5B" w14:textId="77777777" w:rsidTr="00206ACB">
        <w:tc>
          <w:tcPr>
            <w:tcW w:w="699" w:type="dxa"/>
            <w:tcBorders>
              <w:top w:val="nil"/>
              <w:left w:val="single" w:sz="2" w:space="0" w:color="000000"/>
              <w:bottom w:val="nil"/>
              <w:right w:val="nil"/>
            </w:tcBorders>
            <w:hideMark/>
          </w:tcPr>
          <w:p w14:paraId="197687AD"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33FC5B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090334D" w14:textId="77777777" w:rsidR="00206ACB" w:rsidRPr="006B68E5"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1.21. Consolidarea albiei si malului riului Bic cu Incomat Standart 20,118 umplut cu beton monolit</w:t>
            </w:r>
          </w:p>
        </w:tc>
        <w:tc>
          <w:tcPr>
            <w:tcW w:w="978" w:type="dxa"/>
            <w:tcBorders>
              <w:top w:val="nil"/>
              <w:left w:val="single" w:sz="2" w:space="0" w:color="000000"/>
              <w:bottom w:val="nil"/>
              <w:right w:val="nil"/>
            </w:tcBorders>
          </w:tcPr>
          <w:p w14:paraId="670CF1B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6A17369"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AD56800" w14:textId="77777777" w:rsidR="00206ACB" w:rsidRDefault="00206ACB">
            <w:pPr>
              <w:spacing w:line="276" w:lineRule="auto"/>
              <w:rPr>
                <w:lang w:val="en-US"/>
              </w:rPr>
            </w:pPr>
          </w:p>
        </w:tc>
      </w:tr>
      <w:tr w:rsidR="00206ACB" w14:paraId="674691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792868" w14:textId="77777777" w:rsidR="00206ACB" w:rsidRDefault="00206ACB">
            <w:pPr>
              <w:spacing w:line="276" w:lineRule="auto"/>
              <w:jc w:val="center"/>
              <w:rPr>
                <w:sz w:val="22"/>
                <w:szCs w:val="22"/>
                <w:lang w:val="en-US"/>
              </w:rPr>
            </w:pPr>
            <w:r>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14:paraId="120FCE1D" w14:textId="77777777" w:rsidR="00206ACB" w:rsidRDefault="00206ACB">
            <w:pPr>
              <w:spacing w:line="276" w:lineRule="auto"/>
              <w:jc w:val="center"/>
              <w:rPr>
                <w:sz w:val="22"/>
                <w:szCs w:val="22"/>
                <w:lang w:val="en-US"/>
              </w:rPr>
            </w:pPr>
            <w:r>
              <w:rPr>
                <w:sz w:val="22"/>
                <w:szCs w:val="22"/>
                <w:lang w:val="en-US"/>
              </w:rPr>
              <w:t>TsE03B</w:t>
            </w:r>
          </w:p>
          <w:p w14:paraId="0362E81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6E344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Finisarea (politura) manuala a taluzurilor, in teren mijlociu (finisarea manuala a taluzurilor)</w:t>
            </w:r>
          </w:p>
        </w:tc>
        <w:tc>
          <w:tcPr>
            <w:tcW w:w="978" w:type="dxa"/>
            <w:tcBorders>
              <w:top w:val="single" w:sz="2" w:space="0" w:color="000000"/>
              <w:left w:val="single" w:sz="2" w:space="0" w:color="000000"/>
              <w:bottom w:val="single" w:sz="2" w:space="0" w:color="000000"/>
              <w:right w:val="nil"/>
            </w:tcBorders>
            <w:vAlign w:val="center"/>
            <w:hideMark/>
          </w:tcPr>
          <w:p w14:paraId="12D8B96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F4C5E1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C22D09" w14:textId="77777777" w:rsidR="00206ACB" w:rsidRDefault="00206ACB">
            <w:pPr>
              <w:spacing w:line="276" w:lineRule="auto"/>
              <w:jc w:val="right"/>
              <w:rPr>
                <w:lang w:val="en-US"/>
              </w:rPr>
            </w:pPr>
            <w:r>
              <w:rPr>
                <w:lang w:val="en-US"/>
              </w:rPr>
              <w:t>56,50</w:t>
            </w:r>
          </w:p>
        </w:tc>
      </w:tr>
      <w:tr w:rsidR="00206ACB" w14:paraId="12203E7A" w14:textId="77777777" w:rsidTr="00206ACB">
        <w:tc>
          <w:tcPr>
            <w:tcW w:w="699" w:type="dxa"/>
            <w:tcBorders>
              <w:top w:val="nil"/>
              <w:left w:val="single" w:sz="2" w:space="0" w:color="000000"/>
              <w:bottom w:val="single" w:sz="2" w:space="0" w:color="000000"/>
              <w:right w:val="nil"/>
            </w:tcBorders>
          </w:tcPr>
          <w:p w14:paraId="193D57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415B6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35D25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7852AA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C20090" w14:textId="77777777" w:rsidR="00206ACB" w:rsidRDefault="00206ACB">
            <w:pPr>
              <w:spacing w:line="276" w:lineRule="auto"/>
              <w:rPr>
                <w:sz w:val="18"/>
                <w:szCs w:val="18"/>
                <w:lang w:val="en-US"/>
              </w:rPr>
            </w:pPr>
            <w:r>
              <w:rPr>
                <w:sz w:val="18"/>
                <w:szCs w:val="18"/>
                <w:lang w:val="en-US"/>
              </w:rPr>
              <w:t>10,090</w:t>
            </w:r>
          </w:p>
        </w:tc>
        <w:tc>
          <w:tcPr>
            <w:tcW w:w="1119" w:type="dxa"/>
            <w:tcBorders>
              <w:top w:val="nil"/>
              <w:left w:val="single" w:sz="2" w:space="0" w:color="000000"/>
              <w:bottom w:val="single" w:sz="2" w:space="0" w:color="000000"/>
              <w:right w:val="single" w:sz="2" w:space="0" w:color="000000"/>
            </w:tcBorders>
            <w:vAlign w:val="center"/>
          </w:tcPr>
          <w:p w14:paraId="5F9C817B" w14:textId="77777777" w:rsidR="00206ACB" w:rsidRDefault="00206ACB">
            <w:pPr>
              <w:spacing w:line="276" w:lineRule="auto"/>
              <w:rPr>
                <w:sz w:val="18"/>
                <w:szCs w:val="18"/>
                <w:lang w:val="en-US"/>
              </w:rPr>
            </w:pPr>
          </w:p>
        </w:tc>
      </w:tr>
      <w:tr w:rsidR="00206ACB" w14:paraId="696B481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098C48" w14:textId="77777777" w:rsidR="00206ACB" w:rsidRDefault="00206ACB">
            <w:pPr>
              <w:spacing w:line="276" w:lineRule="auto"/>
              <w:jc w:val="center"/>
              <w:rPr>
                <w:sz w:val="22"/>
                <w:szCs w:val="22"/>
                <w:lang w:val="en-US"/>
              </w:rPr>
            </w:pPr>
            <w:r>
              <w:rPr>
                <w:lang w:val="en-US"/>
              </w:rPr>
              <w:t xml:space="preserve"> </w:t>
            </w:r>
            <w:r>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14:paraId="5B57AEAD" w14:textId="77777777" w:rsidR="00206ACB" w:rsidRDefault="00206ACB">
            <w:pPr>
              <w:spacing w:line="276" w:lineRule="auto"/>
              <w:jc w:val="center"/>
              <w:rPr>
                <w:sz w:val="22"/>
                <w:szCs w:val="22"/>
                <w:lang w:val="en-US"/>
              </w:rPr>
            </w:pPr>
            <w:r>
              <w:rPr>
                <w:sz w:val="22"/>
                <w:szCs w:val="22"/>
                <w:lang w:val="en-US"/>
              </w:rPr>
              <w:t>material</w:t>
            </w:r>
          </w:p>
          <w:p w14:paraId="4DD4FAE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A9C0B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Piatra bruta</w:t>
            </w:r>
          </w:p>
        </w:tc>
        <w:tc>
          <w:tcPr>
            <w:tcW w:w="978" w:type="dxa"/>
            <w:tcBorders>
              <w:top w:val="single" w:sz="2" w:space="0" w:color="000000"/>
              <w:left w:val="single" w:sz="2" w:space="0" w:color="000000"/>
              <w:bottom w:val="single" w:sz="2" w:space="0" w:color="000000"/>
              <w:right w:val="nil"/>
            </w:tcBorders>
            <w:vAlign w:val="center"/>
            <w:hideMark/>
          </w:tcPr>
          <w:p w14:paraId="5152F5A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A8263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D01967" w14:textId="77777777" w:rsidR="00206ACB" w:rsidRDefault="00206ACB">
            <w:pPr>
              <w:spacing w:line="276" w:lineRule="auto"/>
              <w:jc w:val="right"/>
              <w:rPr>
                <w:lang w:val="en-US"/>
              </w:rPr>
            </w:pPr>
            <w:r>
              <w:rPr>
                <w:lang w:val="en-US"/>
              </w:rPr>
              <w:t>1 972,80</w:t>
            </w:r>
          </w:p>
        </w:tc>
      </w:tr>
      <w:tr w:rsidR="00206ACB" w14:paraId="0AB555A9" w14:textId="77777777" w:rsidTr="00206ACB">
        <w:tc>
          <w:tcPr>
            <w:tcW w:w="699" w:type="dxa"/>
            <w:tcBorders>
              <w:top w:val="nil"/>
              <w:left w:val="single" w:sz="2" w:space="0" w:color="000000"/>
              <w:bottom w:val="single" w:sz="2" w:space="0" w:color="000000"/>
              <w:right w:val="nil"/>
            </w:tcBorders>
          </w:tcPr>
          <w:p w14:paraId="53B901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8BD90E" w14:textId="77777777" w:rsidR="00206ACB" w:rsidRDefault="00206ACB">
            <w:pPr>
              <w:spacing w:line="276" w:lineRule="auto"/>
              <w:rPr>
                <w:sz w:val="16"/>
                <w:szCs w:val="16"/>
                <w:lang w:val="en-US"/>
              </w:rPr>
            </w:pPr>
            <w:r>
              <w:rPr>
                <w:sz w:val="16"/>
                <w:szCs w:val="16"/>
                <w:lang w:val="en-US"/>
              </w:rPr>
              <w:t>1411122201001</w:t>
            </w:r>
          </w:p>
        </w:tc>
        <w:tc>
          <w:tcPr>
            <w:tcW w:w="4613" w:type="dxa"/>
            <w:tcBorders>
              <w:top w:val="nil"/>
              <w:left w:val="single" w:sz="2" w:space="0" w:color="000000"/>
              <w:bottom w:val="single" w:sz="2" w:space="0" w:color="000000"/>
              <w:right w:val="nil"/>
            </w:tcBorders>
            <w:hideMark/>
          </w:tcPr>
          <w:p w14:paraId="3F12E6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hideMark/>
          </w:tcPr>
          <w:p w14:paraId="532FCB5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9953C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430AEF8" w14:textId="77777777" w:rsidR="00206ACB" w:rsidRDefault="00206ACB">
            <w:pPr>
              <w:spacing w:line="276" w:lineRule="auto"/>
              <w:rPr>
                <w:sz w:val="18"/>
                <w:szCs w:val="18"/>
                <w:lang w:val="en-US"/>
              </w:rPr>
            </w:pPr>
          </w:p>
        </w:tc>
      </w:tr>
      <w:tr w:rsidR="00206ACB" w14:paraId="179713B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A3E7B8" w14:textId="77777777" w:rsidR="00206ACB" w:rsidRDefault="00206ACB">
            <w:pPr>
              <w:spacing w:line="276" w:lineRule="auto"/>
              <w:jc w:val="center"/>
              <w:rPr>
                <w:sz w:val="22"/>
                <w:szCs w:val="22"/>
                <w:lang w:val="en-US"/>
              </w:rPr>
            </w:pPr>
            <w:r>
              <w:rPr>
                <w:lang w:val="en-US"/>
              </w:rPr>
              <w:t xml:space="preserve"> </w:t>
            </w:r>
            <w:r>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14:paraId="4FFD67F1" w14:textId="77777777" w:rsidR="00206ACB" w:rsidRDefault="00206ACB">
            <w:pPr>
              <w:spacing w:line="276" w:lineRule="auto"/>
              <w:jc w:val="center"/>
              <w:rPr>
                <w:sz w:val="22"/>
                <w:szCs w:val="22"/>
                <w:lang w:val="en-US"/>
              </w:rPr>
            </w:pPr>
            <w:r>
              <w:rPr>
                <w:sz w:val="22"/>
                <w:szCs w:val="22"/>
                <w:lang w:val="en-US"/>
              </w:rPr>
              <w:t>TsC19D1</w:t>
            </w:r>
          </w:p>
          <w:p w14:paraId="47896A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BB5A8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IV (impingirea si asternerea pietrei brute)</w:t>
            </w:r>
          </w:p>
        </w:tc>
        <w:tc>
          <w:tcPr>
            <w:tcW w:w="978" w:type="dxa"/>
            <w:tcBorders>
              <w:top w:val="single" w:sz="2" w:space="0" w:color="000000"/>
              <w:left w:val="single" w:sz="2" w:space="0" w:color="000000"/>
              <w:bottom w:val="single" w:sz="2" w:space="0" w:color="000000"/>
              <w:right w:val="nil"/>
            </w:tcBorders>
            <w:vAlign w:val="center"/>
            <w:hideMark/>
          </w:tcPr>
          <w:p w14:paraId="178DA60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026DCB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EE3C95" w14:textId="77777777" w:rsidR="00206ACB" w:rsidRDefault="00206ACB">
            <w:pPr>
              <w:spacing w:line="276" w:lineRule="auto"/>
              <w:jc w:val="right"/>
              <w:rPr>
                <w:lang w:val="en-US"/>
              </w:rPr>
            </w:pPr>
            <w:r>
              <w:rPr>
                <w:lang w:val="en-US"/>
              </w:rPr>
              <w:t>19,73</w:t>
            </w:r>
          </w:p>
        </w:tc>
      </w:tr>
      <w:tr w:rsidR="00206ACB" w14:paraId="7186944B" w14:textId="77777777" w:rsidTr="00206ACB">
        <w:tc>
          <w:tcPr>
            <w:tcW w:w="699" w:type="dxa"/>
            <w:tcBorders>
              <w:top w:val="nil"/>
              <w:left w:val="single" w:sz="2" w:space="0" w:color="000000"/>
              <w:bottom w:val="single" w:sz="2" w:space="0" w:color="000000"/>
              <w:right w:val="nil"/>
            </w:tcBorders>
          </w:tcPr>
          <w:p w14:paraId="19DD44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9132FB"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55DA3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44A911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AD676A" w14:textId="77777777" w:rsidR="00206ACB" w:rsidRDefault="00206ACB">
            <w:pPr>
              <w:spacing w:line="276" w:lineRule="auto"/>
              <w:rPr>
                <w:sz w:val="18"/>
                <w:szCs w:val="18"/>
                <w:lang w:val="en-US"/>
              </w:rPr>
            </w:pPr>
            <w:r>
              <w:rPr>
                <w:sz w:val="18"/>
                <w:szCs w:val="18"/>
                <w:lang w:val="en-US"/>
              </w:rPr>
              <w:t>2,180</w:t>
            </w:r>
          </w:p>
        </w:tc>
        <w:tc>
          <w:tcPr>
            <w:tcW w:w="1119" w:type="dxa"/>
            <w:tcBorders>
              <w:top w:val="nil"/>
              <w:left w:val="single" w:sz="2" w:space="0" w:color="000000"/>
              <w:bottom w:val="single" w:sz="2" w:space="0" w:color="000000"/>
              <w:right w:val="single" w:sz="2" w:space="0" w:color="000000"/>
            </w:tcBorders>
            <w:vAlign w:val="center"/>
          </w:tcPr>
          <w:p w14:paraId="0665269A" w14:textId="77777777" w:rsidR="00206ACB" w:rsidRDefault="00206ACB">
            <w:pPr>
              <w:spacing w:line="276" w:lineRule="auto"/>
              <w:rPr>
                <w:sz w:val="18"/>
                <w:szCs w:val="18"/>
                <w:lang w:val="en-US"/>
              </w:rPr>
            </w:pPr>
          </w:p>
        </w:tc>
      </w:tr>
      <w:tr w:rsidR="00206ACB" w14:paraId="0332D5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F403D8" w14:textId="77777777" w:rsidR="00206ACB" w:rsidRDefault="00206ACB">
            <w:pPr>
              <w:spacing w:line="276" w:lineRule="auto"/>
              <w:jc w:val="center"/>
              <w:rPr>
                <w:sz w:val="22"/>
                <w:szCs w:val="22"/>
                <w:lang w:val="en-US"/>
              </w:rPr>
            </w:pPr>
            <w:r>
              <w:rPr>
                <w:lang w:val="en-US"/>
              </w:rPr>
              <w:t xml:space="preserve"> </w:t>
            </w:r>
            <w:r>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14:paraId="76446662" w14:textId="77777777" w:rsidR="00206ACB" w:rsidRDefault="00206ACB">
            <w:pPr>
              <w:spacing w:line="276" w:lineRule="auto"/>
              <w:jc w:val="center"/>
              <w:rPr>
                <w:sz w:val="22"/>
                <w:szCs w:val="22"/>
                <w:lang w:val="en-US"/>
              </w:rPr>
            </w:pPr>
            <w:r>
              <w:rPr>
                <w:sz w:val="22"/>
                <w:szCs w:val="22"/>
                <w:lang w:val="en-US"/>
              </w:rPr>
              <w:t>DI96</w:t>
            </w:r>
          </w:p>
          <w:p w14:paraId="3918B38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AC8B6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 (compactarea stratului de piatra bruta)</w:t>
            </w:r>
          </w:p>
        </w:tc>
        <w:tc>
          <w:tcPr>
            <w:tcW w:w="978" w:type="dxa"/>
            <w:tcBorders>
              <w:top w:val="single" w:sz="2" w:space="0" w:color="000000"/>
              <w:left w:val="single" w:sz="2" w:space="0" w:color="000000"/>
              <w:bottom w:val="single" w:sz="2" w:space="0" w:color="000000"/>
              <w:right w:val="nil"/>
            </w:tcBorders>
            <w:vAlign w:val="center"/>
            <w:hideMark/>
          </w:tcPr>
          <w:p w14:paraId="0D6BBE5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71C89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2A84BC" w14:textId="77777777" w:rsidR="00206ACB" w:rsidRDefault="00206ACB">
            <w:pPr>
              <w:spacing w:line="276" w:lineRule="auto"/>
              <w:jc w:val="right"/>
              <w:rPr>
                <w:lang w:val="en-US"/>
              </w:rPr>
            </w:pPr>
            <w:r>
              <w:rPr>
                <w:lang w:val="en-US"/>
              </w:rPr>
              <w:t>19,73</w:t>
            </w:r>
          </w:p>
        </w:tc>
      </w:tr>
      <w:tr w:rsidR="00206ACB" w14:paraId="35916F65" w14:textId="77777777" w:rsidTr="00206ACB">
        <w:tc>
          <w:tcPr>
            <w:tcW w:w="699" w:type="dxa"/>
            <w:tcBorders>
              <w:top w:val="nil"/>
              <w:left w:val="single" w:sz="2" w:space="0" w:color="000000"/>
              <w:bottom w:val="single" w:sz="2" w:space="0" w:color="000000"/>
              <w:right w:val="nil"/>
            </w:tcBorders>
          </w:tcPr>
          <w:p w14:paraId="502CA2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504726"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31C669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23CB290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F1A1DF"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27DBC7EC" w14:textId="77777777" w:rsidR="00206ACB" w:rsidRDefault="00206ACB">
            <w:pPr>
              <w:spacing w:line="276" w:lineRule="auto"/>
              <w:rPr>
                <w:sz w:val="18"/>
                <w:szCs w:val="18"/>
                <w:lang w:val="en-US"/>
              </w:rPr>
            </w:pPr>
          </w:p>
        </w:tc>
      </w:tr>
      <w:tr w:rsidR="00206ACB" w14:paraId="6AFE5439" w14:textId="77777777" w:rsidTr="00206ACB">
        <w:tc>
          <w:tcPr>
            <w:tcW w:w="699" w:type="dxa"/>
            <w:tcBorders>
              <w:top w:val="nil"/>
              <w:left w:val="single" w:sz="2" w:space="0" w:color="000000"/>
              <w:bottom w:val="single" w:sz="2" w:space="0" w:color="000000"/>
              <w:right w:val="nil"/>
            </w:tcBorders>
          </w:tcPr>
          <w:p w14:paraId="276B34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BDB548"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46E06C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2AB1AF4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9CE30B"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06BF1110" w14:textId="77777777" w:rsidR="00206ACB" w:rsidRDefault="00206ACB">
            <w:pPr>
              <w:spacing w:line="276" w:lineRule="auto"/>
              <w:rPr>
                <w:sz w:val="18"/>
                <w:szCs w:val="18"/>
                <w:lang w:val="en-US"/>
              </w:rPr>
            </w:pPr>
          </w:p>
        </w:tc>
      </w:tr>
      <w:tr w:rsidR="00206ACB" w14:paraId="5C7C5F5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F1FE80" w14:textId="77777777" w:rsidR="00206ACB" w:rsidRDefault="00206ACB">
            <w:pPr>
              <w:spacing w:line="276" w:lineRule="auto"/>
              <w:jc w:val="center"/>
              <w:rPr>
                <w:sz w:val="22"/>
                <w:szCs w:val="22"/>
                <w:lang w:val="en-US"/>
              </w:rPr>
            </w:pPr>
            <w:r>
              <w:rPr>
                <w:lang w:val="en-US"/>
              </w:rPr>
              <w:t xml:space="preserve"> </w:t>
            </w:r>
            <w:r>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14:paraId="13BD4EA4" w14:textId="77777777" w:rsidR="00206ACB" w:rsidRDefault="00206ACB">
            <w:pPr>
              <w:spacing w:line="276" w:lineRule="auto"/>
              <w:jc w:val="center"/>
              <w:rPr>
                <w:sz w:val="22"/>
                <w:szCs w:val="22"/>
                <w:lang w:val="en-US"/>
              </w:rPr>
            </w:pPr>
            <w:r>
              <w:rPr>
                <w:sz w:val="22"/>
                <w:szCs w:val="22"/>
                <w:lang w:val="en-US"/>
              </w:rPr>
              <w:t>DA12B</w:t>
            </w:r>
          </w:p>
          <w:p w14:paraId="607EB0C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4FF1B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LA30) h=30cm</w:t>
            </w:r>
          </w:p>
        </w:tc>
        <w:tc>
          <w:tcPr>
            <w:tcW w:w="978" w:type="dxa"/>
            <w:tcBorders>
              <w:top w:val="single" w:sz="2" w:space="0" w:color="000000"/>
              <w:left w:val="single" w:sz="2" w:space="0" w:color="000000"/>
              <w:bottom w:val="single" w:sz="2" w:space="0" w:color="000000"/>
              <w:right w:val="nil"/>
            </w:tcBorders>
            <w:vAlign w:val="center"/>
            <w:hideMark/>
          </w:tcPr>
          <w:p w14:paraId="50F9FC1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49A23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E06B2D" w14:textId="77777777" w:rsidR="00206ACB" w:rsidRDefault="00206ACB">
            <w:pPr>
              <w:spacing w:line="276" w:lineRule="auto"/>
              <w:jc w:val="right"/>
              <w:rPr>
                <w:lang w:val="en-US"/>
              </w:rPr>
            </w:pPr>
            <w:r>
              <w:rPr>
                <w:lang w:val="en-US"/>
              </w:rPr>
              <w:t>1 972,80</w:t>
            </w:r>
          </w:p>
        </w:tc>
      </w:tr>
      <w:tr w:rsidR="00206ACB" w14:paraId="6374F6CB" w14:textId="77777777" w:rsidTr="00206ACB">
        <w:tc>
          <w:tcPr>
            <w:tcW w:w="699" w:type="dxa"/>
            <w:tcBorders>
              <w:top w:val="nil"/>
              <w:left w:val="single" w:sz="2" w:space="0" w:color="000000"/>
              <w:bottom w:val="single" w:sz="2" w:space="0" w:color="000000"/>
              <w:right w:val="nil"/>
            </w:tcBorders>
          </w:tcPr>
          <w:p w14:paraId="2A6327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E50855"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57D6F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781A658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B67032"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1CFAFAD1" w14:textId="77777777" w:rsidR="00206ACB" w:rsidRDefault="00206ACB">
            <w:pPr>
              <w:spacing w:line="276" w:lineRule="auto"/>
              <w:rPr>
                <w:sz w:val="18"/>
                <w:szCs w:val="18"/>
                <w:lang w:val="en-US"/>
              </w:rPr>
            </w:pPr>
          </w:p>
        </w:tc>
      </w:tr>
      <w:tr w:rsidR="00206ACB" w14:paraId="1E298882" w14:textId="77777777" w:rsidTr="00206ACB">
        <w:tc>
          <w:tcPr>
            <w:tcW w:w="699" w:type="dxa"/>
            <w:tcBorders>
              <w:top w:val="nil"/>
              <w:left w:val="single" w:sz="2" w:space="0" w:color="000000"/>
              <w:bottom w:val="single" w:sz="2" w:space="0" w:color="000000"/>
              <w:right w:val="nil"/>
            </w:tcBorders>
          </w:tcPr>
          <w:p w14:paraId="192CC5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B107EE"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538A2D9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77031A6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188529"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40B94219" w14:textId="77777777" w:rsidR="00206ACB" w:rsidRDefault="00206ACB">
            <w:pPr>
              <w:spacing w:line="276" w:lineRule="auto"/>
              <w:rPr>
                <w:sz w:val="18"/>
                <w:szCs w:val="18"/>
                <w:lang w:val="en-US"/>
              </w:rPr>
            </w:pPr>
          </w:p>
        </w:tc>
      </w:tr>
      <w:tr w:rsidR="00206ACB" w14:paraId="282D2A75" w14:textId="77777777" w:rsidTr="00206ACB">
        <w:tc>
          <w:tcPr>
            <w:tcW w:w="699" w:type="dxa"/>
            <w:tcBorders>
              <w:top w:val="nil"/>
              <w:left w:val="single" w:sz="2" w:space="0" w:color="000000"/>
              <w:bottom w:val="single" w:sz="2" w:space="0" w:color="000000"/>
              <w:right w:val="nil"/>
            </w:tcBorders>
          </w:tcPr>
          <w:p w14:paraId="3A66AB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C9A55F"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45D9EE06"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548D451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9FF57E"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7599CBD2" w14:textId="77777777" w:rsidR="00206ACB" w:rsidRDefault="00206ACB">
            <w:pPr>
              <w:spacing w:line="276" w:lineRule="auto"/>
              <w:rPr>
                <w:sz w:val="18"/>
                <w:szCs w:val="18"/>
                <w:lang w:val="en-US"/>
              </w:rPr>
            </w:pPr>
          </w:p>
        </w:tc>
      </w:tr>
      <w:tr w:rsidR="00206ACB" w14:paraId="7D32D446" w14:textId="77777777" w:rsidTr="00206ACB">
        <w:tc>
          <w:tcPr>
            <w:tcW w:w="699" w:type="dxa"/>
            <w:tcBorders>
              <w:top w:val="nil"/>
              <w:left w:val="single" w:sz="2" w:space="0" w:color="000000"/>
              <w:bottom w:val="single" w:sz="2" w:space="0" w:color="000000"/>
              <w:right w:val="nil"/>
            </w:tcBorders>
          </w:tcPr>
          <w:p w14:paraId="67C285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760BB3"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7ABA7A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F4C3C9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BC3A4D"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32157B95" w14:textId="77777777" w:rsidR="00206ACB" w:rsidRDefault="00206ACB">
            <w:pPr>
              <w:spacing w:line="276" w:lineRule="auto"/>
              <w:rPr>
                <w:sz w:val="18"/>
                <w:szCs w:val="18"/>
                <w:lang w:val="en-US"/>
              </w:rPr>
            </w:pPr>
          </w:p>
        </w:tc>
      </w:tr>
      <w:tr w:rsidR="00206ACB" w14:paraId="1997A0E4" w14:textId="77777777" w:rsidTr="00206ACB">
        <w:tc>
          <w:tcPr>
            <w:tcW w:w="699" w:type="dxa"/>
            <w:tcBorders>
              <w:top w:val="nil"/>
              <w:left w:val="single" w:sz="2" w:space="0" w:color="000000"/>
              <w:bottom w:val="single" w:sz="2" w:space="0" w:color="000000"/>
              <w:right w:val="nil"/>
            </w:tcBorders>
          </w:tcPr>
          <w:p w14:paraId="220676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07286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6A6B4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46DBA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090B59A"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4A938D11" w14:textId="77777777" w:rsidR="00206ACB" w:rsidRDefault="00206ACB">
            <w:pPr>
              <w:spacing w:line="276" w:lineRule="auto"/>
              <w:rPr>
                <w:sz w:val="18"/>
                <w:szCs w:val="18"/>
                <w:lang w:val="en-US"/>
              </w:rPr>
            </w:pPr>
          </w:p>
        </w:tc>
      </w:tr>
      <w:tr w:rsidR="00206ACB" w14:paraId="47612F72" w14:textId="77777777" w:rsidTr="00206ACB">
        <w:tc>
          <w:tcPr>
            <w:tcW w:w="699" w:type="dxa"/>
            <w:tcBorders>
              <w:top w:val="nil"/>
              <w:left w:val="single" w:sz="2" w:space="0" w:color="000000"/>
              <w:bottom w:val="single" w:sz="2" w:space="0" w:color="000000"/>
              <w:right w:val="nil"/>
            </w:tcBorders>
          </w:tcPr>
          <w:p w14:paraId="690416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DA7E7E"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533950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66E8B43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565BD4"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740D902E" w14:textId="77777777" w:rsidR="00206ACB" w:rsidRDefault="00206ACB">
            <w:pPr>
              <w:spacing w:line="276" w:lineRule="auto"/>
              <w:rPr>
                <w:sz w:val="18"/>
                <w:szCs w:val="18"/>
                <w:lang w:val="en-US"/>
              </w:rPr>
            </w:pPr>
          </w:p>
        </w:tc>
      </w:tr>
      <w:tr w:rsidR="00206ACB" w14:paraId="3F309A43" w14:textId="77777777" w:rsidTr="00206ACB">
        <w:tc>
          <w:tcPr>
            <w:tcW w:w="699" w:type="dxa"/>
            <w:tcBorders>
              <w:top w:val="nil"/>
              <w:left w:val="single" w:sz="2" w:space="0" w:color="000000"/>
              <w:bottom w:val="single" w:sz="2" w:space="0" w:color="000000"/>
              <w:right w:val="nil"/>
            </w:tcBorders>
          </w:tcPr>
          <w:p w14:paraId="7665F0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BF685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D12094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7FB9D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E737FC"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135BAE0B" w14:textId="77777777" w:rsidR="00206ACB" w:rsidRDefault="00206ACB">
            <w:pPr>
              <w:spacing w:line="276" w:lineRule="auto"/>
              <w:rPr>
                <w:sz w:val="18"/>
                <w:szCs w:val="18"/>
                <w:lang w:val="en-US"/>
              </w:rPr>
            </w:pPr>
          </w:p>
        </w:tc>
      </w:tr>
      <w:tr w:rsidR="00206ACB" w14:paraId="3D850E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9AD402" w14:textId="77777777" w:rsidR="00206ACB" w:rsidRDefault="00206ACB">
            <w:pPr>
              <w:spacing w:line="276" w:lineRule="auto"/>
              <w:jc w:val="center"/>
              <w:rPr>
                <w:sz w:val="22"/>
                <w:szCs w:val="22"/>
                <w:lang w:val="en-US"/>
              </w:rPr>
            </w:pPr>
            <w:r>
              <w:rPr>
                <w:lang w:val="en-US"/>
              </w:rPr>
              <w:t xml:space="preserve"> </w:t>
            </w:r>
            <w:r>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14:paraId="3CC41822" w14:textId="77777777" w:rsidR="00206ACB" w:rsidRDefault="00206ACB">
            <w:pPr>
              <w:spacing w:line="276" w:lineRule="auto"/>
              <w:jc w:val="center"/>
              <w:rPr>
                <w:sz w:val="22"/>
                <w:szCs w:val="22"/>
                <w:lang w:val="en-US"/>
              </w:rPr>
            </w:pPr>
            <w:r>
              <w:rPr>
                <w:sz w:val="22"/>
                <w:szCs w:val="22"/>
                <w:lang w:val="en-US"/>
              </w:rPr>
              <w:t>TsC54B</w:t>
            </w:r>
          </w:p>
          <w:p w14:paraId="49DEAE2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CC449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LA30  h=10cm (pe taluze)</w:t>
            </w:r>
          </w:p>
        </w:tc>
        <w:tc>
          <w:tcPr>
            <w:tcW w:w="978" w:type="dxa"/>
            <w:tcBorders>
              <w:top w:val="single" w:sz="2" w:space="0" w:color="000000"/>
              <w:left w:val="single" w:sz="2" w:space="0" w:color="000000"/>
              <w:bottom w:val="single" w:sz="2" w:space="0" w:color="000000"/>
              <w:right w:val="nil"/>
            </w:tcBorders>
            <w:vAlign w:val="center"/>
            <w:hideMark/>
          </w:tcPr>
          <w:p w14:paraId="7D71468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DAC717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894E13" w14:textId="77777777" w:rsidR="00206ACB" w:rsidRDefault="00206ACB">
            <w:pPr>
              <w:spacing w:line="276" w:lineRule="auto"/>
              <w:jc w:val="right"/>
              <w:rPr>
                <w:lang w:val="en-US"/>
              </w:rPr>
            </w:pPr>
            <w:r>
              <w:rPr>
                <w:lang w:val="en-US"/>
              </w:rPr>
              <w:t>565,00</w:t>
            </w:r>
          </w:p>
        </w:tc>
      </w:tr>
      <w:tr w:rsidR="00206ACB" w14:paraId="606745C7" w14:textId="77777777" w:rsidTr="00206ACB">
        <w:tc>
          <w:tcPr>
            <w:tcW w:w="699" w:type="dxa"/>
            <w:tcBorders>
              <w:top w:val="nil"/>
              <w:left w:val="single" w:sz="2" w:space="0" w:color="000000"/>
              <w:bottom w:val="single" w:sz="2" w:space="0" w:color="000000"/>
              <w:right w:val="nil"/>
            </w:tcBorders>
          </w:tcPr>
          <w:p w14:paraId="347C29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4C782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2AB65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47176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D7662C"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557764EA" w14:textId="77777777" w:rsidR="00206ACB" w:rsidRDefault="00206ACB">
            <w:pPr>
              <w:spacing w:line="276" w:lineRule="auto"/>
              <w:rPr>
                <w:sz w:val="18"/>
                <w:szCs w:val="18"/>
                <w:lang w:val="en-US"/>
              </w:rPr>
            </w:pPr>
          </w:p>
        </w:tc>
      </w:tr>
      <w:tr w:rsidR="00206ACB" w14:paraId="748DBEE2" w14:textId="77777777" w:rsidTr="00206ACB">
        <w:tc>
          <w:tcPr>
            <w:tcW w:w="699" w:type="dxa"/>
            <w:tcBorders>
              <w:top w:val="nil"/>
              <w:left w:val="single" w:sz="2" w:space="0" w:color="000000"/>
              <w:bottom w:val="single" w:sz="2" w:space="0" w:color="000000"/>
              <w:right w:val="nil"/>
            </w:tcBorders>
          </w:tcPr>
          <w:p w14:paraId="74ECC0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A1ED34"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1415C3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2202764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37FAAF3"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63CE1879" w14:textId="77777777" w:rsidR="00206ACB" w:rsidRDefault="00206ACB">
            <w:pPr>
              <w:spacing w:line="276" w:lineRule="auto"/>
              <w:rPr>
                <w:sz w:val="18"/>
                <w:szCs w:val="18"/>
                <w:lang w:val="en-US"/>
              </w:rPr>
            </w:pPr>
          </w:p>
        </w:tc>
      </w:tr>
      <w:tr w:rsidR="00206ACB" w14:paraId="0F18EA99" w14:textId="77777777" w:rsidTr="00206ACB">
        <w:tc>
          <w:tcPr>
            <w:tcW w:w="699" w:type="dxa"/>
            <w:tcBorders>
              <w:top w:val="nil"/>
              <w:left w:val="single" w:sz="2" w:space="0" w:color="000000"/>
              <w:bottom w:val="single" w:sz="2" w:space="0" w:color="000000"/>
              <w:right w:val="nil"/>
            </w:tcBorders>
          </w:tcPr>
          <w:p w14:paraId="7CE0D7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BD8C03"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AB13C6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7C67628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53AF177"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614E2CC8" w14:textId="77777777" w:rsidR="00206ACB" w:rsidRDefault="00206ACB">
            <w:pPr>
              <w:spacing w:line="276" w:lineRule="auto"/>
              <w:rPr>
                <w:sz w:val="18"/>
                <w:szCs w:val="18"/>
                <w:lang w:val="en-US"/>
              </w:rPr>
            </w:pPr>
          </w:p>
        </w:tc>
      </w:tr>
      <w:tr w:rsidR="00206ACB" w14:paraId="25B570C5" w14:textId="77777777" w:rsidTr="00206ACB">
        <w:tc>
          <w:tcPr>
            <w:tcW w:w="699" w:type="dxa"/>
            <w:tcBorders>
              <w:top w:val="nil"/>
              <w:left w:val="single" w:sz="2" w:space="0" w:color="000000"/>
              <w:bottom w:val="single" w:sz="2" w:space="0" w:color="000000"/>
              <w:right w:val="nil"/>
            </w:tcBorders>
          </w:tcPr>
          <w:p w14:paraId="49EC9F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A88E97"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7E72F81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1BA578C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1666A5"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146C9C50" w14:textId="77777777" w:rsidR="00206ACB" w:rsidRDefault="00206ACB">
            <w:pPr>
              <w:spacing w:line="276" w:lineRule="auto"/>
              <w:rPr>
                <w:sz w:val="18"/>
                <w:szCs w:val="18"/>
                <w:lang w:val="en-US"/>
              </w:rPr>
            </w:pPr>
          </w:p>
        </w:tc>
      </w:tr>
      <w:tr w:rsidR="00206ACB" w14:paraId="426F14D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B408E3"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14:paraId="61C5C5B4" w14:textId="77777777" w:rsidR="00206ACB" w:rsidRDefault="00206ACB">
            <w:pPr>
              <w:spacing w:line="276" w:lineRule="auto"/>
              <w:jc w:val="center"/>
              <w:rPr>
                <w:sz w:val="22"/>
                <w:szCs w:val="22"/>
                <w:lang w:val="en-US"/>
              </w:rPr>
            </w:pPr>
            <w:r>
              <w:rPr>
                <w:sz w:val="22"/>
                <w:szCs w:val="22"/>
                <w:lang w:val="en-US"/>
              </w:rPr>
              <w:t>TsJ05A</w:t>
            </w:r>
          </w:p>
          <w:p w14:paraId="7B3E71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8386F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geotextilului  mai mare de 250gr/m2 BS20 (in normativ geotextilul se aplica in m2 cu noma de consum = 1,0m2)</w:t>
            </w:r>
          </w:p>
        </w:tc>
        <w:tc>
          <w:tcPr>
            <w:tcW w:w="978" w:type="dxa"/>
            <w:tcBorders>
              <w:top w:val="single" w:sz="2" w:space="0" w:color="000000"/>
              <w:left w:val="single" w:sz="2" w:space="0" w:color="000000"/>
              <w:bottom w:val="single" w:sz="2" w:space="0" w:color="000000"/>
              <w:right w:val="nil"/>
            </w:tcBorders>
            <w:vAlign w:val="center"/>
            <w:hideMark/>
          </w:tcPr>
          <w:p w14:paraId="41DE899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150BB4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2E25DA" w14:textId="77777777" w:rsidR="00206ACB" w:rsidRDefault="00206ACB">
            <w:pPr>
              <w:spacing w:line="276" w:lineRule="auto"/>
              <w:jc w:val="right"/>
              <w:rPr>
                <w:lang w:val="en-US"/>
              </w:rPr>
            </w:pPr>
            <w:r>
              <w:rPr>
                <w:lang w:val="en-US"/>
              </w:rPr>
              <w:t>12 226,00</w:t>
            </w:r>
          </w:p>
        </w:tc>
      </w:tr>
      <w:tr w:rsidR="00206ACB" w14:paraId="02A1C28B" w14:textId="77777777" w:rsidTr="00206ACB">
        <w:tc>
          <w:tcPr>
            <w:tcW w:w="699" w:type="dxa"/>
            <w:tcBorders>
              <w:top w:val="nil"/>
              <w:left w:val="single" w:sz="2" w:space="0" w:color="000000"/>
              <w:bottom w:val="single" w:sz="2" w:space="0" w:color="000000"/>
              <w:right w:val="nil"/>
            </w:tcBorders>
          </w:tcPr>
          <w:p w14:paraId="3A7EF3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5B6001"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537ED5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43C28FB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A0FC1E3"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698DDE9B" w14:textId="77777777" w:rsidR="00206ACB" w:rsidRDefault="00206ACB">
            <w:pPr>
              <w:spacing w:line="276" w:lineRule="auto"/>
              <w:rPr>
                <w:sz w:val="18"/>
                <w:szCs w:val="18"/>
                <w:lang w:val="en-US"/>
              </w:rPr>
            </w:pPr>
          </w:p>
        </w:tc>
      </w:tr>
      <w:tr w:rsidR="00206ACB" w14:paraId="6C641A31" w14:textId="77777777" w:rsidTr="00206ACB">
        <w:tc>
          <w:tcPr>
            <w:tcW w:w="699" w:type="dxa"/>
            <w:tcBorders>
              <w:top w:val="nil"/>
              <w:left w:val="single" w:sz="2" w:space="0" w:color="000000"/>
              <w:bottom w:val="single" w:sz="2" w:space="0" w:color="000000"/>
              <w:right w:val="nil"/>
            </w:tcBorders>
          </w:tcPr>
          <w:p w14:paraId="12B106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661678"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6378BC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29D3435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CB7424"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20335582" w14:textId="77777777" w:rsidR="00206ACB" w:rsidRDefault="00206ACB">
            <w:pPr>
              <w:spacing w:line="276" w:lineRule="auto"/>
              <w:rPr>
                <w:sz w:val="18"/>
                <w:szCs w:val="18"/>
                <w:lang w:val="en-US"/>
              </w:rPr>
            </w:pPr>
          </w:p>
        </w:tc>
      </w:tr>
      <w:tr w:rsidR="00206ACB" w14:paraId="6A5D1A37" w14:textId="77777777" w:rsidTr="00206ACB">
        <w:tc>
          <w:tcPr>
            <w:tcW w:w="699" w:type="dxa"/>
            <w:tcBorders>
              <w:top w:val="nil"/>
              <w:left w:val="single" w:sz="2" w:space="0" w:color="000000"/>
              <w:bottom w:val="single" w:sz="2" w:space="0" w:color="000000"/>
              <w:right w:val="nil"/>
            </w:tcBorders>
          </w:tcPr>
          <w:p w14:paraId="574DAB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CAAE0B"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F83C63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0D59281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63E5F4" w14:textId="77777777" w:rsidR="00206ACB" w:rsidRDefault="00206ACB">
            <w:pPr>
              <w:spacing w:line="276" w:lineRule="auto"/>
              <w:rPr>
                <w:sz w:val="18"/>
                <w:szCs w:val="18"/>
                <w:lang w:val="en-US"/>
              </w:rPr>
            </w:pPr>
            <w:r>
              <w:rPr>
                <w:sz w:val="18"/>
                <w:szCs w:val="18"/>
                <w:lang w:val="en-US"/>
              </w:rPr>
              <w:t>0,177</w:t>
            </w:r>
          </w:p>
        </w:tc>
        <w:tc>
          <w:tcPr>
            <w:tcW w:w="1119" w:type="dxa"/>
            <w:tcBorders>
              <w:top w:val="nil"/>
              <w:left w:val="single" w:sz="2" w:space="0" w:color="000000"/>
              <w:bottom w:val="single" w:sz="2" w:space="0" w:color="000000"/>
              <w:right w:val="single" w:sz="2" w:space="0" w:color="000000"/>
            </w:tcBorders>
            <w:vAlign w:val="center"/>
          </w:tcPr>
          <w:p w14:paraId="03799531" w14:textId="77777777" w:rsidR="00206ACB" w:rsidRDefault="00206ACB">
            <w:pPr>
              <w:spacing w:line="276" w:lineRule="auto"/>
              <w:rPr>
                <w:sz w:val="18"/>
                <w:szCs w:val="18"/>
                <w:lang w:val="en-US"/>
              </w:rPr>
            </w:pPr>
          </w:p>
        </w:tc>
      </w:tr>
      <w:tr w:rsidR="00206ACB" w14:paraId="0989C18C" w14:textId="77777777" w:rsidTr="00206ACB">
        <w:tc>
          <w:tcPr>
            <w:tcW w:w="699" w:type="dxa"/>
            <w:tcBorders>
              <w:top w:val="nil"/>
              <w:left w:val="single" w:sz="2" w:space="0" w:color="000000"/>
              <w:bottom w:val="single" w:sz="2" w:space="0" w:color="000000"/>
              <w:right w:val="nil"/>
            </w:tcBorders>
          </w:tcPr>
          <w:p w14:paraId="10C3B0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5C0BF8" w14:textId="77777777" w:rsidR="00206ACB" w:rsidRDefault="00206ACB">
            <w:pPr>
              <w:spacing w:line="276" w:lineRule="auto"/>
              <w:rPr>
                <w:sz w:val="16"/>
                <w:szCs w:val="16"/>
                <w:lang w:val="en-US"/>
              </w:rPr>
            </w:pPr>
            <w:r>
              <w:rPr>
                <w:sz w:val="16"/>
                <w:szCs w:val="16"/>
                <w:lang w:val="en-US"/>
              </w:rPr>
              <w:t>1711317323525-251</w:t>
            </w:r>
          </w:p>
        </w:tc>
        <w:tc>
          <w:tcPr>
            <w:tcW w:w="4613" w:type="dxa"/>
            <w:tcBorders>
              <w:top w:val="nil"/>
              <w:left w:val="single" w:sz="2" w:space="0" w:color="000000"/>
              <w:bottom w:val="single" w:sz="2" w:space="0" w:color="000000"/>
              <w:right w:val="nil"/>
            </w:tcBorders>
            <w:hideMark/>
          </w:tcPr>
          <w:p w14:paraId="6C44101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Geotextil mai mare de 250gr/m2 BS20</w:t>
            </w:r>
          </w:p>
        </w:tc>
        <w:tc>
          <w:tcPr>
            <w:tcW w:w="978" w:type="dxa"/>
            <w:tcBorders>
              <w:top w:val="nil"/>
              <w:left w:val="single" w:sz="2" w:space="0" w:color="000000"/>
              <w:bottom w:val="single" w:sz="2" w:space="0" w:color="000000"/>
              <w:right w:val="nil"/>
            </w:tcBorders>
            <w:vAlign w:val="center"/>
            <w:hideMark/>
          </w:tcPr>
          <w:p w14:paraId="0A2B45BD"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91F1A6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945E5B1" w14:textId="77777777" w:rsidR="00206ACB" w:rsidRDefault="00206ACB">
            <w:pPr>
              <w:spacing w:line="276" w:lineRule="auto"/>
              <w:rPr>
                <w:sz w:val="18"/>
                <w:szCs w:val="18"/>
                <w:lang w:val="en-US"/>
              </w:rPr>
            </w:pPr>
          </w:p>
        </w:tc>
      </w:tr>
      <w:tr w:rsidR="00206ACB" w14:paraId="1704FA6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D2D049" w14:textId="77777777" w:rsidR="00206ACB" w:rsidRDefault="00206ACB">
            <w:pPr>
              <w:spacing w:line="276" w:lineRule="auto"/>
              <w:jc w:val="center"/>
              <w:rPr>
                <w:sz w:val="22"/>
                <w:szCs w:val="22"/>
                <w:lang w:val="en-US"/>
              </w:rPr>
            </w:pPr>
            <w:r>
              <w:rPr>
                <w:lang w:val="en-US"/>
              </w:rPr>
              <w:t xml:space="preserve"> </w:t>
            </w:r>
            <w:r>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14:paraId="268D2B61" w14:textId="77777777" w:rsidR="00206ACB" w:rsidRDefault="00206ACB">
            <w:pPr>
              <w:spacing w:line="276" w:lineRule="auto"/>
              <w:jc w:val="center"/>
              <w:rPr>
                <w:sz w:val="22"/>
                <w:szCs w:val="22"/>
                <w:lang w:val="en-US"/>
              </w:rPr>
            </w:pPr>
            <w:r>
              <w:rPr>
                <w:sz w:val="22"/>
                <w:szCs w:val="22"/>
                <w:lang w:val="en-US"/>
              </w:rPr>
              <w:t>TsJ05A</w:t>
            </w:r>
          </w:p>
          <w:p w14:paraId="10C5FE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B511A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rogojinei "Incomat" (materialele din norma se exclud)</w:t>
            </w:r>
          </w:p>
        </w:tc>
        <w:tc>
          <w:tcPr>
            <w:tcW w:w="978" w:type="dxa"/>
            <w:tcBorders>
              <w:top w:val="single" w:sz="2" w:space="0" w:color="000000"/>
              <w:left w:val="single" w:sz="2" w:space="0" w:color="000000"/>
              <w:bottom w:val="single" w:sz="2" w:space="0" w:color="000000"/>
              <w:right w:val="nil"/>
            </w:tcBorders>
            <w:vAlign w:val="center"/>
            <w:hideMark/>
          </w:tcPr>
          <w:p w14:paraId="3B73704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6A69B7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A64DD6" w14:textId="77777777" w:rsidR="00206ACB" w:rsidRDefault="00206ACB">
            <w:pPr>
              <w:spacing w:line="276" w:lineRule="auto"/>
              <w:jc w:val="right"/>
              <w:rPr>
                <w:lang w:val="en-US"/>
              </w:rPr>
            </w:pPr>
            <w:r>
              <w:rPr>
                <w:lang w:val="en-US"/>
              </w:rPr>
              <w:t>12 226,00</w:t>
            </w:r>
          </w:p>
        </w:tc>
      </w:tr>
      <w:tr w:rsidR="00206ACB" w14:paraId="3A327941" w14:textId="77777777" w:rsidTr="00206ACB">
        <w:tc>
          <w:tcPr>
            <w:tcW w:w="699" w:type="dxa"/>
            <w:tcBorders>
              <w:top w:val="nil"/>
              <w:left w:val="single" w:sz="2" w:space="0" w:color="000000"/>
              <w:bottom w:val="single" w:sz="2" w:space="0" w:color="000000"/>
              <w:right w:val="nil"/>
            </w:tcBorders>
          </w:tcPr>
          <w:p w14:paraId="350674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A3650B"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3E6845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413FAFB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450CB8"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4B05D7BE" w14:textId="77777777" w:rsidR="00206ACB" w:rsidRDefault="00206ACB">
            <w:pPr>
              <w:spacing w:line="276" w:lineRule="auto"/>
              <w:rPr>
                <w:sz w:val="18"/>
                <w:szCs w:val="18"/>
                <w:lang w:val="en-US"/>
              </w:rPr>
            </w:pPr>
          </w:p>
        </w:tc>
      </w:tr>
      <w:tr w:rsidR="00206ACB" w14:paraId="14C90FD9" w14:textId="77777777" w:rsidTr="00206ACB">
        <w:tc>
          <w:tcPr>
            <w:tcW w:w="699" w:type="dxa"/>
            <w:tcBorders>
              <w:top w:val="nil"/>
              <w:left w:val="single" w:sz="2" w:space="0" w:color="000000"/>
              <w:bottom w:val="single" w:sz="2" w:space="0" w:color="000000"/>
              <w:right w:val="nil"/>
            </w:tcBorders>
          </w:tcPr>
          <w:p w14:paraId="3D6275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3AD7C7"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3D74A7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3F53CB3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A7B062"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18266A4F" w14:textId="77777777" w:rsidR="00206ACB" w:rsidRDefault="00206ACB">
            <w:pPr>
              <w:spacing w:line="276" w:lineRule="auto"/>
              <w:rPr>
                <w:sz w:val="18"/>
                <w:szCs w:val="18"/>
                <w:lang w:val="en-US"/>
              </w:rPr>
            </w:pPr>
          </w:p>
        </w:tc>
      </w:tr>
      <w:tr w:rsidR="00206ACB" w14:paraId="749E14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71C5B0" w14:textId="77777777" w:rsidR="00206ACB" w:rsidRDefault="00206ACB">
            <w:pPr>
              <w:spacing w:line="276" w:lineRule="auto"/>
              <w:jc w:val="center"/>
              <w:rPr>
                <w:sz w:val="22"/>
                <w:szCs w:val="22"/>
                <w:lang w:val="en-US"/>
              </w:rPr>
            </w:pPr>
            <w:r>
              <w:rPr>
                <w:lang w:val="en-US"/>
              </w:rPr>
              <w:t xml:space="preserve"> </w:t>
            </w:r>
            <w:r>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14:paraId="27B999DA" w14:textId="77777777" w:rsidR="00206ACB" w:rsidRDefault="00206ACB">
            <w:pPr>
              <w:spacing w:line="276" w:lineRule="auto"/>
              <w:jc w:val="center"/>
              <w:rPr>
                <w:sz w:val="22"/>
                <w:szCs w:val="22"/>
                <w:lang w:val="en-US"/>
              </w:rPr>
            </w:pPr>
            <w:r>
              <w:rPr>
                <w:sz w:val="22"/>
                <w:szCs w:val="22"/>
                <w:lang w:val="en-US"/>
              </w:rPr>
              <w:t>material</w:t>
            </w:r>
          </w:p>
          <w:p w14:paraId="164FFA6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469F0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Rogojine Incomat standard 20.118</w:t>
            </w:r>
          </w:p>
        </w:tc>
        <w:tc>
          <w:tcPr>
            <w:tcW w:w="978" w:type="dxa"/>
            <w:tcBorders>
              <w:top w:val="single" w:sz="2" w:space="0" w:color="000000"/>
              <w:left w:val="single" w:sz="2" w:space="0" w:color="000000"/>
              <w:bottom w:val="single" w:sz="2" w:space="0" w:color="000000"/>
              <w:right w:val="nil"/>
            </w:tcBorders>
            <w:vAlign w:val="center"/>
            <w:hideMark/>
          </w:tcPr>
          <w:p w14:paraId="514F513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AEC0E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F2406A" w14:textId="77777777" w:rsidR="00206ACB" w:rsidRDefault="00206ACB">
            <w:pPr>
              <w:spacing w:line="276" w:lineRule="auto"/>
              <w:jc w:val="right"/>
              <w:rPr>
                <w:lang w:val="en-US"/>
              </w:rPr>
            </w:pPr>
            <w:r>
              <w:rPr>
                <w:lang w:val="en-US"/>
              </w:rPr>
              <w:t>12 226,00</w:t>
            </w:r>
          </w:p>
        </w:tc>
      </w:tr>
      <w:tr w:rsidR="00206ACB" w14:paraId="0ABAA5D7" w14:textId="77777777" w:rsidTr="00206ACB">
        <w:tc>
          <w:tcPr>
            <w:tcW w:w="699" w:type="dxa"/>
            <w:tcBorders>
              <w:top w:val="nil"/>
              <w:left w:val="single" w:sz="2" w:space="0" w:color="000000"/>
              <w:bottom w:val="single" w:sz="2" w:space="0" w:color="000000"/>
              <w:right w:val="nil"/>
            </w:tcBorders>
          </w:tcPr>
          <w:p w14:paraId="6F730B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81F926" w14:textId="77777777" w:rsidR="00206ACB" w:rsidRDefault="00206ACB">
            <w:pPr>
              <w:spacing w:line="276" w:lineRule="auto"/>
              <w:rPr>
                <w:sz w:val="16"/>
                <w:szCs w:val="16"/>
                <w:lang w:val="en-US"/>
              </w:rPr>
            </w:pPr>
            <w:r>
              <w:rPr>
                <w:sz w:val="16"/>
                <w:szCs w:val="16"/>
                <w:lang w:val="en-US"/>
              </w:rPr>
              <w:t>1342364567678</w:t>
            </w:r>
          </w:p>
        </w:tc>
        <w:tc>
          <w:tcPr>
            <w:tcW w:w="4613" w:type="dxa"/>
            <w:tcBorders>
              <w:top w:val="nil"/>
              <w:left w:val="single" w:sz="2" w:space="0" w:color="000000"/>
              <w:bottom w:val="single" w:sz="2" w:space="0" w:color="000000"/>
              <w:right w:val="nil"/>
            </w:tcBorders>
            <w:hideMark/>
          </w:tcPr>
          <w:p w14:paraId="343FFB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Rogogine Incomat standard 20.118</w:t>
            </w:r>
          </w:p>
        </w:tc>
        <w:tc>
          <w:tcPr>
            <w:tcW w:w="978" w:type="dxa"/>
            <w:tcBorders>
              <w:top w:val="nil"/>
              <w:left w:val="single" w:sz="2" w:space="0" w:color="000000"/>
              <w:bottom w:val="single" w:sz="2" w:space="0" w:color="000000"/>
              <w:right w:val="nil"/>
            </w:tcBorders>
            <w:vAlign w:val="center"/>
            <w:hideMark/>
          </w:tcPr>
          <w:p w14:paraId="159694ED"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CDC174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276983A" w14:textId="77777777" w:rsidR="00206ACB" w:rsidRDefault="00206ACB">
            <w:pPr>
              <w:spacing w:line="276" w:lineRule="auto"/>
              <w:rPr>
                <w:sz w:val="18"/>
                <w:szCs w:val="18"/>
                <w:lang w:val="en-US"/>
              </w:rPr>
            </w:pPr>
          </w:p>
        </w:tc>
      </w:tr>
      <w:tr w:rsidR="00206ACB" w14:paraId="4F28A76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78E87F" w14:textId="77777777" w:rsidR="00206ACB" w:rsidRDefault="00206ACB">
            <w:pPr>
              <w:spacing w:line="276" w:lineRule="auto"/>
              <w:jc w:val="center"/>
              <w:rPr>
                <w:sz w:val="22"/>
                <w:szCs w:val="22"/>
                <w:lang w:val="en-US"/>
              </w:rPr>
            </w:pPr>
            <w:r>
              <w:rPr>
                <w:lang w:val="en-US"/>
              </w:rPr>
              <w:t xml:space="preserve"> </w:t>
            </w:r>
            <w:r>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14:paraId="7A7C1D3C" w14:textId="77777777" w:rsidR="00206ACB" w:rsidRDefault="00206ACB">
            <w:pPr>
              <w:spacing w:line="276" w:lineRule="auto"/>
              <w:jc w:val="center"/>
              <w:rPr>
                <w:sz w:val="22"/>
                <w:szCs w:val="22"/>
                <w:lang w:val="en-US"/>
              </w:rPr>
            </w:pPr>
            <w:r>
              <w:rPr>
                <w:sz w:val="22"/>
                <w:szCs w:val="22"/>
                <w:lang w:val="en-US"/>
              </w:rPr>
              <w:t>PB07B</w:t>
            </w:r>
          </w:p>
          <w:p w14:paraId="067A837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12C2C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pompa a betonului simplu in interiorul rogojinelor Incomat (umplerea rogojinelor cu beton monolit C20/25)</w:t>
            </w:r>
          </w:p>
        </w:tc>
        <w:tc>
          <w:tcPr>
            <w:tcW w:w="978" w:type="dxa"/>
            <w:tcBorders>
              <w:top w:val="single" w:sz="2" w:space="0" w:color="000000"/>
              <w:left w:val="single" w:sz="2" w:space="0" w:color="000000"/>
              <w:bottom w:val="single" w:sz="2" w:space="0" w:color="000000"/>
              <w:right w:val="nil"/>
            </w:tcBorders>
            <w:vAlign w:val="center"/>
            <w:hideMark/>
          </w:tcPr>
          <w:p w14:paraId="5BC61B0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07251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25FB5A" w14:textId="77777777" w:rsidR="00206ACB" w:rsidRDefault="00206ACB">
            <w:pPr>
              <w:spacing w:line="276" w:lineRule="auto"/>
              <w:jc w:val="right"/>
              <w:rPr>
                <w:lang w:val="en-US"/>
              </w:rPr>
            </w:pPr>
            <w:r>
              <w:rPr>
                <w:lang w:val="en-US"/>
              </w:rPr>
              <w:t>2 445,20</w:t>
            </w:r>
          </w:p>
        </w:tc>
      </w:tr>
      <w:tr w:rsidR="00206ACB" w14:paraId="16A5B9E4" w14:textId="77777777" w:rsidTr="00206ACB">
        <w:tc>
          <w:tcPr>
            <w:tcW w:w="699" w:type="dxa"/>
            <w:tcBorders>
              <w:top w:val="nil"/>
              <w:left w:val="single" w:sz="2" w:space="0" w:color="000000"/>
              <w:bottom w:val="single" w:sz="2" w:space="0" w:color="000000"/>
              <w:right w:val="nil"/>
            </w:tcBorders>
          </w:tcPr>
          <w:p w14:paraId="65AAEF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C58105"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58F37A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FBFB5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9C528C" w14:textId="77777777" w:rsidR="00206ACB" w:rsidRDefault="00206ACB">
            <w:pPr>
              <w:spacing w:line="276" w:lineRule="auto"/>
              <w:rPr>
                <w:sz w:val="18"/>
                <w:szCs w:val="18"/>
                <w:lang w:val="en-US"/>
              </w:rPr>
            </w:pPr>
            <w:r>
              <w:rPr>
                <w:sz w:val="18"/>
                <w:szCs w:val="18"/>
                <w:lang w:val="en-US"/>
              </w:rPr>
              <w:t>0,470</w:t>
            </w:r>
          </w:p>
        </w:tc>
        <w:tc>
          <w:tcPr>
            <w:tcW w:w="1119" w:type="dxa"/>
            <w:tcBorders>
              <w:top w:val="nil"/>
              <w:left w:val="single" w:sz="2" w:space="0" w:color="000000"/>
              <w:bottom w:val="single" w:sz="2" w:space="0" w:color="000000"/>
              <w:right w:val="single" w:sz="2" w:space="0" w:color="000000"/>
            </w:tcBorders>
            <w:vAlign w:val="center"/>
          </w:tcPr>
          <w:p w14:paraId="3017A871" w14:textId="77777777" w:rsidR="00206ACB" w:rsidRDefault="00206ACB">
            <w:pPr>
              <w:spacing w:line="276" w:lineRule="auto"/>
              <w:rPr>
                <w:sz w:val="18"/>
                <w:szCs w:val="18"/>
                <w:lang w:val="en-US"/>
              </w:rPr>
            </w:pPr>
          </w:p>
        </w:tc>
      </w:tr>
      <w:tr w:rsidR="00206ACB" w14:paraId="6075FB74" w14:textId="77777777" w:rsidTr="00206ACB">
        <w:tc>
          <w:tcPr>
            <w:tcW w:w="699" w:type="dxa"/>
            <w:tcBorders>
              <w:top w:val="nil"/>
              <w:left w:val="single" w:sz="2" w:space="0" w:color="000000"/>
              <w:bottom w:val="single" w:sz="2" w:space="0" w:color="000000"/>
              <w:right w:val="nil"/>
            </w:tcBorders>
          </w:tcPr>
          <w:p w14:paraId="6ED914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E8E775" w14:textId="77777777" w:rsidR="00206ACB" w:rsidRDefault="00206ACB">
            <w:pPr>
              <w:spacing w:line="276" w:lineRule="auto"/>
              <w:rPr>
                <w:sz w:val="16"/>
                <w:szCs w:val="16"/>
                <w:lang w:val="en-US"/>
              </w:rPr>
            </w:pPr>
            <w:r>
              <w:rPr>
                <w:sz w:val="16"/>
                <w:szCs w:val="16"/>
                <w:lang w:val="en-US"/>
              </w:rPr>
              <w:t>2663102101000-25</w:t>
            </w:r>
          </w:p>
        </w:tc>
        <w:tc>
          <w:tcPr>
            <w:tcW w:w="4613" w:type="dxa"/>
            <w:tcBorders>
              <w:top w:val="nil"/>
              <w:left w:val="single" w:sz="2" w:space="0" w:color="000000"/>
              <w:bottom w:val="single" w:sz="2" w:space="0" w:color="000000"/>
              <w:right w:val="nil"/>
            </w:tcBorders>
            <w:hideMark/>
          </w:tcPr>
          <w:p w14:paraId="3A0441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C20/25</w:t>
            </w:r>
          </w:p>
        </w:tc>
        <w:tc>
          <w:tcPr>
            <w:tcW w:w="978" w:type="dxa"/>
            <w:tcBorders>
              <w:top w:val="nil"/>
              <w:left w:val="single" w:sz="2" w:space="0" w:color="000000"/>
              <w:bottom w:val="single" w:sz="2" w:space="0" w:color="000000"/>
              <w:right w:val="nil"/>
            </w:tcBorders>
            <w:vAlign w:val="center"/>
            <w:hideMark/>
          </w:tcPr>
          <w:p w14:paraId="50630E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285F97" w14:textId="77777777" w:rsidR="00206ACB" w:rsidRDefault="00206ACB">
            <w:pPr>
              <w:spacing w:line="276" w:lineRule="auto"/>
              <w:rPr>
                <w:sz w:val="18"/>
                <w:szCs w:val="18"/>
                <w:lang w:val="en-US"/>
              </w:rPr>
            </w:pPr>
            <w:r>
              <w:rPr>
                <w:sz w:val="18"/>
                <w:szCs w:val="18"/>
                <w:lang w:val="en-US"/>
              </w:rPr>
              <w:t>1,008</w:t>
            </w:r>
          </w:p>
        </w:tc>
        <w:tc>
          <w:tcPr>
            <w:tcW w:w="1119" w:type="dxa"/>
            <w:tcBorders>
              <w:top w:val="nil"/>
              <w:left w:val="single" w:sz="2" w:space="0" w:color="000000"/>
              <w:bottom w:val="single" w:sz="2" w:space="0" w:color="000000"/>
              <w:right w:val="single" w:sz="2" w:space="0" w:color="000000"/>
            </w:tcBorders>
            <w:vAlign w:val="center"/>
          </w:tcPr>
          <w:p w14:paraId="3EE7DF80" w14:textId="77777777" w:rsidR="00206ACB" w:rsidRDefault="00206ACB">
            <w:pPr>
              <w:spacing w:line="276" w:lineRule="auto"/>
              <w:rPr>
                <w:sz w:val="18"/>
                <w:szCs w:val="18"/>
                <w:lang w:val="en-US"/>
              </w:rPr>
            </w:pPr>
          </w:p>
        </w:tc>
      </w:tr>
      <w:tr w:rsidR="00206ACB" w14:paraId="3C863043" w14:textId="77777777" w:rsidTr="00206ACB">
        <w:tc>
          <w:tcPr>
            <w:tcW w:w="699" w:type="dxa"/>
            <w:tcBorders>
              <w:top w:val="nil"/>
              <w:left w:val="single" w:sz="2" w:space="0" w:color="000000"/>
              <w:bottom w:val="single" w:sz="2" w:space="0" w:color="000000"/>
              <w:right w:val="nil"/>
            </w:tcBorders>
          </w:tcPr>
          <w:p w14:paraId="293C8C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EE76A9"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14AFDB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14F565C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4D36AA" w14:textId="77777777" w:rsidR="00206ACB" w:rsidRDefault="00206ACB">
            <w:pPr>
              <w:spacing w:line="276" w:lineRule="auto"/>
              <w:rPr>
                <w:sz w:val="18"/>
                <w:szCs w:val="18"/>
                <w:lang w:val="en-US"/>
              </w:rPr>
            </w:pPr>
            <w:r>
              <w:rPr>
                <w:sz w:val="18"/>
                <w:szCs w:val="18"/>
                <w:lang w:val="en-US"/>
              </w:rPr>
              <w:t>0,467</w:t>
            </w:r>
          </w:p>
        </w:tc>
        <w:tc>
          <w:tcPr>
            <w:tcW w:w="1119" w:type="dxa"/>
            <w:tcBorders>
              <w:top w:val="nil"/>
              <w:left w:val="single" w:sz="2" w:space="0" w:color="000000"/>
              <w:bottom w:val="single" w:sz="2" w:space="0" w:color="000000"/>
              <w:right w:val="single" w:sz="2" w:space="0" w:color="000000"/>
            </w:tcBorders>
            <w:vAlign w:val="center"/>
          </w:tcPr>
          <w:p w14:paraId="1E36EF47" w14:textId="77777777" w:rsidR="00206ACB" w:rsidRDefault="00206ACB">
            <w:pPr>
              <w:spacing w:line="276" w:lineRule="auto"/>
              <w:rPr>
                <w:sz w:val="18"/>
                <w:szCs w:val="18"/>
                <w:lang w:val="en-US"/>
              </w:rPr>
            </w:pPr>
          </w:p>
        </w:tc>
      </w:tr>
      <w:tr w:rsidR="00206ACB" w14:paraId="2D76DBD1" w14:textId="77777777" w:rsidTr="00206ACB">
        <w:tc>
          <w:tcPr>
            <w:tcW w:w="699" w:type="dxa"/>
            <w:tcBorders>
              <w:top w:val="nil"/>
              <w:left w:val="single" w:sz="2" w:space="0" w:color="000000"/>
              <w:bottom w:val="single" w:sz="2" w:space="0" w:color="000000"/>
              <w:right w:val="nil"/>
            </w:tcBorders>
          </w:tcPr>
          <w:p w14:paraId="02F660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DCC54E" w14:textId="77777777" w:rsidR="00206ACB" w:rsidRDefault="00206ACB">
            <w:pPr>
              <w:spacing w:line="276" w:lineRule="auto"/>
              <w:rPr>
                <w:sz w:val="16"/>
                <w:szCs w:val="16"/>
                <w:lang w:val="en-US"/>
              </w:rPr>
            </w:pPr>
            <w:r>
              <w:rPr>
                <w:sz w:val="16"/>
                <w:szCs w:val="16"/>
                <w:lang w:val="en-US"/>
              </w:rPr>
              <w:t>2952270003337</w:t>
            </w:r>
          </w:p>
        </w:tc>
        <w:tc>
          <w:tcPr>
            <w:tcW w:w="4613" w:type="dxa"/>
            <w:tcBorders>
              <w:top w:val="nil"/>
              <w:left w:val="single" w:sz="2" w:space="0" w:color="000000"/>
              <w:bottom w:val="single" w:sz="2" w:space="0" w:color="000000"/>
              <w:right w:val="nil"/>
            </w:tcBorders>
            <w:hideMark/>
          </w:tcPr>
          <w:p w14:paraId="708A072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Pompa  hidraulica de beton stabila, productivitate pina la 40 mc/ora, actionata electric,  P = 65, 100 metri conducta</w:t>
            </w:r>
          </w:p>
        </w:tc>
        <w:tc>
          <w:tcPr>
            <w:tcW w:w="978" w:type="dxa"/>
            <w:tcBorders>
              <w:top w:val="nil"/>
              <w:left w:val="single" w:sz="2" w:space="0" w:color="000000"/>
              <w:bottom w:val="single" w:sz="2" w:space="0" w:color="000000"/>
              <w:right w:val="nil"/>
            </w:tcBorders>
            <w:vAlign w:val="center"/>
            <w:hideMark/>
          </w:tcPr>
          <w:p w14:paraId="7A41F8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E923D8" w14:textId="77777777" w:rsidR="00206ACB" w:rsidRDefault="00206ACB">
            <w:pPr>
              <w:spacing w:line="276" w:lineRule="auto"/>
              <w:rPr>
                <w:sz w:val="18"/>
                <w:szCs w:val="18"/>
                <w:lang w:val="en-US"/>
              </w:rPr>
            </w:pPr>
            <w:r>
              <w:rPr>
                <w:sz w:val="18"/>
                <w:szCs w:val="18"/>
                <w:lang w:val="en-US"/>
              </w:rPr>
              <w:t>0,092</w:t>
            </w:r>
          </w:p>
        </w:tc>
        <w:tc>
          <w:tcPr>
            <w:tcW w:w="1119" w:type="dxa"/>
            <w:tcBorders>
              <w:top w:val="nil"/>
              <w:left w:val="single" w:sz="2" w:space="0" w:color="000000"/>
              <w:bottom w:val="single" w:sz="2" w:space="0" w:color="000000"/>
              <w:right w:val="single" w:sz="2" w:space="0" w:color="000000"/>
            </w:tcBorders>
            <w:vAlign w:val="center"/>
          </w:tcPr>
          <w:p w14:paraId="3E110197" w14:textId="77777777" w:rsidR="00206ACB" w:rsidRDefault="00206ACB">
            <w:pPr>
              <w:spacing w:line="276" w:lineRule="auto"/>
              <w:rPr>
                <w:sz w:val="18"/>
                <w:szCs w:val="18"/>
                <w:lang w:val="en-US"/>
              </w:rPr>
            </w:pPr>
          </w:p>
        </w:tc>
      </w:tr>
      <w:tr w:rsidR="00206ACB" w14:paraId="00E464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DBB239" w14:textId="77777777" w:rsidR="00206ACB" w:rsidRDefault="00206ACB">
            <w:pPr>
              <w:spacing w:line="276" w:lineRule="auto"/>
              <w:jc w:val="center"/>
              <w:rPr>
                <w:sz w:val="22"/>
                <w:szCs w:val="22"/>
                <w:lang w:val="en-US"/>
              </w:rPr>
            </w:pPr>
            <w:r>
              <w:rPr>
                <w:lang w:val="en-US"/>
              </w:rPr>
              <w:t xml:space="preserve"> </w:t>
            </w:r>
            <w:r>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14:paraId="5E51119E" w14:textId="77777777" w:rsidR="00206ACB" w:rsidRDefault="00206ACB">
            <w:pPr>
              <w:spacing w:line="276" w:lineRule="auto"/>
              <w:jc w:val="center"/>
              <w:rPr>
                <w:sz w:val="22"/>
                <w:szCs w:val="22"/>
                <w:lang w:val="en-US"/>
              </w:rPr>
            </w:pPr>
            <w:r>
              <w:rPr>
                <w:sz w:val="22"/>
                <w:szCs w:val="22"/>
                <w:lang w:val="en-US"/>
              </w:rPr>
              <w:t>CL18A</w:t>
            </w:r>
          </w:p>
          <w:p w14:paraId="671DBD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F14A4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(diverse din profile laminate, tabla, tabla striata, otel beton, tevi pentru sustineri sau acoperiri)</w:t>
            </w:r>
          </w:p>
        </w:tc>
        <w:tc>
          <w:tcPr>
            <w:tcW w:w="978" w:type="dxa"/>
            <w:tcBorders>
              <w:top w:val="single" w:sz="2" w:space="0" w:color="000000"/>
              <w:left w:val="single" w:sz="2" w:space="0" w:color="000000"/>
              <w:bottom w:val="single" w:sz="2" w:space="0" w:color="000000"/>
              <w:right w:val="nil"/>
            </w:tcBorders>
            <w:vAlign w:val="center"/>
            <w:hideMark/>
          </w:tcPr>
          <w:p w14:paraId="15BCBCA7"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49E013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A0D3A6" w14:textId="77777777" w:rsidR="00206ACB" w:rsidRDefault="00206ACB">
            <w:pPr>
              <w:spacing w:line="276" w:lineRule="auto"/>
              <w:jc w:val="right"/>
              <w:rPr>
                <w:lang w:val="en-US"/>
              </w:rPr>
            </w:pPr>
            <w:r>
              <w:rPr>
                <w:lang w:val="en-US"/>
              </w:rPr>
              <w:t>1 833,90</w:t>
            </w:r>
          </w:p>
        </w:tc>
      </w:tr>
      <w:tr w:rsidR="00206ACB" w14:paraId="16BD2CB2" w14:textId="77777777" w:rsidTr="00206ACB">
        <w:tc>
          <w:tcPr>
            <w:tcW w:w="699" w:type="dxa"/>
            <w:tcBorders>
              <w:top w:val="nil"/>
              <w:left w:val="single" w:sz="2" w:space="0" w:color="000000"/>
              <w:bottom w:val="single" w:sz="2" w:space="0" w:color="000000"/>
              <w:right w:val="nil"/>
            </w:tcBorders>
          </w:tcPr>
          <w:p w14:paraId="54E294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78AF8E"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17F39C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77D6F3E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56CDCB" w14:textId="77777777" w:rsidR="00206ACB" w:rsidRDefault="00206ACB">
            <w:pPr>
              <w:spacing w:line="276" w:lineRule="auto"/>
              <w:rPr>
                <w:sz w:val="18"/>
                <w:szCs w:val="18"/>
                <w:lang w:val="en-US"/>
              </w:rPr>
            </w:pPr>
            <w:r>
              <w:rPr>
                <w:sz w:val="18"/>
                <w:szCs w:val="18"/>
                <w:lang w:val="en-US"/>
              </w:rPr>
              <w:t>0,190</w:t>
            </w:r>
          </w:p>
        </w:tc>
        <w:tc>
          <w:tcPr>
            <w:tcW w:w="1119" w:type="dxa"/>
            <w:tcBorders>
              <w:top w:val="nil"/>
              <w:left w:val="single" w:sz="2" w:space="0" w:color="000000"/>
              <w:bottom w:val="single" w:sz="2" w:space="0" w:color="000000"/>
              <w:right w:val="single" w:sz="2" w:space="0" w:color="000000"/>
            </w:tcBorders>
            <w:vAlign w:val="center"/>
          </w:tcPr>
          <w:p w14:paraId="79218A22" w14:textId="77777777" w:rsidR="00206ACB" w:rsidRDefault="00206ACB">
            <w:pPr>
              <w:spacing w:line="276" w:lineRule="auto"/>
              <w:rPr>
                <w:sz w:val="18"/>
                <w:szCs w:val="18"/>
                <w:lang w:val="en-US"/>
              </w:rPr>
            </w:pPr>
          </w:p>
        </w:tc>
      </w:tr>
      <w:tr w:rsidR="00206ACB" w14:paraId="6A117D9F" w14:textId="77777777" w:rsidTr="00206ACB">
        <w:tc>
          <w:tcPr>
            <w:tcW w:w="699" w:type="dxa"/>
            <w:tcBorders>
              <w:top w:val="nil"/>
              <w:left w:val="single" w:sz="2" w:space="0" w:color="000000"/>
              <w:bottom w:val="single" w:sz="2" w:space="0" w:color="000000"/>
              <w:right w:val="nil"/>
            </w:tcBorders>
          </w:tcPr>
          <w:p w14:paraId="726863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B79656"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30F2E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882FB8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F79B4B"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D0D80C2" w14:textId="77777777" w:rsidR="00206ACB" w:rsidRDefault="00206ACB">
            <w:pPr>
              <w:spacing w:line="276" w:lineRule="auto"/>
              <w:rPr>
                <w:sz w:val="18"/>
                <w:szCs w:val="18"/>
                <w:lang w:val="en-US"/>
              </w:rPr>
            </w:pPr>
          </w:p>
        </w:tc>
      </w:tr>
      <w:tr w:rsidR="00206ACB" w14:paraId="4A7023C0" w14:textId="77777777" w:rsidTr="00206ACB">
        <w:tc>
          <w:tcPr>
            <w:tcW w:w="699" w:type="dxa"/>
            <w:tcBorders>
              <w:top w:val="nil"/>
              <w:left w:val="single" w:sz="2" w:space="0" w:color="000000"/>
              <w:bottom w:val="single" w:sz="2" w:space="0" w:color="000000"/>
              <w:right w:val="nil"/>
            </w:tcBorders>
          </w:tcPr>
          <w:p w14:paraId="3C0D33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72F237"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11C300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00E4AA1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5D1761"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1156CFD7" w14:textId="77777777" w:rsidR="00206ACB" w:rsidRDefault="00206ACB">
            <w:pPr>
              <w:spacing w:line="276" w:lineRule="auto"/>
              <w:rPr>
                <w:sz w:val="18"/>
                <w:szCs w:val="18"/>
                <w:lang w:val="en-US"/>
              </w:rPr>
            </w:pPr>
          </w:p>
        </w:tc>
      </w:tr>
      <w:tr w:rsidR="00206ACB" w14:paraId="47A7F97C" w14:textId="77777777" w:rsidTr="00206ACB">
        <w:tc>
          <w:tcPr>
            <w:tcW w:w="699" w:type="dxa"/>
            <w:tcBorders>
              <w:top w:val="nil"/>
              <w:left w:val="single" w:sz="2" w:space="0" w:color="000000"/>
              <w:bottom w:val="single" w:sz="2" w:space="0" w:color="000000"/>
              <w:right w:val="nil"/>
            </w:tcBorders>
          </w:tcPr>
          <w:p w14:paraId="4B1862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961B52"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76A2DA8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60A545C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F73C508"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575A8B89" w14:textId="77777777" w:rsidR="00206ACB" w:rsidRDefault="00206ACB">
            <w:pPr>
              <w:spacing w:line="276" w:lineRule="auto"/>
              <w:rPr>
                <w:sz w:val="18"/>
                <w:szCs w:val="18"/>
                <w:lang w:val="en-US"/>
              </w:rPr>
            </w:pPr>
          </w:p>
        </w:tc>
      </w:tr>
      <w:tr w:rsidR="00206ACB" w14:paraId="2B5A00AD" w14:textId="77777777" w:rsidTr="00206ACB">
        <w:tc>
          <w:tcPr>
            <w:tcW w:w="699" w:type="dxa"/>
            <w:tcBorders>
              <w:top w:val="nil"/>
              <w:left w:val="single" w:sz="2" w:space="0" w:color="000000"/>
              <w:bottom w:val="single" w:sz="2" w:space="0" w:color="000000"/>
              <w:right w:val="nil"/>
            </w:tcBorders>
          </w:tcPr>
          <w:p w14:paraId="121AE7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2C670F"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1B7A81F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w:t>
            </w:r>
          </w:p>
        </w:tc>
        <w:tc>
          <w:tcPr>
            <w:tcW w:w="978" w:type="dxa"/>
            <w:tcBorders>
              <w:top w:val="nil"/>
              <w:left w:val="single" w:sz="2" w:space="0" w:color="000000"/>
              <w:bottom w:val="single" w:sz="2" w:space="0" w:color="000000"/>
              <w:right w:val="nil"/>
            </w:tcBorders>
            <w:vAlign w:val="center"/>
            <w:hideMark/>
          </w:tcPr>
          <w:p w14:paraId="45D8C09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7603A5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1ABEAC3" w14:textId="77777777" w:rsidR="00206ACB" w:rsidRDefault="00206ACB">
            <w:pPr>
              <w:spacing w:line="276" w:lineRule="auto"/>
              <w:rPr>
                <w:sz w:val="18"/>
                <w:szCs w:val="18"/>
                <w:lang w:val="en-US"/>
              </w:rPr>
            </w:pPr>
          </w:p>
        </w:tc>
      </w:tr>
      <w:tr w:rsidR="00206ACB" w14:paraId="205C3737" w14:textId="77777777" w:rsidTr="00206ACB">
        <w:tc>
          <w:tcPr>
            <w:tcW w:w="699" w:type="dxa"/>
            <w:tcBorders>
              <w:top w:val="nil"/>
              <w:left w:val="single" w:sz="2" w:space="0" w:color="000000"/>
              <w:bottom w:val="single" w:sz="2" w:space="0" w:color="000000"/>
              <w:right w:val="nil"/>
            </w:tcBorders>
          </w:tcPr>
          <w:p w14:paraId="36D8AB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34CEAF"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51E9EC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1630933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8D1A12" w14:textId="77777777" w:rsidR="00206ACB" w:rsidRDefault="00206ACB">
            <w:pPr>
              <w:spacing w:line="276" w:lineRule="auto"/>
              <w:rPr>
                <w:sz w:val="18"/>
                <w:szCs w:val="18"/>
                <w:lang w:val="en-US"/>
              </w:rPr>
            </w:pPr>
            <w:r>
              <w:rPr>
                <w:sz w:val="18"/>
                <w:szCs w:val="18"/>
                <w:lang w:val="en-US"/>
              </w:rPr>
              <w:t>0,005</w:t>
            </w:r>
          </w:p>
        </w:tc>
        <w:tc>
          <w:tcPr>
            <w:tcW w:w="1119" w:type="dxa"/>
            <w:tcBorders>
              <w:top w:val="nil"/>
              <w:left w:val="single" w:sz="2" w:space="0" w:color="000000"/>
              <w:bottom w:val="single" w:sz="2" w:space="0" w:color="000000"/>
              <w:right w:val="single" w:sz="2" w:space="0" w:color="000000"/>
            </w:tcBorders>
            <w:vAlign w:val="center"/>
          </w:tcPr>
          <w:p w14:paraId="202E0400" w14:textId="77777777" w:rsidR="00206ACB" w:rsidRDefault="00206ACB">
            <w:pPr>
              <w:spacing w:line="276" w:lineRule="auto"/>
              <w:rPr>
                <w:sz w:val="18"/>
                <w:szCs w:val="18"/>
                <w:lang w:val="en-US"/>
              </w:rPr>
            </w:pPr>
          </w:p>
        </w:tc>
      </w:tr>
      <w:tr w:rsidR="00206ACB" w14:paraId="39D05428" w14:textId="77777777" w:rsidTr="00206ACB">
        <w:tc>
          <w:tcPr>
            <w:tcW w:w="699" w:type="dxa"/>
            <w:tcBorders>
              <w:top w:val="nil"/>
              <w:left w:val="single" w:sz="2" w:space="0" w:color="000000"/>
              <w:bottom w:val="single" w:sz="2" w:space="0" w:color="000000"/>
              <w:right w:val="nil"/>
            </w:tcBorders>
          </w:tcPr>
          <w:p w14:paraId="0CBEE9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1D7AB5"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6CF91B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2BA34ACA"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278FB61" w14:textId="77777777" w:rsidR="00206ACB" w:rsidRDefault="00206ACB">
            <w:pPr>
              <w:spacing w:line="276" w:lineRule="auto"/>
              <w:rPr>
                <w:sz w:val="18"/>
                <w:szCs w:val="18"/>
                <w:lang w:val="en-US"/>
              </w:rPr>
            </w:pPr>
            <w:r>
              <w:rPr>
                <w:sz w:val="18"/>
                <w:szCs w:val="18"/>
                <w:lang w:val="en-US"/>
              </w:rPr>
              <w:t>0,008</w:t>
            </w:r>
          </w:p>
        </w:tc>
        <w:tc>
          <w:tcPr>
            <w:tcW w:w="1119" w:type="dxa"/>
            <w:tcBorders>
              <w:top w:val="nil"/>
              <w:left w:val="single" w:sz="2" w:space="0" w:color="000000"/>
              <w:bottom w:val="single" w:sz="2" w:space="0" w:color="000000"/>
              <w:right w:val="single" w:sz="2" w:space="0" w:color="000000"/>
            </w:tcBorders>
            <w:vAlign w:val="center"/>
          </w:tcPr>
          <w:p w14:paraId="66508377" w14:textId="77777777" w:rsidR="00206ACB" w:rsidRDefault="00206ACB">
            <w:pPr>
              <w:spacing w:line="276" w:lineRule="auto"/>
              <w:rPr>
                <w:sz w:val="18"/>
                <w:szCs w:val="18"/>
                <w:lang w:val="en-US"/>
              </w:rPr>
            </w:pPr>
          </w:p>
        </w:tc>
      </w:tr>
      <w:tr w:rsidR="00206ACB" w14:paraId="682E382A" w14:textId="77777777" w:rsidTr="00206ACB">
        <w:tc>
          <w:tcPr>
            <w:tcW w:w="699" w:type="dxa"/>
            <w:tcBorders>
              <w:top w:val="nil"/>
              <w:left w:val="single" w:sz="2" w:space="0" w:color="000000"/>
              <w:bottom w:val="single" w:sz="2" w:space="0" w:color="000000"/>
              <w:right w:val="nil"/>
            </w:tcBorders>
          </w:tcPr>
          <w:p w14:paraId="083959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3A9E74"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32DD90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78ECEAC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3F72E15"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2CAF9D31" w14:textId="77777777" w:rsidR="00206ACB" w:rsidRDefault="00206ACB">
            <w:pPr>
              <w:spacing w:line="276" w:lineRule="auto"/>
              <w:rPr>
                <w:sz w:val="18"/>
                <w:szCs w:val="18"/>
                <w:lang w:val="en-US"/>
              </w:rPr>
            </w:pPr>
          </w:p>
        </w:tc>
      </w:tr>
      <w:tr w:rsidR="00206ACB" w14:paraId="320B1C7F" w14:textId="77777777" w:rsidTr="00206ACB">
        <w:tc>
          <w:tcPr>
            <w:tcW w:w="699" w:type="dxa"/>
            <w:tcBorders>
              <w:top w:val="nil"/>
              <w:left w:val="single" w:sz="2" w:space="0" w:color="000000"/>
              <w:bottom w:val="nil"/>
              <w:right w:val="nil"/>
            </w:tcBorders>
            <w:hideMark/>
          </w:tcPr>
          <w:p w14:paraId="502D9B84"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0B40540"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53A2A1D"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1.22. Acces Nr.1</w:t>
            </w:r>
          </w:p>
        </w:tc>
        <w:tc>
          <w:tcPr>
            <w:tcW w:w="978" w:type="dxa"/>
            <w:tcBorders>
              <w:top w:val="nil"/>
              <w:left w:val="single" w:sz="2" w:space="0" w:color="000000"/>
              <w:bottom w:val="nil"/>
              <w:right w:val="nil"/>
            </w:tcBorders>
          </w:tcPr>
          <w:p w14:paraId="736E6769"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D821A6B"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33C796D" w14:textId="77777777" w:rsidR="00206ACB" w:rsidRDefault="00206ACB">
            <w:pPr>
              <w:spacing w:line="276" w:lineRule="auto"/>
              <w:rPr>
                <w:lang w:val="en-US"/>
              </w:rPr>
            </w:pPr>
          </w:p>
        </w:tc>
      </w:tr>
      <w:tr w:rsidR="00206ACB" w14:paraId="5BCBABC4" w14:textId="77777777" w:rsidTr="00206ACB">
        <w:tc>
          <w:tcPr>
            <w:tcW w:w="699" w:type="dxa"/>
            <w:tcBorders>
              <w:top w:val="nil"/>
              <w:left w:val="single" w:sz="2" w:space="0" w:color="000000"/>
              <w:bottom w:val="nil"/>
              <w:right w:val="nil"/>
            </w:tcBorders>
          </w:tcPr>
          <w:p w14:paraId="6F50FC11"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10E30067"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F933C5E"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1.22.1. Decaparea pamintului vegetal</w:t>
            </w:r>
          </w:p>
        </w:tc>
        <w:tc>
          <w:tcPr>
            <w:tcW w:w="978" w:type="dxa"/>
            <w:tcBorders>
              <w:top w:val="nil"/>
              <w:left w:val="single" w:sz="2" w:space="0" w:color="000000"/>
              <w:bottom w:val="nil"/>
              <w:right w:val="nil"/>
            </w:tcBorders>
          </w:tcPr>
          <w:p w14:paraId="7E7FD0E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87DA6A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76F16D4" w14:textId="77777777" w:rsidR="00206ACB" w:rsidRDefault="00206ACB">
            <w:pPr>
              <w:spacing w:line="276" w:lineRule="auto"/>
              <w:rPr>
                <w:lang w:val="en-US"/>
              </w:rPr>
            </w:pPr>
          </w:p>
        </w:tc>
      </w:tr>
      <w:tr w:rsidR="00206ACB" w14:paraId="72CAD3E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89557F" w14:textId="77777777" w:rsidR="00206ACB" w:rsidRDefault="00206ACB">
            <w:pPr>
              <w:spacing w:line="276" w:lineRule="auto"/>
              <w:jc w:val="center"/>
              <w:rPr>
                <w:sz w:val="22"/>
                <w:szCs w:val="22"/>
                <w:lang w:val="en-US"/>
              </w:rPr>
            </w:pPr>
            <w:r>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14:paraId="42A1B411" w14:textId="77777777" w:rsidR="00206ACB" w:rsidRDefault="00206ACB">
            <w:pPr>
              <w:spacing w:line="276" w:lineRule="auto"/>
              <w:jc w:val="center"/>
              <w:rPr>
                <w:sz w:val="22"/>
                <w:szCs w:val="22"/>
                <w:lang w:val="en-US"/>
              </w:rPr>
            </w:pPr>
            <w:r>
              <w:rPr>
                <w:sz w:val="22"/>
                <w:szCs w:val="22"/>
                <w:lang w:val="en-US"/>
              </w:rPr>
              <w:t>TsC20A1</w:t>
            </w:r>
          </w:p>
          <w:p w14:paraId="5085BC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92E4E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(decaparea pamintului vegetal)</w:t>
            </w:r>
          </w:p>
        </w:tc>
        <w:tc>
          <w:tcPr>
            <w:tcW w:w="978" w:type="dxa"/>
            <w:tcBorders>
              <w:top w:val="single" w:sz="2" w:space="0" w:color="000000"/>
              <w:left w:val="single" w:sz="2" w:space="0" w:color="000000"/>
              <w:bottom w:val="single" w:sz="2" w:space="0" w:color="000000"/>
              <w:right w:val="nil"/>
            </w:tcBorders>
            <w:vAlign w:val="center"/>
            <w:hideMark/>
          </w:tcPr>
          <w:p w14:paraId="5F65022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10FA8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BB0C12" w14:textId="77777777" w:rsidR="00206ACB" w:rsidRDefault="00206ACB">
            <w:pPr>
              <w:spacing w:line="276" w:lineRule="auto"/>
              <w:jc w:val="right"/>
              <w:rPr>
                <w:lang w:val="en-US"/>
              </w:rPr>
            </w:pPr>
            <w:r>
              <w:rPr>
                <w:lang w:val="en-US"/>
              </w:rPr>
              <w:t>16,56</w:t>
            </w:r>
          </w:p>
        </w:tc>
      </w:tr>
      <w:tr w:rsidR="00206ACB" w14:paraId="587A0743" w14:textId="77777777" w:rsidTr="00206ACB">
        <w:tc>
          <w:tcPr>
            <w:tcW w:w="699" w:type="dxa"/>
            <w:tcBorders>
              <w:top w:val="nil"/>
              <w:left w:val="single" w:sz="2" w:space="0" w:color="000000"/>
              <w:bottom w:val="single" w:sz="2" w:space="0" w:color="000000"/>
              <w:right w:val="nil"/>
            </w:tcBorders>
          </w:tcPr>
          <w:p w14:paraId="6A30E6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FCB1F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943E6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CDBCB0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09498E"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0A5776ED" w14:textId="77777777" w:rsidR="00206ACB" w:rsidRDefault="00206ACB">
            <w:pPr>
              <w:spacing w:line="276" w:lineRule="auto"/>
              <w:rPr>
                <w:sz w:val="18"/>
                <w:szCs w:val="18"/>
                <w:lang w:val="en-US"/>
              </w:rPr>
            </w:pPr>
          </w:p>
        </w:tc>
      </w:tr>
      <w:tr w:rsidR="00206ACB" w14:paraId="34D1EA7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7572C6" w14:textId="77777777" w:rsidR="00206ACB" w:rsidRDefault="00206ACB">
            <w:pPr>
              <w:spacing w:line="276" w:lineRule="auto"/>
              <w:jc w:val="center"/>
              <w:rPr>
                <w:sz w:val="22"/>
                <w:szCs w:val="22"/>
                <w:lang w:val="en-US"/>
              </w:rPr>
            </w:pPr>
            <w:r>
              <w:rPr>
                <w:lang w:val="en-US"/>
              </w:rPr>
              <w:t xml:space="preserve"> </w:t>
            </w:r>
            <w:r>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14:paraId="20C1032D" w14:textId="77777777" w:rsidR="00206ACB" w:rsidRDefault="00206ACB">
            <w:pPr>
              <w:spacing w:line="276" w:lineRule="auto"/>
              <w:jc w:val="center"/>
              <w:rPr>
                <w:sz w:val="22"/>
                <w:szCs w:val="22"/>
                <w:lang w:val="en-US"/>
              </w:rPr>
            </w:pPr>
            <w:r>
              <w:rPr>
                <w:sz w:val="22"/>
                <w:szCs w:val="22"/>
                <w:lang w:val="en-US"/>
              </w:rPr>
              <w:t>TsC22G1</w:t>
            </w:r>
          </w:p>
          <w:p w14:paraId="27A3A8B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8D613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 xml:space="preserve">Spor la consumurile de ore-utilaj din art. TsC20А1, pentru transportul pamintului pe </w:t>
            </w:r>
            <w:r>
              <w:rPr>
                <w:rFonts w:ascii="Times New Roman CYR" w:hAnsi="Times New Roman CYR" w:cs="Times New Roman CYR"/>
                <w:sz w:val="22"/>
                <w:szCs w:val="22"/>
              </w:rPr>
              <w:lastRenderedPageBreak/>
              <w:t>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66D7F6F6"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062A361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6A4B27" w14:textId="77777777" w:rsidR="00206ACB" w:rsidRDefault="00206ACB">
            <w:pPr>
              <w:spacing w:line="276" w:lineRule="auto"/>
              <w:jc w:val="right"/>
              <w:rPr>
                <w:lang w:val="en-US"/>
              </w:rPr>
            </w:pPr>
            <w:r>
              <w:rPr>
                <w:lang w:val="en-US"/>
              </w:rPr>
              <w:t>16,56</w:t>
            </w:r>
          </w:p>
        </w:tc>
      </w:tr>
      <w:tr w:rsidR="00206ACB" w14:paraId="589E622B" w14:textId="77777777" w:rsidTr="00206ACB">
        <w:tc>
          <w:tcPr>
            <w:tcW w:w="699" w:type="dxa"/>
            <w:tcBorders>
              <w:top w:val="nil"/>
              <w:left w:val="single" w:sz="2" w:space="0" w:color="000000"/>
              <w:bottom w:val="single" w:sz="2" w:space="0" w:color="000000"/>
              <w:right w:val="nil"/>
            </w:tcBorders>
          </w:tcPr>
          <w:p w14:paraId="741D96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2944F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0473F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84E6DF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DDA2C8"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68BA92CB" w14:textId="77777777" w:rsidR="00206ACB" w:rsidRDefault="00206ACB">
            <w:pPr>
              <w:spacing w:line="276" w:lineRule="auto"/>
              <w:rPr>
                <w:sz w:val="18"/>
                <w:szCs w:val="18"/>
                <w:lang w:val="en-US"/>
              </w:rPr>
            </w:pPr>
          </w:p>
        </w:tc>
      </w:tr>
      <w:tr w:rsidR="00206ACB" w14:paraId="01AB83B8" w14:textId="77777777" w:rsidTr="00206ACB">
        <w:tc>
          <w:tcPr>
            <w:tcW w:w="699" w:type="dxa"/>
            <w:tcBorders>
              <w:top w:val="nil"/>
              <w:left w:val="single" w:sz="2" w:space="0" w:color="000000"/>
              <w:bottom w:val="nil"/>
              <w:right w:val="nil"/>
            </w:tcBorders>
            <w:hideMark/>
          </w:tcPr>
          <w:p w14:paraId="4F28DF17"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E035C87"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201ABD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1.22.2. Lucrari de terasament</w:t>
            </w:r>
          </w:p>
        </w:tc>
        <w:tc>
          <w:tcPr>
            <w:tcW w:w="978" w:type="dxa"/>
            <w:tcBorders>
              <w:top w:val="nil"/>
              <w:left w:val="single" w:sz="2" w:space="0" w:color="000000"/>
              <w:bottom w:val="nil"/>
              <w:right w:val="nil"/>
            </w:tcBorders>
          </w:tcPr>
          <w:p w14:paraId="652945AB"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B629BA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10FAD434" w14:textId="77777777" w:rsidR="00206ACB" w:rsidRDefault="00206ACB">
            <w:pPr>
              <w:spacing w:line="276" w:lineRule="auto"/>
              <w:rPr>
                <w:lang w:val="en-US"/>
              </w:rPr>
            </w:pPr>
          </w:p>
        </w:tc>
      </w:tr>
      <w:tr w:rsidR="00206ACB" w14:paraId="6EBF764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E8DF7E" w14:textId="77777777" w:rsidR="00206ACB" w:rsidRDefault="00206ACB">
            <w:pPr>
              <w:spacing w:line="276" w:lineRule="auto"/>
              <w:jc w:val="center"/>
              <w:rPr>
                <w:sz w:val="22"/>
                <w:szCs w:val="22"/>
                <w:lang w:val="en-US"/>
              </w:rPr>
            </w:pPr>
            <w:r>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14:paraId="1FD2C0B7" w14:textId="77777777" w:rsidR="00206ACB" w:rsidRDefault="00206ACB">
            <w:pPr>
              <w:spacing w:line="276" w:lineRule="auto"/>
              <w:jc w:val="center"/>
              <w:rPr>
                <w:sz w:val="22"/>
                <w:szCs w:val="22"/>
                <w:lang w:val="en-US"/>
              </w:rPr>
            </w:pPr>
            <w:r>
              <w:rPr>
                <w:sz w:val="22"/>
                <w:szCs w:val="22"/>
                <w:lang w:val="en-US"/>
              </w:rPr>
              <w:t>TsC03F1</w:t>
            </w:r>
          </w:p>
          <w:p w14:paraId="7337F21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4F2C6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2C665EC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E4ED4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395003" w14:textId="77777777" w:rsidR="00206ACB" w:rsidRDefault="00206ACB">
            <w:pPr>
              <w:spacing w:line="276" w:lineRule="auto"/>
              <w:jc w:val="right"/>
              <w:rPr>
                <w:lang w:val="en-US"/>
              </w:rPr>
            </w:pPr>
            <w:r>
              <w:rPr>
                <w:lang w:val="en-US"/>
              </w:rPr>
              <w:t>63,09</w:t>
            </w:r>
          </w:p>
        </w:tc>
      </w:tr>
      <w:tr w:rsidR="00206ACB" w14:paraId="2D028EF1" w14:textId="77777777" w:rsidTr="00206ACB">
        <w:tc>
          <w:tcPr>
            <w:tcW w:w="699" w:type="dxa"/>
            <w:tcBorders>
              <w:top w:val="nil"/>
              <w:left w:val="single" w:sz="2" w:space="0" w:color="000000"/>
              <w:bottom w:val="single" w:sz="2" w:space="0" w:color="000000"/>
              <w:right w:val="nil"/>
            </w:tcBorders>
          </w:tcPr>
          <w:p w14:paraId="42287C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3A08C9"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B6FE0C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E0F49B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8C1BB8"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69102FB1" w14:textId="77777777" w:rsidR="00206ACB" w:rsidRDefault="00206ACB">
            <w:pPr>
              <w:spacing w:line="276" w:lineRule="auto"/>
              <w:rPr>
                <w:sz w:val="18"/>
                <w:szCs w:val="18"/>
                <w:lang w:val="en-US"/>
              </w:rPr>
            </w:pPr>
          </w:p>
        </w:tc>
      </w:tr>
      <w:tr w:rsidR="00206ACB" w14:paraId="067935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326DC5" w14:textId="77777777" w:rsidR="00206ACB" w:rsidRDefault="00206ACB">
            <w:pPr>
              <w:spacing w:line="276" w:lineRule="auto"/>
              <w:jc w:val="center"/>
              <w:rPr>
                <w:sz w:val="22"/>
                <w:szCs w:val="22"/>
                <w:lang w:val="en-US"/>
              </w:rPr>
            </w:pPr>
            <w:r>
              <w:rPr>
                <w:lang w:val="en-US"/>
              </w:rPr>
              <w:t xml:space="preserve"> </w:t>
            </w:r>
            <w:r>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14:paraId="67A9FD93" w14:textId="77777777" w:rsidR="00206ACB" w:rsidRDefault="00206ACB">
            <w:pPr>
              <w:spacing w:line="276" w:lineRule="auto"/>
              <w:jc w:val="center"/>
              <w:rPr>
                <w:sz w:val="22"/>
                <w:szCs w:val="22"/>
                <w:lang w:val="en-US"/>
              </w:rPr>
            </w:pPr>
            <w:r>
              <w:rPr>
                <w:sz w:val="22"/>
                <w:szCs w:val="22"/>
                <w:lang w:val="en-US"/>
              </w:rPr>
              <w:t>TsI51C5</w:t>
            </w:r>
          </w:p>
          <w:p w14:paraId="7F71D68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3FE8F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27D9F3C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F69BFC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F0299D" w14:textId="77777777" w:rsidR="00206ACB" w:rsidRDefault="00206ACB">
            <w:pPr>
              <w:spacing w:line="276" w:lineRule="auto"/>
              <w:jc w:val="right"/>
              <w:rPr>
                <w:lang w:val="en-US"/>
              </w:rPr>
            </w:pPr>
            <w:r>
              <w:rPr>
                <w:lang w:val="en-US"/>
              </w:rPr>
              <w:t>11 797,64</w:t>
            </w:r>
          </w:p>
        </w:tc>
      </w:tr>
      <w:tr w:rsidR="00206ACB" w14:paraId="164772B3" w14:textId="77777777" w:rsidTr="00206ACB">
        <w:tc>
          <w:tcPr>
            <w:tcW w:w="699" w:type="dxa"/>
            <w:tcBorders>
              <w:top w:val="nil"/>
              <w:left w:val="single" w:sz="2" w:space="0" w:color="000000"/>
              <w:bottom w:val="single" w:sz="2" w:space="0" w:color="000000"/>
              <w:right w:val="nil"/>
            </w:tcBorders>
          </w:tcPr>
          <w:p w14:paraId="7307D0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CC9D96"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DC64CD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B7EF40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6395D2"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57774964" w14:textId="77777777" w:rsidR="00206ACB" w:rsidRDefault="00206ACB">
            <w:pPr>
              <w:spacing w:line="276" w:lineRule="auto"/>
              <w:rPr>
                <w:sz w:val="18"/>
                <w:szCs w:val="18"/>
                <w:lang w:val="en-US"/>
              </w:rPr>
            </w:pPr>
          </w:p>
        </w:tc>
      </w:tr>
      <w:tr w:rsidR="00206ACB" w14:paraId="6EBC3F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07E9AF" w14:textId="77777777" w:rsidR="00206ACB" w:rsidRDefault="00206ACB">
            <w:pPr>
              <w:spacing w:line="276" w:lineRule="auto"/>
              <w:jc w:val="center"/>
              <w:rPr>
                <w:sz w:val="22"/>
                <w:szCs w:val="22"/>
                <w:lang w:val="en-US"/>
              </w:rPr>
            </w:pPr>
            <w:r>
              <w:rPr>
                <w:lang w:val="en-US"/>
              </w:rPr>
              <w:t xml:space="preserve"> </w:t>
            </w:r>
            <w:r>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14:paraId="209CC24E" w14:textId="77777777" w:rsidR="00206ACB" w:rsidRDefault="00206ACB">
            <w:pPr>
              <w:spacing w:line="276" w:lineRule="auto"/>
              <w:jc w:val="center"/>
              <w:rPr>
                <w:sz w:val="22"/>
                <w:szCs w:val="22"/>
                <w:lang w:val="en-US"/>
              </w:rPr>
            </w:pPr>
            <w:r>
              <w:rPr>
                <w:sz w:val="22"/>
                <w:szCs w:val="22"/>
                <w:lang w:val="en-US"/>
              </w:rPr>
              <w:t>TsC50B</w:t>
            </w:r>
          </w:p>
          <w:p w14:paraId="38D6FB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6C33A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10 km, teren categoria II (k=20)</w:t>
            </w:r>
          </w:p>
        </w:tc>
        <w:tc>
          <w:tcPr>
            <w:tcW w:w="978" w:type="dxa"/>
            <w:tcBorders>
              <w:top w:val="single" w:sz="2" w:space="0" w:color="000000"/>
              <w:left w:val="single" w:sz="2" w:space="0" w:color="000000"/>
              <w:bottom w:val="single" w:sz="2" w:space="0" w:color="000000"/>
              <w:right w:val="nil"/>
            </w:tcBorders>
            <w:vAlign w:val="center"/>
            <w:hideMark/>
          </w:tcPr>
          <w:p w14:paraId="1407007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BA88F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A706CA" w14:textId="77777777" w:rsidR="00206ACB" w:rsidRDefault="00206ACB">
            <w:pPr>
              <w:spacing w:line="276" w:lineRule="auto"/>
              <w:jc w:val="right"/>
              <w:rPr>
                <w:lang w:val="en-US"/>
              </w:rPr>
            </w:pPr>
            <w:r>
              <w:rPr>
                <w:lang w:val="en-US"/>
              </w:rPr>
              <w:t>63,09</w:t>
            </w:r>
          </w:p>
        </w:tc>
      </w:tr>
      <w:tr w:rsidR="00206ACB" w14:paraId="3D731ACC" w14:textId="77777777" w:rsidTr="00206ACB">
        <w:tc>
          <w:tcPr>
            <w:tcW w:w="699" w:type="dxa"/>
            <w:tcBorders>
              <w:top w:val="nil"/>
              <w:left w:val="single" w:sz="2" w:space="0" w:color="000000"/>
              <w:bottom w:val="single" w:sz="2" w:space="0" w:color="000000"/>
              <w:right w:val="nil"/>
            </w:tcBorders>
          </w:tcPr>
          <w:p w14:paraId="46CEED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818056"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02251F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52FF3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BA2CCC5"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2F968B84" w14:textId="77777777" w:rsidR="00206ACB" w:rsidRDefault="00206ACB">
            <w:pPr>
              <w:spacing w:line="276" w:lineRule="auto"/>
              <w:rPr>
                <w:sz w:val="18"/>
                <w:szCs w:val="18"/>
                <w:lang w:val="en-US"/>
              </w:rPr>
            </w:pPr>
          </w:p>
        </w:tc>
      </w:tr>
      <w:tr w:rsidR="00206ACB" w14:paraId="4D60E31A" w14:textId="77777777" w:rsidTr="00206ACB">
        <w:tc>
          <w:tcPr>
            <w:tcW w:w="699" w:type="dxa"/>
            <w:tcBorders>
              <w:top w:val="nil"/>
              <w:left w:val="single" w:sz="2" w:space="0" w:color="000000"/>
              <w:bottom w:val="single" w:sz="2" w:space="0" w:color="000000"/>
              <w:right w:val="nil"/>
            </w:tcBorders>
          </w:tcPr>
          <w:p w14:paraId="03D7E7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E3140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E8367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122073E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0B7C81"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0DB3FF96" w14:textId="77777777" w:rsidR="00206ACB" w:rsidRDefault="00206ACB">
            <w:pPr>
              <w:spacing w:line="276" w:lineRule="auto"/>
              <w:rPr>
                <w:sz w:val="18"/>
                <w:szCs w:val="18"/>
                <w:lang w:val="en-US"/>
              </w:rPr>
            </w:pPr>
          </w:p>
        </w:tc>
      </w:tr>
      <w:tr w:rsidR="00206ACB" w14:paraId="021ACA9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F54379" w14:textId="77777777" w:rsidR="00206ACB" w:rsidRDefault="00206ACB">
            <w:pPr>
              <w:spacing w:line="276" w:lineRule="auto"/>
              <w:jc w:val="center"/>
              <w:rPr>
                <w:sz w:val="22"/>
                <w:szCs w:val="22"/>
                <w:lang w:val="en-US"/>
              </w:rPr>
            </w:pPr>
            <w:r>
              <w:rPr>
                <w:lang w:val="en-US"/>
              </w:rPr>
              <w:t xml:space="preserve"> </w:t>
            </w:r>
            <w:r>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14:paraId="142A496F" w14:textId="77777777" w:rsidR="00206ACB" w:rsidRDefault="00206ACB">
            <w:pPr>
              <w:spacing w:line="276" w:lineRule="auto"/>
              <w:jc w:val="center"/>
              <w:rPr>
                <w:sz w:val="22"/>
                <w:szCs w:val="22"/>
                <w:lang w:val="en-US"/>
              </w:rPr>
            </w:pPr>
            <w:r>
              <w:rPr>
                <w:sz w:val="22"/>
                <w:szCs w:val="22"/>
                <w:lang w:val="en-US"/>
              </w:rPr>
              <w:t>DI96</w:t>
            </w:r>
          </w:p>
          <w:p w14:paraId="354FDDF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0276B6"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7D91103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128D21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11C0B5" w14:textId="77777777" w:rsidR="00206ACB" w:rsidRDefault="00206ACB">
            <w:pPr>
              <w:spacing w:line="276" w:lineRule="auto"/>
              <w:jc w:val="right"/>
              <w:rPr>
                <w:lang w:val="en-US"/>
              </w:rPr>
            </w:pPr>
            <w:r>
              <w:rPr>
                <w:lang w:val="en-US"/>
              </w:rPr>
              <w:t>57,60</w:t>
            </w:r>
          </w:p>
        </w:tc>
      </w:tr>
      <w:tr w:rsidR="00206ACB" w14:paraId="71C88B1B" w14:textId="77777777" w:rsidTr="00206ACB">
        <w:tc>
          <w:tcPr>
            <w:tcW w:w="699" w:type="dxa"/>
            <w:tcBorders>
              <w:top w:val="nil"/>
              <w:left w:val="single" w:sz="2" w:space="0" w:color="000000"/>
              <w:bottom w:val="single" w:sz="2" w:space="0" w:color="000000"/>
              <w:right w:val="nil"/>
            </w:tcBorders>
          </w:tcPr>
          <w:p w14:paraId="58DB50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AD6266"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46A4D09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3BE36D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D976AA"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17AA0D2F" w14:textId="77777777" w:rsidR="00206ACB" w:rsidRDefault="00206ACB">
            <w:pPr>
              <w:spacing w:line="276" w:lineRule="auto"/>
              <w:rPr>
                <w:sz w:val="18"/>
                <w:szCs w:val="18"/>
                <w:lang w:val="en-US"/>
              </w:rPr>
            </w:pPr>
          </w:p>
        </w:tc>
      </w:tr>
      <w:tr w:rsidR="00206ACB" w14:paraId="37280ECF" w14:textId="77777777" w:rsidTr="00206ACB">
        <w:tc>
          <w:tcPr>
            <w:tcW w:w="699" w:type="dxa"/>
            <w:tcBorders>
              <w:top w:val="nil"/>
              <w:left w:val="single" w:sz="2" w:space="0" w:color="000000"/>
              <w:bottom w:val="single" w:sz="2" w:space="0" w:color="000000"/>
              <w:right w:val="nil"/>
            </w:tcBorders>
          </w:tcPr>
          <w:p w14:paraId="358D6C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7A791F"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E855E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4D79A10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22B553"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249304B3" w14:textId="77777777" w:rsidR="00206ACB" w:rsidRDefault="00206ACB">
            <w:pPr>
              <w:spacing w:line="276" w:lineRule="auto"/>
              <w:rPr>
                <w:sz w:val="18"/>
                <w:szCs w:val="18"/>
                <w:lang w:val="en-US"/>
              </w:rPr>
            </w:pPr>
          </w:p>
        </w:tc>
      </w:tr>
      <w:tr w:rsidR="00206ACB" w14:paraId="59BC6AC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CCF57E" w14:textId="77777777" w:rsidR="00206ACB" w:rsidRDefault="00206ACB">
            <w:pPr>
              <w:spacing w:line="276" w:lineRule="auto"/>
              <w:jc w:val="center"/>
              <w:rPr>
                <w:sz w:val="22"/>
                <w:szCs w:val="22"/>
                <w:lang w:val="en-US"/>
              </w:rPr>
            </w:pPr>
            <w:r>
              <w:rPr>
                <w:lang w:val="en-US"/>
              </w:rPr>
              <w:t xml:space="preserve"> </w:t>
            </w:r>
            <w:r>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14:paraId="4FF29187" w14:textId="77777777" w:rsidR="00206ACB" w:rsidRDefault="00206ACB">
            <w:pPr>
              <w:spacing w:line="276" w:lineRule="auto"/>
              <w:jc w:val="center"/>
              <w:rPr>
                <w:sz w:val="22"/>
                <w:szCs w:val="22"/>
                <w:lang w:val="en-US"/>
              </w:rPr>
            </w:pPr>
            <w:r>
              <w:rPr>
                <w:sz w:val="22"/>
                <w:szCs w:val="22"/>
                <w:lang w:val="en-US"/>
              </w:rPr>
              <w:t>TsD14A01</w:t>
            </w:r>
          </w:p>
          <w:p w14:paraId="27C5CF1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A5B60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72446E1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63FB8B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9D9727" w14:textId="77777777" w:rsidR="00206ACB" w:rsidRDefault="00206ACB">
            <w:pPr>
              <w:spacing w:line="276" w:lineRule="auto"/>
              <w:jc w:val="right"/>
              <w:rPr>
                <w:lang w:val="en-US"/>
              </w:rPr>
            </w:pPr>
            <w:r>
              <w:rPr>
                <w:lang w:val="en-US"/>
              </w:rPr>
              <w:t>288,00</w:t>
            </w:r>
          </w:p>
        </w:tc>
      </w:tr>
      <w:tr w:rsidR="00206ACB" w14:paraId="39EFAAB7" w14:textId="77777777" w:rsidTr="00206ACB">
        <w:tc>
          <w:tcPr>
            <w:tcW w:w="699" w:type="dxa"/>
            <w:tcBorders>
              <w:top w:val="nil"/>
              <w:left w:val="single" w:sz="2" w:space="0" w:color="000000"/>
              <w:bottom w:val="single" w:sz="2" w:space="0" w:color="000000"/>
              <w:right w:val="nil"/>
            </w:tcBorders>
          </w:tcPr>
          <w:p w14:paraId="2C58B2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C4B569"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2705FF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C1EC3B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46879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3CD66DB" w14:textId="77777777" w:rsidR="00206ACB" w:rsidRDefault="00206ACB">
            <w:pPr>
              <w:spacing w:line="276" w:lineRule="auto"/>
              <w:rPr>
                <w:sz w:val="18"/>
                <w:szCs w:val="18"/>
                <w:lang w:val="en-US"/>
              </w:rPr>
            </w:pPr>
          </w:p>
        </w:tc>
      </w:tr>
      <w:tr w:rsidR="00206ACB" w14:paraId="3FB2E743" w14:textId="77777777" w:rsidTr="00206ACB">
        <w:tc>
          <w:tcPr>
            <w:tcW w:w="699" w:type="dxa"/>
            <w:tcBorders>
              <w:top w:val="nil"/>
              <w:left w:val="single" w:sz="2" w:space="0" w:color="000000"/>
              <w:bottom w:val="single" w:sz="2" w:space="0" w:color="000000"/>
              <w:right w:val="nil"/>
            </w:tcBorders>
          </w:tcPr>
          <w:p w14:paraId="3A7500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0D1B0"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FC91F4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1C1FEE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5C8D0D"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4B9C2136" w14:textId="77777777" w:rsidR="00206ACB" w:rsidRDefault="00206ACB">
            <w:pPr>
              <w:spacing w:line="276" w:lineRule="auto"/>
              <w:rPr>
                <w:sz w:val="18"/>
                <w:szCs w:val="18"/>
                <w:lang w:val="en-US"/>
              </w:rPr>
            </w:pPr>
          </w:p>
        </w:tc>
      </w:tr>
      <w:tr w:rsidR="00206ACB" w14:paraId="659C47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5EDC97" w14:textId="77777777" w:rsidR="00206ACB" w:rsidRDefault="00206ACB">
            <w:pPr>
              <w:spacing w:line="276" w:lineRule="auto"/>
              <w:jc w:val="center"/>
              <w:rPr>
                <w:sz w:val="22"/>
                <w:szCs w:val="22"/>
                <w:lang w:val="en-US"/>
              </w:rPr>
            </w:pPr>
            <w:r>
              <w:rPr>
                <w:lang w:val="en-US"/>
              </w:rPr>
              <w:t xml:space="preserve"> </w:t>
            </w:r>
            <w:r>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14:paraId="4B41723C" w14:textId="77777777" w:rsidR="00206ACB" w:rsidRDefault="00206ACB">
            <w:pPr>
              <w:spacing w:line="276" w:lineRule="auto"/>
              <w:jc w:val="center"/>
              <w:rPr>
                <w:sz w:val="22"/>
                <w:szCs w:val="22"/>
                <w:lang w:val="en-US"/>
              </w:rPr>
            </w:pPr>
            <w:r>
              <w:rPr>
                <w:sz w:val="22"/>
                <w:szCs w:val="22"/>
                <w:lang w:val="en-US"/>
              </w:rPr>
              <w:t>TsE05C</w:t>
            </w:r>
          </w:p>
          <w:p w14:paraId="28C8386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294BC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5F4D8C4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D0C52D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D2FF63" w14:textId="77777777" w:rsidR="00206ACB" w:rsidRDefault="00206ACB">
            <w:pPr>
              <w:spacing w:line="276" w:lineRule="auto"/>
              <w:jc w:val="right"/>
              <w:rPr>
                <w:lang w:val="en-US"/>
              </w:rPr>
            </w:pPr>
            <w:r>
              <w:rPr>
                <w:lang w:val="en-US"/>
              </w:rPr>
              <w:t>13,60</w:t>
            </w:r>
          </w:p>
        </w:tc>
      </w:tr>
      <w:tr w:rsidR="00206ACB" w14:paraId="4101DDFE" w14:textId="77777777" w:rsidTr="00206ACB">
        <w:tc>
          <w:tcPr>
            <w:tcW w:w="699" w:type="dxa"/>
            <w:tcBorders>
              <w:top w:val="nil"/>
              <w:left w:val="single" w:sz="2" w:space="0" w:color="000000"/>
              <w:bottom w:val="single" w:sz="2" w:space="0" w:color="000000"/>
              <w:right w:val="nil"/>
            </w:tcBorders>
          </w:tcPr>
          <w:p w14:paraId="376C8E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96C73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5662A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B84EAC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5302BF0"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341266E3" w14:textId="77777777" w:rsidR="00206ACB" w:rsidRDefault="00206ACB">
            <w:pPr>
              <w:spacing w:line="276" w:lineRule="auto"/>
              <w:rPr>
                <w:sz w:val="18"/>
                <w:szCs w:val="18"/>
                <w:lang w:val="en-US"/>
              </w:rPr>
            </w:pPr>
          </w:p>
        </w:tc>
      </w:tr>
      <w:tr w:rsidR="00206ACB" w14:paraId="6C3D43E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AE36B5" w14:textId="77777777" w:rsidR="00206ACB" w:rsidRDefault="00206ACB">
            <w:pPr>
              <w:spacing w:line="276" w:lineRule="auto"/>
              <w:jc w:val="center"/>
              <w:rPr>
                <w:sz w:val="22"/>
                <w:szCs w:val="22"/>
                <w:lang w:val="en-US"/>
              </w:rPr>
            </w:pPr>
            <w:r>
              <w:rPr>
                <w:lang w:val="en-US"/>
              </w:rPr>
              <w:t xml:space="preserve"> </w:t>
            </w:r>
            <w:r>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14:paraId="5975AB00" w14:textId="77777777" w:rsidR="00206ACB" w:rsidRDefault="00206ACB">
            <w:pPr>
              <w:spacing w:line="276" w:lineRule="auto"/>
              <w:jc w:val="center"/>
              <w:rPr>
                <w:sz w:val="22"/>
                <w:szCs w:val="22"/>
                <w:lang w:val="en-US"/>
              </w:rPr>
            </w:pPr>
            <w:r>
              <w:rPr>
                <w:sz w:val="22"/>
                <w:szCs w:val="22"/>
                <w:lang w:val="en-US"/>
              </w:rPr>
              <w:t>DI98</w:t>
            </w:r>
          </w:p>
          <w:p w14:paraId="122DF2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BEACA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38F1E9DE"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3A5BEC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944C3A" w14:textId="77777777" w:rsidR="00206ACB" w:rsidRDefault="00206ACB">
            <w:pPr>
              <w:spacing w:line="276" w:lineRule="auto"/>
              <w:jc w:val="right"/>
              <w:rPr>
                <w:lang w:val="en-US"/>
              </w:rPr>
            </w:pPr>
            <w:r>
              <w:rPr>
                <w:lang w:val="en-US"/>
              </w:rPr>
              <w:t>10,62</w:t>
            </w:r>
          </w:p>
        </w:tc>
      </w:tr>
      <w:tr w:rsidR="00206ACB" w14:paraId="16B871FA" w14:textId="77777777" w:rsidTr="00206ACB">
        <w:tc>
          <w:tcPr>
            <w:tcW w:w="699" w:type="dxa"/>
            <w:tcBorders>
              <w:top w:val="nil"/>
              <w:left w:val="single" w:sz="2" w:space="0" w:color="000000"/>
              <w:bottom w:val="single" w:sz="2" w:space="0" w:color="000000"/>
              <w:right w:val="nil"/>
            </w:tcBorders>
          </w:tcPr>
          <w:p w14:paraId="0562F8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E0F252"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0BCF8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C8D700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0F3A73"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7841FDF4" w14:textId="77777777" w:rsidR="00206ACB" w:rsidRDefault="00206ACB">
            <w:pPr>
              <w:spacing w:line="276" w:lineRule="auto"/>
              <w:rPr>
                <w:sz w:val="18"/>
                <w:szCs w:val="18"/>
                <w:lang w:val="en-US"/>
              </w:rPr>
            </w:pPr>
          </w:p>
        </w:tc>
      </w:tr>
      <w:tr w:rsidR="00206ACB" w14:paraId="55676782" w14:textId="77777777" w:rsidTr="00206ACB">
        <w:tc>
          <w:tcPr>
            <w:tcW w:w="699" w:type="dxa"/>
            <w:tcBorders>
              <w:top w:val="nil"/>
              <w:left w:val="single" w:sz="2" w:space="0" w:color="000000"/>
              <w:bottom w:val="single" w:sz="2" w:space="0" w:color="000000"/>
              <w:right w:val="nil"/>
            </w:tcBorders>
          </w:tcPr>
          <w:p w14:paraId="3CF952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ED00B0"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6404B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1B95FAB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BF9F89"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495823EF" w14:textId="77777777" w:rsidR="00206ACB" w:rsidRDefault="00206ACB">
            <w:pPr>
              <w:spacing w:line="276" w:lineRule="auto"/>
              <w:rPr>
                <w:sz w:val="18"/>
                <w:szCs w:val="18"/>
                <w:lang w:val="en-US"/>
              </w:rPr>
            </w:pPr>
          </w:p>
        </w:tc>
      </w:tr>
      <w:tr w:rsidR="00206ACB" w14:paraId="6BC87899" w14:textId="77777777" w:rsidTr="00206ACB">
        <w:tc>
          <w:tcPr>
            <w:tcW w:w="699" w:type="dxa"/>
            <w:tcBorders>
              <w:top w:val="nil"/>
              <w:left w:val="single" w:sz="2" w:space="0" w:color="000000"/>
              <w:bottom w:val="single" w:sz="2" w:space="0" w:color="000000"/>
              <w:right w:val="nil"/>
            </w:tcBorders>
          </w:tcPr>
          <w:p w14:paraId="7AFABE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6500D4"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3DDD63D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714AEF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C5125D"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3D5E7558" w14:textId="77777777" w:rsidR="00206ACB" w:rsidRDefault="00206ACB">
            <w:pPr>
              <w:spacing w:line="276" w:lineRule="auto"/>
              <w:rPr>
                <w:sz w:val="18"/>
                <w:szCs w:val="18"/>
                <w:lang w:val="en-US"/>
              </w:rPr>
            </w:pPr>
          </w:p>
        </w:tc>
      </w:tr>
      <w:tr w:rsidR="00206ACB" w14:paraId="31D73063" w14:textId="77777777" w:rsidTr="00206ACB">
        <w:tc>
          <w:tcPr>
            <w:tcW w:w="699" w:type="dxa"/>
            <w:tcBorders>
              <w:top w:val="nil"/>
              <w:left w:val="single" w:sz="2" w:space="0" w:color="000000"/>
              <w:bottom w:val="single" w:sz="2" w:space="0" w:color="000000"/>
              <w:right w:val="nil"/>
            </w:tcBorders>
          </w:tcPr>
          <w:p w14:paraId="04C778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5ED90B"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8B968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BE0E61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E70853"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43370C14" w14:textId="77777777" w:rsidR="00206ACB" w:rsidRDefault="00206ACB">
            <w:pPr>
              <w:spacing w:line="276" w:lineRule="auto"/>
              <w:rPr>
                <w:sz w:val="18"/>
                <w:szCs w:val="18"/>
                <w:lang w:val="en-US"/>
              </w:rPr>
            </w:pPr>
          </w:p>
        </w:tc>
      </w:tr>
      <w:tr w:rsidR="00206ACB" w14:paraId="05FECF0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6806A1" w14:textId="77777777" w:rsidR="00206ACB" w:rsidRDefault="00206ACB">
            <w:pPr>
              <w:spacing w:line="276" w:lineRule="auto"/>
              <w:jc w:val="center"/>
              <w:rPr>
                <w:sz w:val="22"/>
                <w:szCs w:val="22"/>
                <w:lang w:val="en-US"/>
              </w:rPr>
            </w:pPr>
            <w:r>
              <w:rPr>
                <w:lang w:val="en-US"/>
              </w:rPr>
              <w:t xml:space="preserve"> </w:t>
            </w:r>
            <w:r>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14:paraId="5CD31EF6" w14:textId="77777777" w:rsidR="00206ACB" w:rsidRDefault="00206ACB">
            <w:pPr>
              <w:spacing w:line="276" w:lineRule="auto"/>
              <w:jc w:val="center"/>
              <w:rPr>
                <w:sz w:val="22"/>
                <w:szCs w:val="22"/>
                <w:lang w:val="en-US"/>
              </w:rPr>
            </w:pPr>
            <w:r>
              <w:rPr>
                <w:sz w:val="22"/>
                <w:szCs w:val="22"/>
                <w:lang w:val="en-US"/>
              </w:rPr>
              <w:t>TsC20A1</w:t>
            </w:r>
          </w:p>
          <w:p w14:paraId="2A57A05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AF867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2EC77BE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E8DE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A22F56" w14:textId="77777777" w:rsidR="00206ACB" w:rsidRDefault="00206ACB">
            <w:pPr>
              <w:spacing w:line="276" w:lineRule="auto"/>
              <w:jc w:val="right"/>
              <w:rPr>
                <w:lang w:val="en-US"/>
              </w:rPr>
            </w:pPr>
            <w:r>
              <w:rPr>
                <w:lang w:val="en-US"/>
              </w:rPr>
              <w:t>1,59</w:t>
            </w:r>
          </w:p>
        </w:tc>
      </w:tr>
      <w:tr w:rsidR="00206ACB" w14:paraId="46B24534" w14:textId="77777777" w:rsidTr="00206ACB">
        <w:tc>
          <w:tcPr>
            <w:tcW w:w="699" w:type="dxa"/>
            <w:tcBorders>
              <w:top w:val="nil"/>
              <w:left w:val="single" w:sz="2" w:space="0" w:color="000000"/>
              <w:bottom w:val="single" w:sz="2" w:space="0" w:color="000000"/>
              <w:right w:val="nil"/>
            </w:tcBorders>
          </w:tcPr>
          <w:p w14:paraId="1B5949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56A3E4"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5DA51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3368DBA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C05BC1"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668CE822" w14:textId="77777777" w:rsidR="00206ACB" w:rsidRDefault="00206ACB">
            <w:pPr>
              <w:spacing w:line="276" w:lineRule="auto"/>
              <w:rPr>
                <w:sz w:val="18"/>
                <w:szCs w:val="18"/>
                <w:lang w:val="en-US"/>
              </w:rPr>
            </w:pPr>
          </w:p>
        </w:tc>
      </w:tr>
      <w:tr w:rsidR="00206ACB" w14:paraId="6C9BA9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015C876"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14:paraId="1EB83847" w14:textId="77777777" w:rsidR="00206ACB" w:rsidRDefault="00206ACB">
            <w:pPr>
              <w:spacing w:line="276" w:lineRule="auto"/>
              <w:jc w:val="center"/>
              <w:rPr>
                <w:sz w:val="22"/>
                <w:szCs w:val="22"/>
                <w:lang w:val="en-US"/>
              </w:rPr>
            </w:pPr>
            <w:r>
              <w:rPr>
                <w:sz w:val="22"/>
                <w:szCs w:val="22"/>
                <w:lang w:val="en-US"/>
              </w:rPr>
              <w:t>TsC22G1</w:t>
            </w:r>
          </w:p>
          <w:p w14:paraId="1C53B4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3B32F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441E3B9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6E1DDB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045E1F" w14:textId="77777777" w:rsidR="00206ACB" w:rsidRDefault="00206ACB">
            <w:pPr>
              <w:spacing w:line="276" w:lineRule="auto"/>
              <w:jc w:val="right"/>
              <w:rPr>
                <w:lang w:val="en-US"/>
              </w:rPr>
            </w:pPr>
            <w:r>
              <w:rPr>
                <w:lang w:val="en-US"/>
              </w:rPr>
              <w:t>1,59</w:t>
            </w:r>
          </w:p>
        </w:tc>
      </w:tr>
      <w:tr w:rsidR="00206ACB" w14:paraId="16AAE760" w14:textId="77777777" w:rsidTr="00206ACB">
        <w:tc>
          <w:tcPr>
            <w:tcW w:w="699" w:type="dxa"/>
            <w:tcBorders>
              <w:top w:val="nil"/>
              <w:left w:val="single" w:sz="2" w:space="0" w:color="000000"/>
              <w:bottom w:val="single" w:sz="2" w:space="0" w:color="000000"/>
              <w:right w:val="nil"/>
            </w:tcBorders>
          </w:tcPr>
          <w:p w14:paraId="2AC340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8DC7EA"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D3B20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06B9B9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3CA1C2"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0166845" w14:textId="77777777" w:rsidR="00206ACB" w:rsidRDefault="00206ACB">
            <w:pPr>
              <w:spacing w:line="276" w:lineRule="auto"/>
              <w:rPr>
                <w:sz w:val="18"/>
                <w:szCs w:val="18"/>
                <w:lang w:val="en-US"/>
              </w:rPr>
            </w:pPr>
          </w:p>
        </w:tc>
      </w:tr>
      <w:tr w:rsidR="00206ACB" w14:paraId="4D5301C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7B0C37" w14:textId="77777777" w:rsidR="00206ACB" w:rsidRDefault="00206ACB">
            <w:pPr>
              <w:spacing w:line="276" w:lineRule="auto"/>
              <w:jc w:val="center"/>
              <w:rPr>
                <w:sz w:val="22"/>
                <w:szCs w:val="22"/>
                <w:lang w:val="en-US"/>
              </w:rPr>
            </w:pPr>
            <w:r>
              <w:rPr>
                <w:lang w:val="en-US"/>
              </w:rPr>
              <w:t xml:space="preserve"> </w:t>
            </w:r>
            <w:r>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14:paraId="4C90789D" w14:textId="77777777" w:rsidR="00206ACB" w:rsidRDefault="00206ACB">
            <w:pPr>
              <w:spacing w:line="276" w:lineRule="auto"/>
              <w:jc w:val="center"/>
              <w:rPr>
                <w:sz w:val="22"/>
                <w:szCs w:val="22"/>
                <w:lang w:val="en-US"/>
              </w:rPr>
            </w:pPr>
            <w:r>
              <w:rPr>
                <w:sz w:val="22"/>
                <w:szCs w:val="22"/>
                <w:lang w:val="en-US"/>
              </w:rPr>
              <w:t>TsC20A1</w:t>
            </w:r>
          </w:p>
          <w:p w14:paraId="5D7008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09FFC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50A59BA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C5232C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72206E" w14:textId="77777777" w:rsidR="00206ACB" w:rsidRDefault="00206ACB">
            <w:pPr>
              <w:spacing w:line="276" w:lineRule="auto"/>
              <w:jc w:val="right"/>
              <w:rPr>
                <w:lang w:val="en-US"/>
              </w:rPr>
            </w:pPr>
            <w:r>
              <w:rPr>
                <w:lang w:val="en-US"/>
              </w:rPr>
              <w:t>0,14</w:t>
            </w:r>
          </w:p>
        </w:tc>
      </w:tr>
      <w:tr w:rsidR="00206ACB" w14:paraId="6BF96E12" w14:textId="77777777" w:rsidTr="00206ACB">
        <w:tc>
          <w:tcPr>
            <w:tcW w:w="699" w:type="dxa"/>
            <w:tcBorders>
              <w:top w:val="nil"/>
              <w:left w:val="single" w:sz="2" w:space="0" w:color="000000"/>
              <w:bottom w:val="single" w:sz="2" w:space="0" w:color="000000"/>
              <w:right w:val="nil"/>
            </w:tcBorders>
          </w:tcPr>
          <w:p w14:paraId="047876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67F236"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AC3BA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1E761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8CB830"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6582F4E2" w14:textId="77777777" w:rsidR="00206ACB" w:rsidRDefault="00206ACB">
            <w:pPr>
              <w:spacing w:line="276" w:lineRule="auto"/>
              <w:rPr>
                <w:sz w:val="18"/>
                <w:szCs w:val="18"/>
                <w:lang w:val="en-US"/>
              </w:rPr>
            </w:pPr>
          </w:p>
        </w:tc>
      </w:tr>
      <w:tr w:rsidR="00206ACB" w14:paraId="5A9DE42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009EED" w14:textId="77777777" w:rsidR="00206ACB" w:rsidRDefault="00206ACB">
            <w:pPr>
              <w:spacing w:line="276" w:lineRule="auto"/>
              <w:jc w:val="center"/>
              <w:rPr>
                <w:sz w:val="22"/>
                <w:szCs w:val="22"/>
                <w:lang w:val="en-US"/>
              </w:rPr>
            </w:pPr>
            <w:r>
              <w:rPr>
                <w:lang w:val="en-US"/>
              </w:rPr>
              <w:t xml:space="preserve"> </w:t>
            </w:r>
            <w:r>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14:paraId="41DDC3A3" w14:textId="77777777" w:rsidR="00206ACB" w:rsidRDefault="00206ACB">
            <w:pPr>
              <w:spacing w:line="276" w:lineRule="auto"/>
              <w:jc w:val="center"/>
              <w:rPr>
                <w:sz w:val="22"/>
                <w:szCs w:val="22"/>
                <w:lang w:val="en-US"/>
              </w:rPr>
            </w:pPr>
            <w:r>
              <w:rPr>
                <w:sz w:val="22"/>
                <w:szCs w:val="22"/>
                <w:lang w:val="en-US"/>
              </w:rPr>
              <w:t>TsC22G1</w:t>
            </w:r>
          </w:p>
          <w:p w14:paraId="73A720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91ECB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12344E8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BB6581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5ED855" w14:textId="77777777" w:rsidR="00206ACB" w:rsidRDefault="00206ACB">
            <w:pPr>
              <w:spacing w:line="276" w:lineRule="auto"/>
              <w:jc w:val="right"/>
              <w:rPr>
                <w:lang w:val="en-US"/>
              </w:rPr>
            </w:pPr>
            <w:r>
              <w:rPr>
                <w:lang w:val="en-US"/>
              </w:rPr>
              <w:t>0,14</w:t>
            </w:r>
          </w:p>
        </w:tc>
      </w:tr>
      <w:tr w:rsidR="00206ACB" w14:paraId="5F4E356A" w14:textId="77777777" w:rsidTr="00206ACB">
        <w:tc>
          <w:tcPr>
            <w:tcW w:w="699" w:type="dxa"/>
            <w:tcBorders>
              <w:top w:val="nil"/>
              <w:left w:val="single" w:sz="2" w:space="0" w:color="000000"/>
              <w:bottom w:val="single" w:sz="2" w:space="0" w:color="000000"/>
              <w:right w:val="nil"/>
            </w:tcBorders>
          </w:tcPr>
          <w:p w14:paraId="7646C3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D9017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71952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16F613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F0AC61"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411F0C3" w14:textId="77777777" w:rsidR="00206ACB" w:rsidRDefault="00206ACB">
            <w:pPr>
              <w:spacing w:line="276" w:lineRule="auto"/>
              <w:rPr>
                <w:sz w:val="18"/>
                <w:szCs w:val="18"/>
                <w:lang w:val="en-US"/>
              </w:rPr>
            </w:pPr>
          </w:p>
        </w:tc>
      </w:tr>
      <w:tr w:rsidR="00206ACB" w14:paraId="2118C84B" w14:textId="77777777" w:rsidTr="00206ACB">
        <w:tc>
          <w:tcPr>
            <w:tcW w:w="699" w:type="dxa"/>
            <w:tcBorders>
              <w:top w:val="nil"/>
              <w:left w:val="single" w:sz="2" w:space="0" w:color="000000"/>
              <w:bottom w:val="nil"/>
              <w:right w:val="nil"/>
            </w:tcBorders>
            <w:hideMark/>
          </w:tcPr>
          <w:p w14:paraId="566415C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8A426D8"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C73051C"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1.22.3. Lucrari de consolidare</w:t>
            </w:r>
          </w:p>
        </w:tc>
        <w:tc>
          <w:tcPr>
            <w:tcW w:w="978" w:type="dxa"/>
            <w:tcBorders>
              <w:top w:val="nil"/>
              <w:left w:val="single" w:sz="2" w:space="0" w:color="000000"/>
              <w:bottom w:val="nil"/>
              <w:right w:val="nil"/>
            </w:tcBorders>
          </w:tcPr>
          <w:p w14:paraId="5397D870"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35735A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3B20FE6" w14:textId="77777777" w:rsidR="00206ACB" w:rsidRDefault="00206ACB">
            <w:pPr>
              <w:spacing w:line="276" w:lineRule="auto"/>
              <w:rPr>
                <w:lang w:val="en-US"/>
              </w:rPr>
            </w:pPr>
          </w:p>
        </w:tc>
      </w:tr>
      <w:tr w:rsidR="00206ACB" w14:paraId="0DD35BA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C8A1A3" w14:textId="77777777" w:rsidR="00206ACB" w:rsidRDefault="00206ACB">
            <w:pPr>
              <w:spacing w:line="276" w:lineRule="auto"/>
              <w:jc w:val="center"/>
              <w:rPr>
                <w:sz w:val="22"/>
                <w:szCs w:val="22"/>
                <w:lang w:val="en-US"/>
              </w:rPr>
            </w:pPr>
            <w:r>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14:paraId="01EDD37E" w14:textId="77777777" w:rsidR="00206ACB" w:rsidRDefault="00206ACB">
            <w:pPr>
              <w:spacing w:line="276" w:lineRule="auto"/>
              <w:jc w:val="center"/>
              <w:rPr>
                <w:sz w:val="22"/>
                <w:szCs w:val="22"/>
                <w:lang w:val="en-US"/>
              </w:rPr>
            </w:pPr>
            <w:r>
              <w:rPr>
                <w:sz w:val="22"/>
                <w:szCs w:val="22"/>
                <w:lang w:val="en-US"/>
              </w:rPr>
              <w:t>TsH09A</w:t>
            </w:r>
          </w:p>
          <w:p w14:paraId="1BD7441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5D075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07EFA0A6"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EF2C6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B39121" w14:textId="77777777" w:rsidR="00206ACB" w:rsidRDefault="00206ACB">
            <w:pPr>
              <w:spacing w:line="276" w:lineRule="auto"/>
              <w:jc w:val="right"/>
              <w:rPr>
                <w:lang w:val="en-US"/>
              </w:rPr>
            </w:pPr>
            <w:r>
              <w:rPr>
                <w:lang w:val="en-US"/>
              </w:rPr>
              <w:t>10,62</w:t>
            </w:r>
          </w:p>
        </w:tc>
      </w:tr>
      <w:tr w:rsidR="00206ACB" w14:paraId="10DFA1E4" w14:textId="77777777" w:rsidTr="00206ACB">
        <w:tc>
          <w:tcPr>
            <w:tcW w:w="699" w:type="dxa"/>
            <w:tcBorders>
              <w:top w:val="nil"/>
              <w:left w:val="single" w:sz="2" w:space="0" w:color="000000"/>
              <w:bottom w:val="single" w:sz="2" w:space="0" w:color="000000"/>
              <w:right w:val="nil"/>
            </w:tcBorders>
          </w:tcPr>
          <w:p w14:paraId="007101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4007DD"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557A58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51B008B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4C12C6"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26792726" w14:textId="77777777" w:rsidR="00206ACB" w:rsidRDefault="00206ACB">
            <w:pPr>
              <w:spacing w:line="276" w:lineRule="auto"/>
              <w:rPr>
                <w:sz w:val="18"/>
                <w:szCs w:val="18"/>
                <w:lang w:val="en-US"/>
              </w:rPr>
            </w:pPr>
          </w:p>
        </w:tc>
      </w:tr>
      <w:tr w:rsidR="00206ACB" w14:paraId="507D4885" w14:textId="77777777" w:rsidTr="00206ACB">
        <w:tc>
          <w:tcPr>
            <w:tcW w:w="699" w:type="dxa"/>
            <w:tcBorders>
              <w:top w:val="nil"/>
              <w:left w:val="single" w:sz="2" w:space="0" w:color="000000"/>
              <w:bottom w:val="single" w:sz="2" w:space="0" w:color="000000"/>
              <w:right w:val="nil"/>
            </w:tcBorders>
          </w:tcPr>
          <w:p w14:paraId="6E526D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3D31B5"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25A8ECA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5C8BC54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1BB28B"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369D6D77" w14:textId="77777777" w:rsidR="00206ACB" w:rsidRDefault="00206ACB">
            <w:pPr>
              <w:spacing w:line="276" w:lineRule="auto"/>
              <w:rPr>
                <w:sz w:val="18"/>
                <w:szCs w:val="18"/>
                <w:lang w:val="en-US"/>
              </w:rPr>
            </w:pPr>
          </w:p>
        </w:tc>
      </w:tr>
      <w:tr w:rsidR="00206ACB" w14:paraId="5879ED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53EB6F" w14:textId="77777777" w:rsidR="00206ACB" w:rsidRDefault="00206ACB">
            <w:pPr>
              <w:spacing w:line="276" w:lineRule="auto"/>
              <w:jc w:val="center"/>
              <w:rPr>
                <w:sz w:val="22"/>
                <w:szCs w:val="22"/>
                <w:lang w:val="en-US"/>
              </w:rPr>
            </w:pPr>
            <w:r>
              <w:rPr>
                <w:lang w:val="en-US"/>
              </w:rPr>
              <w:t xml:space="preserve"> </w:t>
            </w:r>
            <w:r>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14:paraId="3B7BE85A" w14:textId="77777777" w:rsidR="00206ACB" w:rsidRDefault="00206ACB">
            <w:pPr>
              <w:spacing w:line="276" w:lineRule="auto"/>
              <w:jc w:val="center"/>
              <w:rPr>
                <w:sz w:val="22"/>
                <w:szCs w:val="22"/>
                <w:lang w:val="en-US"/>
              </w:rPr>
            </w:pPr>
            <w:r>
              <w:rPr>
                <w:sz w:val="22"/>
                <w:szCs w:val="22"/>
                <w:lang w:val="en-US"/>
              </w:rPr>
              <w:t>TsH12B</w:t>
            </w:r>
          </w:p>
          <w:p w14:paraId="1B8D95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A34F7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112CE10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1C0832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7389CA" w14:textId="77777777" w:rsidR="00206ACB" w:rsidRDefault="00206ACB">
            <w:pPr>
              <w:spacing w:line="276" w:lineRule="auto"/>
              <w:jc w:val="right"/>
              <w:rPr>
                <w:lang w:val="en-US"/>
              </w:rPr>
            </w:pPr>
            <w:r>
              <w:rPr>
                <w:lang w:val="en-US"/>
              </w:rPr>
              <w:t>10,62</w:t>
            </w:r>
          </w:p>
        </w:tc>
      </w:tr>
      <w:tr w:rsidR="00206ACB" w14:paraId="2148020B" w14:textId="77777777" w:rsidTr="00206ACB">
        <w:tc>
          <w:tcPr>
            <w:tcW w:w="699" w:type="dxa"/>
            <w:tcBorders>
              <w:top w:val="nil"/>
              <w:left w:val="single" w:sz="2" w:space="0" w:color="000000"/>
              <w:bottom w:val="single" w:sz="2" w:space="0" w:color="000000"/>
              <w:right w:val="nil"/>
            </w:tcBorders>
          </w:tcPr>
          <w:p w14:paraId="5896D7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D52B7A"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65F1BE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061638D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90858D"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4C603116" w14:textId="77777777" w:rsidR="00206ACB" w:rsidRDefault="00206ACB">
            <w:pPr>
              <w:spacing w:line="276" w:lineRule="auto"/>
              <w:rPr>
                <w:sz w:val="18"/>
                <w:szCs w:val="18"/>
                <w:lang w:val="en-US"/>
              </w:rPr>
            </w:pPr>
          </w:p>
        </w:tc>
      </w:tr>
      <w:tr w:rsidR="00206ACB" w14:paraId="3241C70D" w14:textId="77777777" w:rsidTr="00206ACB">
        <w:tc>
          <w:tcPr>
            <w:tcW w:w="699" w:type="dxa"/>
            <w:tcBorders>
              <w:top w:val="nil"/>
              <w:left w:val="single" w:sz="2" w:space="0" w:color="000000"/>
              <w:bottom w:val="single" w:sz="2" w:space="0" w:color="000000"/>
              <w:right w:val="nil"/>
            </w:tcBorders>
          </w:tcPr>
          <w:p w14:paraId="62832C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5A6EEA"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15DFAE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D70098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293E5B"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F49EE24" w14:textId="77777777" w:rsidR="00206ACB" w:rsidRDefault="00206ACB">
            <w:pPr>
              <w:spacing w:line="276" w:lineRule="auto"/>
              <w:rPr>
                <w:sz w:val="18"/>
                <w:szCs w:val="18"/>
                <w:lang w:val="en-US"/>
              </w:rPr>
            </w:pPr>
          </w:p>
        </w:tc>
      </w:tr>
      <w:tr w:rsidR="00206ACB" w14:paraId="4D7A0113" w14:textId="77777777" w:rsidTr="00206ACB">
        <w:tc>
          <w:tcPr>
            <w:tcW w:w="699" w:type="dxa"/>
            <w:tcBorders>
              <w:top w:val="nil"/>
              <w:left w:val="single" w:sz="2" w:space="0" w:color="000000"/>
              <w:bottom w:val="single" w:sz="2" w:space="0" w:color="000000"/>
              <w:right w:val="nil"/>
            </w:tcBorders>
          </w:tcPr>
          <w:p w14:paraId="207E0D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E231E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6A22D4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6AF26D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7245EC"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12F14894" w14:textId="77777777" w:rsidR="00206ACB" w:rsidRDefault="00206ACB">
            <w:pPr>
              <w:spacing w:line="276" w:lineRule="auto"/>
              <w:rPr>
                <w:sz w:val="18"/>
                <w:szCs w:val="18"/>
                <w:lang w:val="en-US"/>
              </w:rPr>
            </w:pPr>
          </w:p>
        </w:tc>
      </w:tr>
      <w:tr w:rsidR="00206ACB" w14:paraId="78970C7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880F4A" w14:textId="77777777" w:rsidR="00206ACB" w:rsidRDefault="00206ACB">
            <w:pPr>
              <w:spacing w:line="276" w:lineRule="auto"/>
              <w:jc w:val="center"/>
              <w:rPr>
                <w:sz w:val="22"/>
                <w:szCs w:val="22"/>
                <w:lang w:val="en-US"/>
              </w:rPr>
            </w:pPr>
            <w:r>
              <w:rPr>
                <w:lang w:val="en-US"/>
              </w:rPr>
              <w:t xml:space="preserve"> </w:t>
            </w:r>
            <w:r>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14:paraId="6ABF7E78" w14:textId="77777777" w:rsidR="00206ACB" w:rsidRDefault="00206ACB">
            <w:pPr>
              <w:spacing w:line="276" w:lineRule="auto"/>
              <w:jc w:val="center"/>
              <w:rPr>
                <w:sz w:val="22"/>
                <w:szCs w:val="22"/>
                <w:lang w:val="en-US"/>
              </w:rPr>
            </w:pPr>
            <w:r>
              <w:rPr>
                <w:sz w:val="22"/>
                <w:szCs w:val="22"/>
                <w:lang w:val="en-US"/>
              </w:rPr>
              <w:t>TsH09A</w:t>
            </w:r>
          </w:p>
          <w:p w14:paraId="4F63B3B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F2191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68B98E99"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1A07E7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2070DF" w14:textId="77777777" w:rsidR="00206ACB" w:rsidRDefault="00206ACB">
            <w:pPr>
              <w:spacing w:line="276" w:lineRule="auto"/>
              <w:jc w:val="right"/>
              <w:rPr>
                <w:lang w:val="en-US"/>
              </w:rPr>
            </w:pPr>
            <w:r>
              <w:rPr>
                <w:lang w:val="en-US"/>
              </w:rPr>
              <w:t>0,95</w:t>
            </w:r>
          </w:p>
        </w:tc>
      </w:tr>
      <w:tr w:rsidR="00206ACB" w14:paraId="45BB1348" w14:textId="77777777" w:rsidTr="00206ACB">
        <w:tc>
          <w:tcPr>
            <w:tcW w:w="699" w:type="dxa"/>
            <w:tcBorders>
              <w:top w:val="nil"/>
              <w:left w:val="single" w:sz="2" w:space="0" w:color="000000"/>
              <w:bottom w:val="single" w:sz="2" w:space="0" w:color="000000"/>
              <w:right w:val="nil"/>
            </w:tcBorders>
          </w:tcPr>
          <w:p w14:paraId="55C598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6FC96A"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138EB76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651DF63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7B0D4B"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10B9DF60" w14:textId="77777777" w:rsidR="00206ACB" w:rsidRDefault="00206ACB">
            <w:pPr>
              <w:spacing w:line="276" w:lineRule="auto"/>
              <w:rPr>
                <w:sz w:val="18"/>
                <w:szCs w:val="18"/>
                <w:lang w:val="en-US"/>
              </w:rPr>
            </w:pPr>
          </w:p>
        </w:tc>
      </w:tr>
      <w:tr w:rsidR="00206ACB" w14:paraId="17B90B43" w14:textId="77777777" w:rsidTr="00206ACB">
        <w:tc>
          <w:tcPr>
            <w:tcW w:w="699" w:type="dxa"/>
            <w:tcBorders>
              <w:top w:val="nil"/>
              <w:left w:val="single" w:sz="2" w:space="0" w:color="000000"/>
              <w:bottom w:val="single" w:sz="2" w:space="0" w:color="000000"/>
              <w:right w:val="nil"/>
            </w:tcBorders>
          </w:tcPr>
          <w:p w14:paraId="34DF8D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516564"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70ABA9E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04A3125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0439D8"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602C1F49" w14:textId="77777777" w:rsidR="00206ACB" w:rsidRDefault="00206ACB">
            <w:pPr>
              <w:spacing w:line="276" w:lineRule="auto"/>
              <w:rPr>
                <w:sz w:val="18"/>
                <w:szCs w:val="18"/>
                <w:lang w:val="en-US"/>
              </w:rPr>
            </w:pPr>
          </w:p>
        </w:tc>
      </w:tr>
      <w:tr w:rsidR="00206ACB" w14:paraId="1B84A8F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0F1D7B7" w14:textId="77777777" w:rsidR="00206ACB" w:rsidRDefault="00206ACB">
            <w:pPr>
              <w:spacing w:line="276" w:lineRule="auto"/>
              <w:jc w:val="center"/>
              <w:rPr>
                <w:sz w:val="22"/>
                <w:szCs w:val="22"/>
                <w:lang w:val="en-US"/>
              </w:rPr>
            </w:pPr>
            <w:r>
              <w:rPr>
                <w:lang w:val="en-US"/>
              </w:rPr>
              <w:t xml:space="preserve"> </w:t>
            </w:r>
            <w:r>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14:paraId="48ED612B" w14:textId="77777777" w:rsidR="00206ACB" w:rsidRDefault="00206ACB">
            <w:pPr>
              <w:spacing w:line="276" w:lineRule="auto"/>
              <w:jc w:val="center"/>
              <w:rPr>
                <w:sz w:val="22"/>
                <w:szCs w:val="22"/>
                <w:lang w:val="en-US"/>
              </w:rPr>
            </w:pPr>
            <w:r>
              <w:rPr>
                <w:sz w:val="22"/>
                <w:szCs w:val="22"/>
                <w:lang w:val="en-US"/>
              </w:rPr>
              <w:t>TsH12B</w:t>
            </w:r>
          </w:p>
          <w:p w14:paraId="55B598B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B0AC7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3ED591C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24711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86C01C" w14:textId="77777777" w:rsidR="00206ACB" w:rsidRDefault="00206ACB">
            <w:pPr>
              <w:spacing w:line="276" w:lineRule="auto"/>
              <w:jc w:val="right"/>
              <w:rPr>
                <w:lang w:val="en-US"/>
              </w:rPr>
            </w:pPr>
            <w:r>
              <w:rPr>
                <w:lang w:val="en-US"/>
              </w:rPr>
              <w:t>0,95</w:t>
            </w:r>
          </w:p>
        </w:tc>
      </w:tr>
      <w:tr w:rsidR="00206ACB" w14:paraId="5AA1B6B7" w14:textId="77777777" w:rsidTr="00206ACB">
        <w:tc>
          <w:tcPr>
            <w:tcW w:w="699" w:type="dxa"/>
            <w:tcBorders>
              <w:top w:val="nil"/>
              <w:left w:val="single" w:sz="2" w:space="0" w:color="000000"/>
              <w:bottom w:val="single" w:sz="2" w:space="0" w:color="000000"/>
              <w:right w:val="nil"/>
            </w:tcBorders>
          </w:tcPr>
          <w:p w14:paraId="4B521D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3A5D67"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621DF0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31AA597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F36B791"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212D1C41" w14:textId="77777777" w:rsidR="00206ACB" w:rsidRDefault="00206ACB">
            <w:pPr>
              <w:spacing w:line="276" w:lineRule="auto"/>
              <w:rPr>
                <w:sz w:val="18"/>
                <w:szCs w:val="18"/>
                <w:lang w:val="en-US"/>
              </w:rPr>
            </w:pPr>
          </w:p>
        </w:tc>
      </w:tr>
      <w:tr w:rsidR="00206ACB" w14:paraId="2A1D2CFF" w14:textId="77777777" w:rsidTr="00206ACB">
        <w:tc>
          <w:tcPr>
            <w:tcW w:w="699" w:type="dxa"/>
            <w:tcBorders>
              <w:top w:val="nil"/>
              <w:left w:val="single" w:sz="2" w:space="0" w:color="000000"/>
              <w:bottom w:val="single" w:sz="2" w:space="0" w:color="000000"/>
              <w:right w:val="nil"/>
            </w:tcBorders>
          </w:tcPr>
          <w:p w14:paraId="08EB60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ED558A"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3F76A6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5B987A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96A94D"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3E9C451" w14:textId="77777777" w:rsidR="00206ACB" w:rsidRDefault="00206ACB">
            <w:pPr>
              <w:spacing w:line="276" w:lineRule="auto"/>
              <w:rPr>
                <w:sz w:val="18"/>
                <w:szCs w:val="18"/>
                <w:lang w:val="en-US"/>
              </w:rPr>
            </w:pPr>
          </w:p>
        </w:tc>
      </w:tr>
      <w:tr w:rsidR="00206ACB" w14:paraId="235DC363" w14:textId="77777777" w:rsidTr="00206ACB">
        <w:tc>
          <w:tcPr>
            <w:tcW w:w="699" w:type="dxa"/>
            <w:tcBorders>
              <w:top w:val="nil"/>
              <w:left w:val="single" w:sz="2" w:space="0" w:color="000000"/>
              <w:bottom w:val="single" w:sz="2" w:space="0" w:color="000000"/>
              <w:right w:val="nil"/>
            </w:tcBorders>
          </w:tcPr>
          <w:p w14:paraId="3C53F6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2DDB7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64A766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1ABEF4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067B29"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4FAFB91F" w14:textId="77777777" w:rsidR="00206ACB" w:rsidRDefault="00206ACB">
            <w:pPr>
              <w:spacing w:line="276" w:lineRule="auto"/>
              <w:rPr>
                <w:sz w:val="18"/>
                <w:szCs w:val="18"/>
                <w:lang w:val="en-US"/>
              </w:rPr>
            </w:pPr>
          </w:p>
        </w:tc>
      </w:tr>
      <w:tr w:rsidR="00206ACB" w14:paraId="32B78598" w14:textId="77777777" w:rsidTr="00206ACB">
        <w:tc>
          <w:tcPr>
            <w:tcW w:w="699" w:type="dxa"/>
            <w:tcBorders>
              <w:top w:val="nil"/>
              <w:left w:val="single" w:sz="2" w:space="0" w:color="000000"/>
              <w:bottom w:val="nil"/>
              <w:right w:val="nil"/>
            </w:tcBorders>
            <w:hideMark/>
          </w:tcPr>
          <w:p w14:paraId="5F1D80BC"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9E088FD"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05F3F97A"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1.22.4. Imbracamintea rutiera</w:t>
            </w:r>
          </w:p>
        </w:tc>
        <w:tc>
          <w:tcPr>
            <w:tcW w:w="978" w:type="dxa"/>
            <w:tcBorders>
              <w:top w:val="nil"/>
              <w:left w:val="single" w:sz="2" w:space="0" w:color="000000"/>
              <w:bottom w:val="nil"/>
              <w:right w:val="nil"/>
            </w:tcBorders>
          </w:tcPr>
          <w:p w14:paraId="7BB66D32"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08819FE"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059DE72" w14:textId="77777777" w:rsidR="00206ACB" w:rsidRDefault="00206ACB">
            <w:pPr>
              <w:spacing w:line="276" w:lineRule="auto"/>
              <w:rPr>
                <w:lang w:val="en-US"/>
              </w:rPr>
            </w:pPr>
          </w:p>
        </w:tc>
      </w:tr>
      <w:tr w:rsidR="00206ACB" w14:paraId="182FDE8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58CEB50" w14:textId="77777777" w:rsidR="00206ACB" w:rsidRDefault="00206ACB">
            <w:pPr>
              <w:spacing w:line="276" w:lineRule="auto"/>
              <w:jc w:val="center"/>
              <w:rPr>
                <w:sz w:val="22"/>
                <w:szCs w:val="22"/>
                <w:lang w:val="en-US"/>
              </w:rPr>
            </w:pPr>
            <w:r>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14:paraId="4A2C46C3" w14:textId="77777777" w:rsidR="00206ACB" w:rsidRDefault="00206ACB">
            <w:pPr>
              <w:spacing w:line="276" w:lineRule="auto"/>
              <w:jc w:val="center"/>
              <w:rPr>
                <w:sz w:val="22"/>
                <w:szCs w:val="22"/>
                <w:lang w:val="en-US"/>
              </w:rPr>
            </w:pPr>
            <w:r>
              <w:rPr>
                <w:sz w:val="22"/>
                <w:szCs w:val="22"/>
                <w:lang w:val="en-US"/>
              </w:rPr>
              <w:t>TsD25B</w:t>
            </w:r>
          </w:p>
          <w:p w14:paraId="1FA3737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927BA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cilindru compactor vibrator mixt autopropulsat, capacitatea 119 (160) kW (C.P.), cu sistemul Vario-Control: prin 8-10 parcursuri (precompactarea pamintului asternut)</w:t>
            </w:r>
          </w:p>
        </w:tc>
        <w:tc>
          <w:tcPr>
            <w:tcW w:w="978" w:type="dxa"/>
            <w:tcBorders>
              <w:top w:val="single" w:sz="2" w:space="0" w:color="000000"/>
              <w:left w:val="single" w:sz="2" w:space="0" w:color="000000"/>
              <w:bottom w:val="single" w:sz="2" w:space="0" w:color="000000"/>
              <w:right w:val="nil"/>
            </w:tcBorders>
            <w:vAlign w:val="center"/>
            <w:hideMark/>
          </w:tcPr>
          <w:p w14:paraId="7A9E3EB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3D98B5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C24DCF" w14:textId="77777777" w:rsidR="00206ACB" w:rsidRDefault="00206ACB">
            <w:pPr>
              <w:spacing w:line="276" w:lineRule="auto"/>
              <w:jc w:val="right"/>
              <w:rPr>
                <w:lang w:val="en-US"/>
              </w:rPr>
            </w:pPr>
            <w:r>
              <w:rPr>
                <w:lang w:val="en-US"/>
              </w:rPr>
              <w:t>1,31</w:t>
            </w:r>
          </w:p>
        </w:tc>
      </w:tr>
      <w:tr w:rsidR="00206ACB" w14:paraId="5D80DDBC" w14:textId="77777777" w:rsidTr="00206ACB">
        <w:tc>
          <w:tcPr>
            <w:tcW w:w="699" w:type="dxa"/>
            <w:tcBorders>
              <w:top w:val="nil"/>
              <w:left w:val="single" w:sz="2" w:space="0" w:color="000000"/>
              <w:bottom w:val="single" w:sz="2" w:space="0" w:color="000000"/>
              <w:right w:val="nil"/>
            </w:tcBorders>
          </w:tcPr>
          <w:p w14:paraId="7F79DE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4E4AF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39E59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CD7461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A99925" w14:textId="77777777" w:rsidR="00206ACB" w:rsidRDefault="00206ACB">
            <w:pPr>
              <w:spacing w:line="276" w:lineRule="auto"/>
              <w:rPr>
                <w:sz w:val="18"/>
                <w:szCs w:val="18"/>
                <w:lang w:val="en-US"/>
              </w:rPr>
            </w:pPr>
            <w:r>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0A64F111" w14:textId="77777777" w:rsidR="00206ACB" w:rsidRDefault="00206ACB">
            <w:pPr>
              <w:spacing w:line="276" w:lineRule="auto"/>
              <w:rPr>
                <w:sz w:val="18"/>
                <w:szCs w:val="18"/>
                <w:lang w:val="en-US"/>
              </w:rPr>
            </w:pPr>
          </w:p>
        </w:tc>
      </w:tr>
      <w:tr w:rsidR="00206ACB" w14:paraId="1933CBFF" w14:textId="77777777" w:rsidTr="00206ACB">
        <w:tc>
          <w:tcPr>
            <w:tcW w:w="699" w:type="dxa"/>
            <w:tcBorders>
              <w:top w:val="nil"/>
              <w:left w:val="single" w:sz="2" w:space="0" w:color="000000"/>
              <w:bottom w:val="single" w:sz="2" w:space="0" w:color="000000"/>
              <w:right w:val="nil"/>
            </w:tcBorders>
          </w:tcPr>
          <w:p w14:paraId="33C756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5BD612" w14:textId="77777777" w:rsidR="00206ACB" w:rsidRDefault="00206ACB">
            <w:pPr>
              <w:spacing w:line="276" w:lineRule="auto"/>
              <w:rPr>
                <w:sz w:val="16"/>
                <w:szCs w:val="16"/>
                <w:lang w:val="en-US"/>
              </w:rPr>
            </w:pPr>
            <w:r>
              <w:rPr>
                <w:sz w:val="16"/>
                <w:szCs w:val="16"/>
                <w:lang w:val="en-US"/>
              </w:rPr>
              <w:t>2952270003309</w:t>
            </w:r>
          </w:p>
        </w:tc>
        <w:tc>
          <w:tcPr>
            <w:tcW w:w="4613" w:type="dxa"/>
            <w:tcBorders>
              <w:top w:val="nil"/>
              <w:left w:val="single" w:sz="2" w:space="0" w:color="000000"/>
              <w:bottom w:val="single" w:sz="2" w:space="0" w:color="000000"/>
              <w:right w:val="nil"/>
            </w:tcBorders>
            <w:hideMark/>
          </w:tcPr>
          <w:p w14:paraId="3B3021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Cilindru compactor vibrator mixt autopropulsat cu capacitatea 119 (160) kW (C.P.) Bomag BW 213 DH-4 BVC cu sistemul Vario-Control</w:t>
            </w:r>
          </w:p>
        </w:tc>
        <w:tc>
          <w:tcPr>
            <w:tcW w:w="978" w:type="dxa"/>
            <w:tcBorders>
              <w:top w:val="nil"/>
              <w:left w:val="single" w:sz="2" w:space="0" w:color="000000"/>
              <w:bottom w:val="single" w:sz="2" w:space="0" w:color="000000"/>
              <w:right w:val="nil"/>
            </w:tcBorders>
            <w:vAlign w:val="center"/>
            <w:hideMark/>
          </w:tcPr>
          <w:p w14:paraId="4072642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79B1BD" w14:textId="77777777" w:rsidR="00206ACB" w:rsidRDefault="00206ACB">
            <w:pPr>
              <w:spacing w:line="276" w:lineRule="auto"/>
              <w:rPr>
                <w:sz w:val="18"/>
                <w:szCs w:val="18"/>
                <w:lang w:val="en-US"/>
              </w:rPr>
            </w:pPr>
            <w:r>
              <w:rPr>
                <w:sz w:val="18"/>
                <w:szCs w:val="18"/>
                <w:lang w:val="en-US"/>
              </w:rPr>
              <w:t>1,340</w:t>
            </w:r>
          </w:p>
        </w:tc>
        <w:tc>
          <w:tcPr>
            <w:tcW w:w="1119" w:type="dxa"/>
            <w:tcBorders>
              <w:top w:val="nil"/>
              <w:left w:val="single" w:sz="2" w:space="0" w:color="000000"/>
              <w:bottom w:val="single" w:sz="2" w:space="0" w:color="000000"/>
              <w:right w:val="single" w:sz="2" w:space="0" w:color="000000"/>
            </w:tcBorders>
            <w:vAlign w:val="center"/>
          </w:tcPr>
          <w:p w14:paraId="7AA4A3FB" w14:textId="77777777" w:rsidR="00206ACB" w:rsidRDefault="00206ACB">
            <w:pPr>
              <w:spacing w:line="276" w:lineRule="auto"/>
              <w:rPr>
                <w:sz w:val="18"/>
                <w:szCs w:val="18"/>
                <w:lang w:val="en-US"/>
              </w:rPr>
            </w:pPr>
          </w:p>
        </w:tc>
      </w:tr>
      <w:tr w:rsidR="00206ACB" w14:paraId="296F2A38" w14:textId="77777777" w:rsidTr="00206ACB">
        <w:tc>
          <w:tcPr>
            <w:tcW w:w="699" w:type="dxa"/>
            <w:tcBorders>
              <w:top w:val="nil"/>
              <w:left w:val="single" w:sz="2" w:space="0" w:color="000000"/>
              <w:bottom w:val="single" w:sz="2" w:space="0" w:color="000000"/>
              <w:right w:val="nil"/>
            </w:tcBorders>
          </w:tcPr>
          <w:p w14:paraId="7325BA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64F1B9"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09A0C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0EC5F2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0AAE49"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6FCD136D" w14:textId="77777777" w:rsidR="00206ACB" w:rsidRDefault="00206ACB">
            <w:pPr>
              <w:spacing w:line="276" w:lineRule="auto"/>
              <w:rPr>
                <w:sz w:val="18"/>
                <w:szCs w:val="18"/>
                <w:lang w:val="en-US"/>
              </w:rPr>
            </w:pPr>
          </w:p>
        </w:tc>
      </w:tr>
      <w:tr w:rsidR="00206ACB" w14:paraId="304B939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B3764B" w14:textId="77777777" w:rsidR="00206ACB" w:rsidRDefault="00206ACB">
            <w:pPr>
              <w:spacing w:line="276" w:lineRule="auto"/>
              <w:jc w:val="center"/>
              <w:rPr>
                <w:sz w:val="22"/>
                <w:szCs w:val="22"/>
                <w:lang w:val="en-US"/>
              </w:rPr>
            </w:pPr>
            <w:r>
              <w:rPr>
                <w:lang w:val="en-US"/>
              </w:rPr>
              <w:t xml:space="preserve"> </w:t>
            </w:r>
            <w:r>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14:paraId="07CDEDD2" w14:textId="77777777" w:rsidR="00206ACB" w:rsidRDefault="00206ACB">
            <w:pPr>
              <w:spacing w:line="276" w:lineRule="auto"/>
              <w:jc w:val="center"/>
              <w:rPr>
                <w:sz w:val="22"/>
                <w:szCs w:val="22"/>
                <w:lang w:val="en-US"/>
              </w:rPr>
            </w:pPr>
            <w:r>
              <w:rPr>
                <w:sz w:val="22"/>
                <w:szCs w:val="22"/>
                <w:lang w:val="en-US"/>
              </w:rPr>
              <w:t>TsD14B01</w:t>
            </w:r>
          </w:p>
          <w:p w14:paraId="02294B3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3719C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Udarea mecanica a straturilor de pamint prin pulverizarea dozata a apei cu dispersie fina in procesul de frezare a pamintului pina la </w:t>
            </w:r>
            <w:r>
              <w:rPr>
                <w:rFonts w:ascii="Times New Roman CYR" w:hAnsi="Times New Roman CYR" w:cs="Times New Roman CYR"/>
                <w:sz w:val="22"/>
                <w:szCs w:val="22"/>
              </w:rPr>
              <w:lastRenderedPageBreak/>
              <w:t>umiditatea optima cu eroarea +- 0,1%   (coeficient pentru materiale k=0.15, conform proiectului)</w:t>
            </w:r>
          </w:p>
        </w:tc>
        <w:tc>
          <w:tcPr>
            <w:tcW w:w="978" w:type="dxa"/>
            <w:tcBorders>
              <w:top w:val="single" w:sz="2" w:space="0" w:color="000000"/>
              <w:left w:val="single" w:sz="2" w:space="0" w:color="000000"/>
              <w:bottom w:val="single" w:sz="2" w:space="0" w:color="000000"/>
              <w:right w:val="nil"/>
            </w:tcBorders>
            <w:vAlign w:val="center"/>
            <w:hideMark/>
          </w:tcPr>
          <w:p w14:paraId="2DE3D15E"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7E3BBD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AAC4C6" w14:textId="77777777" w:rsidR="00206ACB" w:rsidRDefault="00206ACB">
            <w:pPr>
              <w:spacing w:line="276" w:lineRule="auto"/>
              <w:jc w:val="right"/>
              <w:rPr>
                <w:lang w:val="en-US"/>
              </w:rPr>
            </w:pPr>
            <w:r>
              <w:rPr>
                <w:lang w:val="en-US"/>
              </w:rPr>
              <w:t>131,20</w:t>
            </w:r>
          </w:p>
        </w:tc>
      </w:tr>
      <w:tr w:rsidR="00206ACB" w14:paraId="653D8B73" w14:textId="77777777" w:rsidTr="00206ACB">
        <w:tc>
          <w:tcPr>
            <w:tcW w:w="699" w:type="dxa"/>
            <w:tcBorders>
              <w:top w:val="nil"/>
              <w:left w:val="single" w:sz="2" w:space="0" w:color="000000"/>
              <w:bottom w:val="single" w:sz="2" w:space="0" w:color="000000"/>
              <w:right w:val="nil"/>
            </w:tcBorders>
          </w:tcPr>
          <w:p w14:paraId="5E69FE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471A4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9C725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7E7291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203EAF"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3211858F" w14:textId="77777777" w:rsidR="00206ACB" w:rsidRDefault="00206ACB">
            <w:pPr>
              <w:spacing w:line="276" w:lineRule="auto"/>
              <w:rPr>
                <w:sz w:val="18"/>
                <w:szCs w:val="18"/>
                <w:lang w:val="en-US"/>
              </w:rPr>
            </w:pPr>
          </w:p>
        </w:tc>
      </w:tr>
      <w:tr w:rsidR="00206ACB" w14:paraId="383DCFAA" w14:textId="77777777" w:rsidTr="00206ACB">
        <w:tc>
          <w:tcPr>
            <w:tcW w:w="699" w:type="dxa"/>
            <w:tcBorders>
              <w:top w:val="nil"/>
              <w:left w:val="single" w:sz="2" w:space="0" w:color="000000"/>
              <w:bottom w:val="single" w:sz="2" w:space="0" w:color="000000"/>
              <w:right w:val="nil"/>
            </w:tcBorders>
          </w:tcPr>
          <w:p w14:paraId="051BA6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BF04F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B2D437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28191E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FC83AAB"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5F7F787A" w14:textId="77777777" w:rsidR="00206ACB" w:rsidRDefault="00206ACB">
            <w:pPr>
              <w:spacing w:line="276" w:lineRule="auto"/>
              <w:rPr>
                <w:sz w:val="18"/>
                <w:szCs w:val="18"/>
                <w:lang w:val="en-US"/>
              </w:rPr>
            </w:pPr>
          </w:p>
        </w:tc>
      </w:tr>
      <w:tr w:rsidR="00206ACB" w14:paraId="4F86022A" w14:textId="77777777" w:rsidTr="00206ACB">
        <w:tc>
          <w:tcPr>
            <w:tcW w:w="699" w:type="dxa"/>
            <w:tcBorders>
              <w:top w:val="nil"/>
              <w:left w:val="single" w:sz="2" w:space="0" w:color="000000"/>
              <w:bottom w:val="single" w:sz="2" w:space="0" w:color="000000"/>
              <w:right w:val="nil"/>
            </w:tcBorders>
          </w:tcPr>
          <w:p w14:paraId="365483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43B2AF" w14:textId="77777777" w:rsidR="00206ACB" w:rsidRDefault="00206ACB">
            <w:pPr>
              <w:spacing w:line="276" w:lineRule="auto"/>
              <w:rPr>
                <w:sz w:val="16"/>
                <w:szCs w:val="16"/>
                <w:lang w:val="en-US"/>
              </w:rPr>
            </w:pPr>
            <w:r>
              <w:rPr>
                <w:sz w:val="16"/>
                <w:szCs w:val="16"/>
                <w:lang w:val="en-US"/>
              </w:rPr>
              <w:t>2952500005011</w:t>
            </w:r>
          </w:p>
        </w:tc>
        <w:tc>
          <w:tcPr>
            <w:tcW w:w="4613" w:type="dxa"/>
            <w:tcBorders>
              <w:top w:val="nil"/>
              <w:left w:val="single" w:sz="2" w:space="0" w:color="000000"/>
              <w:bottom w:val="single" w:sz="2" w:space="0" w:color="000000"/>
              <w:right w:val="nil"/>
            </w:tcBorders>
            <w:hideMark/>
          </w:tcPr>
          <w:p w14:paraId="372AD09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instalatie pentru prepararea apei si solutiilor apoase a componentilor de stabilizator, cu sistem automatizat de dozare si cu reciclator suspendat</w:t>
            </w:r>
          </w:p>
        </w:tc>
        <w:tc>
          <w:tcPr>
            <w:tcW w:w="978" w:type="dxa"/>
            <w:tcBorders>
              <w:top w:val="nil"/>
              <w:left w:val="single" w:sz="2" w:space="0" w:color="000000"/>
              <w:bottom w:val="single" w:sz="2" w:space="0" w:color="000000"/>
              <w:right w:val="nil"/>
            </w:tcBorders>
            <w:vAlign w:val="center"/>
            <w:hideMark/>
          </w:tcPr>
          <w:p w14:paraId="00913C1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BA6B1C"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30ABF295" w14:textId="77777777" w:rsidR="00206ACB" w:rsidRDefault="00206ACB">
            <w:pPr>
              <w:spacing w:line="276" w:lineRule="auto"/>
              <w:rPr>
                <w:sz w:val="18"/>
                <w:szCs w:val="18"/>
                <w:lang w:val="en-US"/>
              </w:rPr>
            </w:pPr>
          </w:p>
        </w:tc>
      </w:tr>
      <w:tr w:rsidR="00206ACB" w14:paraId="22841C47" w14:textId="77777777" w:rsidTr="00206ACB">
        <w:tc>
          <w:tcPr>
            <w:tcW w:w="699" w:type="dxa"/>
            <w:tcBorders>
              <w:top w:val="nil"/>
              <w:left w:val="single" w:sz="2" w:space="0" w:color="000000"/>
              <w:bottom w:val="single" w:sz="2" w:space="0" w:color="000000"/>
              <w:right w:val="nil"/>
            </w:tcBorders>
          </w:tcPr>
          <w:p w14:paraId="630DDC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CD1869" w14:textId="77777777" w:rsidR="00206ACB" w:rsidRDefault="00206ACB">
            <w:pPr>
              <w:spacing w:line="276" w:lineRule="auto"/>
              <w:rPr>
                <w:sz w:val="16"/>
                <w:szCs w:val="16"/>
                <w:lang w:val="en-US"/>
              </w:rPr>
            </w:pPr>
            <w:r>
              <w:rPr>
                <w:sz w:val="16"/>
                <w:szCs w:val="16"/>
                <w:lang w:val="en-US"/>
              </w:rPr>
              <w:t>3410540005607</w:t>
            </w:r>
          </w:p>
        </w:tc>
        <w:tc>
          <w:tcPr>
            <w:tcW w:w="4613" w:type="dxa"/>
            <w:tcBorders>
              <w:top w:val="nil"/>
              <w:left w:val="single" w:sz="2" w:space="0" w:color="000000"/>
              <w:bottom w:val="single" w:sz="2" w:space="0" w:color="000000"/>
              <w:right w:val="nil"/>
            </w:tcBorders>
            <w:hideMark/>
          </w:tcPr>
          <w:p w14:paraId="482E487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8 t cu sistem de descarcare</w:t>
            </w:r>
          </w:p>
        </w:tc>
        <w:tc>
          <w:tcPr>
            <w:tcW w:w="978" w:type="dxa"/>
            <w:tcBorders>
              <w:top w:val="nil"/>
              <w:left w:val="single" w:sz="2" w:space="0" w:color="000000"/>
              <w:bottom w:val="single" w:sz="2" w:space="0" w:color="000000"/>
              <w:right w:val="nil"/>
            </w:tcBorders>
            <w:vAlign w:val="center"/>
            <w:hideMark/>
          </w:tcPr>
          <w:p w14:paraId="329DD7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6C37D2"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0EA67285" w14:textId="77777777" w:rsidR="00206ACB" w:rsidRDefault="00206ACB">
            <w:pPr>
              <w:spacing w:line="276" w:lineRule="auto"/>
              <w:rPr>
                <w:sz w:val="18"/>
                <w:szCs w:val="18"/>
                <w:lang w:val="en-US"/>
              </w:rPr>
            </w:pPr>
          </w:p>
        </w:tc>
      </w:tr>
      <w:tr w:rsidR="00206ACB" w14:paraId="2B71F29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3D9FF7" w14:textId="77777777" w:rsidR="00206ACB" w:rsidRDefault="00206ACB">
            <w:pPr>
              <w:spacing w:line="276" w:lineRule="auto"/>
              <w:jc w:val="center"/>
              <w:rPr>
                <w:sz w:val="22"/>
                <w:szCs w:val="22"/>
                <w:lang w:val="en-US"/>
              </w:rPr>
            </w:pPr>
            <w:r>
              <w:rPr>
                <w:lang w:val="en-US"/>
              </w:rPr>
              <w:t xml:space="preserve"> </w:t>
            </w:r>
            <w:r>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14:paraId="742EAE34" w14:textId="77777777" w:rsidR="00206ACB" w:rsidRDefault="00206ACB">
            <w:pPr>
              <w:spacing w:line="276" w:lineRule="auto"/>
              <w:jc w:val="center"/>
              <w:rPr>
                <w:sz w:val="22"/>
                <w:szCs w:val="22"/>
                <w:lang w:val="en-US"/>
              </w:rPr>
            </w:pPr>
            <w:r>
              <w:rPr>
                <w:sz w:val="22"/>
                <w:szCs w:val="22"/>
                <w:lang w:val="en-US"/>
              </w:rPr>
              <w:t>DA21A</w:t>
            </w:r>
          </w:p>
          <w:p w14:paraId="3DDDFB2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F9B19C"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Tratarea stratului de pamint cu componente pulverulente cu dispersie fina cu repartizator si malaxarea prin frezare cu reciclator suspendat, cu 1 parcurs pe o urma: cu 2% ciment 42,5R  (coeficient pentru materiale k=1,336, conform proiectului)  h=20cm</w:t>
            </w:r>
          </w:p>
        </w:tc>
        <w:tc>
          <w:tcPr>
            <w:tcW w:w="978" w:type="dxa"/>
            <w:tcBorders>
              <w:top w:val="single" w:sz="2" w:space="0" w:color="000000"/>
              <w:left w:val="single" w:sz="2" w:space="0" w:color="000000"/>
              <w:bottom w:val="single" w:sz="2" w:space="0" w:color="000000"/>
              <w:right w:val="nil"/>
            </w:tcBorders>
            <w:vAlign w:val="center"/>
            <w:hideMark/>
          </w:tcPr>
          <w:p w14:paraId="111F735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E9941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616524" w14:textId="77777777" w:rsidR="00206ACB" w:rsidRDefault="00206ACB">
            <w:pPr>
              <w:spacing w:line="276" w:lineRule="auto"/>
              <w:jc w:val="right"/>
              <w:rPr>
                <w:lang w:val="en-US"/>
              </w:rPr>
            </w:pPr>
            <w:r>
              <w:rPr>
                <w:lang w:val="en-US"/>
              </w:rPr>
              <w:t>1,31</w:t>
            </w:r>
          </w:p>
        </w:tc>
      </w:tr>
      <w:tr w:rsidR="00206ACB" w14:paraId="284D1BCF" w14:textId="77777777" w:rsidTr="00206ACB">
        <w:tc>
          <w:tcPr>
            <w:tcW w:w="699" w:type="dxa"/>
            <w:tcBorders>
              <w:top w:val="nil"/>
              <w:left w:val="single" w:sz="2" w:space="0" w:color="000000"/>
              <w:bottom w:val="single" w:sz="2" w:space="0" w:color="000000"/>
              <w:right w:val="nil"/>
            </w:tcBorders>
          </w:tcPr>
          <w:p w14:paraId="4D7557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A64F7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C42CA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95F03D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230E46"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34E74BA0" w14:textId="77777777" w:rsidR="00206ACB" w:rsidRDefault="00206ACB">
            <w:pPr>
              <w:spacing w:line="276" w:lineRule="auto"/>
              <w:rPr>
                <w:sz w:val="18"/>
                <w:szCs w:val="18"/>
                <w:lang w:val="en-US"/>
              </w:rPr>
            </w:pPr>
          </w:p>
        </w:tc>
      </w:tr>
      <w:tr w:rsidR="00206ACB" w14:paraId="14D6A999" w14:textId="77777777" w:rsidTr="00206ACB">
        <w:tc>
          <w:tcPr>
            <w:tcW w:w="699" w:type="dxa"/>
            <w:tcBorders>
              <w:top w:val="nil"/>
              <w:left w:val="single" w:sz="2" w:space="0" w:color="000000"/>
              <w:bottom w:val="single" w:sz="2" w:space="0" w:color="000000"/>
              <w:right w:val="nil"/>
            </w:tcBorders>
          </w:tcPr>
          <w:p w14:paraId="313090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169AE8" w14:textId="77777777" w:rsidR="00206ACB" w:rsidRDefault="00206ACB">
            <w:pPr>
              <w:spacing w:line="276" w:lineRule="auto"/>
              <w:rPr>
                <w:sz w:val="16"/>
                <w:szCs w:val="16"/>
                <w:lang w:val="en-US"/>
              </w:rPr>
            </w:pPr>
            <w:r>
              <w:rPr>
                <w:sz w:val="16"/>
                <w:szCs w:val="16"/>
                <w:lang w:val="en-US"/>
              </w:rPr>
              <w:t>2651122100002-2</w:t>
            </w:r>
          </w:p>
        </w:tc>
        <w:tc>
          <w:tcPr>
            <w:tcW w:w="4613" w:type="dxa"/>
            <w:tcBorders>
              <w:top w:val="nil"/>
              <w:left w:val="single" w:sz="2" w:space="0" w:color="000000"/>
              <w:bottom w:val="single" w:sz="2" w:space="0" w:color="000000"/>
              <w:right w:val="nil"/>
            </w:tcBorders>
            <w:hideMark/>
          </w:tcPr>
          <w:p w14:paraId="11418A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Ciment 42.5R</w:t>
            </w:r>
          </w:p>
        </w:tc>
        <w:tc>
          <w:tcPr>
            <w:tcW w:w="978" w:type="dxa"/>
            <w:tcBorders>
              <w:top w:val="nil"/>
              <w:left w:val="single" w:sz="2" w:space="0" w:color="000000"/>
              <w:bottom w:val="single" w:sz="2" w:space="0" w:color="000000"/>
              <w:right w:val="nil"/>
            </w:tcBorders>
            <w:vAlign w:val="center"/>
            <w:hideMark/>
          </w:tcPr>
          <w:p w14:paraId="1A6570E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0A8BEA2" w14:textId="77777777" w:rsidR="00206ACB" w:rsidRDefault="00206ACB">
            <w:pPr>
              <w:spacing w:line="276" w:lineRule="auto"/>
              <w:rPr>
                <w:sz w:val="18"/>
                <w:szCs w:val="18"/>
                <w:lang w:val="en-US"/>
              </w:rPr>
            </w:pPr>
            <w:r>
              <w:rPr>
                <w:sz w:val="18"/>
                <w:szCs w:val="18"/>
                <w:lang w:val="en-US"/>
              </w:rPr>
              <w:t>2,800</w:t>
            </w:r>
          </w:p>
        </w:tc>
        <w:tc>
          <w:tcPr>
            <w:tcW w:w="1119" w:type="dxa"/>
            <w:tcBorders>
              <w:top w:val="nil"/>
              <w:left w:val="single" w:sz="2" w:space="0" w:color="000000"/>
              <w:bottom w:val="single" w:sz="2" w:space="0" w:color="000000"/>
              <w:right w:val="single" w:sz="2" w:space="0" w:color="000000"/>
            </w:tcBorders>
            <w:vAlign w:val="center"/>
          </w:tcPr>
          <w:p w14:paraId="24A62498" w14:textId="77777777" w:rsidR="00206ACB" w:rsidRDefault="00206ACB">
            <w:pPr>
              <w:spacing w:line="276" w:lineRule="auto"/>
              <w:rPr>
                <w:sz w:val="18"/>
                <w:szCs w:val="18"/>
                <w:lang w:val="en-US"/>
              </w:rPr>
            </w:pPr>
          </w:p>
        </w:tc>
      </w:tr>
      <w:tr w:rsidR="00206ACB" w14:paraId="401B2355" w14:textId="77777777" w:rsidTr="00206ACB">
        <w:tc>
          <w:tcPr>
            <w:tcW w:w="699" w:type="dxa"/>
            <w:tcBorders>
              <w:top w:val="nil"/>
              <w:left w:val="single" w:sz="2" w:space="0" w:color="000000"/>
              <w:bottom w:val="single" w:sz="2" w:space="0" w:color="000000"/>
              <w:right w:val="nil"/>
            </w:tcBorders>
          </w:tcPr>
          <w:p w14:paraId="0A3505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307F62" w14:textId="77777777" w:rsidR="00206ACB" w:rsidRDefault="00206ACB">
            <w:pPr>
              <w:spacing w:line="276" w:lineRule="auto"/>
              <w:rPr>
                <w:sz w:val="16"/>
                <w:szCs w:val="16"/>
                <w:lang w:val="en-US"/>
              </w:rPr>
            </w:pPr>
            <w:r>
              <w:rPr>
                <w:sz w:val="16"/>
                <w:szCs w:val="16"/>
                <w:lang w:val="en-US"/>
              </w:rPr>
              <w:t>2952500005012</w:t>
            </w:r>
          </w:p>
        </w:tc>
        <w:tc>
          <w:tcPr>
            <w:tcW w:w="4613" w:type="dxa"/>
            <w:tcBorders>
              <w:top w:val="nil"/>
              <w:left w:val="single" w:sz="2" w:space="0" w:color="000000"/>
              <w:bottom w:val="single" w:sz="2" w:space="0" w:color="000000"/>
              <w:right w:val="nil"/>
            </w:tcBorders>
            <w:hideMark/>
          </w:tcPr>
          <w:p w14:paraId="72938DD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repartizor de componente pulverulente cu dispersie fina si reciclator suspendat</w:t>
            </w:r>
          </w:p>
        </w:tc>
        <w:tc>
          <w:tcPr>
            <w:tcW w:w="978" w:type="dxa"/>
            <w:tcBorders>
              <w:top w:val="nil"/>
              <w:left w:val="single" w:sz="2" w:space="0" w:color="000000"/>
              <w:bottom w:val="single" w:sz="2" w:space="0" w:color="000000"/>
              <w:right w:val="nil"/>
            </w:tcBorders>
            <w:vAlign w:val="center"/>
            <w:hideMark/>
          </w:tcPr>
          <w:p w14:paraId="21B6717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2C9B5A"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1D50CED3" w14:textId="77777777" w:rsidR="00206ACB" w:rsidRDefault="00206ACB">
            <w:pPr>
              <w:spacing w:line="276" w:lineRule="auto"/>
              <w:rPr>
                <w:sz w:val="18"/>
                <w:szCs w:val="18"/>
                <w:lang w:val="en-US"/>
              </w:rPr>
            </w:pPr>
          </w:p>
        </w:tc>
      </w:tr>
      <w:tr w:rsidR="00206ACB" w14:paraId="19C24368" w14:textId="77777777" w:rsidTr="00206ACB">
        <w:tc>
          <w:tcPr>
            <w:tcW w:w="699" w:type="dxa"/>
            <w:tcBorders>
              <w:top w:val="nil"/>
              <w:left w:val="single" w:sz="2" w:space="0" w:color="000000"/>
              <w:bottom w:val="single" w:sz="2" w:space="0" w:color="000000"/>
              <w:right w:val="nil"/>
            </w:tcBorders>
          </w:tcPr>
          <w:p w14:paraId="6C2753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CBF2C8" w14:textId="77777777" w:rsidR="00206ACB" w:rsidRDefault="00206ACB">
            <w:pPr>
              <w:spacing w:line="276" w:lineRule="auto"/>
              <w:rPr>
                <w:sz w:val="16"/>
                <w:szCs w:val="16"/>
                <w:lang w:val="en-US"/>
              </w:rPr>
            </w:pPr>
            <w:r>
              <w:rPr>
                <w:sz w:val="16"/>
                <w:szCs w:val="16"/>
                <w:lang w:val="en-US"/>
              </w:rPr>
              <w:t>3410540005608</w:t>
            </w:r>
          </w:p>
        </w:tc>
        <w:tc>
          <w:tcPr>
            <w:tcW w:w="4613" w:type="dxa"/>
            <w:tcBorders>
              <w:top w:val="nil"/>
              <w:left w:val="single" w:sz="2" w:space="0" w:color="000000"/>
              <w:bottom w:val="single" w:sz="2" w:space="0" w:color="000000"/>
              <w:right w:val="nil"/>
            </w:tcBorders>
            <w:hideMark/>
          </w:tcPr>
          <w:p w14:paraId="1A2DBF5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Autospeciala 25 t pentru componente pulverulente cu dispersie fina cu sistem de descarcare</w:t>
            </w:r>
          </w:p>
        </w:tc>
        <w:tc>
          <w:tcPr>
            <w:tcW w:w="978" w:type="dxa"/>
            <w:tcBorders>
              <w:top w:val="nil"/>
              <w:left w:val="single" w:sz="2" w:space="0" w:color="000000"/>
              <w:bottom w:val="single" w:sz="2" w:space="0" w:color="000000"/>
              <w:right w:val="nil"/>
            </w:tcBorders>
            <w:vAlign w:val="center"/>
            <w:hideMark/>
          </w:tcPr>
          <w:p w14:paraId="681260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1C0770"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625609C9" w14:textId="77777777" w:rsidR="00206ACB" w:rsidRDefault="00206ACB">
            <w:pPr>
              <w:spacing w:line="276" w:lineRule="auto"/>
              <w:rPr>
                <w:sz w:val="18"/>
                <w:szCs w:val="18"/>
                <w:lang w:val="en-US"/>
              </w:rPr>
            </w:pPr>
          </w:p>
        </w:tc>
      </w:tr>
      <w:tr w:rsidR="00206ACB" w14:paraId="392E311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A0A906" w14:textId="77777777" w:rsidR="00206ACB" w:rsidRDefault="00206ACB">
            <w:pPr>
              <w:spacing w:line="276" w:lineRule="auto"/>
              <w:jc w:val="center"/>
              <w:rPr>
                <w:sz w:val="22"/>
                <w:szCs w:val="22"/>
                <w:lang w:val="en-US"/>
              </w:rPr>
            </w:pPr>
            <w:r>
              <w:rPr>
                <w:lang w:val="en-US"/>
              </w:rPr>
              <w:t xml:space="preserve"> </w:t>
            </w:r>
            <w:r>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14:paraId="4A812684" w14:textId="77777777" w:rsidR="00206ACB" w:rsidRDefault="00206ACB">
            <w:pPr>
              <w:spacing w:line="276" w:lineRule="auto"/>
              <w:jc w:val="center"/>
              <w:rPr>
                <w:sz w:val="22"/>
                <w:szCs w:val="22"/>
                <w:lang w:val="en-US"/>
              </w:rPr>
            </w:pPr>
            <w:r>
              <w:rPr>
                <w:sz w:val="22"/>
                <w:szCs w:val="22"/>
                <w:lang w:val="en-US"/>
              </w:rPr>
              <w:t>DI110</w:t>
            </w:r>
          </w:p>
          <w:p w14:paraId="57AF7FE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CA949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(amestec de agregate omogen optimal 0-63, h=15cm)</w:t>
            </w:r>
          </w:p>
        </w:tc>
        <w:tc>
          <w:tcPr>
            <w:tcW w:w="978" w:type="dxa"/>
            <w:tcBorders>
              <w:top w:val="single" w:sz="2" w:space="0" w:color="000000"/>
              <w:left w:val="single" w:sz="2" w:space="0" w:color="000000"/>
              <w:bottom w:val="single" w:sz="2" w:space="0" w:color="000000"/>
              <w:right w:val="nil"/>
            </w:tcBorders>
            <w:vAlign w:val="center"/>
            <w:hideMark/>
          </w:tcPr>
          <w:p w14:paraId="30B420C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9595E2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7E37C4" w14:textId="77777777" w:rsidR="00206ACB" w:rsidRDefault="00206ACB">
            <w:pPr>
              <w:spacing w:line="276" w:lineRule="auto"/>
              <w:jc w:val="right"/>
              <w:rPr>
                <w:lang w:val="en-US"/>
              </w:rPr>
            </w:pPr>
            <w:r>
              <w:rPr>
                <w:lang w:val="en-US"/>
              </w:rPr>
              <w:t>287,00</w:t>
            </w:r>
          </w:p>
        </w:tc>
      </w:tr>
      <w:tr w:rsidR="00206ACB" w14:paraId="25E95F2E" w14:textId="77777777" w:rsidTr="00206ACB">
        <w:tc>
          <w:tcPr>
            <w:tcW w:w="699" w:type="dxa"/>
            <w:tcBorders>
              <w:top w:val="nil"/>
              <w:left w:val="single" w:sz="2" w:space="0" w:color="000000"/>
              <w:bottom w:val="single" w:sz="2" w:space="0" w:color="000000"/>
              <w:right w:val="nil"/>
            </w:tcBorders>
          </w:tcPr>
          <w:p w14:paraId="3C1F40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0266C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52D9F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25C694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4005D6"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92CC75F" w14:textId="77777777" w:rsidR="00206ACB" w:rsidRDefault="00206ACB">
            <w:pPr>
              <w:spacing w:line="276" w:lineRule="auto"/>
              <w:rPr>
                <w:sz w:val="18"/>
                <w:szCs w:val="18"/>
                <w:lang w:val="en-US"/>
              </w:rPr>
            </w:pPr>
          </w:p>
        </w:tc>
      </w:tr>
      <w:tr w:rsidR="00206ACB" w14:paraId="6DE643CD" w14:textId="77777777" w:rsidTr="00206ACB">
        <w:tc>
          <w:tcPr>
            <w:tcW w:w="699" w:type="dxa"/>
            <w:tcBorders>
              <w:top w:val="nil"/>
              <w:left w:val="single" w:sz="2" w:space="0" w:color="000000"/>
              <w:bottom w:val="single" w:sz="2" w:space="0" w:color="000000"/>
              <w:right w:val="nil"/>
            </w:tcBorders>
          </w:tcPr>
          <w:p w14:paraId="04F52F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1D6FB5"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7D535C7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020F997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7F9931"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5924A54C" w14:textId="77777777" w:rsidR="00206ACB" w:rsidRDefault="00206ACB">
            <w:pPr>
              <w:spacing w:line="276" w:lineRule="auto"/>
              <w:rPr>
                <w:sz w:val="18"/>
                <w:szCs w:val="18"/>
                <w:lang w:val="en-US"/>
              </w:rPr>
            </w:pPr>
          </w:p>
        </w:tc>
      </w:tr>
      <w:tr w:rsidR="00206ACB" w14:paraId="63813FD4" w14:textId="77777777" w:rsidTr="00206ACB">
        <w:tc>
          <w:tcPr>
            <w:tcW w:w="699" w:type="dxa"/>
            <w:tcBorders>
              <w:top w:val="nil"/>
              <w:left w:val="single" w:sz="2" w:space="0" w:color="000000"/>
              <w:bottom w:val="single" w:sz="2" w:space="0" w:color="000000"/>
              <w:right w:val="nil"/>
            </w:tcBorders>
          </w:tcPr>
          <w:p w14:paraId="35C3FE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0ACF1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8B7258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526AD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E03603"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3F84C4DE" w14:textId="77777777" w:rsidR="00206ACB" w:rsidRDefault="00206ACB">
            <w:pPr>
              <w:spacing w:line="276" w:lineRule="auto"/>
              <w:rPr>
                <w:sz w:val="18"/>
                <w:szCs w:val="18"/>
                <w:lang w:val="en-US"/>
              </w:rPr>
            </w:pPr>
          </w:p>
        </w:tc>
      </w:tr>
      <w:tr w:rsidR="00206ACB" w14:paraId="09CE2698" w14:textId="77777777" w:rsidTr="00206ACB">
        <w:tc>
          <w:tcPr>
            <w:tcW w:w="699" w:type="dxa"/>
            <w:tcBorders>
              <w:top w:val="nil"/>
              <w:left w:val="single" w:sz="2" w:space="0" w:color="000000"/>
              <w:bottom w:val="single" w:sz="2" w:space="0" w:color="000000"/>
              <w:right w:val="nil"/>
            </w:tcBorders>
          </w:tcPr>
          <w:p w14:paraId="707A97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0A9B3F"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3F27D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8C776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280B2C"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36417FBC" w14:textId="77777777" w:rsidR="00206ACB" w:rsidRDefault="00206ACB">
            <w:pPr>
              <w:spacing w:line="276" w:lineRule="auto"/>
              <w:rPr>
                <w:sz w:val="18"/>
                <w:szCs w:val="18"/>
                <w:lang w:val="en-US"/>
              </w:rPr>
            </w:pPr>
          </w:p>
        </w:tc>
      </w:tr>
      <w:tr w:rsidR="00206ACB" w14:paraId="018F034D" w14:textId="77777777" w:rsidTr="00206ACB">
        <w:tc>
          <w:tcPr>
            <w:tcW w:w="699" w:type="dxa"/>
            <w:tcBorders>
              <w:top w:val="nil"/>
              <w:left w:val="single" w:sz="2" w:space="0" w:color="000000"/>
              <w:bottom w:val="single" w:sz="2" w:space="0" w:color="000000"/>
              <w:right w:val="nil"/>
            </w:tcBorders>
          </w:tcPr>
          <w:p w14:paraId="44AB39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D4A012"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330DBA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30B45EE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A89B55"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695BCB31" w14:textId="77777777" w:rsidR="00206ACB" w:rsidRDefault="00206ACB">
            <w:pPr>
              <w:spacing w:line="276" w:lineRule="auto"/>
              <w:rPr>
                <w:sz w:val="18"/>
                <w:szCs w:val="18"/>
                <w:lang w:val="en-US"/>
              </w:rPr>
            </w:pPr>
          </w:p>
        </w:tc>
      </w:tr>
      <w:tr w:rsidR="00206ACB" w14:paraId="254C702C" w14:textId="77777777" w:rsidTr="00206ACB">
        <w:tc>
          <w:tcPr>
            <w:tcW w:w="699" w:type="dxa"/>
            <w:tcBorders>
              <w:top w:val="nil"/>
              <w:left w:val="single" w:sz="2" w:space="0" w:color="000000"/>
              <w:bottom w:val="single" w:sz="2" w:space="0" w:color="000000"/>
              <w:right w:val="nil"/>
            </w:tcBorders>
          </w:tcPr>
          <w:p w14:paraId="667E55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91906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65E1CC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38207A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6D89CF"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5B4C9DBE" w14:textId="77777777" w:rsidR="00206ACB" w:rsidRDefault="00206ACB">
            <w:pPr>
              <w:spacing w:line="276" w:lineRule="auto"/>
              <w:rPr>
                <w:sz w:val="18"/>
                <w:szCs w:val="18"/>
                <w:lang w:val="en-US"/>
              </w:rPr>
            </w:pPr>
          </w:p>
        </w:tc>
      </w:tr>
      <w:tr w:rsidR="00206ACB" w14:paraId="058A40A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77FBEA" w14:textId="77777777" w:rsidR="00206ACB" w:rsidRDefault="00206ACB">
            <w:pPr>
              <w:spacing w:line="276" w:lineRule="auto"/>
              <w:jc w:val="center"/>
              <w:rPr>
                <w:sz w:val="22"/>
                <w:szCs w:val="22"/>
                <w:lang w:val="en-US"/>
              </w:rPr>
            </w:pPr>
            <w:r>
              <w:rPr>
                <w:lang w:val="en-US"/>
              </w:rPr>
              <w:t xml:space="preserve"> </w:t>
            </w:r>
            <w:r>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14:paraId="1607EEC4" w14:textId="77777777" w:rsidR="00206ACB" w:rsidRDefault="00206ACB">
            <w:pPr>
              <w:spacing w:line="276" w:lineRule="auto"/>
              <w:jc w:val="center"/>
              <w:rPr>
                <w:sz w:val="22"/>
                <w:szCs w:val="22"/>
                <w:lang w:val="en-US"/>
              </w:rPr>
            </w:pPr>
            <w:r>
              <w:rPr>
                <w:sz w:val="22"/>
                <w:szCs w:val="22"/>
                <w:lang w:val="en-US"/>
              </w:rPr>
              <w:t>DA12B</w:t>
            </w:r>
          </w:p>
          <w:p w14:paraId="495F95D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05419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LA50) h=15cm</w:t>
            </w:r>
          </w:p>
        </w:tc>
        <w:tc>
          <w:tcPr>
            <w:tcW w:w="978" w:type="dxa"/>
            <w:tcBorders>
              <w:top w:val="single" w:sz="2" w:space="0" w:color="000000"/>
              <w:left w:val="single" w:sz="2" w:space="0" w:color="000000"/>
              <w:bottom w:val="single" w:sz="2" w:space="0" w:color="000000"/>
              <w:right w:val="nil"/>
            </w:tcBorders>
            <w:vAlign w:val="center"/>
            <w:hideMark/>
          </w:tcPr>
          <w:p w14:paraId="2BB35C5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AEB08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C3D9E0" w14:textId="77777777" w:rsidR="00206ACB" w:rsidRDefault="00206ACB">
            <w:pPr>
              <w:spacing w:line="276" w:lineRule="auto"/>
              <w:jc w:val="right"/>
              <w:rPr>
                <w:lang w:val="en-US"/>
              </w:rPr>
            </w:pPr>
            <w:r>
              <w:rPr>
                <w:lang w:val="en-US"/>
              </w:rPr>
              <w:t>98,40</w:t>
            </w:r>
          </w:p>
        </w:tc>
      </w:tr>
      <w:tr w:rsidR="00206ACB" w14:paraId="24F67875" w14:textId="77777777" w:rsidTr="00206ACB">
        <w:tc>
          <w:tcPr>
            <w:tcW w:w="699" w:type="dxa"/>
            <w:tcBorders>
              <w:top w:val="nil"/>
              <w:left w:val="single" w:sz="2" w:space="0" w:color="000000"/>
              <w:bottom w:val="single" w:sz="2" w:space="0" w:color="000000"/>
              <w:right w:val="nil"/>
            </w:tcBorders>
          </w:tcPr>
          <w:p w14:paraId="23DF8E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790E67"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092A55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382DE8D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495D5C"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1D8F7E8C" w14:textId="77777777" w:rsidR="00206ACB" w:rsidRDefault="00206ACB">
            <w:pPr>
              <w:spacing w:line="276" w:lineRule="auto"/>
              <w:rPr>
                <w:sz w:val="18"/>
                <w:szCs w:val="18"/>
                <w:lang w:val="en-US"/>
              </w:rPr>
            </w:pPr>
          </w:p>
        </w:tc>
      </w:tr>
      <w:tr w:rsidR="00206ACB" w14:paraId="04B8B970" w14:textId="77777777" w:rsidTr="00206ACB">
        <w:tc>
          <w:tcPr>
            <w:tcW w:w="699" w:type="dxa"/>
            <w:tcBorders>
              <w:top w:val="nil"/>
              <w:left w:val="single" w:sz="2" w:space="0" w:color="000000"/>
              <w:bottom w:val="single" w:sz="2" w:space="0" w:color="000000"/>
              <w:right w:val="nil"/>
            </w:tcBorders>
          </w:tcPr>
          <w:p w14:paraId="1E77F1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842261"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3A27EC6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28A628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64105A"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5ED3F707" w14:textId="77777777" w:rsidR="00206ACB" w:rsidRDefault="00206ACB">
            <w:pPr>
              <w:spacing w:line="276" w:lineRule="auto"/>
              <w:rPr>
                <w:sz w:val="18"/>
                <w:szCs w:val="18"/>
                <w:lang w:val="en-US"/>
              </w:rPr>
            </w:pPr>
          </w:p>
        </w:tc>
      </w:tr>
      <w:tr w:rsidR="00206ACB" w14:paraId="3BD6CCF7" w14:textId="77777777" w:rsidTr="00206ACB">
        <w:tc>
          <w:tcPr>
            <w:tcW w:w="699" w:type="dxa"/>
            <w:tcBorders>
              <w:top w:val="nil"/>
              <w:left w:val="single" w:sz="2" w:space="0" w:color="000000"/>
              <w:bottom w:val="single" w:sz="2" w:space="0" w:color="000000"/>
              <w:right w:val="nil"/>
            </w:tcBorders>
          </w:tcPr>
          <w:p w14:paraId="3DAEB4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5963B8"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6A53839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20EC8B3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A61992"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582FC649" w14:textId="77777777" w:rsidR="00206ACB" w:rsidRDefault="00206ACB">
            <w:pPr>
              <w:spacing w:line="276" w:lineRule="auto"/>
              <w:rPr>
                <w:sz w:val="18"/>
                <w:szCs w:val="18"/>
                <w:lang w:val="en-US"/>
              </w:rPr>
            </w:pPr>
          </w:p>
        </w:tc>
      </w:tr>
      <w:tr w:rsidR="00206ACB" w14:paraId="114872CF" w14:textId="77777777" w:rsidTr="00206ACB">
        <w:tc>
          <w:tcPr>
            <w:tcW w:w="699" w:type="dxa"/>
            <w:tcBorders>
              <w:top w:val="nil"/>
              <w:left w:val="single" w:sz="2" w:space="0" w:color="000000"/>
              <w:bottom w:val="single" w:sz="2" w:space="0" w:color="000000"/>
              <w:right w:val="nil"/>
            </w:tcBorders>
          </w:tcPr>
          <w:p w14:paraId="3A81EF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CEF90B"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034DD2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71530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EA1172"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48AC33B5" w14:textId="77777777" w:rsidR="00206ACB" w:rsidRDefault="00206ACB">
            <w:pPr>
              <w:spacing w:line="276" w:lineRule="auto"/>
              <w:rPr>
                <w:sz w:val="18"/>
                <w:szCs w:val="18"/>
                <w:lang w:val="en-US"/>
              </w:rPr>
            </w:pPr>
          </w:p>
        </w:tc>
      </w:tr>
      <w:tr w:rsidR="00206ACB" w14:paraId="554D5806" w14:textId="77777777" w:rsidTr="00206ACB">
        <w:tc>
          <w:tcPr>
            <w:tcW w:w="699" w:type="dxa"/>
            <w:tcBorders>
              <w:top w:val="nil"/>
              <w:left w:val="single" w:sz="2" w:space="0" w:color="000000"/>
              <w:bottom w:val="single" w:sz="2" w:space="0" w:color="000000"/>
              <w:right w:val="nil"/>
            </w:tcBorders>
          </w:tcPr>
          <w:p w14:paraId="236930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7DA057"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F7CD9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3A7A6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BA8AF1"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3C70FAAB" w14:textId="77777777" w:rsidR="00206ACB" w:rsidRDefault="00206ACB">
            <w:pPr>
              <w:spacing w:line="276" w:lineRule="auto"/>
              <w:rPr>
                <w:sz w:val="18"/>
                <w:szCs w:val="18"/>
                <w:lang w:val="en-US"/>
              </w:rPr>
            </w:pPr>
          </w:p>
        </w:tc>
      </w:tr>
      <w:tr w:rsidR="00206ACB" w14:paraId="49941334" w14:textId="77777777" w:rsidTr="00206ACB">
        <w:tc>
          <w:tcPr>
            <w:tcW w:w="699" w:type="dxa"/>
            <w:tcBorders>
              <w:top w:val="nil"/>
              <w:left w:val="single" w:sz="2" w:space="0" w:color="000000"/>
              <w:bottom w:val="single" w:sz="2" w:space="0" w:color="000000"/>
              <w:right w:val="nil"/>
            </w:tcBorders>
          </w:tcPr>
          <w:p w14:paraId="1336B9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C676C"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1AC8580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12E6BEF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3803AF"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34F22C23" w14:textId="77777777" w:rsidR="00206ACB" w:rsidRDefault="00206ACB">
            <w:pPr>
              <w:spacing w:line="276" w:lineRule="auto"/>
              <w:rPr>
                <w:sz w:val="18"/>
                <w:szCs w:val="18"/>
                <w:lang w:val="en-US"/>
              </w:rPr>
            </w:pPr>
          </w:p>
        </w:tc>
      </w:tr>
      <w:tr w:rsidR="00206ACB" w14:paraId="53538670" w14:textId="77777777" w:rsidTr="00206ACB">
        <w:tc>
          <w:tcPr>
            <w:tcW w:w="699" w:type="dxa"/>
            <w:tcBorders>
              <w:top w:val="nil"/>
              <w:left w:val="single" w:sz="2" w:space="0" w:color="000000"/>
              <w:bottom w:val="single" w:sz="2" w:space="0" w:color="000000"/>
              <w:right w:val="nil"/>
            </w:tcBorders>
          </w:tcPr>
          <w:p w14:paraId="50B19F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441455"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3CCEEB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7EF13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DE9027"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5A4CE755" w14:textId="77777777" w:rsidR="00206ACB" w:rsidRDefault="00206ACB">
            <w:pPr>
              <w:spacing w:line="276" w:lineRule="auto"/>
              <w:rPr>
                <w:sz w:val="18"/>
                <w:szCs w:val="18"/>
                <w:lang w:val="en-US"/>
              </w:rPr>
            </w:pPr>
          </w:p>
        </w:tc>
      </w:tr>
      <w:tr w:rsidR="00206ACB" w14:paraId="3177FD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59595E" w14:textId="77777777" w:rsidR="00206ACB" w:rsidRDefault="00206ACB">
            <w:pPr>
              <w:spacing w:line="276" w:lineRule="auto"/>
              <w:jc w:val="center"/>
              <w:rPr>
                <w:sz w:val="22"/>
                <w:szCs w:val="22"/>
                <w:lang w:val="en-US"/>
              </w:rPr>
            </w:pPr>
            <w:r>
              <w:rPr>
                <w:lang w:val="en-US"/>
              </w:rPr>
              <w:t xml:space="preserve"> </w:t>
            </w:r>
            <w:r>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14:paraId="6CC64D74" w14:textId="77777777" w:rsidR="00206ACB" w:rsidRDefault="00206ACB">
            <w:pPr>
              <w:spacing w:line="276" w:lineRule="auto"/>
              <w:jc w:val="center"/>
              <w:rPr>
                <w:sz w:val="22"/>
                <w:szCs w:val="22"/>
                <w:lang w:val="en-US"/>
              </w:rPr>
            </w:pPr>
            <w:r>
              <w:rPr>
                <w:sz w:val="22"/>
                <w:szCs w:val="22"/>
                <w:lang w:val="en-US"/>
              </w:rPr>
              <w:t>DA10B</w:t>
            </w:r>
          </w:p>
          <w:p w14:paraId="0E9640F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473E3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Strat rutier din  material granulare, stabilizate cu ciment sau var si zgura granulata prin metoda amestecarii in statii fixe, cu asternere mecanica (Asternerea amestecului de agregate naturale </w:t>
            </w:r>
            <w:r>
              <w:rPr>
                <w:rFonts w:ascii="Times New Roman CYR" w:hAnsi="Times New Roman CYR" w:cs="Times New Roman CYR"/>
                <w:sz w:val="22"/>
                <w:szCs w:val="22"/>
              </w:rPr>
              <w:lastRenderedPageBreak/>
              <w:t>stabilizate cu ciment mixt1 G1 clas C5/6 ) H=15cm</w:t>
            </w:r>
          </w:p>
        </w:tc>
        <w:tc>
          <w:tcPr>
            <w:tcW w:w="978" w:type="dxa"/>
            <w:tcBorders>
              <w:top w:val="single" w:sz="2" w:space="0" w:color="000000"/>
              <w:left w:val="single" w:sz="2" w:space="0" w:color="000000"/>
              <w:bottom w:val="single" w:sz="2" w:space="0" w:color="000000"/>
              <w:right w:val="nil"/>
            </w:tcBorders>
            <w:vAlign w:val="center"/>
            <w:hideMark/>
          </w:tcPr>
          <w:p w14:paraId="092B8354"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6559E6D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F977DC" w14:textId="77777777" w:rsidR="00206ACB" w:rsidRDefault="00206ACB">
            <w:pPr>
              <w:spacing w:line="276" w:lineRule="auto"/>
              <w:jc w:val="right"/>
              <w:rPr>
                <w:lang w:val="en-US"/>
              </w:rPr>
            </w:pPr>
            <w:r>
              <w:rPr>
                <w:lang w:val="en-US"/>
              </w:rPr>
              <w:t>92,40</w:t>
            </w:r>
          </w:p>
        </w:tc>
      </w:tr>
      <w:tr w:rsidR="00206ACB" w14:paraId="6CFA4DDB" w14:textId="77777777" w:rsidTr="00206ACB">
        <w:tc>
          <w:tcPr>
            <w:tcW w:w="699" w:type="dxa"/>
            <w:tcBorders>
              <w:top w:val="nil"/>
              <w:left w:val="single" w:sz="2" w:space="0" w:color="000000"/>
              <w:bottom w:val="single" w:sz="2" w:space="0" w:color="000000"/>
              <w:right w:val="nil"/>
            </w:tcBorders>
          </w:tcPr>
          <w:p w14:paraId="634F80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FCCED8"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C982A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4B0ED1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284B43E"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68039865" w14:textId="77777777" w:rsidR="00206ACB" w:rsidRDefault="00206ACB">
            <w:pPr>
              <w:spacing w:line="276" w:lineRule="auto"/>
              <w:rPr>
                <w:sz w:val="18"/>
                <w:szCs w:val="18"/>
                <w:lang w:val="en-US"/>
              </w:rPr>
            </w:pPr>
          </w:p>
        </w:tc>
      </w:tr>
      <w:tr w:rsidR="00206ACB" w14:paraId="15A52E77" w14:textId="77777777" w:rsidTr="00206ACB">
        <w:tc>
          <w:tcPr>
            <w:tcW w:w="699" w:type="dxa"/>
            <w:tcBorders>
              <w:top w:val="nil"/>
              <w:left w:val="single" w:sz="2" w:space="0" w:color="000000"/>
              <w:bottom w:val="single" w:sz="2" w:space="0" w:color="000000"/>
              <w:right w:val="nil"/>
            </w:tcBorders>
          </w:tcPr>
          <w:p w14:paraId="5989AB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8002B4"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76F466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1918447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06CD5D"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47013D9B" w14:textId="77777777" w:rsidR="00206ACB" w:rsidRDefault="00206ACB">
            <w:pPr>
              <w:spacing w:line="276" w:lineRule="auto"/>
              <w:rPr>
                <w:sz w:val="18"/>
                <w:szCs w:val="18"/>
                <w:lang w:val="en-US"/>
              </w:rPr>
            </w:pPr>
          </w:p>
        </w:tc>
      </w:tr>
      <w:tr w:rsidR="00206ACB" w14:paraId="596FD656" w14:textId="77777777" w:rsidTr="00206ACB">
        <w:tc>
          <w:tcPr>
            <w:tcW w:w="699" w:type="dxa"/>
            <w:tcBorders>
              <w:top w:val="nil"/>
              <w:left w:val="single" w:sz="2" w:space="0" w:color="000000"/>
              <w:bottom w:val="single" w:sz="2" w:space="0" w:color="000000"/>
              <w:right w:val="nil"/>
            </w:tcBorders>
          </w:tcPr>
          <w:p w14:paraId="7CF445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278B24"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0211B5A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7C73804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60CA969"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5ECC29E3" w14:textId="77777777" w:rsidR="00206ACB" w:rsidRDefault="00206ACB">
            <w:pPr>
              <w:spacing w:line="276" w:lineRule="auto"/>
              <w:rPr>
                <w:sz w:val="18"/>
                <w:szCs w:val="18"/>
                <w:lang w:val="en-US"/>
              </w:rPr>
            </w:pPr>
          </w:p>
        </w:tc>
      </w:tr>
      <w:tr w:rsidR="00206ACB" w14:paraId="4BEDD746" w14:textId="77777777" w:rsidTr="00206ACB">
        <w:tc>
          <w:tcPr>
            <w:tcW w:w="699" w:type="dxa"/>
            <w:tcBorders>
              <w:top w:val="nil"/>
              <w:left w:val="single" w:sz="2" w:space="0" w:color="000000"/>
              <w:bottom w:val="single" w:sz="2" w:space="0" w:color="000000"/>
              <w:right w:val="nil"/>
            </w:tcBorders>
          </w:tcPr>
          <w:p w14:paraId="327E78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D48B58"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CF28FA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07CD31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FBB6E74"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74892218" w14:textId="77777777" w:rsidR="00206ACB" w:rsidRDefault="00206ACB">
            <w:pPr>
              <w:spacing w:line="276" w:lineRule="auto"/>
              <w:rPr>
                <w:sz w:val="18"/>
                <w:szCs w:val="18"/>
                <w:lang w:val="en-US"/>
              </w:rPr>
            </w:pPr>
          </w:p>
        </w:tc>
      </w:tr>
      <w:tr w:rsidR="00206ACB" w14:paraId="163EDD31" w14:textId="77777777" w:rsidTr="00206ACB">
        <w:tc>
          <w:tcPr>
            <w:tcW w:w="699" w:type="dxa"/>
            <w:tcBorders>
              <w:top w:val="nil"/>
              <w:left w:val="single" w:sz="2" w:space="0" w:color="000000"/>
              <w:bottom w:val="single" w:sz="2" w:space="0" w:color="000000"/>
              <w:right w:val="nil"/>
            </w:tcBorders>
          </w:tcPr>
          <w:p w14:paraId="7E6869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9BA243"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1BAC935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469C865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DB3B87"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5E87AE84" w14:textId="77777777" w:rsidR="00206ACB" w:rsidRDefault="00206ACB">
            <w:pPr>
              <w:spacing w:line="276" w:lineRule="auto"/>
              <w:rPr>
                <w:sz w:val="18"/>
                <w:szCs w:val="18"/>
                <w:lang w:val="en-US"/>
              </w:rPr>
            </w:pPr>
          </w:p>
        </w:tc>
      </w:tr>
      <w:tr w:rsidR="00206ACB" w14:paraId="16982886" w14:textId="77777777" w:rsidTr="00206ACB">
        <w:tc>
          <w:tcPr>
            <w:tcW w:w="699" w:type="dxa"/>
            <w:tcBorders>
              <w:top w:val="nil"/>
              <w:left w:val="single" w:sz="2" w:space="0" w:color="000000"/>
              <w:bottom w:val="single" w:sz="2" w:space="0" w:color="000000"/>
              <w:right w:val="nil"/>
            </w:tcBorders>
          </w:tcPr>
          <w:p w14:paraId="04B84F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BFA26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BC5992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691BAF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BFA134"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65981630" w14:textId="77777777" w:rsidR="00206ACB" w:rsidRDefault="00206ACB">
            <w:pPr>
              <w:spacing w:line="276" w:lineRule="auto"/>
              <w:rPr>
                <w:sz w:val="18"/>
                <w:szCs w:val="18"/>
                <w:lang w:val="en-US"/>
              </w:rPr>
            </w:pPr>
          </w:p>
        </w:tc>
      </w:tr>
      <w:tr w:rsidR="00206ACB" w14:paraId="66516608" w14:textId="77777777" w:rsidTr="00206ACB">
        <w:tc>
          <w:tcPr>
            <w:tcW w:w="699" w:type="dxa"/>
            <w:tcBorders>
              <w:top w:val="nil"/>
              <w:left w:val="single" w:sz="2" w:space="0" w:color="000000"/>
              <w:bottom w:val="single" w:sz="2" w:space="0" w:color="000000"/>
              <w:right w:val="nil"/>
            </w:tcBorders>
          </w:tcPr>
          <w:p w14:paraId="665764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B8BD07"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73886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E8E43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C1ABB9"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4AE5A0AA" w14:textId="77777777" w:rsidR="00206ACB" w:rsidRDefault="00206ACB">
            <w:pPr>
              <w:spacing w:line="276" w:lineRule="auto"/>
              <w:rPr>
                <w:sz w:val="18"/>
                <w:szCs w:val="18"/>
                <w:lang w:val="en-US"/>
              </w:rPr>
            </w:pPr>
          </w:p>
        </w:tc>
      </w:tr>
      <w:tr w:rsidR="00206ACB" w14:paraId="1CB59CE1" w14:textId="77777777" w:rsidTr="00206ACB">
        <w:tc>
          <w:tcPr>
            <w:tcW w:w="699" w:type="dxa"/>
            <w:tcBorders>
              <w:top w:val="nil"/>
              <w:left w:val="single" w:sz="2" w:space="0" w:color="000000"/>
              <w:bottom w:val="single" w:sz="2" w:space="0" w:color="000000"/>
              <w:right w:val="nil"/>
            </w:tcBorders>
          </w:tcPr>
          <w:p w14:paraId="5BC43D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E66CC"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163A50E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63DF7D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590796"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4C84C63B" w14:textId="77777777" w:rsidR="00206ACB" w:rsidRDefault="00206ACB">
            <w:pPr>
              <w:spacing w:line="276" w:lineRule="auto"/>
              <w:rPr>
                <w:sz w:val="18"/>
                <w:szCs w:val="18"/>
                <w:lang w:val="en-US"/>
              </w:rPr>
            </w:pPr>
          </w:p>
        </w:tc>
      </w:tr>
      <w:tr w:rsidR="00206ACB" w14:paraId="3EAAF1D9" w14:textId="77777777" w:rsidTr="00206ACB">
        <w:tc>
          <w:tcPr>
            <w:tcW w:w="699" w:type="dxa"/>
            <w:tcBorders>
              <w:top w:val="nil"/>
              <w:left w:val="single" w:sz="2" w:space="0" w:color="000000"/>
              <w:bottom w:val="single" w:sz="2" w:space="0" w:color="000000"/>
              <w:right w:val="nil"/>
            </w:tcBorders>
          </w:tcPr>
          <w:p w14:paraId="7E5016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720C55"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6F5001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6B5874E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89DDB2"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330AC16B" w14:textId="77777777" w:rsidR="00206ACB" w:rsidRDefault="00206ACB">
            <w:pPr>
              <w:spacing w:line="276" w:lineRule="auto"/>
              <w:rPr>
                <w:sz w:val="18"/>
                <w:szCs w:val="18"/>
                <w:lang w:val="en-US"/>
              </w:rPr>
            </w:pPr>
          </w:p>
        </w:tc>
      </w:tr>
      <w:tr w:rsidR="00206ACB" w14:paraId="7B1BECA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0CF2B7" w14:textId="77777777" w:rsidR="00206ACB" w:rsidRDefault="00206ACB">
            <w:pPr>
              <w:spacing w:line="276" w:lineRule="auto"/>
              <w:jc w:val="center"/>
              <w:rPr>
                <w:sz w:val="22"/>
                <w:szCs w:val="22"/>
                <w:lang w:val="en-US"/>
              </w:rPr>
            </w:pPr>
            <w:r>
              <w:rPr>
                <w:lang w:val="en-US"/>
              </w:rPr>
              <w:t xml:space="preserve"> </w:t>
            </w:r>
            <w:r>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14:paraId="6EC82AFF" w14:textId="77777777" w:rsidR="00206ACB" w:rsidRDefault="00206ACB">
            <w:pPr>
              <w:spacing w:line="276" w:lineRule="auto"/>
              <w:jc w:val="center"/>
              <w:rPr>
                <w:sz w:val="22"/>
                <w:szCs w:val="22"/>
                <w:lang w:val="en-US"/>
              </w:rPr>
            </w:pPr>
            <w:r>
              <w:rPr>
                <w:sz w:val="22"/>
                <w:szCs w:val="22"/>
                <w:lang w:val="en-US"/>
              </w:rPr>
              <w:t>Dl107</w:t>
            </w:r>
          </w:p>
          <w:p w14:paraId="102674A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55A91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2744DEA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81F6E5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D8AAC5" w14:textId="77777777" w:rsidR="00206ACB" w:rsidRDefault="00206ACB">
            <w:pPr>
              <w:spacing w:line="276" w:lineRule="auto"/>
              <w:jc w:val="right"/>
              <w:rPr>
                <w:lang w:val="en-US"/>
              </w:rPr>
            </w:pPr>
            <w:r>
              <w:rPr>
                <w:lang w:val="en-US"/>
              </w:rPr>
              <w:t>0,45</w:t>
            </w:r>
          </w:p>
        </w:tc>
      </w:tr>
      <w:tr w:rsidR="00206ACB" w14:paraId="2D2C2689" w14:textId="77777777" w:rsidTr="00206ACB">
        <w:tc>
          <w:tcPr>
            <w:tcW w:w="699" w:type="dxa"/>
            <w:tcBorders>
              <w:top w:val="nil"/>
              <w:left w:val="single" w:sz="2" w:space="0" w:color="000000"/>
              <w:bottom w:val="single" w:sz="2" w:space="0" w:color="000000"/>
              <w:right w:val="nil"/>
            </w:tcBorders>
          </w:tcPr>
          <w:p w14:paraId="7952BF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895CA6"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EB453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6FBDC8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7492E51"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4D82C77F" w14:textId="77777777" w:rsidR="00206ACB" w:rsidRDefault="00206ACB">
            <w:pPr>
              <w:spacing w:line="276" w:lineRule="auto"/>
              <w:rPr>
                <w:sz w:val="18"/>
                <w:szCs w:val="18"/>
                <w:lang w:val="en-US"/>
              </w:rPr>
            </w:pPr>
          </w:p>
        </w:tc>
      </w:tr>
      <w:tr w:rsidR="00206ACB" w14:paraId="002CEC88" w14:textId="77777777" w:rsidTr="00206ACB">
        <w:tc>
          <w:tcPr>
            <w:tcW w:w="699" w:type="dxa"/>
            <w:tcBorders>
              <w:top w:val="nil"/>
              <w:left w:val="single" w:sz="2" w:space="0" w:color="000000"/>
              <w:bottom w:val="single" w:sz="2" w:space="0" w:color="000000"/>
              <w:right w:val="nil"/>
            </w:tcBorders>
          </w:tcPr>
          <w:p w14:paraId="11CF0F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96DC91"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69987B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9B5431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DAB67F"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3697FF61" w14:textId="77777777" w:rsidR="00206ACB" w:rsidRDefault="00206ACB">
            <w:pPr>
              <w:spacing w:line="276" w:lineRule="auto"/>
              <w:rPr>
                <w:sz w:val="18"/>
                <w:szCs w:val="18"/>
                <w:lang w:val="en-US"/>
              </w:rPr>
            </w:pPr>
          </w:p>
        </w:tc>
      </w:tr>
      <w:tr w:rsidR="00206ACB" w14:paraId="69648BF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7ACB09" w14:textId="77777777" w:rsidR="00206ACB" w:rsidRDefault="00206ACB">
            <w:pPr>
              <w:spacing w:line="276" w:lineRule="auto"/>
              <w:jc w:val="center"/>
              <w:rPr>
                <w:sz w:val="22"/>
                <w:szCs w:val="22"/>
                <w:lang w:val="en-US"/>
              </w:rPr>
            </w:pPr>
            <w:r>
              <w:rPr>
                <w:lang w:val="en-US"/>
              </w:rPr>
              <w:t xml:space="preserve"> </w:t>
            </w:r>
            <w:r>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14:paraId="3FCC09DD" w14:textId="77777777" w:rsidR="00206ACB" w:rsidRDefault="00206ACB">
            <w:pPr>
              <w:spacing w:line="276" w:lineRule="auto"/>
              <w:jc w:val="center"/>
              <w:rPr>
                <w:sz w:val="22"/>
                <w:szCs w:val="22"/>
                <w:lang w:val="en-US"/>
              </w:rPr>
            </w:pPr>
            <w:r>
              <w:rPr>
                <w:sz w:val="22"/>
                <w:szCs w:val="22"/>
                <w:lang w:val="en-US"/>
              </w:rPr>
              <w:t>DB19H</w:t>
            </w:r>
          </w:p>
          <w:p w14:paraId="11A3333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F1575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8cm, cu asternere mecanica (beton asfaltic  AB 31.5  50/70, h=8cm, k=1.143)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11B1916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42512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42091D" w14:textId="77777777" w:rsidR="00206ACB" w:rsidRDefault="00206ACB">
            <w:pPr>
              <w:spacing w:line="276" w:lineRule="auto"/>
              <w:jc w:val="right"/>
              <w:rPr>
                <w:lang w:val="en-US"/>
              </w:rPr>
            </w:pPr>
            <w:r>
              <w:rPr>
                <w:lang w:val="en-US"/>
              </w:rPr>
              <w:t>500,00</w:t>
            </w:r>
          </w:p>
        </w:tc>
      </w:tr>
      <w:tr w:rsidR="00206ACB" w14:paraId="2804DA72" w14:textId="77777777" w:rsidTr="00206ACB">
        <w:tc>
          <w:tcPr>
            <w:tcW w:w="699" w:type="dxa"/>
            <w:tcBorders>
              <w:top w:val="nil"/>
              <w:left w:val="single" w:sz="2" w:space="0" w:color="000000"/>
              <w:bottom w:val="single" w:sz="2" w:space="0" w:color="000000"/>
              <w:right w:val="nil"/>
            </w:tcBorders>
          </w:tcPr>
          <w:p w14:paraId="515AEC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21A6ED"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2E0D8C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8C15EF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6486E4"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6497A0E8" w14:textId="77777777" w:rsidR="00206ACB" w:rsidRDefault="00206ACB">
            <w:pPr>
              <w:spacing w:line="276" w:lineRule="auto"/>
              <w:rPr>
                <w:sz w:val="18"/>
                <w:szCs w:val="18"/>
                <w:lang w:val="en-US"/>
              </w:rPr>
            </w:pPr>
          </w:p>
        </w:tc>
      </w:tr>
      <w:tr w:rsidR="00206ACB" w14:paraId="74A4ABE1" w14:textId="77777777" w:rsidTr="00206ACB">
        <w:tc>
          <w:tcPr>
            <w:tcW w:w="699" w:type="dxa"/>
            <w:tcBorders>
              <w:top w:val="nil"/>
              <w:left w:val="single" w:sz="2" w:space="0" w:color="000000"/>
              <w:bottom w:val="single" w:sz="2" w:space="0" w:color="000000"/>
              <w:right w:val="nil"/>
            </w:tcBorders>
          </w:tcPr>
          <w:p w14:paraId="5D3D0C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0410E3"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590896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3990007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46F8656"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258183A9" w14:textId="77777777" w:rsidR="00206ACB" w:rsidRDefault="00206ACB">
            <w:pPr>
              <w:spacing w:line="276" w:lineRule="auto"/>
              <w:rPr>
                <w:sz w:val="18"/>
                <w:szCs w:val="18"/>
                <w:lang w:val="en-US"/>
              </w:rPr>
            </w:pPr>
          </w:p>
        </w:tc>
      </w:tr>
      <w:tr w:rsidR="00206ACB" w14:paraId="02263C8B" w14:textId="77777777" w:rsidTr="00206ACB">
        <w:tc>
          <w:tcPr>
            <w:tcW w:w="699" w:type="dxa"/>
            <w:tcBorders>
              <w:top w:val="nil"/>
              <w:left w:val="single" w:sz="2" w:space="0" w:color="000000"/>
              <w:bottom w:val="single" w:sz="2" w:space="0" w:color="000000"/>
              <w:right w:val="nil"/>
            </w:tcBorders>
          </w:tcPr>
          <w:p w14:paraId="6C62CD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27D98"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3448FED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6F64868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897A0C"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7B1C278D" w14:textId="77777777" w:rsidR="00206ACB" w:rsidRDefault="00206ACB">
            <w:pPr>
              <w:spacing w:line="276" w:lineRule="auto"/>
              <w:rPr>
                <w:sz w:val="18"/>
                <w:szCs w:val="18"/>
                <w:lang w:val="en-US"/>
              </w:rPr>
            </w:pPr>
          </w:p>
        </w:tc>
      </w:tr>
      <w:tr w:rsidR="00206ACB" w14:paraId="4925E816" w14:textId="77777777" w:rsidTr="00206ACB">
        <w:tc>
          <w:tcPr>
            <w:tcW w:w="699" w:type="dxa"/>
            <w:tcBorders>
              <w:top w:val="nil"/>
              <w:left w:val="single" w:sz="2" w:space="0" w:color="000000"/>
              <w:bottom w:val="single" w:sz="2" w:space="0" w:color="000000"/>
              <w:right w:val="nil"/>
            </w:tcBorders>
          </w:tcPr>
          <w:p w14:paraId="0FED5E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593683"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198CF7A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004FCF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692D8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0055F4D" w14:textId="77777777" w:rsidR="00206ACB" w:rsidRDefault="00206ACB">
            <w:pPr>
              <w:spacing w:line="276" w:lineRule="auto"/>
              <w:rPr>
                <w:sz w:val="18"/>
                <w:szCs w:val="18"/>
                <w:lang w:val="en-US"/>
              </w:rPr>
            </w:pPr>
          </w:p>
        </w:tc>
      </w:tr>
      <w:tr w:rsidR="00206ACB" w14:paraId="4050C850" w14:textId="77777777" w:rsidTr="00206ACB">
        <w:tc>
          <w:tcPr>
            <w:tcW w:w="699" w:type="dxa"/>
            <w:tcBorders>
              <w:top w:val="nil"/>
              <w:left w:val="single" w:sz="2" w:space="0" w:color="000000"/>
              <w:bottom w:val="single" w:sz="2" w:space="0" w:color="000000"/>
              <w:right w:val="nil"/>
            </w:tcBorders>
          </w:tcPr>
          <w:p w14:paraId="4E4569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DB5E54"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15BE911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AD1BBC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1DD4F9"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280552E" w14:textId="77777777" w:rsidR="00206ACB" w:rsidRDefault="00206ACB">
            <w:pPr>
              <w:spacing w:line="276" w:lineRule="auto"/>
              <w:rPr>
                <w:sz w:val="18"/>
                <w:szCs w:val="18"/>
                <w:lang w:val="en-US"/>
              </w:rPr>
            </w:pPr>
          </w:p>
        </w:tc>
      </w:tr>
      <w:tr w:rsidR="00206ACB" w14:paraId="6A3BFC3C" w14:textId="77777777" w:rsidTr="00206ACB">
        <w:tc>
          <w:tcPr>
            <w:tcW w:w="699" w:type="dxa"/>
            <w:tcBorders>
              <w:top w:val="nil"/>
              <w:left w:val="single" w:sz="2" w:space="0" w:color="000000"/>
              <w:bottom w:val="single" w:sz="2" w:space="0" w:color="000000"/>
              <w:right w:val="nil"/>
            </w:tcBorders>
          </w:tcPr>
          <w:p w14:paraId="76216F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C3CFF8"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20E59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1B9404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7FEEAB"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EF3CE3D" w14:textId="77777777" w:rsidR="00206ACB" w:rsidRDefault="00206ACB">
            <w:pPr>
              <w:spacing w:line="276" w:lineRule="auto"/>
              <w:rPr>
                <w:sz w:val="18"/>
                <w:szCs w:val="18"/>
                <w:lang w:val="en-US"/>
              </w:rPr>
            </w:pPr>
          </w:p>
        </w:tc>
      </w:tr>
      <w:tr w:rsidR="00206ACB" w14:paraId="076921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48703A" w14:textId="77777777" w:rsidR="00206ACB" w:rsidRDefault="00206ACB">
            <w:pPr>
              <w:spacing w:line="276" w:lineRule="auto"/>
              <w:jc w:val="center"/>
              <w:rPr>
                <w:sz w:val="22"/>
                <w:szCs w:val="22"/>
                <w:lang w:val="en-US"/>
              </w:rPr>
            </w:pPr>
            <w:r>
              <w:rPr>
                <w:lang w:val="en-US"/>
              </w:rPr>
              <w:t xml:space="preserve"> </w:t>
            </w:r>
            <w:r>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14:paraId="68062028" w14:textId="77777777" w:rsidR="00206ACB" w:rsidRDefault="00206ACB">
            <w:pPr>
              <w:spacing w:line="276" w:lineRule="auto"/>
              <w:jc w:val="center"/>
              <w:rPr>
                <w:sz w:val="22"/>
                <w:szCs w:val="22"/>
                <w:lang w:val="en-US"/>
              </w:rPr>
            </w:pPr>
            <w:r>
              <w:rPr>
                <w:sz w:val="22"/>
                <w:szCs w:val="22"/>
                <w:lang w:val="en-US"/>
              </w:rPr>
              <w:t>Dl107</w:t>
            </w:r>
          </w:p>
          <w:p w14:paraId="4E0C9C7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DC27D9"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1CF191C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71CF3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264D1C" w14:textId="77777777" w:rsidR="00206ACB" w:rsidRDefault="00206ACB">
            <w:pPr>
              <w:spacing w:line="276" w:lineRule="auto"/>
              <w:jc w:val="right"/>
              <w:rPr>
                <w:lang w:val="en-US"/>
              </w:rPr>
            </w:pPr>
            <w:r>
              <w:rPr>
                <w:lang w:val="en-US"/>
              </w:rPr>
              <w:t>0,20</w:t>
            </w:r>
          </w:p>
        </w:tc>
      </w:tr>
      <w:tr w:rsidR="00206ACB" w14:paraId="03510021" w14:textId="77777777" w:rsidTr="00206ACB">
        <w:tc>
          <w:tcPr>
            <w:tcW w:w="699" w:type="dxa"/>
            <w:tcBorders>
              <w:top w:val="nil"/>
              <w:left w:val="single" w:sz="2" w:space="0" w:color="000000"/>
              <w:bottom w:val="single" w:sz="2" w:space="0" w:color="000000"/>
              <w:right w:val="nil"/>
            </w:tcBorders>
          </w:tcPr>
          <w:p w14:paraId="6747A3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683CE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3F504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59C6A7C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51F860A"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1565F411" w14:textId="77777777" w:rsidR="00206ACB" w:rsidRDefault="00206ACB">
            <w:pPr>
              <w:spacing w:line="276" w:lineRule="auto"/>
              <w:rPr>
                <w:sz w:val="18"/>
                <w:szCs w:val="18"/>
                <w:lang w:val="en-US"/>
              </w:rPr>
            </w:pPr>
          </w:p>
        </w:tc>
      </w:tr>
      <w:tr w:rsidR="00206ACB" w14:paraId="780D1242" w14:textId="77777777" w:rsidTr="00206ACB">
        <w:tc>
          <w:tcPr>
            <w:tcW w:w="699" w:type="dxa"/>
            <w:tcBorders>
              <w:top w:val="nil"/>
              <w:left w:val="single" w:sz="2" w:space="0" w:color="000000"/>
              <w:bottom w:val="single" w:sz="2" w:space="0" w:color="000000"/>
              <w:right w:val="nil"/>
            </w:tcBorders>
          </w:tcPr>
          <w:p w14:paraId="557E9E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87C472"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748849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2B8883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2E8770"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270EA643" w14:textId="77777777" w:rsidR="00206ACB" w:rsidRDefault="00206ACB">
            <w:pPr>
              <w:spacing w:line="276" w:lineRule="auto"/>
              <w:rPr>
                <w:sz w:val="18"/>
                <w:szCs w:val="18"/>
                <w:lang w:val="en-US"/>
              </w:rPr>
            </w:pPr>
          </w:p>
        </w:tc>
      </w:tr>
      <w:tr w:rsidR="00206ACB" w14:paraId="0A15C8F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82577A" w14:textId="77777777" w:rsidR="00206ACB" w:rsidRDefault="00206ACB">
            <w:pPr>
              <w:spacing w:line="276" w:lineRule="auto"/>
              <w:jc w:val="center"/>
              <w:rPr>
                <w:sz w:val="22"/>
                <w:szCs w:val="22"/>
                <w:lang w:val="en-US"/>
              </w:rPr>
            </w:pPr>
            <w:r>
              <w:rPr>
                <w:lang w:val="en-US"/>
              </w:rPr>
              <w:t xml:space="preserve"> </w:t>
            </w:r>
            <w:r>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14:paraId="2B62B392" w14:textId="77777777" w:rsidR="00206ACB" w:rsidRDefault="00206ACB">
            <w:pPr>
              <w:spacing w:line="276" w:lineRule="auto"/>
              <w:jc w:val="center"/>
              <w:rPr>
                <w:sz w:val="22"/>
                <w:szCs w:val="22"/>
                <w:lang w:val="en-US"/>
              </w:rPr>
            </w:pPr>
            <w:r>
              <w:rPr>
                <w:sz w:val="22"/>
                <w:szCs w:val="22"/>
                <w:lang w:val="en-US"/>
              </w:rPr>
              <w:t>DB19G</w:t>
            </w:r>
          </w:p>
          <w:p w14:paraId="048FB02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64651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6,0 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0185DB7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7408C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6BBBF0" w14:textId="77777777" w:rsidR="00206ACB" w:rsidRDefault="00206ACB">
            <w:pPr>
              <w:spacing w:line="276" w:lineRule="auto"/>
              <w:jc w:val="right"/>
              <w:rPr>
                <w:lang w:val="en-US"/>
              </w:rPr>
            </w:pPr>
            <w:r>
              <w:rPr>
                <w:lang w:val="en-US"/>
              </w:rPr>
              <w:t>500,00</w:t>
            </w:r>
          </w:p>
        </w:tc>
      </w:tr>
      <w:tr w:rsidR="00206ACB" w14:paraId="4818C688" w14:textId="77777777" w:rsidTr="00206ACB">
        <w:tc>
          <w:tcPr>
            <w:tcW w:w="699" w:type="dxa"/>
            <w:tcBorders>
              <w:top w:val="nil"/>
              <w:left w:val="single" w:sz="2" w:space="0" w:color="000000"/>
              <w:bottom w:val="single" w:sz="2" w:space="0" w:color="000000"/>
              <w:right w:val="nil"/>
            </w:tcBorders>
          </w:tcPr>
          <w:p w14:paraId="00CC1E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C65B3E"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21A718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2273A19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0BC2A3"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6336CB0E" w14:textId="77777777" w:rsidR="00206ACB" w:rsidRDefault="00206ACB">
            <w:pPr>
              <w:spacing w:line="276" w:lineRule="auto"/>
              <w:rPr>
                <w:sz w:val="18"/>
                <w:szCs w:val="18"/>
                <w:lang w:val="en-US"/>
              </w:rPr>
            </w:pPr>
          </w:p>
        </w:tc>
      </w:tr>
      <w:tr w:rsidR="00206ACB" w14:paraId="2EA6A723" w14:textId="77777777" w:rsidTr="00206ACB">
        <w:tc>
          <w:tcPr>
            <w:tcW w:w="699" w:type="dxa"/>
            <w:tcBorders>
              <w:top w:val="nil"/>
              <w:left w:val="single" w:sz="2" w:space="0" w:color="000000"/>
              <w:bottom w:val="single" w:sz="2" w:space="0" w:color="000000"/>
              <w:right w:val="nil"/>
            </w:tcBorders>
          </w:tcPr>
          <w:p w14:paraId="79851F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0AF8E4"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56FB04F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76FB46A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0D2AFB1" w14:textId="77777777" w:rsidR="00206ACB" w:rsidRDefault="00206ACB">
            <w:pPr>
              <w:spacing w:line="276" w:lineRule="auto"/>
              <w:rPr>
                <w:sz w:val="18"/>
                <w:szCs w:val="18"/>
                <w:lang w:val="en-US"/>
              </w:rPr>
            </w:pPr>
            <w:r>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4DAADB2A" w14:textId="77777777" w:rsidR="00206ACB" w:rsidRDefault="00206ACB">
            <w:pPr>
              <w:spacing w:line="276" w:lineRule="auto"/>
              <w:rPr>
                <w:sz w:val="18"/>
                <w:szCs w:val="18"/>
                <w:lang w:val="en-US"/>
              </w:rPr>
            </w:pPr>
          </w:p>
        </w:tc>
      </w:tr>
      <w:tr w:rsidR="00206ACB" w14:paraId="7318CEC2" w14:textId="77777777" w:rsidTr="00206ACB">
        <w:tc>
          <w:tcPr>
            <w:tcW w:w="699" w:type="dxa"/>
            <w:tcBorders>
              <w:top w:val="nil"/>
              <w:left w:val="single" w:sz="2" w:space="0" w:color="000000"/>
              <w:bottom w:val="single" w:sz="2" w:space="0" w:color="000000"/>
              <w:right w:val="nil"/>
            </w:tcBorders>
          </w:tcPr>
          <w:p w14:paraId="4A66AB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BFDA6B"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5E2B150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35D1DB4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D5D556" w14:textId="77777777" w:rsidR="00206ACB" w:rsidRDefault="00206ACB">
            <w:pPr>
              <w:spacing w:line="276" w:lineRule="auto"/>
              <w:rPr>
                <w:sz w:val="18"/>
                <w:szCs w:val="18"/>
                <w:lang w:val="en-US"/>
              </w:rPr>
            </w:pPr>
            <w:r>
              <w:rPr>
                <w:sz w:val="18"/>
                <w:szCs w:val="18"/>
                <w:lang w:val="en-US"/>
              </w:rPr>
              <w:t>0,016</w:t>
            </w:r>
          </w:p>
        </w:tc>
        <w:tc>
          <w:tcPr>
            <w:tcW w:w="1119" w:type="dxa"/>
            <w:tcBorders>
              <w:top w:val="nil"/>
              <w:left w:val="single" w:sz="2" w:space="0" w:color="000000"/>
              <w:bottom w:val="single" w:sz="2" w:space="0" w:color="000000"/>
              <w:right w:val="single" w:sz="2" w:space="0" w:color="000000"/>
            </w:tcBorders>
            <w:vAlign w:val="center"/>
          </w:tcPr>
          <w:p w14:paraId="7C6613F6" w14:textId="77777777" w:rsidR="00206ACB" w:rsidRDefault="00206ACB">
            <w:pPr>
              <w:spacing w:line="276" w:lineRule="auto"/>
              <w:rPr>
                <w:sz w:val="18"/>
                <w:szCs w:val="18"/>
                <w:lang w:val="en-US"/>
              </w:rPr>
            </w:pPr>
          </w:p>
        </w:tc>
      </w:tr>
      <w:tr w:rsidR="00206ACB" w14:paraId="2CB6A5E1" w14:textId="77777777" w:rsidTr="00206ACB">
        <w:tc>
          <w:tcPr>
            <w:tcW w:w="699" w:type="dxa"/>
            <w:tcBorders>
              <w:top w:val="nil"/>
              <w:left w:val="single" w:sz="2" w:space="0" w:color="000000"/>
              <w:bottom w:val="single" w:sz="2" w:space="0" w:color="000000"/>
              <w:right w:val="nil"/>
            </w:tcBorders>
          </w:tcPr>
          <w:p w14:paraId="19C0D5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FCE96"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A6507C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10E8AC2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21DB17"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2DEE9A8" w14:textId="77777777" w:rsidR="00206ACB" w:rsidRDefault="00206ACB">
            <w:pPr>
              <w:spacing w:line="276" w:lineRule="auto"/>
              <w:rPr>
                <w:sz w:val="18"/>
                <w:szCs w:val="18"/>
                <w:lang w:val="en-US"/>
              </w:rPr>
            </w:pPr>
          </w:p>
        </w:tc>
      </w:tr>
      <w:tr w:rsidR="00206ACB" w14:paraId="213501A3" w14:textId="77777777" w:rsidTr="00206ACB">
        <w:tc>
          <w:tcPr>
            <w:tcW w:w="699" w:type="dxa"/>
            <w:tcBorders>
              <w:top w:val="nil"/>
              <w:left w:val="single" w:sz="2" w:space="0" w:color="000000"/>
              <w:bottom w:val="single" w:sz="2" w:space="0" w:color="000000"/>
              <w:right w:val="nil"/>
            </w:tcBorders>
          </w:tcPr>
          <w:p w14:paraId="760666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850AB5"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00F8BED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61BCEB2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9737B4"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6F40BA39" w14:textId="77777777" w:rsidR="00206ACB" w:rsidRDefault="00206ACB">
            <w:pPr>
              <w:spacing w:line="276" w:lineRule="auto"/>
              <w:rPr>
                <w:sz w:val="18"/>
                <w:szCs w:val="18"/>
                <w:lang w:val="en-US"/>
              </w:rPr>
            </w:pPr>
          </w:p>
        </w:tc>
      </w:tr>
      <w:tr w:rsidR="00206ACB" w14:paraId="6F150DC2" w14:textId="77777777" w:rsidTr="00206ACB">
        <w:tc>
          <w:tcPr>
            <w:tcW w:w="699" w:type="dxa"/>
            <w:tcBorders>
              <w:top w:val="nil"/>
              <w:left w:val="single" w:sz="2" w:space="0" w:color="000000"/>
              <w:bottom w:val="single" w:sz="2" w:space="0" w:color="000000"/>
              <w:right w:val="nil"/>
            </w:tcBorders>
          </w:tcPr>
          <w:p w14:paraId="098C97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9B947B"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789C34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1B8CBDE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5D6A16"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77BB7F71" w14:textId="77777777" w:rsidR="00206ACB" w:rsidRDefault="00206ACB">
            <w:pPr>
              <w:spacing w:line="276" w:lineRule="auto"/>
              <w:rPr>
                <w:sz w:val="18"/>
                <w:szCs w:val="18"/>
                <w:lang w:val="en-US"/>
              </w:rPr>
            </w:pPr>
          </w:p>
        </w:tc>
      </w:tr>
      <w:tr w:rsidR="00206ACB" w14:paraId="0117AE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5BDACA9" w14:textId="77777777" w:rsidR="00206ACB" w:rsidRDefault="00206ACB">
            <w:pPr>
              <w:spacing w:line="276" w:lineRule="auto"/>
              <w:jc w:val="center"/>
              <w:rPr>
                <w:sz w:val="22"/>
                <w:szCs w:val="22"/>
                <w:lang w:val="en-US"/>
              </w:rPr>
            </w:pPr>
            <w:r>
              <w:rPr>
                <w:lang w:val="en-US"/>
              </w:rPr>
              <w:t xml:space="preserve"> </w:t>
            </w:r>
            <w:r>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14:paraId="28959980" w14:textId="77777777" w:rsidR="00206ACB" w:rsidRDefault="00206ACB">
            <w:pPr>
              <w:spacing w:line="276" w:lineRule="auto"/>
              <w:jc w:val="center"/>
              <w:rPr>
                <w:sz w:val="22"/>
                <w:szCs w:val="22"/>
                <w:lang w:val="en-US"/>
              </w:rPr>
            </w:pPr>
            <w:r>
              <w:rPr>
                <w:sz w:val="22"/>
                <w:szCs w:val="22"/>
                <w:lang w:val="en-US"/>
              </w:rPr>
              <w:t>Dl107</w:t>
            </w:r>
          </w:p>
          <w:p w14:paraId="0E2E8FA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48DBF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252A9F3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F29F13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16CF33" w14:textId="77777777" w:rsidR="00206ACB" w:rsidRDefault="00206ACB">
            <w:pPr>
              <w:spacing w:line="276" w:lineRule="auto"/>
              <w:jc w:val="right"/>
              <w:rPr>
                <w:lang w:val="en-US"/>
              </w:rPr>
            </w:pPr>
            <w:r>
              <w:rPr>
                <w:lang w:val="en-US"/>
              </w:rPr>
              <w:t>0,20</w:t>
            </w:r>
          </w:p>
        </w:tc>
      </w:tr>
      <w:tr w:rsidR="00206ACB" w14:paraId="2FBEC385" w14:textId="77777777" w:rsidTr="00206ACB">
        <w:tc>
          <w:tcPr>
            <w:tcW w:w="699" w:type="dxa"/>
            <w:tcBorders>
              <w:top w:val="nil"/>
              <w:left w:val="single" w:sz="2" w:space="0" w:color="000000"/>
              <w:bottom w:val="single" w:sz="2" w:space="0" w:color="000000"/>
              <w:right w:val="nil"/>
            </w:tcBorders>
          </w:tcPr>
          <w:p w14:paraId="0494B9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9C519D"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FF3E6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4AE3B35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C63C608"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3AB0E7F0" w14:textId="77777777" w:rsidR="00206ACB" w:rsidRDefault="00206ACB">
            <w:pPr>
              <w:spacing w:line="276" w:lineRule="auto"/>
              <w:rPr>
                <w:sz w:val="18"/>
                <w:szCs w:val="18"/>
                <w:lang w:val="en-US"/>
              </w:rPr>
            </w:pPr>
          </w:p>
        </w:tc>
      </w:tr>
      <w:tr w:rsidR="00206ACB" w14:paraId="153B4F5E" w14:textId="77777777" w:rsidTr="00206ACB">
        <w:tc>
          <w:tcPr>
            <w:tcW w:w="699" w:type="dxa"/>
            <w:tcBorders>
              <w:top w:val="nil"/>
              <w:left w:val="single" w:sz="2" w:space="0" w:color="000000"/>
              <w:bottom w:val="single" w:sz="2" w:space="0" w:color="000000"/>
              <w:right w:val="nil"/>
            </w:tcBorders>
          </w:tcPr>
          <w:p w14:paraId="445F9D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21B670"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5F60B4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BE6C25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B94E20"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25F72460" w14:textId="77777777" w:rsidR="00206ACB" w:rsidRDefault="00206ACB">
            <w:pPr>
              <w:spacing w:line="276" w:lineRule="auto"/>
              <w:rPr>
                <w:sz w:val="18"/>
                <w:szCs w:val="18"/>
                <w:lang w:val="en-US"/>
              </w:rPr>
            </w:pPr>
          </w:p>
        </w:tc>
      </w:tr>
      <w:tr w:rsidR="00206ACB" w14:paraId="481C813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60907C" w14:textId="77777777" w:rsidR="00206ACB" w:rsidRDefault="00206ACB">
            <w:pPr>
              <w:spacing w:line="276" w:lineRule="auto"/>
              <w:jc w:val="center"/>
              <w:rPr>
                <w:sz w:val="22"/>
                <w:szCs w:val="22"/>
                <w:lang w:val="en-US"/>
              </w:rPr>
            </w:pPr>
            <w:r>
              <w:rPr>
                <w:lang w:val="en-US"/>
              </w:rPr>
              <w:t xml:space="preserve"> </w:t>
            </w:r>
            <w:r>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14:paraId="56939586" w14:textId="77777777" w:rsidR="00206ACB" w:rsidRDefault="00206ACB">
            <w:pPr>
              <w:spacing w:line="276" w:lineRule="auto"/>
              <w:jc w:val="center"/>
              <w:rPr>
                <w:sz w:val="22"/>
                <w:szCs w:val="22"/>
                <w:lang w:val="en-US"/>
              </w:rPr>
            </w:pPr>
            <w:r>
              <w:rPr>
                <w:sz w:val="22"/>
                <w:szCs w:val="22"/>
                <w:lang w:val="en-US"/>
              </w:rPr>
              <w:t>DB16H</w:t>
            </w:r>
          </w:p>
          <w:p w14:paraId="76DC238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4BB075"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4,0 cm, cu asternere mecanica (beton asfaltic pe baza de mastic bituminos MAS16 50/70)  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50BD5E2E"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BD2F74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656690" w14:textId="77777777" w:rsidR="00206ACB" w:rsidRDefault="00206ACB">
            <w:pPr>
              <w:spacing w:line="276" w:lineRule="auto"/>
              <w:jc w:val="right"/>
              <w:rPr>
                <w:lang w:val="en-US"/>
              </w:rPr>
            </w:pPr>
            <w:r>
              <w:rPr>
                <w:lang w:val="en-US"/>
              </w:rPr>
              <w:t>500,00</w:t>
            </w:r>
          </w:p>
        </w:tc>
      </w:tr>
      <w:tr w:rsidR="00206ACB" w14:paraId="5146141E" w14:textId="77777777" w:rsidTr="00206ACB">
        <w:tc>
          <w:tcPr>
            <w:tcW w:w="699" w:type="dxa"/>
            <w:tcBorders>
              <w:top w:val="nil"/>
              <w:left w:val="single" w:sz="2" w:space="0" w:color="000000"/>
              <w:bottom w:val="single" w:sz="2" w:space="0" w:color="000000"/>
              <w:right w:val="nil"/>
            </w:tcBorders>
          </w:tcPr>
          <w:p w14:paraId="08972D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A7F310"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8246E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78A290A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934EC0"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2140E2B6" w14:textId="77777777" w:rsidR="00206ACB" w:rsidRDefault="00206ACB">
            <w:pPr>
              <w:spacing w:line="276" w:lineRule="auto"/>
              <w:rPr>
                <w:sz w:val="18"/>
                <w:szCs w:val="18"/>
                <w:lang w:val="en-US"/>
              </w:rPr>
            </w:pPr>
          </w:p>
        </w:tc>
      </w:tr>
      <w:tr w:rsidR="00206ACB" w14:paraId="5975BB9D" w14:textId="77777777" w:rsidTr="00206ACB">
        <w:tc>
          <w:tcPr>
            <w:tcW w:w="699" w:type="dxa"/>
            <w:tcBorders>
              <w:top w:val="nil"/>
              <w:left w:val="single" w:sz="2" w:space="0" w:color="000000"/>
              <w:bottom w:val="single" w:sz="2" w:space="0" w:color="000000"/>
              <w:right w:val="nil"/>
            </w:tcBorders>
          </w:tcPr>
          <w:p w14:paraId="087E9E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A60C73"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09388EF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59D2597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5BE6CF0"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25661D10" w14:textId="77777777" w:rsidR="00206ACB" w:rsidRDefault="00206ACB">
            <w:pPr>
              <w:spacing w:line="276" w:lineRule="auto"/>
              <w:rPr>
                <w:sz w:val="18"/>
                <w:szCs w:val="18"/>
                <w:lang w:val="en-US"/>
              </w:rPr>
            </w:pPr>
          </w:p>
        </w:tc>
      </w:tr>
      <w:tr w:rsidR="00206ACB" w14:paraId="175DA37D" w14:textId="77777777" w:rsidTr="00206ACB">
        <w:tc>
          <w:tcPr>
            <w:tcW w:w="699" w:type="dxa"/>
            <w:tcBorders>
              <w:top w:val="nil"/>
              <w:left w:val="single" w:sz="2" w:space="0" w:color="000000"/>
              <w:bottom w:val="single" w:sz="2" w:space="0" w:color="000000"/>
              <w:right w:val="nil"/>
            </w:tcBorders>
          </w:tcPr>
          <w:p w14:paraId="14AB56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2F6A06"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12031B9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1C45EDD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C1E1E4"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4603B5AE" w14:textId="77777777" w:rsidR="00206ACB" w:rsidRDefault="00206ACB">
            <w:pPr>
              <w:spacing w:line="276" w:lineRule="auto"/>
              <w:rPr>
                <w:sz w:val="18"/>
                <w:szCs w:val="18"/>
                <w:lang w:val="en-US"/>
              </w:rPr>
            </w:pPr>
          </w:p>
        </w:tc>
      </w:tr>
      <w:tr w:rsidR="00206ACB" w14:paraId="71333950" w14:textId="77777777" w:rsidTr="00206ACB">
        <w:tc>
          <w:tcPr>
            <w:tcW w:w="699" w:type="dxa"/>
            <w:tcBorders>
              <w:top w:val="nil"/>
              <w:left w:val="single" w:sz="2" w:space="0" w:color="000000"/>
              <w:bottom w:val="single" w:sz="2" w:space="0" w:color="000000"/>
              <w:right w:val="nil"/>
            </w:tcBorders>
          </w:tcPr>
          <w:p w14:paraId="7E55AC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CC7B80"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3AAA9D4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3E6003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6AC93C"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FB6C1BD" w14:textId="77777777" w:rsidR="00206ACB" w:rsidRDefault="00206ACB">
            <w:pPr>
              <w:spacing w:line="276" w:lineRule="auto"/>
              <w:rPr>
                <w:sz w:val="18"/>
                <w:szCs w:val="18"/>
                <w:lang w:val="en-US"/>
              </w:rPr>
            </w:pPr>
          </w:p>
        </w:tc>
      </w:tr>
      <w:tr w:rsidR="00206ACB" w14:paraId="72665353" w14:textId="77777777" w:rsidTr="00206ACB">
        <w:tc>
          <w:tcPr>
            <w:tcW w:w="699" w:type="dxa"/>
            <w:tcBorders>
              <w:top w:val="nil"/>
              <w:left w:val="single" w:sz="2" w:space="0" w:color="000000"/>
              <w:bottom w:val="single" w:sz="2" w:space="0" w:color="000000"/>
              <w:right w:val="nil"/>
            </w:tcBorders>
          </w:tcPr>
          <w:p w14:paraId="552AA1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736A24"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9BBBF0B"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629CEC4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212D1F"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8CCC31F" w14:textId="77777777" w:rsidR="00206ACB" w:rsidRDefault="00206ACB">
            <w:pPr>
              <w:spacing w:line="276" w:lineRule="auto"/>
              <w:rPr>
                <w:sz w:val="18"/>
                <w:szCs w:val="18"/>
                <w:lang w:val="en-US"/>
              </w:rPr>
            </w:pPr>
          </w:p>
        </w:tc>
      </w:tr>
      <w:tr w:rsidR="00206ACB" w14:paraId="770F4807" w14:textId="77777777" w:rsidTr="00206ACB">
        <w:tc>
          <w:tcPr>
            <w:tcW w:w="699" w:type="dxa"/>
            <w:tcBorders>
              <w:top w:val="nil"/>
              <w:left w:val="single" w:sz="2" w:space="0" w:color="000000"/>
              <w:bottom w:val="single" w:sz="2" w:space="0" w:color="000000"/>
              <w:right w:val="nil"/>
            </w:tcBorders>
          </w:tcPr>
          <w:p w14:paraId="5A9799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F80B6A"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3ADA827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6BCC59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8567BE"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DE9A297" w14:textId="77777777" w:rsidR="00206ACB" w:rsidRDefault="00206ACB">
            <w:pPr>
              <w:spacing w:line="276" w:lineRule="auto"/>
              <w:rPr>
                <w:sz w:val="18"/>
                <w:szCs w:val="18"/>
                <w:lang w:val="en-US"/>
              </w:rPr>
            </w:pPr>
          </w:p>
        </w:tc>
      </w:tr>
      <w:tr w:rsidR="00206ACB" w14:paraId="5E0BCB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4B3832" w14:textId="77777777" w:rsidR="00206ACB" w:rsidRDefault="00206ACB">
            <w:pPr>
              <w:spacing w:line="276" w:lineRule="auto"/>
              <w:jc w:val="center"/>
              <w:rPr>
                <w:sz w:val="22"/>
                <w:szCs w:val="22"/>
                <w:lang w:val="en-US"/>
              </w:rPr>
            </w:pPr>
            <w:r>
              <w:rPr>
                <w:lang w:val="en-US"/>
              </w:rPr>
              <w:t xml:space="preserve"> </w:t>
            </w:r>
            <w:r>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14:paraId="00B78F30" w14:textId="77777777" w:rsidR="00206ACB" w:rsidRDefault="00206ACB">
            <w:pPr>
              <w:spacing w:line="276" w:lineRule="auto"/>
              <w:jc w:val="center"/>
              <w:rPr>
                <w:sz w:val="22"/>
                <w:szCs w:val="22"/>
                <w:lang w:val="en-US"/>
              </w:rPr>
            </w:pPr>
            <w:r>
              <w:rPr>
                <w:sz w:val="22"/>
                <w:szCs w:val="22"/>
                <w:lang w:val="en-US"/>
              </w:rPr>
              <w:t>DI115</w:t>
            </w:r>
          </w:p>
          <w:p w14:paraId="1CFCE0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444E8D"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Consolidarea acostamentelor cu un strat de piatra sparta LA30 de 10 cm</w:t>
            </w:r>
          </w:p>
        </w:tc>
        <w:tc>
          <w:tcPr>
            <w:tcW w:w="978" w:type="dxa"/>
            <w:tcBorders>
              <w:top w:val="single" w:sz="2" w:space="0" w:color="000000"/>
              <w:left w:val="single" w:sz="2" w:space="0" w:color="000000"/>
              <w:bottom w:val="single" w:sz="2" w:space="0" w:color="000000"/>
              <w:right w:val="nil"/>
            </w:tcBorders>
            <w:vAlign w:val="center"/>
            <w:hideMark/>
          </w:tcPr>
          <w:p w14:paraId="5386464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44270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9AA72B" w14:textId="77777777" w:rsidR="00206ACB" w:rsidRDefault="00206ACB">
            <w:pPr>
              <w:spacing w:line="276" w:lineRule="auto"/>
              <w:jc w:val="right"/>
              <w:rPr>
                <w:lang w:val="en-US"/>
              </w:rPr>
            </w:pPr>
            <w:r>
              <w:rPr>
                <w:lang w:val="en-US"/>
              </w:rPr>
              <w:t>200,00</w:t>
            </w:r>
          </w:p>
        </w:tc>
      </w:tr>
      <w:tr w:rsidR="00206ACB" w14:paraId="4212C8FE" w14:textId="77777777" w:rsidTr="00206ACB">
        <w:tc>
          <w:tcPr>
            <w:tcW w:w="699" w:type="dxa"/>
            <w:tcBorders>
              <w:top w:val="nil"/>
              <w:left w:val="single" w:sz="2" w:space="0" w:color="000000"/>
              <w:bottom w:val="single" w:sz="2" w:space="0" w:color="000000"/>
              <w:right w:val="nil"/>
            </w:tcBorders>
          </w:tcPr>
          <w:p w14:paraId="059468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7067D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84CA8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E276B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F0CF92" w14:textId="77777777" w:rsidR="00206ACB" w:rsidRDefault="00206ACB">
            <w:pPr>
              <w:spacing w:line="276" w:lineRule="auto"/>
              <w:rPr>
                <w:sz w:val="18"/>
                <w:szCs w:val="18"/>
                <w:lang w:val="en-US"/>
              </w:rPr>
            </w:pPr>
            <w:r>
              <w:rPr>
                <w:sz w:val="18"/>
                <w:szCs w:val="18"/>
                <w:lang w:val="en-US"/>
              </w:rPr>
              <w:t>0,0317</w:t>
            </w:r>
          </w:p>
        </w:tc>
        <w:tc>
          <w:tcPr>
            <w:tcW w:w="1119" w:type="dxa"/>
            <w:tcBorders>
              <w:top w:val="nil"/>
              <w:left w:val="single" w:sz="2" w:space="0" w:color="000000"/>
              <w:bottom w:val="single" w:sz="2" w:space="0" w:color="000000"/>
              <w:right w:val="single" w:sz="2" w:space="0" w:color="000000"/>
            </w:tcBorders>
            <w:vAlign w:val="center"/>
          </w:tcPr>
          <w:p w14:paraId="1A5821BB" w14:textId="77777777" w:rsidR="00206ACB" w:rsidRDefault="00206ACB">
            <w:pPr>
              <w:spacing w:line="276" w:lineRule="auto"/>
              <w:rPr>
                <w:sz w:val="18"/>
                <w:szCs w:val="18"/>
                <w:lang w:val="en-US"/>
              </w:rPr>
            </w:pPr>
          </w:p>
        </w:tc>
      </w:tr>
      <w:tr w:rsidR="00206ACB" w14:paraId="30885939" w14:textId="77777777" w:rsidTr="00206ACB">
        <w:tc>
          <w:tcPr>
            <w:tcW w:w="699" w:type="dxa"/>
            <w:tcBorders>
              <w:top w:val="nil"/>
              <w:left w:val="single" w:sz="2" w:space="0" w:color="000000"/>
              <w:bottom w:val="single" w:sz="2" w:space="0" w:color="000000"/>
              <w:right w:val="nil"/>
            </w:tcBorders>
          </w:tcPr>
          <w:p w14:paraId="65B58B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BEDF34"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358585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5E701CE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12CC7A" w14:textId="77777777" w:rsidR="00206ACB" w:rsidRDefault="00206ACB">
            <w:pPr>
              <w:spacing w:line="276" w:lineRule="auto"/>
              <w:rPr>
                <w:sz w:val="18"/>
                <w:szCs w:val="18"/>
                <w:lang w:val="en-US"/>
              </w:rPr>
            </w:pPr>
            <w:r>
              <w:rPr>
                <w:sz w:val="18"/>
                <w:szCs w:val="18"/>
                <w:lang w:val="en-US"/>
              </w:rPr>
              <w:t>0,126</w:t>
            </w:r>
          </w:p>
        </w:tc>
        <w:tc>
          <w:tcPr>
            <w:tcW w:w="1119" w:type="dxa"/>
            <w:tcBorders>
              <w:top w:val="nil"/>
              <w:left w:val="single" w:sz="2" w:space="0" w:color="000000"/>
              <w:bottom w:val="single" w:sz="2" w:space="0" w:color="000000"/>
              <w:right w:val="single" w:sz="2" w:space="0" w:color="000000"/>
            </w:tcBorders>
            <w:vAlign w:val="center"/>
          </w:tcPr>
          <w:p w14:paraId="023B1B06" w14:textId="77777777" w:rsidR="00206ACB" w:rsidRDefault="00206ACB">
            <w:pPr>
              <w:spacing w:line="276" w:lineRule="auto"/>
              <w:rPr>
                <w:sz w:val="18"/>
                <w:szCs w:val="18"/>
                <w:lang w:val="en-US"/>
              </w:rPr>
            </w:pPr>
          </w:p>
        </w:tc>
      </w:tr>
      <w:tr w:rsidR="00206ACB" w14:paraId="22B3600C" w14:textId="77777777" w:rsidTr="00206ACB">
        <w:tc>
          <w:tcPr>
            <w:tcW w:w="699" w:type="dxa"/>
            <w:tcBorders>
              <w:top w:val="nil"/>
              <w:left w:val="single" w:sz="2" w:space="0" w:color="000000"/>
              <w:bottom w:val="single" w:sz="2" w:space="0" w:color="000000"/>
              <w:right w:val="nil"/>
            </w:tcBorders>
          </w:tcPr>
          <w:p w14:paraId="79D3A1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E1A24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91C758F"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3D6C60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17763D7" w14:textId="77777777" w:rsidR="00206ACB" w:rsidRDefault="00206ACB">
            <w:pPr>
              <w:spacing w:line="276" w:lineRule="auto"/>
              <w:rPr>
                <w:sz w:val="18"/>
                <w:szCs w:val="18"/>
                <w:lang w:val="en-US"/>
              </w:rPr>
            </w:pPr>
            <w:r>
              <w:rPr>
                <w:sz w:val="18"/>
                <w:szCs w:val="18"/>
                <w:lang w:val="en-US"/>
              </w:rPr>
              <w:t>0,007</w:t>
            </w:r>
          </w:p>
        </w:tc>
        <w:tc>
          <w:tcPr>
            <w:tcW w:w="1119" w:type="dxa"/>
            <w:tcBorders>
              <w:top w:val="nil"/>
              <w:left w:val="single" w:sz="2" w:space="0" w:color="000000"/>
              <w:bottom w:val="single" w:sz="2" w:space="0" w:color="000000"/>
              <w:right w:val="single" w:sz="2" w:space="0" w:color="000000"/>
            </w:tcBorders>
            <w:vAlign w:val="center"/>
          </w:tcPr>
          <w:p w14:paraId="6C3E0785" w14:textId="77777777" w:rsidR="00206ACB" w:rsidRDefault="00206ACB">
            <w:pPr>
              <w:spacing w:line="276" w:lineRule="auto"/>
              <w:rPr>
                <w:sz w:val="18"/>
                <w:szCs w:val="18"/>
                <w:lang w:val="en-US"/>
              </w:rPr>
            </w:pPr>
          </w:p>
        </w:tc>
      </w:tr>
      <w:tr w:rsidR="00206ACB" w14:paraId="6EEC469D" w14:textId="77777777" w:rsidTr="00206ACB">
        <w:tc>
          <w:tcPr>
            <w:tcW w:w="699" w:type="dxa"/>
            <w:tcBorders>
              <w:top w:val="nil"/>
              <w:left w:val="single" w:sz="2" w:space="0" w:color="000000"/>
              <w:bottom w:val="single" w:sz="2" w:space="0" w:color="000000"/>
              <w:right w:val="nil"/>
            </w:tcBorders>
          </w:tcPr>
          <w:p w14:paraId="567861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2F6458"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C2968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B8D4E0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F71C51" w14:textId="77777777" w:rsidR="00206ACB" w:rsidRDefault="00206ACB">
            <w:pPr>
              <w:spacing w:line="276" w:lineRule="auto"/>
              <w:rPr>
                <w:sz w:val="18"/>
                <w:szCs w:val="18"/>
                <w:lang w:val="en-US"/>
              </w:rPr>
            </w:pPr>
            <w:r>
              <w:rPr>
                <w:sz w:val="18"/>
                <w:szCs w:val="18"/>
                <w:lang w:val="en-US"/>
              </w:rPr>
              <w:t>0,00351</w:t>
            </w:r>
          </w:p>
        </w:tc>
        <w:tc>
          <w:tcPr>
            <w:tcW w:w="1119" w:type="dxa"/>
            <w:tcBorders>
              <w:top w:val="nil"/>
              <w:left w:val="single" w:sz="2" w:space="0" w:color="000000"/>
              <w:bottom w:val="single" w:sz="2" w:space="0" w:color="000000"/>
              <w:right w:val="single" w:sz="2" w:space="0" w:color="000000"/>
            </w:tcBorders>
            <w:vAlign w:val="center"/>
          </w:tcPr>
          <w:p w14:paraId="510604A0" w14:textId="77777777" w:rsidR="00206ACB" w:rsidRDefault="00206ACB">
            <w:pPr>
              <w:spacing w:line="276" w:lineRule="auto"/>
              <w:rPr>
                <w:sz w:val="18"/>
                <w:szCs w:val="18"/>
                <w:lang w:val="en-US"/>
              </w:rPr>
            </w:pPr>
          </w:p>
        </w:tc>
      </w:tr>
      <w:tr w:rsidR="00206ACB" w14:paraId="2790DC4B" w14:textId="77777777" w:rsidTr="00206ACB">
        <w:tc>
          <w:tcPr>
            <w:tcW w:w="699" w:type="dxa"/>
            <w:tcBorders>
              <w:top w:val="nil"/>
              <w:left w:val="single" w:sz="2" w:space="0" w:color="000000"/>
              <w:bottom w:val="single" w:sz="2" w:space="0" w:color="000000"/>
              <w:right w:val="nil"/>
            </w:tcBorders>
          </w:tcPr>
          <w:p w14:paraId="795DE2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CFF6C7"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23AF7D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B432B9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EBAE40" w14:textId="77777777" w:rsidR="00206ACB" w:rsidRDefault="00206ACB">
            <w:pPr>
              <w:spacing w:line="276" w:lineRule="auto"/>
              <w:rPr>
                <w:sz w:val="18"/>
                <w:szCs w:val="18"/>
                <w:lang w:val="en-US"/>
              </w:rPr>
            </w:pPr>
            <w:r>
              <w:rPr>
                <w:sz w:val="18"/>
                <w:szCs w:val="18"/>
                <w:lang w:val="en-US"/>
              </w:rPr>
              <w:t>0,00097</w:t>
            </w:r>
          </w:p>
        </w:tc>
        <w:tc>
          <w:tcPr>
            <w:tcW w:w="1119" w:type="dxa"/>
            <w:tcBorders>
              <w:top w:val="nil"/>
              <w:left w:val="single" w:sz="2" w:space="0" w:color="000000"/>
              <w:bottom w:val="single" w:sz="2" w:space="0" w:color="000000"/>
              <w:right w:val="single" w:sz="2" w:space="0" w:color="000000"/>
            </w:tcBorders>
            <w:vAlign w:val="center"/>
          </w:tcPr>
          <w:p w14:paraId="0E888CDE" w14:textId="77777777" w:rsidR="00206ACB" w:rsidRDefault="00206ACB">
            <w:pPr>
              <w:spacing w:line="276" w:lineRule="auto"/>
              <w:rPr>
                <w:sz w:val="18"/>
                <w:szCs w:val="18"/>
                <w:lang w:val="en-US"/>
              </w:rPr>
            </w:pPr>
          </w:p>
        </w:tc>
      </w:tr>
      <w:tr w:rsidR="00206ACB" w14:paraId="59C2972B" w14:textId="77777777" w:rsidTr="00206ACB">
        <w:tc>
          <w:tcPr>
            <w:tcW w:w="699" w:type="dxa"/>
            <w:tcBorders>
              <w:top w:val="nil"/>
              <w:left w:val="single" w:sz="2" w:space="0" w:color="000000"/>
              <w:bottom w:val="single" w:sz="2" w:space="0" w:color="000000"/>
              <w:right w:val="nil"/>
            </w:tcBorders>
          </w:tcPr>
          <w:p w14:paraId="7B5FF3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01D015"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7F9886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196BCF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0F275D"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5865F05A" w14:textId="77777777" w:rsidR="00206ACB" w:rsidRDefault="00206ACB">
            <w:pPr>
              <w:spacing w:line="276" w:lineRule="auto"/>
              <w:rPr>
                <w:sz w:val="18"/>
                <w:szCs w:val="18"/>
                <w:lang w:val="en-US"/>
              </w:rPr>
            </w:pPr>
          </w:p>
        </w:tc>
      </w:tr>
      <w:tr w:rsidR="00206ACB" w14:paraId="0B817294" w14:textId="77777777" w:rsidTr="00206ACB">
        <w:tc>
          <w:tcPr>
            <w:tcW w:w="699" w:type="dxa"/>
            <w:tcBorders>
              <w:top w:val="nil"/>
              <w:left w:val="single" w:sz="2" w:space="0" w:color="000000"/>
              <w:bottom w:val="single" w:sz="2" w:space="0" w:color="000000"/>
              <w:right w:val="nil"/>
            </w:tcBorders>
          </w:tcPr>
          <w:p w14:paraId="192E2A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2A272C"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3B2D714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960077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0B2311" w14:textId="77777777" w:rsidR="00206ACB" w:rsidRDefault="00206ACB">
            <w:pPr>
              <w:spacing w:line="276" w:lineRule="auto"/>
              <w:rPr>
                <w:sz w:val="18"/>
                <w:szCs w:val="18"/>
                <w:lang w:val="en-US"/>
              </w:rPr>
            </w:pPr>
            <w:r>
              <w:rPr>
                <w:sz w:val="18"/>
                <w:szCs w:val="18"/>
                <w:lang w:val="en-US"/>
              </w:rPr>
              <w:t>0,00045</w:t>
            </w:r>
          </w:p>
        </w:tc>
        <w:tc>
          <w:tcPr>
            <w:tcW w:w="1119" w:type="dxa"/>
            <w:tcBorders>
              <w:top w:val="nil"/>
              <w:left w:val="single" w:sz="2" w:space="0" w:color="000000"/>
              <w:bottom w:val="single" w:sz="2" w:space="0" w:color="000000"/>
              <w:right w:val="single" w:sz="2" w:space="0" w:color="000000"/>
            </w:tcBorders>
            <w:vAlign w:val="center"/>
          </w:tcPr>
          <w:p w14:paraId="4A4D1DEA" w14:textId="77777777" w:rsidR="00206ACB" w:rsidRDefault="00206ACB">
            <w:pPr>
              <w:spacing w:line="276" w:lineRule="auto"/>
              <w:rPr>
                <w:sz w:val="18"/>
                <w:szCs w:val="18"/>
                <w:lang w:val="en-US"/>
              </w:rPr>
            </w:pPr>
          </w:p>
        </w:tc>
      </w:tr>
      <w:tr w:rsidR="00206ACB" w14:paraId="09D2927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153FB5" w14:textId="77777777" w:rsidR="00206ACB" w:rsidRDefault="00206ACB">
            <w:pPr>
              <w:spacing w:line="276" w:lineRule="auto"/>
              <w:jc w:val="center"/>
              <w:rPr>
                <w:sz w:val="22"/>
                <w:szCs w:val="22"/>
                <w:lang w:val="en-US"/>
              </w:rPr>
            </w:pPr>
            <w:r>
              <w:rPr>
                <w:lang w:val="en-US"/>
              </w:rPr>
              <w:t xml:space="preserve"> </w:t>
            </w:r>
            <w:r>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14:paraId="4A39AF1C" w14:textId="77777777" w:rsidR="00206ACB" w:rsidRDefault="00206ACB">
            <w:pPr>
              <w:spacing w:line="276" w:lineRule="auto"/>
              <w:jc w:val="center"/>
              <w:rPr>
                <w:sz w:val="22"/>
                <w:szCs w:val="22"/>
                <w:lang w:val="en-US"/>
              </w:rPr>
            </w:pPr>
            <w:r>
              <w:rPr>
                <w:sz w:val="22"/>
                <w:szCs w:val="22"/>
                <w:lang w:val="en-US"/>
              </w:rPr>
              <w:t>DI116</w:t>
            </w:r>
          </w:p>
          <w:p w14:paraId="21FFB36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91F23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urmator se adauga sau se scade la norma Dl115 (k=5)</w:t>
            </w:r>
          </w:p>
        </w:tc>
        <w:tc>
          <w:tcPr>
            <w:tcW w:w="978" w:type="dxa"/>
            <w:tcBorders>
              <w:top w:val="single" w:sz="2" w:space="0" w:color="000000"/>
              <w:left w:val="single" w:sz="2" w:space="0" w:color="000000"/>
              <w:bottom w:val="single" w:sz="2" w:space="0" w:color="000000"/>
              <w:right w:val="nil"/>
            </w:tcBorders>
            <w:vAlign w:val="center"/>
            <w:hideMark/>
          </w:tcPr>
          <w:p w14:paraId="1F0647F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F032DE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052E6B" w14:textId="77777777" w:rsidR="00206ACB" w:rsidRDefault="00206ACB">
            <w:pPr>
              <w:spacing w:line="276" w:lineRule="auto"/>
              <w:jc w:val="right"/>
              <w:rPr>
                <w:lang w:val="en-US"/>
              </w:rPr>
            </w:pPr>
            <w:r>
              <w:rPr>
                <w:lang w:val="en-US"/>
              </w:rPr>
              <w:t>200,00</w:t>
            </w:r>
          </w:p>
        </w:tc>
      </w:tr>
      <w:tr w:rsidR="00206ACB" w14:paraId="5D837C75" w14:textId="77777777" w:rsidTr="00206ACB">
        <w:tc>
          <w:tcPr>
            <w:tcW w:w="699" w:type="dxa"/>
            <w:tcBorders>
              <w:top w:val="nil"/>
              <w:left w:val="single" w:sz="2" w:space="0" w:color="000000"/>
              <w:bottom w:val="single" w:sz="2" w:space="0" w:color="000000"/>
              <w:right w:val="nil"/>
            </w:tcBorders>
          </w:tcPr>
          <w:p w14:paraId="6E4ABA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E27CD9" w14:textId="77777777" w:rsidR="00206ACB" w:rsidRDefault="00206ACB">
            <w:pPr>
              <w:spacing w:line="276" w:lineRule="auto"/>
              <w:rPr>
                <w:sz w:val="16"/>
                <w:szCs w:val="16"/>
                <w:lang w:val="en-US"/>
              </w:rPr>
            </w:pPr>
            <w:r>
              <w:rPr>
                <w:sz w:val="16"/>
                <w:szCs w:val="16"/>
                <w:lang w:val="en-US"/>
              </w:rPr>
              <w:t>14111222016601-8315</w:t>
            </w:r>
          </w:p>
        </w:tc>
        <w:tc>
          <w:tcPr>
            <w:tcW w:w="4613" w:type="dxa"/>
            <w:tcBorders>
              <w:top w:val="nil"/>
              <w:left w:val="single" w:sz="2" w:space="0" w:color="000000"/>
              <w:bottom w:val="single" w:sz="2" w:space="0" w:color="000000"/>
              <w:right w:val="nil"/>
            </w:tcBorders>
            <w:hideMark/>
          </w:tcPr>
          <w:p w14:paraId="62DC66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8-31.5mm</w:t>
            </w:r>
          </w:p>
        </w:tc>
        <w:tc>
          <w:tcPr>
            <w:tcW w:w="978" w:type="dxa"/>
            <w:tcBorders>
              <w:top w:val="nil"/>
              <w:left w:val="single" w:sz="2" w:space="0" w:color="000000"/>
              <w:bottom w:val="single" w:sz="2" w:space="0" w:color="000000"/>
              <w:right w:val="nil"/>
            </w:tcBorders>
            <w:vAlign w:val="center"/>
            <w:hideMark/>
          </w:tcPr>
          <w:p w14:paraId="3C54216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292200C" w14:textId="77777777" w:rsidR="00206ACB" w:rsidRDefault="00206ACB">
            <w:pPr>
              <w:spacing w:line="276" w:lineRule="auto"/>
              <w:rPr>
                <w:sz w:val="18"/>
                <w:szCs w:val="18"/>
                <w:lang w:val="en-US"/>
              </w:rPr>
            </w:pPr>
            <w:r>
              <w:rPr>
                <w:sz w:val="18"/>
                <w:szCs w:val="18"/>
                <w:lang w:val="en-US"/>
              </w:rPr>
              <w:t>0,0126</w:t>
            </w:r>
          </w:p>
        </w:tc>
        <w:tc>
          <w:tcPr>
            <w:tcW w:w="1119" w:type="dxa"/>
            <w:tcBorders>
              <w:top w:val="nil"/>
              <w:left w:val="single" w:sz="2" w:space="0" w:color="000000"/>
              <w:bottom w:val="single" w:sz="2" w:space="0" w:color="000000"/>
              <w:right w:val="single" w:sz="2" w:space="0" w:color="000000"/>
            </w:tcBorders>
            <w:vAlign w:val="center"/>
          </w:tcPr>
          <w:p w14:paraId="3AE4259B" w14:textId="77777777" w:rsidR="00206ACB" w:rsidRDefault="00206ACB">
            <w:pPr>
              <w:spacing w:line="276" w:lineRule="auto"/>
              <w:rPr>
                <w:sz w:val="18"/>
                <w:szCs w:val="18"/>
                <w:lang w:val="en-US"/>
              </w:rPr>
            </w:pPr>
          </w:p>
        </w:tc>
      </w:tr>
      <w:tr w:rsidR="00206ACB" w14:paraId="5EE53810" w14:textId="77777777" w:rsidTr="00206ACB">
        <w:tc>
          <w:tcPr>
            <w:tcW w:w="699" w:type="dxa"/>
            <w:tcBorders>
              <w:top w:val="nil"/>
              <w:left w:val="single" w:sz="2" w:space="0" w:color="000000"/>
              <w:bottom w:val="nil"/>
              <w:right w:val="nil"/>
            </w:tcBorders>
            <w:hideMark/>
          </w:tcPr>
          <w:p w14:paraId="184A7A7C"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C49A2B0"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FF32A4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1.23. Acces spre str. Pietrariei</w:t>
            </w:r>
          </w:p>
        </w:tc>
        <w:tc>
          <w:tcPr>
            <w:tcW w:w="978" w:type="dxa"/>
            <w:tcBorders>
              <w:top w:val="nil"/>
              <w:left w:val="single" w:sz="2" w:space="0" w:color="000000"/>
              <w:bottom w:val="nil"/>
              <w:right w:val="nil"/>
            </w:tcBorders>
          </w:tcPr>
          <w:p w14:paraId="1EA8E43F"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048F630"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1A197D36" w14:textId="77777777" w:rsidR="00206ACB" w:rsidRDefault="00206ACB">
            <w:pPr>
              <w:spacing w:line="276" w:lineRule="auto"/>
              <w:rPr>
                <w:lang w:val="en-US"/>
              </w:rPr>
            </w:pPr>
          </w:p>
        </w:tc>
      </w:tr>
      <w:tr w:rsidR="00206ACB" w14:paraId="4C12882B" w14:textId="77777777" w:rsidTr="00206ACB">
        <w:tc>
          <w:tcPr>
            <w:tcW w:w="699" w:type="dxa"/>
            <w:tcBorders>
              <w:top w:val="nil"/>
              <w:left w:val="single" w:sz="2" w:space="0" w:color="000000"/>
              <w:bottom w:val="nil"/>
              <w:right w:val="nil"/>
            </w:tcBorders>
          </w:tcPr>
          <w:p w14:paraId="1AA4A78A"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39BC17E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FEE9AD0"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1.23.1. Decaparea pamintului vegetal</w:t>
            </w:r>
          </w:p>
        </w:tc>
        <w:tc>
          <w:tcPr>
            <w:tcW w:w="978" w:type="dxa"/>
            <w:tcBorders>
              <w:top w:val="nil"/>
              <w:left w:val="single" w:sz="2" w:space="0" w:color="000000"/>
              <w:bottom w:val="nil"/>
              <w:right w:val="nil"/>
            </w:tcBorders>
          </w:tcPr>
          <w:p w14:paraId="7FB614D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74AA94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64C66D9" w14:textId="77777777" w:rsidR="00206ACB" w:rsidRDefault="00206ACB">
            <w:pPr>
              <w:spacing w:line="276" w:lineRule="auto"/>
              <w:rPr>
                <w:lang w:val="en-US"/>
              </w:rPr>
            </w:pPr>
          </w:p>
        </w:tc>
      </w:tr>
      <w:tr w:rsidR="00206ACB" w14:paraId="5A4BAC6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FEC4B1" w14:textId="77777777" w:rsidR="00206ACB" w:rsidRDefault="00206ACB">
            <w:pPr>
              <w:spacing w:line="276" w:lineRule="auto"/>
              <w:jc w:val="center"/>
              <w:rPr>
                <w:sz w:val="22"/>
                <w:szCs w:val="22"/>
                <w:lang w:val="en-US"/>
              </w:rPr>
            </w:pPr>
            <w:r>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14:paraId="31CCA9CC" w14:textId="77777777" w:rsidR="00206ACB" w:rsidRDefault="00206ACB">
            <w:pPr>
              <w:spacing w:line="276" w:lineRule="auto"/>
              <w:jc w:val="center"/>
              <w:rPr>
                <w:sz w:val="22"/>
                <w:szCs w:val="22"/>
                <w:lang w:val="en-US"/>
              </w:rPr>
            </w:pPr>
            <w:r>
              <w:rPr>
                <w:sz w:val="22"/>
                <w:szCs w:val="22"/>
                <w:lang w:val="en-US"/>
              </w:rPr>
              <w:t>TsC20A1</w:t>
            </w:r>
          </w:p>
          <w:p w14:paraId="139AB56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2CFB8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(decaparea pamintului vegetal)</w:t>
            </w:r>
          </w:p>
        </w:tc>
        <w:tc>
          <w:tcPr>
            <w:tcW w:w="978" w:type="dxa"/>
            <w:tcBorders>
              <w:top w:val="single" w:sz="2" w:space="0" w:color="000000"/>
              <w:left w:val="single" w:sz="2" w:space="0" w:color="000000"/>
              <w:bottom w:val="single" w:sz="2" w:space="0" w:color="000000"/>
              <w:right w:val="nil"/>
            </w:tcBorders>
            <w:vAlign w:val="center"/>
            <w:hideMark/>
          </w:tcPr>
          <w:p w14:paraId="25BACAE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A06DDB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75124B" w14:textId="77777777" w:rsidR="00206ACB" w:rsidRDefault="00206ACB">
            <w:pPr>
              <w:spacing w:line="276" w:lineRule="auto"/>
              <w:jc w:val="right"/>
              <w:rPr>
                <w:lang w:val="en-US"/>
              </w:rPr>
            </w:pPr>
            <w:r>
              <w:rPr>
                <w:lang w:val="en-US"/>
              </w:rPr>
              <w:t>12,00</w:t>
            </w:r>
          </w:p>
        </w:tc>
      </w:tr>
      <w:tr w:rsidR="00206ACB" w14:paraId="4CA8E140" w14:textId="77777777" w:rsidTr="00206ACB">
        <w:tc>
          <w:tcPr>
            <w:tcW w:w="699" w:type="dxa"/>
            <w:tcBorders>
              <w:top w:val="nil"/>
              <w:left w:val="single" w:sz="2" w:space="0" w:color="000000"/>
              <w:bottom w:val="single" w:sz="2" w:space="0" w:color="000000"/>
              <w:right w:val="nil"/>
            </w:tcBorders>
          </w:tcPr>
          <w:p w14:paraId="2421A7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15BAA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EA5DF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C81B46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F1B565"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41C8BA89" w14:textId="77777777" w:rsidR="00206ACB" w:rsidRDefault="00206ACB">
            <w:pPr>
              <w:spacing w:line="276" w:lineRule="auto"/>
              <w:rPr>
                <w:sz w:val="18"/>
                <w:szCs w:val="18"/>
                <w:lang w:val="en-US"/>
              </w:rPr>
            </w:pPr>
          </w:p>
        </w:tc>
      </w:tr>
      <w:tr w:rsidR="00206ACB" w14:paraId="762BAD1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D63908" w14:textId="77777777" w:rsidR="00206ACB" w:rsidRDefault="00206ACB">
            <w:pPr>
              <w:spacing w:line="276" w:lineRule="auto"/>
              <w:jc w:val="center"/>
              <w:rPr>
                <w:sz w:val="22"/>
                <w:szCs w:val="22"/>
                <w:lang w:val="en-US"/>
              </w:rPr>
            </w:pPr>
            <w:r>
              <w:rPr>
                <w:lang w:val="en-US"/>
              </w:rPr>
              <w:t xml:space="preserve"> </w:t>
            </w:r>
            <w:r>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14:paraId="0656A726" w14:textId="77777777" w:rsidR="00206ACB" w:rsidRDefault="00206ACB">
            <w:pPr>
              <w:spacing w:line="276" w:lineRule="auto"/>
              <w:jc w:val="center"/>
              <w:rPr>
                <w:sz w:val="22"/>
                <w:szCs w:val="22"/>
                <w:lang w:val="en-US"/>
              </w:rPr>
            </w:pPr>
            <w:r>
              <w:rPr>
                <w:sz w:val="22"/>
                <w:szCs w:val="22"/>
                <w:lang w:val="en-US"/>
              </w:rPr>
              <w:t>TsC22G1</w:t>
            </w:r>
          </w:p>
          <w:p w14:paraId="45571B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D8D7A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4ED6045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371ACA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F8CF0B" w14:textId="77777777" w:rsidR="00206ACB" w:rsidRDefault="00206ACB">
            <w:pPr>
              <w:spacing w:line="276" w:lineRule="auto"/>
              <w:jc w:val="right"/>
              <w:rPr>
                <w:lang w:val="en-US"/>
              </w:rPr>
            </w:pPr>
            <w:r>
              <w:rPr>
                <w:lang w:val="en-US"/>
              </w:rPr>
              <w:t>12,00</w:t>
            </w:r>
          </w:p>
        </w:tc>
      </w:tr>
      <w:tr w:rsidR="00206ACB" w14:paraId="6D6AE29A" w14:textId="77777777" w:rsidTr="00206ACB">
        <w:tc>
          <w:tcPr>
            <w:tcW w:w="699" w:type="dxa"/>
            <w:tcBorders>
              <w:top w:val="nil"/>
              <w:left w:val="single" w:sz="2" w:space="0" w:color="000000"/>
              <w:bottom w:val="single" w:sz="2" w:space="0" w:color="000000"/>
              <w:right w:val="nil"/>
            </w:tcBorders>
          </w:tcPr>
          <w:p w14:paraId="049B37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A81B64"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92FAA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49B0BE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23DD86"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9F66AC5" w14:textId="77777777" w:rsidR="00206ACB" w:rsidRDefault="00206ACB">
            <w:pPr>
              <w:spacing w:line="276" w:lineRule="auto"/>
              <w:rPr>
                <w:sz w:val="18"/>
                <w:szCs w:val="18"/>
                <w:lang w:val="en-US"/>
              </w:rPr>
            </w:pPr>
          </w:p>
        </w:tc>
      </w:tr>
      <w:tr w:rsidR="00206ACB" w14:paraId="6D0B1784" w14:textId="77777777" w:rsidTr="00206ACB">
        <w:tc>
          <w:tcPr>
            <w:tcW w:w="699" w:type="dxa"/>
            <w:tcBorders>
              <w:top w:val="nil"/>
              <w:left w:val="single" w:sz="2" w:space="0" w:color="000000"/>
              <w:bottom w:val="nil"/>
              <w:right w:val="nil"/>
            </w:tcBorders>
            <w:hideMark/>
          </w:tcPr>
          <w:p w14:paraId="38842262"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027EDE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6DFA59E"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1.23.2. Lucrari de terasament</w:t>
            </w:r>
          </w:p>
        </w:tc>
        <w:tc>
          <w:tcPr>
            <w:tcW w:w="978" w:type="dxa"/>
            <w:tcBorders>
              <w:top w:val="nil"/>
              <w:left w:val="single" w:sz="2" w:space="0" w:color="000000"/>
              <w:bottom w:val="nil"/>
              <w:right w:val="nil"/>
            </w:tcBorders>
          </w:tcPr>
          <w:p w14:paraId="5CE1764A"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083D132"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BFD3C9C" w14:textId="77777777" w:rsidR="00206ACB" w:rsidRDefault="00206ACB">
            <w:pPr>
              <w:spacing w:line="276" w:lineRule="auto"/>
              <w:rPr>
                <w:lang w:val="en-US"/>
              </w:rPr>
            </w:pPr>
          </w:p>
        </w:tc>
      </w:tr>
      <w:tr w:rsidR="00206ACB" w14:paraId="1B9742E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92240E" w14:textId="77777777" w:rsidR="00206ACB" w:rsidRDefault="00206ACB">
            <w:pPr>
              <w:spacing w:line="276" w:lineRule="auto"/>
              <w:jc w:val="center"/>
              <w:rPr>
                <w:sz w:val="22"/>
                <w:szCs w:val="22"/>
                <w:lang w:val="en-US"/>
              </w:rPr>
            </w:pPr>
            <w:r>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14:paraId="4A7E05BA" w14:textId="77777777" w:rsidR="00206ACB" w:rsidRDefault="00206ACB">
            <w:pPr>
              <w:spacing w:line="276" w:lineRule="auto"/>
              <w:jc w:val="center"/>
              <w:rPr>
                <w:sz w:val="22"/>
                <w:szCs w:val="22"/>
                <w:lang w:val="en-US"/>
              </w:rPr>
            </w:pPr>
            <w:r>
              <w:rPr>
                <w:sz w:val="22"/>
                <w:szCs w:val="22"/>
                <w:lang w:val="en-US"/>
              </w:rPr>
              <w:t>TsC03F1</w:t>
            </w:r>
          </w:p>
          <w:p w14:paraId="5FAE85D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5157B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5C9E82F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13DB4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D03BEA" w14:textId="77777777" w:rsidR="00206ACB" w:rsidRDefault="00206ACB">
            <w:pPr>
              <w:spacing w:line="276" w:lineRule="auto"/>
              <w:jc w:val="right"/>
              <w:rPr>
                <w:lang w:val="en-US"/>
              </w:rPr>
            </w:pPr>
            <w:r>
              <w:rPr>
                <w:lang w:val="en-US"/>
              </w:rPr>
              <w:t>4,53</w:t>
            </w:r>
          </w:p>
        </w:tc>
      </w:tr>
      <w:tr w:rsidR="00206ACB" w14:paraId="46D7D0BD" w14:textId="77777777" w:rsidTr="00206ACB">
        <w:tc>
          <w:tcPr>
            <w:tcW w:w="699" w:type="dxa"/>
            <w:tcBorders>
              <w:top w:val="nil"/>
              <w:left w:val="single" w:sz="2" w:space="0" w:color="000000"/>
              <w:bottom w:val="single" w:sz="2" w:space="0" w:color="000000"/>
              <w:right w:val="nil"/>
            </w:tcBorders>
          </w:tcPr>
          <w:p w14:paraId="14EF13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BBBAB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6F6A6C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F6988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B78588"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518A6F2C" w14:textId="77777777" w:rsidR="00206ACB" w:rsidRDefault="00206ACB">
            <w:pPr>
              <w:spacing w:line="276" w:lineRule="auto"/>
              <w:rPr>
                <w:sz w:val="18"/>
                <w:szCs w:val="18"/>
                <w:lang w:val="en-US"/>
              </w:rPr>
            </w:pPr>
          </w:p>
        </w:tc>
      </w:tr>
      <w:tr w:rsidR="00206ACB" w14:paraId="2C75EF6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6FAFC2"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14:paraId="37B6A228" w14:textId="77777777" w:rsidR="00206ACB" w:rsidRDefault="00206ACB">
            <w:pPr>
              <w:spacing w:line="276" w:lineRule="auto"/>
              <w:jc w:val="center"/>
              <w:rPr>
                <w:sz w:val="22"/>
                <w:szCs w:val="22"/>
                <w:lang w:val="en-US"/>
              </w:rPr>
            </w:pPr>
            <w:r>
              <w:rPr>
                <w:sz w:val="22"/>
                <w:szCs w:val="22"/>
                <w:lang w:val="en-US"/>
              </w:rPr>
              <w:t>TsI51A1</w:t>
            </w:r>
          </w:p>
          <w:p w14:paraId="7477BBF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72A7A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3995AE9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E58C92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29AA44" w14:textId="77777777" w:rsidR="00206ACB" w:rsidRDefault="00206ACB">
            <w:pPr>
              <w:spacing w:line="276" w:lineRule="auto"/>
              <w:jc w:val="right"/>
              <w:rPr>
                <w:lang w:val="en-US"/>
              </w:rPr>
            </w:pPr>
            <w:r>
              <w:rPr>
                <w:lang w:val="en-US"/>
              </w:rPr>
              <w:t>847,11</w:t>
            </w:r>
          </w:p>
        </w:tc>
      </w:tr>
      <w:tr w:rsidR="00206ACB" w14:paraId="39B1F30D" w14:textId="77777777" w:rsidTr="00206ACB">
        <w:tc>
          <w:tcPr>
            <w:tcW w:w="699" w:type="dxa"/>
            <w:tcBorders>
              <w:top w:val="nil"/>
              <w:left w:val="single" w:sz="2" w:space="0" w:color="000000"/>
              <w:bottom w:val="single" w:sz="2" w:space="0" w:color="000000"/>
              <w:right w:val="nil"/>
            </w:tcBorders>
          </w:tcPr>
          <w:p w14:paraId="436D66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F01C2B"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475809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AD36BC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D9ED2F"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526CF9A4" w14:textId="77777777" w:rsidR="00206ACB" w:rsidRDefault="00206ACB">
            <w:pPr>
              <w:spacing w:line="276" w:lineRule="auto"/>
              <w:rPr>
                <w:sz w:val="18"/>
                <w:szCs w:val="18"/>
                <w:lang w:val="en-US"/>
              </w:rPr>
            </w:pPr>
          </w:p>
        </w:tc>
      </w:tr>
      <w:tr w:rsidR="00206ACB" w14:paraId="69B59C3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C617D4" w14:textId="77777777" w:rsidR="00206ACB" w:rsidRDefault="00206ACB">
            <w:pPr>
              <w:spacing w:line="276" w:lineRule="auto"/>
              <w:jc w:val="center"/>
              <w:rPr>
                <w:sz w:val="22"/>
                <w:szCs w:val="22"/>
                <w:lang w:val="en-US"/>
              </w:rPr>
            </w:pPr>
            <w:r>
              <w:rPr>
                <w:lang w:val="en-US"/>
              </w:rPr>
              <w:t xml:space="preserve"> </w:t>
            </w:r>
            <w:r>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14:paraId="1C8D259E" w14:textId="77777777" w:rsidR="00206ACB" w:rsidRDefault="00206ACB">
            <w:pPr>
              <w:spacing w:line="276" w:lineRule="auto"/>
              <w:jc w:val="center"/>
              <w:rPr>
                <w:sz w:val="22"/>
                <w:szCs w:val="22"/>
                <w:lang w:val="en-US"/>
              </w:rPr>
            </w:pPr>
            <w:r>
              <w:rPr>
                <w:sz w:val="22"/>
                <w:szCs w:val="22"/>
                <w:lang w:val="en-US"/>
              </w:rPr>
              <w:t>TsC51B</w:t>
            </w:r>
          </w:p>
          <w:p w14:paraId="6DE8CCC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04D8D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2FFF955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B10C6E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AC6543" w14:textId="77777777" w:rsidR="00206ACB" w:rsidRDefault="00206ACB">
            <w:pPr>
              <w:spacing w:line="276" w:lineRule="auto"/>
              <w:jc w:val="right"/>
              <w:rPr>
                <w:lang w:val="en-US"/>
              </w:rPr>
            </w:pPr>
            <w:r>
              <w:rPr>
                <w:lang w:val="en-US"/>
              </w:rPr>
              <w:t>4,53</w:t>
            </w:r>
          </w:p>
        </w:tc>
      </w:tr>
      <w:tr w:rsidR="00206ACB" w14:paraId="1A43D231" w14:textId="77777777" w:rsidTr="00206ACB">
        <w:tc>
          <w:tcPr>
            <w:tcW w:w="699" w:type="dxa"/>
            <w:tcBorders>
              <w:top w:val="nil"/>
              <w:left w:val="single" w:sz="2" w:space="0" w:color="000000"/>
              <w:bottom w:val="single" w:sz="2" w:space="0" w:color="000000"/>
              <w:right w:val="nil"/>
            </w:tcBorders>
          </w:tcPr>
          <w:p w14:paraId="77370B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685B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63488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86A8FC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1BD3B0"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6594D888" w14:textId="77777777" w:rsidR="00206ACB" w:rsidRDefault="00206ACB">
            <w:pPr>
              <w:spacing w:line="276" w:lineRule="auto"/>
              <w:rPr>
                <w:sz w:val="18"/>
                <w:szCs w:val="18"/>
                <w:lang w:val="en-US"/>
              </w:rPr>
            </w:pPr>
          </w:p>
        </w:tc>
      </w:tr>
      <w:tr w:rsidR="00206ACB" w14:paraId="349B2BB0" w14:textId="77777777" w:rsidTr="00206ACB">
        <w:tc>
          <w:tcPr>
            <w:tcW w:w="699" w:type="dxa"/>
            <w:tcBorders>
              <w:top w:val="nil"/>
              <w:left w:val="single" w:sz="2" w:space="0" w:color="000000"/>
              <w:bottom w:val="single" w:sz="2" w:space="0" w:color="000000"/>
              <w:right w:val="nil"/>
            </w:tcBorders>
          </w:tcPr>
          <w:p w14:paraId="36E374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EBA12F"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409357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F93718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771AB1"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2247B944" w14:textId="77777777" w:rsidR="00206ACB" w:rsidRDefault="00206ACB">
            <w:pPr>
              <w:spacing w:line="276" w:lineRule="auto"/>
              <w:rPr>
                <w:sz w:val="18"/>
                <w:szCs w:val="18"/>
                <w:lang w:val="en-US"/>
              </w:rPr>
            </w:pPr>
          </w:p>
        </w:tc>
      </w:tr>
      <w:tr w:rsidR="00206ACB" w14:paraId="6891280E" w14:textId="77777777" w:rsidTr="00206ACB">
        <w:tc>
          <w:tcPr>
            <w:tcW w:w="699" w:type="dxa"/>
            <w:tcBorders>
              <w:top w:val="nil"/>
              <w:left w:val="single" w:sz="2" w:space="0" w:color="000000"/>
              <w:bottom w:val="single" w:sz="2" w:space="0" w:color="000000"/>
              <w:right w:val="nil"/>
            </w:tcBorders>
          </w:tcPr>
          <w:p w14:paraId="3FE7CB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7472FC"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06C0B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C052B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5E9A7C"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515943F6" w14:textId="77777777" w:rsidR="00206ACB" w:rsidRDefault="00206ACB">
            <w:pPr>
              <w:spacing w:line="276" w:lineRule="auto"/>
              <w:rPr>
                <w:sz w:val="18"/>
                <w:szCs w:val="18"/>
                <w:lang w:val="en-US"/>
              </w:rPr>
            </w:pPr>
          </w:p>
        </w:tc>
      </w:tr>
      <w:tr w:rsidR="00206ACB" w14:paraId="45E01C0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3BA8C4F" w14:textId="77777777" w:rsidR="00206ACB" w:rsidRDefault="00206ACB">
            <w:pPr>
              <w:spacing w:line="276" w:lineRule="auto"/>
              <w:jc w:val="center"/>
              <w:rPr>
                <w:sz w:val="22"/>
                <w:szCs w:val="22"/>
                <w:lang w:val="en-US"/>
              </w:rPr>
            </w:pPr>
            <w:r>
              <w:rPr>
                <w:lang w:val="en-US"/>
              </w:rPr>
              <w:t xml:space="preserve"> </w:t>
            </w:r>
            <w:r>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14:paraId="46A589C4" w14:textId="77777777" w:rsidR="00206ACB" w:rsidRDefault="00206ACB">
            <w:pPr>
              <w:spacing w:line="276" w:lineRule="auto"/>
              <w:jc w:val="center"/>
              <w:rPr>
                <w:sz w:val="22"/>
                <w:szCs w:val="22"/>
                <w:lang w:val="en-US"/>
              </w:rPr>
            </w:pPr>
            <w:r>
              <w:rPr>
                <w:sz w:val="22"/>
                <w:szCs w:val="22"/>
                <w:lang w:val="en-US"/>
              </w:rPr>
              <w:t>TsC03F1</w:t>
            </w:r>
          </w:p>
          <w:p w14:paraId="57A3009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35A794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60EB32C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A0870B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D8BD39" w14:textId="77777777" w:rsidR="00206ACB" w:rsidRDefault="00206ACB">
            <w:pPr>
              <w:spacing w:line="276" w:lineRule="auto"/>
              <w:jc w:val="right"/>
              <w:rPr>
                <w:lang w:val="en-US"/>
              </w:rPr>
            </w:pPr>
            <w:r>
              <w:rPr>
                <w:lang w:val="en-US"/>
              </w:rPr>
              <w:t>26,20</w:t>
            </w:r>
          </w:p>
        </w:tc>
      </w:tr>
      <w:tr w:rsidR="00206ACB" w14:paraId="0250DC34" w14:textId="77777777" w:rsidTr="00206ACB">
        <w:tc>
          <w:tcPr>
            <w:tcW w:w="699" w:type="dxa"/>
            <w:tcBorders>
              <w:top w:val="nil"/>
              <w:left w:val="single" w:sz="2" w:space="0" w:color="000000"/>
              <w:bottom w:val="single" w:sz="2" w:space="0" w:color="000000"/>
              <w:right w:val="nil"/>
            </w:tcBorders>
          </w:tcPr>
          <w:p w14:paraId="419F4C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4960B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50F5677"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87510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FBC08E"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6E16F8BA" w14:textId="77777777" w:rsidR="00206ACB" w:rsidRDefault="00206ACB">
            <w:pPr>
              <w:spacing w:line="276" w:lineRule="auto"/>
              <w:rPr>
                <w:sz w:val="18"/>
                <w:szCs w:val="18"/>
                <w:lang w:val="en-US"/>
              </w:rPr>
            </w:pPr>
          </w:p>
        </w:tc>
      </w:tr>
      <w:tr w:rsidR="00206ACB" w14:paraId="32697E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31C6844" w14:textId="77777777" w:rsidR="00206ACB" w:rsidRDefault="00206ACB">
            <w:pPr>
              <w:spacing w:line="276" w:lineRule="auto"/>
              <w:jc w:val="center"/>
              <w:rPr>
                <w:sz w:val="22"/>
                <w:szCs w:val="22"/>
                <w:lang w:val="en-US"/>
              </w:rPr>
            </w:pPr>
            <w:r>
              <w:rPr>
                <w:lang w:val="en-US"/>
              </w:rPr>
              <w:t xml:space="preserve"> </w:t>
            </w:r>
            <w:r>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14:paraId="23D8ED72" w14:textId="77777777" w:rsidR="00206ACB" w:rsidRDefault="00206ACB">
            <w:pPr>
              <w:spacing w:line="276" w:lineRule="auto"/>
              <w:jc w:val="center"/>
              <w:rPr>
                <w:sz w:val="22"/>
                <w:szCs w:val="22"/>
                <w:lang w:val="en-US"/>
              </w:rPr>
            </w:pPr>
            <w:r>
              <w:rPr>
                <w:sz w:val="22"/>
                <w:szCs w:val="22"/>
                <w:lang w:val="en-US"/>
              </w:rPr>
              <w:t>TsI51C5</w:t>
            </w:r>
          </w:p>
          <w:p w14:paraId="5419F8D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6B51EE"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4732CF6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34CA31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19E4C1" w14:textId="77777777" w:rsidR="00206ACB" w:rsidRDefault="00206ACB">
            <w:pPr>
              <w:spacing w:line="276" w:lineRule="auto"/>
              <w:jc w:val="right"/>
              <w:rPr>
                <w:lang w:val="en-US"/>
              </w:rPr>
            </w:pPr>
            <w:r>
              <w:rPr>
                <w:lang w:val="en-US"/>
              </w:rPr>
              <w:t>4 898,84</w:t>
            </w:r>
          </w:p>
        </w:tc>
      </w:tr>
      <w:tr w:rsidR="00206ACB" w14:paraId="1F85A310" w14:textId="77777777" w:rsidTr="00206ACB">
        <w:tc>
          <w:tcPr>
            <w:tcW w:w="699" w:type="dxa"/>
            <w:tcBorders>
              <w:top w:val="nil"/>
              <w:left w:val="single" w:sz="2" w:space="0" w:color="000000"/>
              <w:bottom w:val="single" w:sz="2" w:space="0" w:color="000000"/>
              <w:right w:val="nil"/>
            </w:tcBorders>
          </w:tcPr>
          <w:p w14:paraId="14251D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F43BDF"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AA9DF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1EB98B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4F0783"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30E014AB" w14:textId="77777777" w:rsidR="00206ACB" w:rsidRDefault="00206ACB">
            <w:pPr>
              <w:spacing w:line="276" w:lineRule="auto"/>
              <w:rPr>
                <w:sz w:val="18"/>
                <w:szCs w:val="18"/>
                <w:lang w:val="en-US"/>
              </w:rPr>
            </w:pPr>
          </w:p>
        </w:tc>
      </w:tr>
      <w:tr w:rsidR="00206ACB" w14:paraId="43AE8AB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CD6677" w14:textId="77777777" w:rsidR="00206ACB" w:rsidRDefault="00206ACB">
            <w:pPr>
              <w:spacing w:line="276" w:lineRule="auto"/>
              <w:jc w:val="center"/>
              <w:rPr>
                <w:sz w:val="22"/>
                <w:szCs w:val="22"/>
                <w:lang w:val="en-US"/>
              </w:rPr>
            </w:pPr>
            <w:r>
              <w:rPr>
                <w:lang w:val="en-US"/>
              </w:rPr>
              <w:t xml:space="preserve"> </w:t>
            </w:r>
            <w:r>
              <w:rPr>
                <w:sz w:val="22"/>
                <w:szCs w:val="22"/>
                <w:lang w:val="en-US"/>
              </w:rPr>
              <w:t>343</w:t>
            </w:r>
          </w:p>
        </w:tc>
        <w:tc>
          <w:tcPr>
            <w:tcW w:w="1537" w:type="dxa"/>
            <w:tcBorders>
              <w:top w:val="single" w:sz="2" w:space="0" w:color="000000"/>
              <w:left w:val="single" w:sz="2" w:space="0" w:color="000000"/>
              <w:bottom w:val="single" w:sz="2" w:space="0" w:color="000000"/>
              <w:right w:val="nil"/>
            </w:tcBorders>
            <w:vAlign w:val="center"/>
          </w:tcPr>
          <w:p w14:paraId="36E0D246" w14:textId="77777777" w:rsidR="00206ACB" w:rsidRDefault="00206ACB">
            <w:pPr>
              <w:spacing w:line="276" w:lineRule="auto"/>
              <w:jc w:val="center"/>
              <w:rPr>
                <w:sz w:val="22"/>
                <w:szCs w:val="22"/>
                <w:lang w:val="en-US"/>
              </w:rPr>
            </w:pPr>
            <w:r>
              <w:rPr>
                <w:sz w:val="22"/>
                <w:szCs w:val="22"/>
                <w:lang w:val="en-US"/>
              </w:rPr>
              <w:t>TsC50B</w:t>
            </w:r>
          </w:p>
          <w:p w14:paraId="69EFA89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24591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10 km, teren categoria II (k=20)</w:t>
            </w:r>
          </w:p>
        </w:tc>
        <w:tc>
          <w:tcPr>
            <w:tcW w:w="978" w:type="dxa"/>
            <w:tcBorders>
              <w:top w:val="single" w:sz="2" w:space="0" w:color="000000"/>
              <w:left w:val="single" w:sz="2" w:space="0" w:color="000000"/>
              <w:bottom w:val="single" w:sz="2" w:space="0" w:color="000000"/>
              <w:right w:val="nil"/>
            </w:tcBorders>
            <w:vAlign w:val="center"/>
            <w:hideMark/>
          </w:tcPr>
          <w:p w14:paraId="4F79A65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8EEFDD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8C2D31" w14:textId="77777777" w:rsidR="00206ACB" w:rsidRDefault="00206ACB">
            <w:pPr>
              <w:spacing w:line="276" w:lineRule="auto"/>
              <w:jc w:val="right"/>
              <w:rPr>
                <w:lang w:val="en-US"/>
              </w:rPr>
            </w:pPr>
            <w:r>
              <w:rPr>
                <w:lang w:val="en-US"/>
              </w:rPr>
              <w:t>26,20</w:t>
            </w:r>
          </w:p>
        </w:tc>
      </w:tr>
      <w:tr w:rsidR="00206ACB" w14:paraId="2519D5C9" w14:textId="77777777" w:rsidTr="00206ACB">
        <w:tc>
          <w:tcPr>
            <w:tcW w:w="699" w:type="dxa"/>
            <w:tcBorders>
              <w:top w:val="nil"/>
              <w:left w:val="single" w:sz="2" w:space="0" w:color="000000"/>
              <w:bottom w:val="single" w:sz="2" w:space="0" w:color="000000"/>
              <w:right w:val="nil"/>
            </w:tcBorders>
          </w:tcPr>
          <w:p w14:paraId="1A0C67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DCE587"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7D5E61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28BC51F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A101BD"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4ACC926A" w14:textId="77777777" w:rsidR="00206ACB" w:rsidRDefault="00206ACB">
            <w:pPr>
              <w:spacing w:line="276" w:lineRule="auto"/>
              <w:rPr>
                <w:sz w:val="18"/>
                <w:szCs w:val="18"/>
                <w:lang w:val="en-US"/>
              </w:rPr>
            </w:pPr>
          </w:p>
        </w:tc>
      </w:tr>
      <w:tr w:rsidR="00206ACB" w14:paraId="3907E386" w14:textId="77777777" w:rsidTr="00206ACB">
        <w:tc>
          <w:tcPr>
            <w:tcW w:w="699" w:type="dxa"/>
            <w:tcBorders>
              <w:top w:val="nil"/>
              <w:left w:val="single" w:sz="2" w:space="0" w:color="000000"/>
              <w:bottom w:val="single" w:sz="2" w:space="0" w:color="000000"/>
              <w:right w:val="nil"/>
            </w:tcBorders>
          </w:tcPr>
          <w:p w14:paraId="6B2B3B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91333A"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1672D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E3D3A5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F311E4"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31021C64" w14:textId="77777777" w:rsidR="00206ACB" w:rsidRDefault="00206ACB">
            <w:pPr>
              <w:spacing w:line="276" w:lineRule="auto"/>
              <w:rPr>
                <w:sz w:val="18"/>
                <w:szCs w:val="18"/>
                <w:lang w:val="en-US"/>
              </w:rPr>
            </w:pPr>
          </w:p>
        </w:tc>
      </w:tr>
      <w:tr w:rsidR="00206ACB" w14:paraId="177046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B0522F" w14:textId="77777777" w:rsidR="00206ACB" w:rsidRDefault="00206ACB">
            <w:pPr>
              <w:spacing w:line="276" w:lineRule="auto"/>
              <w:jc w:val="center"/>
              <w:rPr>
                <w:sz w:val="22"/>
                <w:szCs w:val="22"/>
                <w:lang w:val="en-US"/>
              </w:rPr>
            </w:pPr>
            <w:r>
              <w:rPr>
                <w:lang w:val="en-US"/>
              </w:rPr>
              <w:t xml:space="preserve"> </w:t>
            </w:r>
            <w:r>
              <w:rPr>
                <w:sz w:val="22"/>
                <w:szCs w:val="22"/>
                <w:lang w:val="en-US"/>
              </w:rPr>
              <w:t>344</w:t>
            </w:r>
          </w:p>
        </w:tc>
        <w:tc>
          <w:tcPr>
            <w:tcW w:w="1537" w:type="dxa"/>
            <w:tcBorders>
              <w:top w:val="single" w:sz="2" w:space="0" w:color="000000"/>
              <w:left w:val="single" w:sz="2" w:space="0" w:color="000000"/>
              <w:bottom w:val="single" w:sz="2" w:space="0" w:color="000000"/>
              <w:right w:val="nil"/>
            </w:tcBorders>
            <w:vAlign w:val="center"/>
          </w:tcPr>
          <w:p w14:paraId="4D4DD25B" w14:textId="77777777" w:rsidR="00206ACB" w:rsidRDefault="00206ACB">
            <w:pPr>
              <w:spacing w:line="276" w:lineRule="auto"/>
              <w:jc w:val="center"/>
              <w:rPr>
                <w:sz w:val="22"/>
                <w:szCs w:val="22"/>
                <w:lang w:val="en-US"/>
              </w:rPr>
            </w:pPr>
            <w:r>
              <w:rPr>
                <w:sz w:val="22"/>
                <w:szCs w:val="22"/>
                <w:lang w:val="en-US"/>
              </w:rPr>
              <w:t>DI96</w:t>
            </w:r>
          </w:p>
          <w:p w14:paraId="3D8BBB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A54AE3"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4436A61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F8E2F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B85A63" w14:textId="77777777" w:rsidR="00206ACB" w:rsidRDefault="00206ACB">
            <w:pPr>
              <w:spacing w:line="276" w:lineRule="auto"/>
              <w:jc w:val="right"/>
              <w:rPr>
                <w:lang w:val="en-US"/>
              </w:rPr>
            </w:pPr>
            <w:r>
              <w:rPr>
                <w:lang w:val="en-US"/>
              </w:rPr>
              <w:t>23,92</w:t>
            </w:r>
          </w:p>
        </w:tc>
      </w:tr>
      <w:tr w:rsidR="00206ACB" w14:paraId="72CE3199" w14:textId="77777777" w:rsidTr="00206ACB">
        <w:tc>
          <w:tcPr>
            <w:tcW w:w="699" w:type="dxa"/>
            <w:tcBorders>
              <w:top w:val="nil"/>
              <w:left w:val="single" w:sz="2" w:space="0" w:color="000000"/>
              <w:bottom w:val="single" w:sz="2" w:space="0" w:color="000000"/>
              <w:right w:val="nil"/>
            </w:tcBorders>
          </w:tcPr>
          <w:p w14:paraId="49431D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C035DA"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1EDECA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63F8721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3D9B25"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4F75BC86" w14:textId="77777777" w:rsidR="00206ACB" w:rsidRDefault="00206ACB">
            <w:pPr>
              <w:spacing w:line="276" w:lineRule="auto"/>
              <w:rPr>
                <w:sz w:val="18"/>
                <w:szCs w:val="18"/>
                <w:lang w:val="en-US"/>
              </w:rPr>
            </w:pPr>
          </w:p>
        </w:tc>
      </w:tr>
      <w:tr w:rsidR="00206ACB" w14:paraId="6327BDBE" w14:textId="77777777" w:rsidTr="00206ACB">
        <w:tc>
          <w:tcPr>
            <w:tcW w:w="699" w:type="dxa"/>
            <w:tcBorders>
              <w:top w:val="nil"/>
              <w:left w:val="single" w:sz="2" w:space="0" w:color="000000"/>
              <w:bottom w:val="single" w:sz="2" w:space="0" w:color="000000"/>
              <w:right w:val="nil"/>
            </w:tcBorders>
          </w:tcPr>
          <w:p w14:paraId="6B51C1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747763"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114E0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8E2C52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B16E5C"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27E3A46D" w14:textId="77777777" w:rsidR="00206ACB" w:rsidRDefault="00206ACB">
            <w:pPr>
              <w:spacing w:line="276" w:lineRule="auto"/>
              <w:rPr>
                <w:sz w:val="18"/>
                <w:szCs w:val="18"/>
                <w:lang w:val="en-US"/>
              </w:rPr>
            </w:pPr>
          </w:p>
        </w:tc>
      </w:tr>
      <w:tr w:rsidR="00206ACB" w14:paraId="1D4EF5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A6FB31" w14:textId="77777777" w:rsidR="00206ACB" w:rsidRDefault="00206ACB">
            <w:pPr>
              <w:spacing w:line="276" w:lineRule="auto"/>
              <w:jc w:val="center"/>
              <w:rPr>
                <w:sz w:val="22"/>
                <w:szCs w:val="22"/>
                <w:lang w:val="en-US"/>
              </w:rPr>
            </w:pPr>
            <w:r>
              <w:rPr>
                <w:lang w:val="en-US"/>
              </w:rPr>
              <w:t xml:space="preserve"> </w:t>
            </w:r>
            <w:r>
              <w:rPr>
                <w:sz w:val="22"/>
                <w:szCs w:val="22"/>
                <w:lang w:val="en-US"/>
              </w:rPr>
              <w:t>345</w:t>
            </w:r>
          </w:p>
        </w:tc>
        <w:tc>
          <w:tcPr>
            <w:tcW w:w="1537" w:type="dxa"/>
            <w:tcBorders>
              <w:top w:val="single" w:sz="2" w:space="0" w:color="000000"/>
              <w:left w:val="single" w:sz="2" w:space="0" w:color="000000"/>
              <w:bottom w:val="single" w:sz="2" w:space="0" w:color="000000"/>
              <w:right w:val="nil"/>
            </w:tcBorders>
            <w:vAlign w:val="center"/>
          </w:tcPr>
          <w:p w14:paraId="4EFF401F" w14:textId="77777777" w:rsidR="00206ACB" w:rsidRDefault="00206ACB">
            <w:pPr>
              <w:spacing w:line="276" w:lineRule="auto"/>
              <w:jc w:val="center"/>
              <w:rPr>
                <w:sz w:val="22"/>
                <w:szCs w:val="22"/>
                <w:lang w:val="en-US"/>
              </w:rPr>
            </w:pPr>
            <w:r>
              <w:rPr>
                <w:sz w:val="22"/>
                <w:szCs w:val="22"/>
                <w:lang w:val="en-US"/>
              </w:rPr>
              <w:t>TsD14A01</w:t>
            </w:r>
          </w:p>
          <w:p w14:paraId="314BBD6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ACFD1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247646C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8712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DB6F71" w14:textId="77777777" w:rsidR="00206ACB" w:rsidRDefault="00206ACB">
            <w:pPr>
              <w:spacing w:line="276" w:lineRule="auto"/>
              <w:jc w:val="right"/>
              <w:rPr>
                <w:lang w:val="en-US"/>
              </w:rPr>
            </w:pPr>
            <w:r>
              <w:rPr>
                <w:lang w:val="en-US"/>
              </w:rPr>
              <w:t>119,60</w:t>
            </w:r>
          </w:p>
        </w:tc>
      </w:tr>
      <w:tr w:rsidR="00206ACB" w14:paraId="5C111E4E" w14:textId="77777777" w:rsidTr="00206ACB">
        <w:tc>
          <w:tcPr>
            <w:tcW w:w="699" w:type="dxa"/>
            <w:tcBorders>
              <w:top w:val="nil"/>
              <w:left w:val="single" w:sz="2" w:space="0" w:color="000000"/>
              <w:bottom w:val="single" w:sz="2" w:space="0" w:color="000000"/>
              <w:right w:val="nil"/>
            </w:tcBorders>
          </w:tcPr>
          <w:p w14:paraId="79228E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B7574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D9D3E80"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473954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33C53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A230203" w14:textId="77777777" w:rsidR="00206ACB" w:rsidRDefault="00206ACB">
            <w:pPr>
              <w:spacing w:line="276" w:lineRule="auto"/>
              <w:rPr>
                <w:sz w:val="18"/>
                <w:szCs w:val="18"/>
                <w:lang w:val="en-US"/>
              </w:rPr>
            </w:pPr>
          </w:p>
        </w:tc>
      </w:tr>
      <w:tr w:rsidR="00206ACB" w14:paraId="3893F103" w14:textId="77777777" w:rsidTr="00206ACB">
        <w:tc>
          <w:tcPr>
            <w:tcW w:w="699" w:type="dxa"/>
            <w:tcBorders>
              <w:top w:val="nil"/>
              <w:left w:val="single" w:sz="2" w:space="0" w:color="000000"/>
              <w:bottom w:val="single" w:sz="2" w:space="0" w:color="000000"/>
              <w:right w:val="nil"/>
            </w:tcBorders>
          </w:tcPr>
          <w:p w14:paraId="17C481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B3C1A0"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3180D83"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CCB34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9BB226"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420E45AE" w14:textId="77777777" w:rsidR="00206ACB" w:rsidRDefault="00206ACB">
            <w:pPr>
              <w:spacing w:line="276" w:lineRule="auto"/>
              <w:rPr>
                <w:sz w:val="18"/>
                <w:szCs w:val="18"/>
                <w:lang w:val="en-US"/>
              </w:rPr>
            </w:pPr>
          </w:p>
        </w:tc>
      </w:tr>
      <w:tr w:rsidR="00206ACB" w14:paraId="37D951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E91E0E6" w14:textId="77777777" w:rsidR="00206ACB" w:rsidRDefault="00206ACB">
            <w:pPr>
              <w:spacing w:line="276" w:lineRule="auto"/>
              <w:jc w:val="center"/>
              <w:rPr>
                <w:sz w:val="22"/>
                <w:szCs w:val="22"/>
                <w:lang w:val="en-US"/>
              </w:rPr>
            </w:pPr>
            <w:r>
              <w:rPr>
                <w:lang w:val="en-US"/>
              </w:rPr>
              <w:t xml:space="preserve"> </w:t>
            </w:r>
            <w:r>
              <w:rPr>
                <w:sz w:val="22"/>
                <w:szCs w:val="22"/>
                <w:lang w:val="en-US"/>
              </w:rPr>
              <w:t>346</w:t>
            </w:r>
          </w:p>
        </w:tc>
        <w:tc>
          <w:tcPr>
            <w:tcW w:w="1537" w:type="dxa"/>
            <w:tcBorders>
              <w:top w:val="single" w:sz="2" w:space="0" w:color="000000"/>
              <w:left w:val="single" w:sz="2" w:space="0" w:color="000000"/>
              <w:bottom w:val="single" w:sz="2" w:space="0" w:color="000000"/>
              <w:right w:val="nil"/>
            </w:tcBorders>
            <w:vAlign w:val="center"/>
          </w:tcPr>
          <w:p w14:paraId="5D6DA51B" w14:textId="77777777" w:rsidR="00206ACB" w:rsidRDefault="00206ACB">
            <w:pPr>
              <w:spacing w:line="276" w:lineRule="auto"/>
              <w:jc w:val="center"/>
              <w:rPr>
                <w:sz w:val="22"/>
                <w:szCs w:val="22"/>
                <w:lang w:val="en-US"/>
              </w:rPr>
            </w:pPr>
            <w:r>
              <w:rPr>
                <w:sz w:val="22"/>
                <w:szCs w:val="22"/>
                <w:lang w:val="en-US"/>
              </w:rPr>
              <w:t>DI104</w:t>
            </w:r>
          </w:p>
          <w:p w14:paraId="5263D69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2B901B"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treptelor pe taluzul rambleului</w:t>
            </w:r>
          </w:p>
        </w:tc>
        <w:tc>
          <w:tcPr>
            <w:tcW w:w="978" w:type="dxa"/>
            <w:tcBorders>
              <w:top w:val="single" w:sz="2" w:space="0" w:color="000000"/>
              <w:left w:val="single" w:sz="2" w:space="0" w:color="000000"/>
              <w:bottom w:val="single" w:sz="2" w:space="0" w:color="000000"/>
              <w:right w:val="nil"/>
            </w:tcBorders>
            <w:vAlign w:val="center"/>
            <w:hideMark/>
          </w:tcPr>
          <w:p w14:paraId="3144395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157CCA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527EDA" w14:textId="77777777" w:rsidR="00206ACB" w:rsidRDefault="00206ACB">
            <w:pPr>
              <w:spacing w:line="276" w:lineRule="auto"/>
              <w:jc w:val="right"/>
              <w:rPr>
                <w:lang w:val="en-US"/>
              </w:rPr>
            </w:pPr>
            <w:r>
              <w:rPr>
                <w:lang w:val="en-US"/>
              </w:rPr>
              <w:t>22,00</w:t>
            </w:r>
          </w:p>
        </w:tc>
      </w:tr>
      <w:tr w:rsidR="00206ACB" w14:paraId="55EDE739" w14:textId="77777777" w:rsidTr="00206ACB">
        <w:tc>
          <w:tcPr>
            <w:tcW w:w="699" w:type="dxa"/>
            <w:tcBorders>
              <w:top w:val="nil"/>
              <w:left w:val="single" w:sz="2" w:space="0" w:color="000000"/>
              <w:bottom w:val="single" w:sz="2" w:space="0" w:color="000000"/>
              <w:right w:val="nil"/>
            </w:tcBorders>
          </w:tcPr>
          <w:p w14:paraId="27231E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4E561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D49ED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816E74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B28DEA" w14:textId="77777777" w:rsidR="00206ACB" w:rsidRDefault="00206ACB">
            <w:pPr>
              <w:spacing w:line="276" w:lineRule="auto"/>
              <w:rPr>
                <w:sz w:val="18"/>
                <w:szCs w:val="18"/>
                <w:lang w:val="en-US"/>
              </w:rPr>
            </w:pPr>
            <w:r>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19FB3A07" w14:textId="77777777" w:rsidR="00206ACB" w:rsidRDefault="00206ACB">
            <w:pPr>
              <w:spacing w:line="276" w:lineRule="auto"/>
              <w:rPr>
                <w:sz w:val="18"/>
                <w:szCs w:val="18"/>
                <w:lang w:val="en-US"/>
              </w:rPr>
            </w:pPr>
          </w:p>
        </w:tc>
      </w:tr>
      <w:tr w:rsidR="00206ACB" w14:paraId="14161C0F" w14:textId="77777777" w:rsidTr="00206ACB">
        <w:tc>
          <w:tcPr>
            <w:tcW w:w="699" w:type="dxa"/>
            <w:tcBorders>
              <w:top w:val="nil"/>
              <w:left w:val="single" w:sz="2" w:space="0" w:color="000000"/>
              <w:bottom w:val="single" w:sz="2" w:space="0" w:color="000000"/>
              <w:right w:val="nil"/>
            </w:tcBorders>
          </w:tcPr>
          <w:p w14:paraId="22CC56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2E32DC"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4B61E7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05EADD3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350629" w14:textId="77777777" w:rsidR="00206ACB" w:rsidRDefault="00206ACB">
            <w:pPr>
              <w:spacing w:line="276" w:lineRule="auto"/>
              <w:rPr>
                <w:sz w:val="18"/>
                <w:szCs w:val="18"/>
                <w:lang w:val="en-US"/>
              </w:rPr>
            </w:pPr>
            <w:r>
              <w:rPr>
                <w:sz w:val="18"/>
                <w:szCs w:val="18"/>
                <w:lang w:val="en-US"/>
              </w:rPr>
              <w:t>1,250</w:t>
            </w:r>
          </w:p>
        </w:tc>
        <w:tc>
          <w:tcPr>
            <w:tcW w:w="1119" w:type="dxa"/>
            <w:tcBorders>
              <w:top w:val="nil"/>
              <w:left w:val="single" w:sz="2" w:space="0" w:color="000000"/>
              <w:bottom w:val="single" w:sz="2" w:space="0" w:color="000000"/>
              <w:right w:val="single" w:sz="2" w:space="0" w:color="000000"/>
            </w:tcBorders>
            <w:vAlign w:val="center"/>
          </w:tcPr>
          <w:p w14:paraId="733A0671" w14:textId="77777777" w:rsidR="00206ACB" w:rsidRDefault="00206ACB">
            <w:pPr>
              <w:spacing w:line="276" w:lineRule="auto"/>
              <w:rPr>
                <w:sz w:val="18"/>
                <w:szCs w:val="18"/>
                <w:lang w:val="en-US"/>
              </w:rPr>
            </w:pPr>
          </w:p>
        </w:tc>
      </w:tr>
      <w:tr w:rsidR="00206ACB" w14:paraId="087C527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3F1A6E" w14:textId="77777777" w:rsidR="00206ACB" w:rsidRDefault="00206ACB">
            <w:pPr>
              <w:spacing w:line="276" w:lineRule="auto"/>
              <w:jc w:val="center"/>
              <w:rPr>
                <w:sz w:val="22"/>
                <w:szCs w:val="22"/>
                <w:lang w:val="en-US"/>
              </w:rPr>
            </w:pPr>
            <w:r>
              <w:rPr>
                <w:lang w:val="en-US"/>
              </w:rPr>
              <w:t xml:space="preserve"> </w:t>
            </w:r>
            <w:r>
              <w:rPr>
                <w:sz w:val="22"/>
                <w:szCs w:val="22"/>
                <w:lang w:val="en-US"/>
              </w:rPr>
              <w:t>347</w:t>
            </w:r>
          </w:p>
        </w:tc>
        <w:tc>
          <w:tcPr>
            <w:tcW w:w="1537" w:type="dxa"/>
            <w:tcBorders>
              <w:top w:val="single" w:sz="2" w:space="0" w:color="000000"/>
              <w:left w:val="single" w:sz="2" w:space="0" w:color="000000"/>
              <w:bottom w:val="single" w:sz="2" w:space="0" w:color="000000"/>
              <w:right w:val="nil"/>
            </w:tcBorders>
            <w:vAlign w:val="center"/>
          </w:tcPr>
          <w:p w14:paraId="22E5C388" w14:textId="77777777" w:rsidR="00206ACB" w:rsidRDefault="00206ACB">
            <w:pPr>
              <w:spacing w:line="276" w:lineRule="auto"/>
              <w:jc w:val="center"/>
              <w:rPr>
                <w:sz w:val="22"/>
                <w:szCs w:val="22"/>
                <w:lang w:val="en-US"/>
              </w:rPr>
            </w:pPr>
            <w:r>
              <w:rPr>
                <w:sz w:val="22"/>
                <w:szCs w:val="22"/>
                <w:lang w:val="en-US"/>
              </w:rPr>
              <w:t>TsE05C</w:t>
            </w:r>
          </w:p>
          <w:p w14:paraId="638AFC8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06321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16BB6F0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F9FF40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619420" w14:textId="77777777" w:rsidR="00206ACB" w:rsidRDefault="00206ACB">
            <w:pPr>
              <w:spacing w:line="276" w:lineRule="auto"/>
              <w:jc w:val="right"/>
              <w:rPr>
                <w:lang w:val="en-US"/>
              </w:rPr>
            </w:pPr>
            <w:r>
              <w:rPr>
                <w:lang w:val="en-US"/>
              </w:rPr>
              <w:t>11,10</w:t>
            </w:r>
          </w:p>
        </w:tc>
      </w:tr>
      <w:tr w:rsidR="00206ACB" w14:paraId="37642DC7" w14:textId="77777777" w:rsidTr="00206ACB">
        <w:tc>
          <w:tcPr>
            <w:tcW w:w="699" w:type="dxa"/>
            <w:tcBorders>
              <w:top w:val="nil"/>
              <w:left w:val="single" w:sz="2" w:space="0" w:color="000000"/>
              <w:bottom w:val="single" w:sz="2" w:space="0" w:color="000000"/>
              <w:right w:val="nil"/>
            </w:tcBorders>
          </w:tcPr>
          <w:p w14:paraId="247453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B839E0"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F9114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BD3039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3CBFE6"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1A9A9573" w14:textId="77777777" w:rsidR="00206ACB" w:rsidRDefault="00206ACB">
            <w:pPr>
              <w:spacing w:line="276" w:lineRule="auto"/>
              <w:rPr>
                <w:sz w:val="18"/>
                <w:szCs w:val="18"/>
                <w:lang w:val="en-US"/>
              </w:rPr>
            </w:pPr>
          </w:p>
        </w:tc>
      </w:tr>
      <w:tr w:rsidR="00206ACB" w14:paraId="364281A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3CEC55" w14:textId="77777777" w:rsidR="00206ACB" w:rsidRDefault="00206ACB">
            <w:pPr>
              <w:spacing w:line="276" w:lineRule="auto"/>
              <w:jc w:val="center"/>
              <w:rPr>
                <w:sz w:val="22"/>
                <w:szCs w:val="22"/>
                <w:lang w:val="en-US"/>
              </w:rPr>
            </w:pPr>
            <w:r>
              <w:rPr>
                <w:lang w:val="en-US"/>
              </w:rPr>
              <w:t xml:space="preserve"> </w:t>
            </w:r>
            <w:r>
              <w:rPr>
                <w:sz w:val="22"/>
                <w:szCs w:val="22"/>
                <w:lang w:val="en-US"/>
              </w:rPr>
              <w:t>348</w:t>
            </w:r>
          </w:p>
        </w:tc>
        <w:tc>
          <w:tcPr>
            <w:tcW w:w="1537" w:type="dxa"/>
            <w:tcBorders>
              <w:top w:val="single" w:sz="2" w:space="0" w:color="000000"/>
              <w:left w:val="single" w:sz="2" w:space="0" w:color="000000"/>
              <w:bottom w:val="single" w:sz="2" w:space="0" w:color="000000"/>
              <w:right w:val="nil"/>
            </w:tcBorders>
            <w:vAlign w:val="center"/>
          </w:tcPr>
          <w:p w14:paraId="514345D4" w14:textId="77777777" w:rsidR="00206ACB" w:rsidRDefault="00206ACB">
            <w:pPr>
              <w:spacing w:line="276" w:lineRule="auto"/>
              <w:jc w:val="center"/>
              <w:rPr>
                <w:sz w:val="22"/>
                <w:szCs w:val="22"/>
                <w:lang w:val="en-US"/>
              </w:rPr>
            </w:pPr>
            <w:r>
              <w:rPr>
                <w:sz w:val="22"/>
                <w:szCs w:val="22"/>
                <w:lang w:val="en-US"/>
              </w:rPr>
              <w:t>DI98</w:t>
            </w:r>
          </w:p>
          <w:p w14:paraId="1CDAC4C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BB322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1B7FB65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D822B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C9B571" w14:textId="77777777" w:rsidR="00206ACB" w:rsidRDefault="00206ACB">
            <w:pPr>
              <w:spacing w:line="276" w:lineRule="auto"/>
              <w:jc w:val="right"/>
              <w:rPr>
                <w:lang w:val="en-US"/>
              </w:rPr>
            </w:pPr>
            <w:r>
              <w:rPr>
                <w:lang w:val="en-US"/>
              </w:rPr>
              <w:t>12,79</w:t>
            </w:r>
          </w:p>
        </w:tc>
      </w:tr>
      <w:tr w:rsidR="00206ACB" w14:paraId="49A78827" w14:textId="77777777" w:rsidTr="00206ACB">
        <w:tc>
          <w:tcPr>
            <w:tcW w:w="699" w:type="dxa"/>
            <w:tcBorders>
              <w:top w:val="nil"/>
              <w:left w:val="single" w:sz="2" w:space="0" w:color="000000"/>
              <w:bottom w:val="single" w:sz="2" w:space="0" w:color="000000"/>
              <w:right w:val="nil"/>
            </w:tcBorders>
          </w:tcPr>
          <w:p w14:paraId="30748F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BAA4E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D5596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785134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406460"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7C57A6D1" w14:textId="77777777" w:rsidR="00206ACB" w:rsidRDefault="00206ACB">
            <w:pPr>
              <w:spacing w:line="276" w:lineRule="auto"/>
              <w:rPr>
                <w:sz w:val="18"/>
                <w:szCs w:val="18"/>
                <w:lang w:val="en-US"/>
              </w:rPr>
            </w:pPr>
          </w:p>
        </w:tc>
      </w:tr>
      <w:tr w:rsidR="00206ACB" w14:paraId="201717E0" w14:textId="77777777" w:rsidTr="00206ACB">
        <w:tc>
          <w:tcPr>
            <w:tcW w:w="699" w:type="dxa"/>
            <w:tcBorders>
              <w:top w:val="nil"/>
              <w:left w:val="single" w:sz="2" w:space="0" w:color="000000"/>
              <w:bottom w:val="single" w:sz="2" w:space="0" w:color="000000"/>
              <w:right w:val="nil"/>
            </w:tcBorders>
          </w:tcPr>
          <w:p w14:paraId="3B1F0D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4726A5"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1A24D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1A7A6AC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5EA4DD"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7AE78CF2" w14:textId="77777777" w:rsidR="00206ACB" w:rsidRDefault="00206ACB">
            <w:pPr>
              <w:spacing w:line="276" w:lineRule="auto"/>
              <w:rPr>
                <w:sz w:val="18"/>
                <w:szCs w:val="18"/>
                <w:lang w:val="en-US"/>
              </w:rPr>
            </w:pPr>
          </w:p>
        </w:tc>
      </w:tr>
      <w:tr w:rsidR="00206ACB" w14:paraId="12A4586A" w14:textId="77777777" w:rsidTr="00206ACB">
        <w:tc>
          <w:tcPr>
            <w:tcW w:w="699" w:type="dxa"/>
            <w:tcBorders>
              <w:top w:val="nil"/>
              <w:left w:val="single" w:sz="2" w:space="0" w:color="000000"/>
              <w:bottom w:val="single" w:sz="2" w:space="0" w:color="000000"/>
              <w:right w:val="nil"/>
            </w:tcBorders>
          </w:tcPr>
          <w:p w14:paraId="30FBBE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D64A54"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6BEE3FC5"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2E115EC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6ED096"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1544FCD6" w14:textId="77777777" w:rsidR="00206ACB" w:rsidRDefault="00206ACB">
            <w:pPr>
              <w:spacing w:line="276" w:lineRule="auto"/>
              <w:rPr>
                <w:sz w:val="18"/>
                <w:szCs w:val="18"/>
                <w:lang w:val="en-US"/>
              </w:rPr>
            </w:pPr>
          </w:p>
        </w:tc>
      </w:tr>
      <w:tr w:rsidR="00206ACB" w14:paraId="5061B75C" w14:textId="77777777" w:rsidTr="00206ACB">
        <w:tc>
          <w:tcPr>
            <w:tcW w:w="699" w:type="dxa"/>
            <w:tcBorders>
              <w:top w:val="nil"/>
              <w:left w:val="single" w:sz="2" w:space="0" w:color="000000"/>
              <w:bottom w:val="single" w:sz="2" w:space="0" w:color="000000"/>
              <w:right w:val="nil"/>
            </w:tcBorders>
          </w:tcPr>
          <w:p w14:paraId="45E096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FE5F58"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09CA5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478E8D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895CDD"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79BC85B0" w14:textId="77777777" w:rsidR="00206ACB" w:rsidRDefault="00206ACB">
            <w:pPr>
              <w:spacing w:line="276" w:lineRule="auto"/>
              <w:rPr>
                <w:sz w:val="18"/>
                <w:szCs w:val="18"/>
                <w:lang w:val="en-US"/>
              </w:rPr>
            </w:pPr>
          </w:p>
        </w:tc>
      </w:tr>
      <w:tr w:rsidR="00206ACB" w14:paraId="56B367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C4192A" w14:textId="77777777" w:rsidR="00206ACB" w:rsidRDefault="00206ACB">
            <w:pPr>
              <w:spacing w:line="276" w:lineRule="auto"/>
              <w:jc w:val="center"/>
              <w:rPr>
                <w:sz w:val="22"/>
                <w:szCs w:val="22"/>
                <w:lang w:val="en-US"/>
              </w:rPr>
            </w:pPr>
            <w:r>
              <w:rPr>
                <w:lang w:val="en-US"/>
              </w:rPr>
              <w:t xml:space="preserve"> </w:t>
            </w:r>
            <w:r>
              <w:rPr>
                <w:sz w:val="22"/>
                <w:szCs w:val="22"/>
                <w:lang w:val="en-US"/>
              </w:rPr>
              <w:t>349</w:t>
            </w:r>
          </w:p>
        </w:tc>
        <w:tc>
          <w:tcPr>
            <w:tcW w:w="1537" w:type="dxa"/>
            <w:tcBorders>
              <w:top w:val="single" w:sz="2" w:space="0" w:color="000000"/>
              <w:left w:val="single" w:sz="2" w:space="0" w:color="000000"/>
              <w:bottom w:val="single" w:sz="2" w:space="0" w:color="000000"/>
              <w:right w:val="nil"/>
            </w:tcBorders>
            <w:vAlign w:val="center"/>
          </w:tcPr>
          <w:p w14:paraId="31064ACF" w14:textId="77777777" w:rsidR="00206ACB" w:rsidRDefault="00206ACB">
            <w:pPr>
              <w:spacing w:line="276" w:lineRule="auto"/>
              <w:jc w:val="center"/>
              <w:rPr>
                <w:sz w:val="22"/>
                <w:szCs w:val="22"/>
                <w:lang w:val="en-US"/>
              </w:rPr>
            </w:pPr>
            <w:r>
              <w:rPr>
                <w:sz w:val="22"/>
                <w:szCs w:val="22"/>
                <w:lang w:val="en-US"/>
              </w:rPr>
              <w:t>DI96</w:t>
            </w:r>
          </w:p>
          <w:p w14:paraId="5970A5E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199DD1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16C4C34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585676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DC6249" w14:textId="77777777" w:rsidR="00206ACB" w:rsidRDefault="00206ACB">
            <w:pPr>
              <w:spacing w:line="276" w:lineRule="auto"/>
              <w:jc w:val="right"/>
              <w:rPr>
                <w:lang w:val="en-US"/>
              </w:rPr>
            </w:pPr>
            <w:r>
              <w:rPr>
                <w:lang w:val="en-US"/>
              </w:rPr>
              <w:t>1,22</w:t>
            </w:r>
          </w:p>
        </w:tc>
      </w:tr>
      <w:tr w:rsidR="00206ACB" w14:paraId="19301B50" w14:textId="77777777" w:rsidTr="00206ACB">
        <w:tc>
          <w:tcPr>
            <w:tcW w:w="699" w:type="dxa"/>
            <w:tcBorders>
              <w:top w:val="nil"/>
              <w:left w:val="single" w:sz="2" w:space="0" w:color="000000"/>
              <w:bottom w:val="single" w:sz="2" w:space="0" w:color="000000"/>
              <w:right w:val="nil"/>
            </w:tcBorders>
          </w:tcPr>
          <w:p w14:paraId="3B884A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97930F"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2FF1A8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64E962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75F995"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10F4C4D7" w14:textId="77777777" w:rsidR="00206ACB" w:rsidRDefault="00206ACB">
            <w:pPr>
              <w:spacing w:line="276" w:lineRule="auto"/>
              <w:rPr>
                <w:sz w:val="18"/>
                <w:szCs w:val="18"/>
                <w:lang w:val="en-US"/>
              </w:rPr>
            </w:pPr>
          </w:p>
        </w:tc>
      </w:tr>
      <w:tr w:rsidR="00206ACB" w14:paraId="35A43F03" w14:textId="77777777" w:rsidTr="00206ACB">
        <w:tc>
          <w:tcPr>
            <w:tcW w:w="699" w:type="dxa"/>
            <w:tcBorders>
              <w:top w:val="nil"/>
              <w:left w:val="single" w:sz="2" w:space="0" w:color="000000"/>
              <w:bottom w:val="single" w:sz="2" w:space="0" w:color="000000"/>
              <w:right w:val="nil"/>
            </w:tcBorders>
          </w:tcPr>
          <w:p w14:paraId="659490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6BC619"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349B65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48A3164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9BB848"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77F964FD" w14:textId="77777777" w:rsidR="00206ACB" w:rsidRDefault="00206ACB">
            <w:pPr>
              <w:spacing w:line="276" w:lineRule="auto"/>
              <w:rPr>
                <w:sz w:val="18"/>
                <w:szCs w:val="18"/>
                <w:lang w:val="en-US"/>
              </w:rPr>
            </w:pPr>
          </w:p>
        </w:tc>
      </w:tr>
      <w:tr w:rsidR="00206ACB" w14:paraId="5A0A506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122EBA" w14:textId="77777777" w:rsidR="00206ACB" w:rsidRDefault="00206ACB">
            <w:pPr>
              <w:spacing w:line="276" w:lineRule="auto"/>
              <w:jc w:val="center"/>
              <w:rPr>
                <w:sz w:val="22"/>
                <w:szCs w:val="22"/>
                <w:lang w:val="en-US"/>
              </w:rPr>
            </w:pPr>
            <w:r>
              <w:rPr>
                <w:lang w:val="en-US"/>
              </w:rPr>
              <w:t xml:space="preserve"> </w:t>
            </w:r>
            <w:r>
              <w:rPr>
                <w:sz w:val="22"/>
                <w:szCs w:val="22"/>
                <w:lang w:val="en-US"/>
              </w:rPr>
              <w:t>350</w:t>
            </w:r>
          </w:p>
        </w:tc>
        <w:tc>
          <w:tcPr>
            <w:tcW w:w="1537" w:type="dxa"/>
            <w:tcBorders>
              <w:top w:val="single" w:sz="2" w:space="0" w:color="000000"/>
              <w:left w:val="single" w:sz="2" w:space="0" w:color="000000"/>
              <w:bottom w:val="single" w:sz="2" w:space="0" w:color="000000"/>
              <w:right w:val="nil"/>
            </w:tcBorders>
            <w:vAlign w:val="center"/>
          </w:tcPr>
          <w:p w14:paraId="49979134" w14:textId="77777777" w:rsidR="00206ACB" w:rsidRDefault="00206ACB">
            <w:pPr>
              <w:spacing w:line="276" w:lineRule="auto"/>
              <w:jc w:val="center"/>
              <w:rPr>
                <w:sz w:val="22"/>
                <w:szCs w:val="22"/>
                <w:lang w:val="en-US"/>
              </w:rPr>
            </w:pPr>
            <w:r>
              <w:rPr>
                <w:sz w:val="22"/>
                <w:szCs w:val="22"/>
                <w:lang w:val="en-US"/>
              </w:rPr>
              <w:t>TsE05C</w:t>
            </w:r>
          </w:p>
          <w:p w14:paraId="56AA46A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64D7BF"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00B58FE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05D8E3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26C2C2" w14:textId="77777777" w:rsidR="00206ACB" w:rsidRDefault="00206ACB">
            <w:pPr>
              <w:spacing w:line="276" w:lineRule="auto"/>
              <w:jc w:val="right"/>
              <w:rPr>
                <w:lang w:val="en-US"/>
              </w:rPr>
            </w:pPr>
            <w:r>
              <w:rPr>
                <w:lang w:val="en-US"/>
              </w:rPr>
              <w:t>8,00</w:t>
            </w:r>
          </w:p>
        </w:tc>
      </w:tr>
      <w:tr w:rsidR="00206ACB" w14:paraId="75FC5380" w14:textId="77777777" w:rsidTr="00206ACB">
        <w:tc>
          <w:tcPr>
            <w:tcW w:w="699" w:type="dxa"/>
            <w:tcBorders>
              <w:top w:val="nil"/>
              <w:left w:val="single" w:sz="2" w:space="0" w:color="000000"/>
              <w:bottom w:val="single" w:sz="2" w:space="0" w:color="000000"/>
              <w:right w:val="nil"/>
            </w:tcBorders>
          </w:tcPr>
          <w:p w14:paraId="58BCA8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A6E76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60807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D26C61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89D94F"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3A62A90E" w14:textId="77777777" w:rsidR="00206ACB" w:rsidRDefault="00206ACB">
            <w:pPr>
              <w:spacing w:line="276" w:lineRule="auto"/>
              <w:rPr>
                <w:sz w:val="18"/>
                <w:szCs w:val="18"/>
                <w:lang w:val="en-US"/>
              </w:rPr>
            </w:pPr>
          </w:p>
        </w:tc>
      </w:tr>
      <w:tr w:rsidR="00206ACB" w14:paraId="54AFC6A9" w14:textId="77777777" w:rsidTr="00206ACB">
        <w:tc>
          <w:tcPr>
            <w:tcW w:w="699" w:type="dxa"/>
            <w:tcBorders>
              <w:top w:val="nil"/>
              <w:left w:val="single" w:sz="2" w:space="0" w:color="000000"/>
              <w:bottom w:val="nil"/>
              <w:right w:val="nil"/>
            </w:tcBorders>
            <w:hideMark/>
          </w:tcPr>
          <w:p w14:paraId="6C1C586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678277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A8F7F37"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1.23.3. Imbracamintea rutiera</w:t>
            </w:r>
          </w:p>
        </w:tc>
        <w:tc>
          <w:tcPr>
            <w:tcW w:w="978" w:type="dxa"/>
            <w:tcBorders>
              <w:top w:val="nil"/>
              <w:left w:val="single" w:sz="2" w:space="0" w:color="000000"/>
              <w:bottom w:val="nil"/>
              <w:right w:val="nil"/>
            </w:tcBorders>
          </w:tcPr>
          <w:p w14:paraId="0E10192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AA2B60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F2E0CD9" w14:textId="77777777" w:rsidR="00206ACB" w:rsidRDefault="00206ACB">
            <w:pPr>
              <w:spacing w:line="276" w:lineRule="auto"/>
              <w:rPr>
                <w:lang w:val="en-US"/>
              </w:rPr>
            </w:pPr>
          </w:p>
        </w:tc>
      </w:tr>
      <w:tr w:rsidR="00206ACB" w14:paraId="340E92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651589" w14:textId="77777777" w:rsidR="00206ACB" w:rsidRDefault="00206ACB">
            <w:pPr>
              <w:spacing w:line="276" w:lineRule="auto"/>
              <w:jc w:val="center"/>
              <w:rPr>
                <w:sz w:val="22"/>
                <w:szCs w:val="22"/>
                <w:lang w:val="en-US"/>
              </w:rPr>
            </w:pPr>
            <w:r>
              <w:rPr>
                <w:sz w:val="22"/>
                <w:szCs w:val="22"/>
                <w:lang w:val="en-US"/>
              </w:rPr>
              <w:t>351</w:t>
            </w:r>
          </w:p>
        </w:tc>
        <w:tc>
          <w:tcPr>
            <w:tcW w:w="1537" w:type="dxa"/>
            <w:tcBorders>
              <w:top w:val="single" w:sz="2" w:space="0" w:color="000000"/>
              <w:left w:val="single" w:sz="2" w:space="0" w:color="000000"/>
              <w:bottom w:val="single" w:sz="2" w:space="0" w:color="000000"/>
              <w:right w:val="nil"/>
            </w:tcBorders>
            <w:vAlign w:val="center"/>
          </w:tcPr>
          <w:p w14:paraId="1EF8284D" w14:textId="77777777" w:rsidR="00206ACB" w:rsidRDefault="00206ACB">
            <w:pPr>
              <w:spacing w:line="276" w:lineRule="auto"/>
              <w:jc w:val="center"/>
              <w:rPr>
                <w:sz w:val="22"/>
                <w:szCs w:val="22"/>
                <w:lang w:val="en-US"/>
              </w:rPr>
            </w:pPr>
            <w:r>
              <w:rPr>
                <w:sz w:val="22"/>
                <w:szCs w:val="22"/>
                <w:lang w:val="en-US"/>
              </w:rPr>
              <w:t>RpAr6B</w:t>
            </w:r>
          </w:p>
          <w:p w14:paraId="312ECB7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3F941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Purjarea, curatarea si umplerea rosturilor cu  mastic bituminos</w:t>
            </w:r>
          </w:p>
        </w:tc>
        <w:tc>
          <w:tcPr>
            <w:tcW w:w="978" w:type="dxa"/>
            <w:tcBorders>
              <w:top w:val="single" w:sz="2" w:space="0" w:color="000000"/>
              <w:left w:val="single" w:sz="2" w:space="0" w:color="000000"/>
              <w:bottom w:val="single" w:sz="2" w:space="0" w:color="000000"/>
              <w:right w:val="nil"/>
            </w:tcBorders>
            <w:vAlign w:val="center"/>
            <w:hideMark/>
          </w:tcPr>
          <w:p w14:paraId="0121926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FFAFF2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1AF3FA" w14:textId="77777777" w:rsidR="00206ACB" w:rsidRDefault="00206ACB">
            <w:pPr>
              <w:spacing w:line="276" w:lineRule="auto"/>
              <w:jc w:val="right"/>
              <w:rPr>
                <w:lang w:val="en-US"/>
              </w:rPr>
            </w:pPr>
            <w:r>
              <w:rPr>
                <w:lang w:val="en-US"/>
              </w:rPr>
              <w:t>1 340,00</w:t>
            </w:r>
          </w:p>
        </w:tc>
      </w:tr>
      <w:tr w:rsidR="00206ACB" w14:paraId="7F267CB9" w14:textId="77777777" w:rsidTr="00206ACB">
        <w:tc>
          <w:tcPr>
            <w:tcW w:w="699" w:type="dxa"/>
            <w:tcBorders>
              <w:top w:val="nil"/>
              <w:left w:val="single" w:sz="2" w:space="0" w:color="000000"/>
              <w:bottom w:val="single" w:sz="2" w:space="0" w:color="000000"/>
              <w:right w:val="nil"/>
            </w:tcBorders>
          </w:tcPr>
          <w:p w14:paraId="2E13C9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7713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65F4B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0E83AD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262D02"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6B999CEF" w14:textId="77777777" w:rsidR="00206ACB" w:rsidRDefault="00206ACB">
            <w:pPr>
              <w:spacing w:line="276" w:lineRule="auto"/>
              <w:rPr>
                <w:sz w:val="18"/>
                <w:szCs w:val="18"/>
                <w:lang w:val="en-US"/>
              </w:rPr>
            </w:pPr>
          </w:p>
        </w:tc>
      </w:tr>
      <w:tr w:rsidR="00206ACB" w14:paraId="56EE1599" w14:textId="77777777" w:rsidTr="00206ACB">
        <w:tc>
          <w:tcPr>
            <w:tcW w:w="699" w:type="dxa"/>
            <w:tcBorders>
              <w:top w:val="nil"/>
              <w:left w:val="single" w:sz="2" w:space="0" w:color="000000"/>
              <w:bottom w:val="single" w:sz="2" w:space="0" w:color="000000"/>
              <w:right w:val="nil"/>
            </w:tcBorders>
          </w:tcPr>
          <w:p w14:paraId="028BC7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D1AC1"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25782D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0E7DA60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5576CBB" w14:textId="77777777" w:rsidR="00206ACB" w:rsidRDefault="00206ACB">
            <w:pPr>
              <w:spacing w:line="276" w:lineRule="auto"/>
              <w:rPr>
                <w:sz w:val="18"/>
                <w:szCs w:val="18"/>
                <w:lang w:val="en-US"/>
              </w:rPr>
            </w:pPr>
            <w:r>
              <w:rPr>
                <w:sz w:val="18"/>
                <w:szCs w:val="18"/>
                <w:lang w:val="en-US"/>
              </w:rPr>
              <w:t>1,600</w:t>
            </w:r>
          </w:p>
        </w:tc>
        <w:tc>
          <w:tcPr>
            <w:tcW w:w="1119" w:type="dxa"/>
            <w:tcBorders>
              <w:top w:val="nil"/>
              <w:left w:val="single" w:sz="2" w:space="0" w:color="000000"/>
              <w:bottom w:val="single" w:sz="2" w:space="0" w:color="000000"/>
              <w:right w:val="single" w:sz="2" w:space="0" w:color="000000"/>
            </w:tcBorders>
            <w:vAlign w:val="center"/>
          </w:tcPr>
          <w:p w14:paraId="05F30406" w14:textId="77777777" w:rsidR="00206ACB" w:rsidRDefault="00206ACB">
            <w:pPr>
              <w:spacing w:line="276" w:lineRule="auto"/>
              <w:rPr>
                <w:sz w:val="18"/>
                <w:szCs w:val="18"/>
                <w:lang w:val="en-US"/>
              </w:rPr>
            </w:pPr>
          </w:p>
        </w:tc>
      </w:tr>
      <w:tr w:rsidR="00206ACB" w14:paraId="4C36D6BD" w14:textId="77777777" w:rsidTr="00206ACB">
        <w:tc>
          <w:tcPr>
            <w:tcW w:w="699" w:type="dxa"/>
            <w:tcBorders>
              <w:top w:val="nil"/>
              <w:left w:val="single" w:sz="2" w:space="0" w:color="000000"/>
              <w:bottom w:val="single" w:sz="2" w:space="0" w:color="000000"/>
              <w:right w:val="nil"/>
            </w:tcBorders>
          </w:tcPr>
          <w:p w14:paraId="06BF6A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522630" w14:textId="77777777" w:rsidR="00206ACB" w:rsidRDefault="00206ACB">
            <w:pPr>
              <w:spacing w:line="276" w:lineRule="auto"/>
              <w:rPr>
                <w:sz w:val="16"/>
                <w:szCs w:val="16"/>
                <w:lang w:val="en-US"/>
              </w:rPr>
            </w:pPr>
            <w:r>
              <w:rPr>
                <w:sz w:val="16"/>
                <w:szCs w:val="16"/>
                <w:lang w:val="en-US"/>
              </w:rPr>
              <w:t>2952220000004</w:t>
            </w:r>
          </w:p>
        </w:tc>
        <w:tc>
          <w:tcPr>
            <w:tcW w:w="4613" w:type="dxa"/>
            <w:tcBorders>
              <w:top w:val="nil"/>
              <w:left w:val="single" w:sz="2" w:space="0" w:color="000000"/>
              <w:bottom w:val="single" w:sz="2" w:space="0" w:color="000000"/>
              <w:right w:val="nil"/>
            </w:tcBorders>
            <w:hideMark/>
          </w:tcPr>
          <w:p w14:paraId="028FF5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Autogudronator </w:t>
            </w:r>
          </w:p>
        </w:tc>
        <w:tc>
          <w:tcPr>
            <w:tcW w:w="978" w:type="dxa"/>
            <w:tcBorders>
              <w:top w:val="nil"/>
              <w:left w:val="single" w:sz="2" w:space="0" w:color="000000"/>
              <w:bottom w:val="single" w:sz="2" w:space="0" w:color="000000"/>
              <w:right w:val="nil"/>
            </w:tcBorders>
            <w:vAlign w:val="center"/>
            <w:hideMark/>
          </w:tcPr>
          <w:p w14:paraId="67C53A1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536D5E"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5F9758CF" w14:textId="77777777" w:rsidR="00206ACB" w:rsidRDefault="00206ACB">
            <w:pPr>
              <w:spacing w:line="276" w:lineRule="auto"/>
              <w:rPr>
                <w:sz w:val="18"/>
                <w:szCs w:val="18"/>
                <w:lang w:val="en-US"/>
              </w:rPr>
            </w:pPr>
          </w:p>
        </w:tc>
      </w:tr>
      <w:tr w:rsidR="00206ACB" w14:paraId="002E0AE8" w14:textId="77777777" w:rsidTr="00206ACB">
        <w:tc>
          <w:tcPr>
            <w:tcW w:w="699" w:type="dxa"/>
            <w:tcBorders>
              <w:top w:val="nil"/>
              <w:left w:val="single" w:sz="2" w:space="0" w:color="000000"/>
              <w:bottom w:val="single" w:sz="2" w:space="0" w:color="000000"/>
              <w:right w:val="nil"/>
            </w:tcBorders>
          </w:tcPr>
          <w:p w14:paraId="6ED8EC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021E2A" w14:textId="77777777" w:rsidR="00206ACB" w:rsidRDefault="00206ACB">
            <w:pPr>
              <w:spacing w:line="276" w:lineRule="auto"/>
              <w:rPr>
                <w:sz w:val="16"/>
                <w:szCs w:val="16"/>
                <w:lang w:val="en-US"/>
              </w:rPr>
            </w:pPr>
            <w:r>
              <w:rPr>
                <w:sz w:val="16"/>
                <w:szCs w:val="16"/>
                <w:lang w:val="en-US"/>
              </w:rPr>
              <w:t>28752774100001</w:t>
            </w:r>
          </w:p>
        </w:tc>
        <w:tc>
          <w:tcPr>
            <w:tcW w:w="4613" w:type="dxa"/>
            <w:tcBorders>
              <w:top w:val="nil"/>
              <w:left w:val="single" w:sz="2" w:space="0" w:color="000000"/>
              <w:bottom w:val="single" w:sz="2" w:space="0" w:color="000000"/>
              <w:right w:val="nil"/>
            </w:tcBorders>
            <w:hideMark/>
          </w:tcPr>
          <w:p w14:paraId="534BFE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w:t>
            </w:r>
          </w:p>
        </w:tc>
        <w:tc>
          <w:tcPr>
            <w:tcW w:w="978" w:type="dxa"/>
            <w:tcBorders>
              <w:top w:val="nil"/>
              <w:left w:val="single" w:sz="2" w:space="0" w:color="000000"/>
              <w:bottom w:val="single" w:sz="2" w:space="0" w:color="000000"/>
              <w:right w:val="nil"/>
            </w:tcBorders>
            <w:vAlign w:val="center"/>
            <w:hideMark/>
          </w:tcPr>
          <w:p w14:paraId="255E664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85BF87" w14:textId="77777777" w:rsidR="00206ACB" w:rsidRDefault="00206ACB">
            <w:pPr>
              <w:spacing w:line="276" w:lineRule="auto"/>
              <w:rPr>
                <w:sz w:val="18"/>
                <w:szCs w:val="18"/>
                <w:lang w:val="en-US"/>
              </w:rPr>
            </w:pPr>
            <w:r>
              <w:rPr>
                <w:sz w:val="18"/>
                <w:szCs w:val="18"/>
                <w:lang w:val="en-US"/>
              </w:rPr>
              <w:t>0,017</w:t>
            </w:r>
          </w:p>
        </w:tc>
        <w:tc>
          <w:tcPr>
            <w:tcW w:w="1119" w:type="dxa"/>
            <w:tcBorders>
              <w:top w:val="nil"/>
              <w:left w:val="single" w:sz="2" w:space="0" w:color="000000"/>
              <w:bottom w:val="single" w:sz="2" w:space="0" w:color="000000"/>
              <w:right w:val="single" w:sz="2" w:space="0" w:color="000000"/>
            </w:tcBorders>
            <w:vAlign w:val="center"/>
          </w:tcPr>
          <w:p w14:paraId="731177CE" w14:textId="77777777" w:rsidR="00206ACB" w:rsidRDefault="00206ACB">
            <w:pPr>
              <w:spacing w:line="276" w:lineRule="auto"/>
              <w:rPr>
                <w:sz w:val="18"/>
                <w:szCs w:val="18"/>
                <w:lang w:val="en-US"/>
              </w:rPr>
            </w:pPr>
          </w:p>
        </w:tc>
      </w:tr>
      <w:tr w:rsidR="00206ACB" w14:paraId="30E8647E" w14:textId="77777777" w:rsidTr="00206ACB">
        <w:tc>
          <w:tcPr>
            <w:tcW w:w="699" w:type="dxa"/>
            <w:tcBorders>
              <w:top w:val="nil"/>
              <w:left w:val="single" w:sz="2" w:space="0" w:color="000000"/>
              <w:bottom w:val="single" w:sz="2" w:space="0" w:color="000000"/>
              <w:right w:val="nil"/>
            </w:tcBorders>
          </w:tcPr>
          <w:p w14:paraId="01651D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29B2B0" w14:textId="77777777" w:rsidR="00206ACB" w:rsidRDefault="00206ACB">
            <w:pPr>
              <w:spacing w:line="276" w:lineRule="auto"/>
              <w:rPr>
                <w:sz w:val="16"/>
                <w:szCs w:val="16"/>
                <w:lang w:val="en-US"/>
              </w:rPr>
            </w:pPr>
            <w:r>
              <w:rPr>
                <w:sz w:val="16"/>
                <w:szCs w:val="16"/>
                <w:lang w:val="en-US"/>
              </w:rPr>
              <w:t>2932110004424</w:t>
            </w:r>
          </w:p>
        </w:tc>
        <w:tc>
          <w:tcPr>
            <w:tcW w:w="4613" w:type="dxa"/>
            <w:tcBorders>
              <w:top w:val="nil"/>
              <w:left w:val="single" w:sz="2" w:space="0" w:color="000000"/>
              <w:bottom w:val="single" w:sz="2" w:space="0" w:color="000000"/>
              <w:right w:val="nil"/>
            </w:tcBorders>
            <w:hideMark/>
          </w:tcPr>
          <w:p w14:paraId="1DB8BD1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Tractor T-25 pentru stramutarea cazanului si compresorului </w:t>
            </w:r>
          </w:p>
        </w:tc>
        <w:tc>
          <w:tcPr>
            <w:tcW w:w="978" w:type="dxa"/>
            <w:tcBorders>
              <w:top w:val="nil"/>
              <w:left w:val="single" w:sz="2" w:space="0" w:color="000000"/>
              <w:bottom w:val="single" w:sz="2" w:space="0" w:color="000000"/>
              <w:right w:val="nil"/>
            </w:tcBorders>
            <w:vAlign w:val="center"/>
            <w:hideMark/>
          </w:tcPr>
          <w:p w14:paraId="533B5F3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C0B9D7"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27A6466C" w14:textId="77777777" w:rsidR="00206ACB" w:rsidRDefault="00206ACB">
            <w:pPr>
              <w:spacing w:line="276" w:lineRule="auto"/>
              <w:rPr>
                <w:sz w:val="18"/>
                <w:szCs w:val="18"/>
                <w:lang w:val="en-US"/>
              </w:rPr>
            </w:pPr>
          </w:p>
        </w:tc>
      </w:tr>
      <w:tr w:rsidR="00206ACB" w14:paraId="6D54F16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6405A5" w14:textId="77777777" w:rsidR="00206ACB" w:rsidRDefault="00206ACB">
            <w:pPr>
              <w:spacing w:line="276" w:lineRule="auto"/>
              <w:jc w:val="center"/>
              <w:rPr>
                <w:sz w:val="22"/>
                <w:szCs w:val="22"/>
                <w:lang w:val="en-US"/>
              </w:rPr>
            </w:pPr>
            <w:r>
              <w:rPr>
                <w:lang w:val="en-US"/>
              </w:rPr>
              <w:t xml:space="preserve"> </w:t>
            </w:r>
            <w:r>
              <w:rPr>
                <w:sz w:val="22"/>
                <w:szCs w:val="22"/>
                <w:lang w:val="en-US"/>
              </w:rPr>
              <w:t>352</w:t>
            </w:r>
          </w:p>
        </w:tc>
        <w:tc>
          <w:tcPr>
            <w:tcW w:w="1537" w:type="dxa"/>
            <w:tcBorders>
              <w:top w:val="single" w:sz="2" w:space="0" w:color="000000"/>
              <w:left w:val="single" w:sz="2" w:space="0" w:color="000000"/>
              <w:bottom w:val="single" w:sz="2" w:space="0" w:color="000000"/>
              <w:right w:val="nil"/>
            </w:tcBorders>
            <w:vAlign w:val="center"/>
          </w:tcPr>
          <w:p w14:paraId="3E397CE8" w14:textId="77777777" w:rsidR="00206ACB" w:rsidRDefault="00206ACB">
            <w:pPr>
              <w:spacing w:line="276" w:lineRule="auto"/>
              <w:jc w:val="center"/>
              <w:rPr>
                <w:sz w:val="22"/>
                <w:szCs w:val="22"/>
                <w:lang w:val="en-US"/>
              </w:rPr>
            </w:pPr>
            <w:r>
              <w:rPr>
                <w:sz w:val="22"/>
                <w:szCs w:val="22"/>
                <w:lang w:val="en-US"/>
              </w:rPr>
              <w:t>DC04A</w:t>
            </w:r>
          </w:p>
          <w:p w14:paraId="3E79B4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1586B2"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w:t>
            </w:r>
          </w:p>
        </w:tc>
        <w:tc>
          <w:tcPr>
            <w:tcW w:w="978" w:type="dxa"/>
            <w:tcBorders>
              <w:top w:val="single" w:sz="2" w:space="0" w:color="000000"/>
              <w:left w:val="single" w:sz="2" w:space="0" w:color="000000"/>
              <w:bottom w:val="single" w:sz="2" w:space="0" w:color="000000"/>
              <w:right w:val="nil"/>
            </w:tcBorders>
            <w:vAlign w:val="center"/>
            <w:hideMark/>
          </w:tcPr>
          <w:p w14:paraId="7ADD54C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80AF2C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114A1B" w14:textId="77777777" w:rsidR="00206ACB" w:rsidRDefault="00206ACB">
            <w:pPr>
              <w:spacing w:line="276" w:lineRule="auto"/>
              <w:jc w:val="right"/>
              <w:rPr>
                <w:lang w:val="en-US"/>
              </w:rPr>
            </w:pPr>
            <w:r>
              <w:rPr>
                <w:lang w:val="en-US"/>
              </w:rPr>
              <w:t>800,00</w:t>
            </w:r>
          </w:p>
        </w:tc>
      </w:tr>
      <w:tr w:rsidR="00206ACB" w14:paraId="04A32079" w14:textId="77777777" w:rsidTr="00206ACB">
        <w:tc>
          <w:tcPr>
            <w:tcW w:w="699" w:type="dxa"/>
            <w:tcBorders>
              <w:top w:val="nil"/>
              <w:left w:val="single" w:sz="2" w:space="0" w:color="000000"/>
              <w:bottom w:val="single" w:sz="2" w:space="0" w:color="000000"/>
              <w:right w:val="nil"/>
            </w:tcBorders>
          </w:tcPr>
          <w:p w14:paraId="6EBD14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D94162"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37AE32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0DCF98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5CFEAB"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12A2A510" w14:textId="77777777" w:rsidR="00206ACB" w:rsidRDefault="00206ACB">
            <w:pPr>
              <w:spacing w:line="276" w:lineRule="auto"/>
              <w:rPr>
                <w:sz w:val="18"/>
                <w:szCs w:val="18"/>
                <w:lang w:val="en-US"/>
              </w:rPr>
            </w:pPr>
          </w:p>
        </w:tc>
      </w:tr>
      <w:tr w:rsidR="00206ACB" w14:paraId="50850BF1" w14:textId="77777777" w:rsidTr="00206ACB">
        <w:tc>
          <w:tcPr>
            <w:tcW w:w="699" w:type="dxa"/>
            <w:tcBorders>
              <w:top w:val="nil"/>
              <w:left w:val="single" w:sz="2" w:space="0" w:color="000000"/>
              <w:bottom w:val="single" w:sz="2" w:space="0" w:color="000000"/>
              <w:right w:val="nil"/>
            </w:tcBorders>
          </w:tcPr>
          <w:p w14:paraId="012164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10B29C" w14:textId="77777777" w:rsidR="00206ACB" w:rsidRDefault="00206ACB">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10A0FB1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0ACC8BE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41EDBE7"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0EE70A5B" w14:textId="77777777" w:rsidR="00206ACB" w:rsidRDefault="00206ACB">
            <w:pPr>
              <w:spacing w:line="276" w:lineRule="auto"/>
              <w:rPr>
                <w:sz w:val="18"/>
                <w:szCs w:val="18"/>
                <w:lang w:val="en-US"/>
              </w:rPr>
            </w:pPr>
          </w:p>
        </w:tc>
      </w:tr>
      <w:tr w:rsidR="00206ACB" w14:paraId="23E6CABB" w14:textId="77777777" w:rsidTr="00206ACB">
        <w:tc>
          <w:tcPr>
            <w:tcW w:w="699" w:type="dxa"/>
            <w:tcBorders>
              <w:top w:val="nil"/>
              <w:left w:val="single" w:sz="2" w:space="0" w:color="000000"/>
              <w:bottom w:val="single" w:sz="2" w:space="0" w:color="000000"/>
              <w:right w:val="nil"/>
            </w:tcBorders>
          </w:tcPr>
          <w:p w14:paraId="1B27EF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2CF71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61142CA"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F3C3A1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8E589C"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63EA05A1" w14:textId="77777777" w:rsidR="00206ACB" w:rsidRDefault="00206ACB">
            <w:pPr>
              <w:spacing w:line="276" w:lineRule="auto"/>
              <w:rPr>
                <w:sz w:val="18"/>
                <w:szCs w:val="18"/>
                <w:lang w:val="en-US"/>
              </w:rPr>
            </w:pPr>
          </w:p>
        </w:tc>
      </w:tr>
      <w:tr w:rsidR="00206ACB" w14:paraId="4A205FE9" w14:textId="77777777" w:rsidTr="00206ACB">
        <w:tc>
          <w:tcPr>
            <w:tcW w:w="699" w:type="dxa"/>
            <w:tcBorders>
              <w:top w:val="nil"/>
              <w:left w:val="single" w:sz="2" w:space="0" w:color="000000"/>
              <w:bottom w:val="single" w:sz="2" w:space="0" w:color="000000"/>
              <w:right w:val="nil"/>
            </w:tcBorders>
          </w:tcPr>
          <w:p w14:paraId="67FC28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9FE6B3" w14:textId="77777777" w:rsidR="00206ACB" w:rsidRDefault="00206ACB">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4462529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0B085F5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3DCA84"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6C8F2236" w14:textId="77777777" w:rsidR="00206ACB" w:rsidRDefault="00206ACB">
            <w:pPr>
              <w:spacing w:line="276" w:lineRule="auto"/>
              <w:rPr>
                <w:sz w:val="18"/>
                <w:szCs w:val="18"/>
                <w:lang w:val="en-US"/>
              </w:rPr>
            </w:pPr>
          </w:p>
        </w:tc>
      </w:tr>
      <w:tr w:rsidR="00206ACB" w14:paraId="6916E102" w14:textId="77777777" w:rsidTr="00206ACB">
        <w:tc>
          <w:tcPr>
            <w:tcW w:w="699" w:type="dxa"/>
            <w:tcBorders>
              <w:top w:val="nil"/>
              <w:left w:val="single" w:sz="2" w:space="0" w:color="000000"/>
              <w:bottom w:val="single" w:sz="2" w:space="0" w:color="000000"/>
              <w:right w:val="nil"/>
            </w:tcBorders>
          </w:tcPr>
          <w:p w14:paraId="570C55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4718E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592A43E"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5B3A7F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3F15C7"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573360D6" w14:textId="77777777" w:rsidR="00206ACB" w:rsidRDefault="00206ACB">
            <w:pPr>
              <w:spacing w:line="276" w:lineRule="auto"/>
              <w:rPr>
                <w:sz w:val="18"/>
                <w:szCs w:val="18"/>
                <w:lang w:val="en-US"/>
              </w:rPr>
            </w:pPr>
          </w:p>
        </w:tc>
      </w:tr>
      <w:tr w:rsidR="00206ACB" w14:paraId="4ABF1F4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C2FFD1" w14:textId="77777777" w:rsidR="00206ACB" w:rsidRDefault="00206ACB">
            <w:pPr>
              <w:spacing w:line="276" w:lineRule="auto"/>
              <w:jc w:val="center"/>
              <w:rPr>
                <w:sz w:val="22"/>
                <w:szCs w:val="22"/>
                <w:lang w:val="en-US"/>
              </w:rPr>
            </w:pPr>
            <w:r>
              <w:rPr>
                <w:lang w:val="en-US"/>
              </w:rPr>
              <w:t xml:space="preserve"> </w:t>
            </w:r>
            <w:r>
              <w:rPr>
                <w:sz w:val="22"/>
                <w:szCs w:val="22"/>
                <w:lang w:val="en-US"/>
              </w:rPr>
              <w:t>353</w:t>
            </w:r>
          </w:p>
        </w:tc>
        <w:tc>
          <w:tcPr>
            <w:tcW w:w="1537" w:type="dxa"/>
            <w:tcBorders>
              <w:top w:val="single" w:sz="2" w:space="0" w:color="000000"/>
              <w:left w:val="single" w:sz="2" w:space="0" w:color="000000"/>
              <w:bottom w:val="single" w:sz="2" w:space="0" w:color="000000"/>
              <w:right w:val="nil"/>
            </w:tcBorders>
            <w:vAlign w:val="center"/>
          </w:tcPr>
          <w:p w14:paraId="2CDCB298" w14:textId="77777777" w:rsidR="00206ACB" w:rsidRDefault="00206ACB">
            <w:pPr>
              <w:spacing w:line="276" w:lineRule="auto"/>
              <w:jc w:val="center"/>
              <w:rPr>
                <w:sz w:val="22"/>
                <w:szCs w:val="22"/>
                <w:lang w:val="en-US"/>
              </w:rPr>
            </w:pPr>
            <w:r>
              <w:rPr>
                <w:sz w:val="22"/>
                <w:szCs w:val="22"/>
                <w:lang w:val="en-US"/>
              </w:rPr>
              <w:t>RpAr6B</w:t>
            </w:r>
          </w:p>
          <w:p w14:paraId="29BC37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AA11E0"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Purjarea, curatarea si umplerea rosturilor cu  mastic bituminos</w:t>
            </w:r>
          </w:p>
        </w:tc>
        <w:tc>
          <w:tcPr>
            <w:tcW w:w="978" w:type="dxa"/>
            <w:tcBorders>
              <w:top w:val="single" w:sz="2" w:space="0" w:color="000000"/>
              <w:left w:val="single" w:sz="2" w:space="0" w:color="000000"/>
              <w:bottom w:val="single" w:sz="2" w:space="0" w:color="000000"/>
              <w:right w:val="nil"/>
            </w:tcBorders>
            <w:vAlign w:val="center"/>
            <w:hideMark/>
          </w:tcPr>
          <w:p w14:paraId="7B7C992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60DA5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A50BB7" w14:textId="77777777" w:rsidR="00206ACB" w:rsidRDefault="00206ACB">
            <w:pPr>
              <w:spacing w:line="276" w:lineRule="auto"/>
              <w:jc w:val="right"/>
              <w:rPr>
                <w:lang w:val="en-US"/>
              </w:rPr>
            </w:pPr>
            <w:r>
              <w:rPr>
                <w:lang w:val="en-US"/>
              </w:rPr>
              <w:t>800,00</w:t>
            </w:r>
          </w:p>
        </w:tc>
      </w:tr>
      <w:tr w:rsidR="00206ACB" w14:paraId="59EFC5F0" w14:textId="77777777" w:rsidTr="00206ACB">
        <w:tc>
          <w:tcPr>
            <w:tcW w:w="699" w:type="dxa"/>
            <w:tcBorders>
              <w:top w:val="nil"/>
              <w:left w:val="single" w:sz="2" w:space="0" w:color="000000"/>
              <w:bottom w:val="single" w:sz="2" w:space="0" w:color="000000"/>
              <w:right w:val="nil"/>
            </w:tcBorders>
          </w:tcPr>
          <w:p w14:paraId="211EEE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A363C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9387F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774853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269572"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7F401EEF" w14:textId="77777777" w:rsidR="00206ACB" w:rsidRDefault="00206ACB">
            <w:pPr>
              <w:spacing w:line="276" w:lineRule="auto"/>
              <w:rPr>
                <w:sz w:val="18"/>
                <w:szCs w:val="18"/>
                <w:lang w:val="en-US"/>
              </w:rPr>
            </w:pPr>
          </w:p>
        </w:tc>
      </w:tr>
      <w:tr w:rsidR="00206ACB" w14:paraId="25EE45FD" w14:textId="77777777" w:rsidTr="00206ACB">
        <w:tc>
          <w:tcPr>
            <w:tcW w:w="699" w:type="dxa"/>
            <w:tcBorders>
              <w:top w:val="nil"/>
              <w:left w:val="single" w:sz="2" w:space="0" w:color="000000"/>
              <w:bottom w:val="single" w:sz="2" w:space="0" w:color="000000"/>
              <w:right w:val="nil"/>
            </w:tcBorders>
          </w:tcPr>
          <w:p w14:paraId="5E895F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267C5A"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7A7D72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39AC974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333B9B" w14:textId="77777777" w:rsidR="00206ACB" w:rsidRDefault="00206ACB">
            <w:pPr>
              <w:spacing w:line="276" w:lineRule="auto"/>
              <w:rPr>
                <w:sz w:val="18"/>
                <w:szCs w:val="18"/>
                <w:lang w:val="en-US"/>
              </w:rPr>
            </w:pPr>
            <w:r>
              <w:rPr>
                <w:sz w:val="18"/>
                <w:szCs w:val="18"/>
                <w:lang w:val="en-US"/>
              </w:rPr>
              <w:t>1,600</w:t>
            </w:r>
          </w:p>
        </w:tc>
        <w:tc>
          <w:tcPr>
            <w:tcW w:w="1119" w:type="dxa"/>
            <w:tcBorders>
              <w:top w:val="nil"/>
              <w:left w:val="single" w:sz="2" w:space="0" w:color="000000"/>
              <w:bottom w:val="single" w:sz="2" w:space="0" w:color="000000"/>
              <w:right w:val="single" w:sz="2" w:space="0" w:color="000000"/>
            </w:tcBorders>
            <w:vAlign w:val="center"/>
          </w:tcPr>
          <w:p w14:paraId="21827C7B" w14:textId="77777777" w:rsidR="00206ACB" w:rsidRDefault="00206ACB">
            <w:pPr>
              <w:spacing w:line="276" w:lineRule="auto"/>
              <w:rPr>
                <w:sz w:val="18"/>
                <w:szCs w:val="18"/>
                <w:lang w:val="en-US"/>
              </w:rPr>
            </w:pPr>
          </w:p>
        </w:tc>
      </w:tr>
      <w:tr w:rsidR="00206ACB" w14:paraId="59B16B51" w14:textId="77777777" w:rsidTr="00206ACB">
        <w:tc>
          <w:tcPr>
            <w:tcW w:w="699" w:type="dxa"/>
            <w:tcBorders>
              <w:top w:val="nil"/>
              <w:left w:val="single" w:sz="2" w:space="0" w:color="000000"/>
              <w:bottom w:val="single" w:sz="2" w:space="0" w:color="000000"/>
              <w:right w:val="nil"/>
            </w:tcBorders>
          </w:tcPr>
          <w:p w14:paraId="40FFC3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F9994C" w14:textId="77777777" w:rsidR="00206ACB" w:rsidRDefault="00206ACB">
            <w:pPr>
              <w:spacing w:line="276" w:lineRule="auto"/>
              <w:rPr>
                <w:sz w:val="16"/>
                <w:szCs w:val="16"/>
                <w:lang w:val="en-US"/>
              </w:rPr>
            </w:pPr>
            <w:r>
              <w:rPr>
                <w:sz w:val="16"/>
                <w:szCs w:val="16"/>
                <w:lang w:val="en-US"/>
              </w:rPr>
              <w:t>2952220000004</w:t>
            </w:r>
          </w:p>
        </w:tc>
        <w:tc>
          <w:tcPr>
            <w:tcW w:w="4613" w:type="dxa"/>
            <w:tcBorders>
              <w:top w:val="nil"/>
              <w:left w:val="single" w:sz="2" w:space="0" w:color="000000"/>
              <w:bottom w:val="single" w:sz="2" w:space="0" w:color="000000"/>
              <w:right w:val="nil"/>
            </w:tcBorders>
            <w:hideMark/>
          </w:tcPr>
          <w:p w14:paraId="387ACA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Autogudronator </w:t>
            </w:r>
          </w:p>
        </w:tc>
        <w:tc>
          <w:tcPr>
            <w:tcW w:w="978" w:type="dxa"/>
            <w:tcBorders>
              <w:top w:val="nil"/>
              <w:left w:val="single" w:sz="2" w:space="0" w:color="000000"/>
              <w:bottom w:val="single" w:sz="2" w:space="0" w:color="000000"/>
              <w:right w:val="nil"/>
            </w:tcBorders>
            <w:vAlign w:val="center"/>
            <w:hideMark/>
          </w:tcPr>
          <w:p w14:paraId="59C6048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A7E936"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70AA8B5D" w14:textId="77777777" w:rsidR="00206ACB" w:rsidRDefault="00206ACB">
            <w:pPr>
              <w:spacing w:line="276" w:lineRule="auto"/>
              <w:rPr>
                <w:sz w:val="18"/>
                <w:szCs w:val="18"/>
                <w:lang w:val="en-US"/>
              </w:rPr>
            </w:pPr>
          </w:p>
        </w:tc>
      </w:tr>
      <w:tr w:rsidR="00206ACB" w14:paraId="1267C23D" w14:textId="77777777" w:rsidTr="00206ACB">
        <w:tc>
          <w:tcPr>
            <w:tcW w:w="699" w:type="dxa"/>
            <w:tcBorders>
              <w:top w:val="nil"/>
              <w:left w:val="single" w:sz="2" w:space="0" w:color="000000"/>
              <w:bottom w:val="single" w:sz="2" w:space="0" w:color="000000"/>
              <w:right w:val="nil"/>
            </w:tcBorders>
          </w:tcPr>
          <w:p w14:paraId="066ED8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63F59E" w14:textId="77777777" w:rsidR="00206ACB" w:rsidRDefault="00206ACB">
            <w:pPr>
              <w:spacing w:line="276" w:lineRule="auto"/>
              <w:rPr>
                <w:sz w:val="16"/>
                <w:szCs w:val="16"/>
                <w:lang w:val="en-US"/>
              </w:rPr>
            </w:pPr>
            <w:r>
              <w:rPr>
                <w:sz w:val="16"/>
                <w:szCs w:val="16"/>
                <w:lang w:val="en-US"/>
              </w:rPr>
              <w:t>28752774100001</w:t>
            </w:r>
          </w:p>
        </w:tc>
        <w:tc>
          <w:tcPr>
            <w:tcW w:w="4613" w:type="dxa"/>
            <w:tcBorders>
              <w:top w:val="nil"/>
              <w:left w:val="single" w:sz="2" w:space="0" w:color="000000"/>
              <w:bottom w:val="single" w:sz="2" w:space="0" w:color="000000"/>
              <w:right w:val="nil"/>
            </w:tcBorders>
            <w:hideMark/>
          </w:tcPr>
          <w:p w14:paraId="46D288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w:t>
            </w:r>
          </w:p>
        </w:tc>
        <w:tc>
          <w:tcPr>
            <w:tcW w:w="978" w:type="dxa"/>
            <w:tcBorders>
              <w:top w:val="nil"/>
              <w:left w:val="single" w:sz="2" w:space="0" w:color="000000"/>
              <w:bottom w:val="single" w:sz="2" w:space="0" w:color="000000"/>
              <w:right w:val="nil"/>
            </w:tcBorders>
            <w:vAlign w:val="center"/>
            <w:hideMark/>
          </w:tcPr>
          <w:p w14:paraId="15C71D9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C6618E" w14:textId="77777777" w:rsidR="00206ACB" w:rsidRDefault="00206ACB">
            <w:pPr>
              <w:spacing w:line="276" w:lineRule="auto"/>
              <w:rPr>
                <w:sz w:val="18"/>
                <w:szCs w:val="18"/>
                <w:lang w:val="en-US"/>
              </w:rPr>
            </w:pPr>
            <w:r>
              <w:rPr>
                <w:sz w:val="18"/>
                <w:szCs w:val="18"/>
                <w:lang w:val="en-US"/>
              </w:rPr>
              <w:t>0,017</w:t>
            </w:r>
          </w:p>
        </w:tc>
        <w:tc>
          <w:tcPr>
            <w:tcW w:w="1119" w:type="dxa"/>
            <w:tcBorders>
              <w:top w:val="nil"/>
              <w:left w:val="single" w:sz="2" w:space="0" w:color="000000"/>
              <w:bottom w:val="single" w:sz="2" w:space="0" w:color="000000"/>
              <w:right w:val="single" w:sz="2" w:space="0" w:color="000000"/>
            </w:tcBorders>
            <w:vAlign w:val="center"/>
          </w:tcPr>
          <w:p w14:paraId="5F992D32" w14:textId="77777777" w:rsidR="00206ACB" w:rsidRDefault="00206ACB">
            <w:pPr>
              <w:spacing w:line="276" w:lineRule="auto"/>
              <w:rPr>
                <w:sz w:val="18"/>
                <w:szCs w:val="18"/>
                <w:lang w:val="en-US"/>
              </w:rPr>
            </w:pPr>
          </w:p>
        </w:tc>
      </w:tr>
      <w:tr w:rsidR="00206ACB" w14:paraId="7C3EFE34" w14:textId="77777777" w:rsidTr="00206ACB">
        <w:tc>
          <w:tcPr>
            <w:tcW w:w="699" w:type="dxa"/>
            <w:tcBorders>
              <w:top w:val="nil"/>
              <w:left w:val="single" w:sz="2" w:space="0" w:color="000000"/>
              <w:bottom w:val="single" w:sz="2" w:space="0" w:color="000000"/>
              <w:right w:val="nil"/>
            </w:tcBorders>
          </w:tcPr>
          <w:p w14:paraId="319367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EE6682" w14:textId="77777777" w:rsidR="00206ACB" w:rsidRDefault="00206ACB">
            <w:pPr>
              <w:spacing w:line="276" w:lineRule="auto"/>
              <w:rPr>
                <w:sz w:val="16"/>
                <w:szCs w:val="16"/>
                <w:lang w:val="en-US"/>
              </w:rPr>
            </w:pPr>
            <w:r>
              <w:rPr>
                <w:sz w:val="16"/>
                <w:szCs w:val="16"/>
                <w:lang w:val="en-US"/>
              </w:rPr>
              <w:t>2932110004424</w:t>
            </w:r>
          </w:p>
        </w:tc>
        <w:tc>
          <w:tcPr>
            <w:tcW w:w="4613" w:type="dxa"/>
            <w:tcBorders>
              <w:top w:val="nil"/>
              <w:left w:val="single" w:sz="2" w:space="0" w:color="000000"/>
              <w:bottom w:val="single" w:sz="2" w:space="0" w:color="000000"/>
              <w:right w:val="nil"/>
            </w:tcBorders>
            <w:hideMark/>
          </w:tcPr>
          <w:p w14:paraId="1ADF8742"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Tractor T-25 pentru stramutarea cazanului si compresorului </w:t>
            </w:r>
          </w:p>
        </w:tc>
        <w:tc>
          <w:tcPr>
            <w:tcW w:w="978" w:type="dxa"/>
            <w:tcBorders>
              <w:top w:val="nil"/>
              <w:left w:val="single" w:sz="2" w:space="0" w:color="000000"/>
              <w:bottom w:val="single" w:sz="2" w:space="0" w:color="000000"/>
              <w:right w:val="nil"/>
            </w:tcBorders>
            <w:vAlign w:val="center"/>
            <w:hideMark/>
          </w:tcPr>
          <w:p w14:paraId="0C54B68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EB6B28"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6A7A98A6" w14:textId="77777777" w:rsidR="00206ACB" w:rsidRDefault="00206ACB">
            <w:pPr>
              <w:spacing w:line="276" w:lineRule="auto"/>
              <w:rPr>
                <w:sz w:val="18"/>
                <w:szCs w:val="18"/>
                <w:lang w:val="en-US"/>
              </w:rPr>
            </w:pPr>
          </w:p>
        </w:tc>
      </w:tr>
      <w:tr w:rsidR="00206ACB" w14:paraId="254E8B4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AB124B" w14:textId="77777777" w:rsidR="00206ACB" w:rsidRDefault="00206ACB">
            <w:pPr>
              <w:spacing w:line="276" w:lineRule="auto"/>
              <w:jc w:val="center"/>
              <w:rPr>
                <w:sz w:val="22"/>
                <w:szCs w:val="22"/>
                <w:lang w:val="en-US"/>
              </w:rPr>
            </w:pPr>
            <w:r>
              <w:rPr>
                <w:lang w:val="en-US"/>
              </w:rPr>
              <w:t xml:space="preserve"> </w:t>
            </w:r>
            <w:r>
              <w:rPr>
                <w:sz w:val="22"/>
                <w:szCs w:val="22"/>
                <w:lang w:val="en-US"/>
              </w:rPr>
              <w:t>354</w:t>
            </w:r>
          </w:p>
        </w:tc>
        <w:tc>
          <w:tcPr>
            <w:tcW w:w="1537" w:type="dxa"/>
            <w:tcBorders>
              <w:top w:val="single" w:sz="2" w:space="0" w:color="000000"/>
              <w:left w:val="single" w:sz="2" w:space="0" w:color="000000"/>
              <w:bottom w:val="single" w:sz="2" w:space="0" w:color="000000"/>
              <w:right w:val="nil"/>
            </w:tcBorders>
            <w:vAlign w:val="center"/>
          </w:tcPr>
          <w:p w14:paraId="18E99566" w14:textId="77777777" w:rsidR="00206ACB" w:rsidRDefault="00206ACB">
            <w:pPr>
              <w:spacing w:line="276" w:lineRule="auto"/>
              <w:jc w:val="center"/>
              <w:rPr>
                <w:sz w:val="22"/>
                <w:szCs w:val="22"/>
                <w:lang w:val="en-US"/>
              </w:rPr>
            </w:pPr>
            <w:r>
              <w:rPr>
                <w:sz w:val="22"/>
                <w:szCs w:val="22"/>
                <w:lang w:val="en-US"/>
              </w:rPr>
              <w:t>RpAr10A</w:t>
            </w:r>
          </w:p>
          <w:p w14:paraId="54152ED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B2BE34"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Etansarea rosturilor si fisurilor prin umplere cu snur</w:t>
            </w:r>
          </w:p>
        </w:tc>
        <w:tc>
          <w:tcPr>
            <w:tcW w:w="978" w:type="dxa"/>
            <w:tcBorders>
              <w:top w:val="single" w:sz="2" w:space="0" w:color="000000"/>
              <w:left w:val="single" w:sz="2" w:space="0" w:color="000000"/>
              <w:bottom w:val="single" w:sz="2" w:space="0" w:color="000000"/>
              <w:right w:val="nil"/>
            </w:tcBorders>
            <w:vAlign w:val="center"/>
            <w:hideMark/>
          </w:tcPr>
          <w:p w14:paraId="2337B166"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A9D6E1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9578F7" w14:textId="77777777" w:rsidR="00206ACB" w:rsidRDefault="00206ACB">
            <w:pPr>
              <w:spacing w:line="276" w:lineRule="auto"/>
              <w:jc w:val="right"/>
              <w:rPr>
                <w:lang w:val="en-US"/>
              </w:rPr>
            </w:pPr>
            <w:r>
              <w:rPr>
                <w:lang w:val="en-US"/>
              </w:rPr>
              <w:t>2 140,00</w:t>
            </w:r>
          </w:p>
        </w:tc>
      </w:tr>
      <w:tr w:rsidR="00206ACB" w14:paraId="4D7E843C" w14:textId="77777777" w:rsidTr="00206ACB">
        <w:tc>
          <w:tcPr>
            <w:tcW w:w="699" w:type="dxa"/>
            <w:tcBorders>
              <w:top w:val="nil"/>
              <w:left w:val="single" w:sz="2" w:space="0" w:color="000000"/>
              <w:bottom w:val="single" w:sz="2" w:space="0" w:color="000000"/>
              <w:right w:val="nil"/>
            </w:tcBorders>
          </w:tcPr>
          <w:p w14:paraId="5142CE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F07AA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69EDC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770521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0AA769" w14:textId="77777777" w:rsidR="00206ACB" w:rsidRDefault="00206ACB">
            <w:pPr>
              <w:spacing w:line="276" w:lineRule="auto"/>
              <w:rPr>
                <w:sz w:val="18"/>
                <w:szCs w:val="18"/>
                <w:lang w:val="en-US"/>
              </w:rPr>
            </w:pPr>
            <w:r>
              <w:rPr>
                <w:sz w:val="18"/>
                <w:szCs w:val="18"/>
                <w:lang w:val="en-US"/>
              </w:rPr>
              <w:t>0,180</w:t>
            </w:r>
          </w:p>
        </w:tc>
        <w:tc>
          <w:tcPr>
            <w:tcW w:w="1119" w:type="dxa"/>
            <w:tcBorders>
              <w:top w:val="nil"/>
              <w:left w:val="single" w:sz="2" w:space="0" w:color="000000"/>
              <w:bottom w:val="single" w:sz="2" w:space="0" w:color="000000"/>
              <w:right w:val="single" w:sz="2" w:space="0" w:color="000000"/>
            </w:tcBorders>
            <w:vAlign w:val="center"/>
          </w:tcPr>
          <w:p w14:paraId="32C51334" w14:textId="77777777" w:rsidR="00206ACB" w:rsidRDefault="00206ACB">
            <w:pPr>
              <w:spacing w:line="276" w:lineRule="auto"/>
              <w:rPr>
                <w:sz w:val="18"/>
                <w:szCs w:val="18"/>
                <w:lang w:val="en-US"/>
              </w:rPr>
            </w:pPr>
          </w:p>
        </w:tc>
      </w:tr>
      <w:tr w:rsidR="00206ACB" w14:paraId="40D0CC70" w14:textId="77777777" w:rsidTr="00206ACB">
        <w:tc>
          <w:tcPr>
            <w:tcW w:w="699" w:type="dxa"/>
            <w:tcBorders>
              <w:top w:val="nil"/>
              <w:left w:val="single" w:sz="2" w:space="0" w:color="000000"/>
              <w:bottom w:val="single" w:sz="2" w:space="0" w:color="000000"/>
              <w:right w:val="nil"/>
            </w:tcBorders>
          </w:tcPr>
          <w:p w14:paraId="09A3E3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5CF4A1" w14:textId="77777777" w:rsidR="00206ACB" w:rsidRDefault="00206ACB">
            <w:pPr>
              <w:spacing w:line="276" w:lineRule="auto"/>
              <w:rPr>
                <w:sz w:val="16"/>
                <w:szCs w:val="16"/>
                <w:lang w:val="en-US"/>
              </w:rPr>
            </w:pPr>
            <w:r>
              <w:rPr>
                <w:sz w:val="16"/>
                <w:szCs w:val="16"/>
                <w:lang w:val="en-US"/>
              </w:rPr>
              <w:t>10100271</w:t>
            </w:r>
          </w:p>
        </w:tc>
        <w:tc>
          <w:tcPr>
            <w:tcW w:w="4613" w:type="dxa"/>
            <w:tcBorders>
              <w:top w:val="nil"/>
              <w:left w:val="single" w:sz="2" w:space="0" w:color="000000"/>
              <w:bottom w:val="single" w:sz="2" w:space="0" w:color="000000"/>
              <w:right w:val="nil"/>
            </w:tcBorders>
            <w:hideMark/>
          </w:tcPr>
          <w:p w14:paraId="5C21B9F9"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Snur de etansare diam.=12-40mm</w:t>
            </w:r>
          </w:p>
        </w:tc>
        <w:tc>
          <w:tcPr>
            <w:tcW w:w="978" w:type="dxa"/>
            <w:tcBorders>
              <w:top w:val="nil"/>
              <w:left w:val="single" w:sz="2" w:space="0" w:color="000000"/>
              <w:bottom w:val="single" w:sz="2" w:space="0" w:color="000000"/>
              <w:right w:val="nil"/>
            </w:tcBorders>
            <w:vAlign w:val="center"/>
            <w:hideMark/>
          </w:tcPr>
          <w:p w14:paraId="14E87E78"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3648827C"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16C28E10" w14:textId="77777777" w:rsidR="00206ACB" w:rsidRDefault="00206ACB">
            <w:pPr>
              <w:spacing w:line="276" w:lineRule="auto"/>
              <w:rPr>
                <w:sz w:val="18"/>
                <w:szCs w:val="18"/>
                <w:lang w:val="en-US"/>
              </w:rPr>
            </w:pPr>
          </w:p>
        </w:tc>
      </w:tr>
      <w:tr w:rsidR="00206ACB" w14:paraId="3112A15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3FA940" w14:textId="77777777" w:rsidR="00206ACB" w:rsidRDefault="00206ACB">
            <w:pPr>
              <w:spacing w:line="276" w:lineRule="auto"/>
              <w:jc w:val="center"/>
              <w:rPr>
                <w:sz w:val="22"/>
                <w:szCs w:val="22"/>
                <w:lang w:val="en-US"/>
              </w:rPr>
            </w:pPr>
            <w:r>
              <w:rPr>
                <w:lang w:val="en-US"/>
              </w:rPr>
              <w:t xml:space="preserve"> </w:t>
            </w:r>
            <w:r>
              <w:rPr>
                <w:sz w:val="22"/>
                <w:szCs w:val="22"/>
                <w:lang w:val="en-US"/>
              </w:rPr>
              <w:t>355</w:t>
            </w:r>
          </w:p>
        </w:tc>
        <w:tc>
          <w:tcPr>
            <w:tcW w:w="1537" w:type="dxa"/>
            <w:tcBorders>
              <w:top w:val="single" w:sz="2" w:space="0" w:color="000000"/>
              <w:left w:val="single" w:sz="2" w:space="0" w:color="000000"/>
              <w:bottom w:val="single" w:sz="2" w:space="0" w:color="000000"/>
              <w:right w:val="nil"/>
            </w:tcBorders>
            <w:vAlign w:val="center"/>
          </w:tcPr>
          <w:p w14:paraId="164CB772" w14:textId="77777777" w:rsidR="00206ACB" w:rsidRDefault="00206ACB">
            <w:pPr>
              <w:spacing w:line="276" w:lineRule="auto"/>
              <w:jc w:val="center"/>
              <w:rPr>
                <w:sz w:val="22"/>
                <w:szCs w:val="22"/>
                <w:lang w:val="en-US"/>
              </w:rPr>
            </w:pPr>
            <w:r>
              <w:rPr>
                <w:sz w:val="22"/>
                <w:szCs w:val="22"/>
                <w:lang w:val="en-US"/>
              </w:rPr>
              <w:t>PJ08B</w:t>
            </w:r>
          </w:p>
          <w:p w14:paraId="182656E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E172A8"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partiala a elementelor de beton armat  (h=20cm)</w:t>
            </w:r>
          </w:p>
        </w:tc>
        <w:tc>
          <w:tcPr>
            <w:tcW w:w="978" w:type="dxa"/>
            <w:tcBorders>
              <w:top w:val="single" w:sz="2" w:space="0" w:color="000000"/>
              <w:left w:val="single" w:sz="2" w:space="0" w:color="000000"/>
              <w:bottom w:val="single" w:sz="2" w:space="0" w:color="000000"/>
              <w:right w:val="nil"/>
            </w:tcBorders>
            <w:vAlign w:val="center"/>
            <w:hideMark/>
          </w:tcPr>
          <w:p w14:paraId="10F83F1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9A428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F82791" w14:textId="77777777" w:rsidR="00206ACB" w:rsidRDefault="00206ACB">
            <w:pPr>
              <w:spacing w:line="276" w:lineRule="auto"/>
              <w:jc w:val="right"/>
              <w:rPr>
                <w:lang w:val="en-US"/>
              </w:rPr>
            </w:pPr>
            <w:r>
              <w:rPr>
                <w:lang w:val="en-US"/>
              </w:rPr>
              <w:t>20,00</w:t>
            </w:r>
          </w:p>
        </w:tc>
      </w:tr>
      <w:tr w:rsidR="00206ACB" w14:paraId="65E66739" w14:textId="77777777" w:rsidTr="00206ACB">
        <w:tc>
          <w:tcPr>
            <w:tcW w:w="699" w:type="dxa"/>
            <w:tcBorders>
              <w:top w:val="nil"/>
              <w:left w:val="single" w:sz="2" w:space="0" w:color="000000"/>
              <w:bottom w:val="single" w:sz="2" w:space="0" w:color="000000"/>
              <w:right w:val="nil"/>
            </w:tcBorders>
          </w:tcPr>
          <w:p w14:paraId="32C390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94AD95"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49D3D7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5EFDBBC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18DEE9" w14:textId="77777777" w:rsidR="00206ACB" w:rsidRDefault="00206ACB">
            <w:pPr>
              <w:spacing w:line="276" w:lineRule="auto"/>
              <w:rPr>
                <w:sz w:val="18"/>
                <w:szCs w:val="18"/>
                <w:lang w:val="en-US"/>
              </w:rPr>
            </w:pPr>
            <w:r>
              <w:rPr>
                <w:sz w:val="18"/>
                <w:szCs w:val="18"/>
                <w:lang w:val="en-US"/>
              </w:rPr>
              <w:t>1,400</w:t>
            </w:r>
          </w:p>
        </w:tc>
        <w:tc>
          <w:tcPr>
            <w:tcW w:w="1119" w:type="dxa"/>
            <w:tcBorders>
              <w:top w:val="nil"/>
              <w:left w:val="single" w:sz="2" w:space="0" w:color="000000"/>
              <w:bottom w:val="single" w:sz="2" w:space="0" w:color="000000"/>
              <w:right w:val="single" w:sz="2" w:space="0" w:color="000000"/>
            </w:tcBorders>
            <w:vAlign w:val="center"/>
          </w:tcPr>
          <w:p w14:paraId="202C7DE4" w14:textId="77777777" w:rsidR="00206ACB" w:rsidRDefault="00206ACB">
            <w:pPr>
              <w:spacing w:line="276" w:lineRule="auto"/>
              <w:rPr>
                <w:sz w:val="18"/>
                <w:szCs w:val="18"/>
                <w:lang w:val="en-US"/>
              </w:rPr>
            </w:pPr>
          </w:p>
        </w:tc>
      </w:tr>
      <w:tr w:rsidR="00206ACB" w14:paraId="52EADA0C" w14:textId="77777777" w:rsidTr="00206ACB">
        <w:tc>
          <w:tcPr>
            <w:tcW w:w="699" w:type="dxa"/>
            <w:tcBorders>
              <w:top w:val="nil"/>
              <w:left w:val="single" w:sz="2" w:space="0" w:color="000000"/>
              <w:bottom w:val="single" w:sz="2" w:space="0" w:color="000000"/>
              <w:right w:val="nil"/>
            </w:tcBorders>
          </w:tcPr>
          <w:p w14:paraId="5312D5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A5548B"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25A906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606B4A9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18965D" w14:textId="77777777" w:rsidR="00206ACB" w:rsidRDefault="00206ACB">
            <w:pPr>
              <w:spacing w:line="276" w:lineRule="auto"/>
              <w:rPr>
                <w:sz w:val="18"/>
                <w:szCs w:val="18"/>
                <w:lang w:val="en-US"/>
              </w:rPr>
            </w:pPr>
            <w:r>
              <w:rPr>
                <w:sz w:val="18"/>
                <w:szCs w:val="18"/>
                <w:lang w:val="en-US"/>
              </w:rPr>
              <w:t>5,900</w:t>
            </w:r>
          </w:p>
        </w:tc>
        <w:tc>
          <w:tcPr>
            <w:tcW w:w="1119" w:type="dxa"/>
            <w:tcBorders>
              <w:top w:val="nil"/>
              <w:left w:val="single" w:sz="2" w:space="0" w:color="000000"/>
              <w:bottom w:val="single" w:sz="2" w:space="0" w:color="000000"/>
              <w:right w:val="single" w:sz="2" w:space="0" w:color="000000"/>
            </w:tcBorders>
            <w:vAlign w:val="center"/>
          </w:tcPr>
          <w:p w14:paraId="3D4D20A9" w14:textId="77777777" w:rsidR="00206ACB" w:rsidRDefault="00206ACB">
            <w:pPr>
              <w:spacing w:line="276" w:lineRule="auto"/>
              <w:rPr>
                <w:sz w:val="18"/>
                <w:szCs w:val="18"/>
                <w:lang w:val="en-US"/>
              </w:rPr>
            </w:pPr>
          </w:p>
        </w:tc>
      </w:tr>
      <w:tr w:rsidR="00206ACB" w14:paraId="7A01092D" w14:textId="77777777" w:rsidTr="00206ACB">
        <w:tc>
          <w:tcPr>
            <w:tcW w:w="699" w:type="dxa"/>
            <w:tcBorders>
              <w:top w:val="nil"/>
              <w:left w:val="single" w:sz="2" w:space="0" w:color="000000"/>
              <w:bottom w:val="single" w:sz="2" w:space="0" w:color="000000"/>
              <w:right w:val="nil"/>
            </w:tcBorders>
          </w:tcPr>
          <w:p w14:paraId="16BBD2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81B849"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1187B0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1D88DCC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8AB68E" w14:textId="77777777" w:rsidR="00206ACB" w:rsidRDefault="00206ACB">
            <w:pPr>
              <w:spacing w:line="276" w:lineRule="auto"/>
              <w:rPr>
                <w:sz w:val="18"/>
                <w:szCs w:val="18"/>
                <w:lang w:val="en-US"/>
              </w:rPr>
            </w:pPr>
            <w:r>
              <w:rPr>
                <w:sz w:val="18"/>
                <w:szCs w:val="18"/>
                <w:lang w:val="en-US"/>
              </w:rPr>
              <w:t>3,748</w:t>
            </w:r>
          </w:p>
        </w:tc>
        <w:tc>
          <w:tcPr>
            <w:tcW w:w="1119" w:type="dxa"/>
            <w:tcBorders>
              <w:top w:val="nil"/>
              <w:left w:val="single" w:sz="2" w:space="0" w:color="000000"/>
              <w:bottom w:val="single" w:sz="2" w:space="0" w:color="000000"/>
              <w:right w:val="single" w:sz="2" w:space="0" w:color="000000"/>
            </w:tcBorders>
            <w:vAlign w:val="center"/>
          </w:tcPr>
          <w:p w14:paraId="328A2D85" w14:textId="77777777" w:rsidR="00206ACB" w:rsidRDefault="00206ACB">
            <w:pPr>
              <w:spacing w:line="276" w:lineRule="auto"/>
              <w:rPr>
                <w:sz w:val="18"/>
                <w:szCs w:val="18"/>
                <w:lang w:val="en-US"/>
              </w:rPr>
            </w:pPr>
          </w:p>
        </w:tc>
      </w:tr>
      <w:tr w:rsidR="00206ACB" w14:paraId="6E779C1B" w14:textId="77777777" w:rsidTr="00206ACB">
        <w:tc>
          <w:tcPr>
            <w:tcW w:w="699" w:type="dxa"/>
            <w:tcBorders>
              <w:top w:val="nil"/>
              <w:left w:val="single" w:sz="2" w:space="0" w:color="000000"/>
              <w:bottom w:val="single" w:sz="2" w:space="0" w:color="000000"/>
              <w:right w:val="nil"/>
            </w:tcBorders>
          </w:tcPr>
          <w:p w14:paraId="14C9F6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05C06B"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2EB3A03D"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3C17160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B60561" w14:textId="77777777" w:rsidR="00206ACB" w:rsidRDefault="00206ACB">
            <w:pPr>
              <w:spacing w:line="276" w:lineRule="auto"/>
              <w:rPr>
                <w:sz w:val="18"/>
                <w:szCs w:val="18"/>
                <w:lang w:val="en-US"/>
              </w:rPr>
            </w:pPr>
            <w:r>
              <w:rPr>
                <w:sz w:val="18"/>
                <w:szCs w:val="18"/>
                <w:lang w:val="en-US"/>
              </w:rPr>
              <w:t>1,870</w:t>
            </w:r>
          </w:p>
        </w:tc>
        <w:tc>
          <w:tcPr>
            <w:tcW w:w="1119" w:type="dxa"/>
            <w:tcBorders>
              <w:top w:val="nil"/>
              <w:left w:val="single" w:sz="2" w:space="0" w:color="000000"/>
              <w:bottom w:val="single" w:sz="2" w:space="0" w:color="000000"/>
              <w:right w:val="single" w:sz="2" w:space="0" w:color="000000"/>
            </w:tcBorders>
            <w:vAlign w:val="center"/>
          </w:tcPr>
          <w:p w14:paraId="4DF94277" w14:textId="77777777" w:rsidR="00206ACB" w:rsidRDefault="00206ACB">
            <w:pPr>
              <w:spacing w:line="276" w:lineRule="auto"/>
              <w:rPr>
                <w:sz w:val="18"/>
                <w:szCs w:val="18"/>
                <w:lang w:val="en-US"/>
              </w:rPr>
            </w:pPr>
          </w:p>
        </w:tc>
      </w:tr>
      <w:tr w:rsidR="00206ACB" w14:paraId="1FE917C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AC9F95"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356</w:t>
            </w:r>
          </w:p>
        </w:tc>
        <w:tc>
          <w:tcPr>
            <w:tcW w:w="1537" w:type="dxa"/>
            <w:tcBorders>
              <w:top w:val="single" w:sz="2" w:space="0" w:color="000000"/>
              <w:left w:val="single" w:sz="2" w:space="0" w:color="000000"/>
              <w:bottom w:val="single" w:sz="2" w:space="0" w:color="000000"/>
              <w:right w:val="nil"/>
            </w:tcBorders>
            <w:vAlign w:val="center"/>
          </w:tcPr>
          <w:p w14:paraId="627306FF" w14:textId="77777777" w:rsidR="00206ACB" w:rsidRDefault="00206ACB">
            <w:pPr>
              <w:spacing w:line="276" w:lineRule="auto"/>
              <w:jc w:val="center"/>
              <w:rPr>
                <w:sz w:val="22"/>
                <w:szCs w:val="22"/>
                <w:lang w:val="en-US"/>
              </w:rPr>
            </w:pPr>
            <w:r>
              <w:rPr>
                <w:sz w:val="22"/>
                <w:szCs w:val="22"/>
                <w:lang w:val="en-US"/>
              </w:rPr>
              <w:t>DI118</w:t>
            </w:r>
          </w:p>
          <w:p w14:paraId="71E045D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E35351"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piatra sparta  h=30cm</w:t>
            </w:r>
          </w:p>
        </w:tc>
        <w:tc>
          <w:tcPr>
            <w:tcW w:w="978" w:type="dxa"/>
            <w:tcBorders>
              <w:top w:val="single" w:sz="2" w:space="0" w:color="000000"/>
              <w:left w:val="single" w:sz="2" w:space="0" w:color="000000"/>
              <w:bottom w:val="single" w:sz="2" w:space="0" w:color="000000"/>
              <w:right w:val="nil"/>
            </w:tcBorders>
            <w:vAlign w:val="center"/>
            <w:hideMark/>
          </w:tcPr>
          <w:p w14:paraId="030035F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2277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5CD876" w14:textId="77777777" w:rsidR="00206ACB" w:rsidRDefault="00206ACB">
            <w:pPr>
              <w:spacing w:line="276" w:lineRule="auto"/>
              <w:jc w:val="right"/>
              <w:rPr>
                <w:lang w:val="en-US"/>
              </w:rPr>
            </w:pPr>
            <w:r>
              <w:rPr>
                <w:lang w:val="en-US"/>
              </w:rPr>
              <w:t>30,00</w:t>
            </w:r>
          </w:p>
        </w:tc>
      </w:tr>
      <w:tr w:rsidR="00206ACB" w14:paraId="05A12393" w14:textId="77777777" w:rsidTr="00206ACB">
        <w:tc>
          <w:tcPr>
            <w:tcW w:w="699" w:type="dxa"/>
            <w:tcBorders>
              <w:top w:val="nil"/>
              <w:left w:val="single" w:sz="2" w:space="0" w:color="000000"/>
              <w:bottom w:val="single" w:sz="2" w:space="0" w:color="000000"/>
              <w:right w:val="nil"/>
            </w:tcBorders>
          </w:tcPr>
          <w:p w14:paraId="4C4249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0E225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74725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F79D31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A507C2" w14:textId="77777777" w:rsidR="00206ACB" w:rsidRDefault="00206ACB">
            <w:pPr>
              <w:spacing w:line="276" w:lineRule="auto"/>
              <w:rPr>
                <w:sz w:val="18"/>
                <w:szCs w:val="18"/>
                <w:lang w:val="en-US"/>
              </w:rPr>
            </w:pPr>
            <w:r>
              <w:rPr>
                <w:sz w:val="18"/>
                <w:szCs w:val="18"/>
                <w:lang w:val="en-US"/>
              </w:rPr>
              <w:t>0,143</w:t>
            </w:r>
          </w:p>
        </w:tc>
        <w:tc>
          <w:tcPr>
            <w:tcW w:w="1119" w:type="dxa"/>
            <w:tcBorders>
              <w:top w:val="nil"/>
              <w:left w:val="single" w:sz="2" w:space="0" w:color="000000"/>
              <w:bottom w:val="single" w:sz="2" w:space="0" w:color="000000"/>
              <w:right w:val="single" w:sz="2" w:space="0" w:color="000000"/>
            </w:tcBorders>
            <w:vAlign w:val="center"/>
          </w:tcPr>
          <w:p w14:paraId="4927597E" w14:textId="77777777" w:rsidR="00206ACB" w:rsidRDefault="00206ACB">
            <w:pPr>
              <w:spacing w:line="276" w:lineRule="auto"/>
              <w:rPr>
                <w:sz w:val="18"/>
                <w:szCs w:val="18"/>
                <w:lang w:val="en-US"/>
              </w:rPr>
            </w:pPr>
          </w:p>
        </w:tc>
      </w:tr>
      <w:tr w:rsidR="00206ACB" w14:paraId="2644E2D5" w14:textId="77777777" w:rsidTr="00206ACB">
        <w:tc>
          <w:tcPr>
            <w:tcW w:w="699" w:type="dxa"/>
            <w:tcBorders>
              <w:top w:val="nil"/>
              <w:left w:val="single" w:sz="2" w:space="0" w:color="000000"/>
              <w:bottom w:val="single" w:sz="2" w:space="0" w:color="000000"/>
              <w:right w:val="nil"/>
            </w:tcBorders>
          </w:tcPr>
          <w:p w14:paraId="11DE67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48277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71F79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D96E23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71C1AF" w14:textId="77777777" w:rsidR="00206ACB" w:rsidRDefault="00206ACB">
            <w:pPr>
              <w:spacing w:line="276" w:lineRule="auto"/>
              <w:rPr>
                <w:sz w:val="18"/>
                <w:szCs w:val="18"/>
                <w:lang w:val="en-US"/>
              </w:rPr>
            </w:pPr>
            <w:r>
              <w:rPr>
                <w:sz w:val="18"/>
                <w:szCs w:val="18"/>
                <w:lang w:val="en-US"/>
              </w:rPr>
              <w:t>0,0239</w:t>
            </w:r>
          </w:p>
        </w:tc>
        <w:tc>
          <w:tcPr>
            <w:tcW w:w="1119" w:type="dxa"/>
            <w:tcBorders>
              <w:top w:val="nil"/>
              <w:left w:val="single" w:sz="2" w:space="0" w:color="000000"/>
              <w:bottom w:val="single" w:sz="2" w:space="0" w:color="000000"/>
              <w:right w:val="single" w:sz="2" w:space="0" w:color="000000"/>
            </w:tcBorders>
            <w:vAlign w:val="center"/>
          </w:tcPr>
          <w:p w14:paraId="77201EA7" w14:textId="77777777" w:rsidR="00206ACB" w:rsidRDefault="00206ACB">
            <w:pPr>
              <w:spacing w:line="276" w:lineRule="auto"/>
              <w:rPr>
                <w:sz w:val="18"/>
                <w:szCs w:val="18"/>
                <w:lang w:val="en-US"/>
              </w:rPr>
            </w:pPr>
          </w:p>
        </w:tc>
      </w:tr>
      <w:tr w:rsidR="00206ACB" w14:paraId="1A10A929" w14:textId="77777777" w:rsidTr="00206ACB">
        <w:tc>
          <w:tcPr>
            <w:tcW w:w="699" w:type="dxa"/>
            <w:tcBorders>
              <w:top w:val="nil"/>
              <w:left w:val="single" w:sz="2" w:space="0" w:color="000000"/>
              <w:bottom w:val="single" w:sz="2" w:space="0" w:color="000000"/>
              <w:right w:val="nil"/>
            </w:tcBorders>
          </w:tcPr>
          <w:p w14:paraId="3BBECA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5B9D7D" w14:textId="77777777" w:rsidR="00206ACB" w:rsidRDefault="00206ACB">
            <w:pPr>
              <w:spacing w:line="276" w:lineRule="auto"/>
              <w:rPr>
                <w:sz w:val="16"/>
                <w:szCs w:val="16"/>
                <w:lang w:val="en-US"/>
              </w:rPr>
            </w:pPr>
            <w:r>
              <w:rPr>
                <w:sz w:val="16"/>
                <w:szCs w:val="16"/>
                <w:lang w:val="en-US"/>
              </w:rPr>
              <w:t>2952260003544</w:t>
            </w:r>
          </w:p>
        </w:tc>
        <w:tc>
          <w:tcPr>
            <w:tcW w:w="4613" w:type="dxa"/>
            <w:tcBorders>
              <w:top w:val="nil"/>
              <w:left w:val="single" w:sz="2" w:space="0" w:color="000000"/>
              <w:bottom w:val="single" w:sz="2" w:space="0" w:color="000000"/>
              <w:right w:val="nil"/>
            </w:tcBorders>
            <w:hideMark/>
          </w:tcPr>
          <w:p w14:paraId="52B582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Scarificator mecanic remorcat</w:t>
            </w:r>
          </w:p>
        </w:tc>
        <w:tc>
          <w:tcPr>
            <w:tcW w:w="978" w:type="dxa"/>
            <w:tcBorders>
              <w:top w:val="nil"/>
              <w:left w:val="single" w:sz="2" w:space="0" w:color="000000"/>
              <w:bottom w:val="single" w:sz="2" w:space="0" w:color="000000"/>
              <w:right w:val="nil"/>
            </w:tcBorders>
            <w:vAlign w:val="center"/>
            <w:hideMark/>
          </w:tcPr>
          <w:p w14:paraId="1862FE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CAD55D" w14:textId="77777777" w:rsidR="00206ACB" w:rsidRDefault="00206ACB">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0868083C" w14:textId="77777777" w:rsidR="00206ACB" w:rsidRDefault="00206ACB">
            <w:pPr>
              <w:spacing w:line="276" w:lineRule="auto"/>
              <w:rPr>
                <w:sz w:val="18"/>
                <w:szCs w:val="18"/>
                <w:lang w:val="en-US"/>
              </w:rPr>
            </w:pPr>
          </w:p>
        </w:tc>
      </w:tr>
      <w:tr w:rsidR="00206ACB" w14:paraId="1E9A4D97" w14:textId="77777777" w:rsidTr="00206ACB">
        <w:tc>
          <w:tcPr>
            <w:tcW w:w="699" w:type="dxa"/>
            <w:tcBorders>
              <w:top w:val="nil"/>
              <w:left w:val="single" w:sz="2" w:space="0" w:color="000000"/>
              <w:bottom w:val="single" w:sz="2" w:space="0" w:color="000000"/>
              <w:right w:val="nil"/>
            </w:tcBorders>
          </w:tcPr>
          <w:p w14:paraId="0C3648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8F43A8" w14:textId="77777777" w:rsidR="00206ACB" w:rsidRDefault="00206ACB">
            <w:pPr>
              <w:spacing w:line="276" w:lineRule="auto"/>
              <w:rPr>
                <w:sz w:val="16"/>
                <w:szCs w:val="16"/>
                <w:lang w:val="en-US"/>
              </w:rPr>
            </w:pPr>
            <w:r>
              <w:rPr>
                <w:sz w:val="16"/>
                <w:szCs w:val="16"/>
                <w:lang w:val="en-US"/>
              </w:rPr>
              <w:t>2952500005607</w:t>
            </w:r>
          </w:p>
        </w:tc>
        <w:tc>
          <w:tcPr>
            <w:tcW w:w="4613" w:type="dxa"/>
            <w:tcBorders>
              <w:top w:val="nil"/>
              <w:left w:val="single" w:sz="2" w:space="0" w:color="000000"/>
              <w:bottom w:val="single" w:sz="2" w:space="0" w:color="000000"/>
              <w:right w:val="nil"/>
            </w:tcBorders>
            <w:hideMark/>
          </w:tcPr>
          <w:p w14:paraId="282354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Tractor pe senile 80 cp</w:t>
            </w:r>
          </w:p>
        </w:tc>
        <w:tc>
          <w:tcPr>
            <w:tcW w:w="978" w:type="dxa"/>
            <w:tcBorders>
              <w:top w:val="nil"/>
              <w:left w:val="single" w:sz="2" w:space="0" w:color="000000"/>
              <w:bottom w:val="single" w:sz="2" w:space="0" w:color="000000"/>
              <w:right w:val="nil"/>
            </w:tcBorders>
            <w:vAlign w:val="center"/>
            <w:hideMark/>
          </w:tcPr>
          <w:p w14:paraId="6E7EF51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8CAAFA" w14:textId="77777777" w:rsidR="00206ACB" w:rsidRDefault="00206ACB">
            <w:pPr>
              <w:spacing w:line="276" w:lineRule="auto"/>
              <w:rPr>
                <w:sz w:val="18"/>
                <w:szCs w:val="18"/>
                <w:lang w:val="en-US"/>
              </w:rPr>
            </w:pPr>
            <w:r>
              <w:rPr>
                <w:sz w:val="18"/>
                <w:szCs w:val="18"/>
                <w:lang w:val="en-US"/>
              </w:rPr>
              <w:t>0,0138</w:t>
            </w:r>
          </w:p>
        </w:tc>
        <w:tc>
          <w:tcPr>
            <w:tcW w:w="1119" w:type="dxa"/>
            <w:tcBorders>
              <w:top w:val="nil"/>
              <w:left w:val="single" w:sz="2" w:space="0" w:color="000000"/>
              <w:bottom w:val="single" w:sz="2" w:space="0" w:color="000000"/>
              <w:right w:val="single" w:sz="2" w:space="0" w:color="000000"/>
            </w:tcBorders>
            <w:vAlign w:val="center"/>
          </w:tcPr>
          <w:p w14:paraId="0A8800FB" w14:textId="77777777" w:rsidR="00206ACB" w:rsidRDefault="00206ACB">
            <w:pPr>
              <w:spacing w:line="276" w:lineRule="auto"/>
              <w:rPr>
                <w:sz w:val="18"/>
                <w:szCs w:val="18"/>
                <w:lang w:val="en-US"/>
              </w:rPr>
            </w:pPr>
          </w:p>
        </w:tc>
      </w:tr>
      <w:tr w:rsidR="00206ACB" w14:paraId="7C0648F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9F5A5F" w14:textId="77777777" w:rsidR="00206ACB" w:rsidRDefault="00206ACB">
            <w:pPr>
              <w:spacing w:line="276" w:lineRule="auto"/>
              <w:jc w:val="center"/>
              <w:rPr>
                <w:sz w:val="22"/>
                <w:szCs w:val="22"/>
                <w:lang w:val="en-US"/>
              </w:rPr>
            </w:pPr>
            <w:r>
              <w:rPr>
                <w:lang w:val="en-US"/>
              </w:rPr>
              <w:t xml:space="preserve"> </w:t>
            </w:r>
            <w:r>
              <w:rPr>
                <w:sz w:val="22"/>
                <w:szCs w:val="22"/>
                <w:lang w:val="en-US"/>
              </w:rPr>
              <w:t>357</w:t>
            </w:r>
          </w:p>
        </w:tc>
        <w:tc>
          <w:tcPr>
            <w:tcW w:w="1537" w:type="dxa"/>
            <w:tcBorders>
              <w:top w:val="single" w:sz="2" w:space="0" w:color="000000"/>
              <w:left w:val="single" w:sz="2" w:space="0" w:color="000000"/>
              <w:bottom w:val="single" w:sz="2" w:space="0" w:color="000000"/>
              <w:right w:val="nil"/>
            </w:tcBorders>
            <w:vAlign w:val="center"/>
          </w:tcPr>
          <w:p w14:paraId="1C5AB10D" w14:textId="77777777" w:rsidR="00206ACB" w:rsidRDefault="00206ACB">
            <w:pPr>
              <w:spacing w:line="276" w:lineRule="auto"/>
              <w:jc w:val="center"/>
              <w:rPr>
                <w:sz w:val="22"/>
                <w:szCs w:val="22"/>
                <w:lang w:val="en-US"/>
              </w:rPr>
            </w:pPr>
            <w:r>
              <w:rPr>
                <w:sz w:val="22"/>
                <w:szCs w:val="22"/>
                <w:lang w:val="en-US"/>
              </w:rPr>
              <w:t>DI110</w:t>
            </w:r>
          </w:p>
          <w:p w14:paraId="5E46FE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A1A98A" w14:textId="77777777" w:rsidR="00206ACB" w:rsidRPr="006B68E5"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(amestec de agregate omogen optimal 0-63, h=15cm)</w:t>
            </w:r>
          </w:p>
        </w:tc>
        <w:tc>
          <w:tcPr>
            <w:tcW w:w="978" w:type="dxa"/>
            <w:tcBorders>
              <w:top w:val="single" w:sz="2" w:space="0" w:color="000000"/>
              <w:left w:val="single" w:sz="2" w:space="0" w:color="000000"/>
              <w:bottom w:val="single" w:sz="2" w:space="0" w:color="000000"/>
              <w:right w:val="nil"/>
            </w:tcBorders>
            <w:vAlign w:val="center"/>
            <w:hideMark/>
          </w:tcPr>
          <w:p w14:paraId="28F2064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E8726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7A406C" w14:textId="77777777" w:rsidR="00206ACB" w:rsidRDefault="00206ACB">
            <w:pPr>
              <w:spacing w:line="276" w:lineRule="auto"/>
              <w:jc w:val="right"/>
              <w:rPr>
                <w:lang w:val="en-US"/>
              </w:rPr>
            </w:pPr>
            <w:r>
              <w:rPr>
                <w:lang w:val="en-US"/>
              </w:rPr>
              <w:t>710,00</w:t>
            </w:r>
          </w:p>
        </w:tc>
      </w:tr>
      <w:tr w:rsidR="00206ACB" w14:paraId="08D79EF4" w14:textId="77777777" w:rsidTr="00206ACB">
        <w:tc>
          <w:tcPr>
            <w:tcW w:w="699" w:type="dxa"/>
            <w:tcBorders>
              <w:top w:val="nil"/>
              <w:left w:val="single" w:sz="2" w:space="0" w:color="000000"/>
              <w:bottom w:val="single" w:sz="2" w:space="0" w:color="000000"/>
              <w:right w:val="nil"/>
            </w:tcBorders>
          </w:tcPr>
          <w:p w14:paraId="182B4F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9D89F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6C310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4622EB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A79CE5"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0A3AB252" w14:textId="77777777" w:rsidR="00206ACB" w:rsidRDefault="00206ACB">
            <w:pPr>
              <w:spacing w:line="276" w:lineRule="auto"/>
              <w:rPr>
                <w:sz w:val="18"/>
                <w:szCs w:val="18"/>
                <w:lang w:val="en-US"/>
              </w:rPr>
            </w:pPr>
          </w:p>
        </w:tc>
      </w:tr>
      <w:tr w:rsidR="00206ACB" w14:paraId="1A72E7AC" w14:textId="77777777" w:rsidTr="00206ACB">
        <w:tc>
          <w:tcPr>
            <w:tcW w:w="699" w:type="dxa"/>
            <w:tcBorders>
              <w:top w:val="nil"/>
              <w:left w:val="single" w:sz="2" w:space="0" w:color="000000"/>
              <w:bottom w:val="single" w:sz="2" w:space="0" w:color="000000"/>
              <w:right w:val="nil"/>
            </w:tcBorders>
          </w:tcPr>
          <w:p w14:paraId="52F99B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D82B66"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1C05D96C"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2772D74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BB8BC57"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791E4CBD" w14:textId="77777777" w:rsidR="00206ACB" w:rsidRDefault="00206ACB">
            <w:pPr>
              <w:spacing w:line="276" w:lineRule="auto"/>
              <w:rPr>
                <w:sz w:val="18"/>
                <w:szCs w:val="18"/>
                <w:lang w:val="en-US"/>
              </w:rPr>
            </w:pPr>
          </w:p>
        </w:tc>
      </w:tr>
      <w:tr w:rsidR="00206ACB" w14:paraId="25CABFF2" w14:textId="77777777" w:rsidTr="00206ACB">
        <w:tc>
          <w:tcPr>
            <w:tcW w:w="699" w:type="dxa"/>
            <w:tcBorders>
              <w:top w:val="nil"/>
              <w:left w:val="single" w:sz="2" w:space="0" w:color="000000"/>
              <w:bottom w:val="single" w:sz="2" w:space="0" w:color="000000"/>
              <w:right w:val="nil"/>
            </w:tcBorders>
          </w:tcPr>
          <w:p w14:paraId="452E72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E96BC3"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2D7E458"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F5FC8E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8AB23F5"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788F1FFA" w14:textId="77777777" w:rsidR="00206ACB" w:rsidRDefault="00206ACB">
            <w:pPr>
              <w:spacing w:line="276" w:lineRule="auto"/>
              <w:rPr>
                <w:sz w:val="18"/>
                <w:szCs w:val="18"/>
                <w:lang w:val="en-US"/>
              </w:rPr>
            </w:pPr>
          </w:p>
        </w:tc>
      </w:tr>
      <w:tr w:rsidR="00206ACB" w14:paraId="05CA899A" w14:textId="77777777" w:rsidTr="00206ACB">
        <w:tc>
          <w:tcPr>
            <w:tcW w:w="699" w:type="dxa"/>
            <w:tcBorders>
              <w:top w:val="nil"/>
              <w:left w:val="single" w:sz="2" w:space="0" w:color="000000"/>
              <w:bottom w:val="single" w:sz="2" w:space="0" w:color="000000"/>
              <w:right w:val="nil"/>
            </w:tcBorders>
          </w:tcPr>
          <w:p w14:paraId="6E325F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9176B1"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08321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1AF6D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17BCD6"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13B44512" w14:textId="77777777" w:rsidR="00206ACB" w:rsidRDefault="00206ACB">
            <w:pPr>
              <w:spacing w:line="276" w:lineRule="auto"/>
              <w:rPr>
                <w:sz w:val="18"/>
                <w:szCs w:val="18"/>
                <w:lang w:val="en-US"/>
              </w:rPr>
            </w:pPr>
          </w:p>
        </w:tc>
      </w:tr>
      <w:tr w:rsidR="00206ACB" w14:paraId="2B7B717B" w14:textId="77777777" w:rsidTr="00206ACB">
        <w:tc>
          <w:tcPr>
            <w:tcW w:w="699" w:type="dxa"/>
            <w:tcBorders>
              <w:top w:val="nil"/>
              <w:left w:val="single" w:sz="2" w:space="0" w:color="000000"/>
              <w:bottom w:val="single" w:sz="2" w:space="0" w:color="000000"/>
              <w:right w:val="nil"/>
            </w:tcBorders>
          </w:tcPr>
          <w:p w14:paraId="460D86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DC87E7"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1A5660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7ED2B8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FBE481"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7E7A0E17" w14:textId="77777777" w:rsidR="00206ACB" w:rsidRDefault="00206ACB">
            <w:pPr>
              <w:spacing w:line="276" w:lineRule="auto"/>
              <w:rPr>
                <w:sz w:val="18"/>
                <w:szCs w:val="18"/>
                <w:lang w:val="en-US"/>
              </w:rPr>
            </w:pPr>
          </w:p>
        </w:tc>
      </w:tr>
      <w:tr w:rsidR="00206ACB" w14:paraId="64EF35F9" w14:textId="77777777" w:rsidTr="00206ACB">
        <w:tc>
          <w:tcPr>
            <w:tcW w:w="699" w:type="dxa"/>
            <w:tcBorders>
              <w:top w:val="nil"/>
              <w:left w:val="single" w:sz="2" w:space="0" w:color="000000"/>
              <w:bottom w:val="single" w:sz="2" w:space="0" w:color="000000"/>
              <w:right w:val="nil"/>
            </w:tcBorders>
          </w:tcPr>
          <w:p w14:paraId="39BD4F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A0D1B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A9989D4" w14:textId="77777777" w:rsidR="00206ACB" w:rsidRPr="006B68E5"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F4987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CCBD93"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6391A18B" w14:textId="77777777" w:rsidR="00206ACB" w:rsidRDefault="00206ACB">
            <w:pPr>
              <w:spacing w:line="276" w:lineRule="auto"/>
              <w:rPr>
                <w:sz w:val="18"/>
                <w:szCs w:val="18"/>
                <w:lang w:val="en-US"/>
              </w:rPr>
            </w:pPr>
          </w:p>
        </w:tc>
      </w:tr>
      <w:tr w:rsidR="00206ACB" w14:paraId="33730CC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F6818D" w14:textId="77777777" w:rsidR="00206ACB" w:rsidRDefault="00206ACB">
            <w:pPr>
              <w:spacing w:line="276" w:lineRule="auto"/>
              <w:jc w:val="center"/>
              <w:rPr>
                <w:sz w:val="22"/>
                <w:szCs w:val="22"/>
                <w:lang w:val="en-US"/>
              </w:rPr>
            </w:pPr>
            <w:r>
              <w:rPr>
                <w:lang w:val="en-US"/>
              </w:rPr>
              <w:t xml:space="preserve"> </w:t>
            </w:r>
            <w:r>
              <w:rPr>
                <w:sz w:val="22"/>
                <w:szCs w:val="22"/>
                <w:lang w:val="en-US"/>
              </w:rPr>
              <w:t>358</w:t>
            </w:r>
          </w:p>
        </w:tc>
        <w:tc>
          <w:tcPr>
            <w:tcW w:w="1537" w:type="dxa"/>
            <w:tcBorders>
              <w:top w:val="single" w:sz="2" w:space="0" w:color="000000"/>
              <w:left w:val="single" w:sz="2" w:space="0" w:color="000000"/>
              <w:bottom w:val="single" w:sz="2" w:space="0" w:color="000000"/>
              <w:right w:val="nil"/>
            </w:tcBorders>
            <w:vAlign w:val="center"/>
          </w:tcPr>
          <w:p w14:paraId="56D4CDDF" w14:textId="77777777" w:rsidR="00206ACB" w:rsidRDefault="00206ACB">
            <w:pPr>
              <w:spacing w:line="276" w:lineRule="auto"/>
              <w:jc w:val="center"/>
              <w:rPr>
                <w:sz w:val="22"/>
                <w:szCs w:val="22"/>
                <w:lang w:val="en-US"/>
              </w:rPr>
            </w:pPr>
            <w:r>
              <w:rPr>
                <w:sz w:val="22"/>
                <w:szCs w:val="22"/>
                <w:lang w:val="en-US"/>
              </w:rPr>
              <w:t>DA12B</w:t>
            </w:r>
          </w:p>
          <w:p w14:paraId="3CEAC1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FDC04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LA50) h=15cm</w:t>
            </w:r>
          </w:p>
        </w:tc>
        <w:tc>
          <w:tcPr>
            <w:tcW w:w="978" w:type="dxa"/>
            <w:tcBorders>
              <w:top w:val="single" w:sz="2" w:space="0" w:color="000000"/>
              <w:left w:val="single" w:sz="2" w:space="0" w:color="000000"/>
              <w:bottom w:val="single" w:sz="2" w:space="0" w:color="000000"/>
              <w:right w:val="nil"/>
            </w:tcBorders>
            <w:vAlign w:val="center"/>
            <w:hideMark/>
          </w:tcPr>
          <w:p w14:paraId="65C7585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94B9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A0308C" w14:textId="77777777" w:rsidR="00206ACB" w:rsidRDefault="00206ACB">
            <w:pPr>
              <w:spacing w:line="276" w:lineRule="auto"/>
              <w:jc w:val="right"/>
              <w:rPr>
                <w:lang w:val="en-US"/>
              </w:rPr>
            </w:pPr>
            <w:r>
              <w:rPr>
                <w:lang w:val="en-US"/>
              </w:rPr>
              <w:t>149,55</w:t>
            </w:r>
          </w:p>
        </w:tc>
      </w:tr>
      <w:tr w:rsidR="00206ACB" w14:paraId="6D6A2474" w14:textId="77777777" w:rsidTr="00206ACB">
        <w:tc>
          <w:tcPr>
            <w:tcW w:w="699" w:type="dxa"/>
            <w:tcBorders>
              <w:top w:val="nil"/>
              <w:left w:val="single" w:sz="2" w:space="0" w:color="000000"/>
              <w:bottom w:val="single" w:sz="2" w:space="0" w:color="000000"/>
              <w:right w:val="nil"/>
            </w:tcBorders>
          </w:tcPr>
          <w:p w14:paraId="5FBEF9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6A11FC"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C40B3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693FD0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310A84"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046D3A81" w14:textId="77777777" w:rsidR="00206ACB" w:rsidRDefault="00206ACB">
            <w:pPr>
              <w:spacing w:line="276" w:lineRule="auto"/>
              <w:rPr>
                <w:sz w:val="18"/>
                <w:szCs w:val="18"/>
                <w:lang w:val="en-US"/>
              </w:rPr>
            </w:pPr>
          </w:p>
        </w:tc>
      </w:tr>
      <w:tr w:rsidR="00206ACB" w14:paraId="09EFA312" w14:textId="77777777" w:rsidTr="00206ACB">
        <w:tc>
          <w:tcPr>
            <w:tcW w:w="699" w:type="dxa"/>
            <w:tcBorders>
              <w:top w:val="nil"/>
              <w:left w:val="single" w:sz="2" w:space="0" w:color="000000"/>
              <w:bottom w:val="single" w:sz="2" w:space="0" w:color="000000"/>
              <w:right w:val="nil"/>
            </w:tcBorders>
          </w:tcPr>
          <w:p w14:paraId="1C055B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A04D80"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64C9E28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3004CD6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49D41F"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025B76F7" w14:textId="77777777" w:rsidR="00206ACB" w:rsidRDefault="00206ACB">
            <w:pPr>
              <w:spacing w:line="276" w:lineRule="auto"/>
              <w:rPr>
                <w:sz w:val="18"/>
                <w:szCs w:val="18"/>
                <w:lang w:val="en-US"/>
              </w:rPr>
            </w:pPr>
          </w:p>
        </w:tc>
      </w:tr>
      <w:tr w:rsidR="00206ACB" w14:paraId="768FDFAD" w14:textId="77777777" w:rsidTr="00206ACB">
        <w:tc>
          <w:tcPr>
            <w:tcW w:w="699" w:type="dxa"/>
            <w:tcBorders>
              <w:top w:val="nil"/>
              <w:left w:val="single" w:sz="2" w:space="0" w:color="000000"/>
              <w:bottom w:val="single" w:sz="2" w:space="0" w:color="000000"/>
              <w:right w:val="nil"/>
            </w:tcBorders>
          </w:tcPr>
          <w:p w14:paraId="494FAC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867142"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10B39F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55F8307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689947"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20CD1448" w14:textId="77777777" w:rsidR="00206ACB" w:rsidRDefault="00206ACB">
            <w:pPr>
              <w:spacing w:line="276" w:lineRule="auto"/>
              <w:rPr>
                <w:sz w:val="18"/>
                <w:szCs w:val="18"/>
                <w:lang w:val="en-US"/>
              </w:rPr>
            </w:pPr>
          </w:p>
        </w:tc>
      </w:tr>
      <w:tr w:rsidR="00206ACB" w14:paraId="1608CF2D" w14:textId="77777777" w:rsidTr="00206ACB">
        <w:tc>
          <w:tcPr>
            <w:tcW w:w="699" w:type="dxa"/>
            <w:tcBorders>
              <w:top w:val="nil"/>
              <w:left w:val="single" w:sz="2" w:space="0" w:color="000000"/>
              <w:bottom w:val="single" w:sz="2" w:space="0" w:color="000000"/>
              <w:right w:val="nil"/>
            </w:tcBorders>
          </w:tcPr>
          <w:p w14:paraId="0884E1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D20D4C"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15514F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81156F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420D68"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6D093A27" w14:textId="77777777" w:rsidR="00206ACB" w:rsidRDefault="00206ACB">
            <w:pPr>
              <w:spacing w:line="276" w:lineRule="auto"/>
              <w:rPr>
                <w:sz w:val="18"/>
                <w:szCs w:val="18"/>
                <w:lang w:val="en-US"/>
              </w:rPr>
            </w:pPr>
          </w:p>
        </w:tc>
      </w:tr>
      <w:tr w:rsidR="00206ACB" w14:paraId="6D8633D9" w14:textId="77777777" w:rsidTr="00206ACB">
        <w:tc>
          <w:tcPr>
            <w:tcW w:w="699" w:type="dxa"/>
            <w:tcBorders>
              <w:top w:val="nil"/>
              <w:left w:val="single" w:sz="2" w:space="0" w:color="000000"/>
              <w:bottom w:val="single" w:sz="2" w:space="0" w:color="000000"/>
              <w:right w:val="nil"/>
            </w:tcBorders>
          </w:tcPr>
          <w:p w14:paraId="6B009F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E58E28"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E8B4E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13C3C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D8A7B2"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08A643DD" w14:textId="77777777" w:rsidR="00206ACB" w:rsidRDefault="00206ACB">
            <w:pPr>
              <w:spacing w:line="276" w:lineRule="auto"/>
              <w:rPr>
                <w:sz w:val="18"/>
                <w:szCs w:val="18"/>
                <w:lang w:val="en-US"/>
              </w:rPr>
            </w:pPr>
          </w:p>
        </w:tc>
      </w:tr>
      <w:tr w:rsidR="00206ACB" w14:paraId="3D2B7A99" w14:textId="77777777" w:rsidTr="00206ACB">
        <w:tc>
          <w:tcPr>
            <w:tcW w:w="699" w:type="dxa"/>
            <w:tcBorders>
              <w:top w:val="nil"/>
              <w:left w:val="single" w:sz="2" w:space="0" w:color="000000"/>
              <w:bottom w:val="single" w:sz="2" w:space="0" w:color="000000"/>
              <w:right w:val="nil"/>
            </w:tcBorders>
          </w:tcPr>
          <w:p w14:paraId="507FFF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74BCF2"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E817D2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8AB61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C0342A"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259E18D5" w14:textId="77777777" w:rsidR="00206ACB" w:rsidRDefault="00206ACB">
            <w:pPr>
              <w:spacing w:line="276" w:lineRule="auto"/>
              <w:rPr>
                <w:sz w:val="18"/>
                <w:szCs w:val="18"/>
                <w:lang w:val="en-US"/>
              </w:rPr>
            </w:pPr>
          </w:p>
        </w:tc>
      </w:tr>
      <w:tr w:rsidR="00206ACB" w14:paraId="1B0116B2" w14:textId="77777777" w:rsidTr="00206ACB">
        <w:tc>
          <w:tcPr>
            <w:tcW w:w="699" w:type="dxa"/>
            <w:tcBorders>
              <w:top w:val="nil"/>
              <w:left w:val="single" w:sz="2" w:space="0" w:color="000000"/>
              <w:bottom w:val="single" w:sz="2" w:space="0" w:color="000000"/>
              <w:right w:val="nil"/>
            </w:tcBorders>
          </w:tcPr>
          <w:p w14:paraId="480B03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93BBA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393769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B399F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A8DC1F"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55117D4F" w14:textId="77777777" w:rsidR="00206ACB" w:rsidRDefault="00206ACB">
            <w:pPr>
              <w:spacing w:line="276" w:lineRule="auto"/>
              <w:rPr>
                <w:sz w:val="18"/>
                <w:szCs w:val="18"/>
                <w:lang w:val="en-US"/>
              </w:rPr>
            </w:pPr>
          </w:p>
        </w:tc>
      </w:tr>
      <w:tr w:rsidR="00206ACB" w14:paraId="507827E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D059B9" w14:textId="77777777" w:rsidR="00206ACB" w:rsidRDefault="00206ACB">
            <w:pPr>
              <w:spacing w:line="276" w:lineRule="auto"/>
              <w:jc w:val="center"/>
              <w:rPr>
                <w:sz w:val="22"/>
                <w:szCs w:val="22"/>
                <w:lang w:val="en-US"/>
              </w:rPr>
            </w:pPr>
            <w:r>
              <w:rPr>
                <w:lang w:val="en-US"/>
              </w:rPr>
              <w:t xml:space="preserve"> </w:t>
            </w:r>
            <w:r>
              <w:rPr>
                <w:sz w:val="22"/>
                <w:szCs w:val="22"/>
                <w:lang w:val="en-US"/>
              </w:rPr>
              <w:t>359</w:t>
            </w:r>
          </w:p>
        </w:tc>
        <w:tc>
          <w:tcPr>
            <w:tcW w:w="1537" w:type="dxa"/>
            <w:tcBorders>
              <w:top w:val="single" w:sz="2" w:space="0" w:color="000000"/>
              <w:left w:val="single" w:sz="2" w:space="0" w:color="000000"/>
              <w:bottom w:val="single" w:sz="2" w:space="0" w:color="000000"/>
              <w:right w:val="nil"/>
            </w:tcBorders>
            <w:vAlign w:val="center"/>
          </w:tcPr>
          <w:p w14:paraId="3B0EC461" w14:textId="77777777" w:rsidR="00206ACB" w:rsidRDefault="00206ACB">
            <w:pPr>
              <w:spacing w:line="276" w:lineRule="auto"/>
              <w:jc w:val="center"/>
              <w:rPr>
                <w:sz w:val="22"/>
                <w:szCs w:val="22"/>
                <w:lang w:val="en-US"/>
              </w:rPr>
            </w:pPr>
            <w:r>
              <w:rPr>
                <w:sz w:val="22"/>
                <w:szCs w:val="22"/>
                <w:lang w:val="en-US"/>
              </w:rPr>
              <w:t>DA10B</w:t>
            </w:r>
          </w:p>
          <w:p w14:paraId="4090A39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E0B65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rutier din  material granulare, stabilizate cu ciment sau var si zgura granulata prin metoda amestecarii in statii fixe, cu asternere mecanica (Asternerea amestecului de agregate naturale stabilizate cu ciment mixt1 G1 clas C5/6 ) H=15cm</w:t>
            </w:r>
          </w:p>
        </w:tc>
        <w:tc>
          <w:tcPr>
            <w:tcW w:w="978" w:type="dxa"/>
            <w:tcBorders>
              <w:top w:val="single" w:sz="2" w:space="0" w:color="000000"/>
              <w:left w:val="single" w:sz="2" w:space="0" w:color="000000"/>
              <w:bottom w:val="single" w:sz="2" w:space="0" w:color="000000"/>
              <w:right w:val="nil"/>
            </w:tcBorders>
            <w:vAlign w:val="center"/>
            <w:hideMark/>
          </w:tcPr>
          <w:p w14:paraId="52C0035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4C20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9530A6" w14:textId="77777777" w:rsidR="00206ACB" w:rsidRDefault="00206ACB">
            <w:pPr>
              <w:spacing w:line="276" w:lineRule="auto"/>
              <w:jc w:val="right"/>
              <w:rPr>
                <w:lang w:val="en-US"/>
              </w:rPr>
            </w:pPr>
            <w:r>
              <w:rPr>
                <w:lang w:val="en-US"/>
              </w:rPr>
              <w:t>147,15</w:t>
            </w:r>
          </w:p>
        </w:tc>
      </w:tr>
      <w:tr w:rsidR="00206ACB" w14:paraId="430F6A27" w14:textId="77777777" w:rsidTr="00206ACB">
        <w:tc>
          <w:tcPr>
            <w:tcW w:w="699" w:type="dxa"/>
            <w:tcBorders>
              <w:top w:val="nil"/>
              <w:left w:val="single" w:sz="2" w:space="0" w:color="000000"/>
              <w:bottom w:val="single" w:sz="2" w:space="0" w:color="000000"/>
              <w:right w:val="nil"/>
            </w:tcBorders>
          </w:tcPr>
          <w:p w14:paraId="2C9F62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A58C34"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5F0090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3AA5CF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BE0DCF"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7B248501" w14:textId="77777777" w:rsidR="00206ACB" w:rsidRDefault="00206ACB">
            <w:pPr>
              <w:spacing w:line="276" w:lineRule="auto"/>
              <w:rPr>
                <w:sz w:val="18"/>
                <w:szCs w:val="18"/>
                <w:lang w:val="en-US"/>
              </w:rPr>
            </w:pPr>
          </w:p>
        </w:tc>
      </w:tr>
      <w:tr w:rsidR="00206ACB" w14:paraId="25A4D211" w14:textId="77777777" w:rsidTr="00206ACB">
        <w:tc>
          <w:tcPr>
            <w:tcW w:w="699" w:type="dxa"/>
            <w:tcBorders>
              <w:top w:val="nil"/>
              <w:left w:val="single" w:sz="2" w:space="0" w:color="000000"/>
              <w:bottom w:val="single" w:sz="2" w:space="0" w:color="000000"/>
              <w:right w:val="nil"/>
            </w:tcBorders>
          </w:tcPr>
          <w:p w14:paraId="41683E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32704B"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50AC5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4939AC0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8959FD"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644E29C2" w14:textId="77777777" w:rsidR="00206ACB" w:rsidRDefault="00206ACB">
            <w:pPr>
              <w:spacing w:line="276" w:lineRule="auto"/>
              <w:rPr>
                <w:sz w:val="18"/>
                <w:szCs w:val="18"/>
                <w:lang w:val="en-US"/>
              </w:rPr>
            </w:pPr>
          </w:p>
        </w:tc>
      </w:tr>
      <w:tr w:rsidR="00206ACB" w14:paraId="5D2A1948" w14:textId="77777777" w:rsidTr="00206ACB">
        <w:tc>
          <w:tcPr>
            <w:tcW w:w="699" w:type="dxa"/>
            <w:tcBorders>
              <w:top w:val="nil"/>
              <w:left w:val="single" w:sz="2" w:space="0" w:color="000000"/>
              <w:bottom w:val="single" w:sz="2" w:space="0" w:color="000000"/>
              <w:right w:val="nil"/>
            </w:tcBorders>
          </w:tcPr>
          <w:p w14:paraId="3F1BA0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F4D561"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48AABC3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5903328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AB5D60E"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5CE1CAB3" w14:textId="77777777" w:rsidR="00206ACB" w:rsidRDefault="00206ACB">
            <w:pPr>
              <w:spacing w:line="276" w:lineRule="auto"/>
              <w:rPr>
                <w:sz w:val="18"/>
                <w:szCs w:val="18"/>
                <w:lang w:val="en-US"/>
              </w:rPr>
            </w:pPr>
          </w:p>
        </w:tc>
      </w:tr>
      <w:tr w:rsidR="00206ACB" w14:paraId="14099FB6" w14:textId="77777777" w:rsidTr="00206ACB">
        <w:tc>
          <w:tcPr>
            <w:tcW w:w="699" w:type="dxa"/>
            <w:tcBorders>
              <w:top w:val="nil"/>
              <w:left w:val="single" w:sz="2" w:space="0" w:color="000000"/>
              <w:bottom w:val="single" w:sz="2" w:space="0" w:color="000000"/>
              <w:right w:val="nil"/>
            </w:tcBorders>
          </w:tcPr>
          <w:p w14:paraId="3318BA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B19DFB"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706821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FBAB43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8A114AC"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66A2F122" w14:textId="77777777" w:rsidR="00206ACB" w:rsidRDefault="00206ACB">
            <w:pPr>
              <w:spacing w:line="276" w:lineRule="auto"/>
              <w:rPr>
                <w:sz w:val="18"/>
                <w:szCs w:val="18"/>
                <w:lang w:val="en-US"/>
              </w:rPr>
            </w:pPr>
          </w:p>
        </w:tc>
      </w:tr>
      <w:tr w:rsidR="00206ACB" w14:paraId="1F0AE40E" w14:textId="77777777" w:rsidTr="00206ACB">
        <w:tc>
          <w:tcPr>
            <w:tcW w:w="699" w:type="dxa"/>
            <w:tcBorders>
              <w:top w:val="nil"/>
              <w:left w:val="single" w:sz="2" w:space="0" w:color="000000"/>
              <w:bottom w:val="single" w:sz="2" w:space="0" w:color="000000"/>
              <w:right w:val="nil"/>
            </w:tcBorders>
          </w:tcPr>
          <w:p w14:paraId="5040D4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1F1BE4"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5E7DF78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218EFAD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53A1EC4"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21BB0711" w14:textId="77777777" w:rsidR="00206ACB" w:rsidRDefault="00206ACB">
            <w:pPr>
              <w:spacing w:line="276" w:lineRule="auto"/>
              <w:rPr>
                <w:sz w:val="18"/>
                <w:szCs w:val="18"/>
                <w:lang w:val="en-US"/>
              </w:rPr>
            </w:pPr>
          </w:p>
        </w:tc>
      </w:tr>
      <w:tr w:rsidR="00206ACB" w14:paraId="329E530A" w14:textId="77777777" w:rsidTr="00206ACB">
        <w:tc>
          <w:tcPr>
            <w:tcW w:w="699" w:type="dxa"/>
            <w:tcBorders>
              <w:top w:val="nil"/>
              <w:left w:val="single" w:sz="2" w:space="0" w:color="000000"/>
              <w:bottom w:val="single" w:sz="2" w:space="0" w:color="000000"/>
              <w:right w:val="nil"/>
            </w:tcBorders>
          </w:tcPr>
          <w:p w14:paraId="7FDBAE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C22DE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1968DD9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70A242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18CEE6"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51C5F6EA" w14:textId="77777777" w:rsidR="00206ACB" w:rsidRDefault="00206ACB">
            <w:pPr>
              <w:spacing w:line="276" w:lineRule="auto"/>
              <w:rPr>
                <w:sz w:val="18"/>
                <w:szCs w:val="18"/>
                <w:lang w:val="en-US"/>
              </w:rPr>
            </w:pPr>
          </w:p>
        </w:tc>
      </w:tr>
      <w:tr w:rsidR="00206ACB" w14:paraId="6DDBD344" w14:textId="77777777" w:rsidTr="00206ACB">
        <w:tc>
          <w:tcPr>
            <w:tcW w:w="699" w:type="dxa"/>
            <w:tcBorders>
              <w:top w:val="nil"/>
              <w:left w:val="single" w:sz="2" w:space="0" w:color="000000"/>
              <w:bottom w:val="single" w:sz="2" w:space="0" w:color="000000"/>
              <w:right w:val="nil"/>
            </w:tcBorders>
          </w:tcPr>
          <w:p w14:paraId="7EE46C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333563"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393CB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7F260E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7CB710"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6387DAA5" w14:textId="77777777" w:rsidR="00206ACB" w:rsidRDefault="00206ACB">
            <w:pPr>
              <w:spacing w:line="276" w:lineRule="auto"/>
              <w:rPr>
                <w:sz w:val="18"/>
                <w:szCs w:val="18"/>
                <w:lang w:val="en-US"/>
              </w:rPr>
            </w:pPr>
          </w:p>
        </w:tc>
      </w:tr>
      <w:tr w:rsidR="00206ACB" w14:paraId="72D23AC8" w14:textId="77777777" w:rsidTr="00206ACB">
        <w:tc>
          <w:tcPr>
            <w:tcW w:w="699" w:type="dxa"/>
            <w:tcBorders>
              <w:top w:val="nil"/>
              <w:left w:val="single" w:sz="2" w:space="0" w:color="000000"/>
              <w:bottom w:val="single" w:sz="2" w:space="0" w:color="000000"/>
              <w:right w:val="nil"/>
            </w:tcBorders>
          </w:tcPr>
          <w:p w14:paraId="2544C4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21F35F"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3827CB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1FF8812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809ABA"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2FBCA352" w14:textId="77777777" w:rsidR="00206ACB" w:rsidRDefault="00206ACB">
            <w:pPr>
              <w:spacing w:line="276" w:lineRule="auto"/>
              <w:rPr>
                <w:sz w:val="18"/>
                <w:szCs w:val="18"/>
                <w:lang w:val="en-US"/>
              </w:rPr>
            </w:pPr>
          </w:p>
        </w:tc>
      </w:tr>
      <w:tr w:rsidR="00206ACB" w14:paraId="74097A46" w14:textId="77777777" w:rsidTr="00206ACB">
        <w:tc>
          <w:tcPr>
            <w:tcW w:w="699" w:type="dxa"/>
            <w:tcBorders>
              <w:top w:val="nil"/>
              <w:left w:val="single" w:sz="2" w:space="0" w:color="000000"/>
              <w:bottom w:val="single" w:sz="2" w:space="0" w:color="000000"/>
              <w:right w:val="nil"/>
            </w:tcBorders>
          </w:tcPr>
          <w:p w14:paraId="0625FB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1FC6D3"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301B82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2A67F1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9D5505"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5ED387B1" w14:textId="77777777" w:rsidR="00206ACB" w:rsidRDefault="00206ACB">
            <w:pPr>
              <w:spacing w:line="276" w:lineRule="auto"/>
              <w:rPr>
                <w:sz w:val="18"/>
                <w:szCs w:val="18"/>
                <w:lang w:val="en-US"/>
              </w:rPr>
            </w:pPr>
          </w:p>
        </w:tc>
      </w:tr>
      <w:tr w:rsidR="00206ACB" w14:paraId="2F2ED93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A4BBA1" w14:textId="77777777" w:rsidR="00206ACB" w:rsidRDefault="00206ACB">
            <w:pPr>
              <w:spacing w:line="276" w:lineRule="auto"/>
              <w:jc w:val="center"/>
              <w:rPr>
                <w:sz w:val="22"/>
                <w:szCs w:val="22"/>
                <w:lang w:val="en-US"/>
              </w:rPr>
            </w:pPr>
            <w:r>
              <w:rPr>
                <w:lang w:val="en-US"/>
              </w:rPr>
              <w:t xml:space="preserve"> </w:t>
            </w:r>
            <w:r>
              <w:rPr>
                <w:sz w:val="22"/>
                <w:szCs w:val="22"/>
                <w:lang w:val="en-US"/>
              </w:rPr>
              <w:t>360</w:t>
            </w:r>
          </w:p>
        </w:tc>
        <w:tc>
          <w:tcPr>
            <w:tcW w:w="1537" w:type="dxa"/>
            <w:tcBorders>
              <w:top w:val="single" w:sz="2" w:space="0" w:color="000000"/>
              <w:left w:val="single" w:sz="2" w:space="0" w:color="000000"/>
              <w:bottom w:val="single" w:sz="2" w:space="0" w:color="000000"/>
              <w:right w:val="nil"/>
            </w:tcBorders>
            <w:vAlign w:val="center"/>
          </w:tcPr>
          <w:p w14:paraId="0CBECE0F" w14:textId="77777777" w:rsidR="00206ACB" w:rsidRDefault="00206ACB">
            <w:pPr>
              <w:spacing w:line="276" w:lineRule="auto"/>
              <w:jc w:val="center"/>
              <w:rPr>
                <w:sz w:val="22"/>
                <w:szCs w:val="22"/>
                <w:lang w:val="en-US"/>
              </w:rPr>
            </w:pPr>
            <w:r>
              <w:rPr>
                <w:sz w:val="22"/>
                <w:szCs w:val="22"/>
                <w:lang w:val="en-US"/>
              </w:rPr>
              <w:t>Dl107</w:t>
            </w:r>
          </w:p>
          <w:p w14:paraId="0EF3BC4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8A33A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4BEB606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FDF5DF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2485D3" w14:textId="77777777" w:rsidR="00206ACB" w:rsidRDefault="00206ACB">
            <w:pPr>
              <w:spacing w:line="276" w:lineRule="auto"/>
              <w:jc w:val="right"/>
              <w:rPr>
                <w:lang w:val="en-US"/>
              </w:rPr>
            </w:pPr>
            <w:r>
              <w:rPr>
                <w:lang w:val="en-US"/>
              </w:rPr>
              <w:t>2,111</w:t>
            </w:r>
          </w:p>
        </w:tc>
      </w:tr>
      <w:tr w:rsidR="00206ACB" w14:paraId="1716DA7D" w14:textId="77777777" w:rsidTr="00206ACB">
        <w:tc>
          <w:tcPr>
            <w:tcW w:w="699" w:type="dxa"/>
            <w:tcBorders>
              <w:top w:val="nil"/>
              <w:left w:val="single" w:sz="2" w:space="0" w:color="000000"/>
              <w:bottom w:val="single" w:sz="2" w:space="0" w:color="000000"/>
              <w:right w:val="nil"/>
            </w:tcBorders>
          </w:tcPr>
          <w:p w14:paraId="33505D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7A3D8"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EF565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27492C0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D2BE915"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589995DB" w14:textId="77777777" w:rsidR="00206ACB" w:rsidRDefault="00206ACB">
            <w:pPr>
              <w:spacing w:line="276" w:lineRule="auto"/>
              <w:rPr>
                <w:sz w:val="18"/>
                <w:szCs w:val="18"/>
                <w:lang w:val="en-US"/>
              </w:rPr>
            </w:pPr>
          </w:p>
        </w:tc>
      </w:tr>
      <w:tr w:rsidR="00206ACB" w14:paraId="70656964" w14:textId="77777777" w:rsidTr="00206ACB">
        <w:tc>
          <w:tcPr>
            <w:tcW w:w="699" w:type="dxa"/>
            <w:tcBorders>
              <w:top w:val="nil"/>
              <w:left w:val="single" w:sz="2" w:space="0" w:color="000000"/>
              <w:bottom w:val="single" w:sz="2" w:space="0" w:color="000000"/>
              <w:right w:val="nil"/>
            </w:tcBorders>
          </w:tcPr>
          <w:p w14:paraId="62C89E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721A68"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456BCF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540C615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FF39D8"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4F5AFB3E" w14:textId="77777777" w:rsidR="00206ACB" w:rsidRDefault="00206ACB">
            <w:pPr>
              <w:spacing w:line="276" w:lineRule="auto"/>
              <w:rPr>
                <w:sz w:val="18"/>
                <w:szCs w:val="18"/>
                <w:lang w:val="en-US"/>
              </w:rPr>
            </w:pPr>
          </w:p>
        </w:tc>
      </w:tr>
      <w:tr w:rsidR="00206ACB" w14:paraId="1D85D56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89026F" w14:textId="77777777" w:rsidR="00206ACB" w:rsidRDefault="00206ACB">
            <w:pPr>
              <w:spacing w:line="276" w:lineRule="auto"/>
              <w:jc w:val="center"/>
              <w:rPr>
                <w:sz w:val="22"/>
                <w:szCs w:val="22"/>
                <w:lang w:val="en-US"/>
              </w:rPr>
            </w:pPr>
            <w:r>
              <w:rPr>
                <w:lang w:val="en-US"/>
              </w:rPr>
              <w:t xml:space="preserve"> </w:t>
            </w:r>
            <w:r>
              <w:rPr>
                <w:sz w:val="22"/>
                <w:szCs w:val="22"/>
                <w:lang w:val="en-US"/>
              </w:rPr>
              <w:t>361</w:t>
            </w:r>
          </w:p>
        </w:tc>
        <w:tc>
          <w:tcPr>
            <w:tcW w:w="1537" w:type="dxa"/>
            <w:tcBorders>
              <w:top w:val="single" w:sz="2" w:space="0" w:color="000000"/>
              <w:left w:val="single" w:sz="2" w:space="0" w:color="000000"/>
              <w:bottom w:val="single" w:sz="2" w:space="0" w:color="000000"/>
              <w:right w:val="nil"/>
            </w:tcBorders>
            <w:vAlign w:val="center"/>
          </w:tcPr>
          <w:p w14:paraId="0C2F45C0" w14:textId="77777777" w:rsidR="00206ACB" w:rsidRDefault="00206ACB">
            <w:pPr>
              <w:spacing w:line="276" w:lineRule="auto"/>
              <w:jc w:val="center"/>
              <w:rPr>
                <w:sz w:val="22"/>
                <w:szCs w:val="22"/>
                <w:lang w:val="en-US"/>
              </w:rPr>
            </w:pPr>
            <w:r>
              <w:rPr>
                <w:sz w:val="22"/>
                <w:szCs w:val="22"/>
                <w:lang w:val="en-US"/>
              </w:rPr>
              <w:t>DB19H</w:t>
            </w:r>
          </w:p>
          <w:p w14:paraId="0C93A0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71FEF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8cm, cu asternere mecanica (beton asfaltic  AB 31.5  50/70, h=8cm, k=1.143)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2E4FAE7D"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1E5B9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1B25CC" w14:textId="77777777" w:rsidR="00206ACB" w:rsidRDefault="00206ACB">
            <w:pPr>
              <w:spacing w:line="276" w:lineRule="auto"/>
              <w:jc w:val="right"/>
              <w:rPr>
                <w:lang w:val="en-US"/>
              </w:rPr>
            </w:pPr>
            <w:r>
              <w:rPr>
                <w:lang w:val="en-US"/>
              </w:rPr>
              <w:t>1 059,00</w:t>
            </w:r>
          </w:p>
        </w:tc>
      </w:tr>
      <w:tr w:rsidR="00206ACB" w14:paraId="5FB7614F" w14:textId="77777777" w:rsidTr="00206ACB">
        <w:tc>
          <w:tcPr>
            <w:tcW w:w="699" w:type="dxa"/>
            <w:tcBorders>
              <w:top w:val="nil"/>
              <w:left w:val="single" w:sz="2" w:space="0" w:color="000000"/>
              <w:bottom w:val="single" w:sz="2" w:space="0" w:color="000000"/>
              <w:right w:val="nil"/>
            </w:tcBorders>
          </w:tcPr>
          <w:p w14:paraId="3257D5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93A7B5"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195BF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8EE7DE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60704A"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1EC0A645" w14:textId="77777777" w:rsidR="00206ACB" w:rsidRDefault="00206ACB">
            <w:pPr>
              <w:spacing w:line="276" w:lineRule="auto"/>
              <w:rPr>
                <w:sz w:val="18"/>
                <w:szCs w:val="18"/>
                <w:lang w:val="en-US"/>
              </w:rPr>
            </w:pPr>
          </w:p>
        </w:tc>
      </w:tr>
      <w:tr w:rsidR="00206ACB" w14:paraId="1EFA3DAF" w14:textId="77777777" w:rsidTr="00206ACB">
        <w:tc>
          <w:tcPr>
            <w:tcW w:w="699" w:type="dxa"/>
            <w:tcBorders>
              <w:top w:val="nil"/>
              <w:left w:val="single" w:sz="2" w:space="0" w:color="000000"/>
              <w:bottom w:val="single" w:sz="2" w:space="0" w:color="000000"/>
              <w:right w:val="nil"/>
            </w:tcBorders>
          </w:tcPr>
          <w:p w14:paraId="191CEF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0B1639"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726036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7005F35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F5595BE"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015E6FF8" w14:textId="77777777" w:rsidR="00206ACB" w:rsidRDefault="00206ACB">
            <w:pPr>
              <w:spacing w:line="276" w:lineRule="auto"/>
              <w:rPr>
                <w:sz w:val="18"/>
                <w:szCs w:val="18"/>
                <w:lang w:val="en-US"/>
              </w:rPr>
            </w:pPr>
          </w:p>
        </w:tc>
      </w:tr>
      <w:tr w:rsidR="00206ACB" w14:paraId="37BDA231" w14:textId="77777777" w:rsidTr="00206ACB">
        <w:tc>
          <w:tcPr>
            <w:tcW w:w="699" w:type="dxa"/>
            <w:tcBorders>
              <w:top w:val="nil"/>
              <w:left w:val="single" w:sz="2" w:space="0" w:color="000000"/>
              <w:bottom w:val="single" w:sz="2" w:space="0" w:color="000000"/>
              <w:right w:val="nil"/>
            </w:tcBorders>
          </w:tcPr>
          <w:p w14:paraId="011D2C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30E7E0"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0A3C4E1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468C773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C53412"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496B62E4" w14:textId="77777777" w:rsidR="00206ACB" w:rsidRDefault="00206ACB">
            <w:pPr>
              <w:spacing w:line="276" w:lineRule="auto"/>
              <w:rPr>
                <w:sz w:val="18"/>
                <w:szCs w:val="18"/>
                <w:lang w:val="en-US"/>
              </w:rPr>
            </w:pPr>
          </w:p>
        </w:tc>
      </w:tr>
      <w:tr w:rsidR="00206ACB" w14:paraId="623B01E3" w14:textId="77777777" w:rsidTr="00206ACB">
        <w:tc>
          <w:tcPr>
            <w:tcW w:w="699" w:type="dxa"/>
            <w:tcBorders>
              <w:top w:val="nil"/>
              <w:left w:val="single" w:sz="2" w:space="0" w:color="000000"/>
              <w:bottom w:val="single" w:sz="2" w:space="0" w:color="000000"/>
              <w:right w:val="nil"/>
            </w:tcBorders>
          </w:tcPr>
          <w:p w14:paraId="0103F1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5CD100"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6CAA67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7613B2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26F21A"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1922AC5C" w14:textId="77777777" w:rsidR="00206ACB" w:rsidRDefault="00206ACB">
            <w:pPr>
              <w:spacing w:line="276" w:lineRule="auto"/>
              <w:rPr>
                <w:sz w:val="18"/>
                <w:szCs w:val="18"/>
                <w:lang w:val="en-US"/>
              </w:rPr>
            </w:pPr>
          </w:p>
        </w:tc>
      </w:tr>
      <w:tr w:rsidR="00206ACB" w14:paraId="13EEA10C" w14:textId="77777777" w:rsidTr="00206ACB">
        <w:tc>
          <w:tcPr>
            <w:tcW w:w="699" w:type="dxa"/>
            <w:tcBorders>
              <w:top w:val="nil"/>
              <w:left w:val="single" w:sz="2" w:space="0" w:color="000000"/>
              <w:bottom w:val="single" w:sz="2" w:space="0" w:color="000000"/>
              <w:right w:val="nil"/>
            </w:tcBorders>
          </w:tcPr>
          <w:p w14:paraId="0CC451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7F6A56"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4D1F606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7C300C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00A6B6"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708493D" w14:textId="77777777" w:rsidR="00206ACB" w:rsidRDefault="00206ACB">
            <w:pPr>
              <w:spacing w:line="276" w:lineRule="auto"/>
              <w:rPr>
                <w:sz w:val="18"/>
                <w:szCs w:val="18"/>
                <w:lang w:val="en-US"/>
              </w:rPr>
            </w:pPr>
          </w:p>
        </w:tc>
      </w:tr>
      <w:tr w:rsidR="00206ACB" w14:paraId="2A7BCAB9" w14:textId="77777777" w:rsidTr="00206ACB">
        <w:tc>
          <w:tcPr>
            <w:tcW w:w="699" w:type="dxa"/>
            <w:tcBorders>
              <w:top w:val="nil"/>
              <w:left w:val="single" w:sz="2" w:space="0" w:color="000000"/>
              <w:bottom w:val="single" w:sz="2" w:space="0" w:color="000000"/>
              <w:right w:val="nil"/>
            </w:tcBorders>
          </w:tcPr>
          <w:p w14:paraId="44A514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1C4609"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33B76B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1EB39CA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8E097C"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30ED12F" w14:textId="77777777" w:rsidR="00206ACB" w:rsidRDefault="00206ACB">
            <w:pPr>
              <w:spacing w:line="276" w:lineRule="auto"/>
              <w:rPr>
                <w:sz w:val="18"/>
                <w:szCs w:val="18"/>
                <w:lang w:val="en-US"/>
              </w:rPr>
            </w:pPr>
          </w:p>
        </w:tc>
      </w:tr>
      <w:tr w:rsidR="00206ACB" w14:paraId="4C8B0BF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1CDC18" w14:textId="77777777" w:rsidR="00206ACB" w:rsidRDefault="00206ACB">
            <w:pPr>
              <w:spacing w:line="276" w:lineRule="auto"/>
              <w:jc w:val="center"/>
              <w:rPr>
                <w:sz w:val="22"/>
                <w:szCs w:val="22"/>
                <w:lang w:val="en-US"/>
              </w:rPr>
            </w:pPr>
            <w:r>
              <w:rPr>
                <w:lang w:val="en-US"/>
              </w:rPr>
              <w:t xml:space="preserve"> </w:t>
            </w:r>
            <w:r>
              <w:rPr>
                <w:sz w:val="22"/>
                <w:szCs w:val="22"/>
                <w:lang w:val="en-US"/>
              </w:rPr>
              <w:t>362</w:t>
            </w:r>
          </w:p>
        </w:tc>
        <w:tc>
          <w:tcPr>
            <w:tcW w:w="1537" w:type="dxa"/>
            <w:tcBorders>
              <w:top w:val="single" w:sz="2" w:space="0" w:color="000000"/>
              <w:left w:val="single" w:sz="2" w:space="0" w:color="000000"/>
              <w:bottom w:val="single" w:sz="2" w:space="0" w:color="000000"/>
              <w:right w:val="nil"/>
            </w:tcBorders>
            <w:vAlign w:val="center"/>
          </w:tcPr>
          <w:p w14:paraId="70346A18" w14:textId="77777777" w:rsidR="00206ACB" w:rsidRDefault="00206ACB">
            <w:pPr>
              <w:spacing w:line="276" w:lineRule="auto"/>
              <w:jc w:val="center"/>
              <w:rPr>
                <w:sz w:val="22"/>
                <w:szCs w:val="22"/>
                <w:lang w:val="en-US"/>
              </w:rPr>
            </w:pPr>
            <w:r>
              <w:rPr>
                <w:sz w:val="22"/>
                <w:szCs w:val="22"/>
                <w:lang w:val="en-US"/>
              </w:rPr>
              <w:t>Dl107</w:t>
            </w:r>
          </w:p>
          <w:p w14:paraId="25D711B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CF115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10D80B9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4299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FEC2FB" w14:textId="77777777" w:rsidR="00206ACB" w:rsidRDefault="00206ACB">
            <w:pPr>
              <w:spacing w:line="276" w:lineRule="auto"/>
              <w:jc w:val="right"/>
              <w:rPr>
                <w:lang w:val="en-US"/>
              </w:rPr>
            </w:pPr>
            <w:r>
              <w:rPr>
                <w:lang w:val="en-US"/>
              </w:rPr>
              <w:t>0,938</w:t>
            </w:r>
          </w:p>
        </w:tc>
      </w:tr>
      <w:tr w:rsidR="00206ACB" w14:paraId="77086341" w14:textId="77777777" w:rsidTr="00206ACB">
        <w:tc>
          <w:tcPr>
            <w:tcW w:w="699" w:type="dxa"/>
            <w:tcBorders>
              <w:top w:val="nil"/>
              <w:left w:val="single" w:sz="2" w:space="0" w:color="000000"/>
              <w:bottom w:val="single" w:sz="2" w:space="0" w:color="000000"/>
              <w:right w:val="nil"/>
            </w:tcBorders>
          </w:tcPr>
          <w:p w14:paraId="0D5816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5C213A"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47369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AAB5B7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ADF95F3"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1E88894F" w14:textId="77777777" w:rsidR="00206ACB" w:rsidRDefault="00206ACB">
            <w:pPr>
              <w:spacing w:line="276" w:lineRule="auto"/>
              <w:rPr>
                <w:sz w:val="18"/>
                <w:szCs w:val="18"/>
                <w:lang w:val="en-US"/>
              </w:rPr>
            </w:pPr>
          </w:p>
        </w:tc>
      </w:tr>
      <w:tr w:rsidR="00206ACB" w14:paraId="0D098632" w14:textId="77777777" w:rsidTr="00206ACB">
        <w:tc>
          <w:tcPr>
            <w:tcW w:w="699" w:type="dxa"/>
            <w:tcBorders>
              <w:top w:val="nil"/>
              <w:left w:val="single" w:sz="2" w:space="0" w:color="000000"/>
              <w:bottom w:val="single" w:sz="2" w:space="0" w:color="000000"/>
              <w:right w:val="nil"/>
            </w:tcBorders>
          </w:tcPr>
          <w:p w14:paraId="17D4A0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18CB0D"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7932A58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2706581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6EF912"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71560BA4" w14:textId="77777777" w:rsidR="00206ACB" w:rsidRDefault="00206ACB">
            <w:pPr>
              <w:spacing w:line="276" w:lineRule="auto"/>
              <w:rPr>
                <w:sz w:val="18"/>
                <w:szCs w:val="18"/>
                <w:lang w:val="en-US"/>
              </w:rPr>
            </w:pPr>
          </w:p>
        </w:tc>
      </w:tr>
      <w:tr w:rsidR="00206ACB" w14:paraId="4289B31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6DEA21" w14:textId="77777777" w:rsidR="00206ACB" w:rsidRDefault="00206ACB">
            <w:pPr>
              <w:spacing w:line="276" w:lineRule="auto"/>
              <w:jc w:val="center"/>
              <w:rPr>
                <w:sz w:val="22"/>
                <w:szCs w:val="22"/>
                <w:lang w:val="en-US"/>
              </w:rPr>
            </w:pPr>
            <w:r>
              <w:rPr>
                <w:lang w:val="en-US"/>
              </w:rPr>
              <w:t xml:space="preserve"> </w:t>
            </w:r>
            <w:r>
              <w:rPr>
                <w:sz w:val="22"/>
                <w:szCs w:val="22"/>
                <w:lang w:val="en-US"/>
              </w:rPr>
              <w:t>363</w:t>
            </w:r>
          </w:p>
        </w:tc>
        <w:tc>
          <w:tcPr>
            <w:tcW w:w="1537" w:type="dxa"/>
            <w:tcBorders>
              <w:top w:val="single" w:sz="2" w:space="0" w:color="000000"/>
              <w:left w:val="single" w:sz="2" w:space="0" w:color="000000"/>
              <w:bottom w:val="single" w:sz="2" w:space="0" w:color="000000"/>
              <w:right w:val="nil"/>
            </w:tcBorders>
            <w:vAlign w:val="center"/>
          </w:tcPr>
          <w:p w14:paraId="30BBD625" w14:textId="77777777" w:rsidR="00206ACB" w:rsidRDefault="00206ACB">
            <w:pPr>
              <w:spacing w:line="276" w:lineRule="auto"/>
              <w:jc w:val="center"/>
              <w:rPr>
                <w:sz w:val="22"/>
                <w:szCs w:val="22"/>
                <w:lang w:val="en-US"/>
              </w:rPr>
            </w:pPr>
            <w:r>
              <w:rPr>
                <w:sz w:val="22"/>
                <w:szCs w:val="22"/>
                <w:lang w:val="en-US"/>
              </w:rPr>
              <w:t>DB19H</w:t>
            </w:r>
          </w:p>
          <w:p w14:paraId="3113215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F2963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10cm, cu asternere mecanica (beton asfaltic BAD 22.4 50/70, strat de baza-7cm + strat de egalizare-3cm,  k=1.429)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0678A74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DB506B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D034E4" w14:textId="77777777" w:rsidR="00206ACB" w:rsidRDefault="00206ACB">
            <w:pPr>
              <w:spacing w:line="276" w:lineRule="auto"/>
              <w:jc w:val="right"/>
              <w:rPr>
                <w:lang w:val="en-US"/>
              </w:rPr>
            </w:pPr>
            <w:r>
              <w:rPr>
                <w:lang w:val="en-US"/>
              </w:rPr>
              <w:t>1 287,00</w:t>
            </w:r>
          </w:p>
        </w:tc>
      </w:tr>
      <w:tr w:rsidR="00206ACB" w14:paraId="71C51069" w14:textId="77777777" w:rsidTr="00206ACB">
        <w:tc>
          <w:tcPr>
            <w:tcW w:w="699" w:type="dxa"/>
            <w:tcBorders>
              <w:top w:val="nil"/>
              <w:left w:val="single" w:sz="2" w:space="0" w:color="000000"/>
              <w:bottom w:val="single" w:sz="2" w:space="0" w:color="000000"/>
              <w:right w:val="nil"/>
            </w:tcBorders>
          </w:tcPr>
          <w:p w14:paraId="37A876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CDBA4F"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3715DF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F2E8A7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83113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1A380283" w14:textId="77777777" w:rsidR="00206ACB" w:rsidRDefault="00206ACB">
            <w:pPr>
              <w:spacing w:line="276" w:lineRule="auto"/>
              <w:rPr>
                <w:sz w:val="18"/>
                <w:szCs w:val="18"/>
                <w:lang w:val="en-US"/>
              </w:rPr>
            </w:pPr>
          </w:p>
        </w:tc>
      </w:tr>
      <w:tr w:rsidR="00206ACB" w14:paraId="7C39DBB6" w14:textId="77777777" w:rsidTr="00206ACB">
        <w:tc>
          <w:tcPr>
            <w:tcW w:w="699" w:type="dxa"/>
            <w:tcBorders>
              <w:top w:val="nil"/>
              <w:left w:val="single" w:sz="2" w:space="0" w:color="000000"/>
              <w:bottom w:val="single" w:sz="2" w:space="0" w:color="000000"/>
              <w:right w:val="nil"/>
            </w:tcBorders>
          </w:tcPr>
          <w:p w14:paraId="30138E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4F6040"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752C729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4534975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D9FD7E1"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48298756" w14:textId="77777777" w:rsidR="00206ACB" w:rsidRDefault="00206ACB">
            <w:pPr>
              <w:spacing w:line="276" w:lineRule="auto"/>
              <w:rPr>
                <w:sz w:val="18"/>
                <w:szCs w:val="18"/>
                <w:lang w:val="en-US"/>
              </w:rPr>
            </w:pPr>
          </w:p>
        </w:tc>
      </w:tr>
      <w:tr w:rsidR="00206ACB" w14:paraId="18F70BFC" w14:textId="77777777" w:rsidTr="00206ACB">
        <w:tc>
          <w:tcPr>
            <w:tcW w:w="699" w:type="dxa"/>
            <w:tcBorders>
              <w:top w:val="nil"/>
              <w:left w:val="single" w:sz="2" w:space="0" w:color="000000"/>
              <w:bottom w:val="single" w:sz="2" w:space="0" w:color="000000"/>
              <w:right w:val="nil"/>
            </w:tcBorders>
          </w:tcPr>
          <w:p w14:paraId="52AEBD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A585B8"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2D07A12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18BD858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B815EF"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662E4AC3" w14:textId="77777777" w:rsidR="00206ACB" w:rsidRDefault="00206ACB">
            <w:pPr>
              <w:spacing w:line="276" w:lineRule="auto"/>
              <w:rPr>
                <w:sz w:val="18"/>
                <w:szCs w:val="18"/>
                <w:lang w:val="en-US"/>
              </w:rPr>
            </w:pPr>
          </w:p>
        </w:tc>
      </w:tr>
      <w:tr w:rsidR="00206ACB" w14:paraId="00BF04C5" w14:textId="77777777" w:rsidTr="00206ACB">
        <w:tc>
          <w:tcPr>
            <w:tcW w:w="699" w:type="dxa"/>
            <w:tcBorders>
              <w:top w:val="nil"/>
              <w:left w:val="single" w:sz="2" w:space="0" w:color="000000"/>
              <w:bottom w:val="single" w:sz="2" w:space="0" w:color="000000"/>
              <w:right w:val="nil"/>
            </w:tcBorders>
          </w:tcPr>
          <w:p w14:paraId="589380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BBC37D"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1747621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889B68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2B89FE"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F59BD47" w14:textId="77777777" w:rsidR="00206ACB" w:rsidRDefault="00206ACB">
            <w:pPr>
              <w:spacing w:line="276" w:lineRule="auto"/>
              <w:rPr>
                <w:sz w:val="18"/>
                <w:szCs w:val="18"/>
                <w:lang w:val="en-US"/>
              </w:rPr>
            </w:pPr>
          </w:p>
        </w:tc>
      </w:tr>
      <w:tr w:rsidR="00206ACB" w14:paraId="17FDBCE9" w14:textId="77777777" w:rsidTr="00206ACB">
        <w:tc>
          <w:tcPr>
            <w:tcW w:w="699" w:type="dxa"/>
            <w:tcBorders>
              <w:top w:val="nil"/>
              <w:left w:val="single" w:sz="2" w:space="0" w:color="000000"/>
              <w:bottom w:val="single" w:sz="2" w:space="0" w:color="000000"/>
              <w:right w:val="nil"/>
            </w:tcBorders>
          </w:tcPr>
          <w:p w14:paraId="3B26A0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FA857D"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4CDFFC9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7E9906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54D88A"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0041746" w14:textId="77777777" w:rsidR="00206ACB" w:rsidRDefault="00206ACB">
            <w:pPr>
              <w:spacing w:line="276" w:lineRule="auto"/>
              <w:rPr>
                <w:sz w:val="18"/>
                <w:szCs w:val="18"/>
                <w:lang w:val="en-US"/>
              </w:rPr>
            </w:pPr>
          </w:p>
        </w:tc>
      </w:tr>
      <w:tr w:rsidR="00206ACB" w14:paraId="7999F6EE" w14:textId="77777777" w:rsidTr="00206ACB">
        <w:tc>
          <w:tcPr>
            <w:tcW w:w="699" w:type="dxa"/>
            <w:tcBorders>
              <w:top w:val="nil"/>
              <w:left w:val="single" w:sz="2" w:space="0" w:color="000000"/>
              <w:bottom w:val="single" w:sz="2" w:space="0" w:color="000000"/>
              <w:right w:val="nil"/>
            </w:tcBorders>
          </w:tcPr>
          <w:p w14:paraId="7C4500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2C3285"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009B1B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5986F2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0D115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55FDC79" w14:textId="77777777" w:rsidR="00206ACB" w:rsidRDefault="00206ACB">
            <w:pPr>
              <w:spacing w:line="276" w:lineRule="auto"/>
              <w:rPr>
                <w:sz w:val="18"/>
                <w:szCs w:val="18"/>
                <w:lang w:val="en-US"/>
              </w:rPr>
            </w:pPr>
          </w:p>
        </w:tc>
      </w:tr>
      <w:tr w:rsidR="00206ACB" w14:paraId="69571F9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A2F4BC" w14:textId="77777777" w:rsidR="00206ACB" w:rsidRDefault="00206ACB">
            <w:pPr>
              <w:spacing w:line="276" w:lineRule="auto"/>
              <w:jc w:val="center"/>
              <w:rPr>
                <w:sz w:val="22"/>
                <w:szCs w:val="22"/>
                <w:lang w:val="en-US"/>
              </w:rPr>
            </w:pPr>
            <w:r>
              <w:rPr>
                <w:lang w:val="en-US"/>
              </w:rPr>
              <w:t xml:space="preserve"> </w:t>
            </w:r>
            <w:r>
              <w:rPr>
                <w:sz w:val="22"/>
                <w:szCs w:val="22"/>
                <w:lang w:val="en-US"/>
              </w:rPr>
              <w:t>364</w:t>
            </w:r>
          </w:p>
        </w:tc>
        <w:tc>
          <w:tcPr>
            <w:tcW w:w="1537" w:type="dxa"/>
            <w:tcBorders>
              <w:top w:val="single" w:sz="2" w:space="0" w:color="000000"/>
              <w:left w:val="single" w:sz="2" w:space="0" w:color="000000"/>
              <w:bottom w:val="single" w:sz="2" w:space="0" w:color="000000"/>
              <w:right w:val="nil"/>
            </w:tcBorders>
            <w:vAlign w:val="center"/>
          </w:tcPr>
          <w:p w14:paraId="609395E7" w14:textId="77777777" w:rsidR="00206ACB" w:rsidRDefault="00206ACB">
            <w:pPr>
              <w:spacing w:line="276" w:lineRule="auto"/>
              <w:jc w:val="center"/>
              <w:rPr>
                <w:sz w:val="22"/>
                <w:szCs w:val="22"/>
                <w:lang w:val="en-US"/>
              </w:rPr>
            </w:pPr>
            <w:r>
              <w:rPr>
                <w:sz w:val="22"/>
                <w:szCs w:val="22"/>
                <w:lang w:val="en-US"/>
              </w:rPr>
              <w:t>DB19H</w:t>
            </w:r>
          </w:p>
          <w:p w14:paraId="18EAB54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3A4AD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7cm,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7A574F89"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29324C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F75A7C" w14:textId="77777777" w:rsidR="00206ACB" w:rsidRDefault="00206ACB">
            <w:pPr>
              <w:spacing w:line="276" w:lineRule="auto"/>
              <w:jc w:val="right"/>
              <w:rPr>
                <w:lang w:val="en-US"/>
              </w:rPr>
            </w:pPr>
            <w:r>
              <w:rPr>
                <w:lang w:val="en-US"/>
              </w:rPr>
              <w:t>1 059,00</w:t>
            </w:r>
          </w:p>
        </w:tc>
      </w:tr>
      <w:tr w:rsidR="00206ACB" w14:paraId="4B93E0C1" w14:textId="77777777" w:rsidTr="00206ACB">
        <w:tc>
          <w:tcPr>
            <w:tcW w:w="699" w:type="dxa"/>
            <w:tcBorders>
              <w:top w:val="nil"/>
              <w:left w:val="single" w:sz="2" w:space="0" w:color="000000"/>
              <w:bottom w:val="single" w:sz="2" w:space="0" w:color="000000"/>
              <w:right w:val="nil"/>
            </w:tcBorders>
          </w:tcPr>
          <w:p w14:paraId="4E64AF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A76644"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C0AE1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08675E0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8DF009"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603E2810" w14:textId="77777777" w:rsidR="00206ACB" w:rsidRDefault="00206ACB">
            <w:pPr>
              <w:spacing w:line="276" w:lineRule="auto"/>
              <w:rPr>
                <w:sz w:val="18"/>
                <w:szCs w:val="18"/>
                <w:lang w:val="en-US"/>
              </w:rPr>
            </w:pPr>
          </w:p>
        </w:tc>
      </w:tr>
      <w:tr w:rsidR="00206ACB" w14:paraId="779A6639" w14:textId="77777777" w:rsidTr="00206ACB">
        <w:tc>
          <w:tcPr>
            <w:tcW w:w="699" w:type="dxa"/>
            <w:tcBorders>
              <w:top w:val="nil"/>
              <w:left w:val="single" w:sz="2" w:space="0" w:color="000000"/>
              <w:bottom w:val="single" w:sz="2" w:space="0" w:color="000000"/>
              <w:right w:val="nil"/>
            </w:tcBorders>
          </w:tcPr>
          <w:p w14:paraId="032223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B7F794"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5FA1D71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5EC459A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DB12C06"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00F2A46C" w14:textId="77777777" w:rsidR="00206ACB" w:rsidRDefault="00206ACB">
            <w:pPr>
              <w:spacing w:line="276" w:lineRule="auto"/>
              <w:rPr>
                <w:sz w:val="18"/>
                <w:szCs w:val="18"/>
                <w:lang w:val="en-US"/>
              </w:rPr>
            </w:pPr>
          </w:p>
        </w:tc>
      </w:tr>
      <w:tr w:rsidR="00206ACB" w14:paraId="67EA9036" w14:textId="77777777" w:rsidTr="00206ACB">
        <w:tc>
          <w:tcPr>
            <w:tcW w:w="699" w:type="dxa"/>
            <w:tcBorders>
              <w:top w:val="nil"/>
              <w:left w:val="single" w:sz="2" w:space="0" w:color="000000"/>
              <w:bottom w:val="single" w:sz="2" w:space="0" w:color="000000"/>
              <w:right w:val="nil"/>
            </w:tcBorders>
          </w:tcPr>
          <w:p w14:paraId="795092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072B5E"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65177CB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5117F12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8AAD33"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49233D11" w14:textId="77777777" w:rsidR="00206ACB" w:rsidRDefault="00206ACB">
            <w:pPr>
              <w:spacing w:line="276" w:lineRule="auto"/>
              <w:rPr>
                <w:sz w:val="18"/>
                <w:szCs w:val="18"/>
                <w:lang w:val="en-US"/>
              </w:rPr>
            </w:pPr>
          </w:p>
        </w:tc>
      </w:tr>
      <w:tr w:rsidR="00206ACB" w14:paraId="194B0A82" w14:textId="77777777" w:rsidTr="00206ACB">
        <w:tc>
          <w:tcPr>
            <w:tcW w:w="699" w:type="dxa"/>
            <w:tcBorders>
              <w:top w:val="nil"/>
              <w:left w:val="single" w:sz="2" w:space="0" w:color="000000"/>
              <w:bottom w:val="single" w:sz="2" w:space="0" w:color="000000"/>
              <w:right w:val="nil"/>
            </w:tcBorders>
          </w:tcPr>
          <w:p w14:paraId="2CAB5C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F76944"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28E29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02EB22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A57A37"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144E421D" w14:textId="77777777" w:rsidR="00206ACB" w:rsidRDefault="00206ACB">
            <w:pPr>
              <w:spacing w:line="276" w:lineRule="auto"/>
              <w:rPr>
                <w:sz w:val="18"/>
                <w:szCs w:val="18"/>
                <w:lang w:val="en-US"/>
              </w:rPr>
            </w:pPr>
          </w:p>
        </w:tc>
      </w:tr>
      <w:tr w:rsidR="00206ACB" w14:paraId="320C479C" w14:textId="77777777" w:rsidTr="00206ACB">
        <w:tc>
          <w:tcPr>
            <w:tcW w:w="699" w:type="dxa"/>
            <w:tcBorders>
              <w:top w:val="nil"/>
              <w:left w:val="single" w:sz="2" w:space="0" w:color="000000"/>
              <w:bottom w:val="single" w:sz="2" w:space="0" w:color="000000"/>
              <w:right w:val="nil"/>
            </w:tcBorders>
          </w:tcPr>
          <w:p w14:paraId="6EDEEB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EA4DAA"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4FB27DE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0D94C63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85B1EF"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707D1E6" w14:textId="77777777" w:rsidR="00206ACB" w:rsidRDefault="00206ACB">
            <w:pPr>
              <w:spacing w:line="276" w:lineRule="auto"/>
              <w:rPr>
                <w:sz w:val="18"/>
                <w:szCs w:val="18"/>
                <w:lang w:val="en-US"/>
              </w:rPr>
            </w:pPr>
          </w:p>
        </w:tc>
      </w:tr>
      <w:tr w:rsidR="00206ACB" w14:paraId="2C3A8C3C" w14:textId="77777777" w:rsidTr="00206ACB">
        <w:tc>
          <w:tcPr>
            <w:tcW w:w="699" w:type="dxa"/>
            <w:tcBorders>
              <w:top w:val="nil"/>
              <w:left w:val="single" w:sz="2" w:space="0" w:color="000000"/>
              <w:bottom w:val="single" w:sz="2" w:space="0" w:color="000000"/>
              <w:right w:val="nil"/>
            </w:tcBorders>
          </w:tcPr>
          <w:p w14:paraId="1C240A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B1FBBA"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012E4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0FD55C8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4C0A01"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B28831C" w14:textId="77777777" w:rsidR="00206ACB" w:rsidRDefault="00206ACB">
            <w:pPr>
              <w:spacing w:line="276" w:lineRule="auto"/>
              <w:rPr>
                <w:sz w:val="18"/>
                <w:szCs w:val="18"/>
                <w:lang w:val="en-US"/>
              </w:rPr>
            </w:pPr>
          </w:p>
        </w:tc>
      </w:tr>
      <w:tr w:rsidR="00206ACB" w14:paraId="5332CEA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22A313" w14:textId="77777777" w:rsidR="00206ACB" w:rsidRDefault="00206ACB">
            <w:pPr>
              <w:spacing w:line="276" w:lineRule="auto"/>
              <w:jc w:val="center"/>
              <w:rPr>
                <w:sz w:val="22"/>
                <w:szCs w:val="22"/>
                <w:lang w:val="en-US"/>
              </w:rPr>
            </w:pPr>
            <w:r>
              <w:rPr>
                <w:lang w:val="en-US"/>
              </w:rPr>
              <w:t xml:space="preserve"> </w:t>
            </w:r>
            <w:r>
              <w:rPr>
                <w:sz w:val="22"/>
                <w:szCs w:val="22"/>
                <w:lang w:val="en-US"/>
              </w:rPr>
              <w:t>365</w:t>
            </w:r>
          </w:p>
        </w:tc>
        <w:tc>
          <w:tcPr>
            <w:tcW w:w="1537" w:type="dxa"/>
            <w:tcBorders>
              <w:top w:val="single" w:sz="2" w:space="0" w:color="000000"/>
              <w:left w:val="single" w:sz="2" w:space="0" w:color="000000"/>
              <w:bottom w:val="single" w:sz="2" w:space="0" w:color="000000"/>
              <w:right w:val="nil"/>
            </w:tcBorders>
            <w:vAlign w:val="center"/>
          </w:tcPr>
          <w:p w14:paraId="14D70278" w14:textId="77777777" w:rsidR="00206ACB" w:rsidRDefault="00206ACB">
            <w:pPr>
              <w:spacing w:line="276" w:lineRule="auto"/>
              <w:jc w:val="center"/>
              <w:rPr>
                <w:sz w:val="22"/>
                <w:szCs w:val="22"/>
                <w:lang w:val="en-US"/>
              </w:rPr>
            </w:pPr>
            <w:r>
              <w:rPr>
                <w:sz w:val="22"/>
                <w:szCs w:val="22"/>
                <w:lang w:val="en-US"/>
              </w:rPr>
              <w:t>TsJ05A</w:t>
            </w:r>
          </w:p>
          <w:p w14:paraId="178685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EA9D8F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geocompozit 100x100 kN 1.1kg/m2 (in normativ geocompozitul se aplica in m2 cu noma de consum = 1,0m2)</w:t>
            </w:r>
          </w:p>
        </w:tc>
        <w:tc>
          <w:tcPr>
            <w:tcW w:w="978" w:type="dxa"/>
            <w:tcBorders>
              <w:top w:val="single" w:sz="2" w:space="0" w:color="000000"/>
              <w:left w:val="single" w:sz="2" w:space="0" w:color="000000"/>
              <w:bottom w:val="single" w:sz="2" w:space="0" w:color="000000"/>
              <w:right w:val="nil"/>
            </w:tcBorders>
            <w:vAlign w:val="center"/>
            <w:hideMark/>
          </w:tcPr>
          <w:p w14:paraId="74F59F39"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DEA349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F0211A" w14:textId="77777777" w:rsidR="00206ACB" w:rsidRDefault="00206ACB">
            <w:pPr>
              <w:spacing w:line="276" w:lineRule="auto"/>
              <w:jc w:val="right"/>
              <w:rPr>
                <w:lang w:val="en-US"/>
              </w:rPr>
            </w:pPr>
            <w:r>
              <w:rPr>
                <w:lang w:val="en-US"/>
              </w:rPr>
              <w:t>1 565,00</w:t>
            </w:r>
          </w:p>
        </w:tc>
      </w:tr>
      <w:tr w:rsidR="00206ACB" w14:paraId="00B4A4B5" w14:textId="77777777" w:rsidTr="00206ACB">
        <w:tc>
          <w:tcPr>
            <w:tcW w:w="699" w:type="dxa"/>
            <w:tcBorders>
              <w:top w:val="nil"/>
              <w:left w:val="single" w:sz="2" w:space="0" w:color="000000"/>
              <w:bottom w:val="single" w:sz="2" w:space="0" w:color="000000"/>
              <w:right w:val="nil"/>
            </w:tcBorders>
          </w:tcPr>
          <w:p w14:paraId="5F2E4E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869E68"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5D77B2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40F82B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215E8A9"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4D8BA137" w14:textId="77777777" w:rsidR="00206ACB" w:rsidRDefault="00206ACB">
            <w:pPr>
              <w:spacing w:line="276" w:lineRule="auto"/>
              <w:rPr>
                <w:sz w:val="18"/>
                <w:szCs w:val="18"/>
                <w:lang w:val="en-US"/>
              </w:rPr>
            </w:pPr>
          </w:p>
        </w:tc>
      </w:tr>
      <w:tr w:rsidR="00206ACB" w14:paraId="50198778" w14:textId="77777777" w:rsidTr="00206ACB">
        <w:tc>
          <w:tcPr>
            <w:tcW w:w="699" w:type="dxa"/>
            <w:tcBorders>
              <w:top w:val="nil"/>
              <w:left w:val="single" w:sz="2" w:space="0" w:color="000000"/>
              <w:bottom w:val="single" w:sz="2" w:space="0" w:color="000000"/>
              <w:right w:val="nil"/>
            </w:tcBorders>
          </w:tcPr>
          <w:p w14:paraId="2D1F72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7A2094"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2A40AA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0DCDE28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77D9CD"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46EB689F" w14:textId="77777777" w:rsidR="00206ACB" w:rsidRDefault="00206ACB">
            <w:pPr>
              <w:spacing w:line="276" w:lineRule="auto"/>
              <w:rPr>
                <w:sz w:val="18"/>
                <w:szCs w:val="18"/>
                <w:lang w:val="en-US"/>
              </w:rPr>
            </w:pPr>
          </w:p>
        </w:tc>
      </w:tr>
      <w:tr w:rsidR="00206ACB" w14:paraId="662AF5AB" w14:textId="77777777" w:rsidTr="00206ACB">
        <w:tc>
          <w:tcPr>
            <w:tcW w:w="699" w:type="dxa"/>
            <w:tcBorders>
              <w:top w:val="nil"/>
              <w:left w:val="single" w:sz="2" w:space="0" w:color="000000"/>
              <w:bottom w:val="single" w:sz="2" w:space="0" w:color="000000"/>
              <w:right w:val="nil"/>
            </w:tcBorders>
          </w:tcPr>
          <w:p w14:paraId="7E6EF7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22CBC8"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0BF05B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1EE3A4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3256F7" w14:textId="77777777" w:rsidR="00206ACB" w:rsidRDefault="00206ACB">
            <w:pPr>
              <w:spacing w:line="276" w:lineRule="auto"/>
              <w:rPr>
                <w:sz w:val="18"/>
                <w:szCs w:val="18"/>
                <w:lang w:val="en-US"/>
              </w:rPr>
            </w:pPr>
            <w:r>
              <w:rPr>
                <w:sz w:val="18"/>
                <w:szCs w:val="18"/>
                <w:lang w:val="en-US"/>
              </w:rPr>
              <w:t>0,177</w:t>
            </w:r>
          </w:p>
        </w:tc>
        <w:tc>
          <w:tcPr>
            <w:tcW w:w="1119" w:type="dxa"/>
            <w:tcBorders>
              <w:top w:val="nil"/>
              <w:left w:val="single" w:sz="2" w:space="0" w:color="000000"/>
              <w:bottom w:val="single" w:sz="2" w:space="0" w:color="000000"/>
              <w:right w:val="single" w:sz="2" w:space="0" w:color="000000"/>
            </w:tcBorders>
            <w:vAlign w:val="center"/>
          </w:tcPr>
          <w:p w14:paraId="0C3EF433" w14:textId="77777777" w:rsidR="00206ACB" w:rsidRDefault="00206ACB">
            <w:pPr>
              <w:spacing w:line="276" w:lineRule="auto"/>
              <w:rPr>
                <w:sz w:val="18"/>
                <w:szCs w:val="18"/>
                <w:lang w:val="en-US"/>
              </w:rPr>
            </w:pPr>
          </w:p>
        </w:tc>
      </w:tr>
      <w:tr w:rsidR="00206ACB" w14:paraId="0127C33D" w14:textId="77777777" w:rsidTr="00206ACB">
        <w:tc>
          <w:tcPr>
            <w:tcW w:w="699" w:type="dxa"/>
            <w:tcBorders>
              <w:top w:val="nil"/>
              <w:left w:val="single" w:sz="2" w:space="0" w:color="000000"/>
              <w:bottom w:val="single" w:sz="2" w:space="0" w:color="000000"/>
              <w:right w:val="nil"/>
            </w:tcBorders>
          </w:tcPr>
          <w:p w14:paraId="191F9E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2232DC" w14:textId="77777777" w:rsidR="00206ACB" w:rsidRDefault="00206ACB">
            <w:pPr>
              <w:spacing w:line="276" w:lineRule="auto"/>
              <w:rPr>
                <w:sz w:val="16"/>
                <w:szCs w:val="16"/>
                <w:lang w:val="en-US"/>
              </w:rPr>
            </w:pPr>
            <w:r>
              <w:rPr>
                <w:sz w:val="16"/>
                <w:szCs w:val="16"/>
                <w:lang w:val="en-US"/>
              </w:rPr>
              <w:t>1711317323525-2511</w:t>
            </w:r>
          </w:p>
        </w:tc>
        <w:tc>
          <w:tcPr>
            <w:tcW w:w="4613" w:type="dxa"/>
            <w:tcBorders>
              <w:top w:val="nil"/>
              <w:left w:val="single" w:sz="2" w:space="0" w:color="000000"/>
              <w:bottom w:val="single" w:sz="2" w:space="0" w:color="000000"/>
              <w:right w:val="nil"/>
            </w:tcBorders>
            <w:hideMark/>
          </w:tcPr>
          <w:p w14:paraId="5406068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Geocompozit 100x100 kN  1.1kg/m2</w:t>
            </w:r>
          </w:p>
        </w:tc>
        <w:tc>
          <w:tcPr>
            <w:tcW w:w="978" w:type="dxa"/>
            <w:tcBorders>
              <w:top w:val="nil"/>
              <w:left w:val="single" w:sz="2" w:space="0" w:color="000000"/>
              <w:bottom w:val="single" w:sz="2" w:space="0" w:color="000000"/>
              <w:right w:val="nil"/>
            </w:tcBorders>
            <w:vAlign w:val="center"/>
            <w:hideMark/>
          </w:tcPr>
          <w:p w14:paraId="063626F8"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681A01A"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5E80580" w14:textId="77777777" w:rsidR="00206ACB" w:rsidRDefault="00206ACB">
            <w:pPr>
              <w:spacing w:line="276" w:lineRule="auto"/>
              <w:rPr>
                <w:sz w:val="18"/>
                <w:szCs w:val="18"/>
                <w:lang w:val="en-US"/>
              </w:rPr>
            </w:pPr>
          </w:p>
        </w:tc>
      </w:tr>
      <w:tr w:rsidR="00206ACB" w14:paraId="3D62D8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79B66D"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366</w:t>
            </w:r>
          </w:p>
        </w:tc>
        <w:tc>
          <w:tcPr>
            <w:tcW w:w="1537" w:type="dxa"/>
            <w:tcBorders>
              <w:top w:val="single" w:sz="2" w:space="0" w:color="000000"/>
              <w:left w:val="single" w:sz="2" w:space="0" w:color="000000"/>
              <w:bottom w:val="single" w:sz="2" w:space="0" w:color="000000"/>
              <w:right w:val="nil"/>
            </w:tcBorders>
            <w:vAlign w:val="center"/>
          </w:tcPr>
          <w:p w14:paraId="7158676F" w14:textId="77777777" w:rsidR="00206ACB" w:rsidRDefault="00206ACB">
            <w:pPr>
              <w:spacing w:line="276" w:lineRule="auto"/>
              <w:jc w:val="center"/>
              <w:rPr>
                <w:sz w:val="22"/>
                <w:szCs w:val="22"/>
                <w:lang w:val="en-US"/>
              </w:rPr>
            </w:pPr>
            <w:r>
              <w:rPr>
                <w:sz w:val="22"/>
                <w:szCs w:val="22"/>
                <w:lang w:val="en-US"/>
              </w:rPr>
              <w:t>Dl107</w:t>
            </w:r>
          </w:p>
          <w:p w14:paraId="678512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113E0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6B85882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CC62D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CA3512" w14:textId="77777777" w:rsidR="00206ACB" w:rsidRDefault="00206ACB">
            <w:pPr>
              <w:spacing w:line="276" w:lineRule="auto"/>
              <w:jc w:val="right"/>
              <w:rPr>
                <w:lang w:val="en-US"/>
              </w:rPr>
            </w:pPr>
            <w:r>
              <w:rPr>
                <w:lang w:val="en-US"/>
              </w:rPr>
              <w:t>0,938</w:t>
            </w:r>
          </w:p>
        </w:tc>
      </w:tr>
      <w:tr w:rsidR="00206ACB" w14:paraId="6D4257DF" w14:textId="77777777" w:rsidTr="00206ACB">
        <w:tc>
          <w:tcPr>
            <w:tcW w:w="699" w:type="dxa"/>
            <w:tcBorders>
              <w:top w:val="nil"/>
              <w:left w:val="single" w:sz="2" w:space="0" w:color="000000"/>
              <w:bottom w:val="single" w:sz="2" w:space="0" w:color="000000"/>
              <w:right w:val="nil"/>
            </w:tcBorders>
          </w:tcPr>
          <w:p w14:paraId="141740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1CA2DA"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4A064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483C848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4B40208"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18BEDD74" w14:textId="77777777" w:rsidR="00206ACB" w:rsidRDefault="00206ACB">
            <w:pPr>
              <w:spacing w:line="276" w:lineRule="auto"/>
              <w:rPr>
                <w:sz w:val="18"/>
                <w:szCs w:val="18"/>
                <w:lang w:val="en-US"/>
              </w:rPr>
            </w:pPr>
          </w:p>
        </w:tc>
      </w:tr>
      <w:tr w:rsidR="00206ACB" w14:paraId="0511E74B" w14:textId="77777777" w:rsidTr="00206ACB">
        <w:tc>
          <w:tcPr>
            <w:tcW w:w="699" w:type="dxa"/>
            <w:tcBorders>
              <w:top w:val="nil"/>
              <w:left w:val="single" w:sz="2" w:space="0" w:color="000000"/>
              <w:bottom w:val="single" w:sz="2" w:space="0" w:color="000000"/>
              <w:right w:val="nil"/>
            </w:tcBorders>
          </w:tcPr>
          <w:p w14:paraId="2531F0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EC42C6"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0DCA52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25C968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BA0FB3"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EF917C7" w14:textId="77777777" w:rsidR="00206ACB" w:rsidRDefault="00206ACB">
            <w:pPr>
              <w:spacing w:line="276" w:lineRule="auto"/>
              <w:rPr>
                <w:sz w:val="18"/>
                <w:szCs w:val="18"/>
                <w:lang w:val="en-US"/>
              </w:rPr>
            </w:pPr>
          </w:p>
        </w:tc>
      </w:tr>
      <w:tr w:rsidR="00206ACB" w14:paraId="7AFE70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E2CBFD" w14:textId="77777777" w:rsidR="00206ACB" w:rsidRDefault="00206ACB">
            <w:pPr>
              <w:spacing w:line="276" w:lineRule="auto"/>
              <w:jc w:val="center"/>
              <w:rPr>
                <w:sz w:val="22"/>
                <w:szCs w:val="22"/>
                <w:lang w:val="en-US"/>
              </w:rPr>
            </w:pPr>
            <w:r>
              <w:rPr>
                <w:lang w:val="en-US"/>
              </w:rPr>
              <w:t xml:space="preserve"> </w:t>
            </w:r>
            <w:r>
              <w:rPr>
                <w:sz w:val="22"/>
                <w:szCs w:val="22"/>
                <w:lang w:val="en-US"/>
              </w:rPr>
              <w:t>367</w:t>
            </w:r>
          </w:p>
        </w:tc>
        <w:tc>
          <w:tcPr>
            <w:tcW w:w="1537" w:type="dxa"/>
            <w:tcBorders>
              <w:top w:val="single" w:sz="2" w:space="0" w:color="000000"/>
              <w:left w:val="single" w:sz="2" w:space="0" w:color="000000"/>
              <w:bottom w:val="single" w:sz="2" w:space="0" w:color="000000"/>
              <w:right w:val="nil"/>
            </w:tcBorders>
            <w:vAlign w:val="center"/>
          </w:tcPr>
          <w:p w14:paraId="09B8750A" w14:textId="77777777" w:rsidR="00206ACB" w:rsidRDefault="00206ACB">
            <w:pPr>
              <w:spacing w:line="276" w:lineRule="auto"/>
              <w:jc w:val="center"/>
              <w:rPr>
                <w:sz w:val="22"/>
                <w:szCs w:val="22"/>
                <w:lang w:val="en-US"/>
              </w:rPr>
            </w:pPr>
            <w:r>
              <w:rPr>
                <w:sz w:val="22"/>
                <w:szCs w:val="22"/>
                <w:lang w:val="en-US"/>
              </w:rPr>
              <w:t>DB16H</w:t>
            </w:r>
          </w:p>
          <w:p w14:paraId="046EC91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2543A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5,0 cm, cu asternere mecanica (beton asfaltic pe baza de mastic bituminos MAS16 50/70,  K=1.25 )  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15A0743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79858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982CE0" w14:textId="77777777" w:rsidR="00206ACB" w:rsidRDefault="00206ACB">
            <w:pPr>
              <w:spacing w:line="276" w:lineRule="auto"/>
              <w:jc w:val="right"/>
              <w:rPr>
                <w:lang w:val="en-US"/>
              </w:rPr>
            </w:pPr>
            <w:r>
              <w:rPr>
                <w:lang w:val="en-US"/>
              </w:rPr>
              <w:t>470,00</w:t>
            </w:r>
          </w:p>
        </w:tc>
      </w:tr>
      <w:tr w:rsidR="00206ACB" w14:paraId="6255AA0E" w14:textId="77777777" w:rsidTr="00206ACB">
        <w:tc>
          <w:tcPr>
            <w:tcW w:w="699" w:type="dxa"/>
            <w:tcBorders>
              <w:top w:val="nil"/>
              <w:left w:val="single" w:sz="2" w:space="0" w:color="000000"/>
              <w:bottom w:val="single" w:sz="2" w:space="0" w:color="000000"/>
              <w:right w:val="nil"/>
            </w:tcBorders>
          </w:tcPr>
          <w:p w14:paraId="0E378A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BEBA40"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6FBE1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7FEF55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17683F"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6C06F799" w14:textId="77777777" w:rsidR="00206ACB" w:rsidRDefault="00206ACB">
            <w:pPr>
              <w:spacing w:line="276" w:lineRule="auto"/>
              <w:rPr>
                <w:sz w:val="18"/>
                <w:szCs w:val="18"/>
                <w:lang w:val="en-US"/>
              </w:rPr>
            </w:pPr>
          </w:p>
        </w:tc>
      </w:tr>
      <w:tr w:rsidR="00206ACB" w14:paraId="5D2A42AE" w14:textId="77777777" w:rsidTr="00206ACB">
        <w:tc>
          <w:tcPr>
            <w:tcW w:w="699" w:type="dxa"/>
            <w:tcBorders>
              <w:top w:val="nil"/>
              <w:left w:val="single" w:sz="2" w:space="0" w:color="000000"/>
              <w:bottom w:val="single" w:sz="2" w:space="0" w:color="000000"/>
              <w:right w:val="nil"/>
            </w:tcBorders>
          </w:tcPr>
          <w:p w14:paraId="0B69D6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567FD4"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6F72E2F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257A472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F082471"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566AE043" w14:textId="77777777" w:rsidR="00206ACB" w:rsidRDefault="00206ACB">
            <w:pPr>
              <w:spacing w:line="276" w:lineRule="auto"/>
              <w:rPr>
                <w:sz w:val="18"/>
                <w:szCs w:val="18"/>
                <w:lang w:val="en-US"/>
              </w:rPr>
            </w:pPr>
          </w:p>
        </w:tc>
      </w:tr>
      <w:tr w:rsidR="00206ACB" w14:paraId="213874B8" w14:textId="77777777" w:rsidTr="00206ACB">
        <w:tc>
          <w:tcPr>
            <w:tcW w:w="699" w:type="dxa"/>
            <w:tcBorders>
              <w:top w:val="nil"/>
              <w:left w:val="single" w:sz="2" w:space="0" w:color="000000"/>
              <w:bottom w:val="single" w:sz="2" w:space="0" w:color="000000"/>
              <w:right w:val="nil"/>
            </w:tcBorders>
          </w:tcPr>
          <w:p w14:paraId="394CEC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2BC52D"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45383C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1973A6E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4D5A177"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12A00DA7" w14:textId="77777777" w:rsidR="00206ACB" w:rsidRDefault="00206ACB">
            <w:pPr>
              <w:spacing w:line="276" w:lineRule="auto"/>
              <w:rPr>
                <w:sz w:val="18"/>
                <w:szCs w:val="18"/>
                <w:lang w:val="en-US"/>
              </w:rPr>
            </w:pPr>
          </w:p>
        </w:tc>
      </w:tr>
      <w:tr w:rsidR="00206ACB" w14:paraId="26E619B3" w14:textId="77777777" w:rsidTr="00206ACB">
        <w:tc>
          <w:tcPr>
            <w:tcW w:w="699" w:type="dxa"/>
            <w:tcBorders>
              <w:top w:val="nil"/>
              <w:left w:val="single" w:sz="2" w:space="0" w:color="000000"/>
              <w:bottom w:val="single" w:sz="2" w:space="0" w:color="000000"/>
              <w:right w:val="nil"/>
            </w:tcBorders>
          </w:tcPr>
          <w:p w14:paraId="0DE281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8AF5A1"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EFDF79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00FDDA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B7374C"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ED11A2E" w14:textId="77777777" w:rsidR="00206ACB" w:rsidRDefault="00206ACB">
            <w:pPr>
              <w:spacing w:line="276" w:lineRule="auto"/>
              <w:rPr>
                <w:sz w:val="18"/>
                <w:szCs w:val="18"/>
                <w:lang w:val="en-US"/>
              </w:rPr>
            </w:pPr>
          </w:p>
        </w:tc>
      </w:tr>
      <w:tr w:rsidR="00206ACB" w14:paraId="01A0A66E" w14:textId="77777777" w:rsidTr="00206ACB">
        <w:tc>
          <w:tcPr>
            <w:tcW w:w="699" w:type="dxa"/>
            <w:tcBorders>
              <w:top w:val="nil"/>
              <w:left w:val="single" w:sz="2" w:space="0" w:color="000000"/>
              <w:bottom w:val="single" w:sz="2" w:space="0" w:color="000000"/>
              <w:right w:val="nil"/>
            </w:tcBorders>
          </w:tcPr>
          <w:p w14:paraId="6474AA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B79BED"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0E5C88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2A4A154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1EBD13"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14866E7" w14:textId="77777777" w:rsidR="00206ACB" w:rsidRDefault="00206ACB">
            <w:pPr>
              <w:spacing w:line="276" w:lineRule="auto"/>
              <w:rPr>
                <w:sz w:val="18"/>
                <w:szCs w:val="18"/>
                <w:lang w:val="en-US"/>
              </w:rPr>
            </w:pPr>
          </w:p>
        </w:tc>
      </w:tr>
      <w:tr w:rsidR="00206ACB" w14:paraId="439A6A0D" w14:textId="77777777" w:rsidTr="00206ACB">
        <w:tc>
          <w:tcPr>
            <w:tcW w:w="699" w:type="dxa"/>
            <w:tcBorders>
              <w:top w:val="nil"/>
              <w:left w:val="single" w:sz="2" w:space="0" w:color="000000"/>
              <w:bottom w:val="single" w:sz="2" w:space="0" w:color="000000"/>
              <w:right w:val="nil"/>
            </w:tcBorders>
          </w:tcPr>
          <w:p w14:paraId="0B1D7C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4B0466"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9F476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2266E95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118A66"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8F75590" w14:textId="77777777" w:rsidR="00206ACB" w:rsidRDefault="00206ACB">
            <w:pPr>
              <w:spacing w:line="276" w:lineRule="auto"/>
              <w:rPr>
                <w:sz w:val="18"/>
                <w:szCs w:val="18"/>
                <w:lang w:val="en-US"/>
              </w:rPr>
            </w:pPr>
          </w:p>
        </w:tc>
      </w:tr>
      <w:tr w:rsidR="00206ACB" w14:paraId="0FAAB450" w14:textId="77777777" w:rsidTr="00206ACB">
        <w:tc>
          <w:tcPr>
            <w:tcW w:w="699" w:type="dxa"/>
            <w:tcBorders>
              <w:top w:val="nil"/>
              <w:left w:val="single" w:sz="2" w:space="0" w:color="000000"/>
              <w:bottom w:val="nil"/>
              <w:right w:val="nil"/>
            </w:tcBorders>
            <w:hideMark/>
          </w:tcPr>
          <w:p w14:paraId="15E34E91"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C49BBF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3BD8BF0"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1.23.4. Lucrari de consolidare</w:t>
            </w:r>
          </w:p>
        </w:tc>
        <w:tc>
          <w:tcPr>
            <w:tcW w:w="978" w:type="dxa"/>
            <w:tcBorders>
              <w:top w:val="nil"/>
              <w:left w:val="single" w:sz="2" w:space="0" w:color="000000"/>
              <w:bottom w:val="nil"/>
              <w:right w:val="nil"/>
            </w:tcBorders>
          </w:tcPr>
          <w:p w14:paraId="59AE4469"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D836244"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45D7052" w14:textId="77777777" w:rsidR="00206ACB" w:rsidRDefault="00206ACB">
            <w:pPr>
              <w:spacing w:line="276" w:lineRule="auto"/>
              <w:rPr>
                <w:lang w:val="en-US"/>
              </w:rPr>
            </w:pPr>
          </w:p>
        </w:tc>
      </w:tr>
      <w:tr w:rsidR="00206ACB" w14:paraId="35537D3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D40F38" w14:textId="77777777" w:rsidR="00206ACB" w:rsidRDefault="00206ACB">
            <w:pPr>
              <w:spacing w:line="276" w:lineRule="auto"/>
              <w:jc w:val="center"/>
              <w:rPr>
                <w:sz w:val="22"/>
                <w:szCs w:val="22"/>
                <w:lang w:val="en-US"/>
              </w:rPr>
            </w:pPr>
            <w:r>
              <w:rPr>
                <w:sz w:val="22"/>
                <w:szCs w:val="22"/>
                <w:lang w:val="en-US"/>
              </w:rPr>
              <w:t>368</w:t>
            </w:r>
          </w:p>
        </w:tc>
        <w:tc>
          <w:tcPr>
            <w:tcW w:w="1537" w:type="dxa"/>
            <w:tcBorders>
              <w:top w:val="single" w:sz="2" w:space="0" w:color="000000"/>
              <w:left w:val="single" w:sz="2" w:space="0" w:color="000000"/>
              <w:bottom w:val="single" w:sz="2" w:space="0" w:color="000000"/>
              <w:right w:val="nil"/>
            </w:tcBorders>
            <w:vAlign w:val="center"/>
          </w:tcPr>
          <w:p w14:paraId="3C58ACFD" w14:textId="77777777" w:rsidR="00206ACB" w:rsidRDefault="00206ACB">
            <w:pPr>
              <w:spacing w:line="276" w:lineRule="auto"/>
              <w:jc w:val="center"/>
              <w:rPr>
                <w:sz w:val="22"/>
                <w:szCs w:val="22"/>
                <w:lang w:val="en-US"/>
              </w:rPr>
            </w:pPr>
            <w:r>
              <w:rPr>
                <w:sz w:val="22"/>
                <w:szCs w:val="22"/>
                <w:lang w:val="en-US"/>
              </w:rPr>
              <w:t>TsC20A1</w:t>
            </w:r>
          </w:p>
          <w:p w14:paraId="30F130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F133E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5360DE2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637C2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29DEC1" w14:textId="77777777" w:rsidR="00206ACB" w:rsidRDefault="00206ACB">
            <w:pPr>
              <w:spacing w:line="276" w:lineRule="auto"/>
              <w:jc w:val="right"/>
              <w:rPr>
                <w:lang w:val="en-US"/>
              </w:rPr>
            </w:pPr>
            <w:r>
              <w:rPr>
                <w:lang w:val="en-US"/>
              </w:rPr>
              <w:t>1,92</w:t>
            </w:r>
          </w:p>
        </w:tc>
      </w:tr>
      <w:tr w:rsidR="00206ACB" w14:paraId="64741AA0" w14:textId="77777777" w:rsidTr="00206ACB">
        <w:tc>
          <w:tcPr>
            <w:tcW w:w="699" w:type="dxa"/>
            <w:tcBorders>
              <w:top w:val="nil"/>
              <w:left w:val="single" w:sz="2" w:space="0" w:color="000000"/>
              <w:bottom w:val="single" w:sz="2" w:space="0" w:color="000000"/>
              <w:right w:val="nil"/>
            </w:tcBorders>
          </w:tcPr>
          <w:p w14:paraId="5EF663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56964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DD106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6E01BC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963273"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431A5678" w14:textId="77777777" w:rsidR="00206ACB" w:rsidRDefault="00206ACB">
            <w:pPr>
              <w:spacing w:line="276" w:lineRule="auto"/>
              <w:rPr>
                <w:sz w:val="18"/>
                <w:szCs w:val="18"/>
                <w:lang w:val="en-US"/>
              </w:rPr>
            </w:pPr>
          </w:p>
        </w:tc>
      </w:tr>
      <w:tr w:rsidR="00206ACB" w14:paraId="642A22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2E4E94" w14:textId="77777777" w:rsidR="00206ACB" w:rsidRDefault="00206ACB">
            <w:pPr>
              <w:spacing w:line="276" w:lineRule="auto"/>
              <w:jc w:val="center"/>
              <w:rPr>
                <w:sz w:val="22"/>
                <w:szCs w:val="22"/>
                <w:lang w:val="en-US"/>
              </w:rPr>
            </w:pPr>
            <w:r>
              <w:rPr>
                <w:lang w:val="en-US"/>
              </w:rPr>
              <w:t xml:space="preserve"> </w:t>
            </w:r>
            <w:r>
              <w:rPr>
                <w:sz w:val="22"/>
                <w:szCs w:val="22"/>
                <w:lang w:val="en-US"/>
              </w:rPr>
              <w:t>369</w:t>
            </w:r>
          </w:p>
        </w:tc>
        <w:tc>
          <w:tcPr>
            <w:tcW w:w="1537" w:type="dxa"/>
            <w:tcBorders>
              <w:top w:val="single" w:sz="2" w:space="0" w:color="000000"/>
              <w:left w:val="single" w:sz="2" w:space="0" w:color="000000"/>
              <w:bottom w:val="single" w:sz="2" w:space="0" w:color="000000"/>
              <w:right w:val="nil"/>
            </w:tcBorders>
            <w:vAlign w:val="center"/>
          </w:tcPr>
          <w:p w14:paraId="6C897787" w14:textId="77777777" w:rsidR="00206ACB" w:rsidRDefault="00206ACB">
            <w:pPr>
              <w:spacing w:line="276" w:lineRule="auto"/>
              <w:jc w:val="center"/>
              <w:rPr>
                <w:sz w:val="22"/>
                <w:szCs w:val="22"/>
                <w:lang w:val="en-US"/>
              </w:rPr>
            </w:pPr>
            <w:r>
              <w:rPr>
                <w:sz w:val="22"/>
                <w:szCs w:val="22"/>
                <w:lang w:val="en-US"/>
              </w:rPr>
              <w:t>TsC22G1</w:t>
            </w:r>
          </w:p>
          <w:p w14:paraId="70BB683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9A98B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25E28DD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F690CC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1C4904" w14:textId="77777777" w:rsidR="00206ACB" w:rsidRDefault="00206ACB">
            <w:pPr>
              <w:spacing w:line="276" w:lineRule="auto"/>
              <w:jc w:val="right"/>
              <w:rPr>
                <w:lang w:val="en-US"/>
              </w:rPr>
            </w:pPr>
            <w:r>
              <w:rPr>
                <w:lang w:val="en-US"/>
              </w:rPr>
              <w:t>1,92</w:t>
            </w:r>
          </w:p>
        </w:tc>
      </w:tr>
      <w:tr w:rsidR="00206ACB" w14:paraId="44C33BAD" w14:textId="77777777" w:rsidTr="00206ACB">
        <w:tc>
          <w:tcPr>
            <w:tcW w:w="699" w:type="dxa"/>
            <w:tcBorders>
              <w:top w:val="nil"/>
              <w:left w:val="single" w:sz="2" w:space="0" w:color="000000"/>
              <w:bottom w:val="single" w:sz="2" w:space="0" w:color="000000"/>
              <w:right w:val="nil"/>
            </w:tcBorders>
          </w:tcPr>
          <w:p w14:paraId="3F6B1E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8A8DA0"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D67E8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63FF1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0E939B"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604150BD" w14:textId="77777777" w:rsidR="00206ACB" w:rsidRDefault="00206ACB">
            <w:pPr>
              <w:spacing w:line="276" w:lineRule="auto"/>
              <w:rPr>
                <w:sz w:val="18"/>
                <w:szCs w:val="18"/>
                <w:lang w:val="en-US"/>
              </w:rPr>
            </w:pPr>
          </w:p>
        </w:tc>
      </w:tr>
      <w:tr w:rsidR="00206ACB" w14:paraId="6461F1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D52D99" w14:textId="77777777" w:rsidR="00206ACB" w:rsidRDefault="00206ACB">
            <w:pPr>
              <w:spacing w:line="276" w:lineRule="auto"/>
              <w:jc w:val="center"/>
              <w:rPr>
                <w:sz w:val="22"/>
                <w:szCs w:val="22"/>
                <w:lang w:val="en-US"/>
              </w:rPr>
            </w:pPr>
            <w:r>
              <w:rPr>
                <w:lang w:val="en-US"/>
              </w:rPr>
              <w:t xml:space="preserve"> </w:t>
            </w:r>
            <w:r>
              <w:rPr>
                <w:sz w:val="22"/>
                <w:szCs w:val="22"/>
                <w:lang w:val="en-US"/>
              </w:rPr>
              <w:t>370</w:t>
            </w:r>
          </w:p>
        </w:tc>
        <w:tc>
          <w:tcPr>
            <w:tcW w:w="1537" w:type="dxa"/>
            <w:tcBorders>
              <w:top w:val="single" w:sz="2" w:space="0" w:color="000000"/>
              <w:left w:val="single" w:sz="2" w:space="0" w:color="000000"/>
              <w:bottom w:val="single" w:sz="2" w:space="0" w:color="000000"/>
              <w:right w:val="nil"/>
            </w:tcBorders>
            <w:vAlign w:val="center"/>
          </w:tcPr>
          <w:p w14:paraId="5D430093" w14:textId="77777777" w:rsidR="00206ACB" w:rsidRDefault="00206ACB">
            <w:pPr>
              <w:spacing w:line="276" w:lineRule="auto"/>
              <w:jc w:val="center"/>
              <w:rPr>
                <w:sz w:val="22"/>
                <w:szCs w:val="22"/>
                <w:lang w:val="en-US"/>
              </w:rPr>
            </w:pPr>
            <w:r>
              <w:rPr>
                <w:sz w:val="22"/>
                <w:szCs w:val="22"/>
                <w:lang w:val="en-US"/>
              </w:rPr>
              <w:t>TsH09A</w:t>
            </w:r>
          </w:p>
          <w:p w14:paraId="6E79F7D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26F22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6924178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8A7AF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F335C0" w14:textId="77777777" w:rsidR="00206ACB" w:rsidRDefault="00206ACB">
            <w:pPr>
              <w:spacing w:line="276" w:lineRule="auto"/>
              <w:jc w:val="right"/>
              <w:rPr>
                <w:lang w:val="en-US"/>
              </w:rPr>
            </w:pPr>
            <w:r>
              <w:rPr>
                <w:lang w:val="en-US"/>
              </w:rPr>
              <w:t>12,79</w:t>
            </w:r>
          </w:p>
        </w:tc>
      </w:tr>
      <w:tr w:rsidR="00206ACB" w14:paraId="114E7ACD" w14:textId="77777777" w:rsidTr="00206ACB">
        <w:tc>
          <w:tcPr>
            <w:tcW w:w="699" w:type="dxa"/>
            <w:tcBorders>
              <w:top w:val="nil"/>
              <w:left w:val="single" w:sz="2" w:space="0" w:color="000000"/>
              <w:bottom w:val="single" w:sz="2" w:space="0" w:color="000000"/>
              <w:right w:val="nil"/>
            </w:tcBorders>
          </w:tcPr>
          <w:p w14:paraId="1C6D15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EFC845"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4CE2D3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34D3578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D1871F"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43398920" w14:textId="77777777" w:rsidR="00206ACB" w:rsidRDefault="00206ACB">
            <w:pPr>
              <w:spacing w:line="276" w:lineRule="auto"/>
              <w:rPr>
                <w:sz w:val="18"/>
                <w:szCs w:val="18"/>
                <w:lang w:val="en-US"/>
              </w:rPr>
            </w:pPr>
          </w:p>
        </w:tc>
      </w:tr>
      <w:tr w:rsidR="00206ACB" w14:paraId="34AB83D0" w14:textId="77777777" w:rsidTr="00206ACB">
        <w:tc>
          <w:tcPr>
            <w:tcW w:w="699" w:type="dxa"/>
            <w:tcBorders>
              <w:top w:val="nil"/>
              <w:left w:val="single" w:sz="2" w:space="0" w:color="000000"/>
              <w:bottom w:val="single" w:sz="2" w:space="0" w:color="000000"/>
              <w:right w:val="nil"/>
            </w:tcBorders>
          </w:tcPr>
          <w:p w14:paraId="0AC9CC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BF2B78"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12F3942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2586817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20A285"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63079351" w14:textId="77777777" w:rsidR="00206ACB" w:rsidRDefault="00206ACB">
            <w:pPr>
              <w:spacing w:line="276" w:lineRule="auto"/>
              <w:rPr>
                <w:sz w:val="18"/>
                <w:szCs w:val="18"/>
                <w:lang w:val="en-US"/>
              </w:rPr>
            </w:pPr>
          </w:p>
        </w:tc>
      </w:tr>
      <w:tr w:rsidR="00206ACB" w14:paraId="52DDDBD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EC7FEE" w14:textId="77777777" w:rsidR="00206ACB" w:rsidRDefault="00206ACB">
            <w:pPr>
              <w:spacing w:line="276" w:lineRule="auto"/>
              <w:jc w:val="center"/>
              <w:rPr>
                <w:sz w:val="22"/>
                <w:szCs w:val="22"/>
                <w:lang w:val="en-US"/>
              </w:rPr>
            </w:pPr>
            <w:r>
              <w:rPr>
                <w:lang w:val="en-US"/>
              </w:rPr>
              <w:t xml:space="preserve"> </w:t>
            </w:r>
            <w:r>
              <w:rPr>
                <w:sz w:val="22"/>
                <w:szCs w:val="22"/>
                <w:lang w:val="en-US"/>
              </w:rPr>
              <w:t>371</w:t>
            </w:r>
          </w:p>
        </w:tc>
        <w:tc>
          <w:tcPr>
            <w:tcW w:w="1537" w:type="dxa"/>
            <w:tcBorders>
              <w:top w:val="single" w:sz="2" w:space="0" w:color="000000"/>
              <w:left w:val="single" w:sz="2" w:space="0" w:color="000000"/>
              <w:bottom w:val="single" w:sz="2" w:space="0" w:color="000000"/>
              <w:right w:val="nil"/>
            </w:tcBorders>
            <w:vAlign w:val="center"/>
          </w:tcPr>
          <w:p w14:paraId="35F49E3C" w14:textId="77777777" w:rsidR="00206ACB" w:rsidRDefault="00206ACB">
            <w:pPr>
              <w:spacing w:line="276" w:lineRule="auto"/>
              <w:jc w:val="center"/>
              <w:rPr>
                <w:sz w:val="22"/>
                <w:szCs w:val="22"/>
                <w:lang w:val="en-US"/>
              </w:rPr>
            </w:pPr>
            <w:r>
              <w:rPr>
                <w:sz w:val="22"/>
                <w:szCs w:val="22"/>
                <w:lang w:val="en-US"/>
              </w:rPr>
              <w:t>TsH12B</w:t>
            </w:r>
          </w:p>
          <w:p w14:paraId="0467364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9AB49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780DBF91"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27B13E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B7C3C4" w14:textId="77777777" w:rsidR="00206ACB" w:rsidRDefault="00206ACB">
            <w:pPr>
              <w:spacing w:line="276" w:lineRule="auto"/>
              <w:jc w:val="right"/>
              <w:rPr>
                <w:lang w:val="en-US"/>
              </w:rPr>
            </w:pPr>
            <w:r>
              <w:rPr>
                <w:lang w:val="en-US"/>
              </w:rPr>
              <w:t>12,79</w:t>
            </w:r>
          </w:p>
        </w:tc>
      </w:tr>
      <w:tr w:rsidR="00206ACB" w14:paraId="17ED13E8" w14:textId="77777777" w:rsidTr="00206ACB">
        <w:tc>
          <w:tcPr>
            <w:tcW w:w="699" w:type="dxa"/>
            <w:tcBorders>
              <w:top w:val="nil"/>
              <w:left w:val="single" w:sz="2" w:space="0" w:color="000000"/>
              <w:bottom w:val="single" w:sz="2" w:space="0" w:color="000000"/>
              <w:right w:val="nil"/>
            </w:tcBorders>
          </w:tcPr>
          <w:p w14:paraId="2446C1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85F6B8"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3356C6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2309747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C6B966"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2EC35DAA" w14:textId="77777777" w:rsidR="00206ACB" w:rsidRDefault="00206ACB">
            <w:pPr>
              <w:spacing w:line="276" w:lineRule="auto"/>
              <w:rPr>
                <w:sz w:val="18"/>
                <w:szCs w:val="18"/>
                <w:lang w:val="en-US"/>
              </w:rPr>
            </w:pPr>
          </w:p>
        </w:tc>
      </w:tr>
      <w:tr w:rsidR="00206ACB" w14:paraId="4D3D393F" w14:textId="77777777" w:rsidTr="00206ACB">
        <w:tc>
          <w:tcPr>
            <w:tcW w:w="699" w:type="dxa"/>
            <w:tcBorders>
              <w:top w:val="nil"/>
              <w:left w:val="single" w:sz="2" w:space="0" w:color="000000"/>
              <w:bottom w:val="single" w:sz="2" w:space="0" w:color="000000"/>
              <w:right w:val="nil"/>
            </w:tcBorders>
          </w:tcPr>
          <w:p w14:paraId="7D217A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5BFAB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BACFB2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62B7FA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CDE365"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E996179" w14:textId="77777777" w:rsidR="00206ACB" w:rsidRDefault="00206ACB">
            <w:pPr>
              <w:spacing w:line="276" w:lineRule="auto"/>
              <w:rPr>
                <w:sz w:val="18"/>
                <w:szCs w:val="18"/>
                <w:lang w:val="en-US"/>
              </w:rPr>
            </w:pPr>
          </w:p>
        </w:tc>
      </w:tr>
      <w:tr w:rsidR="00206ACB" w14:paraId="68DAD7C0" w14:textId="77777777" w:rsidTr="00206ACB">
        <w:tc>
          <w:tcPr>
            <w:tcW w:w="699" w:type="dxa"/>
            <w:tcBorders>
              <w:top w:val="nil"/>
              <w:left w:val="single" w:sz="2" w:space="0" w:color="000000"/>
              <w:bottom w:val="single" w:sz="2" w:space="0" w:color="000000"/>
              <w:right w:val="nil"/>
            </w:tcBorders>
          </w:tcPr>
          <w:p w14:paraId="40C9FB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AF3C6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0AC98C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86ECD7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CCEB4D"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696BD518" w14:textId="77777777" w:rsidR="00206ACB" w:rsidRDefault="00206ACB">
            <w:pPr>
              <w:spacing w:line="276" w:lineRule="auto"/>
              <w:rPr>
                <w:sz w:val="18"/>
                <w:szCs w:val="18"/>
                <w:lang w:val="en-US"/>
              </w:rPr>
            </w:pPr>
          </w:p>
        </w:tc>
      </w:tr>
      <w:tr w:rsidR="00206ACB" w14:paraId="151A7CD5" w14:textId="77777777" w:rsidTr="00206ACB">
        <w:tc>
          <w:tcPr>
            <w:tcW w:w="699" w:type="dxa"/>
            <w:tcBorders>
              <w:top w:val="nil"/>
              <w:left w:val="single" w:sz="2" w:space="0" w:color="000000"/>
              <w:bottom w:val="nil"/>
              <w:right w:val="nil"/>
            </w:tcBorders>
            <w:hideMark/>
          </w:tcPr>
          <w:p w14:paraId="2E93DF61"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9ED6506"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349A0C0"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1.24. Zid de sprijin PC1+15 - PC1+65</w:t>
            </w:r>
          </w:p>
        </w:tc>
        <w:tc>
          <w:tcPr>
            <w:tcW w:w="978" w:type="dxa"/>
            <w:tcBorders>
              <w:top w:val="nil"/>
              <w:left w:val="single" w:sz="2" w:space="0" w:color="000000"/>
              <w:bottom w:val="nil"/>
              <w:right w:val="nil"/>
            </w:tcBorders>
          </w:tcPr>
          <w:p w14:paraId="5AA8AC1B"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3DF772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EEAE9DB" w14:textId="77777777" w:rsidR="00206ACB" w:rsidRDefault="00206ACB">
            <w:pPr>
              <w:spacing w:line="276" w:lineRule="auto"/>
              <w:rPr>
                <w:lang w:val="en-US"/>
              </w:rPr>
            </w:pPr>
          </w:p>
        </w:tc>
      </w:tr>
      <w:tr w:rsidR="00206ACB" w14:paraId="2419726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33BE0A" w14:textId="77777777" w:rsidR="00206ACB" w:rsidRDefault="00206ACB">
            <w:pPr>
              <w:spacing w:line="276" w:lineRule="auto"/>
              <w:jc w:val="center"/>
              <w:rPr>
                <w:sz w:val="22"/>
                <w:szCs w:val="22"/>
                <w:lang w:val="en-US"/>
              </w:rPr>
            </w:pPr>
            <w:r>
              <w:rPr>
                <w:sz w:val="22"/>
                <w:szCs w:val="22"/>
                <w:lang w:val="en-US"/>
              </w:rPr>
              <w:t>372</w:t>
            </w:r>
          </w:p>
        </w:tc>
        <w:tc>
          <w:tcPr>
            <w:tcW w:w="1537" w:type="dxa"/>
            <w:tcBorders>
              <w:top w:val="single" w:sz="2" w:space="0" w:color="000000"/>
              <w:left w:val="single" w:sz="2" w:space="0" w:color="000000"/>
              <w:bottom w:val="single" w:sz="2" w:space="0" w:color="000000"/>
              <w:right w:val="nil"/>
            </w:tcBorders>
            <w:vAlign w:val="center"/>
          </w:tcPr>
          <w:p w14:paraId="400E4420" w14:textId="77777777" w:rsidR="00206ACB" w:rsidRDefault="00206ACB">
            <w:pPr>
              <w:spacing w:line="276" w:lineRule="auto"/>
              <w:jc w:val="center"/>
              <w:rPr>
                <w:sz w:val="22"/>
                <w:szCs w:val="22"/>
                <w:lang w:val="en-US"/>
              </w:rPr>
            </w:pPr>
            <w:r>
              <w:rPr>
                <w:sz w:val="22"/>
                <w:szCs w:val="22"/>
                <w:lang w:val="en-US"/>
              </w:rPr>
              <w:t>TsE01B</w:t>
            </w:r>
          </w:p>
          <w:p w14:paraId="7E5845D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7BDDC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79F846F3"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4C6DDC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37CF53" w14:textId="77777777" w:rsidR="00206ACB" w:rsidRDefault="00206ACB">
            <w:pPr>
              <w:spacing w:line="276" w:lineRule="auto"/>
              <w:jc w:val="right"/>
              <w:rPr>
                <w:lang w:val="en-US"/>
              </w:rPr>
            </w:pPr>
            <w:r>
              <w:rPr>
                <w:lang w:val="en-US"/>
              </w:rPr>
              <w:t>1,10</w:t>
            </w:r>
          </w:p>
        </w:tc>
      </w:tr>
      <w:tr w:rsidR="00206ACB" w14:paraId="0643E24A" w14:textId="77777777" w:rsidTr="00206ACB">
        <w:tc>
          <w:tcPr>
            <w:tcW w:w="699" w:type="dxa"/>
            <w:tcBorders>
              <w:top w:val="nil"/>
              <w:left w:val="single" w:sz="2" w:space="0" w:color="000000"/>
              <w:bottom w:val="single" w:sz="2" w:space="0" w:color="000000"/>
              <w:right w:val="nil"/>
            </w:tcBorders>
          </w:tcPr>
          <w:p w14:paraId="7F47A0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D8E3B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0A4EF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296ED1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133A38"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63AD3129" w14:textId="77777777" w:rsidR="00206ACB" w:rsidRDefault="00206ACB">
            <w:pPr>
              <w:spacing w:line="276" w:lineRule="auto"/>
              <w:rPr>
                <w:sz w:val="18"/>
                <w:szCs w:val="18"/>
                <w:lang w:val="en-US"/>
              </w:rPr>
            </w:pPr>
          </w:p>
        </w:tc>
      </w:tr>
      <w:tr w:rsidR="00206ACB" w14:paraId="60F73C9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4CF60A" w14:textId="77777777" w:rsidR="00206ACB" w:rsidRDefault="00206ACB">
            <w:pPr>
              <w:spacing w:line="276" w:lineRule="auto"/>
              <w:jc w:val="center"/>
              <w:rPr>
                <w:sz w:val="22"/>
                <w:szCs w:val="22"/>
                <w:lang w:val="en-US"/>
              </w:rPr>
            </w:pPr>
            <w:r>
              <w:rPr>
                <w:lang w:val="en-US"/>
              </w:rPr>
              <w:t xml:space="preserve"> </w:t>
            </w:r>
            <w:r>
              <w:rPr>
                <w:sz w:val="22"/>
                <w:szCs w:val="22"/>
                <w:lang w:val="en-US"/>
              </w:rPr>
              <w:t>373</w:t>
            </w:r>
          </w:p>
        </w:tc>
        <w:tc>
          <w:tcPr>
            <w:tcW w:w="1537" w:type="dxa"/>
            <w:tcBorders>
              <w:top w:val="single" w:sz="2" w:space="0" w:color="000000"/>
              <w:left w:val="single" w:sz="2" w:space="0" w:color="000000"/>
              <w:bottom w:val="single" w:sz="2" w:space="0" w:color="000000"/>
              <w:right w:val="nil"/>
            </w:tcBorders>
            <w:vAlign w:val="center"/>
          </w:tcPr>
          <w:p w14:paraId="2487D093" w14:textId="77777777" w:rsidR="00206ACB" w:rsidRDefault="00206ACB">
            <w:pPr>
              <w:spacing w:line="276" w:lineRule="auto"/>
              <w:jc w:val="center"/>
              <w:rPr>
                <w:sz w:val="22"/>
                <w:szCs w:val="22"/>
                <w:lang w:val="en-US"/>
              </w:rPr>
            </w:pPr>
            <w:r>
              <w:rPr>
                <w:sz w:val="22"/>
                <w:szCs w:val="22"/>
                <w:lang w:val="en-US"/>
              </w:rPr>
              <w:t>TsC03B1</w:t>
            </w:r>
          </w:p>
          <w:p w14:paraId="0959637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4940F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264F20A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4A53C8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0EE86C" w14:textId="77777777" w:rsidR="00206ACB" w:rsidRDefault="00206ACB">
            <w:pPr>
              <w:spacing w:line="276" w:lineRule="auto"/>
              <w:jc w:val="right"/>
              <w:rPr>
                <w:lang w:val="en-US"/>
              </w:rPr>
            </w:pPr>
            <w:r>
              <w:rPr>
                <w:lang w:val="en-US"/>
              </w:rPr>
              <w:t>0,70</w:t>
            </w:r>
          </w:p>
        </w:tc>
      </w:tr>
      <w:tr w:rsidR="00206ACB" w14:paraId="290748F5" w14:textId="77777777" w:rsidTr="00206ACB">
        <w:tc>
          <w:tcPr>
            <w:tcW w:w="699" w:type="dxa"/>
            <w:tcBorders>
              <w:top w:val="nil"/>
              <w:left w:val="single" w:sz="2" w:space="0" w:color="000000"/>
              <w:bottom w:val="single" w:sz="2" w:space="0" w:color="000000"/>
              <w:right w:val="nil"/>
            </w:tcBorders>
          </w:tcPr>
          <w:p w14:paraId="07DD5A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F44FA4"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4A0219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E36787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B89E22" w14:textId="77777777" w:rsidR="00206ACB" w:rsidRDefault="00206ACB">
            <w:pPr>
              <w:spacing w:line="276" w:lineRule="auto"/>
              <w:rPr>
                <w:sz w:val="18"/>
                <w:szCs w:val="18"/>
                <w:lang w:val="en-US"/>
              </w:rPr>
            </w:pPr>
            <w:r>
              <w:rPr>
                <w:sz w:val="18"/>
                <w:szCs w:val="18"/>
                <w:lang w:val="en-US"/>
              </w:rPr>
              <w:t>2,050</w:t>
            </w:r>
          </w:p>
        </w:tc>
        <w:tc>
          <w:tcPr>
            <w:tcW w:w="1119" w:type="dxa"/>
            <w:tcBorders>
              <w:top w:val="nil"/>
              <w:left w:val="single" w:sz="2" w:space="0" w:color="000000"/>
              <w:bottom w:val="single" w:sz="2" w:space="0" w:color="000000"/>
              <w:right w:val="single" w:sz="2" w:space="0" w:color="000000"/>
            </w:tcBorders>
            <w:vAlign w:val="center"/>
          </w:tcPr>
          <w:p w14:paraId="179778F0" w14:textId="77777777" w:rsidR="00206ACB" w:rsidRDefault="00206ACB">
            <w:pPr>
              <w:spacing w:line="276" w:lineRule="auto"/>
              <w:rPr>
                <w:sz w:val="18"/>
                <w:szCs w:val="18"/>
                <w:lang w:val="en-US"/>
              </w:rPr>
            </w:pPr>
          </w:p>
        </w:tc>
      </w:tr>
      <w:tr w:rsidR="00206ACB" w14:paraId="1D70885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86BA92" w14:textId="77777777" w:rsidR="00206ACB" w:rsidRDefault="00206ACB">
            <w:pPr>
              <w:spacing w:line="276" w:lineRule="auto"/>
              <w:jc w:val="center"/>
              <w:rPr>
                <w:sz w:val="22"/>
                <w:szCs w:val="22"/>
                <w:lang w:val="en-US"/>
              </w:rPr>
            </w:pPr>
            <w:r>
              <w:rPr>
                <w:lang w:val="en-US"/>
              </w:rPr>
              <w:t xml:space="preserve"> </w:t>
            </w:r>
            <w:r>
              <w:rPr>
                <w:sz w:val="22"/>
                <w:szCs w:val="22"/>
                <w:lang w:val="en-US"/>
              </w:rPr>
              <w:t>374</w:t>
            </w:r>
          </w:p>
        </w:tc>
        <w:tc>
          <w:tcPr>
            <w:tcW w:w="1537" w:type="dxa"/>
            <w:tcBorders>
              <w:top w:val="single" w:sz="2" w:space="0" w:color="000000"/>
              <w:left w:val="single" w:sz="2" w:space="0" w:color="000000"/>
              <w:bottom w:val="single" w:sz="2" w:space="0" w:color="000000"/>
              <w:right w:val="nil"/>
            </w:tcBorders>
            <w:vAlign w:val="center"/>
          </w:tcPr>
          <w:p w14:paraId="26B0252B" w14:textId="77777777" w:rsidR="00206ACB" w:rsidRDefault="00206ACB">
            <w:pPr>
              <w:spacing w:line="276" w:lineRule="auto"/>
              <w:jc w:val="center"/>
              <w:rPr>
                <w:sz w:val="22"/>
                <w:szCs w:val="22"/>
                <w:lang w:val="en-US"/>
              </w:rPr>
            </w:pPr>
            <w:r>
              <w:rPr>
                <w:sz w:val="22"/>
                <w:szCs w:val="22"/>
                <w:lang w:val="en-US"/>
              </w:rPr>
              <w:t>DI96</w:t>
            </w:r>
          </w:p>
          <w:p w14:paraId="4E8EA9F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1ACC7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 (compactarea fundatiei)</w:t>
            </w:r>
          </w:p>
        </w:tc>
        <w:tc>
          <w:tcPr>
            <w:tcW w:w="978" w:type="dxa"/>
            <w:tcBorders>
              <w:top w:val="single" w:sz="2" w:space="0" w:color="000000"/>
              <w:left w:val="single" w:sz="2" w:space="0" w:color="000000"/>
              <w:bottom w:val="single" w:sz="2" w:space="0" w:color="000000"/>
              <w:right w:val="nil"/>
            </w:tcBorders>
            <w:vAlign w:val="center"/>
            <w:hideMark/>
          </w:tcPr>
          <w:p w14:paraId="6923788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0D3B7D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3FD8E5" w14:textId="77777777" w:rsidR="00206ACB" w:rsidRDefault="00206ACB">
            <w:pPr>
              <w:spacing w:line="276" w:lineRule="auto"/>
              <w:jc w:val="right"/>
              <w:rPr>
                <w:lang w:val="en-US"/>
              </w:rPr>
            </w:pPr>
            <w:r>
              <w:rPr>
                <w:lang w:val="en-US"/>
              </w:rPr>
              <w:t>0,33</w:t>
            </w:r>
          </w:p>
        </w:tc>
      </w:tr>
      <w:tr w:rsidR="00206ACB" w14:paraId="2AF133A1" w14:textId="77777777" w:rsidTr="00206ACB">
        <w:tc>
          <w:tcPr>
            <w:tcW w:w="699" w:type="dxa"/>
            <w:tcBorders>
              <w:top w:val="nil"/>
              <w:left w:val="single" w:sz="2" w:space="0" w:color="000000"/>
              <w:bottom w:val="single" w:sz="2" w:space="0" w:color="000000"/>
              <w:right w:val="nil"/>
            </w:tcBorders>
          </w:tcPr>
          <w:p w14:paraId="012BE9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AE3515"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123722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68362C5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50F4DF"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19CEBB39" w14:textId="77777777" w:rsidR="00206ACB" w:rsidRDefault="00206ACB">
            <w:pPr>
              <w:spacing w:line="276" w:lineRule="auto"/>
              <w:rPr>
                <w:sz w:val="18"/>
                <w:szCs w:val="18"/>
                <w:lang w:val="en-US"/>
              </w:rPr>
            </w:pPr>
          </w:p>
        </w:tc>
      </w:tr>
      <w:tr w:rsidR="00206ACB" w14:paraId="223DB882" w14:textId="77777777" w:rsidTr="00206ACB">
        <w:tc>
          <w:tcPr>
            <w:tcW w:w="699" w:type="dxa"/>
            <w:tcBorders>
              <w:top w:val="nil"/>
              <w:left w:val="single" w:sz="2" w:space="0" w:color="000000"/>
              <w:bottom w:val="single" w:sz="2" w:space="0" w:color="000000"/>
              <w:right w:val="nil"/>
            </w:tcBorders>
          </w:tcPr>
          <w:p w14:paraId="025676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FE8885"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44C845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212A2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FFF2F9"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091914C0" w14:textId="77777777" w:rsidR="00206ACB" w:rsidRDefault="00206ACB">
            <w:pPr>
              <w:spacing w:line="276" w:lineRule="auto"/>
              <w:rPr>
                <w:sz w:val="18"/>
                <w:szCs w:val="18"/>
                <w:lang w:val="en-US"/>
              </w:rPr>
            </w:pPr>
          </w:p>
        </w:tc>
      </w:tr>
      <w:tr w:rsidR="00206ACB" w14:paraId="6578DFE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DC13E4" w14:textId="77777777" w:rsidR="00206ACB" w:rsidRDefault="00206ACB">
            <w:pPr>
              <w:spacing w:line="276" w:lineRule="auto"/>
              <w:jc w:val="center"/>
              <w:rPr>
                <w:sz w:val="22"/>
                <w:szCs w:val="22"/>
                <w:lang w:val="en-US"/>
              </w:rPr>
            </w:pPr>
            <w:r>
              <w:rPr>
                <w:lang w:val="en-US"/>
              </w:rPr>
              <w:t xml:space="preserve"> </w:t>
            </w:r>
            <w:r>
              <w:rPr>
                <w:sz w:val="22"/>
                <w:szCs w:val="22"/>
                <w:lang w:val="en-US"/>
              </w:rPr>
              <w:t>375</w:t>
            </w:r>
          </w:p>
        </w:tc>
        <w:tc>
          <w:tcPr>
            <w:tcW w:w="1537" w:type="dxa"/>
            <w:tcBorders>
              <w:top w:val="single" w:sz="2" w:space="0" w:color="000000"/>
              <w:left w:val="single" w:sz="2" w:space="0" w:color="000000"/>
              <w:bottom w:val="single" w:sz="2" w:space="0" w:color="000000"/>
              <w:right w:val="nil"/>
            </w:tcBorders>
            <w:vAlign w:val="center"/>
          </w:tcPr>
          <w:p w14:paraId="79F3E24C" w14:textId="77777777" w:rsidR="00206ACB" w:rsidRDefault="00206ACB">
            <w:pPr>
              <w:spacing w:line="276" w:lineRule="auto"/>
              <w:jc w:val="center"/>
              <w:rPr>
                <w:sz w:val="22"/>
                <w:szCs w:val="22"/>
                <w:lang w:val="en-US"/>
              </w:rPr>
            </w:pPr>
            <w:r>
              <w:rPr>
                <w:sz w:val="22"/>
                <w:szCs w:val="22"/>
                <w:lang w:val="en-US"/>
              </w:rPr>
              <w:t>TsE01B</w:t>
            </w:r>
          </w:p>
          <w:p w14:paraId="1C3D80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8920E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6DBF2476"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8E6C31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D65B4A" w14:textId="77777777" w:rsidR="00206ACB" w:rsidRDefault="00206ACB">
            <w:pPr>
              <w:spacing w:line="276" w:lineRule="auto"/>
              <w:jc w:val="right"/>
              <w:rPr>
                <w:lang w:val="en-US"/>
              </w:rPr>
            </w:pPr>
            <w:r>
              <w:rPr>
                <w:lang w:val="en-US"/>
              </w:rPr>
              <w:t>1,65</w:t>
            </w:r>
          </w:p>
        </w:tc>
      </w:tr>
      <w:tr w:rsidR="00206ACB" w14:paraId="64412A43" w14:textId="77777777" w:rsidTr="00206ACB">
        <w:tc>
          <w:tcPr>
            <w:tcW w:w="699" w:type="dxa"/>
            <w:tcBorders>
              <w:top w:val="nil"/>
              <w:left w:val="single" w:sz="2" w:space="0" w:color="000000"/>
              <w:bottom w:val="single" w:sz="2" w:space="0" w:color="000000"/>
              <w:right w:val="nil"/>
            </w:tcBorders>
          </w:tcPr>
          <w:p w14:paraId="693184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C21E9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11C9C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19AF7E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257C09"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56144FAB" w14:textId="77777777" w:rsidR="00206ACB" w:rsidRDefault="00206ACB">
            <w:pPr>
              <w:spacing w:line="276" w:lineRule="auto"/>
              <w:rPr>
                <w:sz w:val="18"/>
                <w:szCs w:val="18"/>
                <w:lang w:val="en-US"/>
              </w:rPr>
            </w:pPr>
          </w:p>
        </w:tc>
      </w:tr>
      <w:tr w:rsidR="00206ACB" w14:paraId="5A37E28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FF2FB2" w14:textId="77777777" w:rsidR="00206ACB" w:rsidRDefault="00206ACB">
            <w:pPr>
              <w:spacing w:line="276" w:lineRule="auto"/>
              <w:jc w:val="center"/>
              <w:rPr>
                <w:sz w:val="22"/>
                <w:szCs w:val="22"/>
                <w:lang w:val="en-US"/>
              </w:rPr>
            </w:pPr>
            <w:r>
              <w:rPr>
                <w:lang w:val="en-US"/>
              </w:rPr>
              <w:t xml:space="preserve"> </w:t>
            </w:r>
            <w:r>
              <w:rPr>
                <w:sz w:val="22"/>
                <w:szCs w:val="22"/>
                <w:lang w:val="en-US"/>
              </w:rPr>
              <w:t>376</w:t>
            </w:r>
          </w:p>
        </w:tc>
        <w:tc>
          <w:tcPr>
            <w:tcW w:w="1537" w:type="dxa"/>
            <w:tcBorders>
              <w:top w:val="single" w:sz="2" w:space="0" w:color="000000"/>
              <w:left w:val="single" w:sz="2" w:space="0" w:color="000000"/>
              <w:bottom w:val="single" w:sz="2" w:space="0" w:color="000000"/>
              <w:right w:val="nil"/>
            </w:tcBorders>
            <w:vAlign w:val="center"/>
          </w:tcPr>
          <w:p w14:paraId="02D593F6" w14:textId="77777777" w:rsidR="00206ACB" w:rsidRDefault="00206ACB">
            <w:pPr>
              <w:spacing w:line="276" w:lineRule="auto"/>
              <w:jc w:val="center"/>
              <w:rPr>
                <w:sz w:val="22"/>
                <w:szCs w:val="22"/>
                <w:lang w:val="en-US"/>
              </w:rPr>
            </w:pPr>
            <w:r>
              <w:rPr>
                <w:sz w:val="22"/>
                <w:szCs w:val="22"/>
                <w:lang w:val="en-US"/>
              </w:rPr>
              <w:t>TsC03F1</w:t>
            </w:r>
          </w:p>
          <w:p w14:paraId="569A051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C2B44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6189EB1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30DBF1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6852A9" w14:textId="77777777" w:rsidR="00206ACB" w:rsidRDefault="00206ACB">
            <w:pPr>
              <w:spacing w:line="276" w:lineRule="auto"/>
              <w:jc w:val="right"/>
              <w:rPr>
                <w:lang w:val="en-US"/>
              </w:rPr>
            </w:pPr>
            <w:r>
              <w:rPr>
                <w:lang w:val="en-US"/>
              </w:rPr>
              <w:t>0,54</w:t>
            </w:r>
          </w:p>
        </w:tc>
      </w:tr>
      <w:tr w:rsidR="00206ACB" w14:paraId="6CCEF9F8" w14:textId="77777777" w:rsidTr="00206ACB">
        <w:tc>
          <w:tcPr>
            <w:tcW w:w="699" w:type="dxa"/>
            <w:tcBorders>
              <w:top w:val="nil"/>
              <w:left w:val="single" w:sz="2" w:space="0" w:color="000000"/>
              <w:bottom w:val="single" w:sz="2" w:space="0" w:color="000000"/>
              <w:right w:val="nil"/>
            </w:tcBorders>
          </w:tcPr>
          <w:p w14:paraId="2CFB45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994575"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90A743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11A471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260BA8"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5699FEC0" w14:textId="77777777" w:rsidR="00206ACB" w:rsidRDefault="00206ACB">
            <w:pPr>
              <w:spacing w:line="276" w:lineRule="auto"/>
              <w:rPr>
                <w:sz w:val="18"/>
                <w:szCs w:val="18"/>
                <w:lang w:val="en-US"/>
              </w:rPr>
            </w:pPr>
          </w:p>
        </w:tc>
      </w:tr>
      <w:tr w:rsidR="00206ACB" w14:paraId="6E7EE87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588059" w14:textId="77777777" w:rsidR="00206ACB" w:rsidRDefault="00206ACB">
            <w:pPr>
              <w:spacing w:line="276" w:lineRule="auto"/>
              <w:jc w:val="center"/>
              <w:rPr>
                <w:sz w:val="22"/>
                <w:szCs w:val="22"/>
                <w:lang w:val="en-US"/>
              </w:rPr>
            </w:pPr>
            <w:r>
              <w:rPr>
                <w:lang w:val="en-US"/>
              </w:rPr>
              <w:t xml:space="preserve"> </w:t>
            </w:r>
            <w:r>
              <w:rPr>
                <w:sz w:val="22"/>
                <w:szCs w:val="22"/>
                <w:lang w:val="en-US"/>
              </w:rPr>
              <w:t>377</w:t>
            </w:r>
          </w:p>
        </w:tc>
        <w:tc>
          <w:tcPr>
            <w:tcW w:w="1537" w:type="dxa"/>
            <w:tcBorders>
              <w:top w:val="single" w:sz="2" w:space="0" w:color="000000"/>
              <w:left w:val="single" w:sz="2" w:space="0" w:color="000000"/>
              <w:bottom w:val="single" w:sz="2" w:space="0" w:color="000000"/>
              <w:right w:val="nil"/>
            </w:tcBorders>
            <w:vAlign w:val="center"/>
          </w:tcPr>
          <w:p w14:paraId="6D40CDD7" w14:textId="77777777" w:rsidR="00206ACB" w:rsidRDefault="00206ACB">
            <w:pPr>
              <w:spacing w:line="276" w:lineRule="auto"/>
              <w:jc w:val="center"/>
              <w:rPr>
                <w:sz w:val="22"/>
                <w:szCs w:val="22"/>
                <w:lang w:val="en-US"/>
              </w:rPr>
            </w:pPr>
            <w:r>
              <w:rPr>
                <w:sz w:val="22"/>
                <w:szCs w:val="22"/>
                <w:lang w:val="en-US"/>
              </w:rPr>
              <w:t>TsI51C5</w:t>
            </w:r>
          </w:p>
          <w:p w14:paraId="6A25A67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6F284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6068DC7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1DFD08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4F7D18" w14:textId="77777777" w:rsidR="00206ACB" w:rsidRDefault="00206ACB">
            <w:pPr>
              <w:spacing w:line="276" w:lineRule="auto"/>
              <w:jc w:val="right"/>
              <w:rPr>
                <w:lang w:val="en-US"/>
              </w:rPr>
            </w:pPr>
            <w:r>
              <w:rPr>
                <w:lang w:val="en-US"/>
              </w:rPr>
              <w:t>91,04</w:t>
            </w:r>
          </w:p>
        </w:tc>
      </w:tr>
      <w:tr w:rsidR="00206ACB" w14:paraId="77352360" w14:textId="77777777" w:rsidTr="00206ACB">
        <w:tc>
          <w:tcPr>
            <w:tcW w:w="699" w:type="dxa"/>
            <w:tcBorders>
              <w:top w:val="nil"/>
              <w:left w:val="single" w:sz="2" w:space="0" w:color="000000"/>
              <w:bottom w:val="single" w:sz="2" w:space="0" w:color="000000"/>
              <w:right w:val="nil"/>
            </w:tcBorders>
          </w:tcPr>
          <w:p w14:paraId="15A838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8A884A"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A9B6A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73F852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E4179E"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6B6AB1D5" w14:textId="77777777" w:rsidR="00206ACB" w:rsidRDefault="00206ACB">
            <w:pPr>
              <w:spacing w:line="276" w:lineRule="auto"/>
              <w:rPr>
                <w:sz w:val="18"/>
                <w:szCs w:val="18"/>
                <w:lang w:val="en-US"/>
              </w:rPr>
            </w:pPr>
          </w:p>
        </w:tc>
      </w:tr>
      <w:tr w:rsidR="00206ACB" w14:paraId="1EB278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9B0266" w14:textId="77777777" w:rsidR="00206ACB" w:rsidRDefault="00206ACB">
            <w:pPr>
              <w:spacing w:line="276" w:lineRule="auto"/>
              <w:jc w:val="center"/>
              <w:rPr>
                <w:sz w:val="22"/>
                <w:szCs w:val="22"/>
                <w:lang w:val="en-US"/>
              </w:rPr>
            </w:pPr>
            <w:r>
              <w:rPr>
                <w:lang w:val="en-US"/>
              </w:rPr>
              <w:t xml:space="preserve"> </w:t>
            </w:r>
            <w:r>
              <w:rPr>
                <w:sz w:val="22"/>
                <w:szCs w:val="22"/>
                <w:lang w:val="en-US"/>
              </w:rPr>
              <w:t>378</w:t>
            </w:r>
          </w:p>
        </w:tc>
        <w:tc>
          <w:tcPr>
            <w:tcW w:w="1537" w:type="dxa"/>
            <w:tcBorders>
              <w:top w:val="single" w:sz="2" w:space="0" w:color="000000"/>
              <w:left w:val="single" w:sz="2" w:space="0" w:color="000000"/>
              <w:bottom w:val="single" w:sz="2" w:space="0" w:color="000000"/>
              <w:right w:val="nil"/>
            </w:tcBorders>
            <w:vAlign w:val="center"/>
          </w:tcPr>
          <w:p w14:paraId="71B7EBE0" w14:textId="77777777" w:rsidR="00206ACB" w:rsidRDefault="00206ACB">
            <w:pPr>
              <w:spacing w:line="276" w:lineRule="auto"/>
              <w:jc w:val="center"/>
              <w:rPr>
                <w:sz w:val="22"/>
                <w:szCs w:val="22"/>
                <w:lang w:val="en-US"/>
              </w:rPr>
            </w:pPr>
            <w:r>
              <w:rPr>
                <w:sz w:val="22"/>
                <w:szCs w:val="22"/>
                <w:lang w:val="en-US"/>
              </w:rPr>
              <w:t>DI96</w:t>
            </w:r>
          </w:p>
          <w:p w14:paraId="37E0F50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23C7F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13BADC5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2A4DE3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EE86B5" w14:textId="77777777" w:rsidR="00206ACB" w:rsidRDefault="00206ACB">
            <w:pPr>
              <w:spacing w:line="276" w:lineRule="auto"/>
              <w:jc w:val="right"/>
              <w:rPr>
                <w:lang w:val="en-US"/>
              </w:rPr>
            </w:pPr>
            <w:r>
              <w:rPr>
                <w:lang w:val="en-US"/>
              </w:rPr>
              <w:t>0,54</w:t>
            </w:r>
          </w:p>
        </w:tc>
      </w:tr>
      <w:tr w:rsidR="00206ACB" w14:paraId="4C79F8EB" w14:textId="77777777" w:rsidTr="00206ACB">
        <w:tc>
          <w:tcPr>
            <w:tcW w:w="699" w:type="dxa"/>
            <w:tcBorders>
              <w:top w:val="nil"/>
              <w:left w:val="single" w:sz="2" w:space="0" w:color="000000"/>
              <w:bottom w:val="single" w:sz="2" w:space="0" w:color="000000"/>
              <w:right w:val="nil"/>
            </w:tcBorders>
          </w:tcPr>
          <w:p w14:paraId="3FBBAC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DA0CA5"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5123CC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656E79F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4A7A2F"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763E3B68" w14:textId="77777777" w:rsidR="00206ACB" w:rsidRDefault="00206ACB">
            <w:pPr>
              <w:spacing w:line="276" w:lineRule="auto"/>
              <w:rPr>
                <w:sz w:val="18"/>
                <w:szCs w:val="18"/>
                <w:lang w:val="en-US"/>
              </w:rPr>
            </w:pPr>
          </w:p>
        </w:tc>
      </w:tr>
      <w:tr w:rsidR="00206ACB" w14:paraId="700BC881" w14:textId="77777777" w:rsidTr="00206ACB">
        <w:tc>
          <w:tcPr>
            <w:tcW w:w="699" w:type="dxa"/>
            <w:tcBorders>
              <w:top w:val="nil"/>
              <w:left w:val="single" w:sz="2" w:space="0" w:color="000000"/>
              <w:bottom w:val="single" w:sz="2" w:space="0" w:color="000000"/>
              <w:right w:val="nil"/>
            </w:tcBorders>
          </w:tcPr>
          <w:p w14:paraId="7E4F3E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11AA14"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5DB697C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40EAB22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C210E3"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5E0E9234" w14:textId="77777777" w:rsidR="00206ACB" w:rsidRDefault="00206ACB">
            <w:pPr>
              <w:spacing w:line="276" w:lineRule="auto"/>
              <w:rPr>
                <w:sz w:val="18"/>
                <w:szCs w:val="18"/>
                <w:lang w:val="en-US"/>
              </w:rPr>
            </w:pPr>
          </w:p>
        </w:tc>
      </w:tr>
      <w:tr w:rsidR="00206ACB" w14:paraId="57D2BAC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17E11F" w14:textId="77777777" w:rsidR="00206ACB" w:rsidRDefault="00206ACB">
            <w:pPr>
              <w:spacing w:line="276" w:lineRule="auto"/>
              <w:jc w:val="center"/>
              <w:rPr>
                <w:sz w:val="22"/>
                <w:szCs w:val="22"/>
                <w:lang w:val="en-US"/>
              </w:rPr>
            </w:pPr>
            <w:r>
              <w:rPr>
                <w:lang w:val="en-US"/>
              </w:rPr>
              <w:t xml:space="preserve"> </w:t>
            </w:r>
            <w:r>
              <w:rPr>
                <w:sz w:val="22"/>
                <w:szCs w:val="22"/>
                <w:lang w:val="en-US"/>
              </w:rPr>
              <w:t>379</w:t>
            </w:r>
          </w:p>
        </w:tc>
        <w:tc>
          <w:tcPr>
            <w:tcW w:w="1537" w:type="dxa"/>
            <w:tcBorders>
              <w:top w:val="single" w:sz="2" w:space="0" w:color="000000"/>
              <w:left w:val="single" w:sz="2" w:space="0" w:color="000000"/>
              <w:bottom w:val="single" w:sz="2" w:space="0" w:color="000000"/>
              <w:right w:val="nil"/>
            </w:tcBorders>
            <w:vAlign w:val="center"/>
          </w:tcPr>
          <w:p w14:paraId="2224173D" w14:textId="77777777" w:rsidR="00206ACB" w:rsidRDefault="00206ACB">
            <w:pPr>
              <w:spacing w:line="276" w:lineRule="auto"/>
              <w:jc w:val="center"/>
              <w:rPr>
                <w:sz w:val="22"/>
                <w:szCs w:val="22"/>
                <w:lang w:val="en-US"/>
              </w:rPr>
            </w:pPr>
            <w:r>
              <w:rPr>
                <w:sz w:val="22"/>
                <w:szCs w:val="22"/>
                <w:lang w:val="en-US"/>
              </w:rPr>
              <w:t>TsD14A01</w:t>
            </w:r>
          </w:p>
          <w:p w14:paraId="5D9C42B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B96D1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3A9A945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39EC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2E1B1B" w14:textId="77777777" w:rsidR="00206ACB" w:rsidRDefault="00206ACB">
            <w:pPr>
              <w:spacing w:line="276" w:lineRule="auto"/>
              <w:jc w:val="right"/>
              <w:rPr>
                <w:lang w:val="en-US"/>
              </w:rPr>
            </w:pPr>
            <w:r>
              <w:rPr>
                <w:lang w:val="en-US"/>
              </w:rPr>
              <w:t>53,00</w:t>
            </w:r>
          </w:p>
        </w:tc>
      </w:tr>
      <w:tr w:rsidR="00206ACB" w14:paraId="07FD9CB9" w14:textId="77777777" w:rsidTr="00206ACB">
        <w:tc>
          <w:tcPr>
            <w:tcW w:w="699" w:type="dxa"/>
            <w:tcBorders>
              <w:top w:val="nil"/>
              <w:left w:val="single" w:sz="2" w:space="0" w:color="000000"/>
              <w:bottom w:val="single" w:sz="2" w:space="0" w:color="000000"/>
              <w:right w:val="nil"/>
            </w:tcBorders>
          </w:tcPr>
          <w:p w14:paraId="4A54CB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0ADC3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5B0237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14D907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AC8904"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1111920" w14:textId="77777777" w:rsidR="00206ACB" w:rsidRDefault="00206ACB">
            <w:pPr>
              <w:spacing w:line="276" w:lineRule="auto"/>
              <w:rPr>
                <w:sz w:val="18"/>
                <w:szCs w:val="18"/>
                <w:lang w:val="en-US"/>
              </w:rPr>
            </w:pPr>
          </w:p>
        </w:tc>
      </w:tr>
      <w:tr w:rsidR="00206ACB" w14:paraId="5C734E16" w14:textId="77777777" w:rsidTr="00206ACB">
        <w:tc>
          <w:tcPr>
            <w:tcW w:w="699" w:type="dxa"/>
            <w:tcBorders>
              <w:top w:val="nil"/>
              <w:left w:val="single" w:sz="2" w:space="0" w:color="000000"/>
              <w:bottom w:val="single" w:sz="2" w:space="0" w:color="000000"/>
              <w:right w:val="nil"/>
            </w:tcBorders>
          </w:tcPr>
          <w:p w14:paraId="27720C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4CA437"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044B3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6A9EB9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C0BE5F"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205448A3" w14:textId="77777777" w:rsidR="00206ACB" w:rsidRDefault="00206ACB">
            <w:pPr>
              <w:spacing w:line="276" w:lineRule="auto"/>
              <w:rPr>
                <w:sz w:val="18"/>
                <w:szCs w:val="18"/>
                <w:lang w:val="en-US"/>
              </w:rPr>
            </w:pPr>
          </w:p>
        </w:tc>
      </w:tr>
      <w:tr w:rsidR="00206ACB" w14:paraId="668A752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8776A9" w14:textId="77777777" w:rsidR="00206ACB" w:rsidRDefault="00206ACB">
            <w:pPr>
              <w:spacing w:line="276" w:lineRule="auto"/>
              <w:jc w:val="center"/>
              <w:rPr>
                <w:sz w:val="22"/>
                <w:szCs w:val="22"/>
                <w:lang w:val="en-US"/>
              </w:rPr>
            </w:pPr>
            <w:r>
              <w:rPr>
                <w:lang w:val="en-US"/>
              </w:rPr>
              <w:t xml:space="preserve"> </w:t>
            </w:r>
            <w:r>
              <w:rPr>
                <w:sz w:val="22"/>
                <w:szCs w:val="22"/>
                <w:lang w:val="en-US"/>
              </w:rPr>
              <w:t>380</w:t>
            </w:r>
          </w:p>
        </w:tc>
        <w:tc>
          <w:tcPr>
            <w:tcW w:w="1537" w:type="dxa"/>
            <w:tcBorders>
              <w:top w:val="single" w:sz="2" w:space="0" w:color="000000"/>
              <w:left w:val="single" w:sz="2" w:space="0" w:color="000000"/>
              <w:bottom w:val="single" w:sz="2" w:space="0" w:color="000000"/>
              <w:right w:val="nil"/>
            </w:tcBorders>
            <w:vAlign w:val="center"/>
          </w:tcPr>
          <w:p w14:paraId="3DE014FA" w14:textId="77777777" w:rsidR="00206ACB" w:rsidRDefault="00206ACB">
            <w:pPr>
              <w:spacing w:line="276" w:lineRule="auto"/>
              <w:jc w:val="center"/>
              <w:rPr>
                <w:sz w:val="22"/>
                <w:szCs w:val="22"/>
                <w:lang w:val="en-US"/>
              </w:rPr>
            </w:pPr>
            <w:r>
              <w:rPr>
                <w:sz w:val="22"/>
                <w:szCs w:val="22"/>
                <w:lang w:val="en-US"/>
              </w:rPr>
              <w:t>TsD25B</w:t>
            </w:r>
          </w:p>
          <w:p w14:paraId="58917DA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8E70C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cilindru compactor vibrator mixt autopropulsat, capacitatea 119 (160) kW (C.P.), cu sistemul Vario-Control: prin 8-10 parcursuri (precompactarea pamintului asternut)</w:t>
            </w:r>
          </w:p>
        </w:tc>
        <w:tc>
          <w:tcPr>
            <w:tcW w:w="978" w:type="dxa"/>
            <w:tcBorders>
              <w:top w:val="single" w:sz="2" w:space="0" w:color="000000"/>
              <w:left w:val="single" w:sz="2" w:space="0" w:color="000000"/>
              <w:bottom w:val="single" w:sz="2" w:space="0" w:color="000000"/>
              <w:right w:val="nil"/>
            </w:tcBorders>
            <w:vAlign w:val="center"/>
            <w:hideMark/>
          </w:tcPr>
          <w:p w14:paraId="53890E2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BEFFCA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BC6563" w14:textId="77777777" w:rsidR="00206ACB" w:rsidRDefault="00206ACB">
            <w:pPr>
              <w:spacing w:line="276" w:lineRule="auto"/>
              <w:jc w:val="right"/>
              <w:rPr>
                <w:lang w:val="en-US"/>
              </w:rPr>
            </w:pPr>
            <w:r>
              <w:rPr>
                <w:lang w:val="en-US"/>
              </w:rPr>
              <w:t>0,53</w:t>
            </w:r>
          </w:p>
        </w:tc>
      </w:tr>
      <w:tr w:rsidR="00206ACB" w14:paraId="1CD16B77" w14:textId="77777777" w:rsidTr="00206ACB">
        <w:tc>
          <w:tcPr>
            <w:tcW w:w="699" w:type="dxa"/>
            <w:tcBorders>
              <w:top w:val="nil"/>
              <w:left w:val="single" w:sz="2" w:space="0" w:color="000000"/>
              <w:bottom w:val="single" w:sz="2" w:space="0" w:color="000000"/>
              <w:right w:val="nil"/>
            </w:tcBorders>
          </w:tcPr>
          <w:p w14:paraId="68BE6D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7526E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56146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FE50D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39F244" w14:textId="77777777" w:rsidR="00206ACB" w:rsidRDefault="00206ACB">
            <w:pPr>
              <w:spacing w:line="276" w:lineRule="auto"/>
              <w:rPr>
                <w:sz w:val="18"/>
                <w:szCs w:val="18"/>
                <w:lang w:val="en-US"/>
              </w:rPr>
            </w:pPr>
            <w:r>
              <w:rPr>
                <w:sz w:val="18"/>
                <w:szCs w:val="18"/>
                <w:lang w:val="en-US"/>
              </w:rPr>
              <w:t>0,920</w:t>
            </w:r>
          </w:p>
        </w:tc>
        <w:tc>
          <w:tcPr>
            <w:tcW w:w="1119" w:type="dxa"/>
            <w:tcBorders>
              <w:top w:val="nil"/>
              <w:left w:val="single" w:sz="2" w:space="0" w:color="000000"/>
              <w:bottom w:val="single" w:sz="2" w:space="0" w:color="000000"/>
              <w:right w:val="single" w:sz="2" w:space="0" w:color="000000"/>
            </w:tcBorders>
            <w:vAlign w:val="center"/>
          </w:tcPr>
          <w:p w14:paraId="57100660" w14:textId="77777777" w:rsidR="00206ACB" w:rsidRDefault="00206ACB">
            <w:pPr>
              <w:spacing w:line="276" w:lineRule="auto"/>
              <w:rPr>
                <w:sz w:val="18"/>
                <w:szCs w:val="18"/>
                <w:lang w:val="en-US"/>
              </w:rPr>
            </w:pPr>
          </w:p>
        </w:tc>
      </w:tr>
      <w:tr w:rsidR="00206ACB" w14:paraId="702928A5" w14:textId="77777777" w:rsidTr="00206ACB">
        <w:tc>
          <w:tcPr>
            <w:tcW w:w="699" w:type="dxa"/>
            <w:tcBorders>
              <w:top w:val="nil"/>
              <w:left w:val="single" w:sz="2" w:space="0" w:color="000000"/>
              <w:bottom w:val="single" w:sz="2" w:space="0" w:color="000000"/>
              <w:right w:val="nil"/>
            </w:tcBorders>
          </w:tcPr>
          <w:p w14:paraId="29147E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539478" w14:textId="77777777" w:rsidR="00206ACB" w:rsidRDefault="00206ACB">
            <w:pPr>
              <w:spacing w:line="276" w:lineRule="auto"/>
              <w:rPr>
                <w:sz w:val="16"/>
                <w:szCs w:val="16"/>
                <w:lang w:val="en-US"/>
              </w:rPr>
            </w:pPr>
            <w:r>
              <w:rPr>
                <w:sz w:val="16"/>
                <w:szCs w:val="16"/>
                <w:lang w:val="en-US"/>
              </w:rPr>
              <w:t>2952270003309</w:t>
            </w:r>
          </w:p>
        </w:tc>
        <w:tc>
          <w:tcPr>
            <w:tcW w:w="4613" w:type="dxa"/>
            <w:tcBorders>
              <w:top w:val="nil"/>
              <w:left w:val="single" w:sz="2" w:space="0" w:color="000000"/>
              <w:bottom w:val="single" w:sz="2" w:space="0" w:color="000000"/>
              <w:right w:val="nil"/>
            </w:tcBorders>
            <w:hideMark/>
          </w:tcPr>
          <w:p w14:paraId="2B736B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Cilindru compactor vibrator mixt autopropulsat cu capacitatea 119 (160) kW (C.P.) Bomag BW 213 DH-4 BVC cu sistemul Vario-Control</w:t>
            </w:r>
          </w:p>
        </w:tc>
        <w:tc>
          <w:tcPr>
            <w:tcW w:w="978" w:type="dxa"/>
            <w:tcBorders>
              <w:top w:val="nil"/>
              <w:left w:val="single" w:sz="2" w:space="0" w:color="000000"/>
              <w:bottom w:val="single" w:sz="2" w:space="0" w:color="000000"/>
              <w:right w:val="nil"/>
            </w:tcBorders>
            <w:vAlign w:val="center"/>
            <w:hideMark/>
          </w:tcPr>
          <w:p w14:paraId="05E478C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FAC17D" w14:textId="77777777" w:rsidR="00206ACB" w:rsidRDefault="00206ACB">
            <w:pPr>
              <w:spacing w:line="276" w:lineRule="auto"/>
              <w:rPr>
                <w:sz w:val="18"/>
                <w:szCs w:val="18"/>
                <w:lang w:val="en-US"/>
              </w:rPr>
            </w:pPr>
            <w:r>
              <w:rPr>
                <w:sz w:val="18"/>
                <w:szCs w:val="18"/>
                <w:lang w:val="en-US"/>
              </w:rPr>
              <w:t>1,340</w:t>
            </w:r>
          </w:p>
        </w:tc>
        <w:tc>
          <w:tcPr>
            <w:tcW w:w="1119" w:type="dxa"/>
            <w:tcBorders>
              <w:top w:val="nil"/>
              <w:left w:val="single" w:sz="2" w:space="0" w:color="000000"/>
              <w:bottom w:val="single" w:sz="2" w:space="0" w:color="000000"/>
              <w:right w:val="single" w:sz="2" w:space="0" w:color="000000"/>
            </w:tcBorders>
            <w:vAlign w:val="center"/>
          </w:tcPr>
          <w:p w14:paraId="36DDA5AA" w14:textId="77777777" w:rsidR="00206ACB" w:rsidRDefault="00206ACB">
            <w:pPr>
              <w:spacing w:line="276" w:lineRule="auto"/>
              <w:rPr>
                <w:sz w:val="18"/>
                <w:szCs w:val="18"/>
                <w:lang w:val="en-US"/>
              </w:rPr>
            </w:pPr>
          </w:p>
        </w:tc>
      </w:tr>
      <w:tr w:rsidR="00206ACB" w14:paraId="082E2B11" w14:textId="77777777" w:rsidTr="00206ACB">
        <w:tc>
          <w:tcPr>
            <w:tcW w:w="699" w:type="dxa"/>
            <w:tcBorders>
              <w:top w:val="nil"/>
              <w:left w:val="single" w:sz="2" w:space="0" w:color="000000"/>
              <w:bottom w:val="single" w:sz="2" w:space="0" w:color="000000"/>
              <w:right w:val="nil"/>
            </w:tcBorders>
          </w:tcPr>
          <w:p w14:paraId="760943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6F14D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C801E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A2E5BB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8210A3"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6BC53925" w14:textId="77777777" w:rsidR="00206ACB" w:rsidRDefault="00206ACB">
            <w:pPr>
              <w:spacing w:line="276" w:lineRule="auto"/>
              <w:rPr>
                <w:sz w:val="18"/>
                <w:szCs w:val="18"/>
                <w:lang w:val="en-US"/>
              </w:rPr>
            </w:pPr>
          </w:p>
        </w:tc>
      </w:tr>
      <w:tr w:rsidR="00206ACB" w14:paraId="016351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36F0EE" w14:textId="77777777" w:rsidR="00206ACB" w:rsidRDefault="00206ACB">
            <w:pPr>
              <w:spacing w:line="276" w:lineRule="auto"/>
              <w:jc w:val="center"/>
              <w:rPr>
                <w:sz w:val="22"/>
                <w:szCs w:val="22"/>
                <w:lang w:val="en-US"/>
              </w:rPr>
            </w:pPr>
            <w:r>
              <w:rPr>
                <w:lang w:val="en-US"/>
              </w:rPr>
              <w:t xml:space="preserve"> </w:t>
            </w:r>
            <w:r>
              <w:rPr>
                <w:sz w:val="22"/>
                <w:szCs w:val="22"/>
                <w:lang w:val="en-US"/>
              </w:rPr>
              <w:t>381</w:t>
            </w:r>
          </w:p>
        </w:tc>
        <w:tc>
          <w:tcPr>
            <w:tcW w:w="1537" w:type="dxa"/>
            <w:tcBorders>
              <w:top w:val="single" w:sz="2" w:space="0" w:color="000000"/>
              <w:left w:val="single" w:sz="2" w:space="0" w:color="000000"/>
              <w:bottom w:val="single" w:sz="2" w:space="0" w:color="000000"/>
              <w:right w:val="nil"/>
            </w:tcBorders>
            <w:vAlign w:val="center"/>
          </w:tcPr>
          <w:p w14:paraId="4CC5DEC9" w14:textId="77777777" w:rsidR="00206ACB" w:rsidRDefault="00206ACB">
            <w:pPr>
              <w:spacing w:line="276" w:lineRule="auto"/>
              <w:jc w:val="center"/>
              <w:rPr>
                <w:sz w:val="22"/>
                <w:szCs w:val="22"/>
                <w:lang w:val="en-US"/>
              </w:rPr>
            </w:pPr>
            <w:r>
              <w:rPr>
                <w:sz w:val="22"/>
                <w:szCs w:val="22"/>
                <w:lang w:val="en-US"/>
              </w:rPr>
              <w:t>TsD14B01</w:t>
            </w:r>
          </w:p>
          <w:p w14:paraId="5E00967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993E1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prin pulverizarea dozata a apei cu dispersie fina in procesul de frezare a pamintului pina la umiditatea optima cu eroarea +- 0,1%   (coeficient pentru materiale k=0.15, conform proiectului)</w:t>
            </w:r>
          </w:p>
        </w:tc>
        <w:tc>
          <w:tcPr>
            <w:tcW w:w="978" w:type="dxa"/>
            <w:tcBorders>
              <w:top w:val="single" w:sz="2" w:space="0" w:color="000000"/>
              <w:left w:val="single" w:sz="2" w:space="0" w:color="000000"/>
              <w:bottom w:val="single" w:sz="2" w:space="0" w:color="000000"/>
              <w:right w:val="nil"/>
            </w:tcBorders>
            <w:vAlign w:val="center"/>
            <w:hideMark/>
          </w:tcPr>
          <w:p w14:paraId="2CEF5FD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3D1F2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E24AFB" w14:textId="77777777" w:rsidR="00206ACB" w:rsidRDefault="00206ACB">
            <w:pPr>
              <w:spacing w:line="276" w:lineRule="auto"/>
              <w:jc w:val="right"/>
              <w:rPr>
                <w:lang w:val="en-US"/>
              </w:rPr>
            </w:pPr>
            <w:r>
              <w:rPr>
                <w:lang w:val="en-US"/>
              </w:rPr>
              <w:t>53,00</w:t>
            </w:r>
          </w:p>
        </w:tc>
      </w:tr>
      <w:tr w:rsidR="00206ACB" w14:paraId="4EC2C8C9" w14:textId="77777777" w:rsidTr="00206ACB">
        <w:tc>
          <w:tcPr>
            <w:tcW w:w="699" w:type="dxa"/>
            <w:tcBorders>
              <w:top w:val="nil"/>
              <w:left w:val="single" w:sz="2" w:space="0" w:color="000000"/>
              <w:bottom w:val="single" w:sz="2" w:space="0" w:color="000000"/>
              <w:right w:val="nil"/>
            </w:tcBorders>
          </w:tcPr>
          <w:p w14:paraId="5A301A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6DDBF6"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B9C1F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F61B47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53F991"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0A99F117" w14:textId="77777777" w:rsidR="00206ACB" w:rsidRDefault="00206ACB">
            <w:pPr>
              <w:spacing w:line="276" w:lineRule="auto"/>
              <w:rPr>
                <w:sz w:val="18"/>
                <w:szCs w:val="18"/>
                <w:lang w:val="en-US"/>
              </w:rPr>
            </w:pPr>
          </w:p>
        </w:tc>
      </w:tr>
      <w:tr w:rsidR="00206ACB" w14:paraId="55897E59" w14:textId="77777777" w:rsidTr="00206ACB">
        <w:tc>
          <w:tcPr>
            <w:tcW w:w="699" w:type="dxa"/>
            <w:tcBorders>
              <w:top w:val="nil"/>
              <w:left w:val="single" w:sz="2" w:space="0" w:color="000000"/>
              <w:bottom w:val="single" w:sz="2" w:space="0" w:color="000000"/>
              <w:right w:val="nil"/>
            </w:tcBorders>
          </w:tcPr>
          <w:p w14:paraId="219DA1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3C6914"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397ED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67280B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1C083C9"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118C7C4E" w14:textId="77777777" w:rsidR="00206ACB" w:rsidRDefault="00206ACB">
            <w:pPr>
              <w:spacing w:line="276" w:lineRule="auto"/>
              <w:rPr>
                <w:sz w:val="18"/>
                <w:szCs w:val="18"/>
                <w:lang w:val="en-US"/>
              </w:rPr>
            </w:pPr>
          </w:p>
        </w:tc>
      </w:tr>
      <w:tr w:rsidR="00206ACB" w14:paraId="6198948C" w14:textId="77777777" w:rsidTr="00206ACB">
        <w:tc>
          <w:tcPr>
            <w:tcW w:w="699" w:type="dxa"/>
            <w:tcBorders>
              <w:top w:val="nil"/>
              <w:left w:val="single" w:sz="2" w:space="0" w:color="000000"/>
              <w:bottom w:val="single" w:sz="2" w:space="0" w:color="000000"/>
              <w:right w:val="nil"/>
            </w:tcBorders>
          </w:tcPr>
          <w:p w14:paraId="16C0F7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D625FB" w14:textId="77777777" w:rsidR="00206ACB" w:rsidRDefault="00206ACB">
            <w:pPr>
              <w:spacing w:line="276" w:lineRule="auto"/>
              <w:rPr>
                <w:sz w:val="16"/>
                <w:szCs w:val="16"/>
                <w:lang w:val="en-US"/>
              </w:rPr>
            </w:pPr>
            <w:r>
              <w:rPr>
                <w:sz w:val="16"/>
                <w:szCs w:val="16"/>
                <w:lang w:val="en-US"/>
              </w:rPr>
              <w:t>2952500005011</w:t>
            </w:r>
          </w:p>
        </w:tc>
        <w:tc>
          <w:tcPr>
            <w:tcW w:w="4613" w:type="dxa"/>
            <w:tcBorders>
              <w:top w:val="nil"/>
              <w:left w:val="single" w:sz="2" w:space="0" w:color="000000"/>
              <w:bottom w:val="single" w:sz="2" w:space="0" w:color="000000"/>
              <w:right w:val="nil"/>
            </w:tcBorders>
            <w:hideMark/>
          </w:tcPr>
          <w:p w14:paraId="497BB20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instalatie pentru prepararea apei si solutiilor apoase a componentilor de stabilizator, cu sistem automatizat de dozare si cu reciclator suspendat</w:t>
            </w:r>
          </w:p>
        </w:tc>
        <w:tc>
          <w:tcPr>
            <w:tcW w:w="978" w:type="dxa"/>
            <w:tcBorders>
              <w:top w:val="nil"/>
              <w:left w:val="single" w:sz="2" w:space="0" w:color="000000"/>
              <w:bottom w:val="single" w:sz="2" w:space="0" w:color="000000"/>
              <w:right w:val="nil"/>
            </w:tcBorders>
            <w:vAlign w:val="center"/>
            <w:hideMark/>
          </w:tcPr>
          <w:p w14:paraId="29687D1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93EC6B"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4DE19186" w14:textId="77777777" w:rsidR="00206ACB" w:rsidRDefault="00206ACB">
            <w:pPr>
              <w:spacing w:line="276" w:lineRule="auto"/>
              <w:rPr>
                <w:sz w:val="18"/>
                <w:szCs w:val="18"/>
                <w:lang w:val="en-US"/>
              </w:rPr>
            </w:pPr>
          </w:p>
        </w:tc>
      </w:tr>
      <w:tr w:rsidR="00206ACB" w14:paraId="3E44086A" w14:textId="77777777" w:rsidTr="00206ACB">
        <w:tc>
          <w:tcPr>
            <w:tcW w:w="699" w:type="dxa"/>
            <w:tcBorders>
              <w:top w:val="nil"/>
              <w:left w:val="single" w:sz="2" w:space="0" w:color="000000"/>
              <w:bottom w:val="single" w:sz="2" w:space="0" w:color="000000"/>
              <w:right w:val="nil"/>
            </w:tcBorders>
          </w:tcPr>
          <w:p w14:paraId="3587BB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1E6178" w14:textId="77777777" w:rsidR="00206ACB" w:rsidRDefault="00206ACB">
            <w:pPr>
              <w:spacing w:line="276" w:lineRule="auto"/>
              <w:rPr>
                <w:sz w:val="16"/>
                <w:szCs w:val="16"/>
                <w:lang w:val="en-US"/>
              </w:rPr>
            </w:pPr>
            <w:r>
              <w:rPr>
                <w:sz w:val="16"/>
                <w:szCs w:val="16"/>
                <w:lang w:val="en-US"/>
              </w:rPr>
              <w:t>3410540005607</w:t>
            </w:r>
          </w:p>
        </w:tc>
        <w:tc>
          <w:tcPr>
            <w:tcW w:w="4613" w:type="dxa"/>
            <w:tcBorders>
              <w:top w:val="nil"/>
              <w:left w:val="single" w:sz="2" w:space="0" w:color="000000"/>
              <w:bottom w:val="single" w:sz="2" w:space="0" w:color="000000"/>
              <w:right w:val="nil"/>
            </w:tcBorders>
            <w:hideMark/>
          </w:tcPr>
          <w:p w14:paraId="2F8E0A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8 t cu sistem de descarcare</w:t>
            </w:r>
          </w:p>
        </w:tc>
        <w:tc>
          <w:tcPr>
            <w:tcW w:w="978" w:type="dxa"/>
            <w:tcBorders>
              <w:top w:val="nil"/>
              <w:left w:val="single" w:sz="2" w:space="0" w:color="000000"/>
              <w:bottom w:val="single" w:sz="2" w:space="0" w:color="000000"/>
              <w:right w:val="nil"/>
            </w:tcBorders>
            <w:vAlign w:val="center"/>
            <w:hideMark/>
          </w:tcPr>
          <w:p w14:paraId="772F8BF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194CD5"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43A579F2" w14:textId="77777777" w:rsidR="00206ACB" w:rsidRDefault="00206ACB">
            <w:pPr>
              <w:spacing w:line="276" w:lineRule="auto"/>
              <w:rPr>
                <w:sz w:val="18"/>
                <w:szCs w:val="18"/>
                <w:lang w:val="en-US"/>
              </w:rPr>
            </w:pPr>
          </w:p>
        </w:tc>
      </w:tr>
      <w:tr w:rsidR="00206ACB" w14:paraId="4BFED7E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0399A2" w14:textId="77777777" w:rsidR="00206ACB" w:rsidRDefault="00206ACB">
            <w:pPr>
              <w:spacing w:line="276" w:lineRule="auto"/>
              <w:jc w:val="center"/>
              <w:rPr>
                <w:sz w:val="22"/>
                <w:szCs w:val="22"/>
                <w:lang w:val="en-US"/>
              </w:rPr>
            </w:pPr>
            <w:r>
              <w:rPr>
                <w:lang w:val="en-US"/>
              </w:rPr>
              <w:t xml:space="preserve"> </w:t>
            </w:r>
            <w:r>
              <w:rPr>
                <w:sz w:val="22"/>
                <w:szCs w:val="22"/>
                <w:lang w:val="en-US"/>
              </w:rPr>
              <w:t>382</w:t>
            </w:r>
          </w:p>
        </w:tc>
        <w:tc>
          <w:tcPr>
            <w:tcW w:w="1537" w:type="dxa"/>
            <w:tcBorders>
              <w:top w:val="single" w:sz="2" w:space="0" w:color="000000"/>
              <w:left w:val="single" w:sz="2" w:space="0" w:color="000000"/>
              <w:bottom w:val="single" w:sz="2" w:space="0" w:color="000000"/>
              <w:right w:val="nil"/>
            </w:tcBorders>
            <w:vAlign w:val="center"/>
          </w:tcPr>
          <w:p w14:paraId="4C29AE7F" w14:textId="77777777" w:rsidR="00206ACB" w:rsidRDefault="00206ACB">
            <w:pPr>
              <w:spacing w:line="276" w:lineRule="auto"/>
              <w:jc w:val="center"/>
              <w:rPr>
                <w:sz w:val="22"/>
                <w:szCs w:val="22"/>
                <w:lang w:val="en-US"/>
              </w:rPr>
            </w:pPr>
            <w:r>
              <w:rPr>
                <w:sz w:val="22"/>
                <w:szCs w:val="22"/>
                <w:lang w:val="en-US"/>
              </w:rPr>
              <w:t>DA21A</w:t>
            </w:r>
          </w:p>
          <w:p w14:paraId="7618256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5F2C5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Tratarea stratului de pamint cu componente pulverulente cu dispersie fina cu repartizator si malaxarea prin frezare cu reciclator suspendat, cu 1 parcurs pe o urma: cu 2% ciment 42,5R  (coeficient pentru materiale k=1,336, conform proiectului)  h=30cm</w:t>
            </w:r>
          </w:p>
        </w:tc>
        <w:tc>
          <w:tcPr>
            <w:tcW w:w="978" w:type="dxa"/>
            <w:tcBorders>
              <w:top w:val="single" w:sz="2" w:space="0" w:color="000000"/>
              <w:left w:val="single" w:sz="2" w:space="0" w:color="000000"/>
              <w:bottom w:val="single" w:sz="2" w:space="0" w:color="000000"/>
              <w:right w:val="nil"/>
            </w:tcBorders>
            <w:vAlign w:val="center"/>
            <w:hideMark/>
          </w:tcPr>
          <w:p w14:paraId="3934FCA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CDF7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A278BE" w14:textId="77777777" w:rsidR="00206ACB" w:rsidRDefault="00206ACB">
            <w:pPr>
              <w:spacing w:line="276" w:lineRule="auto"/>
              <w:jc w:val="right"/>
              <w:rPr>
                <w:lang w:val="en-US"/>
              </w:rPr>
            </w:pPr>
            <w:r>
              <w:rPr>
                <w:lang w:val="en-US"/>
              </w:rPr>
              <w:t>0,53</w:t>
            </w:r>
          </w:p>
        </w:tc>
      </w:tr>
      <w:tr w:rsidR="00206ACB" w14:paraId="6555BEFD" w14:textId="77777777" w:rsidTr="00206ACB">
        <w:tc>
          <w:tcPr>
            <w:tcW w:w="699" w:type="dxa"/>
            <w:tcBorders>
              <w:top w:val="nil"/>
              <w:left w:val="single" w:sz="2" w:space="0" w:color="000000"/>
              <w:bottom w:val="single" w:sz="2" w:space="0" w:color="000000"/>
              <w:right w:val="nil"/>
            </w:tcBorders>
          </w:tcPr>
          <w:p w14:paraId="0AADB2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AC770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76036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11C1FC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FB9046"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33DAA0C0" w14:textId="77777777" w:rsidR="00206ACB" w:rsidRDefault="00206ACB">
            <w:pPr>
              <w:spacing w:line="276" w:lineRule="auto"/>
              <w:rPr>
                <w:sz w:val="18"/>
                <w:szCs w:val="18"/>
                <w:lang w:val="en-US"/>
              </w:rPr>
            </w:pPr>
          </w:p>
        </w:tc>
      </w:tr>
      <w:tr w:rsidR="00206ACB" w14:paraId="421B167C" w14:textId="77777777" w:rsidTr="00206ACB">
        <w:tc>
          <w:tcPr>
            <w:tcW w:w="699" w:type="dxa"/>
            <w:tcBorders>
              <w:top w:val="nil"/>
              <w:left w:val="single" w:sz="2" w:space="0" w:color="000000"/>
              <w:bottom w:val="single" w:sz="2" w:space="0" w:color="000000"/>
              <w:right w:val="nil"/>
            </w:tcBorders>
          </w:tcPr>
          <w:p w14:paraId="258CD6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10264F" w14:textId="77777777" w:rsidR="00206ACB" w:rsidRDefault="00206ACB">
            <w:pPr>
              <w:spacing w:line="276" w:lineRule="auto"/>
              <w:rPr>
                <w:sz w:val="16"/>
                <w:szCs w:val="16"/>
                <w:lang w:val="en-US"/>
              </w:rPr>
            </w:pPr>
            <w:r>
              <w:rPr>
                <w:sz w:val="16"/>
                <w:szCs w:val="16"/>
                <w:lang w:val="en-US"/>
              </w:rPr>
              <w:t>2651122100002-2</w:t>
            </w:r>
          </w:p>
        </w:tc>
        <w:tc>
          <w:tcPr>
            <w:tcW w:w="4613" w:type="dxa"/>
            <w:tcBorders>
              <w:top w:val="nil"/>
              <w:left w:val="single" w:sz="2" w:space="0" w:color="000000"/>
              <w:bottom w:val="single" w:sz="2" w:space="0" w:color="000000"/>
              <w:right w:val="nil"/>
            </w:tcBorders>
            <w:hideMark/>
          </w:tcPr>
          <w:p w14:paraId="319A6FE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Ciment 42.5R</w:t>
            </w:r>
          </w:p>
        </w:tc>
        <w:tc>
          <w:tcPr>
            <w:tcW w:w="978" w:type="dxa"/>
            <w:tcBorders>
              <w:top w:val="nil"/>
              <w:left w:val="single" w:sz="2" w:space="0" w:color="000000"/>
              <w:bottom w:val="single" w:sz="2" w:space="0" w:color="000000"/>
              <w:right w:val="nil"/>
            </w:tcBorders>
            <w:vAlign w:val="center"/>
            <w:hideMark/>
          </w:tcPr>
          <w:p w14:paraId="0CC4BF0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2E1208B" w14:textId="77777777" w:rsidR="00206ACB" w:rsidRDefault="00206ACB">
            <w:pPr>
              <w:spacing w:line="276" w:lineRule="auto"/>
              <w:rPr>
                <w:sz w:val="18"/>
                <w:szCs w:val="18"/>
                <w:lang w:val="en-US"/>
              </w:rPr>
            </w:pPr>
            <w:r>
              <w:rPr>
                <w:sz w:val="18"/>
                <w:szCs w:val="18"/>
                <w:lang w:val="en-US"/>
              </w:rPr>
              <w:t>2,800</w:t>
            </w:r>
          </w:p>
        </w:tc>
        <w:tc>
          <w:tcPr>
            <w:tcW w:w="1119" w:type="dxa"/>
            <w:tcBorders>
              <w:top w:val="nil"/>
              <w:left w:val="single" w:sz="2" w:space="0" w:color="000000"/>
              <w:bottom w:val="single" w:sz="2" w:space="0" w:color="000000"/>
              <w:right w:val="single" w:sz="2" w:space="0" w:color="000000"/>
            </w:tcBorders>
            <w:vAlign w:val="center"/>
          </w:tcPr>
          <w:p w14:paraId="41AA6CC2" w14:textId="77777777" w:rsidR="00206ACB" w:rsidRDefault="00206ACB">
            <w:pPr>
              <w:spacing w:line="276" w:lineRule="auto"/>
              <w:rPr>
                <w:sz w:val="18"/>
                <w:szCs w:val="18"/>
                <w:lang w:val="en-US"/>
              </w:rPr>
            </w:pPr>
          </w:p>
        </w:tc>
      </w:tr>
      <w:tr w:rsidR="00206ACB" w14:paraId="072157C3" w14:textId="77777777" w:rsidTr="00206ACB">
        <w:tc>
          <w:tcPr>
            <w:tcW w:w="699" w:type="dxa"/>
            <w:tcBorders>
              <w:top w:val="nil"/>
              <w:left w:val="single" w:sz="2" w:space="0" w:color="000000"/>
              <w:bottom w:val="single" w:sz="2" w:space="0" w:color="000000"/>
              <w:right w:val="nil"/>
            </w:tcBorders>
          </w:tcPr>
          <w:p w14:paraId="243A5B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E38F7E" w14:textId="77777777" w:rsidR="00206ACB" w:rsidRDefault="00206ACB">
            <w:pPr>
              <w:spacing w:line="276" w:lineRule="auto"/>
              <w:rPr>
                <w:sz w:val="16"/>
                <w:szCs w:val="16"/>
                <w:lang w:val="en-US"/>
              </w:rPr>
            </w:pPr>
            <w:r>
              <w:rPr>
                <w:sz w:val="16"/>
                <w:szCs w:val="16"/>
                <w:lang w:val="en-US"/>
              </w:rPr>
              <w:t>2952500005012</w:t>
            </w:r>
          </w:p>
        </w:tc>
        <w:tc>
          <w:tcPr>
            <w:tcW w:w="4613" w:type="dxa"/>
            <w:tcBorders>
              <w:top w:val="nil"/>
              <w:left w:val="single" w:sz="2" w:space="0" w:color="000000"/>
              <w:bottom w:val="single" w:sz="2" w:space="0" w:color="000000"/>
              <w:right w:val="nil"/>
            </w:tcBorders>
            <w:hideMark/>
          </w:tcPr>
          <w:p w14:paraId="4E04BC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Tractor pe pneuri cu capacitatea 242 (330) kW (C.P.) si mai mare Fendt 933 Vario cu repartizor de componente pulverulente cu dispersie fina si reciclator suspendat</w:t>
            </w:r>
          </w:p>
        </w:tc>
        <w:tc>
          <w:tcPr>
            <w:tcW w:w="978" w:type="dxa"/>
            <w:tcBorders>
              <w:top w:val="nil"/>
              <w:left w:val="single" w:sz="2" w:space="0" w:color="000000"/>
              <w:bottom w:val="single" w:sz="2" w:space="0" w:color="000000"/>
              <w:right w:val="nil"/>
            </w:tcBorders>
            <w:vAlign w:val="center"/>
            <w:hideMark/>
          </w:tcPr>
          <w:p w14:paraId="26D0962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1D5001" w14:textId="77777777" w:rsidR="00206ACB" w:rsidRDefault="00206ACB">
            <w:pPr>
              <w:spacing w:line="276" w:lineRule="auto"/>
              <w:rPr>
                <w:sz w:val="18"/>
                <w:szCs w:val="18"/>
                <w:lang w:val="en-US"/>
              </w:rPr>
            </w:pPr>
            <w:r>
              <w:rPr>
                <w:sz w:val="18"/>
                <w:szCs w:val="18"/>
                <w:lang w:val="en-US"/>
              </w:rPr>
              <w:t>0,900</w:t>
            </w:r>
          </w:p>
        </w:tc>
        <w:tc>
          <w:tcPr>
            <w:tcW w:w="1119" w:type="dxa"/>
            <w:tcBorders>
              <w:top w:val="nil"/>
              <w:left w:val="single" w:sz="2" w:space="0" w:color="000000"/>
              <w:bottom w:val="single" w:sz="2" w:space="0" w:color="000000"/>
              <w:right w:val="single" w:sz="2" w:space="0" w:color="000000"/>
            </w:tcBorders>
            <w:vAlign w:val="center"/>
          </w:tcPr>
          <w:p w14:paraId="1E92F72E" w14:textId="77777777" w:rsidR="00206ACB" w:rsidRDefault="00206ACB">
            <w:pPr>
              <w:spacing w:line="276" w:lineRule="auto"/>
              <w:rPr>
                <w:sz w:val="18"/>
                <w:szCs w:val="18"/>
                <w:lang w:val="en-US"/>
              </w:rPr>
            </w:pPr>
          </w:p>
        </w:tc>
      </w:tr>
      <w:tr w:rsidR="00206ACB" w14:paraId="6316E499" w14:textId="77777777" w:rsidTr="00206ACB">
        <w:tc>
          <w:tcPr>
            <w:tcW w:w="699" w:type="dxa"/>
            <w:tcBorders>
              <w:top w:val="nil"/>
              <w:left w:val="single" w:sz="2" w:space="0" w:color="000000"/>
              <w:bottom w:val="single" w:sz="2" w:space="0" w:color="000000"/>
              <w:right w:val="nil"/>
            </w:tcBorders>
          </w:tcPr>
          <w:p w14:paraId="253082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0088E4" w14:textId="77777777" w:rsidR="00206ACB" w:rsidRDefault="00206ACB">
            <w:pPr>
              <w:spacing w:line="276" w:lineRule="auto"/>
              <w:rPr>
                <w:sz w:val="16"/>
                <w:szCs w:val="16"/>
                <w:lang w:val="en-US"/>
              </w:rPr>
            </w:pPr>
            <w:r>
              <w:rPr>
                <w:sz w:val="16"/>
                <w:szCs w:val="16"/>
                <w:lang w:val="en-US"/>
              </w:rPr>
              <w:t>3410540005608</w:t>
            </w:r>
          </w:p>
        </w:tc>
        <w:tc>
          <w:tcPr>
            <w:tcW w:w="4613" w:type="dxa"/>
            <w:tcBorders>
              <w:top w:val="nil"/>
              <w:left w:val="single" w:sz="2" w:space="0" w:color="000000"/>
              <w:bottom w:val="single" w:sz="2" w:space="0" w:color="000000"/>
              <w:right w:val="nil"/>
            </w:tcBorders>
            <w:hideMark/>
          </w:tcPr>
          <w:p w14:paraId="1C9077E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Autospeciala 25 t pentru componente pulverulente cu dispersie fina cu sistem de descarcare</w:t>
            </w:r>
          </w:p>
        </w:tc>
        <w:tc>
          <w:tcPr>
            <w:tcW w:w="978" w:type="dxa"/>
            <w:tcBorders>
              <w:top w:val="nil"/>
              <w:left w:val="single" w:sz="2" w:space="0" w:color="000000"/>
              <w:bottom w:val="single" w:sz="2" w:space="0" w:color="000000"/>
              <w:right w:val="nil"/>
            </w:tcBorders>
            <w:vAlign w:val="center"/>
            <w:hideMark/>
          </w:tcPr>
          <w:p w14:paraId="6D54DA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4B29BC" w14:textId="77777777" w:rsidR="00206ACB" w:rsidRDefault="00206ACB">
            <w:pPr>
              <w:spacing w:line="276" w:lineRule="auto"/>
              <w:rPr>
                <w:sz w:val="18"/>
                <w:szCs w:val="18"/>
                <w:lang w:val="en-US"/>
              </w:rPr>
            </w:pPr>
            <w:r>
              <w:rPr>
                <w:sz w:val="18"/>
                <w:szCs w:val="18"/>
                <w:lang w:val="en-US"/>
              </w:rPr>
              <w:t>0,250</w:t>
            </w:r>
          </w:p>
        </w:tc>
        <w:tc>
          <w:tcPr>
            <w:tcW w:w="1119" w:type="dxa"/>
            <w:tcBorders>
              <w:top w:val="nil"/>
              <w:left w:val="single" w:sz="2" w:space="0" w:color="000000"/>
              <w:bottom w:val="single" w:sz="2" w:space="0" w:color="000000"/>
              <w:right w:val="single" w:sz="2" w:space="0" w:color="000000"/>
            </w:tcBorders>
            <w:vAlign w:val="center"/>
          </w:tcPr>
          <w:p w14:paraId="3D8CF16E" w14:textId="77777777" w:rsidR="00206ACB" w:rsidRDefault="00206ACB">
            <w:pPr>
              <w:spacing w:line="276" w:lineRule="auto"/>
              <w:rPr>
                <w:sz w:val="18"/>
                <w:szCs w:val="18"/>
                <w:lang w:val="en-US"/>
              </w:rPr>
            </w:pPr>
          </w:p>
        </w:tc>
      </w:tr>
      <w:tr w:rsidR="00206ACB" w14:paraId="3E671F3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4CA10B" w14:textId="77777777" w:rsidR="00206ACB" w:rsidRDefault="00206ACB">
            <w:pPr>
              <w:spacing w:line="276" w:lineRule="auto"/>
              <w:jc w:val="center"/>
              <w:rPr>
                <w:sz w:val="22"/>
                <w:szCs w:val="22"/>
                <w:lang w:val="en-US"/>
              </w:rPr>
            </w:pPr>
            <w:r>
              <w:rPr>
                <w:lang w:val="en-US"/>
              </w:rPr>
              <w:t xml:space="preserve"> </w:t>
            </w:r>
            <w:r>
              <w:rPr>
                <w:sz w:val="22"/>
                <w:szCs w:val="22"/>
                <w:lang w:val="en-US"/>
              </w:rPr>
              <w:t>383</w:t>
            </w:r>
          </w:p>
        </w:tc>
        <w:tc>
          <w:tcPr>
            <w:tcW w:w="1537" w:type="dxa"/>
            <w:tcBorders>
              <w:top w:val="single" w:sz="2" w:space="0" w:color="000000"/>
              <w:left w:val="single" w:sz="2" w:space="0" w:color="000000"/>
              <w:bottom w:val="single" w:sz="2" w:space="0" w:color="000000"/>
              <w:right w:val="nil"/>
            </w:tcBorders>
            <w:vAlign w:val="center"/>
          </w:tcPr>
          <w:p w14:paraId="16CAE636" w14:textId="77777777" w:rsidR="00206ACB" w:rsidRDefault="00206ACB">
            <w:pPr>
              <w:spacing w:line="276" w:lineRule="auto"/>
              <w:jc w:val="center"/>
              <w:rPr>
                <w:sz w:val="22"/>
                <w:szCs w:val="22"/>
                <w:lang w:val="en-US"/>
              </w:rPr>
            </w:pPr>
            <w:r>
              <w:rPr>
                <w:sz w:val="22"/>
                <w:szCs w:val="22"/>
                <w:lang w:val="en-US"/>
              </w:rPr>
              <w:t>TsJ05A</w:t>
            </w:r>
          </w:p>
          <w:p w14:paraId="00EE56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78324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Asternerea geotextilului TS-80 (in normativ geotextilul se aplica in m2 cu noma de consum = 1,0m2)</w:t>
            </w:r>
          </w:p>
        </w:tc>
        <w:tc>
          <w:tcPr>
            <w:tcW w:w="978" w:type="dxa"/>
            <w:tcBorders>
              <w:top w:val="single" w:sz="2" w:space="0" w:color="000000"/>
              <w:left w:val="single" w:sz="2" w:space="0" w:color="000000"/>
              <w:bottom w:val="single" w:sz="2" w:space="0" w:color="000000"/>
              <w:right w:val="nil"/>
            </w:tcBorders>
            <w:vAlign w:val="center"/>
            <w:hideMark/>
          </w:tcPr>
          <w:p w14:paraId="682DEDB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5069DF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9E7D871" w14:textId="77777777" w:rsidR="00206ACB" w:rsidRDefault="00206ACB">
            <w:pPr>
              <w:spacing w:line="276" w:lineRule="auto"/>
              <w:jc w:val="right"/>
              <w:rPr>
                <w:lang w:val="en-US"/>
              </w:rPr>
            </w:pPr>
            <w:r>
              <w:rPr>
                <w:lang w:val="en-US"/>
              </w:rPr>
              <w:t>397,00</w:t>
            </w:r>
          </w:p>
        </w:tc>
      </w:tr>
      <w:tr w:rsidR="00206ACB" w14:paraId="24F37195" w14:textId="77777777" w:rsidTr="00206ACB">
        <w:tc>
          <w:tcPr>
            <w:tcW w:w="699" w:type="dxa"/>
            <w:tcBorders>
              <w:top w:val="nil"/>
              <w:left w:val="single" w:sz="2" w:space="0" w:color="000000"/>
              <w:bottom w:val="single" w:sz="2" w:space="0" w:color="000000"/>
              <w:right w:val="nil"/>
            </w:tcBorders>
          </w:tcPr>
          <w:p w14:paraId="152696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6B1AFC"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1BF6F5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6C22482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371F16" w14:textId="77777777" w:rsidR="00206ACB" w:rsidRDefault="00206ACB">
            <w:pPr>
              <w:spacing w:line="276" w:lineRule="auto"/>
              <w:rPr>
                <w:sz w:val="18"/>
                <w:szCs w:val="18"/>
                <w:lang w:val="en-US"/>
              </w:rPr>
            </w:pPr>
            <w:r>
              <w:rPr>
                <w:sz w:val="18"/>
                <w:szCs w:val="18"/>
                <w:lang w:val="en-US"/>
              </w:rPr>
              <w:t>0,030</w:t>
            </w:r>
          </w:p>
        </w:tc>
        <w:tc>
          <w:tcPr>
            <w:tcW w:w="1119" w:type="dxa"/>
            <w:tcBorders>
              <w:top w:val="nil"/>
              <w:left w:val="single" w:sz="2" w:space="0" w:color="000000"/>
              <w:bottom w:val="single" w:sz="2" w:space="0" w:color="000000"/>
              <w:right w:val="single" w:sz="2" w:space="0" w:color="000000"/>
            </w:tcBorders>
            <w:vAlign w:val="center"/>
          </w:tcPr>
          <w:p w14:paraId="2FB0993C" w14:textId="77777777" w:rsidR="00206ACB" w:rsidRDefault="00206ACB">
            <w:pPr>
              <w:spacing w:line="276" w:lineRule="auto"/>
              <w:rPr>
                <w:sz w:val="18"/>
                <w:szCs w:val="18"/>
                <w:lang w:val="en-US"/>
              </w:rPr>
            </w:pPr>
          </w:p>
        </w:tc>
      </w:tr>
      <w:tr w:rsidR="00206ACB" w14:paraId="46F8F8B4" w14:textId="77777777" w:rsidTr="00206ACB">
        <w:tc>
          <w:tcPr>
            <w:tcW w:w="699" w:type="dxa"/>
            <w:tcBorders>
              <w:top w:val="nil"/>
              <w:left w:val="single" w:sz="2" w:space="0" w:color="000000"/>
              <w:bottom w:val="single" w:sz="2" w:space="0" w:color="000000"/>
              <w:right w:val="nil"/>
            </w:tcBorders>
          </w:tcPr>
          <w:p w14:paraId="2A5932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ED7CA4" w14:textId="77777777" w:rsidR="00206ACB" w:rsidRDefault="00206ACB">
            <w:pPr>
              <w:spacing w:line="276" w:lineRule="auto"/>
              <w:rPr>
                <w:sz w:val="16"/>
                <w:szCs w:val="16"/>
                <w:lang w:val="en-US"/>
              </w:rPr>
            </w:pPr>
            <w:r>
              <w:rPr>
                <w:sz w:val="16"/>
                <w:szCs w:val="16"/>
                <w:lang w:val="en-US"/>
              </w:rPr>
              <w:t>7123020011100</w:t>
            </w:r>
          </w:p>
        </w:tc>
        <w:tc>
          <w:tcPr>
            <w:tcW w:w="4613" w:type="dxa"/>
            <w:tcBorders>
              <w:top w:val="nil"/>
              <w:left w:val="single" w:sz="2" w:space="0" w:color="000000"/>
              <w:bottom w:val="single" w:sz="2" w:space="0" w:color="000000"/>
              <w:right w:val="nil"/>
            </w:tcBorders>
            <w:hideMark/>
          </w:tcPr>
          <w:p w14:paraId="43D360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betonist</w:t>
            </w:r>
          </w:p>
        </w:tc>
        <w:tc>
          <w:tcPr>
            <w:tcW w:w="978" w:type="dxa"/>
            <w:tcBorders>
              <w:top w:val="nil"/>
              <w:left w:val="single" w:sz="2" w:space="0" w:color="000000"/>
              <w:bottom w:val="single" w:sz="2" w:space="0" w:color="000000"/>
              <w:right w:val="nil"/>
            </w:tcBorders>
            <w:vAlign w:val="center"/>
            <w:hideMark/>
          </w:tcPr>
          <w:p w14:paraId="1F1D1B2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A67BBC" w14:textId="77777777" w:rsidR="00206ACB" w:rsidRDefault="00206ACB">
            <w:pPr>
              <w:spacing w:line="276" w:lineRule="auto"/>
              <w:rPr>
                <w:sz w:val="18"/>
                <w:szCs w:val="18"/>
                <w:lang w:val="en-US"/>
              </w:rPr>
            </w:pPr>
            <w:r>
              <w:rPr>
                <w:sz w:val="18"/>
                <w:szCs w:val="18"/>
                <w:lang w:val="en-US"/>
              </w:rPr>
              <w:t>0,010</w:t>
            </w:r>
          </w:p>
        </w:tc>
        <w:tc>
          <w:tcPr>
            <w:tcW w:w="1119" w:type="dxa"/>
            <w:tcBorders>
              <w:top w:val="nil"/>
              <w:left w:val="single" w:sz="2" w:space="0" w:color="000000"/>
              <w:bottom w:val="single" w:sz="2" w:space="0" w:color="000000"/>
              <w:right w:val="single" w:sz="2" w:space="0" w:color="000000"/>
            </w:tcBorders>
            <w:vAlign w:val="center"/>
          </w:tcPr>
          <w:p w14:paraId="1FE59E5C" w14:textId="77777777" w:rsidR="00206ACB" w:rsidRDefault="00206ACB">
            <w:pPr>
              <w:spacing w:line="276" w:lineRule="auto"/>
              <w:rPr>
                <w:sz w:val="18"/>
                <w:szCs w:val="18"/>
                <w:lang w:val="en-US"/>
              </w:rPr>
            </w:pPr>
          </w:p>
        </w:tc>
      </w:tr>
      <w:tr w:rsidR="00206ACB" w14:paraId="197DA51A" w14:textId="77777777" w:rsidTr="00206ACB">
        <w:tc>
          <w:tcPr>
            <w:tcW w:w="699" w:type="dxa"/>
            <w:tcBorders>
              <w:top w:val="nil"/>
              <w:left w:val="single" w:sz="2" w:space="0" w:color="000000"/>
              <w:bottom w:val="single" w:sz="2" w:space="0" w:color="000000"/>
              <w:right w:val="nil"/>
            </w:tcBorders>
          </w:tcPr>
          <w:p w14:paraId="5869DD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66DFA4"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359E851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1D64E6E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2FBD994" w14:textId="77777777" w:rsidR="00206ACB" w:rsidRDefault="00206ACB">
            <w:pPr>
              <w:spacing w:line="276" w:lineRule="auto"/>
              <w:rPr>
                <w:sz w:val="18"/>
                <w:szCs w:val="18"/>
                <w:lang w:val="en-US"/>
              </w:rPr>
            </w:pPr>
            <w:r>
              <w:rPr>
                <w:sz w:val="18"/>
                <w:szCs w:val="18"/>
                <w:lang w:val="en-US"/>
              </w:rPr>
              <w:t>0,177</w:t>
            </w:r>
          </w:p>
        </w:tc>
        <w:tc>
          <w:tcPr>
            <w:tcW w:w="1119" w:type="dxa"/>
            <w:tcBorders>
              <w:top w:val="nil"/>
              <w:left w:val="single" w:sz="2" w:space="0" w:color="000000"/>
              <w:bottom w:val="single" w:sz="2" w:space="0" w:color="000000"/>
              <w:right w:val="single" w:sz="2" w:space="0" w:color="000000"/>
            </w:tcBorders>
            <w:vAlign w:val="center"/>
          </w:tcPr>
          <w:p w14:paraId="52D6E78B" w14:textId="77777777" w:rsidR="00206ACB" w:rsidRDefault="00206ACB">
            <w:pPr>
              <w:spacing w:line="276" w:lineRule="auto"/>
              <w:rPr>
                <w:sz w:val="18"/>
                <w:szCs w:val="18"/>
                <w:lang w:val="en-US"/>
              </w:rPr>
            </w:pPr>
          </w:p>
        </w:tc>
      </w:tr>
      <w:tr w:rsidR="00206ACB" w14:paraId="2D2F3843" w14:textId="77777777" w:rsidTr="00206ACB">
        <w:tc>
          <w:tcPr>
            <w:tcW w:w="699" w:type="dxa"/>
            <w:tcBorders>
              <w:top w:val="nil"/>
              <w:left w:val="single" w:sz="2" w:space="0" w:color="000000"/>
              <w:bottom w:val="single" w:sz="2" w:space="0" w:color="000000"/>
              <w:right w:val="nil"/>
            </w:tcBorders>
          </w:tcPr>
          <w:p w14:paraId="043395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FF603B" w14:textId="77777777" w:rsidR="00206ACB" w:rsidRDefault="00206ACB">
            <w:pPr>
              <w:spacing w:line="276" w:lineRule="auto"/>
              <w:rPr>
                <w:sz w:val="16"/>
                <w:szCs w:val="16"/>
                <w:lang w:val="en-US"/>
              </w:rPr>
            </w:pPr>
            <w:r>
              <w:rPr>
                <w:sz w:val="16"/>
                <w:szCs w:val="16"/>
                <w:lang w:val="en-US"/>
              </w:rPr>
              <w:t>1711217329881-480</w:t>
            </w:r>
          </w:p>
        </w:tc>
        <w:tc>
          <w:tcPr>
            <w:tcW w:w="4613" w:type="dxa"/>
            <w:tcBorders>
              <w:top w:val="nil"/>
              <w:left w:val="single" w:sz="2" w:space="0" w:color="000000"/>
              <w:bottom w:val="single" w:sz="2" w:space="0" w:color="000000"/>
              <w:right w:val="nil"/>
            </w:tcBorders>
            <w:hideMark/>
          </w:tcPr>
          <w:p w14:paraId="651B9A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Geotextil  TS80</w:t>
            </w:r>
          </w:p>
        </w:tc>
        <w:tc>
          <w:tcPr>
            <w:tcW w:w="978" w:type="dxa"/>
            <w:tcBorders>
              <w:top w:val="nil"/>
              <w:left w:val="single" w:sz="2" w:space="0" w:color="000000"/>
              <w:bottom w:val="single" w:sz="2" w:space="0" w:color="000000"/>
              <w:right w:val="nil"/>
            </w:tcBorders>
            <w:vAlign w:val="center"/>
            <w:hideMark/>
          </w:tcPr>
          <w:p w14:paraId="6EF42CD7"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86919E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314B9F8" w14:textId="77777777" w:rsidR="00206ACB" w:rsidRDefault="00206ACB">
            <w:pPr>
              <w:spacing w:line="276" w:lineRule="auto"/>
              <w:rPr>
                <w:sz w:val="18"/>
                <w:szCs w:val="18"/>
                <w:lang w:val="en-US"/>
              </w:rPr>
            </w:pPr>
          </w:p>
        </w:tc>
      </w:tr>
      <w:tr w:rsidR="00206ACB" w14:paraId="183AFDE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8E1BAA" w14:textId="77777777" w:rsidR="00206ACB" w:rsidRDefault="00206ACB">
            <w:pPr>
              <w:spacing w:line="276" w:lineRule="auto"/>
              <w:jc w:val="center"/>
              <w:rPr>
                <w:sz w:val="22"/>
                <w:szCs w:val="22"/>
                <w:lang w:val="en-US"/>
              </w:rPr>
            </w:pPr>
            <w:r>
              <w:rPr>
                <w:lang w:val="en-US"/>
              </w:rPr>
              <w:t xml:space="preserve"> </w:t>
            </w:r>
            <w:r>
              <w:rPr>
                <w:sz w:val="22"/>
                <w:szCs w:val="22"/>
                <w:lang w:val="en-US"/>
              </w:rPr>
              <w:t>384</w:t>
            </w:r>
          </w:p>
        </w:tc>
        <w:tc>
          <w:tcPr>
            <w:tcW w:w="1537" w:type="dxa"/>
            <w:tcBorders>
              <w:top w:val="single" w:sz="2" w:space="0" w:color="000000"/>
              <w:left w:val="single" w:sz="2" w:space="0" w:color="000000"/>
              <w:bottom w:val="single" w:sz="2" w:space="0" w:color="000000"/>
              <w:right w:val="nil"/>
            </w:tcBorders>
            <w:vAlign w:val="center"/>
          </w:tcPr>
          <w:p w14:paraId="71C7FA82" w14:textId="77777777" w:rsidR="00206ACB" w:rsidRDefault="00206ACB">
            <w:pPr>
              <w:spacing w:line="276" w:lineRule="auto"/>
              <w:jc w:val="center"/>
              <w:rPr>
                <w:sz w:val="22"/>
                <w:szCs w:val="22"/>
                <w:lang w:val="en-US"/>
              </w:rPr>
            </w:pPr>
            <w:r>
              <w:rPr>
                <w:sz w:val="22"/>
                <w:szCs w:val="22"/>
                <w:lang w:val="en-US"/>
              </w:rPr>
              <w:t>RpCP04E</w:t>
            </w:r>
          </w:p>
          <w:p w14:paraId="1FE23E7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82609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saltelelor de gabioane din plasa sudata</w:t>
            </w:r>
          </w:p>
        </w:tc>
        <w:tc>
          <w:tcPr>
            <w:tcW w:w="978" w:type="dxa"/>
            <w:tcBorders>
              <w:top w:val="single" w:sz="2" w:space="0" w:color="000000"/>
              <w:left w:val="single" w:sz="2" w:space="0" w:color="000000"/>
              <w:bottom w:val="single" w:sz="2" w:space="0" w:color="000000"/>
              <w:right w:val="nil"/>
            </w:tcBorders>
            <w:vAlign w:val="center"/>
            <w:hideMark/>
          </w:tcPr>
          <w:p w14:paraId="35BFB3FB"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668701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A0D5E8" w14:textId="77777777" w:rsidR="00206ACB" w:rsidRDefault="00206ACB">
            <w:pPr>
              <w:spacing w:line="276" w:lineRule="auto"/>
              <w:jc w:val="right"/>
              <w:rPr>
                <w:lang w:val="en-US"/>
              </w:rPr>
            </w:pPr>
            <w:r>
              <w:rPr>
                <w:lang w:val="en-US"/>
              </w:rPr>
              <w:t>2 102,00</w:t>
            </w:r>
          </w:p>
        </w:tc>
      </w:tr>
      <w:tr w:rsidR="00206ACB" w14:paraId="4F4D4712" w14:textId="77777777" w:rsidTr="00206ACB">
        <w:tc>
          <w:tcPr>
            <w:tcW w:w="699" w:type="dxa"/>
            <w:tcBorders>
              <w:top w:val="nil"/>
              <w:left w:val="single" w:sz="2" w:space="0" w:color="000000"/>
              <w:bottom w:val="single" w:sz="2" w:space="0" w:color="000000"/>
              <w:right w:val="nil"/>
            </w:tcBorders>
          </w:tcPr>
          <w:p w14:paraId="2A2C1C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3B20F6"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6C6C6B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16769A1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02BA46"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06B0FFAD" w14:textId="77777777" w:rsidR="00206ACB" w:rsidRDefault="00206ACB">
            <w:pPr>
              <w:spacing w:line="276" w:lineRule="auto"/>
              <w:rPr>
                <w:sz w:val="18"/>
                <w:szCs w:val="18"/>
                <w:lang w:val="en-US"/>
              </w:rPr>
            </w:pPr>
          </w:p>
        </w:tc>
      </w:tr>
      <w:tr w:rsidR="00206ACB" w14:paraId="509D1672" w14:textId="77777777" w:rsidTr="00206ACB">
        <w:tc>
          <w:tcPr>
            <w:tcW w:w="699" w:type="dxa"/>
            <w:tcBorders>
              <w:top w:val="nil"/>
              <w:left w:val="single" w:sz="2" w:space="0" w:color="000000"/>
              <w:bottom w:val="single" w:sz="2" w:space="0" w:color="000000"/>
              <w:right w:val="nil"/>
            </w:tcBorders>
          </w:tcPr>
          <w:p w14:paraId="62AC52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E05E94" w14:textId="77777777" w:rsidR="00206ACB" w:rsidRDefault="00206ACB">
            <w:pPr>
              <w:spacing w:line="276" w:lineRule="auto"/>
              <w:rPr>
                <w:sz w:val="16"/>
                <w:szCs w:val="16"/>
                <w:lang w:val="en-US"/>
              </w:rPr>
            </w:pPr>
            <w:r>
              <w:rPr>
                <w:sz w:val="16"/>
                <w:szCs w:val="16"/>
                <w:lang w:val="en-US"/>
              </w:rPr>
              <w:t>7122050013400</w:t>
            </w:r>
          </w:p>
        </w:tc>
        <w:tc>
          <w:tcPr>
            <w:tcW w:w="4613" w:type="dxa"/>
            <w:tcBorders>
              <w:top w:val="nil"/>
              <w:left w:val="single" w:sz="2" w:space="0" w:color="000000"/>
              <w:bottom w:val="single" w:sz="2" w:space="0" w:color="000000"/>
              <w:right w:val="nil"/>
            </w:tcBorders>
            <w:hideMark/>
          </w:tcPr>
          <w:p w14:paraId="45990E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w:t>
            </w:r>
          </w:p>
        </w:tc>
        <w:tc>
          <w:tcPr>
            <w:tcW w:w="978" w:type="dxa"/>
            <w:tcBorders>
              <w:top w:val="nil"/>
              <w:left w:val="single" w:sz="2" w:space="0" w:color="000000"/>
              <w:bottom w:val="single" w:sz="2" w:space="0" w:color="000000"/>
              <w:right w:val="nil"/>
            </w:tcBorders>
            <w:vAlign w:val="center"/>
            <w:hideMark/>
          </w:tcPr>
          <w:p w14:paraId="1BC8BAE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B74E2A"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593E9313" w14:textId="77777777" w:rsidR="00206ACB" w:rsidRDefault="00206ACB">
            <w:pPr>
              <w:spacing w:line="276" w:lineRule="auto"/>
              <w:rPr>
                <w:sz w:val="18"/>
                <w:szCs w:val="18"/>
                <w:lang w:val="en-US"/>
              </w:rPr>
            </w:pPr>
          </w:p>
        </w:tc>
      </w:tr>
      <w:tr w:rsidR="00206ACB" w14:paraId="58133360" w14:textId="77777777" w:rsidTr="00206ACB">
        <w:tc>
          <w:tcPr>
            <w:tcW w:w="699" w:type="dxa"/>
            <w:tcBorders>
              <w:top w:val="nil"/>
              <w:left w:val="single" w:sz="2" w:space="0" w:color="000000"/>
              <w:bottom w:val="single" w:sz="2" w:space="0" w:color="000000"/>
              <w:right w:val="nil"/>
            </w:tcBorders>
          </w:tcPr>
          <w:p w14:paraId="3572E5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D6D5DE"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33D763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690CC0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44D205"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5039E501" w14:textId="77777777" w:rsidR="00206ACB" w:rsidRDefault="00206ACB">
            <w:pPr>
              <w:spacing w:line="276" w:lineRule="auto"/>
              <w:rPr>
                <w:sz w:val="18"/>
                <w:szCs w:val="18"/>
                <w:lang w:val="en-US"/>
              </w:rPr>
            </w:pPr>
          </w:p>
        </w:tc>
      </w:tr>
      <w:tr w:rsidR="00206ACB" w14:paraId="7BBA882D" w14:textId="77777777" w:rsidTr="00206ACB">
        <w:tc>
          <w:tcPr>
            <w:tcW w:w="699" w:type="dxa"/>
            <w:tcBorders>
              <w:top w:val="nil"/>
              <w:left w:val="single" w:sz="2" w:space="0" w:color="000000"/>
              <w:bottom w:val="single" w:sz="2" w:space="0" w:color="000000"/>
              <w:right w:val="nil"/>
            </w:tcBorders>
          </w:tcPr>
          <w:p w14:paraId="73A6C5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FF9188" w14:textId="77777777" w:rsidR="00206ACB" w:rsidRDefault="00206ACB">
            <w:pPr>
              <w:spacing w:line="276" w:lineRule="auto"/>
              <w:rPr>
                <w:sz w:val="16"/>
                <w:szCs w:val="16"/>
                <w:lang w:val="en-US"/>
              </w:rPr>
            </w:pPr>
            <w:r>
              <w:rPr>
                <w:sz w:val="16"/>
                <w:szCs w:val="16"/>
                <w:lang w:val="en-US"/>
              </w:rPr>
              <w:t>2030112930100-55</w:t>
            </w:r>
          </w:p>
        </w:tc>
        <w:tc>
          <w:tcPr>
            <w:tcW w:w="4613" w:type="dxa"/>
            <w:tcBorders>
              <w:top w:val="nil"/>
              <w:left w:val="single" w:sz="2" w:space="0" w:color="000000"/>
              <w:bottom w:val="single" w:sz="2" w:space="0" w:color="000000"/>
              <w:right w:val="nil"/>
            </w:tcBorders>
            <w:hideMark/>
          </w:tcPr>
          <w:p w14:paraId="6A7EE7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Saltele de gabioane</w:t>
            </w:r>
          </w:p>
        </w:tc>
        <w:tc>
          <w:tcPr>
            <w:tcW w:w="978" w:type="dxa"/>
            <w:tcBorders>
              <w:top w:val="nil"/>
              <w:left w:val="single" w:sz="2" w:space="0" w:color="000000"/>
              <w:bottom w:val="single" w:sz="2" w:space="0" w:color="000000"/>
              <w:right w:val="nil"/>
            </w:tcBorders>
            <w:vAlign w:val="center"/>
            <w:hideMark/>
          </w:tcPr>
          <w:p w14:paraId="21898B9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BD1A37"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5A37B35" w14:textId="77777777" w:rsidR="00206ACB" w:rsidRDefault="00206ACB">
            <w:pPr>
              <w:spacing w:line="276" w:lineRule="auto"/>
              <w:rPr>
                <w:sz w:val="18"/>
                <w:szCs w:val="18"/>
                <w:lang w:val="en-US"/>
              </w:rPr>
            </w:pPr>
          </w:p>
        </w:tc>
      </w:tr>
      <w:tr w:rsidR="00206ACB" w14:paraId="20391CBC" w14:textId="77777777" w:rsidTr="00206ACB">
        <w:tc>
          <w:tcPr>
            <w:tcW w:w="699" w:type="dxa"/>
            <w:tcBorders>
              <w:top w:val="nil"/>
              <w:left w:val="single" w:sz="2" w:space="0" w:color="000000"/>
              <w:bottom w:val="single" w:sz="2" w:space="0" w:color="000000"/>
              <w:right w:val="nil"/>
            </w:tcBorders>
          </w:tcPr>
          <w:p w14:paraId="3E0724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FFE550" w14:textId="77777777" w:rsidR="00206ACB" w:rsidRDefault="00206ACB">
            <w:pPr>
              <w:spacing w:line="276" w:lineRule="auto"/>
              <w:rPr>
                <w:sz w:val="16"/>
                <w:szCs w:val="16"/>
                <w:lang w:val="en-US"/>
              </w:rPr>
            </w:pPr>
            <w:r>
              <w:rPr>
                <w:sz w:val="16"/>
                <w:szCs w:val="16"/>
                <w:lang w:val="en-US"/>
              </w:rPr>
              <w:t>2651122100440</w:t>
            </w:r>
          </w:p>
        </w:tc>
        <w:tc>
          <w:tcPr>
            <w:tcW w:w="4613" w:type="dxa"/>
            <w:tcBorders>
              <w:top w:val="nil"/>
              <w:left w:val="single" w:sz="2" w:space="0" w:color="000000"/>
              <w:bottom w:val="single" w:sz="2" w:space="0" w:color="000000"/>
              <w:right w:val="nil"/>
            </w:tcBorders>
            <w:hideMark/>
          </w:tcPr>
          <w:p w14:paraId="1E0D03E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cu adaosuri PA 35 saci S1500</w:t>
            </w:r>
          </w:p>
        </w:tc>
        <w:tc>
          <w:tcPr>
            <w:tcW w:w="978" w:type="dxa"/>
            <w:tcBorders>
              <w:top w:val="nil"/>
              <w:left w:val="single" w:sz="2" w:space="0" w:color="000000"/>
              <w:bottom w:val="single" w:sz="2" w:space="0" w:color="000000"/>
              <w:right w:val="nil"/>
            </w:tcBorders>
            <w:vAlign w:val="center"/>
            <w:hideMark/>
          </w:tcPr>
          <w:p w14:paraId="745CA17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0AA600B"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4333405E" w14:textId="77777777" w:rsidR="00206ACB" w:rsidRDefault="00206ACB">
            <w:pPr>
              <w:spacing w:line="276" w:lineRule="auto"/>
              <w:rPr>
                <w:sz w:val="18"/>
                <w:szCs w:val="18"/>
                <w:lang w:val="en-US"/>
              </w:rPr>
            </w:pPr>
          </w:p>
        </w:tc>
      </w:tr>
      <w:tr w:rsidR="00206ACB" w14:paraId="4D3676CB" w14:textId="77777777" w:rsidTr="00206ACB">
        <w:tc>
          <w:tcPr>
            <w:tcW w:w="699" w:type="dxa"/>
            <w:tcBorders>
              <w:top w:val="nil"/>
              <w:left w:val="single" w:sz="2" w:space="0" w:color="000000"/>
              <w:bottom w:val="single" w:sz="2" w:space="0" w:color="000000"/>
              <w:right w:val="nil"/>
            </w:tcBorders>
          </w:tcPr>
          <w:p w14:paraId="4A100F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3BB59E" w14:textId="77777777" w:rsidR="00206ACB" w:rsidRDefault="00206ACB">
            <w:pPr>
              <w:spacing w:line="276" w:lineRule="auto"/>
              <w:rPr>
                <w:sz w:val="16"/>
                <w:szCs w:val="16"/>
                <w:lang w:val="en-US"/>
              </w:rPr>
            </w:pPr>
            <w:r>
              <w:rPr>
                <w:sz w:val="16"/>
                <w:szCs w:val="16"/>
                <w:lang w:val="en-US"/>
              </w:rPr>
              <w:t>3110500002401</w:t>
            </w:r>
          </w:p>
        </w:tc>
        <w:tc>
          <w:tcPr>
            <w:tcW w:w="4613" w:type="dxa"/>
            <w:tcBorders>
              <w:top w:val="nil"/>
              <w:left w:val="single" w:sz="2" w:space="0" w:color="000000"/>
              <w:bottom w:val="single" w:sz="2" w:space="0" w:color="000000"/>
              <w:right w:val="nil"/>
            </w:tcBorders>
            <w:hideMark/>
          </w:tcPr>
          <w:p w14:paraId="3EB34F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 28-35 Kw</w:t>
            </w:r>
          </w:p>
        </w:tc>
        <w:tc>
          <w:tcPr>
            <w:tcW w:w="978" w:type="dxa"/>
            <w:tcBorders>
              <w:top w:val="nil"/>
              <w:left w:val="single" w:sz="2" w:space="0" w:color="000000"/>
              <w:bottom w:val="single" w:sz="2" w:space="0" w:color="000000"/>
              <w:right w:val="nil"/>
            </w:tcBorders>
            <w:vAlign w:val="center"/>
            <w:hideMark/>
          </w:tcPr>
          <w:p w14:paraId="7FFB116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D80345"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3026055" w14:textId="77777777" w:rsidR="00206ACB" w:rsidRDefault="00206ACB">
            <w:pPr>
              <w:spacing w:line="276" w:lineRule="auto"/>
              <w:rPr>
                <w:sz w:val="18"/>
                <w:szCs w:val="18"/>
                <w:lang w:val="en-US"/>
              </w:rPr>
            </w:pPr>
          </w:p>
        </w:tc>
      </w:tr>
      <w:tr w:rsidR="00206ACB" w14:paraId="17CB93F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D782263" w14:textId="77777777" w:rsidR="00206ACB" w:rsidRDefault="00206ACB">
            <w:pPr>
              <w:spacing w:line="276" w:lineRule="auto"/>
              <w:jc w:val="center"/>
              <w:rPr>
                <w:sz w:val="22"/>
                <w:szCs w:val="22"/>
                <w:lang w:val="en-US"/>
              </w:rPr>
            </w:pPr>
            <w:r>
              <w:rPr>
                <w:lang w:val="en-US"/>
              </w:rPr>
              <w:t xml:space="preserve"> </w:t>
            </w:r>
            <w:r>
              <w:rPr>
                <w:sz w:val="22"/>
                <w:szCs w:val="22"/>
                <w:lang w:val="en-US"/>
              </w:rPr>
              <w:t>385</w:t>
            </w:r>
          </w:p>
        </w:tc>
        <w:tc>
          <w:tcPr>
            <w:tcW w:w="1537" w:type="dxa"/>
            <w:tcBorders>
              <w:top w:val="single" w:sz="2" w:space="0" w:color="000000"/>
              <w:left w:val="single" w:sz="2" w:space="0" w:color="000000"/>
              <w:bottom w:val="single" w:sz="2" w:space="0" w:color="000000"/>
              <w:right w:val="nil"/>
            </w:tcBorders>
            <w:vAlign w:val="center"/>
          </w:tcPr>
          <w:p w14:paraId="44CC053C" w14:textId="77777777" w:rsidR="00206ACB" w:rsidRDefault="00206ACB">
            <w:pPr>
              <w:spacing w:line="276" w:lineRule="auto"/>
              <w:jc w:val="center"/>
              <w:rPr>
                <w:sz w:val="22"/>
                <w:szCs w:val="22"/>
                <w:lang w:val="en-US"/>
              </w:rPr>
            </w:pPr>
            <w:r>
              <w:rPr>
                <w:sz w:val="22"/>
                <w:szCs w:val="22"/>
                <w:lang w:val="en-US"/>
              </w:rPr>
              <w:t>Dl129</w:t>
            </w:r>
          </w:p>
          <w:p w14:paraId="61F19D6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301A4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cu piatra bruta M800 fr.100-150mm</w:t>
            </w:r>
          </w:p>
        </w:tc>
        <w:tc>
          <w:tcPr>
            <w:tcW w:w="978" w:type="dxa"/>
            <w:tcBorders>
              <w:top w:val="single" w:sz="2" w:space="0" w:color="000000"/>
              <w:left w:val="single" w:sz="2" w:space="0" w:color="000000"/>
              <w:bottom w:val="single" w:sz="2" w:space="0" w:color="000000"/>
              <w:right w:val="nil"/>
            </w:tcBorders>
            <w:vAlign w:val="center"/>
            <w:hideMark/>
          </w:tcPr>
          <w:p w14:paraId="096D404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46E05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1A5F6D" w14:textId="77777777" w:rsidR="00206ACB" w:rsidRDefault="00206ACB">
            <w:pPr>
              <w:spacing w:line="276" w:lineRule="auto"/>
              <w:jc w:val="right"/>
              <w:rPr>
                <w:lang w:val="en-US"/>
              </w:rPr>
            </w:pPr>
            <w:r>
              <w:rPr>
                <w:lang w:val="en-US"/>
              </w:rPr>
              <w:t>139,20</w:t>
            </w:r>
          </w:p>
        </w:tc>
      </w:tr>
      <w:tr w:rsidR="00206ACB" w14:paraId="090F0394" w14:textId="77777777" w:rsidTr="00206ACB">
        <w:tc>
          <w:tcPr>
            <w:tcW w:w="699" w:type="dxa"/>
            <w:tcBorders>
              <w:top w:val="nil"/>
              <w:left w:val="single" w:sz="2" w:space="0" w:color="000000"/>
              <w:bottom w:val="single" w:sz="2" w:space="0" w:color="000000"/>
              <w:right w:val="nil"/>
            </w:tcBorders>
          </w:tcPr>
          <w:p w14:paraId="77F758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1DFD4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48BB5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EBB64B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12DB8D" w14:textId="77777777" w:rsidR="00206ACB" w:rsidRDefault="00206ACB">
            <w:pPr>
              <w:spacing w:line="276" w:lineRule="auto"/>
              <w:rPr>
                <w:sz w:val="18"/>
                <w:szCs w:val="18"/>
                <w:lang w:val="en-US"/>
              </w:rPr>
            </w:pPr>
            <w:r>
              <w:rPr>
                <w:sz w:val="18"/>
                <w:szCs w:val="18"/>
                <w:lang w:val="en-US"/>
              </w:rPr>
              <w:t>2,780</w:t>
            </w:r>
          </w:p>
        </w:tc>
        <w:tc>
          <w:tcPr>
            <w:tcW w:w="1119" w:type="dxa"/>
            <w:tcBorders>
              <w:top w:val="nil"/>
              <w:left w:val="single" w:sz="2" w:space="0" w:color="000000"/>
              <w:bottom w:val="single" w:sz="2" w:space="0" w:color="000000"/>
              <w:right w:val="single" w:sz="2" w:space="0" w:color="000000"/>
            </w:tcBorders>
            <w:vAlign w:val="center"/>
          </w:tcPr>
          <w:p w14:paraId="4C7D96CD" w14:textId="77777777" w:rsidR="00206ACB" w:rsidRDefault="00206ACB">
            <w:pPr>
              <w:spacing w:line="276" w:lineRule="auto"/>
              <w:rPr>
                <w:sz w:val="18"/>
                <w:szCs w:val="18"/>
                <w:lang w:val="en-US"/>
              </w:rPr>
            </w:pPr>
          </w:p>
        </w:tc>
      </w:tr>
      <w:tr w:rsidR="00206ACB" w14:paraId="5DCC5F0A" w14:textId="77777777" w:rsidTr="00206ACB">
        <w:tc>
          <w:tcPr>
            <w:tcW w:w="699" w:type="dxa"/>
            <w:tcBorders>
              <w:top w:val="nil"/>
              <w:left w:val="single" w:sz="2" w:space="0" w:color="000000"/>
              <w:bottom w:val="single" w:sz="2" w:space="0" w:color="000000"/>
              <w:right w:val="nil"/>
            </w:tcBorders>
          </w:tcPr>
          <w:p w14:paraId="2008F4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A11A47" w14:textId="77777777" w:rsidR="00206ACB" w:rsidRDefault="00206ACB">
            <w:pPr>
              <w:spacing w:line="276" w:lineRule="auto"/>
              <w:rPr>
                <w:sz w:val="16"/>
                <w:szCs w:val="16"/>
                <w:lang w:val="en-US"/>
              </w:rPr>
            </w:pPr>
            <w:r>
              <w:rPr>
                <w:sz w:val="16"/>
                <w:szCs w:val="16"/>
                <w:lang w:val="en-US"/>
              </w:rPr>
              <w:t>1411122201001-10</w:t>
            </w:r>
          </w:p>
        </w:tc>
        <w:tc>
          <w:tcPr>
            <w:tcW w:w="4613" w:type="dxa"/>
            <w:tcBorders>
              <w:top w:val="nil"/>
              <w:left w:val="single" w:sz="2" w:space="0" w:color="000000"/>
              <w:bottom w:val="single" w:sz="2" w:space="0" w:color="000000"/>
              <w:right w:val="nil"/>
            </w:tcBorders>
            <w:hideMark/>
          </w:tcPr>
          <w:p w14:paraId="4979CA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bruta M800</w:t>
            </w:r>
          </w:p>
        </w:tc>
        <w:tc>
          <w:tcPr>
            <w:tcW w:w="978" w:type="dxa"/>
            <w:tcBorders>
              <w:top w:val="nil"/>
              <w:left w:val="single" w:sz="2" w:space="0" w:color="000000"/>
              <w:bottom w:val="single" w:sz="2" w:space="0" w:color="000000"/>
              <w:right w:val="nil"/>
            </w:tcBorders>
            <w:vAlign w:val="center"/>
            <w:hideMark/>
          </w:tcPr>
          <w:p w14:paraId="6061CB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C060F9" w14:textId="77777777" w:rsidR="00206ACB" w:rsidRDefault="00206ACB">
            <w:pPr>
              <w:spacing w:line="276" w:lineRule="auto"/>
              <w:rPr>
                <w:sz w:val="18"/>
                <w:szCs w:val="18"/>
                <w:lang w:val="en-US"/>
              </w:rPr>
            </w:pPr>
            <w:r>
              <w:rPr>
                <w:sz w:val="18"/>
                <w:szCs w:val="18"/>
                <w:lang w:val="en-US"/>
              </w:rPr>
              <w:t>1,010</w:t>
            </w:r>
          </w:p>
        </w:tc>
        <w:tc>
          <w:tcPr>
            <w:tcW w:w="1119" w:type="dxa"/>
            <w:tcBorders>
              <w:top w:val="nil"/>
              <w:left w:val="single" w:sz="2" w:space="0" w:color="000000"/>
              <w:bottom w:val="single" w:sz="2" w:space="0" w:color="000000"/>
              <w:right w:val="single" w:sz="2" w:space="0" w:color="000000"/>
            </w:tcBorders>
            <w:vAlign w:val="center"/>
          </w:tcPr>
          <w:p w14:paraId="495505CD" w14:textId="77777777" w:rsidR="00206ACB" w:rsidRDefault="00206ACB">
            <w:pPr>
              <w:spacing w:line="276" w:lineRule="auto"/>
              <w:rPr>
                <w:sz w:val="18"/>
                <w:szCs w:val="18"/>
                <w:lang w:val="en-US"/>
              </w:rPr>
            </w:pPr>
          </w:p>
        </w:tc>
      </w:tr>
      <w:tr w:rsidR="00206ACB" w14:paraId="3025468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66ED1C" w14:textId="77777777" w:rsidR="00206ACB" w:rsidRDefault="00206ACB">
            <w:pPr>
              <w:spacing w:line="276" w:lineRule="auto"/>
              <w:jc w:val="center"/>
              <w:rPr>
                <w:sz w:val="22"/>
                <w:szCs w:val="22"/>
                <w:lang w:val="en-US"/>
              </w:rPr>
            </w:pPr>
            <w:r>
              <w:rPr>
                <w:lang w:val="en-US"/>
              </w:rPr>
              <w:t xml:space="preserve"> </w:t>
            </w:r>
            <w:r>
              <w:rPr>
                <w:sz w:val="22"/>
                <w:szCs w:val="22"/>
                <w:lang w:val="en-US"/>
              </w:rPr>
              <w:t>386</w:t>
            </w:r>
          </w:p>
        </w:tc>
        <w:tc>
          <w:tcPr>
            <w:tcW w:w="1537" w:type="dxa"/>
            <w:tcBorders>
              <w:top w:val="single" w:sz="2" w:space="0" w:color="000000"/>
              <w:left w:val="single" w:sz="2" w:space="0" w:color="000000"/>
              <w:bottom w:val="single" w:sz="2" w:space="0" w:color="000000"/>
              <w:right w:val="nil"/>
            </w:tcBorders>
            <w:vAlign w:val="center"/>
          </w:tcPr>
          <w:p w14:paraId="7BA302EA" w14:textId="77777777" w:rsidR="00206ACB" w:rsidRDefault="00206ACB">
            <w:pPr>
              <w:spacing w:line="276" w:lineRule="auto"/>
              <w:jc w:val="center"/>
              <w:rPr>
                <w:sz w:val="22"/>
                <w:szCs w:val="22"/>
                <w:lang w:val="en-US"/>
              </w:rPr>
            </w:pPr>
            <w:r>
              <w:rPr>
                <w:sz w:val="22"/>
                <w:szCs w:val="22"/>
                <w:lang w:val="en-US"/>
              </w:rPr>
              <w:t>TsC03F1</w:t>
            </w:r>
          </w:p>
          <w:p w14:paraId="37B3D09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569F0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7E20A04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4B15C2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28D2A1" w14:textId="77777777" w:rsidR="00206ACB" w:rsidRDefault="00206ACB">
            <w:pPr>
              <w:spacing w:line="276" w:lineRule="auto"/>
              <w:jc w:val="right"/>
              <w:rPr>
                <w:lang w:val="en-US"/>
              </w:rPr>
            </w:pPr>
            <w:r>
              <w:rPr>
                <w:lang w:val="en-US"/>
              </w:rPr>
              <w:t>6,81</w:t>
            </w:r>
          </w:p>
        </w:tc>
      </w:tr>
      <w:tr w:rsidR="00206ACB" w14:paraId="6BDB4B10" w14:textId="77777777" w:rsidTr="00206ACB">
        <w:tc>
          <w:tcPr>
            <w:tcW w:w="699" w:type="dxa"/>
            <w:tcBorders>
              <w:top w:val="nil"/>
              <w:left w:val="single" w:sz="2" w:space="0" w:color="000000"/>
              <w:bottom w:val="single" w:sz="2" w:space="0" w:color="000000"/>
              <w:right w:val="nil"/>
            </w:tcBorders>
          </w:tcPr>
          <w:p w14:paraId="210E78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2F35A8"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52A47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1F748F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B77B0F"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07F8B8EF" w14:textId="77777777" w:rsidR="00206ACB" w:rsidRDefault="00206ACB">
            <w:pPr>
              <w:spacing w:line="276" w:lineRule="auto"/>
              <w:rPr>
                <w:sz w:val="18"/>
                <w:szCs w:val="18"/>
                <w:lang w:val="en-US"/>
              </w:rPr>
            </w:pPr>
          </w:p>
        </w:tc>
      </w:tr>
      <w:tr w:rsidR="00206ACB" w14:paraId="5F2F535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DBA563" w14:textId="77777777" w:rsidR="00206ACB" w:rsidRDefault="00206ACB">
            <w:pPr>
              <w:spacing w:line="276" w:lineRule="auto"/>
              <w:jc w:val="center"/>
              <w:rPr>
                <w:sz w:val="22"/>
                <w:szCs w:val="22"/>
                <w:lang w:val="en-US"/>
              </w:rPr>
            </w:pPr>
            <w:r>
              <w:rPr>
                <w:lang w:val="en-US"/>
              </w:rPr>
              <w:t xml:space="preserve"> </w:t>
            </w:r>
            <w:r>
              <w:rPr>
                <w:sz w:val="22"/>
                <w:szCs w:val="22"/>
                <w:lang w:val="en-US"/>
              </w:rPr>
              <w:t>387</w:t>
            </w:r>
          </w:p>
        </w:tc>
        <w:tc>
          <w:tcPr>
            <w:tcW w:w="1537" w:type="dxa"/>
            <w:tcBorders>
              <w:top w:val="single" w:sz="2" w:space="0" w:color="000000"/>
              <w:left w:val="single" w:sz="2" w:space="0" w:color="000000"/>
              <w:bottom w:val="single" w:sz="2" w:space="0" w:color="000000"/>
              <w:right w:val="nil"/>
            </w:tcBorders>
            <w:vAlign w:val="center"/>
          </w:tcPr>
          <w:p w14:paraId="4364BB7A" w14:textId="77777777" w:rsidR="00206ACB" w:rsidRDefault="00206ACB">
            <w:pPr>
              <w:spacing w:line="276" w:lineRule="auto"/>
              <w:jc w:val="center"/>
              <w:rPr>
                <w:sz w:val="22"/>
                <w:szCs w:val="22"/>
                <w:lang w:val="en-US"/>
              </w:rPr>
            </w:pPr>
            <w:r>
              <w:rPr>
                <w:sz w:val="22"/>
                <w:szCs w:val="22"/>
                <w:lang w:val="en-US"/>
              </w:rPr>
              <w:t>TsI51C5</w:t>
            </w:r>
          </w:p>
          <w:p w14:paraId="0A79227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2C25B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0CAED7D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A99F83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D52668" w14:textId="77777777" w:rsidR="00206ACB" w:rsidRDefault="00206ACB">
            <w:pPr>
              <w:spacing w:line="276" w:lineRule="auto"/>
              <w:jc w:val="right"/>
              <w:rPr>
                <w:lang w:val="en-US"/>
              </w:rPr>
            </w:pPr>
            <w:r>
              <w:rPr>
                <w:lang w:val="en-US"/>
              </w:rPr>
              <w:t>1 225,80</w:t>
            </w:r>
          </w:p>
        </w:tc>
      </w:tr>
      <w:tr w:rsidR="00206ACB" w14:paraId="0CE9B8CE" w14:textId="77777777" w:rsidTr="00206ACB">
        <w:tc>
          <w:tcPr>
            <w:tcW w:w="699" w:type="dxa"/>
            <w:tcBorders>
              <w:top w:val="nil"/>
              <w:left w:val="single" w:sz="2" w:space="0" w:color="000000"/>
              <w:bottom w:val="single" w:sz="2" w:space="0" w:color="000000"/>
              <w:right w:val="nil"/>
            </w:tcBorders>
          </w:tcPr>
          <w:p w14:paraId="359D69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D225E0"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303EC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890DFC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E6474F"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354AAD5E" w14:textId="77777777" w:rsidR="00206ACB" w:rsidRDefault="00206ACB">
            <w:pPr>
              <w:spacing w:line="276" w:lineRule="auto"/>
              <w:rPr>
                <w:sz w:val="18"/>
                <w:szCs w:val="18"/>
                <w:lang w:val="en-US"/>
              </w:rPr>
            </w:pPr>
          </w:p>
        </w:tc>
      </w:tr>
      <w:tr w:rsidR="00206ACB" w14:paraId="03D4939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637F83" w14:textId="77777777" w:rsidR="00206ACB" w:rsidRDefault="00206ACB">
            <w:pPr>
              <w:spacing w:line="276" w:lineRule="auto"/>
              <w:jc w:val="center"/>
              <w:rPr>
                <w:sz w:val="22"/>
                <w:szCs w:val="22"/>
                <w:lang w:val="en-US"/>
              </w:rPr>
            </w:pPr>
            <w:r>
              <w:rPr>
                <w:lang w:val="en-US"/>
              </w:rPr>
              <w:t xml:space="preserve"> </w:t>
            </w:r>
            <w:r>
              <w:rPr>
                <w:sz w:val="22"/>
                <w:szCs w:val="22"/>
                <w:lang w:val="en-US"/>
              </w:rPr>
              <w:t>388</w:t>
            </w:r>
          </w:p>
        </w:tc>
        <w:tc>
          <w:tcPr>
            <w:tcW w:w="1537" w:type="dxa"/>
            <w:tcBorders>
              <w:top w:val="single" w:sz="2" w:space="0" w:color="000000"/>
              <w:left w:val="single" w:sz="2" w:space="0" w:color="000000"/>
              <w:bottom w:val="single" w:sz="2" w:space="0" w:color="000000"/>
              <w:right w:val="nil"/>
            </w:tcBorders>
            <w:vAlign w:val="center"/>
          </w:tcPr>
          <w:p w14:paraId="6D1FCC22" w14:textId="77777777" w:rsidR="00206ACB" w:rsidRDefault="00206ACB">
            <w:pPr>
              <w:spacing w:line="276" w:lineRule="auto"/>
              <w:jc w:val="center"/>
              <w:rPr>
                <w:sz w:val="22"/>
                <w:szCs w:val="22"/>
                <w:lang w:val="en-US"/>
              </w:rPr>
            </w:pPr>
            <w:r>
              <w:rPr>
                <w:sz w:val="22"/>
                <w:szCs w:val="22"/>
                <w:lang w:val="en-US"/>
              </w:rPr>
              <w:t>TsD01B</w:t>
            </w:r>
          </w:p>
          <w:p w14:paraId="77E724D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7C587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Imprastierea cu lopata a pamintului afinat, in straturi uniforme, de 10-30 cm grosime, printr-o aruncare de pina la 3 m din gramezi, inclusiv </w:t>
            </w:r>
            <w:r>
              <w:rPr>
                <w:rFonts w:ascii="Times New Roman CYR" w:hAnsi="Times New Roman CYR" w:cs="Times New Roman CYR"/>
                <w:sz w:val="22"/>
                <w:szCs w:val="22"/>
              </w:rPr>
              <w:lastRenderedPageBreak/>
              <w:t>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hideMark/>
          </w:tcPr>
          <w:p w14:paraId="325BA946"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0179B1A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A0471B" w14:textId="77777777" w:rsidR="00206ACB" w:rsidRDefault="00206ACB">
            <w:pPr>
              <w:spacing w:line="276" w:lineRule="auto"/>
              <w:jc w:val="right"/>
              <w:rPr>
                <w:lang w:val="en-US"/>
              </w:rPr>
            </w:pPr>
            <w:r>
              <w:rPr>
                <w:lang w:val="en-US"/>
              </w:rPr>
              <w:t>175,00</w:t>
            </w:r>
          </w:p>
        </w:tc>
      </w:tr>
      <w:tr w:rsidR="00206ACB" w14:paraId="7D71BE55" w14:textId="77777777" w:rsidTr="00206ACB">
        <w:tc>
          <w:tcPr>
            <w:tcW w:w="699" w:type="dxa"/>
            <w:tcBorders>
              <w:top w:val="nil"/>
              <w:left w:val="single" w:sz="2" w:space="0" w:color="000000"/>
              <w:bottom w:val="single" w:sz="2" w:space="0" w:color="000000"/>
              <w:right w:val="nil"/>
            </w:tcBorders>
          </w:tcPr>
          <w:p w14:paraId="0D2E5F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188BC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3B74E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A46FC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43B232" w14:textId="77777777" w:rsidR="00206ACB" w:rsidRDefault="00206ACB">
            <w:pPr>
              <w:spacing w:line="276" w:lineRule="auto"/>
              <w:rPr>
                <w:sz w:val="18"/>
                <w:szCs w:val="18"/>
                <w:lang w:val="en-US"/>
              </w:rPr>
            </w:pPr>
            <w:r>
              <w:rPr>
                <w:sz w:val="18"/>
                <w:szCs w:val="18"/>
                <w:lang w:val="en-US"/>
              </w:rPr>
              <w:t>0,310</w:t>
            </w:r>
          </w:p>
        </w:tc>
        <w:tc>
          <w:tcPr>
            <w:tcW w:w="1119" w:type="dxa"/>
            <w:tcBorders>
              <w:top w:val="nil"/>
              <w:left w:val="single" w:sz="2" w:space="0" w:color="000000"/>
              <w:bottom w:val="single" w:sz="2" w:space="0" w:color="000000"/>
              <w:right w:val="single" w:sz="2" w:space="0" w:color="000000"/>
            </w:tcBorders>
            <w:vAlign w:val="center"/>
          </w:tcPr>
          <w:p w14:paraId="1017D5CC" w14:textId="77777777" w:rsidR="00206ACB" w:rsidRDefault="00206ACB">
            <w:pPr>
              <w:spacing w:line="276" w:lineRule="auto"/>
              <w:rPr>
                <w:sz w:val="18"/>
                <w:szCs w:val="18"/>
                <w:lang w:val="en-US"/>
              </w:rPr>
            </w:pPr>
          </w:p>
        </w:tc>
      </w:tr>
      <w:tr w:rsidR="00206ACB" w14:paraId="7090B5F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9FD12C" w14:textId="77777777" w:rsidR="00206ACB" w:rsidRDefault="00206ACB">
            <w:pPr>
              <w:spacing w:line="276" w:lineRule="auto"/>
              <w:jc w:val="center"/>
              <w:rPr>
                <w:sz w:val="22"/>
                <w:szCs w:val="22"/>
                <w:lang w:val="en-US"/>
              </w:rPr>
            </w:pPr>
            <w:r>
              <w:rPr>
                <w:lang w:val="en-US"/>
              </w:rPr>
              <w:t xml:space="preserve"> </w:t>
            </w:r>
            <w:r>
              <w:rPr>
                <w:sz w:val="22"/>
                <w:szCs w:val="22"/>
                <w:lang w:val="en-US"/>
              </w:rPr>
              <w:t>389</w:t>
            </w:r>
          </w:p>
        </w:tc>
        <w:tc>
          <w:tcPr>
            <w:tcW w:w="1537" w:type="dxa"/>
            <w:tcBorders>
              <w:top w:val="single" w:sz="2" w:space="0" w:color="000000"/>
              <w:left w:val="single" w:sz="2" w:space="0" w:color="000000"/>
              <w:bottom w:val="single" w:sz="2" w:space="0" w:color="000000"/>
              <w:right w:val="nil"/>
            </w:tcBorders>
            <w:vAlign w:val="center"/>
          </w:tcPr>
          <w:p w14:paraId="01283611" w14:textId="77777777" w:rsidR="00206ACB" w:rsidRDefault="00206ACB">
            <w:pPr>
              <w:spacing w:line="276" w:lineRule="auto"/>
              <w:jc w:val="center"/>
              <w:rPr>
                <w:sz w:val="22"/>
                <w:szCs w:val="22"/>
                <w:lang w:val="en-US"/>
              </w:rPr>
            </w:pPr>
            <w:r>
              <w:rPr>
                <w:sz w:val="22"/>
                <w:szCs w:val="22"/>
                <w:lang w:val="en-US"/>
              </w:rPr>
              <w:t>TsD05A</w:t>
            </w:r>
          </w:p>
          <w:p w14:paraId="7EAEDC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54C30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6FCA8B0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84481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1CA272" w14:textId="77777777" w:rsidR="00206ACB" w:rsidRDefault="00206ACB">
            <w:pPr>
              <w:spacing w:line="276" w:lineRule="auto"/>
              <w:jc w:val="right"/>
              <w:rPr>
                <w:lang w:val="en-US"/>
              </w:rPr>
            </w:pPr>
            <w:r>
              <w:rPr>
                <w:lang w:val="en-US"/>
              </w:rPr>
              <w:t>1,75</w:t>
            </w:r>
          </w:p>
        </w:tc>
      </w:tr>
      <w:tr w:rsidR="00206ACB" w14:paraId="41B91FB9" w14:textId="77777777" w:rsidTr="00206ACB">
        <w:tc>
          <w:tcPr>
            <w:tcW w:w="699" w:type="dxa"/>
            <w:tcBorders>
              <w:top w:val="nil"/>
              <w:left w:val="single" w:sz="2" w:space="0" w:color="000000"/>
              <w:bottom w:val="single" w:sz="2" w:space="0" w:color="000000"/>
              <w:right w:val="nil"/>
            </w:tcBorders>
          </w:tcPr>
          <w:p w14:paraId="7AA2D5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E6401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3354D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EF2D7B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499151" w14:textId="77777777" w:rsidR="00206ACB" w:rsidRDefault="00206ACB">
            <w:pPr>
              <w:spacing w:line="276" w:lineRule="auto"/>
              <w:rPr>
                <w:sz w:val="18"/>
                <w:szCs w:val="18"/>
                <w:lang w:val="en-US"/>
              </w:rPr>
            </w:pPr>
            <w:r>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2258BF8C" w14:textId="77777777" w:rsidR="00206ACB" w:rsidRDefault="00206ACB">
            <w:pPr>
              <w:spacing w:line="276" w:lineRule="auto"/>
              <w:rPr>
                <w:sz w:val="18"/>
                <w:szCs w:val="18"/>
                <w:lang w:val="en-US"/>
              </w:rPr>
            </w:pPr>
          </w:p>
        </w:tc>
      </w:tr>
      <w:tr w:rsidR="00206ACB" w14:paraId="1DDAAC38" w14:textId="77777777" w:rsidTr="00206ACB">
        <w:tc>
          <w:tcPr>
            <w:tcW w:w="699" w:type="dxa"/>
            <w:tcBorders>
              <w:top w:val="nil"/>
              <w:left w:val="single" w:sz="2" w:space="0" w:color="000000"/>
              <w:bottom w:val="single" w:sz="2" w:space="0" w:color="000000"/>
              <w:right w:val="nil"/>
            </w:tcBorders>
          </w:tcPr>
          <w:p w14:paraId="7602C9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E91267"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7F73E94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1CC976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D8C18C" w14:textId="77777777" w:rsidR="00206ACB" w:rsidRDefault="00206ACB">
            <w:pPr>
              <w:spacing w:line="276" w:lineRule="auto"/>
              <w:rPr>
                <w:sz w:val="18"/>
                <w:szCs w:val="18"/>
                <w:lang w:val="en-US"/>
              </w:rPr>
            </w:pPr>
            <w:r>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51860780" w14:textId="77777777" w:rsidR="00206ACB" w:rsidRDefault="00206ACB">
            <w:pPr>
              <w:spacing w:line="276" w:lineRule="auto"/>
              <w:rPr>
                <w:sz w:val="18"/>
                <w:szCs w:val="18"/>
                <w:lang w:val="en-US"/>
              </w:rPr>
            </w:pPr>
          </w:p>
        </w:tc>
      </w:tr>
      <w:tr w:rsidR="00206ACB" w14:paraId="7ED82B3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0D9757" w14:textId="77777777" w:rsidR="00206ACB" w:rsidRDefault="00206ACB">
            <w:pPr>
              <w:spacing w:line="276" w:lineRule="auto"/>
              <w:jc w:val="center"/>
              <w:rPr>
                <w:sz w:val="22"/>
                <w:szCs w:val="22"/>
                <w:lang w:val="en-US"/>
              </w:rPr>
            </w:pPr>
            <w:r>
              <w:rPr>
                <w:lang w:val="en-US"/>
              </w:rPr>
              <w:t xml:space="preserve"> </w:t>
            </w:r>
            <w:r>
              <w:rPr>
                <w:sz w:val="22"/>
                <w:szCs w:val="22"/>
                <w:lang w:val="en-US"/>
              </w:rPr>
              <w:t>390</w:t>
            </w:r>
          </w:p>
        </w:tc>
        <w:tc>
          <w:tcPr>
            <w:tcW w:w="1537" w:type="dxa"/>
            <w:tcBorders>
              <w:top w:val="single" w:sz="2" w:space="0" w:color="000000"/>
              <w:left w:val="single" w:sz="2" w:space="0" w:color="000000"/>
              <w:bottom w:val="single" w:sz="2" w:space="0" w:color="000000"/>
              <w:right w:val="nil"/>
            </w:tcBorders>
            <w:vAlign w:val="center"/>
          </w:tcPr>
          <w:p w14:paraId="4973CAE2" w14:textId="77777777" w:rsidR="00206ACB" w:rsidRDefault="00206ACB">
            <w:pPr>
              <w:spacing w:line="276" w:lineRule="auto"/>
              <w:jc w:val="center"/>
              <w:rPr>
                <w:sz w:val="22"/>
                <w:szCs w:val="22"/>
                <w:lang w:val="en-US"/>
              </w:rPr>
            </w:pPr>
            <w:r>
              <w:rPr>
                <w:sz w:val="22"/>
                <w:szCs w:val="22"/>
                <w:lang w:val="en-US"/>
              </w:rPr>
              <w:t>DI96</w:t>
            </w:r>
          </w:p>
          <w:p w14:paraId="7A3B179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05E83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25AB059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D012E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70C8E8" w14:textId="77777777" w:rsidR="00206ACB" w:rsidRDefault="00206ACB">
            <w:pPr>
              <w:spacing w:line="276" w:lineRule="auto"/>
              <w:jc w:val="right"/>
              <w:rPr>
                <w:lang w:val="en-US"/>
              </w:rPr>
            </w:pPr>
            <w:r>
              <w:rPr>
                <w:lang w:val="en-US"/>
              </w:rPr>
              <w:t>5,06</w:t>
            </w:r>
          </w:p>
        </w:tc>
      </w:tr>
      <w:tr w:rsidR="00206ACB" w14:paraId="0B3C4277" w14:textId="77777777" w:rsidTr="00206ACB">
        <w:tc>
          <w:tcPr>
            <w:tcW w:w="699" w:type="dxa"/>
            <w:tcBorders>
              <w:top w:val="nil"/>
              <w:left w:val="single" w:sz="2" w:space="0" w:color="000000"/>
              <w:bottom w:val="single" w:sz="2" w:space="0" w:color="000000"/>
              <w:right w:val="nil"/>
            </w:tcBorders>
          </w:tcPr>
          <w:p w14:paraId="45FEF3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CAFF8A"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66BA39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11346B6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0A207F"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568D7131" w14:textId="77777777" w:rsidR="00206ACB" w:rsidRDefault="00206ACB">
            <w:pPr>
              <w:spacing w:line="276" w:lineRule="auto"/>
              <w:rPr>
                <w:sz w:val="18"/>
                <w:szCs w:val="18"/>
                <w:lang w:val="en-US"/>
              </w:rPr>
            </w:pPr>
          </w:p>
        </w:tc>
      </w:tr>
      <w:tr w:rsidR="00206ACB" w14:paraId="67555FEF" w14:textId="77777777" w:rsidTr="00206ACB">
        <w:tc>
          <w:tcPr>
            <w:tcW w:w="699" w:type="dxa"/>
            <w:tcBorders>
              <w:top w:val="nil"/>
              <w:left w:val="single" w:sz="2" w:space="0" w:color="000000"/>
              <w:bottom w:val="single" w:sz="2" w:space="0" w:color="000000"/>
              <w:right w:val="nil"/>
            </w:tcBorders>
          </w:tcPr>
          <w:p w14:paraId="21CE84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C3E811"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8AA8F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242566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F9B710"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77F0AE23" w14:textId="77777777" w:rsidR="00206ACB" w:rsidRDefault="00206ACB">
            <w:pPr>
              <w:spacing w:line="276" w:lineRule="auto"/>
              <w:rPr>
                <w:sz w:val="18"/>
                <w:szCs w:val="18"/>
                <w:lang w:val="en-US"/>
              </w:rPr>
            </w:pPr>
          </w:p>
        </w:tc>
      </w:tr>
      <w:tr w:rsidR="00206ACB" w14:paraId="4596E9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14E5154" w14:textId="77777777" w:rsidR="00206ACB" w:rsidRDefault="00206ACB">
            <w:pPr>
              <w:spacing w:line="276" w:lineRule="auto"/>
              <w:jc w:val="center"/>
              <w:rPr>
                <w:sz w:val="22"/>
                <w:szCs w:val="22"/>
                <w:lang w:val="en-US"/>
              </w:rPr>
            </w:pPr>
            <w:r>
              <w:rPr>
                <w:lang w:val="en-US"/>
              </w:rPr>
              <w:t xml:space="preserve"> </w:t>
            </w:r>
            <w:r>
              <w:rPr>
                <w:sz w:val="22"/>
                <w:szCs w:val="22"/>
                <w:lang w:val="en-US"/>
              </w:rPr>
              <w:t>391</w:t>
            </w:r>
          </w:p>
        </w:tc>
        <w:tc>
          <w:tcPr>
            <w:tcW w:w="1537" w:type="dxa"/>
            <w:tcBorders>
              <w:top w:val="single" w:sz="2" w:space="0" w:color="000000"/>
              <w:left w:val="single" w:sz="2" w:space="0" w:color="000000"/>
              <w:bottom w:val="single" w:sz="2" w:space="0" w:color="000000"/>
              <w:right w:val="nil"/>
            </w:tcBorders>
            <w:vAlign w:val="center"/>
          </w:tcPr>
          <w:p w14:paraId="4492E6DF" w14:textId="77777777" w:rsidR="00206ACB" w:rsidRDefault="00206ACB">
            <w:pPr>
              <w:spacing w:line="276" w:lineRule="auto"/>
              <w:jc w:val="center"/>
              <w:rPr>
                <w:sz w:val="22"/>
                <w:szCs w:val="22"/>
                <w:lang w:val="en-US"/>
              </w:rPr>
            </w:pPr>
            <w:r>
              <w:rPr>
                <w:sz w:val="22"/>
                <w:szCs w:val="22"/>
                <w:lang w:val="en-US"/>
              </w:rPr>
              <w:t>TsE01B</w:t>
            </w:r>
          </w:p>
          <w:p w14:paraId="52AFCD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64107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42D77021"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DF57AD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D76E75F" w14:textId="77777777" w:rsidR="00206ACB" w:rsidRDefault="00206ACB">
            <w:pPr>
              <w:spacing w:line="276" w:lineRule="auto"/>
              <w:jc w:val="right"/>
              <w:rPr>
                <w:lang w:val="en-US"/>
              </w:rPr>
            </w:pPr>
            <w:r>
              <w:rPr>
                <w:lang w:val="en-US"/>
              </w:rPr>
              <w:t>3,80</w:t>
            </w:r>
          </w:p>
        </w:tc>
      </w:tr>
      <w:tr w:rsidR="00206ACB" w14:paraId="63744902" w14:textId="77777777" w:rsidTr="00206ACB">
        <w:tc>
          <w:tcPr>
            <w:tcW w:w="699" w:type="dxa"/>
            <w:tcBorders>
              <w:top w:val="nil"/>
              <w:left w:val="single" w:sz="2" w:space="0" w:color="000000"/>
              <w:bottom w:val="single" w:sz="2" w:space="0" w:color="000000"/>
              <w:right w:val="nil"/>
            </w:tcBorders>
          </w:tcPr>
          <w:p w14:paraId="499234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E5C2F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175E2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27E9DF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7DF9CB"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21E4D962" w14:textId="77777777" w:rsidR="00206ACB" w:rsidRDefault="00206ACB">
            <w:pPr>
              <w:spacing w:line="276" w:lineRule="auto"/>
              <w:rPr>
                <w:sz w:val="18"/>
                <w:szCs w:val="18"/>
                <w:lang w:val="en-US"/>
              </w:rPr>
            </w:pPr>
          </w:p>
        </w:tc>
      </w:tr>
      <w:tr w:rsidR="00206ACB" w14:paraId="683E7309" w14:textId="77777777" w:rsidTr="00206ACB">
        <w:tc>
          <w:tcPr>
            <w:tcW w:w="699" w:type="dxa"/>
            <w:tcBorders>
              <w:top w:val="nil"/>
              <w:left w:val="single" w:sz="2" w:space="0" w:color="000000"/>
              <w:bottom w:val="nil"/>
              <w:right w:val="nil"/>
            </w:tcBorders>
            <w:hideMark/>
          </w:tcPr>
          <w:p w14:paraId="7F21CBB5"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E90D3D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51CC1E5"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1.25. Acces PC 7+80</w:t>
            </w:r>
          </w:p>
        </w:tc>
        <w:tc>
          <w:tcPr>
            <w:tcW w:w="978" w:type="dxa"/>
            <w:tcBorders>
              <w:top w:val="nil"/>
              <w:left w:val="single" w:sz="2" w:space="0" w:color="000000"/>
              <w:bottom w:val="nil"/>
              <w:right w:val="nil"/>
            </w:tcBorders>
          </w:tcPr>
          <w:p w14:paraId="5B47244A"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3480A44"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DBEB550" w14:textId="77777777" w:rsidR="00206ACB" w:rsidRDefault="00206ACB">
            <w:pPr>
              <w:spacing w:line="276" w:lineRule="auto"/>
              <w:rPr>
                <w:lang w:val="en-US"/>
              </w:rPr>
            </w:pPr>
          </w:p>
        </w:tc>
      </w:tr>
      <w:tr w:rsidR="00206ACB" w14:paraId="56990014" w14:textId="77777777" w:rsidTr="00206ACB">
        <w:tc>
          <w:tcPr>
            <w:tcW w:w="699" w:type="dxa"/>
            <w:tcBorders>
              <w:top w:val="nil"/>
              <w:left w:val="single" w:sz="2" w:space="0" w:color="000000"/>
              <w:bottom w:val="nil"/>
              <w:right w:val="nil"/>
            </w:tcBorders>
          </w:tcPr>
          <w:p w14:paraId="3ED00A38"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4E24DA0A"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6CD8759"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1.25.1. Defrisarea</w:t>
            </w:r>
          </w:p>
        </w:tc>
        <w:tc>
          <w:tcPr>
            <w:tcW w:w="978" w:type="dxa"/>
            <w:tcBorders>
              <w:top w:val="nil"/>
              <w:left w:val="single" w:sz="2" w:space="0" w:color="000000"/>
              <w:bottom w:val="nil"/>
              <w:right w:val="nil"/>
            </w:tcBorders>
          </w:tcPr>
          <w:p w14:paraId="45CE59B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855A3F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88021AF" w14:textId="77777777" w:rsidR="00206ACB" w:rsidRDefault="00206ACB">
            <w:pPr>
              <w:spacing w:line="276" w:lineRule="auto"/>
              <w:rPr>
                <w:lang w:val="en-US"/>
              </w:rPr>
            </w:pPr>
          </w:p>
        </w:tc>
      </w:tr>
      <w:tr w:rsidR="00206ACB" w14:paraId="55E5D72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A4E05F" w14:textId="77777777" w:rsidR="00206ACB" w:rsidRDefault="00206ACB">
            <w:pPr>
              <w:spacing w:line="276" w:lineRule="auto"/>
              <w:jc w:val="center"/>
              <w:rPr>
                <w:sz w:val="22"/>
                <w:szCs w:val="22"/>
                <w:lang w:val="en-US"/>
              </w:rPr>
            </w:pPr>
            <w:r>
              <w:rPr>
                <w:sz w:val="22"/>
                <w:szCs w:val="22"/>
                <w:lang w:val="en-US"/>
              </w:rPr>
              <w:t>392</w:t>
            </w:r>
          </w:p>
        </w:tc>
        <w:tc>
          <w:tcPr>
            <w:tcW w:w="1537" w:type="dxa"/>
            <w:tcBorders>
              <w:top w:val="single" w:sz="2" w:space="0" w:color="000000"/>
              <w:left w:val="single" w:sz="2" w:space="0" w:color="000000"/>
              <w:bottom w:val="single" w:sz="2" w:space="0" w:color="000000"/>
              <w:right w:val="nil"/>
            </w:tcBorders>
            <w:vAlign w:val="center"/>
          </w:tcPr>
          <w:p w14:paraId="3E4085F0" w14:textId="77777777" w:rsidR="00206ACB" w:rsidRDefault="00206ACB">
            <w:pPr>
              <w:spacing w:line="276" w:lineRule="auto"/>
              <w:jc w:val="center"/>
              <w:rPr>
                <w:sz w:val="22"/>
                <w:szCs w:val="22"/>
                <w:lang w:val="en-US"/>
              </w:rPr>
            </w:pPr>
            <w:r>
              <w:rPr>
                <w:sz w:val="22"/>
                <w:szCs w:val="22"/>
                <w:lang w:val="en-US"/>
              </w:rPr>
              <w:t>TsG03B</w:t>
            </w:r>
          </w:p>
          <w:p w14:paraId="4C5F117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2DF4C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Defrasarea manuala a suprafetelor impadurite cu tufisuri si arbusti cu diametrul de pina la 10 cm, inclusiv transportarea materialului lemnos in gramezi, in afara sau in zona lucrarilor cu scoaterea radacini</w:t>
            </w:r>
          </w:p>
        </w:tc>
        <w:tc>
          <w:tcPr>
            <w:tcW w:w="978" w:type="dxa"/>
            <w:tcBorders>
              <w:top w:val="single" w:sz="2" w:space="0" w:color="000000"/>
              <w:left w:val="single" w:sz="2" w:space="0" w:color="000000"/>
              <w:bottom w:val="single" w:sz="2" w:space="0" w:color="000000"/>
              <w:right w:val="nil"/>
            </w:tcBorders>
            <w:vAlign w:val="center"/>
            <w:hideMark/>
          </w:tcPr>
          <w:p w14:paraId="5C15058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D8220E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35FADD" w14:textId="77777777" w:rsidR="00206ACB" w:rsidRDefault="00206ACB">
            <w:pPr>
              <w:spacing w:line="276" w:lineRule="auto"/>
              <w:jc w:val="right"/>
              <w:rPr>
                <w:lang w:val="en-US"/>
              </w:rPr>
            </w:pPr>
            <w:r>
              <w:rPr>
                <w:lang w:val="en-US"/>
              </w:rPr>
              <w:t>6,00</w:t>
            </w:r>
          </w:p>
        </w:tc>
      </w:tr>
      <w:tr w:rsidR="00206ACB" w14:paraId="7EE5EACD" w14:textId="77777777" w:rsidTr="00206ACB">
        <w:tc>
          <w:tcPr>
            <w:tcW w:w="699" w:type="dxa"/>
            <w:tcBorders>
              <w:top w:val="nil"/>
              <w:left w:val="single" w:sz="2" w:space="0" w:color="000000"/>
              <w:bottom w:val="single" w:sz="2" w:space="0" w:color="000000"/>
              <w:right w:val="nil"/>
            </w:tcBorders>
          </w:tcPr>
          <w:p w14:paraId="6D7C28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38B8D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E181B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DDFE5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69E5B8" w14:textId="77777777" w:rsidR="00206ACB" w:rsidRDefault="00206ACB">
            <w:pPr>
              <w:spacing w:line="276" w:lineRule="auto"/>
              <w:rPr>
                <w:sz w:val="18"/>
                <w:szCs w:val="18"/>
                <w:lang w:val="en-US"/>
              </w:rPr>
            </w:pPr>
            <w:r>
              <w:rPr>
                <w:sz w:val="18"/>
                <w:szCs w:val="18"/>
                <w:lang w:val="en-US"/>
              </w:rPr>
              <w:t>12,770</w:t>
            </w:r>
          </w:p>
        </w:tc>
        <w:tc>
          <w:tcPr>
            <w:tcW w:w="1119" w:type="dxa"/>
            <w:tcBorders>
              <w:top w:val="nil"/>
              <w:left w:val="single" w:sz="2" w:space="0" w:color="000000"/>
              <w:bottom w:val="single" w:sz="2" w:space="0" w:color="000000"/>
              <w:right w:val="single" w:sz="2" w:space="0" w:color="000000"/>
            </w:tcBorders>
            <w:vAlign w:val="center"/>
          </w:tcPr>
          <w:p w14:paraId="369EA327" w14:textId="77777777" w:rsidR="00206ACB" w:rsidRDefault="00206ACB">
            <w:pPr>
              <w:spacing w:line="276" w:lineRule="auto"/>
              <w:rPr>
                <w:sz w:val="18"/>
                <w:szCs w:val="18"/>
                <w:lang w:val="en-US"/>
              </w:rPr>
            </w:pPr>
          </w:p>
        </w:tc>
      </w:tr>
      <w:tr w:rsidR="00206ACB" w14:paraId="299144F2" w14:textId="77777777" w:rsidTr="00206ACB">
        <w:tc>
          <w:tcPr>
            <w:tcW w:w="699" w:type="dxa"/>
            <w:tcBorders>
              <w:top w:val="nil"/>
              <w:left w:val="single" w:sz="2" w:space="0" w:color="000000"/>
              <w:bottom w:val="nil"/>
              <w:right w:val="nil"/>
            </w:tcBorders>
            <w:hideMark/>
          </w:tcPr>
          <w:p w14:paraId="556DC04B"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E76E6F8"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2879D3F"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1.25.2. Decaparea pamintului vegetal</w:t>
            </w:r>
          </w:p>
        </w:tc>
        <w:tc>
          <w:tcPr>
            <w:tcW w:w="978" w:type="dxa"/>
            <w:tcBorders>
              <w:top w:val="nil"/>
              <w:left w:val="single" w:sz="2" w:space="0" w:color="000000"/>
              <w:bottom w:val="nil"/>
              <w:right w:val="nil"/>
            </w:tcBorders>
          </w:tcPr>
          <w:p w14:paraId="07A85C1F"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0E2C9C2"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762EFAA" w14:textId="77777777" w:rsidR="00206ACB" w:rsidRDefault="00206ACB">
            <w:pPr>
              <w:spacing w:line="276" w:lineRule="auto"/>
              <w:rPr>
                <w:lang w:val="en-US"/>
              </w:rPr>
            </w:pPr>
          </w:p>
        </w:tc>
      </w:tr>
      <w:tr w:rsidR="00206ACB" w14:paraId="080DAE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50EB8E0" w14:textId="77777777" w:rsidR="00206ACB" w:rsidRDefault="00206ACB">
            <w:pPr>
              <w:spacing w:line="276" w:lineRule="auto"/>
              <w:jc w:val="center"/>
              <w:rPr>
                <w:sz w:val="22"/>
                <w:szCs w:val="22"/>
                <w:lang w:val="en-US"/>
              </w:rPr>
            </w:pPr>
            <w:r>
              <w:rPr>
                <w:sz w:val="22"/>
                <w:szCs w:val="22"/>
                <w:lang w:val="en-US"/>
              </w:rPr>
              <w:t>393</w:t>
            </w:r>
          </w:p>
        </w:tc>
        <w:tc>
          <w:tcPr>
            <w:tcW w:w="1537" w:type="dxa"/>
            <w:tcBorders>
              <w:top w:val="single" w:sz="2" w:space="0" w:color="000000"/>
              <w:left w:val="single" w:sz="2" w:space="0" w:color="000000"/>
              <w:bottom w:val="single" w:sz="2" w:space="0" w:color="000000"/>
              <w:right w:val="nil"/>
            </w:tcBorders>
            <w:vAlign w:val="center"/>
          </w:tcPr>
          <w:p w14:paraId="60D755B8" w14:textId="77777777" w:rsidR="00206ACB" w:rsidRDefault="00206ACB">
            <w:pPr>
              <w:spacing w:line="276" w:lineRule="auto"/>
              <w:jc w:val="center"/>
              <w:rPr>
                <w:sz w:val="22"/>
                <w:szCs w:val="22"/>
                <w:lang w:val="en-US"/>
              </w:rPr>
            </w:pPr>
            <w:r>
              <w:rPr>
                <w:sz w:val="22"/>
                <w:szCs w:val="22"/>
                <w:lang w:val="en-US"/>
              </w:rPr>
              <w:t>TsC20A1</w:t>
            </w:r>
          </w:p>
          <w:p w14:paraId="400066B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71190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(decaparea pamintului vegetal)</w:t>
            </w:r>
          </w:p>
        </w:tc>
        <w:tc>
          <w:tcPr>
            <w:tcW w:w="978" w:type="dxa"/>
            <w:tcBorders>
              <w:top w:val="single" w:sz="2" w:space="0" w:color="000000"/>
              <w:left w:val="single" w:sz="2" w:space="0" w:color="000000"/>
              <w:bottom w:val="single" w:sz="2" w:space="0" w:color="000000"/>
              <w:right w:val="nil"/>
            </w:tcBorders>
            <w:vAlign w:val="center"/>
            <w:hideMark/>
          </w:tcPr>
          <w:p w14:paraId="0FDAE5C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BAD1BB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0E20D1" w14:textId="77777777" w:rsidR="00206ACB" w:rsidRDefault="00206ACB">
            <w:pPr>
              <w:spacing w:line="276" w:lineRule="auto"/>
              <w:jc w:val="right"/>
              <w:rPr>
                <w:lang w:val="en-US"/>
              </w:rPr>
            </w:pPr>
            <w:r>
              <w:rPr>
                <w:lang w:val="en-US"/>
              </w:rPr>
              <w:t>4,62</w:t>
            </w:r>
          </w:p>
        </w:tc>
      </w:tr>
      <w:tr w:rsidR="00206ACB" w14:paraId="03D69136" w14:textId="77777777" w:rsidTr="00206ACB">
        <w:tc>
          <w:tcPr>
            <w:tcW w:w="699" w:type="dxa"/>
            <w:tcBorders>
              <w:top w:val="nil"/>
              <w:left w:val="single" w:sz="2" w:space="0" w:color="000000"/>
              <w:bottom w:val="single" w:sz="2" w:space="0" w:color="000000"/>
              <w:right w:val="nil"/>
            </w:tcBorders>
          </w:tcPr>
          <w:p w14:paraId="0FF681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E32A1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BD217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5EDF1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69449C"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1579FC73" w14:textId="77777777" w:rsidR="00206ACB" w:rsidRDefault="00206ACB">
            <w:pPr>
              <w:spacing w:line="276" w:lineRule="auto"/>
              <w:rPr>
                <w:sz w:val="18"/>
                <w:szCs w:val="18"/>
                <w:lang w:val="en-US"/>
              </w:rPr>
            </w:pPr>
          </w:p>
        </w:tc>
      </w:tr>
      <w:tr w:rsidR="00206ACB" w14:paraId="6AD9231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8D7864" w14:textId="77777777" w:rsidR="00206ACB" w:rsidRDefault="00206ACB">
            <w:pPr>
              <w:spacing w:line="276" w:lineRule="auto"/>
              <w:jc w:val="center"/>
              <w:rPr>
                <w:sz w:val="22"/>
                <w:szCs w:val="22"/>
                <w:lang w:val="en-US"/>
              </w:rPr>
            </w:pPr>
            <w:r>
              <w:rPr>
                <w:lang w:val="en-US"/>
              </w:rPr>
              <w:t xml:space="preserve"> </w:t>
            </w:r>
            <w:r>
              <w:rPr>
                <w:sz w:val="22"/>
                <w:szCs w:val="22"/>
                <w:lang w:val="en-US"/>
              </w:rPr>
              <w:t>394</w:t>
            </w:r>
          </w:p>
        </w:tc>
        <w:tc>
          <w:tcPr>
            <w:tcW w:w="1537" w:type="dxa"/>
            <w:tcBorders>
              <w:top w:val="single" w:sz="2" w:space="0" w:color="000000"/>
              <w:left w:val="single" w:sz="2" w:space="0" w:color="000000"/>
              <w:bottom w:val="single" w:sz="2" w:space="0" w:color="000000"/>
              <w:right w:val="nil"/>
            </w:tcBorders>
            <w:vAlign w:val="center"/>
          </w:tcPr>
          <w:p w14:paraId="235081E0" w14:textId="77777777" w:rsidR="00206ACB" w:rsidRDefault="00206ACB">
            <w:pPr>
              <w:spacing w:line="276" w:lineRule="auto"/>
              <w:jc w:val="center"/>
              <w:rPr>
                <w:sz w:val="22"/>
                <w:szCs w:val="22"/>
                <w:lang w:val="en-US"/>
              </w:rPr>
            </w:pPr>
            <w:r>
              <w:rPr>
                <w:sz w:val="22"/>
                <w:szCs w:val="22"/>
                <w:lang w:val="en-US"/>
              </w:rPr>
              <w:t>TsC22G1</w:t>
            </w:r>
          </w:p>
          <w:p w14:paraId="6293374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BC94E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11A85FC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36ECED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024335" w14:textId="77777777" w:rsidR="00206ACB" w:rsidRDefault="00206ACB">
            <w:pPr>
              <w:spacing w:line="276" w:lineRule="auto"/>
              <w:jc w:val="right"/>
              <w:rPr>
                <w:lang w:val="en-US"/>
              </w:rPr>
            </w:pPr>
            <w:r>
              <w:rPr>
                <w:lang w:val="en-US"/>
              </w:rPr>
              <w:t>4,62</w:t>
            </w:r>
          </w:p>
        </w:tc>
      </w:tr>
      <w:tr w:rsidR="00206ACB" w14:paraId="09BDD62D" w14:textId="77777777" w:rsidTr="00206ACB">
        <w:tc>
          <w:tcPr>
            <w:tcW w:w="699" w:type="dxa"/>
            <w:tcBorders>
              <w:top w:val="nil"/>
              <w:left w:val="single" w:sz="2" w:space="0" w:color="000000"/>
              <w:bottom w:val="single" w:sz="2" w:space="0" w:color="000000"/>
              <w:right w:val="nil"/>
            </w:tcBorders>
          </w:tcPr>
          <w:p w14:paraId="272322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F76A60"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3B898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BC225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37DB49"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23E455D7" w14:textId="77777777" w:rsidR="00206ACB" w:rsidRDefault="00206ACB">
            <w:pPr>
              <w:spacing w:line="276" w:lineRule="auto"/>
              <w:rPr>
                <w:sz w:val="18"/>
                <w:szCs w:val="18"/>
                <w:lang w:val="en-US"/>
              </w:rPr>
            </w:pPr>
          </w:p>
        </w:tc>
      </w:tr>
      <w:tr w:rsidR="00206ACB" w14:paraId="67FA66C9" w14:textId="77777777" w:rsidTr="00206ACB">
        <w:tc>
          <w:tcPr>
            <w:tcW w:w="699" w:type="dxa"/>
            <w:tcBorders>
              <w:top w:val="nil"/>
              <w:left w:val="single" w:sz="2" w:space="0" w:color="000000"/>
              <w:bottom w:val="nil"/>
              <w:right w:val="nil"/>
            </w:tcBorders>
            <w:hideMark/>
          </w:tcPr>
          <w:p w14:paraId="52CE313F"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B4420D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0FADBC78"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1.25.3. Lucrari de terasament</w:t>
            </w:r>
          </w:p>
        </w:tc>
        <w:tc>
          <w:tcPr>
            <w:tcW w:w="978" w:type="dxa"/>
            <w:tcBorders>
              <w:top w:val="nil"/>
              <w:left w:val="single" w:sz="2" w:space="0" w:color="000000"/>
              <w:bottom w:val="nil"/>
              <w:right w:val="nil"/>
            </w:tcBorders>
          </w:tcPr>
          <w:p w14:paraId="1723F69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9B73AF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55E2691" w14:textId="77777777" w:rsidR="00206ACB" w:rsidRDefault="00206ACB">
            <w:pPr>
              <w:spacing w:line="276" w:lineRule="auto"/>
              <w:rPr>
                <w:lang w:val="en-US"/>
              </w:rPr>
            </w:pPr>
          </w:p>
        </w:tc>
      </w:tr>
      <w:tr w:rsidR="00206ACB" w14:paraId="44D61B6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460C42" w14:textId="77777777" w:rsidR="00206ACB" w:rsidRDefault="00206ACB">
            <w:pPr>
              <w:spacing w:line="276" w:lineRule="auto"/>
              <w:jc w:val="center"/>
              <w:rPr>
                <w:sz w:val="22"/>
                <w:szCs w:val="22"/>
                <w:lang w:val="en-US"/>
              </w:rPr>
            </w:pPr>
            <w:r>
              <w:rPr>
                <w:sz w:val="22"/>
                <w:szCs w:val="22"/>
                <w:lang w:val="en-US"/>
              </w:rPr>
              <w:t>395</w:t>
            </w:r>
          </w:p>
        </w:tc>
        <w:tc>
          <w:tcPr>
            <w:tcW w:w="1537" w:type="dxa"/>
            <w:tcBorders>
              <w:top w:val="single" w:sz="2" w:space="0" w:color="000000"/>
              <w:left w:val="single" w:sz="2" w:space="0" w:color="000000"/>
              <w:bottom w:val="single" w:sz="2" w:space="0" w:color="000000"/>
              <w:right w:val="nil"/>
            </w:tcBorders>
            <w:vAlign w:val="center"/>
          </w:tcPr>
          <w:p w14:paraId="7650EE47" w14:textId="77777777" w:rsidR="00206ACB" w:rsidRDefault="00206ACB">
            <w:pPr>
              <w:spacing w:line="276" w:lineRule="auto"/>
              <w:jc w:val="center"/>
              <w:rPr>
                <w:sz w:val="22"/>
                <w:szCs w:val="22"/>
                <w:lang w:val="en-US"/>
              </w:rPr>
            </w:pPr>
            <w:r>
              <w:rPr>
                <w:sz w:val="22"/>
                <w:szCs w:val="22"/>
                <w:lang w:val="en-US"/>
              </w:rPr>
              <w:t>TsC03F1</w:t>
            </w:r>
          </w:p>
          <w:p w14:paraId="19D223B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B1CC9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1901DEC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CB19D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AACF0E" w14:textId="77777777" w:rsidR="00206ACB" w:rsidRDefault="00206ACB">
            <w:pPr>
              <w:spacing w:line="276" w:lineRule="auto"/>
              <w:jc w:val="right"/>
              <w:rPr>
                <w:lang w:val="en-US"/>
              </w:rPr>
            </w:pPr>
            <w:r>
              <w:rPr>
                <w:lang w:val="en-US"/>
              </w:rPr>
              <w:t>0,78</w:t>
            </w:r>
          </w:p>
        </w:tc>
      </w:tr>
      <w:tr w:rsidR="00206ACB" w14:paraId="7422DB9C" w14:textId="77777777" w:rsidTr="00206ACB">
        <w:tc>
          <w:tcPr>
            <w:tcW w:w="699" w:type="dxa"/>
            <w:tcBorders>
              <w:top w:val="nil"/>
              <w:left w:val="single" w:sz="2" w:space="0" w:color="000000"/>
              <w:bottom w:val="single" w:sz="2" w:space="0" w:color="000000"/>
              <w:right w:val="nil"/>
            </w:tcBorders>
          </w:tcPr>
          <w:p w14:paraId="64E758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496444"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C9844D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895D88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A08684"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245536C5" w14:textId="77777777" w:rsidR="00206ACB" w:rsidRDefault="00206ACB">
            <w:pPr>
              <w:spacing w:line="276" w:lineRule="auto"/>
              <w:rPr>
                <w:sz w:val="18"/>
                <w:szCs w:val="18"/>
                <w:lang w:val="en-US"/>
              </w:rPr>
            </w:pPr>
          </w:p>
        </w:tc>
      </w:tr>
      <w:tr w:rsidR="00206ACB" w14:paraId="06D60F1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4FEAC7" w14:textId="77777777" w:rsidR="00206ACB" w:rsidRDefault="00206ACB">
            <w:pPr>
              <w:spacing w:line="276" w:lineRule="auto"/>
              <w:jc w:val="center"/>
              <w:rPr>
                <w:sz w:val="22"/>
                <w:szCs w:val="22"/>
                <w:lang w:val="en-US"/>
              </w:rPr>
            </w:pPr>
            <w:r>
              <w:rPr>
                <w:lang w:val="en-US"/>
              </w:rPr>
              <w:t xml:space="preserve"> </w:t>
            </w:r>
            <w:r>
              <w:rPr>
                <w:sz w:val="22"/>
                <w:szCs w:val="22"/>
                <w:lang w:val="en-US"/>
              </w:rPr>
              <w:t>396</w:t>
            </w:r>
          </w:p>
        </w:tc>
        <w:tc>
          <w:tcPr>
            <w:tcW w:w="1537" w:type="dxa"/>
            <w:tcBorders>
              <w:top w:val="single" w:sz="2" w:space="0" w:color="000000"/>
              <w:left w:val="single" w:sz="2" w:space="0" w:color="000000"/>
              <w:bottom w:val="single" w:sz="2" w:space="0" w:color="000000"/>
              <w:right w:val="nil"/>
            </w:tcBorders>
            <w:vAlign w:val="center"/>
          </w:tcPr>
          <w:p w14:paraId="2CEEBEEB" w14:textId="77777777" w:rsidR="00206ACB" w:rsidRDefault="00206ACB">
            <w:pPr>
              <w:spacing w:line="276" w:lineRule="auto"/>
              <w:jc w:val="center"/>
              <w:rPr>
                <w:sz w:val="22"/>
                <w:szCs w:val="22"/>
                <w:lang w:val="en-US"/>
              </w:rPr>
            </w:pPr>
            <w:r>
              <w:rPr>
                <w:sz w:val="22"/>
                <w:szCs w:val="22"/>
                <w:lang w:val="en-US"/>
              </w:rPr>
              <w:t>TsI51A1</w:t>
            </w:r>
          </w:p>
          <w:p w14:paraId="5E1F032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C7E6F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1DF3C99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C88E9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6B84E5" w14:textId="77777777" w:rsidR="00206ACB" w:rsidRDefault="00206ACB">
            <w:pPr>
              <w:spacing w:line="276" w:lineRule="auto"/>
              <w:jc w:val="right"/>
              <w:rPr>
                <w:lang w:val="en-US"/>
              </w:rPr>
            </w:pPr>
            <w:r>
              <w:rPr>
                <w:lang w:val="en-US"/>
              </w:rPr>
              <w:t>129,50</w:t>
            </w:r>
          </w:p>
        </w:tc>
      </w:tr>
      <w:tr w:rsidR="00206ACB" w14:paraId="31990418" w14:textId="77777777" w:rsidTr="00206ACB">
        <w:tc>
          <w:tcPr>
            <w:tcW w:w="699" w:type="dxa"/>
            <w:tcBorders>
              <w:top w:val="nil"/>
              <w:left w:val="single" w:sz="2" w:space="0" w:color="000000"/>
              <w:bottom w:val="single" w:sz="2" w:space="0" w:color="000000"/>
              <w:right w:val="nil"/>
            </w:tcBorders>
          </w:tcPr>
          <w:p w14:paraId="5D0D03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3DB771"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5B35B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CCCAA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BAE47D"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66DC6EF1" w14:textId="77777777" w:rsidR="00206ACB" w:rsidRDefault="00206ACB">
            <w:pPr>
              <w:spacing w:line="276" w:lineRule="auto"/>
              <w:rPr>
                <w:sz w:val="18"/>
                <w:szCs w:val="18"/>
                <w:lang w:val="en-US"/>
              </w:rPr>
            </w:pPr>
          </w:p>
        </w:tc>
      </w:tr>
      <w:tr w:rsidR="00206ACB" w14:paraId="213C6D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3EDFD0" w14:textId="77777777" w:rsidR="00206ACB" w:rsidRDefault="00206ACB">
            <w:pPr>
              <w:spacing w:line="276" w:lineRule="auto"/>
              <w:jc w:val="center"/>
              <w:rPr>
                <w:sz w:val="22"/>
                <w:szCs w:val="22"/>
                <w:lang w:val="en-US"/>
              </w:rPr>
            </w:pPr>
            <w:r>
              <w:rPr>
                <w:lang w:val="en-US"/>
              </w:rPr>
              <w:t xml:space="preserve"> </w:t>
            </w:r>
            <w:r>
              <w:rPr>
                <w:sz w:val="22"/>
                <w:szCs w:val="22"/>
                <w:lang w:val="en-US"/>
              </w:rPr>
              <w:t>397</w:t>
            </w:r>
          </w:p>
        </w:tc>
        <w:tc>
          <w:tcPr>
            <w:tcW w:w="1537" w:type="dxa"/>
            <w:tcBorders>
              <w:top w:val="single" w:sz="2" w:space="0" w:color="000000"/>
              <w:left w:val="single" w:sz="2" w:space="0" w:color="000000"/>
              <w:bottom w:val="single" w:sz="2" w:space="0" w:color="000000"/>
              <w:right w:val="nil"/>
            </w:tcBorders>
            <w:vAlign w:val="center"/>
          </w:tcPr>
          <w:p w14:paraId="451D1943" w14:textId="77777777" w:rsidR="00206ACB" w:rsidRDefault="00206ACB">
            <w:pPr>
              <w:spacing w:line="276" w:lineRule="auto"/>
              <w:jc w:val="center"/>
              <w:rPr>
                <w:sz w:val="22"/>
                <w:szCs w:val="22"/>
                <w:lang w:val="en-US"/>
              </w:rPr>
            </w:pPr>
            <w:r>
              <w:rPr>
                <w:sz w:val="22"/>
                <w:szCs w:val="22"/>
                <w:lang w:val="en-US"/>
              </w:rPr>
              <w:t>TsC51B</w:t>
            </w:r>
          </w:p>
          <w:p w14:paraId="085EEBF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90422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lastRenderedPageBreak/>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05465B3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26E5C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4B2E50" w14:textId="77777777" w:rsidR="00206ACB" w:rsidRDefault="00206ACB">
            <w:pPr>
              <w:spacing w:line="276" w:lineRule="auto"/>
              <w:jc w:val="right"/>
              <w:rPr>
                <w:lang w:val="en-US"/>
              </w:rPr>
            </w:pPr>
            <w:r>
              <w:rPr>
                <w:lang w:val="en-US"/>
              </w:rPr>
              <w:t>0,78</w:t>
            </w:r>
          </w:p>
        </w:tc>
      </w:tr>
      <w:tr w:rsidR="00206ACB" w14:paraId="63EC9DF5" w14:textId="77777777" w:rsidTr="00206ACB">
        <w:tc>
          <w:tcPr>
            <w:tcW w:w="699" w:type="dxa"/>
            <w:tcBorders>
              <w:top w:val="nil"/>
              <w:left w:val="single" w:sz="2" w:space="0" w:color="000000"/>
              <w:bottom w:val="single" w:sz="2" w:space="0" w:color="000000"/>
              <w:right w:val="nil"/>
            </w:tcBorders>
          </w:tcPr>
          <w:p w14:paraId="263382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1F579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A709E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D6F93D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873A88"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0ADD3951" w14:textId="77777777" w:rsidR="00206ACB" w:rsidRDefault="00206ACB">
            <w:pPr>
              <w:spacing w:line="276" w:lineRule="auto"/>
              <w:rPr>
                <w:sz w:val="18"/>
                <w:szCs w:val="18"/>
                <w:lang w:val="en-US"/>
              </w:rPr>
            </w:pPr>
          </w:p>
        </w:tc>
      </w:tr>
      <w:tr w:rsidR="00206ACB" w14:paraId="27C5BAFA" w14:textId="77777777" w:rsidTr="00206ACB">
        <w:tc>
          <w:tcPr>
            <w:tcW w:w="699" w:type="dxa"/>
            <w:tcBorders>
              <w:top w:val="nil"/>
              <w:left w:val="single" w:sz="2" w:space="0" w:color="000000"/>
              <w:bottom w:val="single" w:sz="2" w:space="0" w:color="000000"/>
              <w:right w:val="nil"/>
            </w:tcBorders>
          </w:tcPr>
          <w:p w14:paraId="0774AF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7A9FE6"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5554EF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3687373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C5E1A4F"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41244707" w14:textId="77777777" w:rsidR="00206ACB" w:rsidRDefault="00206ACB">
            <w:pPr>
              <w:spacing w:line="276" w:lineRule="auto"/>
              <w:rPr>
                <w:sz w:val="18"/>
                <w:szCs w:val="18"/>
                <w:lang w:val="en-US"/>
              </w:rPr>
            </w:pPr>
          </w:p>
        </w:tc>
      </w:tr>
      <w:tr w:rsidR="00206ACB" w14:paraId="0B7493C3" w14:textId="77777777" w:rsidTr="00206ACB">
        <w:tc>
          <w:tcPr>
            <w:tcW w:w="699" w:type="dxa"/>
            <w:tcBorders>
              <w:top w:val="nil"/>
              <w:left w:val="single" w:sz="2" w:space="0" w:color="000000"/>
              <w:bottom w:val="single" w:sz="2" w:space="0" w:color="000000"/>
              <w:right w:val="nil"/>
            </w:tcBorders>
          </w:tcPr>
          <w:p w14:paraId="67A2BD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551ED2"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18C5C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0C43C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6298C3"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788B1A15" w14:textId="77777777" w:rsidR="00206ACB" w:rsidRDefault="00206ACB">
            <w:pPr>
              <w:spacing w:line="276" w:lineRule="auto"/>
              <w:rPr>
                <w:sz w:val="18"/>
                <w:szCs w:val="18"/>
                <w:lang w:val="en-US"/>
              </w:rPr>
            </w:pPr>
          </w:p>
        </w:tc>
      </w:tr>
      <w:tr w:rsidR="00206ACB" w14:paraId="1EBC9FD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554B3A" w14:textId="77777777" w:rsidR="00206ACB" w:rsidRDefault="00206ACB">
            <w:pPr>
              <w:spacing w:line="276" w:lineRule="auto"/>
              <w:jc w:val="center"/>
              <w:rPr>
                <w:sz w:val="22"/>
                <w:szCs w:val="22"/>
                <w:lang w:val="en-US"/>
              </w:rPr>
            </w:pPr>
            <w:r>
              <w:rPr>
                <w:lang w:val="en-US"/>
              </w:rPr>
              <w:t xml:space="preserve"> </w:t>
            </w:r>
            <w:r>
              <w:rPr>
                <w:sz w:val="22"/>
                <w:szCs w:val="22"/>
                <w:lang w:val="en-US"/>
              </w:rPr>
              <w:t>398</w:t>
            </w:r>
          </w:p>
        </w:tc>
        <w:tc>
          <w:tcPr>
            <w:tcW w:w="1537" w:type="dxa"/>
            <w:tcBorders>
              <w:top w:val="single" w:sz="2" w:space="0" w:color="000000"/>
              <w:left w:val="single" w:sz="2" w:space="0" w:color="000000"/>
              <w:bottom w:val="single" w:sz="2" w:space="0" w:color="000000"/>
              <w:right w:val="nil"/>
            </w:tcBorders>
            <w:vAlign w:val="center"/>
          </w:tcPr>
          <w:p w14:paraId="6D33AA10" w14:textId="77777777" w:rsidR="00206ACB" w:rsidRDefault="00206ACB">
            <w:pPr>
              <w:spacing w:line="276" w:lineRule="auto"/>
              <w:jc w:val="center"/>
              <w:rPr>
                <w:sz w:val="22"/>
                <w:szCs w:val="22"/>
                <w:lang w:val="en-US"/>
              </w:rPr>
            </w:pPr>
            <w:r>
              <w:rPr>
                <w:sz w:val="22"/>
                <w:szCs w:val="22"/>
                <w:lang w:val="en-US"/>
              </w:rPr>
              <w:t>TsC03F1</w:t>
            </w:r>
          </w:p>
          <w:p w14:paraId="7210184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804E5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4B4AEEE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BCA2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C38471" w14:textId="77777777" w:rsidR="00206ACB" w:rsidRDefault="00206ACB">
            <w:pPr>
              <w:spacing w:line="276" w:lineRule="auto"/>
              <w:jc w:val="right"/>
              <w:rPr>
                <w:lang w:val="en-US"/>
              </w:rPr>
            </w:pPr>
            <w:r>
              <w:rPr>
                <w:lang w:val="en-US"/>
              </w:rPr>
              <w:t>7,85</w:t>
            </w:r>
          </w:p>
        </w:tc>
      </w:tr>
      <w:tr w:rsidR="00206ACB" w14:paraId="4FF3F205" w14:textId="77777777" w:rsidTr="00206ACB">
        <w:tc>
          <w:tcPr>
            <w:tcW w:w="699" w:type="dxa"/>
            <w:tcBorders>
              <w:top w:val="nil"/>
              <w:left w:val="single" w:sz="2" w:space="0" w:color="000000"/>
              <w:bottom w:val="single" w:sz="2" w:space="0" w:color="000000"/>
              <w:right w:val="nil"/>
            </w:tcBorders>
          </w:tcPr>
          <w:p w14:paraId="454BFA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DCB25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3B17D6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B23D5A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C8DC61"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4CBB7E95" w14:textId="77777777" w:rsidR="00206ACB" w:rsidRDefault="00206ACB">
            <w:pPr>
              <w:spacing w:line="276" w:lineRule="auto"/>
              <w:rPr>
                <w:sz w:val="18"/>
                <w:szCs w:val="18"/>
                <w:lang w:val="en-US"/>
              </w:rPr>
            </w:pPr>
          </w:p>
        </w:tc>
      </w:tr>
      <w:tr w:rsidR="00206ACB" w14:paraId="6C1BFC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988620" w14:textId="77777777" w:rsidR="00206ACB" w:rsidRDefault="00206ACB">
            <w:pPr>
              <w:spacing w:line="276" w:lineRule="auto"/>
              <w:jc w:val="center"/>
              <w:rPr>
                <w:sz w:val="22"/>
                <w:szCs w:val="22"/>
                <w:lang w:val="en-US"/>
              </w:rPr>
            </w:pPr>
            <w:r>
              <w:rPr>
                <w:lang w:val="en-US"/>
              </w:rPr>
              <w:t xml:space="preserve"> </w:t>
            </w:r>
            <w:r>
              <w:rPr>
                <w:sz w:val="22"/>
                <w:szCs w:val="22"/>
                <w:lang w:val="en-US"/>
              </w:rPr>
              <w:t>399</w:t>
            </w:r>
          </w:p>
        </w:tc>
        <w:tc>
          <w:tcPr>
            <w:tcW w:w="1537" w:type="dxa"/>
            <w:tcBorders>
              <w:top w:val="single" w:sz="2" w:space="0" w:color="000000"/>
              <w:left w:val="single" w:sz="2" w:space="0" w:color="000000"/>
              <w:bottom w:val="single" w:sz="2" w:space="0" w:color="000000"/>
              <w:right w:val="nil"/>
            </w:tcBorders>
            <w:vAlign w:val="center"/>
          </w:tcPr>
          <w:p w14:paraId="625E716F" w14:textId="77777777" w:rsidR="00206ACB" w:rsidRDefault="00206ACB">
            <w:pPr>
              <w:spacing w:line="276" w:lineRule="auto"/>
              <w:jc w:val="center"/>
              <w:rPr>
                <w:sz w:val="22"/>
                <w:szCs w:val="22"/>
                <w:lang w:val="en-US"/>
              </w:rPr>
            </w:pPr>
            <w:r>
              <w:rPr>
                <w:sz w:val="22"/>
                <w:szCs w:val="22"/>
                <w:lang w:val="en-US"/>
              </w:rPr>
              <w:t>TsI51C5</w:t>
            </w:r>
          </w:p>
          <w:p w14:paraId="5C329A2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51649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798C2607"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09BD7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A528D3" w14:textId="77777777" w:rsidR="00206ACB" w:rsidRDefault="00206ACB">
            <w:pPr>
              <w:spacing w:line="276" w:lineRule="auto"/>
              <w:jc w:val="right"/>
              <w:rPr>
                <w:lang w:val="en-US"/>
              </w:rPr>
            </w:pPr>
            <w:r>
              <w:rPr>
                <w:lang w:val="en-US"/>
              </w:rPr>
              <w:t>1 468,79</w:t>
            </w:r>
          </w:p>
        </w:tc>
      </w:tr>
      <w:tr w:rsidR="00206ACB" w14:paraId="75D0F99D" w14:textId="77777777" w:rsidTr="00206ACB">
        <w:tc>
          <w:tcPr>
            <w:tcW w:w="699" w:type="dxa"/>
            <w:tcBorders>
              <w:top w:val="nil"/>
              <w:left w:val="single" w:sz="2" w:space="0" w:color="000000"/>
              <w:bottom w:val="single" w:sz="2" w:space="0" w:color="000000"/>
              <w:right w:val="nil"/>
            </w:tcBorders>
          </w:tcPr>
          <w:p w14:paraId="08B35A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9C09AC"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42BF3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51D3AE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6967E3"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2FC3639B" w14:textId="77777777" w:rsidR="00206ACB" w:rsidRDefault="00206ACB">
            <w:pPr>
              <w:spacing w:line="276" w:lineRule="auto"/>
              <w:rPr>
                <w:sz w:val="18"/>
                <w:szCs w:val="18"/>
                <w:lang w:val="en-US"/>
              </w:rPr>
            </w:pPr>
          </w:p>
        </w:tc>
      </w:tr>
      <w:tr w:rsidR="00206ACB" w14:paraId="6C40C4C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04E0BD" w14:textId="77777777" w:rsidR="00206ACB" w:rsidRDefault="00206ACB">
            <w:pPr>
              <w:spacing w:line="276" w:lineRule="auto"/>
              <w:jc w:val="center"/>
              <w:rPr>
                <w:sz w:val="22"/>
                <w:szCs w:val="22"/>
                <w:lang w:val="en-US"/>
              </w:rPr>
            </w:pPr>
            <w:r>
              <w:rPr>
                <w:lang w:val="en-US"/>
              </w:rPr>
              <w:t xml:space="preserve"> </w:t>
            </w:r>
            <w:r>
              <w:rPr>
                <w:sz w:val="22"/>
                <w:szCs w:val="22"/>
                <w:lang w:val="en-US"/>
              </w:rPr>
              <w:t>400</w:t>
            </w:r>
          </w:p>
        </w:tc>
        <w:tc>
          <w:tcPr>
            <w:tcW w:w="1537" w:type="dxa"/>
            <w:tcBorders>
              <w:top w:val="single" w:sz="2" w:space="0" w:color="000000"/>
              <w:left w:val="single" w:sz="2" w:space="0" w:color="000000"/>
              <w:bottom w:val="single" w:sz="2" w:space="0" w:color="000000"/>
              <w:right w:val="nil"/>
            </w:tcBorders>
            <w:vAlign w:val="center"/>
          </w:tcPr>
          <w:p w14:paraId="6F2E914B" w14:textId="77777777" w:rsidR="00206ACB" w:rsidRDefault="00206ACB">
            <w:pPr>
              <w:spacing w:line="276" w:lineRule="auto"/>
              <w:jc w:val="center"/>
              <w:rPr>
                <w:sz w:val="22"/>
                <w:szCs w:val="22"/>
                <w:lang w:val="en-US"/>
              </w:rPr>
            </w:pPr>
            <w:r>
              <w:rPr>
                <w:sz w:val="22"/>
                <w:szCs w:val="22"/>
                <w:lang w:val="en-US"/>
              </w:rPr>
              <w:t>TsC50B</w:t>
            </w:r>
          </w:p>
          <w:p w14:paraId="6888D3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38B65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10 km, teren categoria II (k=20)</w:t>
            </w:r>
          </w:p>
        </w:tc>
        <w:tc>
          <w:tcPr>
            <w:tcW w:w="978" w:type="dxa"/>
            <w:tcBorders>
              <w:top w:val="single" w:sz="2" w:space="0" w:color="000000"/>
              <w:left w:val="single" w:sz="2" w:space="0" w:color="000000"/>
              <w:bottom w:val="single" w:sz="2" w:space="0" w:color="000000"/>
              <w:right w:val="nil"/>
            </w:tcBorders>
            <w:vAlign w:val="center"/>
            <w:hideMark/>
          </w:tcPr>
          <w:p w14:paraId="6EB750D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9A514E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1FE92A" w14:textId="77777777" w:rsidR="00206ACB" w:rsidRDefault="00206ACB">
            <w:pPr>
              <w:spacing w:line="276" w:lineRule="auto"/>
              <w:jc w:val="right"/>
              <w:rPr>
                <w:lang w:val="en-US"/>
              </w:rPr>
            </w:pPr>
            <w:r>
              <w:rPr>
                <w:lang w:val="en-US"/>
              </w:rPr>
              <w:t>7,85</w:t>
            </w:r>
          </w:p>
        </w:tc>
      </w:tr>
      <w:tr w:rsidR="00206ACB" w14:paraId="3E2BC5D3" w14:textId="77777777" w:rsidTr="00206ACB">
        <w:tc>
          <w:tcPr>
            <w:tcW w:w="699" w:type="dxa"/>
            <w:tcBorders>
              <w:top w:val="nil"/>
              <w:left w:val="single" w:sz="2" w:space="0" w:color="000000"/>
              <w:bottom w:val="single" w:sz="2" w:space="0" w:color="000000"/>
              <w:right w:val="nil"/>
            </w:tcBorders>
          </w:tcPr>
          <w:p w14:paraId="0BC9DB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075157"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65C857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51D40AC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EAF2BFE"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3137A117" w14:textId="77777777" w:rsidR="00206ACB" w:rsidRDefault="00206ACB">
            <w:pPr>
              <w:spacing w:line="276" w:lineRule="auto"/>
              <w:rPr>
                <w:sz w:val="18"/>
                <w:szCs w:val="18"/>
                <w:lang w:val="en-US"/>
              </w:rPr>
            </w:pPr>
          </w:p>
        </w:tc>
      </w:tr>
      <w:tr w:rsidR="00206ACB" w14:paraId="5FDCB6F7" w14:textId="77777777" w:rsidTr="00206ACB">
        <w:tc>
          <w:tcPr>
            <w:tcW w:w="699" w:type="dxa"/>
            <w:tcBorders>
              <w:top w:val="nil"/>
              <w:left w:val="single" w:sz="2" w:space="0" w:color="000000"/>
              <w:bottom w:val="single" w:sz="2" w:space="0" w:color="000000"/>
              <w:right w:val="nil"/>
            </w:tcBorders>
          </w:tcPr>
          <w:p w14:paraId="3050FA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ACD20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A0320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500D2E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BA82D81"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0DE6872E" w14:textId="77777777" w:rsidR="00206ACB" w:rsidRDefault="00206ACB">
            <w:pPr>
              <w:spacing w:line="276" w:lineRule="auto"/>
              <w:rPr>
                <w:sz w:val="18"/>
                <w:szCs w:val="18"/>
                <w:lang w:val="en-US"/>
              </w:rPr>
            </w:pPr>
          </w:p>
        </w:tc>
      </w:tr>
      <w:tr w:rsidR="00206ACB" w14:paraId="6987B4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6417F8" w14:textId="77777777" w:rsidR="00206ACB" w:rsidRDefault="00206ACB">
            <w:pPr>
              <w:spacing w:line="276" w:lineRule="auto"/>
              <w:jc w:val="center"/>
              <w:rPr>
                <w:sz w:val="22"/>
                <w:szCs w:val="22"/>
                <w:lang w:val="en-US"/>
              </w:rPr>
            </w:pPr>
            <w:r>
              <w:rPr>
                <w:lang w:val="en-US"/>
              </w:rPr>
              <w:t xml:space="preserve"> </w:t>
            </w:r>
            <w:r>
              <w:rPr>
                <w:sz w:val="22"/>
                <w:szCs w:val="22"/>
                <w:lang w:val="en-US"/>
              </w:rPr>
              <w:t>401</w:t>
            </w:r>
          </w:p>
        </w:tc>
        <w:tc>
          <w:tcPr>
            <w:tcW w:w="1537" w:type="dxa"/>
            <w:tcBorders>
              <w:top w:val="single" w:sz="2" w:space="0" w:color="000000"/>
              <w:left w:val="single" w:sz="2" w:space="0" w:color="000000"/>
              <w:bottom w:val="single" w:sz="2" w:space="0" w:color="000000"/>
              <w:right w:val="nil"/>
            </w:tcBorders>
            <w:vAlign w:val="center"/>
          </w:tcPr>
          <w:p w14:paraId="67F850B2" w14:textId="77777777" w:rsidR="00206ACB" w:rsidRDefault="00206ACB">
            <w:pPr>
              <w:spacing w:line="276" w:lineRule="auto"/>
              <w:jc w:val="center"/>
              <w:rPr>
                <w:sz w:val="22"/>
                <w:szCs w:val="22"/>
                <w:lang w:val="en-US"/>
              </w:rPr>
            </w:pPr>
            <w:r>
              <w:rPr>
                <w:sz w:val="22"/>
                <w:szCs w:val="22"/>
                <w:lang w:val="en-US"/>
              </w:rPr>
              <w:t>DI96</w:t>
            </w:r>
          </w:p>
          <w:p w14:paraId="3C3CA11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FBF24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688B47B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24C20D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9573C8" w14:textId="77777777" w:rsidR="00206ACB" w:rsidRDefault="00206ACB">
            <w:pPr>
              <w:spacing w:line="276" w:lineRule="auto"/>
              <w:jc w:val="right"/>
              <w:rPr>
                <w:lang w:val="en-US"/>
              </w:rPr>
            </w:pPr>
            <w:r>
              <w:rPr>
                <w:lang w:val="en-US"/>
              </w:rPr>
              <w:t>7,17</w:t>
            </w:r>
          </w:p>
        </w:tc>
      </w:tr>
      <w:tr w:rsidR="00206ACB" w14:paraId="37AFD4C2" w14:textId="77777777" w:rsidTr="00206ACB">
        <w:tc>
          <w:tcPr>
            <w:tcW w:w="699" w:type="dxa"/>
            <w:tcBorders>
              <w:top w:val="nil"/>
              <w:left w:val="single" w:sz="2" w:space="0" w:color="000000"/>
              <w:bottom w:val="single" w:sz="2" w:space="0" w:color="000000"/>
              <w:right w:val="nil"/>
            </w:tcBorders>
          </w:tcPr>
          <w:p w14:paraId="161201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C121C1"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4B38C4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5BE0D9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F9AFD4"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14DB2F3C" w14:textId="77777777" w:rsidR="00206ACB" w:rsidRDefault="00206ACB">
            <w:pPr>
              <w:spacing w:line="276" w:lineRule="auto"/>
              <w:rPr>
                <w:sz w:val="18"/>
                <w:szCs w:val="18"/>
                <w:lang w:val="en-US"/>
              </w:rPr>
            </w:pPr>
          </w:p>
        </w:tc>
      </w:tr>
      <w:tr w:rsidR="00206ACB" w14:paraId="0A06539A" w14:textId="77777777" w:rsidTr="00206ACB">
        <w:tc>
          <w:tcPr>
            <w:tcW w:w="699" w:type="dxa"/>
            <w:tcBorders>
              <w:top w:val="nil"/>
              <w:left w:val="single" w:sz="2" w:space="0" w:color="000000"/>
              <w:bottom w:val="single" w:sz="2" w:space="0" w:color="000000"/>
              <w:right w:val="nil"/>
            </w:tcBorders>
          </w:tcPr>
          <w:p w14:paraId="6F81E6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7A55C7"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139AD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CC7AAE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F3FB1E"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74F58543" w14:textId="77777777" w:rsidR="00206ACB" w:rsidRDefault="00206ACB">
            <w:pPr>
              <w:spacing w:line="276" w:lineRule="auto"/>
              <w:rPr>
                <w:sz w:val="18"/>
                <w:szCs w:val="18"/>
                <w:lang w:val="en-US"/>
              </w:rPr>
            </w:pPr>
          </w:p>
        </w:tc>
      </w:tr>
      <w:tr w:rsidR="00206ACB" w14:paraId="7633254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C202F4" w14:textId="77777777" w:rsidR="00206ACB" w:rsidRDefault="00206ACB">
            <w:pPr>
              <w:spacing w:line="276" w:lineRule="auto"/>
              <w:jc w:val="center"/>
              <w:rPr>
                <w:sz w:val="22"/>
                <w:szCs w:val="22"/>
                <w:lang w:val="en-US"/>
              </w:rPr>
            </w:pPr>
            <w:r>
              <w:rPr>
                <w:lang w:val="en-US"/>
              </w:rPr>
              <w:t xml:space="preserve"> </w:t>
            </w:r>
            <w:r>
              <w:rPr>
                <w:sz w:val="22"/>
                <w:szCs w:val="22"/>
                <w:lang w:val="en-US"/>
              </w:rPr>
              <w:t>402</w:t>
            </w:r>
          </w:p>
        </w:tc>
        <w:tc>
          <w:tcPr>
            <w:tcW w:w="1537" w:type="dxa"/>
            <w:tcBorders>
              <w:top w:val="single" w:sz="2" w:space="0" w:color="000000"/>
              <w:left w:val="single" w:sz="2" w:space="0" w:color="000000"/>
              <w:bottom w:val="single" w:sz="2" w:space="0" w:color="000000"/>
              <w:right w:val="nil"/>
            </w:tcBorders>
            <w:vAlign w:val="center"/>
          </w:tcPr>
          <w:p w14:paraId="40F81379" w14:textId="77777777" w:rsidR="00206ACB" w:rsidRDefault="00206ACB">
            <w:pPr>
              <w:spacing w:line="276" w:lineRule="auto"/>
              <w:jc w:val="center"/>
              <w:rPr>
                <w:sz w:val="22"/>
                <w:szCs w:val="22"/>
                <w:lang w:val="en-US"/>
              </w:rPr>
            </w:pPr>
            <w:r>
              <w:rPr>
                <w:sz w:val="22"/>
                <w:szCs w:val="22"/>
                <w:lang w:val="en-US"/>
              </w:rPr>
              <w:t>TsD14A01</w:t>
            </w:r>
          </w:p>
          <w:p w14:paraId="080FD1B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ED1B4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603BEBF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D89B5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CCBB1E" w14:textId="77777777" w:rsidR="00206ACB" w:rsidRDefault="00206ACB">
            <w:pPr>
              <w:spacing w:line="276" w:lineRule="auto"/>
              <w:jc w:val="right"/>
              <w:rPr>
                <w:lang w:val="en-US"/>
              </w:rPr>
            </w:pPr>
            <w:r>
              <w:rPr>
                <w:lang w:val="en-US"/>
              </w:rPr>
              <w:t>39,00</w:t>
            </w:r>
          </w:p>
        </w:tc>
      </w:tr>
      <w:tr w:rsidR="00206ACB" w14:paraId="336A3019" w14:textId="77777777" w:rsidTr="00206ACB">
        <w:tc>
          <w:tcPr>
            <w:tcW w:w="699" w:type="dxa"/>
            <w:tcBorders>
              <w:top w:val="nil"/>
              <w:left w:val="single" w:sz="2" w:space="0" w:color="000000"/>
              <w:bottom w:val="single" w:sz="2" w:space="0" w:color="000000"/>
              <w:right w:val="nil"/>
            </w:tcBorders>
          </w:tcPr>
          <w:p w14:paraId="2329AA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8B23B7"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4E5ECC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3B8C10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D2926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6480164" w14:textId="77777777" w:rsidR="00206ACB" w:rsidRDefault="00206ACB">
            <w:pPr>
              <w:spacing w:line="276" w:lineRule="auto"/>
              <w:rPr>
                <w:sz w:val="18"/>
                <w:szCs w:val="18"/>
                <w:lang w:val="en-US"/>
              </w:rPr>
            </w:pPr>
          </w:p>
        </w:tc>
      </w:tr>
      <w:tr w:rsidR="00206ACB" w14:paraId="3C00AD2E" w14:textId="77777777" w:rsidTr="00206ACB">
        <w:tc>
          <w:tcPr>
            <w:tcW w:w="699" w:type="dxa"/>
            <w:tcBorders>
              <w:top w:val="nil"/>
              <w:left w:val="single" w:sz="2" w:space="0" w:color="000000"/>
              <w:bottom w:val="single" w:sz="2" w:space="0" w:color="000000"/>
              <w:right w:val="nil"/>
            </w:tcBorders>
          </w:tcPr>
          <w:p w14:paraId="0BC3EF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CB831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871FB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7BBE3C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1D1099"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0C127AE0" w14:textId="77777777" w:rsidR="00206ACB" w:rsidRDefault="00206ACB">
            <w:pPr>
              <w:spacing w:line="276" w:lineRule="auto"/>
              <w:rPr>
                <w:sz w:val="18"/>
                <w:szCs w:val="18"/>
                <w:lang w:val="en-US"/>
              </w:rPr>
            </w:pPr>
          </w:p>
        </w:tc>
      </w:tr>
      <w:tr w:rsidR="00206ACB" w14:paraId="18B65E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009455" w14:textId="77777777" w:rsidR="00206ACB" w:rsidRDefault="00206ACB">
            <w:pPr>
              <w:spacing w:line="276" w:lineRule="auto"/>
              <w:jc w:val="center"/>
              <w:rPr>
                <w:sz w:val="22"/>
                <w:szCs w:val="22"/>
                <w:lang w:val="en-US"/>
              </w:rPr>
            </w:pPr>
            <w:r>
              <w:rPr>
                <w:lang w:val="en-US"/>
              </w:rPr>
              <w:t xml:space="preserve"> </w:t>
            </w:r>
            <w:r>
              <w:rPr>
                <w:sz w:val="22"/>
                <w:szCs w:val="22"/>
                <w:lang w:val="en-US"/>
              </w:rPr>
              <w:t>403</w:t>
            </w:r>
          </w:p>
        </w:tc>
        <w:tc>
          <w:tcPr>
            <w:tcW w:w="1537" w:type="dxa"/>
            <w:tcBorders>
              <w:top w:val="single" w:sz="2" w:space="0" w:color="000000"/>
              <w:left w:val="single" w:sz="2" w:space="0" w:color="000000"/>
              <w:bottom w:val="single" w:sz="2" w:space="0" w:color="000000"/>
              <w:right w:val="nil"/>
            </w:tcBorders>
            <w:vAlign w:val="center"/>
          </w:tcPr>
          <w:p w14:paraId="0E473375" w14:textId="77777777" w:rsidR="00206ACB" w:rsidRDefault="00206ACB">
            <w:pPr>
              <w:spacing w:line="276" w:lineRule="auto"/>
              <w:jc w:val="center"/>
              <w:rPr>
                <w:sz w:val="22"/>
                <w:szCs w:val="22"/>
                <w:lang w:val="en-US"/>
              </w:rPr>
            </w:pPr>
            <w:r>
              <w:rPr>
                <w:sz w:val="22"/>
                <w:szCs w:val="22"/>
                <w:lang w:val="en-US"/>
              </w:rPr>
              <w:t>TsE05C</w:t>
            </w:r>
          </w:p>
          <w:p w14:paraId="5C8DDA4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FBEC2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039ED32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F167FB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2E6A72" w14:textId="77777777" w:rsidR="00206ACB" w:rsidRDefault="00206ACB">
            <w:pPr>
              <w:spacing w:line="276" w:lineRule="auto"/>
              <w:jc w:val="right"/>
              <w:rPr>
                <w:lang w:val="en-US"/>
              </w:rPr>
            </w:pPr>
            <w:r>
              <w:rPr>
                <w:lang w:val="en-US"/>
              </w:rPr>
              <w:t>6,15</w:t>
            </w:r>
          </w:p>
        </w:tc>
      </w:tr>
      <w:tr w:rsidR="00206ACB" w14:paraId="002B01D0" w14:textId="77777777" w:rsidTr="00206ACB">
        <w:tc>
          <w:tcPr>
            <w:tcW w:w="699" w:type="dxa"/>
            <w:tcBorders>
              <w:top w:val="nil"/>
              <w:left w:val="single" w:sz="2" w:space="0" w:color="000000"/>
              <w:bottom w:val="single" w:sz="2" w:space="0" w:color="000000"/>
              <w:right w:val="nil"/>
            </w:tcBorders>
          </w:tcPr>
          <w:p w14:paraId="275ABC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F8E10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CDD87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9A7484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8BB963"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3853C14A" w14:textId="77777777" w:rsidR="00206ACB" w:rsidRDefault="00206ACB">
            <w:pPr>
              <w:spacing w:line="276" w:lineRule="auto"/>
              <w:rPr>
                <w:sz w:val="18"/>
                <w:szCs w:val="18"/>
                <w:lang w:val="en-US"/>
              </w:rPr>
            </w:pPr>
          </w:p>
        </w:tc>
      </w:tr>
      <w:tr w:rsidR="00206ACB" w14:paraId="2D706C9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F13872" w14:textId="77777777" w:rsidR="00206ACB" w:rsidRDefault="00206ACB">
            <w:pPr>
              <w:spacing w:line="276" w:lineRule="auto"/>
              <w:jc w:val="center"/>
              <w:rPr>
                <w:sz w:val="22"/>
                <w:szCs w:val="22"/>
                <w:lang w:val="en-US"/>
              </w:rPr>
            </w:pPr>
            <w:r>
              <w:rPr>
                <w:lang w:val="en-US"/>
              </w:rPr>
              <w:t xml:space="preserve"> </w:t>
            </w:r>
            <w:r>
              <w:rPr>
                <w:sz w:val="22"/>
                <w:szCs w:val="22"/>
                <w:lang w:val="en-US"/>
              </w:rPr>
              <w:t>404</w:t>
            </w:r>
          </w:p>
        </w:tc>
        <w:tc>
          <w:tcPr>
            <w:tcW w:w="1537" w:type="dxa"/>
            <w:tcBorders>
              <w:top w:val="single" w:sz="2" w:space="0" w:color="000000"/>
              <w:left w:val="single" w:sz="2" w:space="0" w:color="000000"/>
              <w:bottom w:val="single" w:sz="2" w:space="0" w:color="000000"/>
              <w:right w:val="nil"/>
            </w:tcBorders>
            <w:vAlign w:val="center"/>
          </w:tcPr>
          <w:p w14:paraId="1D0F2384" w14:textId="77777777" w:rsidR="00206ACB" w:rsidRDefault="00206ACB">
            <w:pPr>
              <w:spacing w:line="276" w:lineRule="auto"/>
              <w:jc w:val="center"/>
              <w:rPr>
                <w:sz w:val="22"/>
                <w:szCs w:val="22"/>
                <w:lang w:val="en-US"/>
              </w:rPr>
            </w:pPr>
            <w:r>
              <w:rPr>
                <w:sz w:val="22"/>
                <w:szCs w:val="22"/>
                <w:lang w:val="en-US"/>
              </w:rPr>
              <w:t>DI98</w:t>
            </w:r>
          </w:p>
          <w:p w14:paraId="68D2465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E1B94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1F8CF0F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D0430D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D228B5" w14:textId="77777777" w:rsidR="00206ACB" w:rsidRDefault="00206ACB">
            <w:pPr>
              <w:spacing w:line="276" w:lineRule="auto"/>
              <w:jc w:val="right"/>
              <w:rPr>
                <w:lang w:val="en-US"/>
              </w:rPr>
            </w:pPr>
            <w:r>
              <w:rPr>
                <w:lang w:val="en-US"/>
              </w:rPr>
              <w:t>1,15</w:t>
            </w:r>
          </w:p>
        </w:tc>
      </w:tr>
      <w:tr w:rsidR="00206ACB" w14:paraId="454CDE2B" w14:textId="77777777" w:rsidTr="00206ACB">
        <w:tc>
          <w:tcPr>
            <w:tcW w:w="699" w:type="dxa"/>
            <w:tcBorders>
              <w:top w:val="nil"/>
              <w:left w:val="single" w:sz="2" w:space="0" w:color="000000"/>
              <w:bottom w:val="single" w:sz="2" w:space="0" w:color="000000"/>
              <w:right w:val="nil"/>
            </w:tcBorders>
          </w:tcPr>
          <w:p w14:paraId="4D039A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3BB3D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36ECA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C66B47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266100"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5A63E4C9" w14:textId="77777777" w:rsidR="00206ACB" w:rsidRDefault="00206ACB">
            <w:pPr>
              <w:spacing w:line="276" w:lineRule="auto"/>
              <w:rPr>
                <w:sz w:val="18"/>
                <w:szCs w:val="18"/>
                <w:lang w:val="en-US"/>
              </w:rPr>
            </w:pPr>
          </w:p>
        </w:tc>
      </w:tr>
      <w:tr w:rsidR="00206ACB" w14:paraId="2199E8B1" w14:textId="77777777" w:rsidTr="00206ACB">
        <w:tc>
          <w:tcPr>
            <w:tcW w:w="699" w:type="dxa"/>
            <w:tcBorders>
              <w:top w:val="nil"/>
              <w:left w:val="single" w:sz="2" w:space="0" w:color="000000"/>
              <w:bottom w:val="single" w:sz="2" w:space="0" w:color="000000"/>
              <w:right w:val="nil"/>
            </w:tcBorders>
          </w:tcPr>
          <w:p w14:paraId="30F3E7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0D5E5B"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53E97A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F16688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B58C10"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24CB2D69" w14:textId="77777777" w:rsidR="00206ACB" w:rsidRDefault="00206ACB">
            <w:pPr>
              <w:spacing w:line="276" w:lineRule="auto"/>
              <w:rPr>
                <w:sz w:val="18"/>
                <w:szCs w:val="18"/>
                <w:lang w:val="en-US"/>
              </w:rPr>
            </w:pPr>
          </w:p>
        </w:tc>
      </w:tr>
      <w:tr w:rsidR="00206ACB" w14:paraId="4372386E" w14:textId="77777777" w:rsidTr="00206ACB">
        <w:tc>
          <w:tcPr>
            <w:tcW w:w="699" w:type="dxa"/>
            <w:tcBorders>
              <w:top w:val="nil"/>
              <w:left w:val="single" w:sz="2" w:space="0" w:color="000000"/>
              <w:bottom w:val="single" w:sz="2" w:space="0" w:color="000000"/>
              <w:right w:val="nil"/>
            </w:tcBorders>
          </w:tcPr>
          <w:p w14:paraId="288096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0A7DEA"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758D757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4EE123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19503D"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1C27F1C1" w14:textId="77777777" w:rsidR="00206ACB" w:rsidRDefault="00206ACB">
            <w:pPr>
              <w:spacing w:line="276" w:lineRule="auto"/>
              <w:rPr>
                <w:sz w:val="18"/>
                <w:szCs w:val="18"/>
                <w:lang w:val="en-US"/>
              </w:rPr>
            </w:pPr>
          </w:p>
        </w:tc>
      </w:tr>
      <w:tr w:rsidR="00206ACB" w14:paraId="6C3D28B7" w14:textId="77777777" w:rsidTr="00206ACB">
        <w:tc>
          <w:tcPr>
            <w:tcW w:w="699" w:type="dxa"/>
            <w:tcBorders>
              <w:top w:val="nil"/>
              <w:left w:val="single" w:sz="2" w:space="0" w:color="000000"/>
              <w:bottom w:val="single" w:sz="2" w:space="0" w:color="000000"/>
              <w:right w:val="nil"/>
            </w:tcBorders>
          </w:tcPr>
          <w:p w14:paraId="0FEB9A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836528"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7CC92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E20634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8D6C03"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7B75AB65" w14:textId="77777777" w:rsidR="00206ACB" w:rsidRDefault="00206ACB">
            <w:pPr>
              <w:spacing w:line="276" w:lineRule="auto"/>
              <w:rPr>
                <w:sz w:val="18"/>
                <w:szCs w:val="18"/>
                <w:lang w:val="en-US"/>
              </w:rPr>
            </w:pPr>
          </w:p>
        </w:tc>
      </w:tr>
      <w:tr w:rsidR="00206ACB" w14:paraId="200C347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4FEB65" w14:textId="77777777" w:rsidR="00206ACB" w:rsidRDefault="00206ACB">
            <w:pPr>
              <w:spacing w:line="276" w:lineRule="auto"/>
              <w:jc w:val="center"/>
              <w:rPr>
                <w:sz w:val="22"/>
                <w:szCs w:val="22"/>
                <w:lang w:val="en-US"/>
              </w:rPr>
            </w:pPr>
            <w:r>
              <w:rPr>
                <w:lang w:val="en-US"/>
              </w:rPr>
              <w:t xml:space="preserve"> </w:t>
            </w:r>
            <w:r>
              <w:rPr>
                <w:sz w:val="22"/>
                <w:szCs w:val="22"/>
                <w:lang w:val="en-US"/>
              </w:rPr>
              <w:t>405</w:t>
            </w:r>
          </w:p>
        </w:tc>
        <w:tc>
          <w:tcPr>
            <w:tcW w:w="1537" w:type="dxa"/>
            <w:tcBorders>
              <w:top w:val="single" w:sz="2" w:space="0" w:color="000000"/>
              <w:left w:val="single" w:sz="2" w:space="0" w:color="000000"/>
              <w:bottom w:val="single" w:sz="2" w:space="0" w:color="000000"/>
              <w:right w:val="nil"/>
            </w:tcBorders>
            <w:vAlign w:val="center"/>
          </w:tcPr>
          <w:p w14:paraId="72063F5B" w14:textId="77777777" w:rsidR="00206ACB" w:rsidRDefault="00206ACB">
            <w:pPr>
              <w:spacing w:line="276" w:lineRule="auto"/>
              <w:jc w:val="center"/>
              <w:rPr>
                <w:sz w:val="22"/>
                <w:szCs w:val="22"/>
                <w:lang w:val="en-US"/>
              </w:rPr>
            </w:pPr>
            <w:r>
              <w:rPr>
                <w:sz w:val="22"/>
                <w:szCs w:val="22"/>
                <w:lang w:val="en-US"/>
              </w:rPr>
              <w:t>DI98</w:t>
            </w:r>
          </w:p>
          <w:p w14:paraId="74B972B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72574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028C252E"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57B010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E2F635" w14:textId="77777777" w:rsidR="00206ACB" w:rsidRDefault="00206ACB">
            <w:pPr>
              <w:spacing w:line="276" w:lineRule="auto"/>
              <w:jc w:val="right"/>
              <w:rPr>
                <w:lang w:val="en-US"/>
              </w:rPr>
            </w:pPr>
            <w:r>
              <w:rPr>
                <w:lang w:val="en-US"/>
              </w:rPr>
              <w:t>0,38</w:t>
            </w:r>
          </w:p>
        </w:tc>
      </w:tr>
      <w:tr w:rsidR="00206ACB" w14:paraId="2C0160D8" w14:textId="77777777" w:rsidTr="00206ACB">
        <w:tc>
          <w:tcPr>
            <w:tcW w:w="699" w:type="dxa"/>
            <w:tcBorders>
              <w:top w:val="nil"/>
              <w:left w:val="single" w:sz="2" w:space="0" w:color="000000"/>
              <w:bottom w:val="single" w:sz="2" w:space="0" w:color="000000"/>
              <w:right w:val="nil"/>
            </w:tcBorders>
          </w:tcPr>
          <w:p w14:paraId="0F463B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7147F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8E2D1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096B39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743160"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0496E5FA" w14:textId="77777777" w:rsidR="00206ACB" w:rsidRDefault="00206ACB">
            <w:pPr>
              <w:spacing w:line="276" w:lineRule="auto"/>
              <w:rPr>
                <w:sz w:val="18"/>
                <w:szCs w:val="18"/>
                <w:lang w:val="en-US"/>
              </w:rPr>
            </w:pPr>
          </w:p>
        </w:tc>
      </w:tr>
      <w:tr w:rsidR="00206ACB" w14:paraId="10BE45CB" w14:textId="77777777" w:rsidTr="00206ACB">
        <w:tc>
          <w:tcPr>
            <w:tcW w:w="699" w:type="dxa"/>
            <w:tcBorders>
              <w:top w:val="nil"/>
              <w:left w:val="single" w:sz="2" w:space="0" w:color="000000"/>
              <w:bottom w:val="single" w:sz="2" w:space="0" w:color="000000"/>
              <w:right w:val="nil"/>
            </w:tcBorders>
          </w:tcPr>
          <w:p w14:paraId="4BED06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140199"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D8E20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708B3B3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6C9D08"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69D0F7C6" w14:textId="77777777" w:rsidR="00206ACB" w:rsidRDefault="00206ACB">
            <w:pPr>
              <w:spacing w:line="276" w:lineRule="auto"/>
              <w:rPr>
                <w:sz w:val="18"/>
                <w:szCs w:val="18"/>
                <w:lang w:val="en-US"/>
              </w:rPr>
            </w:pPr>
          </w:p>
        </w:tc>
      </w:tr>
      <w:tr w:rsidR="00206ACB" w14:paraId="076EDA9F" w14:textId="77777777" w:rsidTr="00206ACB">
        <w:tc>
          <w:tcPr>
            <w:tcW w:w="699" w:type="dxa"/>
            <w:tcBorders>
              <w:top w:val="nil"/>
              <w:left w:val="single" w:sz="2" w:space="0" w:color="000000"/>
              <w:bottom w:val="single" w:sz="2" w:space="0" w:color="000000"/>
              <w:right w:val="nil"/>
            </w:tcBorders>
          </w:tcPr>
          <w:p w14:paraId="6E882E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6F8F39"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47D665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06EED05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BAF9FD"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2A151FBA" w14:textId="77777777" w:rsidR="00206ACB" w:rsidRDefault="00206ACB">
            <w:pPr>
              <w:spacing w:line="276" w:lineRule="auto"/>
              <w:rPr>
                <w:sz w:val="18"/>
                <w:szCs w:val="18"/>
                <w:lang w:val="en-US"/>
              </w:rPr>
            </w:pPr>
          </w:p>
        </w:tc>
      </w:tr>
      <w:tr w:rsidR="00206ACB" w14:paraId="7ED1A4D9" w14:textId="77777777" w:rsidTr="00206ACB">
        <w:tc>
          <w:tcPr>
            <w:tcW w:w="699" w:type="dxa"/>
            <w:tcBorders>
              <w:top w:val="nil"/>
              <w:left w:val="single" w:sz="2" w:space="0" w:color="000000"/>
              <w:bottom w:val="single" w:sz="2" w:space="0" w:color="000000"/>
              <w:right w:val="nil"/>
            </w:tcBorders>
          </w:tcPr>
          <w:p w14:paraId="42C5B4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CB3A1"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7A3E6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5C3340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AEDF68"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0BBD78D8" w14:textId="77777777" w:rsidR="00206ACB" w:rsidRDefault="00206ACB">
            <w:pPr>
              <w:spacing w:line="276" w:lineRule="auto"/>
              <w:rPr>
                <w:sz w:val="18"/>
                <w:szCs w:val="18"/>
                <w:lang w:val="en-US"/>
              </w:rPr>
            </w:pPr>
          </w:p>
        </w:tc>
      </w:tr>
      <w:tr w:rsidR="00206ACB" w14:paraId="052DDA4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AE0361"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406</w:t>
            </w:r>
          </w:p>
        </w:tc>
        <w:tc>
          <w:tcPr>
            <w:tcW w:w="1537" w:type="dxa"/>
            <w:tcBorders>
              <w:top w:val="single" w:sz="2" w:space="0" w:color="000000"/>
              <w:left w:val="single" w:sz="2" w:space="0" w:color="000000"/>
              <w:bottom w:val="single" w:sz="2" w:space="0" w:color="000000"/>
              <w:right w:val="nil"/>
            </w:tcBorders>
            <w:vAlign w:val="center"/>
          </w:tcPr>
          <w:p w14:paraId="6DC48577" w14:textId="77777777" w:rsidR="00206ACB" w:rsidRDefault="00206ACB">
            <w:pPr>
              <w:spacing w:line="276" w:lineRule="auto"/>
              <w:jc w:val="center"/>
              <w:rPr>
                <w:sz w:val="22"/>
                <w:szCs w:val="22"/>
                <w:lang w:val="en-US"/>
              </w:rPr>
            </w:pPr>
            <w:r>
              <w:rPr>
                <w:sz w:val="22"/>
                <w:szCs w:val="22"/>
                <w:lang w:val="en-US"/>
              </w:rPr>
              <w:t>TsC20A1</w:t>
            </w:r>
          </w:p>
          <w:p w14:paraId="27410F4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F40A1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7E349C8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366B8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D003C7" w14:textId="77777777" w:rsidR="00206ACB" w:rsidRDefault="00206ACB">
            <w:pPr>
              <w:spacing w:line="276" w:lineRule="auto"/>
              <w:jc w:val="right"/>
              <w:rPr>
                <w:lang w:val="en-US"/>
              </w:rPr>
            </w:pPr>
            <w:r>
              <w:rPr>
                <w:lang w:val="en-US"/>
              </w:rPr>
              <w:t>0,17</w:t>
            </w:r>
          </w:p>
        </w:tc>
      </w:tr>
      <w:tr w:rsidR="00206ACB" w14:paraId="02D46670" w14:textId="77777777" w:rsidTr="00206ACB">
        <w:tc>
          <w:tcPr>
            <w:tcW w:w="699" w:type="dxa"/>
            <w:tcBorders>
              <w:top w:val="nil"/>
              <w:left w:val="single" w:sz="2" w:space="0" w:color="000000"/>
              <w:bottom w:val="single" w:sz="2" w:space="0" w:color="000000"/>
              <w:right w:val="nil"/>
            </w:tcBorders>
          </w:tcPr>
          <w:p w14:paraId="4B1BF9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2EACCA"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8A769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99740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915592"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648CA64B" w14:textId="77777777" w:rsidR="00206ACB" w:rsidRDefault="00206ACB">
            <w:pPr>
              <w:spacing w:line="276" w:lineRule="auto"/>
              <w:rPr>
                <w:sz w:val="18"/>
                <w:szCs w:val="18"/>
                <w:lang w:val="en-US"/>
              </w:rPr>
            </w:pPr>
          </w:p>
        </w:tc>
      </w:tr>
      <w:tr w:rsidR="00206ACB" w14:paraId="495A234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6A8C56" w14:textId="77777777" w:rsidR="00206ACB" w:rsidRDefault="00206ACB">
            <w:pPr>
              <w:spacing w:line="276" w:lineRule="auto"/>
              <w:jc w:val="center"/>
              <w:rPr>
                <w:sz w:val="22"/>
                <w:szCs w:val="22"/>
                <w:lang w:val="en-US"/>
              </w:rPr>
            </w:pPr>
            <w:r>
              <w:rPr>
                <w:lang w:val="en-US"/>
              </w:rPr>
              <w:t xml:space="preserve"> </w:t>
            </w:r>
            <w:r>
              <w:rPr>
                <w:sz w:val="22"/>
                <w:szCs w:val="22"/>
                <w:lang w:val="en-US"/>
              </w:rPr>
              <w:t>407</w:t>
            </w:r>
          </w:p>
        </w:tc>
        <w:tc>
          <w:tcPr>
            <w:tcW w:w="1537" w:type="dxa"/>
            <w:tcBorders>
              <w:top w:val="single" w:sz="2" w:space="0" w:color="000000"/>
              <w:left w:val="single" w:sz="2" w:space="0" w:color="000000"/>
              <w:bottom w:val="single" w:sz="2" w:space="0" w:color="000000"/>
              <w:right w:val="nil"/>
            </w:tcBorders>
            <w:vAlign w:val="center"/>
          </w:tcPr>
          <w:p w14:paraId="77969B2E" w14:textId="77777777" w:rsidR="00206ACB" w:rsidRDefault="00206ACB">
            <w:pPr>
              <w:spacing w:line="276" w:lineRule="auto"/>
              <w:jc w:val="center"/>
              <w:rPr>
                <w:sz w:val="22"/>
                <w:szCs w:val="22"/>
                <w:lang w:val="en-US"/>
              </w:rPr>
            </w:pPr>
            <w:r>
              <w:rPr>
                <w:sz w:val="22"/>
                <w:szCs w:val="22"/>
                <w:lang w:val="en-US"/>
              </w:rPr>
              <w:t>TsC22G1</w:t>
            </w:r>
          </w:p>
          <w:p w14:paraId="67CC1FA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E84CA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16D242F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B60E2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D7014F" w14:textId="77777777" w:rsidR="00206ACB" w:rsidRDefault="00206ACB">
            <w:pPr>
              <w:spacing w:line="276" w:lineRule="auto"/>
              <w:jc w:val="right"/>
              <w:rPr>
                <w:lang w:val="en-US"/>
              </w:rPr>
            </w:pPr>
            <w:r>
              <w:rPr>
                <w:lang w:val="en-US"/>
              </w:rPr>
              <w:t>0,17</w:t>
            </w:r>
          </w:p>
        </w:tc>
      </w:tr>
      <w:tr w:rsidR="00206ACB" w14:paraId="66E4575C" w14:textId="77777777" w:rsidTr="00206ACB">
        <w:tc>
          <w:tcPr>
            <w:tcW w:w="699" w:type="dxa"/>
            <w:tcBorders>
              <w:top w:val="nil"/>
              <w:left w:val="single" w:sz="2" w:space="0" w:color="000000"/>
              <w:bottom w:val="single" w:sz="2" w:space="0" w:color="000000"/>
              <w:right w:val="nil"/>
            </w:tcBorders>
          </w:tcPr>
          <w:p w14:paraId="2207D3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44E464"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AFA93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A0C2B9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F07827"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373E2A2A" w14:textId="77777777" w:rsidR="00206ACB" w:rsidRDefault="00206ACB">
            <w:pPr>
              <w:spacing w:line="276" w:lineRule="auto"/>
              <w:rPr>
                <w:sz w:val="18"/>
                <w:szCs w:val="18"/>
                <w:lang w:val="en-US"/>
              </w:rPr>
            </w:pPr>
          </w:p>
        </w:tc>
      </w:tr>
      <w:tr w:rsidR="00206ACB" w14:paraId="3D29319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F856E9" w14:textId="77777777" w:rsidR="00206ACB" w:rsidRDefault="00206ACB">
            <w:pPr>
              <w:spacing w:line="276" w:lineRule="auto"/>
              <w:jc w:val="center"/>
              <w:rPr>
                <w:sz w:val="22"/>
                <w:szCs w:val="22"/>
                <w:lang w:val="en-US"/>
              </w:rPr>
            </w:pPr>
            <w:r>
              <w:rPr>
                <w:lang w:val="en-US"/>
              </w:rPr>
              <w:t xml:space="preserve"> </w:t>
            </w:r>
            <w:r>
              <w:rPr>
                <w:sz w:val="22"/>
                <w:szCs w:val="22"/>
                <w:lang w:val="en-US"/>
              </w:rPr>
              <w:t>408</w:t>
            </w:r>
          </w:p>
        </w:tc>
        <w:tc>
          <w:tcPr>
            <w:tcW w:w="1537" w:type="dxa"/>
            <w:tcBorders>
              <w:top w:val="single" w:sz="2" w:space="0" w:color="000000"/>
              <w:left w:val="single" w:sz="2" w:space="0" w:color="000000"/>
              <w:bottom w:val="single" w:sz="2" w:space="0" w:color="000000"/>
              <w:right w:val="nil"/>
            </w:tcBorders>
            <w:vAlign w:val="center"/>
          </w:tcPr>
          <w:p w14:paraId="322B1777" w14:textId="77777777" w:rsidR="00206ACB" w:rsidRDefault="00206ACB">
            <w:pPr>
              <w:spacing w:line="276" w:lineRule="auto"/>
              <w:jc w:val="center"/>
              <w:rPr>
                <w:sz w:val="22"/>
                <w:szCs w:val="22"/>
                <w:lang w:val="en-US"/>
              </w:rPr>
            </w:pPr>
            <w:r>
              <w:rPr>
                <w:sz w:val="22"/>
                <w:szCs w:val="22"/>
                <w:lang w:val="en-US"/>
              </w:rPr>
              <w:t>TsC20A1</w:t>
            </w:r>
          </w:p>
          <w:p w14:paraId="3A2FFC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F6DD9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62A0E0C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DCC9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217F9B" w14:textId="77777777" w:rsidR="00206ACB" w:rsidRDefault="00206ACB">
            <w:pPr>
              <w:spacing w:line="276" w:lineRule="auto"/>
              <w:jc w:val="right"/>
              <w:rPr>
                <w:lang w:val="en-US"/>
              </w:rPr>
            </w:pPr>
            <w:r>
              <w:rPr>
                <w:lang w:val="en-US"/>
              </w:rPr>
              <w:t>0,08</w:t>
            </w:r>
          </w:p>
        </w:tc>
      </w:tr>
      <w:tr w:rsidR="00206ACB" w14:paraId="16E1C0E2" w14:textId="77777777" w:rsidTr="00206ACB">
        <w:tc>
          <w:tcPr>
            <w:tcW w:w="699" w:type="dxa"/>
            <w:tcBorders>
              <w:top w:val="nil"/>
              <w:left w:val="single" w:sz="2" w:space="0" w:color="000000"/>
              <w:bottom w:val="single" w:sz="2" w:space="0" w:color="000000"/>
              <w:right w:val="nil"/>
            </w:tcBorders>
          </w:tcPr>
          <w:p w14:paraId="7060C8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E74BC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353D0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16F3D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8EFE00"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7FB326BB" w14:textId="77777777" w:rsidR="00206ACB" w:rsidRDefault="00206ACB">
            <w:pPr>
              <w:spacing w:line="276" w:lineRule="auto"/>
              <w:rPr>
                <w:sz w:val="18"/>
                <w:szCs w:val="18"/>
                <w:lang w:val="en-US"/>
              </w:rPr>
            </w:pPr>
          </w:p>
        </w:tc>
      </w:tr>
      <w:tr w:rsidR="00206ACB" w14:paraId="0BE2E40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B155C5" w14:textId="77777777" w:rsidR="00206ACB" w:rsidRDefault="00206ACB">
            <w:pPr>
              <w:spacing w:line="276" w:lineRule="auto"/>
              <w:jc w:val="center"/>
              <w:rPr>
                <w:sz w:val="22"/>
                <w:szCs w:val="22"/>
                <w:lang w:val="en-US"/>
              </w:rPr>
            </w:pPr>
            <w:r>
              <w:rPr>
                <w:lang w:val="en-US"/>
              </w:rPr>
              <w:t xml:space="preserve"> </w:t>
            </w:r>
            <w:r>
              <w:rPr>
                <w:sz w:val="22"/>
                <w:szCs w:val="22"/>
                <w:lang w:val="en-US"/>
              </w:rPr>
              <w:t>409</w:t>
            </w:r>
          </w:p>
        </w:tc>
        <w:tc>
          <w:tcPr>
            <w:tcW w:w="1537" w:type="dxa"/>
            <w:tcBorders>
              <w:top w:val="single" w:sz="2" w:space="0" w:color="000000"/>
              <w:left w:val="single" w:sz="2" w:space="0" w:color="000000"/>
              <w:bottom w:val="single" w:sz="2" w:space="0" w:color="000000"/>
              <w:right w:val="nil"/>
            </w:tcBorders>
            <w:vAlign w:val="center"/>
          </w:tcPr>
          <w:p w14:paraId="47346532" w14:textId="77777777" w:rsidR="00206ACB" w:rsidRDefault="00206ACB">
            <w:pPr>
              <w:spacing w:line="276" w:lineRule="auto"/>
              <w:jc w:val="center"/>
              <w:rPr>
                <w:sz w:val="22"/>
                <w:szCs w:val="22"/>
                <w:lang w:val="en-US"/>
              </w:rPr>
            </w:pPr>
            <w:r>
              <w:rPr>
                <w:sz w:val="22"/>
                <w:szCs w:val="22"/>
                <w:lang w:val="en-US"/>
              </w:rPr>
              <w:t>TsC22G1</w:t>
            </w:r>
          </w:p>
          <w:p w14:paraId="401B081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12BE9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322664F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FC6E3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1BF716" w14:textId="77777777" w:rsidR="00206ACB" w:rsidRDefault="00206ACB">
            <w:pPr>
              <w:spacing w:line="276" w:lineRule="auto"/>
              <w:jc w:val="right"/>
              <w:rPr>
                <w:lang w:val="en-US"/>
              </w:rPr>
            </w:pPr>
            <w:r>
              <w:rPr>
                <w:lang w:val="en-US"/>
              </w:rPr>
              <w:t>0,08</w:t>
            </w:r>
          </w:p>
        </w:tc>
      </w:tr>
      <w:tr w:rsidR="00206ACB" w14:paraId="7A106592" w14:textId="77777777" w:rsidTr="00206ACB">
        <w:tc>
          <w:tcPr>
            <w:tcW w:w="699" w:type="dxa"/>
            <w:tcBorders>
              <w:top w:val="nil"/>
              <w:left w:val="single" w:sz="2" w:space="0" w:color="000000"/>
              <w:bottom w:val="single" w:sz="2" w:space="0" w:color="000000"/>
              <w:right w:val="nil"/>
            </w:tcBorders>
          </w:tcPr>
          <w:p w14:paraId="1A53B7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B31E6A"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AA280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3727BC7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75C32D"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62CD53B0" w14:textId="77777777" w:rsidR="00206ACB" w:rsidRDefault="00206ACB">
            <w:pPr>
              <w:spacing w:line="276" w:lineRule="auto"/>
              <w:rPr>
                <w:sz w:val="18"/>
                <w:szCs w:val="18"/>
                <w:lang w:val="en-US"/>
              </w:rPr>
            </w:pPr>
          </w:p>
        </w:tc>
      </w:tr>
      <w:tr w:rsidR="00206ACB" w14:paraId="773C51EA" w14:textId="77777777" w:rsidTr="00206ACB">
        <w:tc>
          <w:tcPr>
            <w:tcW w:w="699" w:type="dxa"/>
            <w:tcBorders>
              <w:top w:val="nil"/>
              <w:left w:val="single" w:sz="2" w:space="0" w:color="000000"/>
              <w:bottom w:val="nil"/>
              <w:right w:val="nil"/>
            </w:tcBorders>
            <w:hideMark/>
          </w:tcPr>
          <w:p w14:paraId="62157BB0"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D36ED45"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F396434"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1.25.4. Lucrari de consolidare</w:t>
            </w:r>
          </w:p>
        </w:tc>
        <w:tc>
          <w:tcPr>
            <w:tcW w:w="978" w:type="dxa"/>
            <w:tcBorders>
              <w:top w:val="nil"/>
              <w:left w:val="single" w:sz="2" w:space="0" w:color="000000"/>
              <w:bottom w:val="nil"/>
              <w:right w:val="nil"/>
            </w:tcBorders>
          </w:tcPr>
          <w:p w14:paraId="07C60DB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408CB7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07297F4" w14:textId="77777777" w:rsidR="00206ACB" w:rsidRDefault="00206ACB">
            <w:pPr>
              <w:spacing w:line="276" w:lineRule="auto"/>
              <w:rPr>
                <w:lang w:val="en-US"/>
              </w:rPr>
            </w:pPr>
          </w:p>
        </w:tc>
      </w:tr>
      <w:tr w:rsidR="00206ACB" w14:paraId="414661F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1F7BF6" w14:textId="77777777" w:rsidR="00206ACB" w:rsidRDefault="00206ACB">
            <w:pPr>
              <w:spacing w:line="276" w:lineRule="auto"/>
              <w:jc w:val="center"/>
              <w:rPr>
                <w:sz w:val="22"/>
                <w:szCs w:val="22"/>
                <w:lang w:val="en-US"/>
              </w:rPr>
            </w:pPr>
            <w:r>
              <w:rPr>
                <w:sz w:val="22"/>
                <w:szCs w:val="22"/>
                <w:lang w:val="en-US"/>
              </w:rPr>
              <w:t>410</w:t>
            </w:r>
          </w:p>
        </w:tc>
        <w:tc>
          <w:tcPr>
            <w:tcW w:w="1537" w:type="dxa"/>
            <w:tcBorders>
              <w:top w:val="single" w:sz="2" w:space="0" w:color="000000"/>
              <w:left w:val="single" w:sz="2" w:space="0" w:color="000000"/>
              <w:bottom w:val="single" w:sz="2" w:space="0" w:color="000000"/>
              <w:right w:val="nil"/>
            </w:tcBorders>
            <w:vAlign w:val="center"/>
          </w:tcPr>
          <w:p w14:paraId="32E3733F" w14:textId="77777777" w:rsidR="00206ACB" w:rsidRDefault="00206ACB">
            <w:pPr>
              <w:spacing w:line="276" w:lineRule="auto"/>
              <w:jc w:val="center"/>
              <w:rPr>
                <w:sz w:val="22"/>
                <w:szCs w:val="22"/>
                <w:lang w:val="en-US"/>
              </w:rPr>
            </w:pPr>
            <w:r>
              <w:rPr>
                <w:sz w:val="22"/>
                <w:szCs w:val="22"/>
                <w:lang w:val="en-US"/>
              </w:rPr>
              <w:t>TsH09A</w:t>
            </w:r>
          </w:p>
          <w:p w14:paraId="5AC8FA6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3BE67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740525E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48C755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7DB99C" w14:textId="77777777" w:rsidR="00206ACB" w:rsidRDefault="00206ACB">
            <w:pPr>
              <w:spacing w:line="276" w:lineRule="auto"/>
              <w:jc w:val="right"/>
              <w:rPr>
                <w:lang w:val="en-US"/>
              </w:rPr>
            </w:pPr>
            <w:r>
              <w:rPr>
                <w:lang w:val="en-US"/>
              </w:rPr>
              <w:t>1,15</w:t>
            </w:r>
          </w:p>
        </w:tc>
      </w:tr>
      <w:tr w:rsidR="00206ACB" w14:paraId="1B8B7D13" w14:textId="77777777" w:rsidTr="00206ACB">
        <w:tc>
          <w:tcPr>
            <w:tcW w:w="699" w:type="dxa"/>
            <w:tcBorders>
              <w:top w:val="nil"/>
              <w:left w:val="single" w:sz="2" w:space="0" w:color="000000"/>
              <w:bottom w:val="single" w:sz="2" w:space="0" w:color="000000"/>
              <w:right w:val="nil"/>
            </w:tcBorders>
          </w:tcPr>
          <w:p w14:paraId="44287D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69F385"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5BB00C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0BDAC7D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321737"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13B18016" w14:textId="77777777" w:rsidR="00206ACB" w:rsidRDefault="00206ACB">
            <w:pPr>
              <w:spacing w:line="276" w:lineRule="auto"/>
              <w:rPr>
                <w:sz w:val="18"/>
                <w:szCs w:val="18"/>
                <w:lang w:val="en-US"/>
              </w:rPr>
            </w:pPr>
          </w:p>
        </w:tc>
      </w:tr>
      <w:tr w:rsidR="00206ACB" w14:paraId="3AC20CB6" w14:textId="77777777" w:rsidTr="00206ACB">
        <w:tc>
          <w:tcPr>
            <w:tcW w:w="699" w:type="dxa"/>
            <w:tcBorders>
              <w:top w:val="nil"/>
              <w:left w:val="single" w:sz="2" w:space="0" w:color="000000"/>
              <w:bottom w:val="single" w:sz="2" w:space="0" w:color="000000"/>
              <w:right w:val="nil"/>
            </w:tcBorders>
          </w:tcPr>
          <w:p w14:paraId="5149F4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31FD98"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21DA727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5465BBD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E4BA17"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2AC3F606" w14:textId="77777777" w:rsidR="00206ACB" w:rsidRDefault="00206ACB">
            <w:pPr>
              <w:spacing w:line="276" w:lineRule="auto"/>
              <w:rPr>
                <w:sz w:val="18"/>
                <w:szCs w:val="18"/>
                <w:lang w:val="en-US"/>
              </w:rPr>
            </w:pPr>
          </w:p>
        </w:tc>
      </w:tr>
      <w:tr w:rsidR="00206ACB" w14:paraId="28A3EC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6E755D" w14:textId="77777777" w:rsidR="00206ACB" w:rsidRDefault="00206ACB">
            <w:pPr>
              <w:spacing w:line="276" w:lineRule="auto"/>
              <w:jc w:val="center"/>
              <w:rPr>
                <w:sz w:val="22"/>
                <w:szCs w:val="22"/>
                <w:lang w:val="en-US"/>
              </w:rPr>
            </w:pPr>
            <w:r>
              <w:rPr>
                <w:lang w:val="en-US"/>
              </w:rPr>
              <w:t xml:space="preserve"> </w:t>
            </w:r>
            <w:r>
              <w:rPr>
                <w:sz w:val="22"/>
                <w:szCs w:val="22"/>
                <w:lang w:val="en-US"/>
              </w:rPr>
              <w:t>411</w:t>
            </w:r>
          </w:p>
        </w:tc>
        <w:tc>
          <w:tcPr>
            <w:tcW w:w="1537" w:type="dxa"/>
            <w:tcBorders>
              <w:top w:val="single" w:sz="2" w:space="0" w:color="000000"/>
              <w:left w:val="single" w:sz="2" w:space="0" w:color="000000"/>
              <w:bottom w:val="single" w:sz="2" w:space="0" w:color="000000"/>
              <w:right w:val="nil"/>
            </w:tcBorders>
            <w:vAlign w:val="center"/>
          </w:tcPr>
          <w:p w14:paraId="4599430E" w14:textId="77777777" w:rsidR="00206ACB" w:rsidRDefault="00206ACB">
            <w:pPr>
              <w:spacing w:line="276" w:lineRule="auto"/>
              <w:jc w:val="center"/>
              <w:rPr>
                <w:sz w:val="22"/>
                <w:szCs w:val="22"/>
                <w:lang w:val="en-US"/>
              </w:rPr>
            </w:pPr>
            <w:r>
              <w:rPr>
                <w:sz w:val="22"/>
                <w:szCs w:val="22"/>
                <w:lang w:val="en-US"/>
              </w:rPr>
              <w:t>TsH12B</w:t>
            </w:r>
          </w:p>
          <w:p w14:paraId="23AE5AD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2E07D8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293D0C3F"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60BA3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7E0574" w14:textId="77777777" w:rsidR="00206ACB" w:rsidRDefault="00206ACB">
            <w:pPr>
              <w:spacing w:line="276" w:lineRule="auto"/>
              <w:jc w:val="right"/>
              <w:rPr>
                <w:lang w:val="en-US"/>
              </w:rPr>
            </w:pPr>
            <w:r>
              <w:rPr>
                <w:lang w:val="en-US"/>
              </w:rPr>
              <w:t>1,15</w:t>
            </w:r>
          </w:p>
        </w:tc>
      </w:tr>
      <w:tr w:rsidR="00206ACB" w14:paraId="1314D6AE" w14:textId="77777777" w:rsidTr="00206ACB">
        <w:tc>
          <w:tcPr>
            <w:tcW w:w="699" w:type="dxa"/>
            <w:tcBorders>
              <w:top w:val="nil"/>
              <w:left w:val="single" w:sz="2" w:space="0" w:color="000000"/>
              <w:bottom w:val="single" w:sz="2" w:space="0" w:color="000000"/>
              <w:right w:val="nil"/>
            </w:tcBorders>
          </w:tcPr>
          <w:p w14:paraId="33A7C3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03E0D6"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1DD55B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1D2B690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67D45B"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1B4A791C" w14:textId="77777777" w:rsidR="00206ACB" w:rsidRDefault="00206ACB">
            <w:pPr>
              <w:spacing w:line="276" w:lineRule="auto"/>
              <w:rPr>
                <w:sz w:val="18"/>
                <w:szCs w:val="18"/>
                <w:lang w:val="en-US"/>
              </w:rPr>
            </w:pPr>
          </w:p>
        </w:tc>
      </w:tr>
      <w:tr w:rsidR="00206ACB" w14:paraId="38E369F8" w14:textId="77777777" w:rsidTr="00206ACB">
        <w:tc>
          <w:tcPr>
            <w:tcW w:w="699" w:type="dxa"/>
            <w:tcBorders>
              <w:top w:val="nil"/>
              <w:left w:val="single" w:sz="2" w:space="0" w:color="000000"/>
              <w:bottom w:val="single" w:sz="2" w:space="0" w:color="000000"/>
              <w:right w:val="nil"/>
            </w:tcBorders>
          </w:tcPr>
          <w:p w14:paraId="217C8A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E6DB0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06C961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0C703A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DE46EA5"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5F757A58" w14:textId="77777777" w:rsidR="00206ACB" w:rsidRDefault="00206ACB">
            <w:pPr>
              <w:spacing w:line="276" w:lineRule="auto"/>
              <w:rPr>
                <w:sz w:val="18"/>
                <w:szCs w:val="18"/>
                <w:lang w:val="en-US"/>
              </w:rPr>
            </w:pPr>
          </w:p>
        </w:tc>
      </w:tr>
      <w:tr w:rsidR="00206ACB" w14:paraId="26FE40DB" w14:textId="77777777" w:rsidTr="00206ACB">
        <w:tc>
          <w:tcPr>
            <w:tcW w:w="699" w:type="dxa"/>
            <w:tcBorders>
              <w:top w:val="nil"/>
              <w:left w:val="single" w:sz="2" w:space="0" w:color="000000"/>
              <w:bottom w:val="single" w:sz="2" w:space="0" w:color="000000"/>
              <w:right w:val="nil"/>
            </w:tcBorders>
          </w:tcPr>
          <w:p w14:paraId="07652D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8CA2BC"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14BF4F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A018C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755CF5"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797C0CA6" w14:textId="77777777" w:rsidR="00206ACB" w:rsidRDefault="00206ACB">
            <w:pPr>
              <w:spacing w:line="276" w:lineRule="auto"/>
              <w:rPr>
                <w:sz w:val="18"/>
                <w:szCs w:val="18"/>
                <w:lang w:val="en-US"/>
              </w:rPr>
            </w:pPr>
          </w:p>
        </w:tc>
      </w:tr>
      <w:tr w:rsidR="00206ACB" w14:paraId="012C85D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0AD17A" w14:textId="77777777" w:rsidR="00206ACB" w:rsidRDefault="00206ACB">
            <w:pPr>
              <w:spacing w:line="276" w:lineRule="auto"/>
              <w:jc w:val="center"/>
              <w:rPr>
                <w:sz w:val="22"/>
                <w:szCs w:val="22"/>
                <w:lang w:val="en-US"/>
              </w:rPr>
            </w:pPr>
            <w:r>
              <w:rPr>
                <w:lang w:val="en-US"/>
              </w:rPr>
              <w:t xml:space="preserve"> </w:t>
            </w:r>
            <w:r>
              <w:rPr>
                <w:sz w:val="22"/>
                <w:szCs w:val="22"/>
                <w:lang w:val="en-US"/>
              </w:rPr>
              <w:t>412</w:t>
            </w:r>
          </w:p>
        </w:tc>
        <w:tc>
          <w:tcPr>
            <w:tcW w:w="1537" w:type="dxa"/>
            <w:tcBorders>
              <w:top w:val="single" w:sz="2" w:space="0" w:color="000000"/>
              <w:left w:val="single" w:sz="2" w:space="0" w:color="000000"/>
              <w:bottom w:val="single" w:sz="2" w:space="0" w:color="000000"/>
              <w:right w:val="nil"/>
            </w:tcBorders>
            <w:vAlign w:val="center"/>
          </w:tcPr>
          <w:p w14:paraId="5112E679" w14:textId="77777777" w:rsidR="00206ACB" w:rsidRDefault="00206ACB">
            <w:pPr>
              <w:spacing w:line="276" w:lineRule="auto"/>
              <w:jc w:val="center"/>
              <w:rPr>
                <w:sz w:val="22"/>
                <w:szCs w:val="22"/>
                <w:lang w:val="en-US"/>
              </w:rPr>
            </w:pPr>
            <w:r>
              <w:rPr>
                <w:sz w:val="22"/>
                <w:szCs w:val="22"/>
                <w:lang w:val="en-US"/>
              </w:rPr>
              <w:t>TsH09A</w:t>
            </w:r>
          </w:p>
          <w:p w14:paraId="5D208FC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39357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3EC3E999"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CE5593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9D5E04" w14:textId="77777777" w:rsidR="00206ACB" w:rsidRDefault="00206ACB">
            <w:pPr>
              <w:spacing w:line="276" w:lineRule="auto"/>
              <w:jc w:val="right"/>
              <w:rPr>
                <w:lang w:val="en-US"/>
              </w:rPr>
            </w:pPr>
            <w:r>
              <w:rPr>
                <w:lang w:val="en-US"/>
              </w:rPr>
              <w:t>0,51</w:t>
            </w:r>
          </w:p>
        </w:tc>
      </w:tr>
      <w:tr w:rsidR="00206ACB" w14:paraId="530F9DA3" w14:textId="77777777" w:rsidTr="00206ACB">
        <w:tc>
          <w:tcPr>
            <w:tcW w:w="699" w:type="dxa"/>
            <w:tcBorders>
              <w:top w:val="nil"/>
              <w:left w:val="single" w:sz="2" w:space="0" w:color="000000"/>
              <w:bottom w:val="single" w:sz="2" w:space="0" w:color="000000"/>
              <w:right w:val="nil"/>
            </w:tcBorders>
          </w:tcPr>
          <w:p w14:paraId="241645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76BC31"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371E68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24A9222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8F7E06"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26E24F79" w14:textId="77777777" w:rsidR="00206ACB" w:rsidRDefault="00206ACB">
            <w:pPr>
              <w:spacing w:line="276" w:lineRule="auto"/>
              <w:rPr>
                <w:sz w:val="18"/>
                <w:szCs w:val="18"/>
                <w:lang w:val="en-US"/>
              </w:rPr>
            </w:pPr>
          </w:p>
        </w:tc>
      </w:tr>
      <w:tr w:rsidR="00206ACB" w14:paraId="6E24C8BF" w14:textId="77777777" w:rsidTr="00206ACB">
        <w:tc>
          <w:tcPr>
            <w:tcW w:w="699" w:type="dxa"/>
            <w:tcBorders>
              <w:top w:val="nil"/>
              <w:left w:val="single" w:sz="2" w:space="0" w:color="000000"/>
              <w:bottom w:val="single" w:sz="2" w:space="0" w:color="000000"/>
              <w:right w:val="nil"/>
            </w:tcBorders>
          </w:tcPr>
          <w:p w14:paraId="191F57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68AE15"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64EB47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31156FB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6CBE4B"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4CCCF6CC" w14:textId="77777777" w:rsidR="00206ACB" w:rsidRDefault="00206ACB">
            <w:pPr>
              <w:spacing w:line="276" w:lineRule="auto"/>
              <w:rPr>
                <w:sz w:val="18"/>
                <w:szCs w:val="18"/>
                <w:lang w:val="en-US"/>
              </w:rPr>
            </w:pPr>
          </w:p>
        </w:tc>
      </w:tr>
      <w:tr w:rsidR="00206ACB" w14:paraId="4904E0D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364305" w14:textId="77777777" w:rsidR="00206ACB" w:rsidRDefault="00206ACB">
            <w:pPr>
              <w:spacing w:line="276" w:lineRule="auto"/>
              <w:jc w:val="center"/>
              <w:rPr>
                <w:sz w:val="22"/>
                <w:szCs w:val="22"/>
                <w:lang w:val="en-US"/>
              </w:rPr>
            </w:pPr>
            <w:r>
              <w:rPr>
                <w:lang w:val="en-US"/>
              </w:rPr>
              <w:t xml:space="preserve"> </w:t>
            </w:r>
            <w:r>
              <w:rPr>
                <w:sz w:val="22"/>
                <w:szCs w:val="22"/>
                <w:lang w:val="en-US"/>
              </w:rPr>
              <w:t>413</w:t>
            </w:r>
          </w:p>
        </w:tc>
        <w:tc>
          <w:tcPr>
            <w:tcW w:w="1537" w:type="dxa"/>
            <w:tcBorders>
              <w:top w:val="single" w:sz="2" w:space="0" w:color="000000"/>
              <w:left w:val="single" w:sz="2" w:space="0" w:color="000000"/>
              <w:bottom w:val="single" w:sz="2" w:space="0" w:color="000000"/>
              <w:right w:val="nil"/>
            </w:tcBorders>
            <w:vAlign w:val="center"/>
          </w:tcPr>
          <w:p w14:paraId="00B5E592" w14:textId="77777777" w:rsidR="00206ACB" w:rsidRDefault="00206ACB">
            <w:pPr>
              <w:spacing w:line="276" w:lineRule="auto"/>
              <w:jc w:val="center"/>
              <w:rPr>
                <w:sz w:val="22"/>
                <w:szCs w:val="22"/>
                <w:lang w:val="en-US"/>
              </w:rPr>
            </w:pPr>
            <w:r>
              <w:rPr>
                <w:sz w:val="22"/>
                <w:szCs w:val="22"/>
                <w:lang w:val="en-US"/>
              </w:rPr>
              <w:t>TsH12B</w:t>
            </w:r>
          </w:p>
          <w:p w14:paraId="5D34C1D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FD50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5017DC56"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E6CA9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ADBBA7" w14:textId="77777777" w:rsidR="00206ACB" w:rsidRDefault="00206ACB">
            <w:pPr>
              <w:spacing w:line="276" w:lineRule="auto"/>
              <w:jc w:val="right"/>
              <w:rPr>
                <w:lang w:val="en-US"/>
              </w:rPr>
            </w:pPr>
            <w:r>
              <w:rPr>
                <w:lang w:val="en-US"/>
              </w:rPr>
              <w:t>0,51</w:t>
            </w:r>
          </w:p>
        </w:tc>
      </w:tr>
      <w:tr w:rsidR="00206ACB" w14:paraId="21835A4F" w14:textId="77777777" w:rsidTr="00206ACB">
        <w:tc>
          <w:tcPr>
            <w:tcW w:w="699" w:type="dxa"/>
            <w:tcBorders>
              <w:top w:val="nil"/>
              <w:left w:val="single" w:sz="2" w:space="0" w:color="000000"/>
              <w:bottom w:val="single" w:sz="2" w:space="0" w:color="000000"/>
              <w:right w:val="nil"/>
            </w:tcBorders>
          </w:tcPr>
          <w:p w14:paraId="5B3182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5600B1"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1F6537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09215C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D5E7BE"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2C284F9F" w14:textId="77777777" w:rsidR="00206ACB" w:rsidRDefault="00206ACB">
            <w:pPr>
              <w:spacing w:line="276" w:lineRule="auto"/>
              <w:rPr>
                <w:sz w:val="18"/>
                <w:szCs w:val="18"/>
                <w:lang w:val="en-US"/>
              </w:rPr>
            </w:pPr>
          </w:p>
        </w:tc>
      </w:tr>
      <w:tr w:rsidR="00206ACB" w14:paraId="7A67A23C" w14:textId="77777777" w:rsidTr="00206ACB">
        <w:tc>
          <w:tcPr>
            <w:tcW w:w="699" w:type="dxa"/>
            <w:tcBorders>
              <w:top w:val="nil"/>
              <w:left w:val="single" w:sz="2" w:space="0" w:color="000000"/>
              <w:bottom w:val="single" w:sz="2" w:space="0" w:color="000000"/>
              <w:right w:val="nil"/>
            </w:tcBorders>
          </w:tcPr>
          <w:p w14:paraId="472C50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1858FA"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31A1D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7BED776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0B876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5578A76" w14:textId="77777777" w:rsidR="00206ACB" w:rsidRDefault="00206ACB">
            <w:pPr>
              <w:spacing w:line="276" w:lineRule="auto"/>
              <w:rPr>
                <w:sz w:val="18"/>
                <w:szCs w:val="18"/>
                <w:lang w:val="en-US"/>
              </w:rPr>
            </w:pPr>
          </w:p>
        </w:tc>
      </w:tr>
      <w:tr w:rsidR="00206ACB" w14:paraId="66BDAF16" w14:textId="77777777" w:rsidTr="00206ACB">
        <w:tc>
          <w:tcPr>
            <w:tcW w:w="699" w:type="dxa"/>
            <w:tcBorders>
              <w:top w:val="nil"/>
              <w:left w:val="single" w:sz="2" w:space="0" w:color="000000"/>
              <w:bottom w:val="single" w:sz="2" w:space="0" w:color="000000"/>
              <w:right w:val="nil"/>
            </w:tcBorders>
          </w:tcPr>
          <w:p w14:paraId="74C7E2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37786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213722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F0FB8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271C3D"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7C731A1C" w14:textId="77777777" w:rsidR="00206ACB" w:rsidRDefault="00206ACB">
            <w:pPr>
              <w:spacing w:line="276" w:lineRule="auto"/>
              <w:rPr>
                <w:sz w:val="18"/>
                <w:szCs w:val="18"/>
                <w:lang w:val="en-US"/>
              </w:rPr>
            </w:pPr>
          </w:p>
        </w:tc>
      </w:tr>
      <w:tr w:rsidR="00206ACB" w14:paraId="41236198" w14:textId="77777777" w:rsidTr="00206ACB">
        <w:tc>
          <w:tcPr>
            <w:tcW w:w="699" w:type="dxa"/>
            <w:tcBorders>
              <w:top w:val="nil"/>
              <w:left w:val="single" w:sz="2" w:space="0" w:color="000000"/>
              <w:bottom w:val="nil"/>
              <w:right w:val="nil"/>
            </w:tcBorders>
            <w:hideMark/>
          </w:tcPr>
          <w:p w14:paraId="15F2D635"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010625B"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F9A1241"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1.25.5. Imbracamintea rutiera</w:t>
            </w:r>
          </w:p>
        </w:tc>
        <w:tc>
          <w:tcPr>
            <w:tcW w:w="978" w:type="dxa"/>
            <w:tcBorders>
              <w:top w:val="nil"/>
              <w:left w:val="single" w:sz="2" w:space="0" w:color="000000"/>
              <w:bottom w:val="nil"/>
              <w:right w:val="nil"/>
            </w:tcBorders>
          </w:tcPr>
          <w:p w14:paraId="44BB0F3F"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744B03D"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129F186" w14:textId="77777777" w:rsidR="00206ACB" w:rsidRDefault="00206ACB">
            <w:pPr>
              <w:spacing w:line="276" w:lineRule="auto"/>
              <w:rPr>
                <w:lang w:val="en-US"/>
              </w:rPr>
            </w:pPr>
          </w:p>
        </w:tc>
      </w:tr>
      <w:tr w:rsidR="00206ACB" w14:paraId="0A418D1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63DBBD" w14:textId="77777777" w:rsidR="00206ACB" w:rsidRDefault="00206ACB">
            <w:pPr>
              <w:spacing w:line="276" w:lineRule="auto"/>
              <w:jc w:val="center"/>
              <w:rPr>
                <w:sz w:val="22"/>
                <w:szCs w:val="22"/>
                <w:lang w:val="en-US"/>
              </w:rPr>
            </w:pPr>
            <w:r>
              <w:rPr>
                <w:sz w:val="22"/>
                <w:szCs w:val="22"/>
                <w:lang w:val="en-US"/>
              </w:rPr>
              <w:t>414</w:t>
            </w:r>
          </w:p>
        </w:tc>
        <w:tc>
          <w:tcPr>
            <w:tcW w:w="1537" w:type="dxa"/>
            <w:tcBorders>
              <w:top w:val="single" w:sz="2" w:space="0" w:color="000000"/>
              <w:left w:val="single" w:sz="2" w:space="0" w:color="000000"/>
              <w:bottom w:val="single" w:sz="2" w:space="0" w:color="000000"/>
              <w:right w:val="nil"/>
            </w:tcBorders>
            <w:vAlign w:val="center"/>
          </w:tcPr>
          <w:p w14:paraId="62F1A698" w14:textId="77777777" w:rsidR="00206ACB" w:rsidRDefault="00206ACB">
            <w:pPr>
              <w:spacing w:line="276" w:lineRule="auto"/>
              <w:jc w:val="center"/>
              <w:rPr>
                <w:sz w:val="22"/>
                <w:szCs w:val="22"/>
                <w:lang w:val="en-US"/>
              </w:rPr>
            </w:pPr>
            <w:r>
              <w:rPr>
                <w:sz w:val="22"/>
                <w:szCs w:val="22"/>
                <w:lang w:val="en-US"/>
              </w:rPr>
              <w:t>DI110</w:t>
            </w:r>
          </w:p>
          <w:p w14:paraId="6B90F34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D0DCE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(amestec de agregate omogen optimal 0-63, h=15cm)</w:t>
            </w:r>
          </w:p>
        </w:tc>
        <w:tc>
          <w:tcPr>
            <w:tcW w:w="978" w:type="dxa"/>
            <w:tcBorders>
              <w:top w:val="single" w:sz="2" w:space="0" w:color="000000"/>
              <w:left w:val="single" w:sz="2" w:space="0" w:color="000000"/>
              <w:bottom w:val="single" w:sz="2" w:space="0" w:color="000000"/>
              <w:right w:val="nil"/>
            </w:tcBorders>
            <w:vAlign w:val="center"/>
            <w:hideMark/>
          </w:tcPr>
          <w:p w14:paraId="11B67CA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D9E9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F27363" w14:textId="77777777" w:rsidR="00206ACB" w:rsidRDefault="00206ACB">
            <w:pPr>
              <w:spacing w:line="276" w:lineRule="auto"/>
              <w:jc w:val="right"/>
              <w:rPr>
                <w:lang w:val="en-US"/>
              </w:rPr>
            </w:pPr>
            <w:r>
              <w:rPr>
                <w:lang w:val="en-US"/>
              </w:rPr>
              <w:t>61,00</w:t>
            </w:r>
          </w:p>
        </w:tc>
      </w:tr>
      <w:tr w:rsidR="00206ACB" w14:paraId="5F281C9D" w14:textId="77777777" w:rsidTr="00206ACB">
        <w:tc>
          <w:tcPr>
            <w:tcW w:w="699" w:type="dxa"/>
            <w:tcBorders>
              <w:top w:val="nil"/>
              <w:left w:val="single" w:sz="2" w:space="0" w:color="000000"/>
              <w:bottom w:val="single" w:sz="2" w:space="0" w:color="000000"/>
              <w:right w:val="nil"/>
            </w:tcBorders>
          </w:tcPr>
          <w:p w14:paraId="0FCD48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53C42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59889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7ED0B7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DDD8ED"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08D7F03D" w14:textId="77777777" w:rsidR="00206ACB" w:rsidRDefault="00206ACB">
            <w:pPr>
              <w:spacing w:line="276" w:lineRule="auto"/>
              <w:rPr>
                <w:sz w:val="18"/>
                <w:szCs w:val="18"/>
                <w:lang w:val="en-US"/>
              </w:rPr>
            </w:pPr>
          </w:p>
        </w:tc>
      </w:tr>
      <w:tr w:rsidR="00206ACB" w14:paraId="0BABB58C" w14:textId="77777777" w:rsidTr="00206ACB">
        <w:tc>
          <w:tcPr>
            <w:tcW w:w="699" w:type="dxa"/>
            <w:tcBorders>
              <w:top w:val="nil"/>
              <w:left w:val="single" w:sz="2" w:space="0" w:color="000000"/>
              <w:bottom w:val="single" w:sz="2" w:space="0" w:color="000000"/>
              <w:right w:val="nil"/>
            </w:tcBorders>
          </w:tcPr>
          <w:p w14:paraId="20DEA5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86B43E"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02BD729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38E0AF1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EA9E8B7"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77517969" w14:textId="77777777" w:rsidR="00206ACB" w:rsidRDefault="00206ACB">
            <w:pPr>
              <w:spacing w:line="276" w:lineRule="auto"/>
              <w:rPr>
                <w:sz w:val="18"/>
                <w:szCs w:val="18"/>
                <w:lang w:val="en-US"/>
              </w:rPr>
            </w:pPr>
          </w:p>
        </w:tc>
      </w:tr>
      <w:tr w:rsidR="00206ACB" w14:paraId="220F14C3" w14:textId="77777777" w:rsidTr="00206ACB">
        <w:tc>
          <w:tcPr>
            <w:tcW w:w="699" w:type="dxa"/>
            <w:tcBorders>
              <w:top w:val="nil"/>
              <w:left w:val="single" w:sz="2" w:space="0" w:color="000000"/>
              <w:bottom w:val="single" w:sz="2" w:space="0" w:color="000000"/>
              <w:right w:val="nil"/>
            </w:tcBorders>
          </w:tcPr>
          <w:p w14:paraId="55606D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628A7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2682F9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1F654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20CDA6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02235F63" w14:textId="77777777" w:rsidR="00206ACB" w:rsidRDefault="00206ACB">
            <w:pPr>
              <w:spacing w:line="276" w:lineRule="auto"/>
              <w:rPr>
                <w:sz w:val="18"/>
                <w:szCs w:val="18"/>
                <w:lang w:val="en-US"/>
              </w:rPr>
            </w:pPr>
          </w:p>
        </w:tc>
      </w:tr>
      <w:tr w:rsidR="00206ACB" w14:paraId="008FA8A5" w14:textId="77777777" w:rsidTr="00206ACB">
        <w:tc>
          <w:tcPr>
            <w:tcW w:w="699" w:type="dxa"/>
            <w:tcBorders>
              <w:top w:val="nil"/>
              <w:left w:val="single" w:sz="2" w:space="0" w:color="000000"/>
              <w:bottom w:val="single" w:sz="2" w:space="0" w:color="000000"/>
              <w:right w:val="nil"/>
            </w:tcBorders>
          </w:tcPr>
          <w:p w14:paraId="379C2E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ABBF76"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0DD009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96D4C7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1C6639"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698A7AA3" w14:textId="77777777" w:rsidR="00206ACB" w:rsidRDefault="00206ACB">
            <w:pPr>
              <w:spacing w:line="276" w:lineRule="auto"/>
              <w:rPr>
                <w:sz w:val="18"/>
                <w:szCs w:val="18"/>
                <w:lang w:val="en-US"/>
              </w:rPr>
            </w:pPr>
          </w:p>
        </w:tc>
      </w:tr>
      <w:tr w:rsidR="00206ACB" w14:paraId="2F7A889A" w14:textId="77777777" w:rsidTr="00206ACB">
        <w:tc>
          <w:tcPr>
            <w:tcW w:w="699" w:type="dxa"/>
            <w:tcBorders>
              <w:top w:val="nil"/>
              <w:left w:val="single" w:sz="2" w:space="0" w:color="000000"/>
              <w:bottom w:val="single" w:sz="2" w:space="0" w:color="000000"/>
              <w:right w:val="nil"/>
            </w:tcBorders>
          </w:tcPr>
          <w:p w14:paraId="224564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3B1820"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05195E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394D1DF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8459C9"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16755CEC" w14:textId="77777777" w:rsidR="00206ACB" w:rsidRDefault="00206ACB">
            <w:pPr>
              <w:spacing w:line="276" w:lineRule="auto"/>
              <w:rPr>
                <w:sz w:val="18"/>
                <w:szCs w:val="18"/>
                <w:lang w:val="en-US"/>
              </w:rPr>
            </w:pPr>
          </w:p>
        </w:tc>
      </w:tr>
      <w:tr w:rsidR="00206ACB" w14:paraId="5DF488E3" w14:textId="77777777" w:rsidTr="00206ACB">
        <w:tc>
          <w:tcPr>
            <w:tcW w:w="699" w:type="dxa"/>
            <w:tcBorders>
              <w:top w:val="nil"/>
              <w:left w:val="single" w:sz="2" w:space="0" w:color="000000"/>
              <w:bottom w:val="single" w:sz="2" w:space="0" w:color="000000"/>
              <w:right w:val="nil"/>
            </w:tcBorders>
          </w:tcPr>
          <w:p w14:paraId="0AD73E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8A99A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6357C7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CF521D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2141C7"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7DE53A25" w14:textId="77777777" w:rsidR="00206ACB" w:rsidRDefault="00206ACB">
            <w:pPr>
              <w:spacing w:line="276" w:lineRule="auto"/>
              <w:rPr>
                <w:sz w:val="18"/>
                <w:szCs w:val="18"/>
                <w:lang w:val="en-US"/>
              </w:rPr>
            </w:pPr>
          </w:p>
        </w:tc>
      </w:tr>
      <w:tr w:rsidR="00206ACB" w14:paraId="6CDCD50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345897" w14:textId="77777777" w:rsidR="00206ACB" w:rsidRDefault="00206ACB">
            <w:pPr>
              <w:spacing w:line="276" w:lineRule="auto"/>
              <w:jc w:val="center"/>
              <w:rPr>
                <w:sz w:val="22"/>
                <w:szCs w:val="22"/>
                <w:lang w:val="en-US"/>
              </w:rPr>
            </w:pPr>
            <w:r>
              <w:rPr>
                <w:lang w:val="en-US"/>
              </w:rPr>
              <w:t xml:space="preserve"> </w:t>
            </w:r>
            <w:r>
              <w:rPr>
                <w:sz w:val="22"/>
                <w:szCs w:val="22"/>
                <w:lang w:val="en-US"/>
              </w:rPr>
              <w:t>415</w:t>
            </w:r>
          </w:p>
        </w:tc>
        <w:tc>
          <w:tcPr>
            <w:tcW w:w="1537" w:type="dxa"/>
            <w:tcBorders>
              <w:top w:val="single" w:sz="2" w:space="0" w:color="000000"/>
              <w:left w:val="single" w:sz="2" w:space="0" w:color="000000"/>
              <w:bottom w:val="single" w:sz="2" w:space="0" w:color="000000"/>
              <w:right w:val="nil"/>
            </w:tcBorders>
            <w:vAlign w:val="center"/>
          </w:tcPr>
          <w:p w14:paraId="38375074" w14:textId="77777777" w:rsidR="00206ACB" w:rsidRDefault="00206ACB">
            <w:pPr>
              <w:spacing w:line="276" w:lineRule="auto"/>
              <w:jc w:val="center"/>
              <w:rPr>
                <w:sz w:val="22"/>
                <w:szCs w:val="22"/>
                <w:lang w:val="en-US"/>
              </w:rPr>
            </w:pPr>
            <w:r>
              <w:rPr>
                <w:sz w:val="22"/>
                <w:szCs w:val="22"/>
                <w:lang w:val="en-US"/>
              </w:rPr>
              <w:t>DA12B</w:t>
            </w:r>
          </w:p>
          <w:p w14:paraId="3D16437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25FC9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LA50) h=15cm</w:t>
            </w:r>
          </w:p>
        </w:tc>
        <w:tc>
          <w:tcPr>
            <w:tcW w:w="978" w:type="dxa"/>
            <w:tcBorders>
              <w:top w:val="single" w:sz="2" w:space="0" w:color="000000"/>
              <w:left w:val="single" w:sz="2" w:space="0" w:color="000000"/>
              <w:bottom w:val="single" w:sz="2" w:space="0" w:color="000000"/>
              <w:right w:val="nil"/>
            </w:tcBorders>
            <w:vAlign w:val="center"/>
            <w:hideMark/>
          </w:tcPr>
          <w:p w14:paraId="3E585C6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EDE186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5A6B8E" w14:textId="77777777" w:rsidR="00206ACB" w:rsidRDefault="00206ACB">
            <w:pPr>
              <w:spacing w:line="276" w:lineRule="auto"/>
              <w:jc w:val="right"/>
              <w:rPr>
                <w:lang w:val="en-US"/>
              </w:rPr>
            </w:pPr>
            <w:r>
              <w:rPr>
                <w:lang w:val="en-US"/>
              </w:rPr>
              <w:t>61,65</w:t>
            </w:r>
          </w:p>
        </w:tc>
      </w:tr>
      <w:tr w:rsidR="00206ACB" w14:paraId="6FB6D594" w14:textId="77777777" w:rsidTr="00206ACB">
        <w:tc>
          <w:tcPr>
            <w:tcW w:w="699" w:type="dxa"/>
            <w:tcBorders>
              <w:top w:val="nil"/>
              <w:left w:val="single" w:sz="2" w:space="0" w:color="000000"/>
              <w:bottom w:val="single" w:sz="2" w:space="0" w:color="000000"/>
              <w:right w:val="nil"/>
            </w:tcBorders>
          </w:tcPr>
          <w:p w14:paraId="6EE5D2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BBDCD7"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1F13E0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88FB1C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A4E42F"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1FD2A955" w14:textId="77777777" w:rsidR="00206ACB" w:rsidRDefault="00206ACB">
            <w:pPr>
              <w:spacing w:line="276" w:lineRule="auto"/>
              <w:rPr>
                <w:sz w:val="18"/>
                <w:szCs w:val="18"/>
                <w:lang w:val="en-US"/>
              </w:rPr>
            </w:pPr>
          </w:p>
        </w:tc>
      </w:tr>
      <w:tr w:rsidR="00206ACB" w14:paraId="59DC0C8C" w14:textId="77777777" w:rsidTr="00206ACB">
        <w:tc>
          <w:tcPr>
            <w:tcW w:w="699" w:type="dxa"/>
            <w:tcBorders>
              <w:top w:val="nil"/>
              <w:left w:val="single" w:sz="2" w:space="0" w:color="000000"/>
              <w:bottom w:val="single" w:sz="2" w:space="0" w:color="000000"/>
              <w:right w:val="nil"/>
            </w:tcBorders>
          </w:tcPr>
          <w:p w14:paraId="542C75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E7E12"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03574ED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47790AF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A7672D"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762DE5F6" w14:textId="77777777" w:rsidR="00206ACB" w:rsidRDefault="00206ACB">
            <w:pPr>
              <w:spacing w:line="276" w:lineRule="auto"/>
              <w:rPr>
                <w:sz w:val="18"/>
                <w:szCs w:val="18"/>
                <w:lang w:val="en-US"/>
              </w:rPr>
            </w:pPr>
          </w:p>
        </w:tc>
      </w:tr>
      <w:tr w:rsidR="00206ACB" w14:paraId="652180BC" w14:textId="77777777" w:rsidTr="00206ACB">
        <w:tc>
          <w:tcPr>
            <w:tcW w:w="699" w:type="dxa"/>
            <w:tcBorders>
              <w:top w:val="nil"/>
              <w:left w:val="single" w:sz="2" w:space="0" w:color="000000"/>
              <w:bottom w:val="single" w:sz="2" w:space="0" w:color="000000"/>
              <w:right w:val="nil"/>
            </w:tcBorders>
          </w:tcPr>
          <w:p w14:paraId="69DA2C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DE9C75"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04251EF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1F223B0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F3E7B90"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1B173A3A" w14:textId="77777777" w:rsidR="00206ACB" w:rsidRDefault="00206ACB">
            <w:pPr>
              <w:spacing w:line="276" w:lineRule="auto"/>
              <w:rPr>
                <w:sz w:val="18"/>
                <w:szCs w:val="18"/>
                <w:lang w:val="en-US"/>
              </w:rPr>
            </w:pPr>
          </w:p>
        </w:tc>
      </w:tr>
      <w:tr w:rsidR="00206ACB" w14:paraId="79DE6252" w14:textId="77777777" w:rsidTr="00206ACB">
        <w:tc>
          <w:tcPr>
            <w:tcW w:w="699" w:type="dxa"/>
            <w:tcBorders>
              <w:top w:val="nil"/>
              <w:left w:val="single" w:sz="2" w:space="0" w:color="000000"/>
              <w:bottom w:val="single" w:sz="2" w:space="0" w:color="000000"/>
              <w:right w:val="nil"/>
            </w:tcBorders>
          </w:tcPr>
          <w:p w14:paraId="515498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7C3DED"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A6087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44AD52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5E10FF7"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462E50CB" w14:textId="77777777" w:rsidR="00206ACB" w:rsidRDefault="00206ACB">
            <w:pPr>
              <w:spacing w:line="276" w:lineRule="auto"/>
              <w:rPr>
                <w:sz w:val="18"/>
                <w:szCs w:val="18"/>
                <w:lang w:val="en-US"/>
              </w:rPr>
            </w:pPr>
          </w:p>
        </w:tc>
      </w:tr>
      <w:tr w:rsidR="00206ACB" w14:paraId="1EFF51A4" w14:textId="77777777" w:rsidTr="00206ACB">
        <w:tc>
          <w:tcPr>
            <w:tcW w:w="699" w:type="dxa"/>
            <w:tcBorders>
              <w:top w:val="nil"/>
              <w:left w:val="single" w:sz="2" w:space="0" w:color="000000"/>
              <w:bottom w:val="single" w:sz="2" w:space="0" w:color="000000"/>
              <w:right w:val="nil"/>
            </w:tcBorders>
          </w:tcPr>
          <w:p w14:paraId="636ED7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41CF10"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DB15A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7D68C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E7C6F7"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72C8DE26" w14:textId="77777777" w:rsidR="00206ACB" w:rsidRDefault="00206ACB">
            <w:pPr>
              <w:spacing w:line="276" w:lineRule="auto"/>
              <w:rPr>
                <w:sz w:val="18"/>
                <w:szCs w:val="18"/>
                <w:lang w:val="en-US"/>
              </w:rPr>
            </w:pPr>
          </w:p>
        </w:tc>
      </w:tr>
      <w:tr w:rsidR="00206ACB" w14:paraId="0E001991" w14:textId="77777777" w:rsidTr="00206ACB">
        <w:tc>
          <w:tcPr>
            <w:tcW w:w="699" w:type="dxa"/>
            <w:tcBorders>
              <w:top w:val="nil"/>
              <w:left w:val="single" w:sz="2" w:space="0" w:color="000000"/>
              <w:bottom w:val="single" w:sz="2" w:space="0" w:color="000000"/>
              <w:right w:val="nil"/>
            </w:tcBorders>
          </w:tcPr>
          <w:p w14:paraId="43EBC1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6CB77B"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53C7B62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FA514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0B5E8B"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2E36F920" w14:textId="77777777" w:rsidR="00206ACB" w:rsidRDefault="00206ACB">
            <w:pPr>
              <w:spacing w:line="276" w:lineRule="auto"/>
              <w:rPr>
                <w:sz w:val="18"/>
                <w:szCs w:val="18"/>
                <w:lang w:val="en-US"/>
              </w:rPr>
            </w:pPr>
          </w:p>
        </w:tc>
      </w:tr>
      <w:tr w:rsidR="00206ACB" w14:paraId="3C2A40DA" w14:textId="77777777" w:rsidTr="00206ACB">
        <w:tc>
          <w:tcPr>
            <w:tcW w:w="699" w:type="dxa"/>
            <w:tcBorders>
              <w:top w:val="nil"/>
              <w:left w:val="single" w:sz="2" w:space="0" w:color="000000"/>
              <w:bottom w:val="single" w:sz="2" w:space="0" w:color="000000"/>
              <w:right w:val="nil"/>
            </w:tcBorders>
          </w:tcPr>
          <w:p w14:paraId="34E19A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EF389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D5BF57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BE5B26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FAB65F"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6E332BF5" w14:textId="77777777" w:rsidR="00206ACB" w:rsidRDefault="00206ACB">
            <w:pPr>
              <w:spacing w:line="276" w:lineRule="auto"/>
              <w:rPr>
                <w:sz w:val="18"/>
                <w:szCs w:val="18"/>
                <w:lang w:val="en-US"/>
              </w:rPr>
            </w:pPr>
          </w:p>
        </w:tc>
      </w:tr>
      <w:tr w:rsidR="00206ACB" w14:paraId="5E2910B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06C5EF" w14:textId="77777777" w:rsidR="00206ACB" w:rsidRDefault="00206ACB">
            <w:pPr>
              <w:spacing w:line="276" w:lineRule="auto"/>
              <w:jc w:val="center"/>
              <w:rPr>
                <w:sz w:val="22"/>
                <w:szCs w:val="22"/>
                <w:lang w:val="en-US"/>
              </w:rPr>
            </w:pPr>
            <w:r>
              <w:rPr>
                <w:lang w:val="en-US"/>
              </w:rPr>
              <w:t xml:space="preserve"> </w:t>
            </w:r>
            <w:r>
              <w:rPr>
                <w:sz w:val="22"/>
                <w:szCs w:val="22"/>
                <w:lang w:val="en-US"/>
              </w:rPr>
              <w:t>416</w:t>
            </w:r>
          </w:p>
        </w:tc>
        <w:tc>
          <w:tcPr>
            <w:tcW w:w="1537" w:type="dxa"/>
            <w:tcBorders>
              <w:top w:val="single" w:sz="2" w:space="0" w:color="000000"/>
              <w:left w:val="single" w:sz="2" w:space="0" w:color="000000"/>
              <w:bottom w:val="single" w:sz="2" w:space="0" w:color="000000"/>
              <w:right w:val="nil"/>
            </w:tcBorders>
            <w:vAlign w:val="center"/>
          </w:tcPr>
          <w:p w14:paraId="6AE43A63" w14:textId="77777777" w:rsidR="00206ACB" w:rsidRDefault="00206ACB">
            <w:pPr>
              <w:spacing w:line="276" w:lineRule="auto"/>
              <w:jc w:val="center"/>
              <w:rPr>
                <w:sz w:val="22"/>
                <w:szCs w:val="22"/>
                <w:lang w:val="en-US"/>
              </w:rPr>
            </w:pPr>
            <w:r>
              <w:rPr>
                <w:sz w:val="22"/>
                <w:szCs w:val="22"/>
                <w:lang w:val="en-US"/>
              </w:rPr>
              <w:t>DA10B</w:t>
            </w:r>
          </w:p>
          <w:p w14:paraId="50A0DCA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3CDF4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rutier din  material granulare, stabilizate cu ciment sau var si zgura granulata prin metoda amestecarii in statii fixe, cu asternere mecanica (Asternerea amestecului de agregate naturale stabilizate cu ciment mixt1 G1 clas C5/6 ) H=15cm</w:t>
            </w:r>
          </w:p>
        </w:tc>
        <w:tc>
          <w:tcPr>
            <w:tcW w:w="978" w:type="dxa"/>
            <w:tcBorders>
              <w:top w:val="single" w:sz="2" w:space="0" w:color="000000"/>
              <w:left w:val="single" w:sz="2" w:space="0" w:color="000000"/>
              <w:bottom w:val="single" w:sz="2" w:space="0" w:color="000000"/>
              <w:right w:val="nil"/>
            </w:tcBorders>
            <w:vAlign w:val="center"/>
            <w:hideMark/>
          </w:tcPr>
          <w:p w14:paraId="284EC25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082871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85E82E" w14:textId="77777777" w:rsidR="00206ACB" w:rsidRDefault="00206ACB">
            <w:pPr>
              <w:spacing w:line="276" w:lineRule="auto"/>
              <w:jc w:val="right"/>
              <w:rPr>
                <w:lang w:val="en-US"/>
              </w:rPr>
            </w:pPr>
            <w:r>
              <w:rPr>
                <w:lang w:val="en-US"/>
              </w:rPr>
              <w:t>58,98</w:t>
            </w:r>
          </w:p>
        </w:tc>
      </w:tr>
      <w:tr w:rsidR="00206ACB" w14:paraId="666D8167" w14:textId="77777777" w:rsidTr="00206ACB">
        <w:tc>
          <w:tcPr>
            <w:tcW w:w="699" w:type="dxa"/>
            <w:tcBorders>
              <w:top w:val="nil"/>
              <w:left w:val="single" w:sz="2" w:space="0" w:color="000000"/>
              <w:bottom w:val="single" w:sz="2" w:space="0" w:color="000000"/>
              <w:right w:val="nil"/>
            </w:tcBorders>
          </w:tcPr>
          <w:p w14:paraId="68740F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C0BB6"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CDA1F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707CCF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501CE4"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597130E4" w14:textId="77777777" w:rsidR="00206ACB" w:rsidRDefault="00206ACB">
            <w:pPr>
              <w:spacing w:line="276" w:lineRule="auto"/>
              <w:rPr>
                <w:sz w:val="18"/>
                <w:szCs w:val="18"/>
                <w:lang w:val="en-US"/>
              </w:rPr>
            </w:pPr>
          </w:p>
        </w:tc>
      </w:tr>
      <w:tr w:rsidR="00206ACB" w14:paraId="18D4595D" w14:textId="77777777" w:rsidTr="00206ACB">
        <w:tc>
          <w:tcPr>
            <w:tcW w:w="699" w:type="dxa"/>
            <w:tcBorders>
              <w:top w:val="nil"/>
              <w:left w:val="single" w:sz="2" w:space="0" w:color="000000"/>
              <w:bottom w:val="single" w:sz="2" w:space="0" w:color="000000"/>
              <w:right w:val="nil"/>
            </w:tcBorders>
          </w:tcPr>
          <w:p w14:paraId="120A3F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3EB78D"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37145D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2350600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80F968"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37ECF734" w14:textId="77777777" w:rsidR="00206ACB" w:rsidRDefault="00206ACB">
            <w:pPr>
              <w:spacing w:line="276" w:lineRule="auto"/>
              <w:rPr>
                <w:sz w:val="18"/>
                <w:szCs w:val="18"/>
                <w:lang w:val="en-US"/>
              </w:rPr>
            </w:pPr>
          </w:p>
        </w:tc>
      </w:tr>
      <w:tr w:rsidR="00206ACB" w14:paraId="51326949" w14:textId="77777777" w:rsidTr="00206ACB">
        <w:tc>
          <w:tcPr>
            <w:tcW w:w="699" w:type="dxa"/>
            <w:tcBorders>
              <w:top w:val="nil"/>
              <w:left w:val="single" w:sz="2" w:space="0" w:color="000000"/>
              <w:bottom w:val="single" w:sz="2" w:space="0" w:color="000000"/>
              <w:right w:val="nil"/>
            </w:tcBorders>
          </w:tcPr>
          <w:p w14:paraId="257505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649CFF"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4FE7910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01B3310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26BB214"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089B8462" w14:textId="77777777" w:rsidR="00206ACB" w:rsidRDefault="00206ACB">
            <w:pPr>
              <w:spacing w:line="276" w:lineRule="auto"/>
              <w:rPr>
                <w:sz w:val="18"/>
                <w:szCs w:val="18"/>
                <w:lang w:val="en-US"/>
              </w:rPr>
            </w:pPr>
          </w:p>
        </w:tc>
      </w:tr>
      <w:tr w:rsidR="00206ACB" w14:paraId="09D1A25D" w14:textId="77777777" w:rsidTr="00206ACB">
        <w:tc>
          <w:tcPr>
            <w:tcW w:w="699" w:type="dxa"/>
            <w:tcBorders>
              <w:top w:val="nil"/>
              <w:left w:val="single" w:sz="2" w:space="0" w:color="000000"/>
              <w:bottom w:val="single" w:sz="2" w:space="0" w:color="000000"/>
              <w:right w:val="nil"/>
            </w:tcBorders>
          </w:tcPr>
          <w:p w14:paraId="15FDEC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673302"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71CB04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2A2E0B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D92C4C8"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02942EBC" w14:textId="77777777" w:rsidR="00206ACB" w:rsidRDefault="00206ACB">
            <w:pPr>
              <w:spacing w:line="276" w:lineRule="auto"/>
              <w:rPr>
                <w:sz w:val="18"/>
                <w:szCs w:val="18"/>
                <w:lang w:val="en-US"/>
              </w:rPr>
            </w:pPr>
          </w:p>
        </w:tc>
      </w:tr>
      <w:tr w:rsidR="00206ACB" w14:paraId="37BC2EE1" w14:textId="77777777" w:rsidTr="00206ACB">
        <w:tc>
          <w:tcPr>
            <w:tcW w:w="699" w:type="dxa"/>
            <w:tcBorders>
              <w:top w:val="nil"/>
              <w:left w:val="single" w:sz="2" w:space="0" w:color="000000"/>
              <w:bottom w:val="single" w:sz="2" w:space="0" w:color="000000"/>
              <w:right w:val="nil"/>
            </w:tcBorders>
          </w:tcPr>
          <w:p w14:paraId="4A4E88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E5E7F6"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2C0096D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2DA6B09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D12A1B"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69492FD0" w14:textId="77777777" w:rsidR="00206ACB" w:rsidRDefault="00206ACB">
            <w:pPr>
              <w:spacing w:line="276" w:lineRule="auto"/>
              <w:rPr>
                <w:sz w:val="18"/>
                <w:szCs w:val="18"/>
                <w:lang w:val="en-US"/>
              </w:rPr>
            </w:pPr>
          </w:p>
        </w:tc>
      </w:tr>
      <w:tr w:rsidR="00206ACB" w14:paraId="20CA5B88" w14:textId="77777777" w:rsidTr="00206ACB">
        <w:tc>
          <w:tcPr>
            <w:tcW w:w="699" w:type="dxa"/>
            <w:tcBorders>
              <w:top w:val="nil"/>
              <w:left w:val="single" w:sz="2" w:space="0" w:color="000000"/>
              <w:bottom w:val="single" w:sz="2" w:space="0" w:color="000000"/>
              <w:right w:val="nil"/>
            </w:tcBorders>
          </w:tcPr>
          <w:p w14:paraId="495F52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E4D7F1"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E3D2A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B920E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42984B"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6ED948CA" w14:textId="77777777" w:rsidR="00206ACB" w:rsidRDefault="00206ACB">
            <w:pPr>
              <w:spacing w:line="276" w:lineRule="auto"/>
              <w:rPr>
                <w:sz w:val="18"/>
                <w:szCs w:val="18"/>
                <w:lang w:val="en-US"/>
              </w:rPr>
            </w:pPr>
          </w:p>
        </w:tc>
      </w:tr>
      <w:tr w:rsidR="00206ACB" w14:paraId="1FC42A8E" w14:textId="77777777" w:rsidTr="00206ACB">
        <w:tc>
          <w:tcPr>
            <w:tcW w:w="699" w:type="dxa"/>
            <w:tcBorders>
              <w:top w:val="nil"/>
              <w:left w:val="single" w:sz="2" w:space="0" w:color="000000"/>
              <w:bottom w:val="single" w:sz="2" w:space="0" w:color="000000"/>
              <w:right w:val="nil"/>
            </w:tcBorders>
          </w:tcPr>
          <w:p w14:paraId="0E2624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5265B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3C15E27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E9D00A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2E4328"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01D33C7D" w14:textId="77777777" w:rsidR="00206ACB" w:rsidRDefault="00206ACB">
            <w:pPr>
              <w:spacing w:line="276" w:lineRule="auto"/>
              <w:rPr>
                <w:sz w:val="18"/>
                <w:szCs w:val="18"/>
                <w:lang w:val="en-US"/>
              </w:rPr>
            </w:pPr>
          </w:p>
        </w:tc>
      </w:tr>
      <w:tr w:rsidR="00206ACB" w14:paraId="36FE0A12" w14:textId="77777777" w:rsidTr="00206ACB">
        <w:tc>
          <w:tcPr>
            <w:tcW w:w="699" w:type="dxa"/>
            <w:tcBorders>
              <w:top w:val="nil"/>
              <w:left w:val="single" w:sz="2" w:space="0" w:color="000000"/>
              <w:bottom w:val="single" w:sz="2" w:space="0" w:color="000000"/>
              <w:right w:val="nil"/>
            </w:tcBorders>
          </w:tcPr>
          <w:p w14:paraId="43A144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C74AF2"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492E62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32934D0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FE61CD"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54FADD06" w14:textId="77777777" w:rsidR="00206ACB" w:rsidRDefault="00206ACB">
            <w:pPr>
              <w:spacing w:line="276" w:lineRule="auto"/>
              <w:rPr>
                <w:sz w:val="18"/>
                <w:szCs w:val="18"/>
                <w:lang w:val="en-US"/>
              </w:rPr>
            </w:pPr>
          </w:p>
        </w:tc>
      </w:tr>
      <w:tr w:rsidR="00206ACB" w14:paraId="32838B25" w14:textId="77777777" w:rsidTr="00206ACB">
        <w:tc>
          <w:tcPr>
            <w:tcW w:w="699" w:type="dxa"/>
            <w:tcBorders>
              <w:top w:val="nil"/>
              <w:left w:val="single" w:sz="2" w:space="0" w:color="000000"/>
              <w:bottom w:val="single" w:sz="2" w:space="0" w:color="000000"/>
              <w:right w:val="nil"/>
            </w:tcBorders>
          </w:tcPr>
          <w:p w14:paraId="4AD514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871D44"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397AB3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3346761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2D6311"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353E4FAE" w14:textId="77777777" w:rsidR="00206ACB" w:rsidRDefault="00206ACB">
            <w:pPr>
              <w:spacing w:line="276" w:lineRule="auto"/>
              <w:rPr>
                <w:sz w:val="18"/>
                <w:szCs w:val="18"/>
                <w:lang w:val="en-US"/>
              </w:rPr>
            </w:pPr>
          </w:p>
        </w:tc>
      </w:tr>
      <w:tr w:rsidR="00206ACB" w14:paraId="7CF078E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7DE879" w14:textId="77777777" w:rsidR="00206ACB" w:rsidRDefault="00206ACB">
            <w:pPr>
              <w:spacing w:line="276" w:lineRule="auto"/>
              <w:jc w:val="center"/>
              <w:rPr>
                <w:sz w:val="22"/>
                <w:szCs w:val="22"/>
                <w:lang w:val="en-US"/>
              </w:rPr>
            </w:pPr>
            <w:r>
              <w:rPr>
                <w:lang w:val="en-US"/>
              </w:rPr>
              <w:t xml:space="preserve"> </w:t>
            </w:r>
            <w:r>
              <w:rPr>
                <w:sz w:val="22"/>
                <w:szCs w:val="22"/>
                <w:lang w:val="en-US"/>
              </w:rPr>
              <w:t>417</w:t>
            </w:r>
          </w:p>
        </w:tc>
        <w:tc>
          <w:tcPr>
            <w:tcW w:w="1537" w:type="dxa"/>
            <w:tcBorders>
              <w:top w:val="single" w:sz="2" w:space="0" w:color="000000"/>
              <w:left w:val="single" w:sz="2" w:space="0" w:color="000000"/>
              <w:bottom w:val="single" w:sz="2" w:space="0" w:color="000000"/>
              <w:right w:val="nil"/>
            </w:tcBorders>
            <w:vAlign w:val="center"/>
          </w:tcPr>
          <w:p w14:paraId="284C6896" w14:textId="77777777" w:rsidR="00206ACB" w:rsidRDefault="00206ACB">
            <w:pPr>
              <w:spacing w:line="276" w:lineRule="auto"/>
              <w:jc w:val="center"/>
              <w:rPr>
                <w:sz w:val="22"/>
                <w:szCs w:val="22"/>
                <w:lang w:val="en-US"/>
              </w:rPr>
            </w:pPr>
            <w:r>
              <w:rPr>
                <w:sz w:val="22"/>
                <w:szCs w:val="22"/>
                <w:lang w:val="en-US"/>
              </w:rPr>
              <w:t>Dl107</w:t>
            </w:r>
          </w:p>
          <w:p w14:paraId="16551B6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0A3C1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55B095E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2746ED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CC8AA9" w14:textId="77777777" w:rsidR="00206ACB" w:rsidRDefault="00206ACB">
            <w:pPr>
              <w:spacing w:line="276" w:lineRule="auto"/>
              <w:jc w:val="right"/>
              <w:rPr>
                <w:lang w:val="en-US"/>
              </w:rPr>
            </w:pPr>
            <w:r>
              <w:rPr>
                <w:lang w:val="en-US"/>
              </w:rPr>
              <w:t>0,354</w:t>
            </w:r>
          </w:p>
        </w:tc>
      </w:tr>
      <w:tr w:rsidR="00206ACB" w14:paraId="45A0C5A2" w14:textId="77777777" w:rsidTr="00206ACB">
        <w:tc>
          <w:tcPr>
            <w:tcW w:w="699" w:type="dxa"/>
            <w:tcBorders>
              <w:top w:val="nil"/>
              <w:left w:val="single" w:sz="2" w:space="0" w:color="000000"/>
              <w:bottom w:val="single" w:sz="2" w:space="0" w:color="000000"/>
              <w:right w:val="nil"/>
            </w:tcBorders>
          </w:tcPr>
          <w:p w14:paraId="305ABA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B6EA24"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B4122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4CCC9DF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0D3D71A"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39EFF542" w14:textId="77777777" w:rsidR="00206ACB" w:rsidRDefault="00206ACB">
            <w:pPr>
              <w:spacing w:line="276" w:lineRule="auto"/>
              <w:rPr>
                <w:sz w:val="18"/>
                <w:szCs w:val="18"/>
                <w:lang w:val="en-US"/>
              </w:rPr>
            </w:pPr>
          </w:p>
        </w:tc>
      </w:tr>
      <w:tr w:rsidR="00206ACB" w14:paraId="3B14CB8E" w14:textId="77777777" w:rsidTr="00206ACB">
        <w:tc>
          <w:tcPr>
            <w:tcW w:w="699" w:type="dxa"/>
            <w:tcBorders>
              <w:top w:val="nil"/>
              <w:left w:val="single" w:sz="2" w:space="0" w:color="000000"/>
              <w:bottom w:val="single" w:sz="2" w:space="0" w:color="000000"/>
              <w:right w:val="nil"/>
            </w:tcBorders>
          </w:tcPr>
          <w:p w14:paraId="43CABD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E15005"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05C7C0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5B22BC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B5E0FA"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284C8B7" w14:textId="77777777" w:rsidR="00206ACB" w:rsidRDefault="00206ACB">
            <w:pPr>
              <w:spacing w:line="276" w:lineRule="auto"/>
              <w:rPr>
                <w:sz w:val="18"/>
                <w:szCs w:val="18"/>
                <w:lang w:val="en-US"/>
              </w:rPr>
            </w:pPr>
          </w:p>
        </w:tc>
      </w:tr>
      <w:tr w:rsidR="00206ACB" w14:paraId="794DC34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D1CD79" w14:textId="77777777" w:rsidR="00206ACB" w:rsidRDefault="00206ACB">
            <w:pPr>
              <w:spacing w:line="276" w:lineRule="auto"/>
              <w:jc w:val="center"/>
              <w:rPr>
                <w:sz w:val="22"/>
                <w:szCs w:val="22"/>
                <w:lang w:val="en-US"/>
              </w:rPr>
            </w:pPr>
            <w:r>
              <w:rPr>
                <w:lang w:val="en-US"/>
              </w:rPr>
              <w:t xml:space="preserve"> </w:t>
            </w:r>
            <w:r>
              <w:rPr>
                <w:sz w:val="22"/>
                <w:szCs w:val="22"/>
                <w:lang w:val="en-US"/>
              </w:rPr>
              <w:t>418</w:t>
            </w:r>
          </w:p>
        </w:tc>
        <w:tc>
          <w:tcPr>
            <w:tcW w:w="1537" w:type="dxa"/>
            <w:tcBorders>
              <w:top w:val="single" w:sz="2" w:space="0" w:color="000000"/>
              <w:left w:val="single" w:sz="2" w:space="0" w:color="000000"/>
              <w:bottom w:val="single" w:sz="2" w:space="0" w:color="000000"/>
              <w:right w:val="nil"/>
            </w:tcBorders>
            <w:vAlign w:val="center"/>
          </w:tcPr>
          <w:p w14:paraId="36C45EFE" w14:textId="77777777" w:rsidR="00206ACB" w:rsidRDefault="00206ACB">
            <w:pPr>
              <w:spacing w:line="276" w:lineRule="auto"/>
              <w:jc w:val="center"/>
              <w:rPr>
                <w:sz w:val="22"/>
                <w:szCs w:val="22"/>
                <w:lang w:val="en-US"/>
              </w:rPr>
            </w:pPr>
            <w:r>
              <w:rPr>
                <w:sz w:val="22"/>
                <w:szCs w:val="22"/>
                <w:lang w:val="en-US"/>
              </w:rPr>
              <w:t>DB19H</w:t>
            </w:r>
          </w:p>
          <w:p w14:paraId="267D0D6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6787ED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8cm, cu asternere mecanica (beton asfaltic  AB 31.5  50/70, h=8cm, k=1.143)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77A7B89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860ECD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6BD817" w14:textId="77777777" w:rsidR="00206ACB" w:rsidRDefault="00206ACB">
            <w:pPr>
              <w:spacing w:line="276" w:lineRule="auto"/>
              <w:jc w:val="right"/>
              <w:rPr>
                <w:lang w:val="en-US"/>
              </w:rPr>
            </w:pPr>
            <w:r>
              <w:rPr>
                <w:lang w:val="en-US"/>
              </w:rPr>
              <w:t>341,00</w:t>
            </w:r>
          </w:p>
        </w:tc>
      </w:tr>
      <w:tr w:rsidR="00206ACB" w14:paraId="73ED1E51" w14:textId="77777777" w:rsidTr="00206ACB">
        <w:tc>
          <w:tcPr>
            <w:tcW w:w="699" w:type="dxa"/>
            <w:tcBorders>
              <w:top w:val="nil"/>
              <w:left w:val="single" w:sz="2" w:space="0" w:color="000000"/>
              <w:bottom w:val="single" w:sz="2" w:space="0" w:color="000000"/>
              <w:right w:val="nil"/>
            </w:tcBorders>
          </w:tcPr>
          <w:p w14:paraId="374A05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BD8B98"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BA11D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F0454D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38CCD2"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42167E03" w14:textId="77777777" w:rsidR="00206ACB" w:rsidRDefault="00206ACB">
            <w:pPr>
              <w:spacing w:line="276" w:lineRule="auto"/>
              <w:rPr>
                <w:sz w:val="18"/>
                <w:szCs w:val="18"/>
                <w:lang w:val="en-US"/>
              </w:rPr>
            </w:pPr>
          </w:p>
        </w:tc>
      </w:tr>
      <w:tr w:rsidR="00206ACB" w14:paraId="3C555F0E" w14:textId="77777777" w:rsidTr="00206ACB">
        <w:tc>
          <w:tcPr>
            <w:tcW w:w="699" w:type="dxa"/>
            <w:tcBorders>
              <w:top w:val="nil"/>
              <w:left w:val="single" w:sz="2" w:space="0" w:color="000000"/>
              <w:bottom w:val="single" w:sz="2" w:space="0" w:color="000000"/>
              <w:right w:val="nil"/>
            </w:tcBorders>
          </w:tcPr>
          <w:p w14:paraId="6AB0F2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52FF46"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0817E8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184B38E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8D19D87"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3C9507B4" w14:textId="77777777" w:rsidR="00206ACB" w:rsidRDefault="00206ACB">
            <w:pPr>
              <w:spacing w:line="276" w:lineRule="auto"/>
              <w:rPr>
                <w:sz w:val="18"/>
                <w:szCs w:val="18"/>
                <w:lang w:val="en-US"/>
              </w:rPr>
            </w:pPr>
          </w:p>
        </w:tc>
      </w:tr>
      <w:tr w:rsidR="00206ACB" w14:paraId="72839B57" w14:textId="77777777" w:rsidTr="00206ACB">
        <w:tc>
          <w:tcPr>
            <w:tcW w:w="699" w:type="dxa"/>
            <w:tcBorders>
              <w:top w:val="nil"/>
              <w:left w:val="single" w:sz="2" w:space="0" w:color="000000"/>
              <w:bottom w:val="single" w:sz="2" w:space="0" w:color="000000"/>
              <w:right w:val="nil"/>
            </w:tcBorders>
          </w:tcPr>
          <w:p w14:paraId="322C6D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78A4FE"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485E9C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70B93AF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D194578"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1D8AD7C0" w14:textId="77777777" w:rsidR="00206ACB" w:rsidRDefault="00206ACB">
            <w:pPr>
              <w:spacing w:line="276" w:lineRule="auto"/>
              <w:rPr>
                <w:sz w:val="18"/>
                <w:szCs w:val="18"/>
                <w:lang w:val="en-US"/>
              </w:rPr>
            </w:pPr>
          </w:p>
        </w:tc>
      </w:tr>
      <w:tr w:rsidR="00206ACB" w14:paraId="51F714A8" w14:textId="77777777" w:rsidTr="00206ACB">
        <w:tc>
          <w:tcPr>
            <w:tcW w:w="699" w:type="dxa"/>
            <w:tcBorders>
              <w:top w:val="nil"/>
              <w:left w:val="single" w:sz="2" w:space="0" w:color="000000"/>
              <w:bottom w:val="single" w:sz="2" w:space="0" w:color="000000"/>
              <w:right w:val="nil"/>
            </w:tcBorders>
          </w:tcPr>
          <w:p w14:paraId="3DEB5A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FA0C1B"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BAF13D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0699FE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B1EB17"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3094A7D3" w14:textId="77777777" w:rsidR="00206ACB" w:rsidRDefault="00206ACB">
            <w:pPr>
              <w:spacing w:line="276" w:lineRule="auto"/>
              <w:rPr>
                <w:sz w:val="18"/>
                <w:szCs w:val="18"/>
                <w:lang w:val="en-US"/>
              </w:rPr>
            </w:pPr>
          </w:p>
        </w:tc>
      </w:tr>
      <w:tr w:rsidR="00206ACB" w14:paraId="360A39F8" w14:textId="77777777" w:rsidTr="00206ACB">
        <w:tc>
          <w:tcPr>
            <w:tcW w:w="699" w:type="dxa"/>
            <w:tcBorders>
              <w:top w:val="nil"/>
              <w:left w:val="single" w:sz="2" w:space="0" w:color="000000"/>
              <w:bottom w:val="single" w:sz="2" w:space="0" w:color="000000"/>
              <w:right w:val="nil"/>
            </w:tcBorders>
          </w:tcPr>
          <w:p w14:paraId="0EE044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9F8A74"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1F8F54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8B967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C4992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203540F8" w14:textId="77777777" w:rsidR="00206ACB" w:rsidRDefault="00206ACB">
            <w:pPr>
              <w:spacing w:line="276" w:lineRule="auto"/>
              <w:rPr>
                <w:sz w:val="18"/>
                <w:szCs w:val="18"/>
                <w:lang w:val="en-US"/>
              </w:rPr>
            </w:pPr>
          </w:p>
        </w:tc>
      </w:tr>
      <w:tr w:rsidR="00206ACB" w14:paraId="3319AA3D" w14:textId="77777777" w:rsidTr="00206ACB">
        <w:tc>
          <w:tcPr>
            <w:tcW w:w="699" w:type="dxa"/>
            <w:tcBorders>
              <w:top w:val="nil"/>
              <w:left w:val="single" w:sz="2" w:space="0" w:color="000000"/>
              <w:bottom w:val="single" w:sz="2" w:space="0" w:color="000000"/>
              <w:right w:val="nil"/>
            </w:tcBorders>
          </w:tcPr>
          <w:p w14:paraId="415EAA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C75311"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64CA9C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BDB09B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119AB6"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1769060C" w14:textId="77777777" w:rsidR="00206ACB" w:rsidRDefault="00206ACB">
            <w:pPr>
              <w:spacing w:line="276" w:lineRule="auto"/>
              <w:rPr>
                <w:sz w:val="18"/>
                <w:szCs w:val="18"/>
                <w:lang w:val="en-US"/>
              </w:rPr>
            </w:pPr>
          </w:p>
        </w:tc>
      </w:tr>
      <w:tr w:rsidR="00206ACB" w14:paraId="4C3ED49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A4C29E"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419</w:t>
            </w:r>
          </w:p>
        </w:tc>
        <w:tc>
          <w:tcPr>
            <w:tcW w:w="1537" w:type="dxa"/>
            <w:tcBorders>
              <w:top w:val="single" w:sz="2" w:space="0" w:color="000000"/>
              <w:left w:val="single" w:sz="2" w:space="0" w:color="000000"/>
              <w:bottom w:val="single" w:sz="2" w:space="0" w:color="000000"/>
              <w:right w:val="nil"/>
            </w:tcBorders>
            <w:vAlign w:val="center"/>
          </w:tcPr>
          <w:p w14:paraId="1DCB2D26" w14:textId="77777777" w:rsidR="00206ACB" w:rsidRDefault="00206ACB">
            <w:pPr>
              <w:spacing w:line="276" w:lineRule="auto"/>
              <w:jc w:val="center"/>
              <w:rPr>
                <w:sz w:val="22"/>
                <w:szCs w:val="22"/>
                <w:lang w:val="en-US"/>
              </w:rPr>
            </w:pPr>
            <w:r>
              <w:rPr>
                <w:sz w:val="22"/>
                <w:szCs w:val="22"/>
                <w:lang w:val="en-US"/>
              </w:rPr>
              <w:t>Dl107</w:t>
            </w:r>
          </w:p>
          <w:p w14:paraId="168FC72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D6D29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6058EA8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292AE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60E506" w14:textId="77777777" w:rsidR="00206ACB" w:rsidRDefault="00206ACB">
            <w:pPr>
              <w:spacing w:line="276" w:lineRule="auto"/>
              <w:jc w:val="right"/>
              <w:rPr>
                <w:lang w:val="en-US"/>
              </w:rPr>
            </w:pPr>
            <w:r>
              <w:rPr>
                <w:lang w:val="en-US"/>
              </w:rPr>
              <w:t>0,136</w:t>
            </w:r>
          </w:p>
        </w:tc>
      </w:tr>
      <w:tr w:rsidR="00206ACB" w14:paraId="388307EA" w14:textId="77777777" w:rsidTr="00206ACB">
        <w:tc>
          <w:tcPr>
            <w:tcW w:w="699" w:type="dxa"/>
            <w:tcBorders>
              <w:top w:val="nil"/>
              <w:left w:val="single" w:sz="2" w:space="0" w:color="000000"/>
              <w:bottom w:val="single" w:sz="2" w:space="0" w:color="000000"/>
              <w:right w:val="nil"/>
            </w:tcBorders>
          </w:tcPr>
          <w:p w14:paraId="216FAF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ACB63D"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0D81B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DB13DE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3A1B519"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3DAD32CF" w14:textId="77777777" w:rsidR="00206ACB" w:rsidRDefault="00206ACB">
            <w:pPr>
              <w:spacing w:line="276" w:lineRule="auto"/>
              <w:rPr>
                <w:sz w:val="18"/>
                <w:szCs w:val="18"/>
                <w:lang w:val="en-US"/>
              </w:rPr>
            </w:pPr>
          </w:p>
        </w:tc>
      </w:tr>
      <w:tr w:rsidR="00206ACB" w14:paraId="28DB2F96" w14:textId="77777777" w:rsidTr="00206ACB">
        <w:tc>
          <w:tcPr>
            <w:tcW w:w="699" w:type="dxa"/>
            <w:tcBorders>
              <w:top w:val="nil"/>
              <w:left w:val="single" w:sz="2" w:space="0" w:color="000000"/>
              <w:bottom w:val="single" w:sz="2" w:space="0" w:color="000000"/>
              <w:right w:val="nil"/>
            </w:tcBorders>
          </w:tcPr>
          <w:p w14:paraId="15D378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B8D35D"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099185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2EC5176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1F9F89"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A3831CD" w14:textId="77777777" w:rsidR="00206ACB" w:rsidRDefault="00206ACB">
            <w:pPr>
              <w:spacing w:line="276" w:lineRule="auto"/>
              <w:rPr>
                <w:sz w:val="18"/>
                <w:szCs w:val="18"/>
                <w:lang w:val="en-US"/>
              </w:rPr>
            </w:pPr>
          </w:p>
        </w:tc>
      </w:tr>
      <w:tr w:rsidR="00206ACB" w14:paraId="6C15688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BD441D" w14:textId="77777777" w:rsidR="00206ACB" w:rsidRDefault="00206ACB">
            <w:pPr>
              <w:spacing w:line="276" w:lineRule="auto"/>
              <w:jc w:val="center"/>
              <w:rPr>
                <w:sz w:val="22"/>
                <w:szCs w:val="22"/>
                <w:lang w:val="en-US"/>
              </w:rPr>
            </w:pPr>
            <w:r>
              <w:rPr>
                <w:lang w:val="en-US"/>
              </w:rPr>
              <w:t xml:space="preserve"> </w:t>
            </w:r>
            <w:r>
              <w:rPr>
                <w:sz w:val="22"/>
                <w:szCs w:val="22"/>
                <w:lang w:val="en-US"/>
              </w:rPr>
              <w:t>420</w:t>
            </w:r>
          </w:p>
        </w:tc>
        <w:tc>
          <w:tcPr>
            <w:tcW w:w="1537" w:type="dxa"/>
            <w:tcBorders>
              <w:top w:val="single" w:sz="2" w:space="0" w:color="000000"/>
              <w:left w:val="single" w:sz="2" w:space="0" w:color="000000"/>
              <w:bottom w:val="single" w:sz="2" w:space="0" w:color="000000"/>
              <w:right w:val="nil"/>
            </w:tcBorders>
            <w:vAlign w:val="center"/>
          </w:tcPr>
          <w:p w14:paraId="26EAF656" w14:textId="77777777" w:rsidR="00206ACB" w:rsidRDefault="00206ACB">
            <w:pPr>
              <w:spacing w:line="276" w:lineRule="auto"/>
              <w:jc w:val="center"/>
              <w:rPr>
                <w:sz w:val="22"/>
                <w:szCs w:val="22"/>
                <w:lang w:val="en-US"/>
              </w:rPr>
            </w:pPr>
            <w:r>
              <w:rPr>
                <w:sz w:val="22"/>
                <w:szCs w:val="22"/>
                <w:lang w:val="en-US"/>
              </w:rPr>
              <w:t>DB19G</w:t>
            </w:r>
          </w:p>
          <w:p w14:paraId="1EF9070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8E68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6,0 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3C5D76A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9E34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5766F4" w14:textId="77777777" w:rsidR="00206ACB" w:rsidRDefault="00206ACB">
            <w:pPr>
              <w:spacing w:line="276" w:lineRule="auto"/>
              <w:jc w:val="right"/>
              <w:rPr>
                <w:lang w:val="en-US"/>
              </w:rPr>
            </w:pPr>
            <w:r>
              <w:rPr>
                <w:lang w:val="en-US"/>
              </w:rPr>
              <w:t>341,00</w:t>
            </w:r>
          </w:p>
        </w:tc>
      </w:tr>
      <w:tr w:rsidR="00206ACB" w14:paraId="1CBC66C9" w14:textId="77777777" w:rsidTr="00206ACB">
        <w:tc>
          <w:tcPr>
            <w:tcW w:w="699" w:type="dxa"/>
            <w:tcBorders>
              <w:top w:val="nil"/>
              <w:left w:val="single" w:sz="2" w:space="0" w:color="000000"/>
              <w:bottom w:val="single" w:sz="2" w:space="0" w:color="000000"/>
              <w:right w:val="nil"/>
            </w:tcBorders>
          </w:tcPr>
          <w:p w14:paraId="0C5793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D1D9D1"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B9DD2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0A8606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877802" w14:textId="77777777" w:rsidR="00206ACB" w:rsidRDefault="00206ACB">
            <w:pPr>
              <w:spacing w:line="276" w:lineRule="auto"/>
              <w:rPr>
                <w:sz w:val="18"/>
                <w:szCs w:val="18"/>
                <w:lang w:val="en-US"/>
              </w:rPr>
            </w:pPr>
            <w:r>
              <w:rPr>
                <w:sz w:val="18"/>
                <w:szCs w:val="18"/>
                <w:lang w:val="en-US"/>
              </w:rPr>
              <w:t>0,060</w:t>
            </w:r>
          </w:p>
        </w:tc>
        <w:tc>
          <w:tcPr>
            <w:tcW w:w="1119" w:type="dxa"/>
            <w:tcBorders>
              <w:top w:val="nil"/>
              <w:left w:val="single" w:sz="2" w:space="0" w:color="000000"/>
              <w:bottom w:val="single" w:sz="2" w:space="0" w:color="000000"/>
              <w:right w:val="single" w:sz="2" w:space="0" w:color="000000"/>
            </w:tcBorders>
            <w:vAlign w:val="center"/>
          </w:tcPr>
          <w:p w14:paraId="6613B2BA" w14:textId="77777777" w:rsidR="00206ACB" w:rsidRDefault="00206ACB">
            <w:pPr>
              <w:spacing w:line="276" w:lineRule="auto"/>
              <w:rPr>
                <w:sz w:val="18"/>
                <w:szCs w:val="18"/>
                <w:lang w:val="en-US"/>
              </w:rPr>
            </w:pPr>
          </w:p>
        </w:tc>
      </w:tr>
      <w:tr w:rsidR="00206ACB" w14:paraId="03D74FD0" w14:textId="77777777" w:rsidTr="00206ACB">
        <w:tc>
          <w:tcPr>
            <w:tcW w:w="699" w:type="dxa"/>
            <w:tcBorders>
              <w:top w:val="nil"/>
              <w:left w:val="single" w:sz="2" w:space="0" w:color="000000"/>
              <w:bottom w:val="single" w:sz="2" w:space="0" w:color="000000"/>
              <w:right w:val="nil"/>
            </w:tcBorders>
          </w:tcPr>
          <w:p w14:paraId="02BFDF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DABC66"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037A4DC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0606A90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88F544C" w14:textId="77777777" w:rsidR="00206ACB" w:rsidRDefault="00206ACB">
            <w:pPr>
              <w:spacing w:line="276" w:lineRule="auto"/>
              <w:rPr>
                <w:sz w:val="18"/>
                <w:szCs w:val="18"/>
                <w:lang w:val="en-US"/>
              </w:rPr>
            </w:pPr>
            <w:r>
              <w:rPr>
                <w:sz w:val="18"/>
                <w:szCs w:val="18"/>
                <w:lang w:val="en-US"/>
              </w:rPr>
              <w:t>0,141</w:t>
            </w:r>
          </w:p>
        </w:tc>
        <w:tc>
          <w:tcPr>
            <w:tcW w:w="1119" w:type="dxa"/>
            <w:tcBorders>
              <w:top w:val="nil"/>
              <w:left w:val="single" w:sz="2" w:space="0" w:color="000000"/>
              <w:bottom w:val="single" w:sz="2" w:space="0" w:color="000000"/>
              <w:right w:val="single" w:sz="2" w:space="0" w:color="000000"/>
            </w:tcBorders>
            <w:vAlign w:val="center"/>
          </w:tcPr>
          <w:p w14:paraId="3DA1D0E2" w14:textId="77777777" w:rsidR="00206ACB" w:rsidRDefault="00206ACB">
            <w:pPr>
              <w:spacing w:line="276" w:lineRule="auto"/>
              <w:rPr>
                <w:sz w:val="18"/>
                <w:szCs w:val="18"/>
                <w:lang w:val="en-US"/>
              </w:rPr>
            </w:pPr>
          </w:p>
        </w:tc>
      </w:tr>
      <w:tr w:rsidR="00206ACB" w14:paraId="01FC0ED8" w14:textId="77777777" w:rsidTr="00206ACB">
        <w:tc>
          <w:tcPr>
            <w:tcW w:w="699" w:type="dxa"/>
            <w:tcBorders>
              <w:top w:val="nil"/>
              <w:left w:val="single" w:sz="2" w:space="0" w:color="000000"/>
              <w:bottom w:val="single" w:sz="2" w:space="0" w:color="000000"/>
              <w:right w:val="nil"/>
            </w:tcBorders>
          </w:tcPr>
          <w:p w14:paraId="761D8C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A9649D"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0B85D0C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27A616F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9CAD014" w14:textId="77777777" w:rsidR="00206ACB" w:rsidRDefault="00206ACB">
            <w:pPr>
              <w:spacing w:line="276" w:lineRule="auto"/>
              <w:rPr>
                <w:sz w:val="18"/>
                <w:szCs w:val="18"/>
                <w:lang w:val="en-US"/>
              </w:rPr>
            </w:pPr>
            <w:r>
              <w:rPr>
                <w:sz w:val="18"/>
                <w:szCs w:val="18"/>
                <w:lang w:val="en-US"/>
              </w:rPr>
              <w:t>0,016</w:t>
            </w:r>
          </w:p>
        </w:tc>
        <w:tc>
          <w:tcPr>
            <w:tcW w:w="1119" w:type="dxa"/>
            <w:tcBorders>
              <w:top w:val="nil"/>
              <w:left w:val="single" w:sz="2" w:space="0" w:color="000000"/>
              <w:bottom w:val="single" w:sz="2" w:space="0" w:color="000000"/>
              <w:right w:val="single" w:sz="2" w:space="0" w:color="000000"/>
            </w:tcBorders>
            <w:vAlign w:val="center"/>
          </w:tcPr>
          <w:p w14:paraId="649D4F67" w14:textId="77777777" w:rsidR="00206ACB" w:rsidRDefault="00206ACB">
            <w:pPr>
              <w:spacing w:line="276" w:lineRule="auto"/>
              <w:rPr>
                <w:sz w:val="18"/>
                <w:szCs w:val="18"/>
                <w:lang w:val="en-US"/>
              </w:rPr>
            </w:pPr>
          </w:p>
        </w:tc>
      </w:tr>
      <w:tr w:rsidR="00206ACB" w14:paraId="0012DBD1" w14:textId="77777777" w:rsidTr="00206ACB">
        <w:tc>
          <w:tcPr>
            <w:tcW w:w="699" w:type="dxa"/>
            <w:tcBorders>
              <w:top w:val="nil"/>
              <w:left w:val="single" w:sz="2" w:space="0" w:color="000000"/>
              <w:bottom w:val="single" w:sz="2" w:space="0" w:color="000000"/>
              <w:right w:val="nil"/>
            </w:tcBorders>
          </w:tcPr>
          <w:p w14:paraId="3DD221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EEB95"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180822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6A0EEA6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42C37C"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71525EFC" w14:textId="77777777" w:rsidR="00206ACB" w:rsidRDefault="00206ACB">
            <w:pPr>
              <w:spacing w:line="276" w:lineRule="auto"/>
              <w:rPr>
                <w:sz w:val="18"/>
                <w:szCs w:val="18"/>
                <w:lang w:val="en-US"/>
              </w:rPr>
            </w:pPr>
          </w:p>
        </w:tc>
      </w:tr>
      <w:tr w:rsidR="00206ACB" w14:paraId="06EB8283" w14:textId="77777777" w:rsidTr="00206ACB">
        <w:tc>
          <w:tcPr>
            <w:tcW w:w="699" w:type="dxa"/>
            <w:tcBorders>
              <w:top w:val="nil"/>
              <w:left w:val="single" w:sz="2" w:space="0" w:color="000000"/>
              <w:bottom w:val="single" w:sz="2" w:space="0" w:color="000000"/>
              <w:right w:val="nil"/>
            </w:tcBorders>
          </w:tcPr>
          <w:p w14:paraId="6E8794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5AC4D5"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4F3DFE5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1852223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F7B269"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3684277C" w14:textId="77777777" w:rsidR="00206ACB" w:rsidRDefault="00206ACB">
            <w:pPr>
              <w:spacing w:line="276" w:lineRule="auto"/>
              <w:rPr>
                <w:sz w:val="18"/>
                <w:szCs w:val="18"/>
                <w:lang w:val="en-US"/>
              </w:rPr>
            </w:pPr>
          </w:p>
        </w:tc>
      </w:tr>
      <w:tr w:rsidR="00206ACB" w14:paraId="5F6F63C7" w14:textId="77777777" w:rsidTr="00206ACB">
        <w:tc>
          <w:tcPr>
            <w:tcW w:w="699" w:type="dxa"/>
            <w:tcBorders>
              <w:top w:val="nil"/>
              <w:left w:val="single" w:sz="2" w:space="0" w:color="000000"/>
              <w:bottom w:val="single" w:sz="2" w:space="0" w:color="000000"/>
              <w:right w:val="nil"/>
            </w:tcBorders>
          </w:tcPr>
          <w:p w14:paraId="13FA93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F8E939"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7E17D5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7370CA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24956C" w14:textId="77777777" w:rsidR="00206ACB" w:rsidRDefault="00206ACB">
            <w:pPr>
              <w:spacing w:line="276" w:lineRule="auto"/>
              <w:rPr>
                <w:sz w:val="18"/>
                <w:szCs w:val="18"/>
                <w:lang w:val="en-US"/>
              </w:rPr>
            </w:pPr>
            <w:r>
              <w:rPr>
                <w:sz w:val="18"/>
                <w:szCs w:val="18"/>
                <w:lang w:val="en-US"/>
              </w:rPr>
              <w:t>0,0079</w:t>
            </w:r>
          </w:p>
        </w:tc>
        <w:tc>
          <w:tcPr>
            <w:tcW w:w="1119" w:type="dxa"/>
            <w:tcBorders>
              <w:top w:val="nil"/>
              <w:left w:val="single" w:sz="2" w:space="0" w:color="000000"/>
              <w:bottom w:val="single" w:sz="2" w:space="0" w:color="000000"/>
              <w:right w:val="single" w:sz="2" w:space="0" w:color="000000"/>
            </w:tcBorders>
            <w:vAlign w:val="center"/>
          </w:tcPr>
          <w:p w14:paraId="1B852F2C" w14:textId="77777777" w:rsidR="00206ACB" w:rsidRDefault="00206ACB">
            <w:pPr>
              <w:spacing w:line="276" w:lineRule="auto"/>
              <w:rPr>
                <w:sz w:val="18"/>
                <w:szCs w:val="18"/>
                <w:lang w:val="en-US"/>
              </w:rPr>
            </w:pPr>
          </w:p>
        </w:tc>
      </w:tr>
      <w:tr w:rsidR="00206ACB" w14:paraId="0C0374B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53BD5B" w14:textId="77777777" w:rsidR="00206ACB" w:rsidRDefault="00206ACB">
            <w:pPr>
              <w:spacing w:line="276" w:lineRule="auto"/>
              <w:jc w:val="center"/>
              <w:rPr>
                <w:sz w:val="22"/>
                <w:szCs w:val="22"/>
                <w:lang w:val="en-US"/>
              </w:rPr>
            </w:pPr>
            <w:r>
              <w:rPr>
                <w:lang w:val="en-US"/>
              </w:rPr>
              <w:t xml:space="preserve"> </w:t>
            </w:r>
            <w:r>
              <w:rPr>
                <w:sz w:val="22"/>
                <w:szCs w:val="22"/>
                <w:lang w:val="en-US"/>
              </w:rPr>
              <w:t>421</w:t>
            </w:r>
          </w:p>
        </w:tc>
        <w:tc>
          <w:tcPr>
            <w:tcW w:w="1537" w:type="dxa"/>
            <w:tcBorders>
              <w:top w:val="single" w:sz="2" w:space="0" w:color="000000"/>
              <w:left w:val="single" w:sz="2" w:space="0" w:color="000000"/>
              <w:bottom w:val="single" w:sz="2" w:space="0" w:color="000000"/>
              <w:right w:val="nil"/>
            </w:tcBorders>
            <w:vAlign w:val="center"/>
          </w:tcPr>
          <w:p w14:paraId="5A9433C2" w14:textId="77777777" w:rsidR="00206ACB" w:rsidRDefault="00206ACB">
            <w:pPr>
              <w:spacing w:line="276" w:lineRule="auto"/>
              <w:jc w:val="center"/>
              <w:rPr>
                <w:sz w:val="22"/>
                <w:szCs w:val="22"/>
                <w:lang w:val="en-US"/>
              </w:rPr>
            </w:pPr>
            <w:r>
              <w:rPr>
                <w:sz w:val="22"/>
                <w:szCs w:val="22"/>
                <w:lang w:val="en-US"/>
              </w:rPr>
              <w:t>Dl107</w:t>
            </w:r>
          </w:p>
          <w:p w14:paraId="029282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9DA23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3F659E9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88283B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04C4ED" w14:textId="77777777" w:rsidR="00206ACB" w:rsidRDefault="00206ACB">
            <w:pPr>
              <w:spacing w:line="276" w:lineRule="auto"/>
              <w:jc w:val="right"/>
              <w:rPr>
                <w:lang w:val="en-US"/>
              </w:rPr>
            </w:pPr>
            <w:r>
              <w:rPr>
                <w:lang w:val="en-US"/>
              </w:rPr>
              <w:t>0,136</w:t>
            </w:r>
          </w:p>
        </w:tc>
      </w:tr>
      <w:tr w:rsidR="00206ACB" w14:paraId="1609E82D" w14:textId="77777777" w:rsidTr="00206ACB">
        <w:tc>
          <w:tcPr>
            <w:tcW w:w="699" w:type="dxa"/>
            <w:tcBorders>
              <w:top w:val="nil"/>
              <w:left w:val="single" w:sz="2" w:space="0" w:color="000000"/>
              <w:bottom w:val="single" w:sz="2" w:space="0" w:color="000000"/>
              <w:right w:val="nil"/>
            </w:tcBorders>
          </w:tcPr>
          <w:p w14:paraId="7BA168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2B17F1"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24282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2C9AC4C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87C52D9"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64832406" w14:textId="77777777" w:rsidR="00206ACB" w:rsidRDefault="00206ACB">
            <w:pPr>
              <w:spacing w:line="276" w:lineRule="auto"/>
              <w:rPr>
                <w:sz w:val="18"/>
                <w:szCs w:val="18"/>
                <w:lang w:val="en-US"/>
              </w:rPr>
            </w:pPr>
          </w:p>
        </w:tc>
      </w:tr>
      <w:tr w:rsidR="00206ACB" w14:paraId="6024D147" w14:textId="77777777" w:rsidTr="00206ACB">
        <w:tc>
          <w:tcPr>
            <w:tcW w:w="699" w:type="dxa"/>
            <w:tcBorders>
              <w:top w:val="nil"/>
              <w:left w:val="single" w:sz="2" w:space="0" w:color="000000"/>
              <w:bottom w:val="single" w:sz="2" w:space="0" w:color="000000"/>
              <w:right w:val="nil"/>
            </w:tcBorders>
          </w:tcPr>
          <w:p w14:paraId="151CD2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CBFA64"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65518E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04CAB80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033777"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4673B648" w14:textId="77777777" w:rsidR="00206ACB" w:rsidRDefault="00206ACB">
            <w:pPr>
              <w:spacing w:line="276" w:lineRule="auto"/>
              <w:rPr>
                <w:sz w:val="18"/>
                <w:szCs w:val="18"/>
                <w:lang w:val="en-US"/>
              </w:rPr>
            </w:pPr>
          </w:p>
        </w:tc>
      </w:tr>
      <w:tr w:rsidR="00206ACB" w14:paraId="6DEC4F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7D8AEC" w14:textId="77777777" w:rsidR="00206ACB" w:rsidRDefault="00206ACB">
            <w:pPr>
              <w:spacing w:line="276" w:lineRule="auto"/>
              <w:jc w:val="center"/>
              <w:rPr>
                <w:sz w:val="22"/>
                <w:szCs w:val="22"/>
                <w:lang w:val="en-US"/>
              </w:rPr>
            </w:pPr>
            <w:r>
              <w:rPr>
                <w:lang w:val="en-US"/>
              </w:rPr>
              <w:t xml:space="preserve"> </w:t>
            </w:r>
            <w:r>
              <w:rPr>
                <w:sz w:val="22"/>
                <w:szCs w:val="22"/>
                <w:lang w:val="en-US"/>
              </w:rPr>
              <w:t>422</w:t>
            </w:r>
          </w:p>
        </w:tc>
        <w:tc>
          <w:tcPr>
            <w:tcW w:w="1537" w:type="dxa"/>
            <w:tcBorders>
              <w:top w:val="single" w:sz="2" w:space="0" w:color="000000"/>
              <w:left w:val="single" w:sz="2" w:space="0" w:color="000000"/>
              <w:bottom w:val="single" w:sz="2" w:space="0" w:color="000000"/>
              <w:right w:val="nil"/>
            </w:tcBorders>
            <w:vAlign w:val="center"/>
          </w:tcPr>
          <w:p w14:paraId="0E4782CA" w14:textId="77777777" w:rsidR="00206ACB" w:rsidRDefault="00206ACB">
            <w:pPr>
              <w:spacing w:line="276" w:lineRule="auto"/>
              <w:jc w:val="center"/>
              <w:rPr>
                <w:sz w:val="22"/>
                <w:szCs w:val="22"/>
                <w:lang w:val="en-US"/>
              </w:rPr>
            </w:pPr>
            <w:r>
              <w:rPr>
                <w:sz w:val="22"/>
                <w:szCs w:val="22"/>
                <w:lang w:val="en-US"/>
              </w:rPr>
              <w:t>DB16H</w:t>
            </w:r>
          </w:p>
          <w:p w14:paraId="687127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F2C80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4,0 cm, cu asternere mecanica (beton asfaltic pe baza de mastic bituminos MAS16 50/70)  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17F08CE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25999D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706C02" w14:textId="77777777" w:rsidR="00206ACB" w:rsidRDefault="00206ACB">
            <w:pPr>
              <w:spacing w:line="276" w:lineRule="auto"/>
              <w:jc w:val="right"/>
              <w:rPr>
                <w:lang w:val="en-US"/>
              </w:rPr>
            </w:pPr>
            <w:r>
              <w:rPr>
                <w:lang w:val="en-US"/>
              </w:rPr>
              <w:t>341,00</w:t>
            </w:r>
          </w:p>
        </w:tc>
      </w:tr>
      <w:tr w:rsidR="00206ACB" w14:paraId="3850B824" w14:textId="77777777" w:rsidTr="00206ACB">
        <w:tc>
          <w:tcPr>
            <w:tcW w:w="699" w:type="dxa"/>
            <w:tcBorders>
              <w:top w:val="nil"/>
              <w:left w:val="single" w:sz="2" w:space="0" w:color="000000"/>
              <w:bottom w:val="single" w:sz="2" w:space="0" w:color="000000"/>
              <w:right w:val="nil"/>
            </w:tcBorders>
          </w:tcPr>
          <w:p w14:paraId="1DB13E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B0FC0D"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27C248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6373990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C1F2C9"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7F8BFC08" w14:textId="77777777" w:rsidR="00206ACB" w:rsidRDefault="00206ACB">
            <w:pPr>
              <w:spacing w:line="276" w:lineRule="auto"/>
              <w:rPr>
                <w:sz w:val="18"/>
                <w:szCs w:val="18"/>
                <w:lang w:val="en-US"/>
              </w:rPr>
            </w:pPr>
          </w:p>
        </w:tc>
      </w:tr>
      <w:tr w:rsidR="00206ACB" w14:paraId="2273A576" w14:textId="77777777" w:rsidTr="00206ACB">
        <w:tc>
          <w:tcPr>
            <w:tcW w:w="699" w:type="dxa"/>
            <w:tcBorders>
              <w:top w:val="nil"/>
              <w:left w:val="single" w:sz="2" w:space="0" w:color="000000"/>
              <w:bottom w:val="single" w:sz="2" w:space="0" w:color="000000"/>
              <w:right w:val="nil"/>
            </w:tcBorders>
          </w:tcPr>
          <w:p w14:paraId="0BB513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A78DC5"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02F6881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46CEFBA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D98D25F"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3ACB406F" w14:textId="77777777" w:rsidR="00206ACB" w:rsidRDefault="00206ACB">
            <w:pPr>
              <w:spacing w:line="276" w:lineRule="auto"/>
              <w:rPr>
                <w:sz w:val="18"/>
                <w:szCs w:val="18"/>
                <w:lang w:val="en-US"/>
              </w:rPr>
            </w:pPr>
          </w:p>
        </w:tc>
      </w:tr>
      <w:tr w:rsidR="00206ACB" w14:paraId="5BF1E726" w14:textId="77777777" w:rsidTr="00206ACB">
        <w:tc>
          <w:tcPr>
            <w:tcW w:w="699" w:type="dxa"/>
            <w:tcBorders>
              <w:top w:val="nil"/>
              <w:left w:val="single" w:sz="2" w:space="0" w:color="000000"/>
              <w:bottom w:val="single" w:sz="2" w:space="0" w:color="000000"/>
              <w:right w:val="nil"/>
            </w:tcBorders>
          </w:tcPr>
          <w:p w14:paraId="499F70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9CF6FC"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14BBCA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0366EA2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32CF3D"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1E45198D" w14:textId="77777777" w:rsidR="00206ACB" w:rsidRDefault="00206ACB">
            <w:pPr>
              <w:spacing w:line="276" w:lineRule="auto"/>
              <w:rPr>
                <w:sz w:val="18"/>
                <w:szCs w:val="18"/>
                <w:lang w:val="en-US"/>
              </w:rPr>
            </w:pPr>
          </w:p>
        </w:tc>
      </w:tr>
      <w:tr w:rsidR="00206ACB" w14:paraId="18519EB5" w14:textId="77777777" w:rsidTr="00206ACB">
        <w:tc>
          <w:tcPr>
            <w:tcW w:w="699" w:type="dxa"/>
            <w:tcBorders>
              <w:top w:val="nil"/>
              <w:left w:val="single" w:sz="2" w:space="0" w:color="000000"/>
              <w:bottom w:val="single" w:sz="2" w:space="0" w:color="000000"/>
              <w:right w:val="nil"/>
            </w:tcBorders>
          </w:tcPr>
          <w:p w14:paraId="6A3D8E1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812122"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32E0FD3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C5E84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05E0E6"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991C579" w14:textId="77777777" w:rsidR="00206ACB" w:rsidRDefault="00206ACB">
            <w:pPr>
              <w:spacing w:line="276" w:lineRule="auto"/>
              <w:rPr>
                <w:sz w:val="18"/>
                <w:szCs w:val="18"/>
                <w:lang w:val="en-US"/>
              </w:rPr>
            </w:pPr>
          </w:p>
        </w:tc>
      </w:tr>
      <w:tr w:rsidR="00206ACB" w14:paraId="28B61EC3" w14:textId="77777777" w:rsidTr="00206ACB">
        <w:tc>
          <w:tcPr>
            <w:tcW w:w="699" w:type="dxa"/>
            <w:tcBorders>
              <w:top w:val="nil"/>
              <w:left w:val="single" w:sz="2" w:space="0" w:color="000000"/>
              <w:bottom w:val="single" w:sz="2" w:space="0" w:color="000000"/>
              <w:right w:val="nil"/>
            </w:tcBorders>
          </w:tcPr>
          <w:p w14:paraId="0E4240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BF90EB"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36273C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1A3766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619481"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C8AED15" w14:textId="77777777" w:rsidR="00206ACB" w:rsidRDefault="00206ACB">
            <w:pPr>
              <w:spacing w:line="276" w:lineRule="auto"/>
              <w:rPr>
                <w:sz w:val="18"/>
                <w:szCs w:val="18"/>
                <w:lang w:val="en-US"/>
              </w:rPr>
            </w:pPr>
          </w:p>
        </w:tc>
      </w:tr>
      <w:tr w:rsidR="00206ACB" w14:paraId="7FE863AE" w14:textId="77777777" w:rsidTr="00206ACB">
        <w:tc>
          <w:tcPr>
            <w:tcW w:w="699" w:type="dxa"/>
            <w:tcBorders>
              <w:top w:val="nil"/>
              <w:left w:val="single" w:sz="2" w:space="0" w:color="000000"/>
              <w:bottom w:val="single" w:sz="2" w:space="0" w:color="000000"/>
              <w:right w:val="nil"/>
            </w:tcBorders>
          </w:tcPr>
          <w:p w14:paraId="6DC6FA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83F9C8"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331231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5BEF4B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345B65"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1A2DC41" w14:textId="77777777" w:rsidR="00206ACB" w:rsidRDefault="00206ACB">
            <w:pPr>
              <w:spacing w:line="276" w:lineRule="auto"/>
              <w:rPr>
                <w:sz w:val="18"/>
                <w:szCs w:val="18"/>
                <w:lang w:val="en-US"/>
              </w:rPr>
            </w:pPr>
          </w:p>
        </w:tc>
      </w:tr>
      <w:tr w:rsidR="00206ACB" w14:paraId="2569E06A" w14:textId="77777777" w:rsidTr="00206ACB">
        <w:tc>
          <w:tcPr>
            <w:tcW w:w="699" w:type="dxa"/>
            <w:tcBorders>
              <w:top w:val="nil"/>
              <w:left w:val="single" w:sz="2" w:space="0" w:color="000000"/>
              <w:bottom w:val="nil"/>
              <w:right w:val="nil"/>
            </w:tcBorders>
            <w:hideMark/>
          </w:tcPr>
          <w:p w14:paraId="114501A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F5D0577"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EA756A2"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1.26. Constructia podetului de diam.0.6m</w:t>
            </w:r>
          </w:p>
        </w:tc>
        <w:tc>
          <w:tcPr>
            <w:tcW w:w="978" w:type="dxa"/>
            <w:tcBorders>
              <w:top w:val="nil"/>
              <w:left w:val="single" w:sz="2" w:space="0" w:color="000000"/>
              <w:bottom w:val="nil"/>
              <w:right w:val="nil"/>
            </w:tcBorders>
          </w:tcPr>
          <w:p w14:paraId="04B36BBB"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238A77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27D8BD3" w14:textId="77777777" w:rsidR="00206ACB" w:rsidRDefault="00206ACB">
            <w:pPr>
              <w:spacing w:line="276" w:lineRule="auto"/>
              <w:rPr>
                <w:lang w:val="en-US"/>
              </w:rPr>
            </w:pPr>
          </w:p>
        </w:tc>
      </w:tr>
      <w:tr w:rsidR="00206ACB" w14:paraId="756DB05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D31647" w14:textId="77777777" w:rsidR="00206ACB" w:rsidRDefault="00206ACB">
            <w:pPr>
              <w:spacing w:line="276" w:lineRule="auto"/>
              <w:jc w:val="center"/>
              <w:rPr>
                <w:sz w:val="22"/>
                <w:szCs w:val="22"/>
                <w:lang w:val="en-US"/>
              </w:rPr>
            </w:pPr>
            <w:r>
              <w:rPr>
                <w:sz w:val="22"/>
                <w:szCs w:val="22"/>
                <w:lang w:val="en-US"/>
              </w:rPr>
              <w:t>423</w:t>
            </w:r>
          </w:p>
        </w:tc>
        <w:tc>
          <w:tcPr>
            <w:tcW w:w="1537" w:type="dxa"/>
            <w:tcBorders>
              <w:top w:val="single" w:sz="2" w:space="0" w:color="000000"/>
              <w:left w:val="single" w:sz="2" w:space="0" w:color="000000"/>
              <w:bottom w:val="single" w:sz="2" w:space="0" w:color="000000"/>
              <w:right w:val="nil"/>
            </w:tcBorders>
            <w:vAlign w:val="center"/>
          </w:tcPr>
          <w:p w14:paraId="620A957B" w14:textId="77777777" w:rsidR="00206ACB" w:rsidRDefault="00206ACB">
            <w:pPr>
              <w:spacing w:line="276" w:lineRule="auto"/>
              <w:jc w:val="center"/>
              <w:rPr>
                <w:sz w:val="22"/>
                <w:szCs w:val="22"/>
                <w:lang w:val="en-US"/>
              </w:rPr>
            </w:pPr>
            <w:r>
              <w:rPr>
                <w:sz w:val="22"/>
                <w:szCs w:val="22"/>
                <w:lang w:val="en-US"/>
              </w:rPr>
              <w:t>TsC03B2</w:t>
            </w:r>
          </w:p>
          <w:p w14:paraId="4B157A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18ED5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argilos inmuiat cu apa, descarcare in depozit teren catg. II (curatirea canalului)</w:t>
            </w:r>
          </w:p>
        </w:tc>
        <w:tc>
          <w:tcPr>
            <w:tcW w:w="978" w:type="dxa"/>
            <w:tcBorders>
              <w:top w:val="single" w:sz="2" w:space="0" w:color="000000"/>
              <w:left w:val="single" w:sz="2" w:space="0" w:color="000000"/>
              <w:bottom w:val="single" w:sz="2" w:space="0" w:color="000000"/>
              <w:right w:val="nil"/>
            </w:tcBorders>
            <w:vAlign w:val="center"/>
            <w:hideMark/>
          </w:tcPr>
          <w:p w14:paraId="61564BB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6A3AA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C78CB5" w14:textId="77777777" w:rsidR="00206ACB" w:rsidRDefault="00206ACB">
            <w:pPr>
              <w:spacing w:line="276" w:lineRule="auto"/>
              <w:jc w:val="right"/>
              <w:rPr>
                <w:lang w:val="en-US"/>
              </w:rPr>
            </w:pPr>
            <w:r>
              <w:rPr>
                <w:lang w:val="en-US"/>
              </w:rPr>
              <w:t>0,10</w:t>
            </w:r>
          </w:p>
        </w:tc>
      </w:tr>
      <w:tr w:rsidR="00206ACB" w14:paraId="13D9E6D1" w14:textId="77777777" w:rsidTr="00206ACB">
        <w:tc>
          <w:tcPr>
            <w:tcW w:w="699" w:type="dxa"/>
            <w:tcBorders>
              <w:top w:val="nil"/>
              <w:left w:val="single" w:sz="2" w:space="0" w:color="000000"/>
              <w:bottom w:val="single" w:sz="2" w:space="0" w:color="000000"/>
              <w:right w:val="nil"/>
            </w:tcBorders>
          </w:tcPr>
          <w:p w14:paraId="0C135A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76E5A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55452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EF4234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FABE6C" w14:textId="77777777" w:rsidR="00206ACB" w:rsidRDefault="00206ACB">
            <w:pPr>
              <w:spacing w:line="276" w:lineRule="auto"/>
              <w:rPr>
                <w:sz w:val="18"/>
                <w:szCs w:val="18"/>
                <w:lang w:val="en-US"/>
              </w:rPr>
            </w:pPr>
            <w:r>
              <w:rPr>
                <w:sz w:val="18"/>
                <w:szCs w:val="18"/>
                <w:lang w:val="en-US"/>
              </w:rPr>
              <w:t>2,560</w:t>
            </w:r>
          </w:p>
        </w:tc>
        <w:tc>
          <w:tcPr>
            <w:tcW w:w="1119" w:type="dxa"/>
            <w:tcBorders>
              <w:top w:val="nil"/>
              <w:left w:val="single" w:sz="2" w:space="0" w:color="000000"/>
              <w:bottom w:val="single" w:sz="2" w:space="0" w:color="000000"/>
              <w:right w:val="single" w:sz="2" w:space="0" w:color="000000"/>
            </w:tcBorders>
            <w:vAlign w:val="center"/>
          </w:tcPr>
          <w:p w14:paraId="0C682ED9" w14:textId="77777777" w:rsidR="00206ACB" w:rsidRDefault="00206ACB">
            <w:pPr>
              <w:spacing w:line="276" w:lineRule="auto"/>
              <w:rPr>
                <w:sz w:val="18"/>
                <w:szCs w:val="18"/>
                <w:lang w:val="en-US"/>
              </w:rPr>
            </w:pPr>
          </w:p>
        </w:tc>
      </w:tr>
      <w:tr w:rsidR="00206ACB" w14:paraId="3159885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78AB4E" w14:textId="77777777" w:rsidR="00206ACB" w:rsidRDefault="00206ACB">
            <w:pPr>
              <w:spacing w:line="276" w:lineRule="auto"/>
              <w:jc w:val="center"/>
              <w:rPr>
                <w:sz w:val="22"/>
                <w:szCs w:val="22"/>
                <w:lang w:val="en-US"/>
              </w:rPr>
            </w:pPr>
            <w:r>
              <w:rPr>
                <w:lang w:val="en-US"/>
              </w:rPr>
              <w:t xml:space="preserve"> </w:t>
            </w:r>
            <w:r>
              <w:rPr>
                <w:sz w:val="22"/>
                <w:szCs w:val="22"/>
                <w:lang w:val="en-US"/>
              </w:rPr>
              <w:t>424</w:t>
            </w:r>
          </w:p>
        </w:tc>
        <w:tc>
          <w:tcPr>
            <w:tcW w:w="1537" w:type="dxa"/>
            <w:tcBorders>
              <w:top w:val="single" w:sz="2" w:space="0" w:color="000000"/>
              <w:left w:val="single" w:sz="2" w:space="0" w:color="000000"/>
              <w:bottom w:val="single" w:sz="2" w:space="0" w:color="000000"/>
              <w:right w:val="nil"/>
            </w:tcBorders>
            <w:vAlign w:val="center"/>
          </w:tcPr>
          <w:p w14:paraId="15509ED6" w14:textId="77777777" w:rsidR="00206ACB" w:rsidRDefault="00206ACB">
            <w:pPr>
              <w:spacing w:line="276" w:lineRule="auto"/>
              <w:jc w:val="center"/>
              <w:rPr>
                <w:sz w:val="22"/>
                <w:szCs w:val="22"/>
                <w:lang w:val="en-US"/>
              </w:rPr>
            </w:pPr>
            <w:r>
              <w:rPr>
                <w:sz w:val="22"/>
                <w:szCs w:val="22"/>
                <w:lang w:val="en-US"/>
              </w:rPr>
              <w:t>TsC03B1</w:t>
            </w:r>
          </w:p>
          <w:p w14:paraId="50EA46D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AD854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(decaparea covatei)</w:t>
            </w:r>
          </w:p>
        </w:tc>
        <w:tc>
          <w:tcPr>
            <w:tcW w:w="978" w:type="dxa"/>
            <w:tcBorders>
              <w:top w:val="single" w:sz="2" w:space="0" w:color="000000"/>
              <w:left w:val="single" w:sz="2" w:space="0" w:color="000000"/>
              <w:bottom w:val="single" w:sz="2" w:space="0" w:color="000000"/>
              <w:right w:val="nil"/>
            </w:tcBorders>
            <w:vAlign w:val="center"/>
            <w:hideMark/>
          </w:tcPr>
          <w:p w14:paraId="09DF758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CAB6E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BB8E94" w14:textId="77777777" w:rsidR="00206ACB" w:rsidRDefault="00206ACB">
            <w:pPr>
              <w:spacing w:line="276" w:lineRule="auto"/>
              <w:jc w:val="right"/>
              <w:rPr>
                <w:lang w:val="en-US"/>
              </w:rPr>
            </w:pPr>
            <w:r>
              <w:rPr>
                <w:lang w:val="en-US"/>
              </w:rPr>
              <w:t>0,21</w:t>
            </w:r>
          </w:p>
        </w:tc>
      </w:tr>
      <w:tr w:rsidR="00206ACB" w14:paraId="690919F5" w14:textId="77777777" w:rsidTr="00206ACB">
        <w:tc>
          <w:tcPr>
            <w:tcW w:w="699" w:type="dxa"/>
            <w:tcBorders>
              <w:top w:val="nil"/>
              <w:left w:val="single" w:sz="2" w:space="0" w:color="000000"/>
              <w:bottom w:val="single" w:sz="2" w:space="0" w:color="000000"/>
              <w:right w:val="nil"/>
            </w:tcBorders>
          </w:tcPr>
          <w:p w14:paraId="52CFB9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1441A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2266E0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7586A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5F87813" w14:textId="77777777" w:rsidR="00206ACB" w:rsidRDefault="00206ACB">
            <w:pPr>
              <w:spacing w:line="276" w:lineRule="auto"/>
              <w:rPr>
                <w:sz w:val="18"/>
                <w:szCs w:val="18"/>
                <w:lang w:val="en-US"/>
              </w:rPr>
            </w:pPr>
            <w:r>
              <w:rPr>
                <w:sz w:val="18"/>
                <w:szCs w:val="18"/>
                <w:lang w:val="en-US"/>
              </w:rPr>
              <w:t>2,050</w:t>
            </w:r>
          </w:p>
        </w:tc>
        <w:tc>
          <w:tcPr>
            <w:tcW w:w="1119" w:type="dxa"/>
            <w:tcBorders>
              <w:top w:val="nil"/>
              <w:left w:val="single" w:sz="2" w:space="0" w:color="000000"/>
              <w:bottom w:val="single" w:sz="2" w:space="0" w:color="000000"/>
              <w:right w:val="single" w:sz="2" w:space="0" w:color="000000"/>
            </w:tcBorders>
            <w:vAlign w:val="center"/>
          </w:tcPr>
          <w:p w14:paraId="28233085" w14:textId="77777777" w:rsidR="00206ACB" w:rsidRDefault="00206ACB">
            <w:pPr>
              <w:spacing w:line="276" w:lineRule="auto"/>
              <w:rPr>
                <w:sz w:val="18"/>
                <w:szCs w:val="18"/>
                <w:lang w:val="en-US"/>
              </w:rPr>
            </w:pPr>
          </w:p>
        </w:tc>
      </w:tr>
      <w:tr w:rsidR="00206ACB" w14:paraId="4A0AFC3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35BC53"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425</w:t>
            </w:r>
          </w:p>
        </w:tc>
        <w:tc>
          <w:tcPr>
            <w:tcW w:w="1537" w:type="dxa"/>
            <w:tcBorders>
              <w:top w:val="single" w:sz="2" w:space="0" w:color="000000"/>
              <w:left w:val="single" w:sz="2" w:space="0" w:color="000000"/>
              <w:bottom w:val="single" w:sz="2" w:space="0" w:color="000000"/>
              <w:right w:val="nil"/>
            </w:tcBorders>
            <w:vAlign w:val="center"/>
          </w:tcPr>
          <w:p w14:paraId="31867A58" w14:textId="77777777" w:rsidR="00206ACB" w:rsidRDefault="00206ACB">
            <w:pPr>
              <w:spacing w:line="276" w:lineRule="auto"/>
              <w:jc w:val="center"/>
              <w:rPr>
                <w:sz w:val="22"/>
                <w:szCs w:val="22"/>
                <w:lang w:val="en-US"/>
              </w:rPr>
            </w:pPr>
            <w:r>
              <w:rPr>
                <w:sz w:val="22"/>
                <w:szCs w:val="22"/>
                <w:lang w:val="en-US"/>
              </w:rPr>
              <w:t>TsA20B</w:t>
            </w:r>
          </w:p>
          <w:p w14:paraId="0F1052A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4035A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3A56FEB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67785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58F711" w14:textId="77777777" w:rsidR="00206ACB" w:rsidRDefault="00206ACB">
            <w:pPr>
              <w:spacing w:line="276" w:lineRule="auto"/>
              <w:jc w:val="right"/>
              <w:rPr>
                <w:lang w:val="en-US"/>
              </w:rPr>
            </w:pPr>
            <w:r>
              <w:rPr>
                <w:lang w:val="en-US"/>
              </w:rPr>
              <w:t>1,00</w:t>
            </w:r>
          </w:p>
        </w:tc>
      </w:tr>
      <w:tr w:rsidR="00206ACB" w14:paraId="0AF9757E" w14:textId="77777777" w:rsidTr="00206ACB">
        <w:tc>
          <w:tcPr>
            <w:tcW w:w="699" w:type="dxa"/>
            <w:tcBorders>
              <w:top w:val="nil"/>
              <w:left w:val="single" w:sz="2" w:space="0" w:color="000000"/>
              <w:bottom w:val="single" w:sz="2" w:space="0" w:color="000000"/>
              <w:right w:val="nil"/>
            </w:tcBorders>
          </w:tcPr>
          <w:p w14:paraId="227B07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E054B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D1E2D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9B5CCC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7E22A6" w14:textId="77777777" w:rsidR="00206ACB" w:rsidRDefault="00206ACB">
            <w:pPr>
              <w:spacing w:line="276" w:lineRule="auto"/>
              <w:rPr>
                <w:sz w:val="18"/>
                <w:szCs w:val="18"/>
                <w:lang w:val="en-US"/>
              </w:rPr>
            </w:pPr>
            <w:r>
              <w:rPr>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3803F5CC" w14:textId="77777777" w:rsidR="00206ACB" w:rsidRDefault="00206ACB">
            <w:pPr>
              <w:spacing w:line="276" w:lineRule="auto"/>
              <w:rPr>
                <w:sz w:val="18"/>
                <w:szCs w:val="18"/>
                <w:lang w:val="en-US"/>
              </w:rPr>
            </w:pPr>
          </w:p>
        </w:tc>
      </w:tr>
      <w:tr w:rsidR="00206ACB" w14:paraId="6FAEA65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1D2935" w14:textId="77777777" w:rsidR="00206ACB" w:rsidRDefault="00206ACB">
            <w:pPr>
              <w:spacing w:line="276" w:lineRule="auto"/>
              <w:jc w:val="center"/>
              <w:rPr>
                <w:sz w:val="22"/>
                <w:szCs w:val="22"/>
                <w:lang w:val="en-US"/>
              </w:rPr>
            </w:pPr>
            <w:r>
              <w:rPr>
                <w:lang w:val="en-US"/>
              </w:rPr>
              <w:t xml:space="preserve"> </w:t>
            </w:r>
            <w:r>
              <w:rPr>
                <w:sz w:val="22"/>
                <w:szCs w:val="22"/>
                <w:lang w:val="en-US"/>
              </w:rPr>
              <w:t>426</w:t>
            </w:r>
          </w:p>
        </w:tc>
        <w:tc>
          <w:tcPr>
            <w:tcW w:w="1537" w:type="dxa"/>
            <w:tcBorders>
              <w:top w:val="single" w:sz="2" w:space="0" w:color="000000"/>
              <w:left w:val="single" w:sz="2" w:space="0" w:color="000000"/>
              <w:bottom w:val="single" w:sz="2" w:space="0" w:color="000000"/>
              <w:right w:val="nil"/>
            </w:tcBorders>
            <w:vAlign w:val="center"/>
          </w:tcPr>
          <w:p w14:paraId="3CC2A634" w14:textId="77777777" w:rsidR="00206ACB" w:rsidRDefault="00206ACB">
            <w:pPr>
              <w:spacing w:line="276" w:lineRule="auto"/>
              <w:jc w:val="center"/>
              <w:rPr>
                <w:sz w:val="22"/>
                <w:szCs w:val="22"/>
                <w:lang w:val="en-US"/>
              </w:rPr>
            </w:pPr>
            <w:r>
              <w:rPr>
                <w:sz w:val="22"/>
                <w:szCs w:val="22"/>
                <w:lang w:val="en-US"/>
              </w:rPr>
              <w:t>TsC54C</w:t>
            </w:r>
          </w:p>
          <w:p w14:paraId="126EEB7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4BEE2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pietris (amestec de agregat grosier si agregate fine cu D&lt;45mm)</w:t>
            </w:r>
          </w:p>
        </w:tc>
        <w:tc>
          <w:tcPr>
            <w:tcW w:w="978" w:type="dxa"/>
            <w:tcBorders>
              <w:top w:val="single" w:sz="2" w:space="0" w:color="000000"/>
              <w:left w:val="single" w:sz="2" w:space="0" w:color="000000"/>
              <w:bottom w:val="single" w:sz="2" w:space="0" w:color="000000"/>
              <w:right w:val="nil"/>
            </w:tcBorders>
            <w:vAlign w:val="center"/>
            <w:hideMark/>
          </w:tcPr>
          <w:p w14:paraId="2FFC114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30AD9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801B94" w14:textId="77777777" w:rsidR="00206ACB" w:rsidRDefault="00206ACB">
            <w:pPr>
              <w:spacing w:line="276" w:lineRule="auto"/>
              <w:jc w:val="right"/>
              <w:rPr>
                <w:lang w:val="en-US"/>
              </w:rPr>
            </w:pPr>
            <w:r>
              <w:rPr>
                <w:lang w:val="en-US"/>
              </w:rPr>
              <w:t>5,30</w:t>
            </w:r>
          </w:p>
        </w:tc>
      </w:tr>
      <w:tr w:rsidR="00206ACB" w14:paraId="43A86A37" w14:textId="77777777" w:rsidTr="00206ACB">
        <w:tc>
          <w:tcPr>
            <w:tcW w:w="699" w:type="dxa"/>
            <w:tcBorders>
              <w:top w:val="nil"/>
              <w:left w:val="single" w:sz="2" w:space="0" w:color="000000"/>
              <w:bottom w:val="single" w:sz="2" w:space="0" w:color="000000"/>
              <w:right w:val="nil"/>
            </w:tcBorders>
          </w:tcPr>
          <w:p w14:paraId="1A309D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0E1A2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60D81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F38EA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84C73C" w14:textId="77777777" w:rsidR="00206ACB" w:rsidRDefault="00206ACB">
            <w:pPr>
              <w:spacing w:line="276" w:lineRule="auto"/>
              <w:rPr>
                <w:sz w:val="18"/>
                <w:szCs w:val="18"/>
                <w:lang w:val="en-US"/>
              </w:rPr>
            </w:pPr>
            <w:r>
              <w:rPr>
                <w:sz w:val="18"/>
                <w:szCs w:val="18"/>
                <w:lang w:val="en-US"/>
              </w:rPr>
              <w:t>0,990</w:t>
            </w:r>
          </w:p>
        </w:tc>
        <w:tc>
          <w:tcPr>
            <w:tcW w:w="1119" w:type="dxa"/>
            <w:tcBorders>
              <w:top w:val="nil"/>
              <w:left w:val="single" w:sz="2" w:space="0" w:color="000000"/>
              <w:bottom w:val="single" w:sz="2" w:space="0" w:color="000000"/>
              <w:right w:val="single" w:sz="2" w:space="0" w:color="000000"/>
            </w:tcBorders>
            <w:vAlign w:val="center"/>
          </w:tcPr>
          <w:p w14:paraId="11DC1899" w14:textId="77777777" w:rsidR="00206ACB" w:rsidRDefault="00206ACB">
            <w:pPr>
              <w:spacing w:line="276" w:lineRule="auto"/>
              <w:rPr>
                <w:sz w:val="18"/>
                <w:szCs w:val="18"/>
                <w:lang w:val="en-US"/>
              </w:rPr>
            </w:pPr>
          </w:p>
        </w:tc>
      </w:tr>
      <w:tr w:rsidR="00206ACB" w14:paraId="6DC0CC06" w14:textId="77777777" w:rsidTr="00206ACB">
        <w:tc>
          <w:tcPr>
            <w:tcW w:w="699" w:type="dxa"/>
            <w:tcBorders>
              <w:top w:val="nil"/>
              <w:left w:val="single" w:sz="2" w:space="0" w:color="000000"/>
              <w:bottom w:val="single" w:sz="2" w:space="0" w:color="000000"/>
              <w:right w:val="nil"/>
            </w:tcBorders>
          </w:tcPr>
          <w:p w14:paraId="2EFFA8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F0459E" w14:textId="77777777" w:rsidR="00206ACB" w:rsidRDefault="00206ACB">
            <w:pPr>
              <w:spacing w:line="276" w:lineRule="auto"/>
              <w:rPr>
                <w:sz w:val="16"/>
                <w:szCs w:val="16"/>
                <w:lang w:val="en-US"/>
              </w:rPr>
            </w:pPr>
            <w:r>
              <w:rPr>
                <w:sz w:val="16"/>
                <w:szCs w:val="16"/>
                <w:lang w:val="en-US"/>
              </w:rPr>
              <w:t>1421102200068</w:t>
            </w:r>
          </w:p>
        </w:tc>
        <w:tc>
          <w:tcPr>
            <w:tcW w:w="4613" w:type="dxa"/>
            <w:tcBorders>
              <w:top w:val="nil"/>
              <w:left w:val="single" w:sz="2" w:space="0" w:color="000000"/>
              <w:bottom w:val="single" w:sz="2" w:space="0" w:color="000000"/>
              <w:right w:val="nil"/>
            </w:tcBorders>
            <w:hideMark/>
          </w:tcPr>
          <w:p w14:paraId="3CAB6F5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 grosier si agregate fine cu D&lt;45mm</w:t>
            </w:r>
          </w:p>
        </w:tc>
        <w:tc>
          <w:tcPr>
            <w:tcW w:w="978" w:type="dxa"/>
            <w:tcBorders>
              <w:top w:val="nil"/>
              <w:left w:val="single" w:sz="2" w:space="0" w:color="000000"/>
              <w:bottom w:val="single" w:sz="2" w:space="0" w:color="000000"/>
              <w:right w:val="nil"/>
            </w:tcBorders>
            <w:vAlign w:val="center"/>
            <w:hideMark/>
          </w:tcPr>
          <w:p w14:paraId="17DAB47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494578" w14:textId="77777777" w:rsidR="00206ACB" w:rsidRDefault="00206ACB">
            <w:pPr>
              <w:spacing w:line="276" w:lineRule="auto"/>
              <w:rPr>
                <w:sz w:val="18"/>
                <w:szCs w:val="18"/>
                <w:lang w:val="en-US"/>
              </w:rPr>
            </w:pPr>
            <w:r>
              <w:rPr>
                <w:sz w:val="18"/>
                <w:szCs w:val="18"/>
                <w:lang w:val="en-US"/>
              </w:rPr>
              <w:t>1,150</w:t>
            </w:r>
          </w:p>
        </w:tc>
        <w:tc>
          <w:tcPr>
            <w:tcW w:w="1119" w:type="dxa"/>
            <w:tcBorders>
              <w:top w:val="nil"/>
              <w:left w:val="single" w:sz="2" w:space="0" w:color="000000"/>
              <w:bottom w:val="single" w:sz="2" w:space="0" w:color="000000"/>
              <w:right w:val="single" w:sz="2" w:space="0" w:color="000000"/>
            </w:tcBorders>
            <w:vAlign w:val="center"/>
          </w:tcPr>
          <w:p w14:paraId="61FACE14" w14:textId="77777777" w:rsidR="00206ACB" w:rsidRDefault="00206ACB">
            <w:pPr>
              <w:spacing w:line="276" w:lineRule="auto"/>
              <w:rPr>
                <w:sz w:val="18"/>
                <w:szCs w:val="18"/>
                <w:lang w:val="en-US"/>
              </w:rPr>
            </w:pPr>
          </w:p>
        </w:tc>
      </w:tr>
      <w:tr w:rsidR="00206ACB" w14:paraId="5EEA9BF0" w14:textId="77777777" w:rsidTr="00206ACB">
        <w:tc>
          <w:tcPr>
            <w:tcW w:w="699" w:type="dxa"/>
            <w:tcBorders>
              <w:top w:val="nil"/>
              <w:left w:val="single" w:sz="2" w:space="0" w:color="000000"/>
              <w:bottom w:val="single" w:sz="2" w:space="0" w:color="000000"/>
              <w:right w:val="nil"/>
            </w:tcBorders>
          </w:tcPr>
          <w:p w14:paraId="185FFE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B5A1DF"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140FAD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87BDD2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2E0C6E4"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043ACD82" w14:textId="77777777" w:rsidR="00206ACB" w:rsidRDefault="00206ACB">
            <w:pPr>
              <w:spacing w:line="276" w:lineRule="auto"/>
              <w:rPr>
                <w:sz w:val="18"/>
                <w:szCs w:val="18"/>
                <w:lang w:val="en-US"/>
              </w:rPr>
            </w:pPr>
          </w:p>
        </w:tc>
      </w:tr>
      <w:tr w:rsidR="00206ACB" w14:paraId="01ACECA2" w14:textId="77777777" w:rsidTr="00206ACB">
        <w:tc>
          <w:tcPr>
            <w:tcW w:w="699" w:type="dxa"/>
            <w:tcBorders>
              <w:top w:val="nil"/>
              <w:left w:val="single" w:sz="2" w:space="0" w:color="000000"/>
              <w:bottom w:val="single" w:sz="2" w:space="0" w:color="000000"/>
              <w:right w:val="nil"/>
            </w:tcBorders>
          </w:tcPr>
          <w:p w14:paraId="696D41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7148A8"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57FD0D8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21FCCC3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33EB9E"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34E2F3BA" w14:textId="77777777" w:rsidR="00206ACB" w:rsidRDefault="00206ACB">
            <w:pPr>
              <w:spacing w:line="276" w:lineRule="auto"/>
              <w:rPr>
                <w:sz w:val="18"/>
                <w:szCs w:val="18"/>
                <w:lang w:val="en-US"/>
              </w:rPr>
            </w:pPr>
          </w:p>
        </w:tc>
      </w:tr>
      <w:tr w:rsidR="00206ACB" w14:paraId="2EEA8C1D" w14:textId="77777777" w:rsidTr="00206ACB">
        <w:tc>
          <w:tcPr>
            <w:tcW w:w="699" w:type="dxa"/>
            <w:tcBorders>
              <w:top w:val="nil"/>
              <w:left w:val="single" w:sz="2" w:space="0" w:color="000000"/>
              <w:bottom w:val="single" w:sz="2" w:space="0" w:color="000000"/>
              <w:right w:val="nil"/>
            </w:tcBorders>
          </w:tcPr>
          <w:p w14:paraId="61FEAF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B13130"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62B8A71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60F042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2C8658" w14:textId="77777777" w:rsidR="00206ACB" w:rsidRDefault="00206ACB">
            <w:pPr>
              <w:spacing w:line="276" w:lineRule="auto"/>
              <w:rPr>
                <w:sz w:val="18"/>
                <w:szCs w:val="18"/>
                <w:lang w:val="en-US"/>
              </w:rPr>
            </w:pPr>
            <w:r>
              <w:rPr>
                <w:sz w:val="18"/>
                <w:szCs w:val="18"/>
                <w:lang w:val="en-US"/>
              </w:rPr>
              <w:t>0,420</w:t>
            </w:r>
          </w:p>
        </w:tc>
        <w:tc>
          <w:tcPr>
            <w:tcW w:w="1119" w:type="dxa"/>
            <w:tcBorders>
              <w:top w:val="nil"/>
              <w:left w:val="single" w:sz="2" w:space="0" w:color="000000"/>
              <w:bottom w:val="single" w:sz="2" w:space="0" w:color="000000"/>
              <w:right w:val="single" w:sz="2" w:space="0" w:color="000000"/>
            </w:tcBorders>
            <w:vAlign w:val="center"/>
          </w:tcPr>
          <w:p w14:paraId="532AE045" w14:textId="77777777" w:rsidR="00206ACB" w:rsidRDefault="00206ACB">
            <w:pPr>
              <w:spacing w:line="276" w:lineRule="auto"/>
              <w:rPr>
                <w:sz w:val="18"/>
                <w:szCs w:val="18"/>
                <w:lang w:val="en-US"/>
              </w:rPr>
            </w:pPr>
          </w:p>
        </w:tc>
      </w:tr>
      <w:tr w:rsidR="00206ACB" w14:paraId="7BDC07A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0DEE3A" w14:textId="77777777" w:rsidR="00206ACB" w:rsidRDefault="00206ACB">
            <w:pPr>
              <w:spacing w:line="276" w:lineRule="auto"/>
              <w:jc w:val="center"/>
              <w:rPr>
                <w:sz w:val="22"/>
                <w:szCs w:val="22"/>
                <w:lang w:val="en-US"/>
              </w:rPr>
            </w:pPr>
            <w:r>
              <w:rPr>
                <w:lang w:val="en-US"/>
              </w:rPr>
              <w:t xml:space="preserve"> </w:t>
            </w:r>
            <w:r>
              <w:rPr>
                <w:sz w:val="22"/>
                <w:szCs w:val="22"/>
                <w:lang w:val="en-US"/>
              </w:rPr>
              <w:t>427</w:t>
            </w:r>
          </w:p>
        </w:tc>
        <w:tc>
          <w:tcPr>
            <w:tcW w:w="1537" w:type="dxa"/>
            <w:tcBorders>
              <w:top w:val="single" w:sz="2" w:space="0" w:color="000000"/>
              <w:left w:val="single" w:sz="2" w:space="0" w:color="000000"/>
              <w:bottom w:val="single" w:sz="2" w:space="0" w:color="000000"/>
              <w:right w:val="nil"/>
            </w:tcBorders>
            <w:vAlign w:val="center"/>
          </w:tcPr>
          <w:p w14:paraId="6C792206" w14:textId="77777777" w:rsidR="00206ACB" w:rsidRDefault="00206ACB">
            <w:pPr>
              <w:spacing w:line="276" w:lineRule="auto"/>
              <w:jc w:val="center"/>
              <w:rPr>
                <w:sz w:val="22"/>
                <w:szCs w:val="22"/>
                <w:lang w:val="en-US"/>
              </w:rPr>
            </w:pPr>
            <w:r>
              <w:rPr>
                <w:sz w:val="22"/>
                <w:szCs w:val="22"/>
                <w:lang w:val="en-US"/>
              </w:rPr>
              <w:t>Dl122</w:t>
            </w:r>
          </w:p>
          <w:p w14:paraId="7E1B43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EEFC6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podetelor tubulare cu diametrul 0.6 m, inaltimea rambleului pina la 3 m pentru edificii artificiale la drumuri (corpul podetului din beton armat de diam. 0,6 m ) TS60.25.3   7buc.</w:t>
            </w:r>
          </w:p>
        </w:tc>
        <w:tc>
          <w:tcPr>
            <w:tcW w:w="978" w:type="dxa"/>
            <w:tcBorders>
              <w:top w:val="single" w:sz="2" w:space="0" w:color="000000"/>
              <w:left w:val="single" w:sz="2" w:space="0" w:color="000000"/>
              <w:bottom w:val="single" w:sz="2" w:space="0" w:color="000000"/>
              <w:right w:val="nil"/>
            </w:tcBorders>
            <w:vAlign w:val="center"/>
            <w:hideMark/>
          </w:tcPr>
          <w:p w14:paraId="49570B9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653F0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30DEB1" w14:textId="77777777" w:rsidR="00206ACB" w:rsidRDefault="00206ACB">
            <w:pPr>
              <w:spacing w:line="276" w:lineRule="auto"/>
              <w:jc w:val="right"/>
              <w:rPr>
                <w:lang w:val="en-US"/>
              </w:rPr>
            </w:pPr>
            <w:r>
              <w:rPr>
                <w:lang w:val="en-US"/>
              </w:rPr>
              <w:t>4,20</w:t>
            </w:r>
          </w:p>
        </w:tc>
      </w:tr>
      <w:tr w:rsidR="00206ACB" w14:paraId="3380730A" w14:textId="77777777" w:rsidTr="00206ACB">
        <w:tc>
          <w:tcPr>
            <w:tcW w:w="699" w:type="dxa"/>
            <w:tcBorders>
              <w:top w:val="nil"/>
              <w:left w:val="single" w:sz="2" w:space="0" w:color="000000"/>
              <w:bottom w:val="single" w:sz="2" w:space="0" w:color="000000"/>
              <w:right w:val="nil"/>
            </w:tcBorders>
          </w:tcPr>
          <w:p w14:paraId="431DE2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7A391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7ED7E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D0B756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A3AE9C" w14:textId="77777777" w:rsidR="00206ACB" w:rsidRDefault="00206ACB">
            <w:pPr>
              <w:spacing w:line="276" w:lineRule="auto"/>
              <w:rPr>
                <w:sz w:val="18"/>
                <w:szCs w:val="18"/>
                <w:lang w:val="en-US"/>
              </w:rPr>
            </w:pPr>
            <w:r>
              <w:rPr>
                <w:sz w:val="18"/>
                <w:szCs w:val="18"/>
                <w:lang w:val="en-US"/>
              </w:rPr>
              <w:t>8,000</w:t>
            </w:r>
          </w:p>
        </w:tc>
        <w:tc>
          <w:tcPr>
            <w:tcW w:w="1119" w:type="dxa"/>
            <w:tcBorders>
              <w:top w:val="nil"/>
              <w:left w:val="single" w:sz="2" w:space="0" w:color="000000"/>
              <w:bottom w:val="single" w:sz="2" w:space="0" w:color="000000"/>
              <w:right w:val="single" w:sz="2" w:space="0" w:color="000000"/>
            </w:tcBorders>
            <w:vAlign w:val="center"/>
          </w:tcPr>
          <w:p w14:paraId="716E675E" w14:textId="77777777" w:rsidR="00206ACB" w:rsidRDefault="00206ACB">
            <w:pPr>
              <w:spacing w:line="276" w:lineRule="auto"/>
              <w:rPr>
                <w:sz w:val="18"/>
                <w:szCs w:val="18"/>
                <w:lang w:val="en-US"/>
              </w:rPr>
            </w:pPr>
          </w:p>
        </w:tc>
      </w:tr>
      <w:tr w:rsidR="00206ACB" w14:paraId="51B38B7A" w14:textId="77777777" w:rsidTr="00206ACB">
        <w:tc>
          <w:tcPr>
            <w:tcW w:w="699" w:type="dxa"/>
            <w:tcBorders>
              <w:top w:val="nil"/>
              <w:left w:val="single" w:sz="2" w:space="0" w:color="000000"/>
              <w:bottom w:val="single" w:sz="2" w:space="0" w:color="000000"/>
              <w:right w:val="nil"/>
            </w:tcBorders>
          </w:tcPr>
          <w:p w14:paraId="61CA24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D68D6C" w14:textId="77777777" w:rsidR="00206ACB" w:rsidRDefault="00206ACB">
            <w:pPr>
              <w:spacing w:line="276" w:lineRule="auto"/>
              <w:rPr>
                <w:sz w:val="16"/>
                <w:szCs w:val="16"/>
                <w:lang w:val="en-US"/>
              </w:rPr>
            </w:pPr>
            <w:r>
              <w:rPr>
                <w:sz w:val="16"/>
                <w:szCs w:val="16"/>
                <w:lang w:val="en-US"/>
              </w:rPr>
              <w:t>2666122800561-60</w:t>
            </w:r>
          </w:p>
        </w:tc>
        <w:tc>
          <w:tcPr>
            <w:tcW w:w="4613" w:type="dxa"/>
            <w:tcBorders>
              <w:top w:val="nil"/>
              <w:left w:val="single" w:sz="2" w:space="0" w:color="000000"/>
              <w:bottom w:val="single" w:sz="2" w:space="0" w:color="000000"/>
              <w:right w:val="nil"/>
            </w:tcBorders>
            <w:hideMark/>
          </w:tcPr>
          <w:p w14:paraId="1BFC3BA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Tuburi din beton armat de diam 0,60m  TS60</w:t>
            </w:r>
          </w:p>
        </w:tc>
        <w:tc>
          <w:tcPr>
            <w:tcW w:w="978" w:type="dxa"/>
            <w:tcBorders>
              <w:top w:val="nil"/>
              <w:left w:val="single" w:sz="2" w:space="0" w:color="000000"/>
              <w:bottom w:val="single" w:sz="2" w:space="0" w:color="000000"/>
              <w:right w:val="nil"/>
            </w:tcBorders>
            <w:vAlign w:val="center"/>
            <w:hideMark/>
          </w:tcPr>
          <w:p w14:paraId="36886FB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31E23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3BF6C89" w14:textId="77777777" w:rsidR="00206ACB" w:rsidRDefault="00206ACB">
            <w:pPr>
              <w:spacing w:line="276" w:lineRule="auto"/>
              <w:rPr>
                <w:sz w:val="18"/>
                <w:szCs w:val="18"/>
                <w:lang w:val="en-US"/>
              </w:rPr>
            </w:pPr>
          </w:p>
        </w:tc>
      </w:tr>
      <w:tr w:rsidR="00206ACB" w14:paraId="5A70AF20" w14:textId="77777777" w:rsidTr="00206ACB">
        <w:tc>
          <w:tcPr>
            <w:tcW w:w="699" w:type="dxa"/>
            <w:tcBorders>
              <w:top w:val="nil"/>
              <w:left w:val="single" w:sz="2" w:space="0" w:color="000000"/>
              <w:bottom w:val="single" w:sz="2" w:space="0" w:color="000000"/>
              <w:right w:val="nil"/>
            </w:tcBorders>
          </w:tcPr>
          <w:p w14:paraId="6FFA9A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0B5ED0"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5B415E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5D907B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0978D5" w14:textId="77777777" w:rsidR="00206ACB" w:rsidRDefault="00206ACB">
            <w:pPr>
              <w:spacing w:line="276" w:lineRule="auto"/>
              <w:rPr>
                <w:sz w:val="18"/>
                <w:szCs w:val="18"/>
                <w:lang w:val="en-US"/>
              </w:rPr>
            </w:pPr>
            <w:r>
              <w:rPr>
                <w:sz w:val="18"/>
                <w:szCs w:val="18"/>
                <w:lang w:val="en-US"/>
              </w:rPr>
              <w:t>1,980</w:t>
            </w:r>
          </w:p>
        </w:tc>
        <w:tc>
          <w:tcPr>
            <w:tcW w:w="1119" w:type="dxa"/>
            <w:tcBorders>
              <w:top w:val="nil"/>
              <w:left w:val="single" w:sz="2" w:space="0" w:color="000000"/>
              <w:bottom w:val="single" w:sz="2" w:space="0" w:color="000000"/>
              <w:right w:val="single" w:sz="2" w:space="0" w:color="000000"/>
            </w:tcBorders>
            <w:vAlign w:val="center"/>
          </w:tcPr>
          <w:p w14:paraId="606D4158" w14:textId="77777777" w:rsidR="00206ACB" w:rsidRDefault="00206ACB">
            <w:pPr>
              <w:spacing w:line="276" w:lineRule="auto"/>
              <w:rPr>
                <w:sz w:val="18"/>
                <w:szCs w:val="18"/>
                <w:lang w:val="en-US"/>
              </w:rPr>
            </w:pPr>
          </w:p>
        </w:tc>
      </w:tr>
      <w:tr w:rsidR="00206ACB" w14:paraId="7AE0F8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FB3684" w14:textId="77777777" w:rsidR="00206ACB" w:rsidRDefault="00206ACB">
            <w:pPr>
              <w:spacing w:line="276" w:lineRule="auto"/>
              <w:jc w:val="center"/>
              <w:rPr>
                <w:sz w:val="22"/>
                <w:szCs w:val="22"/>
                <w:lang w:val="en-US"/>
              </w:rPr>
            </w:pPr>
            <w:r>
              <w:rPr>
                <w:lang w:val="en-US"/>
              </w:rPr>
              <w:t xml:space="preserve"> </w:t>
            </w:r>
            <w:r>
              <w:rPr>
                <w:sz w:val="22"/>
                <w:szCs w:val="22"/>
                <w:lang w:val="en-US"/>
              </w:rPr>
              <w:t>428</w:t>
            </w:r>
          </w:p>
        </w:tc>
        <w:tc>
          <w:tcPr>
            <w:tcW w:w="1537" w:type="dxa"/>
            <w:tcBorders>
              <w:top w:val="single" w:sz="2" w:space="0" w:color="000000"/>
              <w:left w:val="single" w:sz="2" w:space="0" w:color="000000"/>
              <w:bottom w:val="single" w:sz="2" w:space="0" w:color="000000"/>
              <w:right w:val="nil"/>
            </w:tcBorders>
            <w:vAlign w:val="center"/>
          </w:tcPr>
          <w:p w14:paraId="53674244" w14:textId="77777777" w:rsidR="00206ACB" w:rsidRDefault="00206ACB">
            <w:pPr>
              <w:spacing w:line="276" w:lineRule="auto"/>
              <w:jc w:val="center"/>
              <w:rPr>
                <w:sz w:val="22"/>
                <w:szCs w:val="22"/>
                <w:lang w:val="en-US"/>
              </w:rPr>
            </w:pPr>
            <w:r>
              <w:rPr>
                <w:sz w:val="22"/>
                <w:szCs w:val="22"/>
                <w:lang w:val="en-US"/>
              </w:rPr>
              <w:t>Dl125</w:t>
            </w:r>
          </w:p>
          <w:p w14:paraId="3B65FC2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8728A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capetelor podetului tubular cu diametrul 1,0 m pentru edificii artificiale la drumuri (portal tip СТ9)  2buc</w:t>
            </w:r>
          </w:p>
        </w:tc>
        <w:tc>
          <w:tcPr>
            <w:tcW w:w="978" w:type="dxa"/>
            <w:tcBorders>
              <w:top w:val="single" w:sz="2" w:space="0" w:color="000000"/>
              <w:left w:val="single" w:sz="2" w:space="0" w:color="000000"/>
              <w:bottom w:val="single" w:sz="2" w:space="0" w:color="000000"/>
              <w:right w:val="nil"/>
            </w:tcBorders>
            <w:vAlign w:val="center"/>
            <w:hideMark/>
          </w:tcPr>
          <w:p w14:paraId="262F694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E5D39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F3B7DA" w14:textId="77777777" w:rsidR="00206ACB" w:rsidRDefault="00206ACB">
            <w:pPr>
              <w:spacing w:line="276" w:lineRule="auto"/>
              <w:jc w:val="right"/>
              <w:rPr>
                <w:lang w:val="en-US"/>
              </w:rPr>
            </w:pPr>
            <w:r>
              <w:rPr>
                <w:lang w:val="en-US"/>
              </w:rPr>
              <w:t>2,46</w:t>
            </w:r>
          </w:p>
        </w:tc>
      </w:tr>
      <w:tr w:rsidR="00206ACB" w14:paraId="51E04B33" w14:textId="77777777" w:rsidTr="00206ACB">
        <w:tc>
          <w:tcPr>
            <w:tcW w:w="699" w:type="dxa"/>
            <w:tcBorders>
              <w:top w:val="nil"/>
              <w:left w:val="single" w:sz="2" w:space="0" w:color="000000"/>
              <w:bottom w:val="single" w:sz="2" w:space="0" w:color="000000"/>
              <w:right w:val="nil"/>
            </w:tcBorders>
          </w:tcPr>
          <w:p w14:paraId="239D58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59CA7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DBA3E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CF7093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C28785C" w14:textId="77777777" w:rsidR="00206ACB" w:rsidRDefault="00206ACB">
            <w:pPr>
              <w:spacing w:line="276" w:lineRule="auto"/>
              <w:rPr>
                <w:sz w:val="18"/>
                <w:szCs w:val="18"/>
                <w:lang w:val="en-US"/>
              </w:rPr>
            </w:pPr>
            <w:r>
              <w:rPr>
                <w:sz w:val="18"/>
                <w:szCs w:val="18"/>
                <w:lang w:val="en-US"/>
              </w:rPr>
              <w:t>3,250</w:t>
            </w:r>
          </w:p>
        </w:tc>
        <w:tc>
          <w:tcPr>
            <w:tcW w:w="1119" w:type="dxa"/>
            <w:tcBorders>
              <w:top w:val="nil"/>
              <w:left w:val="single" w:sz="2" w:space="0" w:color="000000"/>
              <w:bottom w:val="single" w:sz="2" w:space="0" w:color="000000"/>
              <w:right w:val="single" w:sz="2" w:space="0" w:color="000000"/>
            </w:tcBorders>
            <w:vAlign w:val="center"/>
          </w:tcPr>
          <w:p w14:paraId="379E6047" w14:textId="77777777" w:rsidR="00206ACB" w:rsidRDefault="00206ACB">
            <w:pPr>
              <w:spacing w:line="276" w:lineRule="auto"/>
              <w:rPr>
                <w:sz w:val="18"/>
                <w:szCs w:val="18"/>
                <w:lang w:val="en-US"/>
              </w:rPr>
            </w:pPr>
          </w:p>
        </w:tc>
      </w:tr>
      <w:tr w:rsidR="00206ACB" w14:paraId="702CAE9C" w14:textId="77777777" w:rsidTr="00206ACB">
        <w:tc>
          <w:tcPr>
            <w:tcW w:w="699" w:type="dxa"/>
            <w:tcBorders>
              <w:top w:val="nil"/>
              <w:left w:val="single" w:sz="2" w:space="0" w:color="000000"/>
              <w:bottom w:val="single" w:sz="2" w:space="0" w:color="000000"/>
              <w:right w:val="nil"/>
            </w:tcBorders>
          </w:tcPr>
          <w:p w14:paraId="24B1C1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52E9F7"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51E68D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14DDF93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AD5100" w14:textId="77777777" w:rsidR="00206ACB" w:rsidRDefault="00206ACB">
            <w:pPr>
              <w:spacing w:line="276" w:lineRule="auto"/>
              <w:rPr>
                <w:sz w:val="18"/>
                <w:szCs w:val="18"/>
                <w:lang w:val="en-US"/>
              </w:rPr>
            </w:pPr>
            <w:r>
              <w:rPr>
                <w:sz w:val="18"/>
                <w:szCs w:val="18"/>
                <w:lang w:val="en-US"/>
              </w:rPr>
              <w:t>0,210</w:t>
            </w:r>
          </w:p>
        </w:tc>
        <w:tc>
          <w:tcPr>
            <w:tcW w:w="1119" w:type="dxa"/>
            <w:tcBorders>
              <w:top w:val="nil"/>
              <w:left w:val="single" w:sz="2" w:space="0" w:color="000000"/>
              <w:bottom w:val="single" w:sz="2" w:space="0" w:color="000000"/>
              <w:right w:val="single" w:sz="2" w:space="0" w:color="000000"/>
            </w:tcBorders>
            <w:vAlign w:val="center"/>
          </w:tcPr>
          <w:p w14:paraId="6E092711" w14:textId="77777777" w:rsidR="00206ACB" w:rsidRDefault="00206ACB">
            <w:pPr>
              <w:spacing w:line="276" w:lineRule="auto"/>
              <w:rPr>
                <w:sz w:val="18"/>
                <w:szCs w:val="18"/>
                <w:lang w:val="en-US"/>
              </w:rPr>
            </w:pPr>
          </w:p>
        </w:tc>
      </w:tr>
      <w:tr w:rsidR="00206ACB" w14:paraId="0E2B323F" w14:textId="77777777" w:rsidTr="00206ACB">
        <w:tc>
          <w:tcPr>
            <w:tcW w:w="699" w:type="dxa"/>
            <w:tcBorders>
              <w:top w:val="nil"/>
              <w:left w:val="single" w:sz="2" w:space="0" w:color="000000"/>
              <w:bottom w:val="single" w:sz="2" w:space="0" w:color="000000"/>
              <w:right w:val="nil"/>
            </w:tcBorders>
          </w:tcPr>
          <w:p w14:paraId="7D3385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897FA5" w14:textId="77777777" w:rsidR="00206ACB" w:rsidRDefault="00206ACB">
            <w:pPr>
              <w:spacing w:line="276" w:lineRule="auto"/>
              <w:rPr>
                <w:sz w:val="16"/>
                <w:szCs w:val="16"/>
                <w:lang w:val="en-US"/>
              </w:rPr>
            </w:pPr>
            <w:r>
              <w:rPr>
                <w:sz w:val="16"/>
                <w:szCs w:val="16"/>
                <w:lang w:val="en-US"/>
              </w:rPr>
              <w:t>266612282200</w:t>
            </w:r>
          </w:p>
        </w:tc>
        <w:tc>
          <w:tcPr>
            <w:tcW w:w="4613" w:type="dxa"/>
            <w:tcBorders>
              <w:top w:val="nil"/>
              <w:left w:val="single" w:sz="2" w:space="0" w:color="000000"/>
              <w:bottom w:val="single" w:sz="2" w:space="0" w:color="000000"/>
              <w:right w:val="nil"/>
            </w:tcBorders>
            <w:hideMark/>
          </w:tcPr>
          <w:p w14:paraId="01F2A4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Portal</w:t>
            </w:r>
          </w:p>
        </w:tc>
        <w:tc>
          <w:tcPr>
            <w:tcW w:w="978" w:type="dxa"/>
            <w:tcBorders>
              <w:top w:val="nil"/>
              <w:left w:val="single" w:sz="2" w:space="0" w:color="000000"/>
              <w:bottom w:val="single" w:sz="2" w:space="0" w:color="000000"/>
              <w:right w:val="nil"/>
            </w:tcBorders>
            <w:vAlign w:val="center"/>
            <w:hideMark/>
          </w:tcPr>
          <w:p w14:paraId="549D87E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A72CA96"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0D2B308" w14:textId="77777777" w:rsidR="00206ACB" w:rsidRDefault="00206ACB">
            <w:pPr>
              <w:spacing w:line="276" w:lineRule="auto"/>
              <w:rPr>
                <w:sz w:val="18"/>
                <w:szCs w:val="18"/>
                <w:lang w:val="en-US"/>
              </w:rPr>
            </w:pPr>
          </w:p>
        </w:tc>
      </w:tr>
      <w:tr w:rsidR="00206ACB" w14:paraId="1AFCA8C8" w14:textId="77777777" w:rsidTr="00206ACB">
        <w:tc>
          <w:tcPr>
            <w:tcW w:w="699" w:type="dxa"/>
            <w:tcBorders>
              <w:top w:val="nil"/>
              <w:left w:val="single" w:sz="2" w:space="0" w:color="000000"/>
              <w:bottom w:val="single" w:sz="2" w:space="0" w:color="000000"/>
              <w:right w:val="nil"/>
            </w:tcBorders>
          </w:tcPr>
          <w:p w14:paraId="2A3343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E6A58"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3D3258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4F87ADD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23DFC1"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324BA4C3" w14:textId="77777777" w:rsidR="00206ACB" w:rsidRDefault="00206ACB">
            <w:pPr>
              <w:spacing w:line="276" w:lineRule="auto"/>
              <w:rPr>
                <w:sz w:val="18"/>
                <w:szCs w:val="18"/>
                <w:lang w:val="en-US"/>
              </w:rPr>
            </w:pPr>
          </w:p>
        </w:tc>
      </w:tr>
      <w:tr w:rsidR="00206ACB" w14:paraId="42398A3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E3AF42" w14:textId="77777777" w:rsidR="00206ACB" w:rsidRDefault="00206ACB">
            <w:pPr>
              <w:spacing w:line="276" w:lineRule="auto"/>
              <w:jc w:val="center"/>
              <w:rPr>
                <w:sz w:val="22"/>
                <w:szCs w:val="22"/>
                <w:lang w:val="en-US"/>
              </w:rPr>
            </w:pPr>
            <w:r>
              <w:rPr>
                <w:lang w:val="en-US"/>
              </w:rPr>
              <w:t xml:space="preserve"> </w:t>
            </w:r>
            <w:r>
              <w:rPr>
                <w:sz w:val="22"/>
                <w:szCs w:val="22"/>
                <w:lang w:val="en-US"/>
              </w:rPr>
              <w:t>429</w:t>
            </w:r>
          </w:p>
        </w:tc>
        <w:tc>
          <w:tcPr>
            <w:tcW w:w="1537" w:type="dxa"/>
            <w:tcBorders>
              <w:top w:val="single" w:sz="2" w:space="0" w:color="000000"/>
              <w:left w:val="single" w:sz="2" w:space="0" w:color="000000"/>
              <w:bottom w:val="single" w:sz="2" w:space="0" w:color="000000"/>
              <w:right w:val="nil"/>
            </w:tcBorders>
            <w:vAlign w:val="center"/>
          </w:tcPr>
          <w:p w14:paraId="5EC7766E" w14:textId="77777777" w:rsidR="00206ACB" w:rsidRDefault="00206ACB">
            <w:pPr>
              <w:spacing w:line="276" w:lineRule="auto"/>
              <w:jc w:val="center"/>
              <w:rPr>
                <w:sz w:val="22"/>
                <w:szCs w:val="22"/>
                <w:lang w:val="en-US"/>
              </w:rPr>
            </w:pPr>
            <w:r>
              <w:rPr>
                <w:sz w:val="22"/>
                <w:szCs w:val="22"/>
                <w:lang w:val="en-US"/>
              </w:rPr>
              <w:t>Dl121</w:t>
            </w:r>
          </w:p>
          <w:p w14:paraId="251732A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FFF31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471D5D79"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C97B39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D07586" w14:textId="77777777" w:rsidR="00206ACB" w:rsidRDefault="00206ACB">
            <w:pPr>
              <w:spacing w:line="276" w:lineRule="auto"/>
              <w:jc w:val="right"/>
              <w:rPr>
                <w:lang w:val="en-US"/>
              </w:rPr>
            </w:pPr>
            <w:r>
              <w:rPr>
                <w:lang w:val="en-US"/>
              </w:rPr>
              <w:t>57,60</w:t>
            </w:r>
          </w:p>
        </w:tc>
      </w:tr>
      <w:tr w:rsidR="00206ACB" w14:paraId="6E719718" w14:textId="77777777" w:rsidTr="00206ACB">
        <w:tc>
          <w:tcPr>
            <w:tcW w:w="699" w:type="dxa"/>
            <w:tcBorders>
              <w:top w:val="nil"/>
              <w:left w:val="single" w:sz="2" w:space="0" w:color="000000"/>
              <w:bottom w:val="single" w:sz="2" w:space="0" w:color="000000"/>
              <w:right w:val="nil"/>
            </w:tcBorders>
          </w:tcPr>
          <w:p w14:paraId="347765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6B6E3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B7143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32EACD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A9C133" w14:textId="77777777" w:rsidR="00206ACB" w:rsidRDefault="00206ACB">
            <w:pPr>
              <w:spacing w:line="276" w:lineRule="auto"/>
              <w:rPr>
                <w:sz w:val="18"/>
                <w:szCs w:val="18"/>
                <w:lang w:val="en-US"/>
              </w:rPr>
            </w:pPr>
            <w:r>
              <w:rPr>
                <w:sz w:val="18"/>
                <w:szCs w:val="18"/>
                <w:lang w:val="en-US"/>
              </w:rPr>
              <w:t>0,564</w:t>
            </w:r>
          </w:p>
        </w:tc>
        <w:tc>
          <w:tcPr>
            <w:tcW w:w="1119" w:type="dxa"/>
            <w:tcBorders>
              <w:top w:val="nil"/>
              <w:left w:val="single" w:sz="2" w:space="0" w:color="000000"/>
              <w:bottom w:val="single" w:sz="2" w:space="0" w:color="000000"/>
              <w:right w:val="single" w:sz="2" w:space="0" w:color="000000"/>
            </w:tcBorders>
            <w:vAlign w:val="center"/>
          </w:tcPr>
          <w:p w14:paraId="2B657621" w14:textId="77777777" w:rsidR="00206ACB" w:rsidRDefault="00206ACB">
            <w:pPr>
              <w:spacing w:line="276" w:lineRule="auto"/>
              <w:rPr>
                <w:sz w:val="18"/>
                <w:szCs w:val="18"/>
                <w:lang w:val="en-US"/>
              </w:rPr>
            </w:pPr>
          </w:p>
        </w:tc>
      </w:tr>
      <w:tr w:rsidR="00206ACB" w14:paraId="7BA312E8" w14:textId="77777777" w:rsidTr="00206ACB">
        <w:tc>
          <w:tcPr>
            <w:tcW w:w="699" w:type="dxa"/>
            <w:tcBorders>
              <w:top w:val="nil"/>
              <w:left w:val="single" w:sz="2" w:space="0" w:color="000000"/>
              <w:bottom w:val="single" w:sz="2" w:space="0" w:color="000000"/>
              <w:right w:val="nil"/>
            </w:tcBorders>
          </w:tcPr>
          <w:p w14:paraId="16BE5C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DCFFAA"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7C48DA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11E1EE8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38887BD"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47CC1734" w14:textId="77777777" w:rsidR="00206ACB" w:rsidRDefault="00206ACB">
            <w:pPr>
              <w:spacing w:line="276" w:lineRule="auto"/>
              <w:rPr>
                <w:sz w:val="18"/>
                <w:szCs w:val="18"/>
                <w:lang w:val="en-US"/>
              </w:rPr>
            </w:pPr>
          </w:p>
        </w:tc>
      </w:tr>
      <w:tr w:rsidR="00206ACB" w14:paraId="3115390B" w14:textId="77777777" w:rsidTr="00206ACB">
        <w:tc>
          <w:tcPr>
            <w:tcW w:w="699" w:type="dxa"/>
            <w:tcBorders>
              <w:top w:val="nil"/>
              <w:left w:val="single" w:sz="2" w:space="0" w:color="000000"/>
              <w:bottom w:val="single" w:sz="2" w:space="0" w:color="000000"/>
              <w:right w:val="nil"/>
            </w:tcBorders>
          </w:tcPr>
          <w:p w14:paraId="3A1959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B49DB"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6F9D45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7F8F85C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0B5166"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D3E7B84" w14:textId="77777777" w:rsidR="00206ACB" w:rsidRDefault="00206ACB">
            <w:pPr>
              <w:spacing w:line="276" w:lineRule="auto"/>
              <w:rPr>
                <w:sz w:val="18"/>
                <w:szCs w:val="18"/>
                <w:lang w:val="en-US"/>
              </w:rPr>
            </w:pPr>
          </w:p>
        </w:tc>
      </w:tr>
      <w:tr w:rsidR="00206ACB" w14:paraId="47422637" w14:textId="77777777" w:rsidTr="00206ACB">
        <w:tc>
          <w:tcPr>
            <w:tcW w:w="699" w:type="dxa"/>
            <w:tcBorders>
              <w:top w:val="nil"/>
              <w:left w:val="single" w:sz="2" w:space="0" w:color="000000"/>
              <w:bottom w:val="single" w:sz="2" w:space="0" w:color="000000"/>
              <w:right w:val="nil"/>
            </w:tcBorders>
          </w:tcPr>
          <w:p w14:paraId="163A16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7ABBEB" w14:textId="77777777" w:rsidR="00206ACB" w:rsidRDefault="00206ACB">
            <w:pPr>
              <w:spacing w:line="276" w:lineRule="auto"/>
              <w:rPr>
                <w:sz w:val="16"/>
                <w:szCs w:val="16"/>
                <w:lang w:val="en-US"/>
              </w:rPr>
            </w:pPr>
            <w:r>
              <w:rPr>
                <w:sz w:val="16"/>
                <w:szCs w:val="16"/>
                <w:lang w:val="en-US"/>
              </w:rPr>
              <w:t>26821122056811</w:t>
            </w:r>
          </w:p>
        </w:tc>
        <w:tc>
          <w:tcPr>
            <w:tcW w:w="4613" w:type="dxa"/>
            <w:tcBorders>
              <w:top w:val="nil"/>
              <w:left w:val="single" w:sz="2" w:space="0" w:color="000000"/>
              <w:bottom w:val="single" w:sz="2" w:space="0" w:color="000000"/>
              <w:right w:val="nil"/>
            </w:tcBorders>
            <w:hideMark/>
          </w:tcPr>
          <w:p w14:paraId="7888174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Azbest crisolitic cal. II fulgi</w:t>
            </w:r>
          </w:p>
        </w:tc>
        <w:tc>
          <w:tcPr>
            <w:tcW w:w="978" w:type="dxa"/>
            <w:tcBorders>
              <w:top w:val="nil"/>
              <w:left w:val="single" w:sz="2" w:space="0" w:color="000000"/>
              <w:bottom w:val="single" w:sz="2" w:space="0" w:color="000000"/>
              <w:right w:val="nil"/>
            </w:tcBorders>
            <w:vAlign w:val="center"/>
            <w:hideMark/>
          </w:tcPr>
          <w:p w14:paraId="17F2417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3C5FBBF" w14:textId="77777777" w:rsidR="00206ACB" w:rsidRDefault="00206ACB">
            <w:pPr>
              <w:spacing w:line="276" w:lineRule="auto"/>
              <w:rPr>
                <w:sz w:val="18"/>
                <w:szCs w:val="18"/>
                <w:lang w:val="en-US"/>
              </w:rPr>
            </w:pPr>
            <w:r>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14:paraId="1D57AADA" w14:textId="77777777" w:rsidR="00206ACB" w:rsidRDefault="00206ACB">
            <w:pPr>
              <w:spacing w:line="276" w:lineRule="auto"/>
              <w:rPr>
                <w:sz w:val="18"/>
                <w:szCs w:val="18"/>
                <w:lang w:val="en-US"/>
              </w:rPr>
            </w:pPr>
          </w:p>
        </w:tc>
      </w:tr>
      <w:tr w:rsidR="00206ACB" w14:paraId="44D8DDC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C0EE96" w14:textId="77777777" w:rsidR="00206ACB" w:rsidRDefault="00206ACB">
            <w:pPr>
              <w:spacing w:line="276" w:lineRule="auto"/>
              <w:jc w:val="center"/>
              <w:rPr>
                <w:sz w:val="22"/>
                <w:szCs w:val="22"/>
                <w:lang w:val="en-US"/>
              </w:rPr>
            </w:pPr>
            <w:r>
              <w:rPr>
                <w:lang w:val="en-US"/>
              </w:rPr>
              <w:t xml:space="preserve"> </w:t>
            </w:r>
            <w:r>
              <w:rPr>
                <w:sz w:val="22"/>
                <w:szCs w:val="22"/>
                <w:lang w:val="en-US"/>
              </w:rPr>
              <w:t>430</w:t>
            </w:r>
          </w:p>
        </w:tc>
        <w:tc>
          <w:tcPr>
            <w:tcW w:w="1537" w:type="dxa"/>
            <w:tcBorders>
              <w:top w:val="single" w:sz="2" w:space="0" w:color="000000"/>
              <w:left w:val="single" w:sz="2" w:space="0" w:color="000000"/>
              <w:bottom w:val="single" w:sz="2" w:space="0" w:color="000000"/>
              <w:right w:val="nil"/>
            </w:tcBorders>
            <w:vAlign w:val="center"/>
          </w:tcPr>
          <w:p w14:paraId="378DCBD5" w14:textId="77777777" w:rsidR="00206ACB" w:rsidRDefault="00206ACB">
            <w:pPr>
              <w:spacing w:line="276" w:lineRule="auto"/>
              <w:jc w:val="center"/>
              <w:rPr>
                <w:sz w:val="22"/>
                <w:szCs w:val="22"/>
                <w:lang w:val="en-US"/>
              </w:rPr>
            </w:pPr>
            <w:r>
              <w:rPr>
                <w:sz w:val="22"/>
                <w:szCs w:val="22"/>
                <w:lang w:val="en-US"/>
              </w:rPr>
              <w:t>Dl120</w:t>
            </w:r>
          </w:p>
          <w:p w14:paraId="55D16DF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74706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3409DB51"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92F847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F9EBD4" w14:textId="77777777" w:rsidR="00206ACB" w:rsidRDefault="00206ACB">
            <w:pPr>
              <w:spacing w:line="276" w:lineRule="auto"/>
              <w:jc w:val="right"/>
              <w:rPr>
                <w:lang w:val="en-US"/>
              </w:rPr>
            </w:pPr>
            <w:r>
              <w:rPr>
                <w:lang w:val="en-US"/>
              </w:rPr>
              <w:t>9,30</w:t>
            </w:r>
          </w:p>
        </w:tc>
      </w:tr>
      <w:tr w:rsidR="00206ACB" w14:paraId="785E7A48" w14:textId="77777777" w:rsidTr="00206ACB">
        <w:tc>
          <w:tcPr>
            <w:tcW w:w="699" w:type="dxa"/>
            <w:tcBorders>
              <w:top w:val="nil"/>
              <w:left w:val="single" w:sz="2" w:space="0" w:color="000000"/>
              <w:bottom w:val="single" w:sz="2" w:space="0" w:color="000000"/>
              <w:right w:val="nil"/>
            </w:tcBorders>
          </w:tcPr>
          <w:p w14:paraId="4EC143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4A839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0A832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F9699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8DF0CC" w14:textId="77777777" w:rsidR="00206ACB" w:rsidRDefault="00206ACB">
            <w:pPr>
              <w:spacing w:line="276" w:lineRule="auto"/>
              <w:rPr>
                <w:sz w:val="18"/>
                <w:szCs w:val="18"/>
                <w:lang w:val="en-US"/>
              </w:rPr>
            </w:pPr>
            <w:r>
              <w:rPr>
                <w:sz w:val="18"/>
                <w:szCs w:val="18"/>
                <w:lang w:val="en-US"/>
              </w:rPr>
              <w:t>1,160</w:t>
            </w:r>
          </w:p>
        </w:tc>
        <w:tc>
          <w:tcPr>
            <w:tcW w:w="1119" w:type="dxa"/>
            <w:tcBorders>
              <w:top w:val="nil"/>
              <w:left w:val="single" w:sz="2" w:space="0" w:color="000000"/>
              <w:bottom w:val="single" w:sz="2" w:space="0" w:color="000000"/>
              <w:right w:val="single" w:sz="2" w:space="0" w:color="000000"/>
            </w:tcBorders>
            <w:vAlign w:val="center"/>
          </w:tcPr>
          <w:p w14:paraId="535B8086" w14:textId="77777777" w:rsidR="00206ACB" w:rsidRDefault="00206ACB">
            <w:pPr>
              <w:spacing w:line="276" w:lineRule="auto"/>
              <w:rPr>
                <w:sz w:val="18"/>
                <w:szCs w:val="18"/>
                <w:lang w:val="en-US"/>
              </w:rPr>
            </w:pPr>
          </w:p>
        </w:tc>
      </w:tr>
      <w:tr w:rsidR="00206ACB" w14:paraId="3E4D993A" w14:textId="77777777" w:rsidTr="00206ACB">
        <w:tc>
          <w:tcPr>
            <w:tcW w:w="699" w:type="dxa"/>
            <w:tcBorders>
              <w:top w:val="nil"/>
              <w:left w:val="single" w:sz="2" w:space="0" w:color="000000"/>
              <w:bottom w:val="single" w:sz="2" w:space="0" w:color="000000"/>
              <w:right w:val="nil"/>
            </w:tcBorders>
          </w:tcPr>
          <w:p w14:paraId="5B8601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FB7536"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4FCC5B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6DEE8B1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35B4AA5" w14:textId="77777777" w:rsidR="00206ACB" w:rsidRDefault="00206ACB">
            <w:pPr>
              <w:spacing w:line="276" w:lineRule="auto"/>
              <w:rPr>
                <w:sz w:val="18"/>
                <w:szCs w:val="18"/>
                <w:lang w:val="en-US"/>
              </w:rPr>
            </w:pPr>
            <w:r>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14:paraId="104B92DB" w14:textId="77777777" w:rsidR="00206ACB" w:rsidRDefault="00206ACB">
            <w:pPr>
              <w:spacing w:line="276" w:lineRule="auto"/>
              <w:rPr>
                <w:sz w:val="18"/>
                <w:szCs w:val="18"/>
                <w:lang w:val="en-US"/>
              </w:rPr>
            </w:pPr>
          </w:p>
        </w:tc>
      </w:tr>
      <w:tr w:rsidR="00206ACB" w14:paraId="3B4A4D81" w14:textId="77777777" w:rsidTr="00206ACB">
        <w:tc>
          <w:tcPr>
            <w:tcW w:w="699" w:type="dxa"/>
            <w:tcBorders>
              <w:top w:val="nil"/>
              <w:left w:val="single" w:sz="2" w:space="0" w:color="000000"/>
              <w:bottom w:val="single" w:sz="2" w:space="0" w:color="000000"/>
              <w:right w:val="nil"/>
            </w:tcBorders>
          </w:tcPr>
          <w:p w14:paraId="41FC0C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72C111"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3665AA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75451E3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7A5879C"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24506548" w14:textId="77777777" w:rsidR="00206ACB" w:rsidRDefault="00206ACB">
            <w:pPr>
              <w:spacing w:line="276" w:lineRule="auto"/>
              <w:rPr>
                <w:sz w:val="18"/>
                <w:szCs w:val="18"/>
                <w:lang w:val="en-US"/>
              </w:rPr>
            </w:pPr>
          </w:p>
        </w:tc>
      </w:tr>
      <w:tr w:rsidR="00206ACB" w14:paraId="2BA44B04" w14:textId="77777777" w:rsidTr="00206ACB">
        <w:tc>
          <w:tcPr>
            <w:tcW w:w="699" w:type="dxa"/>
            <w:tcBorders>
              <w:top w:val="nil"/>
              <w:left w:val="single" w:sz="2" w:space="0" w:color="000000"/>
              <w:bottom w:val="single" w:sz="2" w:space="0" w:color="000000"/>
              <w:right w:val="nil"/>
            </w:tcBorders>
          </w:tcPr>
          <w:p w14:paraId="2C8C19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12F06" w14:textId="77777777" w:rsidR="00206ACB" w:rsidRDefault="00206ACB">
            <w:pPr>
              <w:spacing w:line="276" w:lineRule="auto"/>
              <w:rPr>
                <w:sz w:val="16"/>
                <w:szCs w:val="16"/>
                <w:lang w:val="en-US"/>
              </w:rPr>
            </w:pPr>
            <w:r>
              <w:rPr>
                <w:sz w:val="16"/>
                <w:szCs w:val="16"/>
                <w:lang w:val="en-US"/>
              </w:rPr>
              <w:t>2682132601800</w:t>
            </w:r>
          </w:p>
        </w:tc>
        <w:tc>
          <w:tcPr>
            <w:tcW w:w="4613" w:type="dxa"/>
            <w:tcBorders>
              <w:top w:val="nil"/>
              <w:left w:val="single" w:sz="2" w:space="0" w:color="000000"/>
              <w:bottom w:val="single" w:sz="2" w:space="0" w:color="000000"/>
              <w:right w:val="nil"/>
            </w:tcBorders>
            <w:hideMark/>
          </w:tcPr>
          <w:p w14:paraId="4965C84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Impislitura din fibre sticla bitumata</w:t>
            </w:r>
          </w:p>
        </w:tc>
        <w:tc>
          <w:tcPr>
            <w:tcW w:w="978" w:type="dxa"/>
            <w:tcBorders>
              <w:top w:val="nil"/>
              <w:left w:val="single" w:sz="2" w:space="0" w:color="000000"/>
              <w:bottom w:val="single" w:sz="2" w:space="0" w:color="000000"/>
              <w:right w:val="nil"/>
            </w:tcBorders>
            <w:vAlign w:val="center"/>
            <w:hideMark/>
          </w:tcPr>
          <w:p w14:paraId="60C22AFB"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3F7C670" w14:textId="77777777" w:rsidR="00206ACB" w:rsidRDefault="00206ACB">
            <w:pPr>
              <w:spacing w:line="276" w:lineRule="auto"/>
              <w:rPr>
                <w:sz w:val="18"/>
                <w:szCs w:val="18"/>
                <w:lang w:val="en-US"/>
              </w:rPr>
            </w:pPr>
            <w:r>
              <w:rPr>
                <w:sz w:val="18"/>
                <w:szCs w:val="18"/>
                <w:lang w:val="en-US"/>
              </w:rPr>
              <w:t>2,340</w:t>
            </w:r>
          </w:p>
        </w:tc>
        <w:tc>
          <w:tcPr>
            <w:tcW w:w="1119" w:type="dxa"/>
            <w:tcBorders>
              <w:top w:val="nil"/>
              <w:left w:val="single" w:sz="2" w:space="0" w:color="000000"/>
              <w:bottom w:val="single" w:sz="2" w:space="0" w:color="000000"/>
              <w:right w:val="single" w:sz="2" w:space="0" w:color="000000"/>
            </w:tcBorders>
            <w:vAlign w:val="center"/>
          </w:tcPr>
          <w:p w14:paraId="238475B4" w14:textId="77777777" w:rsidR="00206ACB" w:rsidRDefault="00206ACB">
            <w:pPr>
              <w:spacing w:line="276" w:lineRule="auto"/>
              <w:rPr>
                <w:sz w:val="18"/>
                <w:szCs w:val="18"/>
                <w:lang w:val="en-US"/>
              </w:rPr>
            </w:pPr>
          </w:p>
        </w:tc>
      </w:tr>
      <w:tr w:rsidR="00206ACB" w14:paraId="46F6F3C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DE9D03" w14:textId="77777777" w:rsidR="00206ACB" w:rsidRDefault="00206ACB">
            <w:pPr>
              <w:spacing w:line="276" w:lineRule="auto"/>
              <w:jc w:val="center"/>
              <w:rPr>
                <w:sz w:val="22"/>
                <w:szCs w:val="22"/>
                <w:lang w:val="en-US"/>
              </w:rPr>
            </w:pPr>
            <w:r>
              <w:rPr>
                <w:lang w:val="en-US"/>
              </w:rPr>
              <w:t xml:space="preserve"> </w:t>
            </w:r>
            <w:r>
              <w:rPr>
                <w:sz w:val="22"/>
                <w:szCs w:val="22"/>
                <w:lang w:val="en-US"/>
              </w:rPr>
              <w:t>431</w:t>
            </w:r>
          </w:p>
        </w:tc>
        <w:tc>
          <w:tcPr>
            <w:tcW w:w="1537" w:type="dxa"/>
            <w:tcBorders>
              <w:top w:val="single" w:sz="2" w:space="0" w:color="000000"/>
              <w:left w:val="single" w:sz="2" w:space="0" w:color="000000"/>
              <w:bottom w:val="single" w:sz="2" w:space="0" w:color="000000"/>
              <w:right w:val="nil"/>
            </w:tcBorders>
            <w:vAlign w:val="center"/>
          </w:tcPr>
          <w:p w14:paraId="6F3A5DA5" w14:textId="77777777" w:rsidR="00206ACB" w:rsidRDefault="00206ACB">
            <w:pPr>
              <w:spacing w:line="276" w:lineRule="auto"/>
              <w:jc w:val="center"/>
              <w:rPr>
                <w:sz w:val="22"/>
                <w:szCs w:val="22"/>
                <w:lang w:val="en-US"/>
              </w:rPr>
            </w:pPr>
            <w:r>
              <w:rPr>
                <w:sz w:val="22"/>
                <w:szCs w:val="22"/>
                <w:lang w:val="en-US"/>
              </w:rPr>
              <w:t>IzK01A</w:t>
            </w:r>
          </w:p>
          <w:p w14:paraId="2D276FD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F9558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Materiale izolante fibroase, aplicate prin indesare (vata minerala, vata de sticla, azbest fibra, sortiment V-VII) (конопатка швов паклей)</w:t>
            </w:r>
          </w:p>
        </w:tc>
        <w:tc>
          <w:tcPr>
            <w:tcW w:w="978" w:type="dxa"/>
            <w:tcBorders>
              <w:top w:val="single" w:sz="2" w:space="0" w:color="000000"/>
              <w:left w:val="single" w:sz="2" w:space="0" w:color="000000"/>
              <w:bottom w:val="single" w:sz="2" w:space="0" w:color="000000"/>
              <w:right w:val="nil"/>
            </w:tcBorders>
            <w:vAlign w:val="center"/>
            <w:hideMark/>
          </w:tcPr>
          <w:p w14:paraId="6453FE0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54448E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AD85E9" w14:textId="77777777" w:rsidR="00206ACB" w:rsidRDefault="00206ACB">
            <w:pPr>
              <w:spacing w:line="276" w:lineRule="auto"/>
              <w:jc w:val="right"/>
              <w:rPr>
                <w:lang w:val="en-US"/>
              </w:rPr>
            </w:pPr>
            <w:r>
              <w:rPr>
                <w:lang w:val="en-US"/>
              </w:rPr>
              <w:t>0,004</w:t>
            </w:r>
          </w:p>
        </w:tc>
      </w:tr>
      <w:tr w:rsidR="00206ACB" w14:paraId="028EA713" w14:textId="77777777" w:rsidTr="00206ACB">
        <w:tc>
          <w:tcPr>
            <w:tcW w:w="699" w:type="dxa"/>
            <w:tcBorders>
              <w:top w:val="nil"/>
              <w:left w:val="single" w:sz="2" w:space="0" w:color="000000"/>
              <w:bottom w:val="single" w:sz="2" w:space="0" w:color="000000"/>
              <w:right w:val="nil"/>
            </w:tcBorders>
          </w:tcPr>
          <w:p w14:paraId="0AF281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6ED470" w14:textId="77777777" w:rsidR="00206ACB" w:rsidRDefault="00206ACB">
            <w:pPr>
              <w:spacing w:line="276" w:lineRule="auto"/>
              <w:rPr>
                <w:sz w:val="16"/>
                <w:szCs w:val="16"/>
                <w:lang w:val="en-US"/>
              </w:rPr>
            </w:pPr>
            <w:r>
              <w:rPr>
                <w:sz w:val="16"/>
                <w:szCs w:val="16"/>
                <w:lang w:val="en-US"/>
              </w:rPr>
              <w:t>7134050013240</w:t>
            </w:r>
          </w:p>
        </w:tc>
        <w:tc>
          <w:tcPr>
            <w:tcW w:w="4613" w:type="dxa"/>
            <w:tcBorders>
              <w:top w:val="nil"/>
              <w:left w:val="single" w:sz="2" w:space="0" w:color="000000"/>
              <w:bottom w:val="single" w:sz="2" w:space="0" w:color="000000"/>
              <w:right w:val="nil"/>
            </w:tcBorders>
            <w:hideMark/>
          </w:tcPr>
          <w:p w14:paraId="7AD88B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hideMark/>
          </w:tcPr>
          <w:p w14:paraId="607728E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684CFA" w14:textId="77777777" w:rsidR="00206ACB" w:rsidRDefault="00206ACB">
            <w:pPr>
              <w:spacing w:line="276" w:lineRule="auto"/>
              <w:rPr>
                <w:sz w:val="18"/>
                <w:szCs w:val="18"/>
                <w:lang w:val="en-US"/>
              </w:rPr>
            </w:pPr>
            <w:r>
              <w:rPr>
                <w:sz w:val="18"/>
                <w:szCs w:val="18"/>
                <w:lang w:val="en-US"/>
              </w:rPr>
              <w:t>25,880</w:t>
            </w:r>
          </w:p>
        </w:tc>
        <w:tc>
          <w:tcPr>
            <w:tcW w:w="1119" w:type="dxa"/>
            <w:tcBorders>
              <w:top w:val="nil"/>
              <w:left w:val="single" w:sz="2" w:space="0" w:color="000000"/>
              <w:bottom w:val="single" w:sz="2" w:space="0" w:color="000000"/>
              <w:right w:val="single" w:sz="2" w:space="0" w:color="000000"/>
            </w:tcBorders>
            <w:vAlign w:val="center"/>
          </w:tcPr>
          <w:p w14:paraId="7A5DFBB7" w14:textId="77777777" w:rsidR="00206ACB" w:rsidRDefault="00206ACB">
            <w:pPr>
              <w:spacing w:line="276" w:lineRule="auto"/>
              <w:rPr>
                <w:sz w:val="18"/>
                <w:szCs w:val="18"/>
                <w:lang w:val="en-US"/>
              </w:rPr>
            </w:pPr>
          </w:p>
        </w:tc>
      </w:tr>
      <w:tr w:rsidR="00206ACB" w14:paraId="6F73A695" w14:textId="77777777" w:rsidTr="00206ACB">
        <w:tc>
          <w:tcPr>
            <w:tcW w:w="699" w:type="dxa"/>
            <w:tcBorders>
              <w:top w:val="nil"/>
              <w:left w:val="single" w:sz="2" w:space="0" w:color="000000"/>
              <w:bottom w:val="single" w:sz="2" w:space="0" w:color="000000"/>
              <w:right w:val="nil"/>
            </w:tcBorders>
          </w:tcPr>
          <w:p w14:paraId="35AC46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FBB88"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356A1D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43037A2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722798" w14:textId="77777777" w:rsidR="00206ACB" w:rsidRDefault="00206ACB">
            <w:pPr>
              <w:spacing w:line="276" w:lineRule="auto"/>
              <w:rPr>
                <w:sz w:val="18"/>
                <w:szCs w:val="18"/>
                <w:lang w:val="en-US"/>
              </w:rPr>
            </w:pPr>
            <w:r>
              <w:rPr>
                <w:sz w:val="18"/>
                <w:szCs w:val="18"/>
                <w:lang w:val="en-US"/>
              </w:rPr>
              <w:t>29,250</w:t>
            </w:r>
          </w:p>
        </w:tc>
        <w:tc>
          <w:tcPr>
            <w:tcW w:w="1119" w:type="dxa"/>
            <w:tcBorders>
              <w:top w:val="nil"/>
              <w:left w:val="single" w:sz="2" w:space="0" w:color="000000"/>
              <w:bottom w:val="single" w:sz="2" w:space="0" w:color="000000"/>
              <w:right w:val="single" w:sz="2" w:space="0" w:color="000000"/>
            </w:tcBorders>
            <w:vAlign w:val="center"/>
          </w:tcPr>
          <w:p w14:paraId="7165F4F7" w14:textId="77777777" w:rsidR="00206ACB" w:rsidRDefault="00206ACB">
            <w:pPr>
              <w:spacing w:line="276" w:lineRule="auto"/>
              <w:rPr>
                <w:sz w:val="18"/>
                <w:szCs w:val="18"/>
                <w:lang w:val="en-US"/>
              </w:rPr>
            </w:pPr>
          </w:p>
        </w:tc>
      </w:tr>
      <w:tr w:rsidR="00206ACB" w14:paraId="5AB922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CA8FE6" w14:textId="77777777" w:rsidR="00206ACB" w:rsidRDefault="00206ACB">
            <w:pPr>
              <w:spacing w:line="276" w:lineRule="auto"/>
              <w:jc w:val="center"/>
              <w:rPr>
                <w:sz w:val="22"/>
                <w:szCs w:val="22"/>
                <w:lang w:val="en-US"/>
              </w:rPr>
            </w:pPr>
            <w:r>
              <w:rPr>
                <w:lang w:val="en-US"/>
              </w:rPr>
              <w:t xml:space="preserve"> </w:t>
            </w:r>
            <w:r>
              <w:rPr>
                <w:sz w:val="22"/>
                <w:szCs w:val="22"/>
                <w:lang w:val="en-US"/>
              </w:rPr>
              <w:t>432</w:t>
            </w:r>
          </w:p>
        </w:tc>
        <w:tc>
          <w:tcPr>
            <w:tcW w:w="1537" w:type="dxa"/>
            <w:tcBorders>
              <w:top w:val="single" w:sz="2" w:space="0" w:color="000000"/>
              <w:left w:val="single" w:sz="2" w:space="0" w:color="000000"/>
              <w:bottom w:val="single" w:sz="2" w:space="0" w:color="000000"/>
              <w:right w:val="nil"/>
            </w:tcBorders>
            <w:vAlign w:val="center"/>
          </w:tcPr>
          <w:p w14:paraId="6FFF4870" w14:textId="77777777" w:rsidR="00206ACB" w:rsidRDefault="00206ACB">
            <w:pPr>
              <w:spacing w:line="276" w:lineRule="auto"/>
              <w:jc w:val="center"/>
              <w:rPr>
                <w:sz w:val="22"/>
                <w:szCs w:val="22"/>
                <w:lang w:val="en-US"/>
              </w:rPr>
            </w:pPr>
            <w:r>
              <w:rPr>
                <w:sz w:val="22"/>
                <w:szCs w:val="22"/>
                <w:lang w:val="en-US"/>
              </w:rPr>
              <w:t>pretul firmei</w:t>
            </w:r>
          </w:p>
          <w:p w14:paraId="2F8AE16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F5274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Cilti bitumat (se aduga la norma IzK01A)</w:t>
            </w:r>
          </w:p>
        </w:tc>
        <w:tc>
          <w:tcPr>
            <w:tcW w:w="978" w:type="dxa"/>
            <w:tcBorders>
              <w:top w:val="single" w:sz="2" w:space="0" w:color="000000"/>
              <w:left w:val="single" w:sz="2" w:space="0" w:color="000000"/>
              <w:bottom w:val="single" w:sz="2" w:space="0" w:color="000000"/>
              <w:right w:val="nil"/>
            </w:tcBorders>
            <w:vAlign w:val="center"/>
            <w:hideMark/>
          </w:tcPr>
          <w:p w14:paraId="40F06486"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14D36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264F32" w14:textId="77777777" w:rsidR="00206ACB" w:rsidRDefault="00206ACB">
            <w:pPr>
              <w:spacing w:line="276" w:lineRule="auto"/>
              <w:jc w:val="right"/>
              <w:rPr>
                <w:lang w:val="en-US"/>
              </w:rPr>
            </w:pPr>
            <w:r>
              <w:rPr>
                <w:lang w:val="en-US"/>
              </w:rPr>
              <w:t>3,90</w:t>
            </w:r>
          </w:p>
        </w:tc>
      </w:tr>
      <w:tr w:rsidR="00206ACB" w14:paraId="7A976A0D" w14:textId="77777777" w:rsidTr="00206ACB">
        <w:tc>
          <w:tcPr>
            <w:tcW w:w="699" w:type="dxa"/>
            <w:tcBorders>
              <w:top w:val="nil"/>
              <w:left w:val="single" w:sz="2" w:space="0" w:color="000000"/>
              <w:bottom w:val="single" w:sz="2" w:space="0" w:color="000000"/>
              <w:right w:val="nil"/>
            </w:tcBorders>
          </w:tcPr>
          <w:p w14:paraId="0B630E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4127C3" w14:textId="77777777" w:rsidR="00206ACB" w:rsidRDefault="00206ACB">
            <w:pPr>
              <w:spacing w:line="276" w:lineRule="auto"/>
              <w:rPr>
                <w:sz w:val="16"/>
                <w:szCs w:val="16"/>
                <w:lang w:val="en-US"/>
              </w:rPr>
            </w:pPr>
            <w:r>
              <w:rPr>
                <w:sz w:val="16"/>
                <w:szCs w:val="16"/>
                <w:lang w:val="en-US"/>
              </w:rPr>
              <w:t>87859</w:t>
            </w:r>
          </w:p>
        </w:tc>
        <w:tc>
          <w:tcPr>
            <w:tcW w:w="4613" w:type="dxa"/>
            <w:tcBorders>
              <w:top w:val="nil"/>
              <w:left w:val="single" w:sz="2" w:space="0" w:color="000000"/>
              <w:bottom w:val="single" w:sz="2" w:space="0" w:color="000000"/>
              <w:right w:val="nil"/>
            </w:tcBorders>
            <w:hideMark/>
          </w:tcPr>
          <w:p w14:paraId="489F597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Пакля просмоленая</w:t>
            </w:r>
          </w:p>
        </w:tc>
        <w:tc>
          <w:tcPr>
            <w:tcW w:w="978" w:type="dxa"/>
            <w:tcBorders>
              <w:top w:val="nil"/>
              <w:left w:val="single" w:sz="2" w:space="0" w:color="000000"/>
              <w:bottom w:val="single" w:sz="2" w:space="0" w:color="000000"/>
              <w:right w:val="nil"/>
            </w:tcBorders>
            <w:vAlign w:val="center"/>
            <w:hideMark/>
          </w:tcPr>
          <w:p w14:paraId="24387E0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48A5AC"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C086F01" w14:textId="77777777" w:rsidR="00206ACB" w:rsidRDefault="00206ACB">
            <w:pPr>
              <w:spacing w:line="276" w:lineRule="auto"/>
              <w:rPr>
                <w:sz w:val="18"/>
                <w:szCs w:val="18"/>
                <w:lang w:val="en-US"/>
              </w:rPr>
            </w:pPr>
          </w:p>
        </w:tc>
      </w:tr>
      <w:tr w:rsidR="00206ACB" w14:paraId="704097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CC7C1F"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433</w:t>
            </w:r>
          </w:p>
        </w:tc>
        <w:tc>
          <w:tcPr>
            <w:tcW w:w="1537" w:type="dxa"/>
            <w:tcBorders>
              <w:top w:val="single" w:sz="2" w:space="0" w:color="000000"/>
              <w:left w:val="single" w:sz="2" w:space="0" w:color="000000"/>
              <w:bottom w:val="single" w:sz="2" w:space="0" w:color="000000"/>
              <w:right w:val="nil"/>
            </w:tcBorders>
            <w:vAlign w:val="center"/>
          </w:tcPr>
          <w:p w14:paraId="48C26D6E" w14:textId="77777777" w:rsidR="00206ACB" w:rsidRDefault="00206ACB">
            <w:pPr>
              <w:spacing w:line="276" w:lineRule="auto"/>
              <w:jc w:val="center"/>
              <w:rPr>
                <w:sz w:val="22"/>
                <w:szCs w:val="22"/>
                <w:lang w:val="en-US"/>
              </w:rPr>
            </w:pPr>
            <w:r>
              <w:rPr>
                <w:sz w:val="22"/>
                <w:szCs w:val="22"/>
                <w:lang w:val="en-US"/>
              </w:rPr>
              <w:t>TsD03A1</w:t>
            </w:r>
          </w:p>
          <w:p w14:paraId="65ECE95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C0299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030832D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C922EC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1A5521" w14:textId="77777777" w:rsidR="00206ACB" w:rsidRDefault="00206ACB">
            <w:pPr>
              <w:spacing w:line="276" w:lineRule="auto"/>
              <w:jc w:val="right"/>
              <w:rPr>
                <w:lang w:val="en-US"/>
              </w:rPr>
            </w:pPr>
            <w:r>
              <w:rPr>
                <w:lang w:val="en-US"/>
              </w:rPr>
              <w:t>0,14</w:t>
            </w:r>
          </w:p>
        </w:tc>
      </w:tr>
      <w:tr w:rsidR="00206ACB" w14:paraId="39F021DA" w14:textId="77777777" w:rsidTr="00206ACB">
        <w:tc>
          <w:tcPr>
            <w:tcW w:w="699" w:type="dxa"/>
            <w:tcBorders>
              <w:top w:val="nil"/>
              <w:left w:val="single" w:sz="2" w:space="0" w:color="000000"/>
              <w:bottom w:val="single" w:sz="2" w:space="0" w:color="000000"/>
              <w:right w:val="nil"/>
            </w:tcBorders>
          </w:tcPr>
          <w:p w14:paraId="790877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D01E29"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F21E2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200559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E05B8B" w14:textId="77777777" w:rsidR="00206ACB" w:rsidRDefault="00206ACB">
            <w:pPr>
              <w:spacing w:line="276" w:lineRule="auto"/>
              <w:rPr>
                <w:sz w:val="18"/>
                <w:szCs w:val="18"/>
                <w:lang w:val="en-US"/>
              </w:rPr>
            </w:pPr>
            <w:r>
              <w:rPr>
                <w:sz w:val="18"/>
                <w:szCs w:val="18"/>
                <w:lang w:val="en-US"/>
              </w:rPr>
              <w:t>0,650</w:t>
            </w:r>
          </w:p>
        </w:tc>
        <w:tc>
          <w:tcPr>
            <w:tcW w:w="1119" w:type="dxa"/>
            <w:tcBorders>
              <w:top w:val="nil"/>
              <w:left w:val="single" w:sz="2" w:space="0" w:color="000000"/>
              <w:bottom w:val="single" w:sz="2" w:space="0" w:color="000000"/>
              <w:right w:val="single" w:sz="2" w:space="0" w:color="000000"/>
            </w:tcBorders>
            <w:vAlign w:val="center"/>
          </w:tcPr>
          <w:p w14:paraId="5724CD98" w14:textId="77777777" w:rsidR="00206ACB" w:rsidRDefault="00206ACB">
            <w:pPr>
              <w:spacing w:line="276" w:lineRule="auto"/>
              <w:rPr>
                <w:sz w:val="18"/>
                <w:szCs w:val="18"/>
                <w:lang w:val="en-US"/>
              </w:rPr>
            </w:pPr>
          </w:p>
        </w:tc>
      </w:tr>
      <w:tr w:rsidR="00206ACB" w14:paraId="39FC2AD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4F75AC" w14:textId="77777777" w:rsidR="00206ACB" w:rsidRDefault="00206ACB">
            <w:pPr>
              <w:spacing w:line="276" w:lineRule="auto"/>
              <w:jc w:val="center"/>
              <w:rPr>
                <w:sz w:val="22"/>
                <w:szCs w:val="22"/>
                <w:lang w:val="en-US"/>
              </w:rPr>
            </w:pPr>
            <w:r>
              <w:rPr>
                <w:lang w:val="en-US"/>
              </w:rPr>
              <w:t xml:space="preserve"> </w:t>
            </w:r>
            <w:r>
              <w:rPr>
                <w:sz w:val="22"/>
                <w:szCs w:val="22"/>
                <w:lang w:val="en-US"/>
              </w:rPr>
              <w:t>434</w:t>
            </w:r>
          </w:p>
        </w:tc>
        <w:tc>
          <w:tcPr>
            <w:tcW w:w="1537" w:type="dxa"/>
            <w:tcBorders>
              <w:top w:val="single" w:sz="2" w:space="0" w:color="000000"/>
              <w:left w:val="single" w:sz="2" w:space="0" w:color="000000"/>
              <w:bottom w:val="single" w:sz="2" w:space="0" w:color="000000"/>
              <w:right w:val="nil"/>
            </w:tcBorders>
            <w:vAlign w:val="center"/>
          </w:tcPr>
          <w:p w14:paraId="1F621A48" w14:textId="77777777" w:rsidR="00206ACB" w:rsidRDefault="00206ACB">
            <w:pPr>
              <w:spacing w:line="276" w:lineRule="auto"/>
              <w:jc w:val="center"/>
              <w:rPr>
                <w:sz w:val="22"/>
                <w:szCs w:val="22"/>
                <w:lang w:val="en-US"/>
              </w:rPr>
            </w:pPr>
            <w:r>
              <w:rPr>
                <w:sz w:val="22"/>
                <w:szCs w:val="22"/>
                <w:lang w:val="en-US"/>
              </w:rPr>
              <w:t>TsD05A</w:t>
            </w:r>
          </w:p>
          <w:p w14:paraId="11970AF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8D1C5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4284472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7AAD3C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8B31A4" w14:textId="77777777" w:rsidR="00206ACB" w:rsidRDefault="00206ACB">
            <w:pPr>
              <w:spacing w:line="276" w:lineRule="auto"/>
              <w:jc w:val="right"/>
              <w:rPr>
                <w:lang w:val="en-US"/>
              </w:rPr>
            </w:pPr>
            <w:r>
              <w:rPr>
                <w:lang w:val="en-US"/>
              </w:rPr>
              <w:t>0,14</w:t>
            </w:r>
          </w:p>
        </w:tc>
      </w:tr>
      <w:tr w:rsidR="00206ACB" w14:paraId="50DDF579" w14:textId="77777777" w:rsidTr="00206ACB">
        <w:tc>
          <w:tcPr>
            <w:tcW w:w="699" w:type="dxa"/>
            <w:tcBorders>
              <w:top w:val="nil"/>
              <w:left w:val="single" w:sz="2" w:space="0" w:color="000000"/>
              <w:bottom w:val="single" w:sz="2" w:space="0" w:color="000000"/>
              <w:right w:val="nil"/>
            </w:tcBorders>
          </w:tcPr>
          <w:p w14:paraId="1A0407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9E60A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1EDCD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AF2104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684186" w14:textId="77777777" w:rsidR="00206ACB" w:rsidRDefault="00206ACB">
            <w:pPr>
              <w:spacing w:line="276" w:lineRule="auto"/>
              <w:rPr>
                <w:sz w:val="18"/>
                <w:szCs w:val="18"/>
                <w:lang w:val="en-US"/>
              </w:rPr>
            </w:pPr>
            <w:r>
              <w:rPr>
                <w:sz w:val="18"/>
                <w:szCs w:val="18"/>
                <w:lang w:val="en-US"/>
              </w:rPr>
              <w:t>8,820</w:t>
            </w:r>
          </w:p>
        </w:tc>
        <w:tc>
          <w:tcPr>
            <w:tcW w:w="1119" w:type="dxa"/>
            <w:tcBorders>
              <w:top w:val="nil"/>
              <w:left w:val="single" w:sz="2" w:space="0" w:color="000000"/>
              <w:bottom w:val="single" w:sz="2" w:space="0" w:color="000000"/>
              <w:right w:val="single" w:sz="2" w:space="0" w:color="000000"/>
            </w:tcBorders>
            <w:vAlign w:val="center"/>
          </w:tcPr>
          <w:p w14:paraId="61A6A392" w14:textId="77777777" w:rsidR="00206ACB" w:rsidRDefault="00206ACB">
            <w:pPr>
              <w:spacing w:line="276" w:lineRule="auto"/>
              <w:rPr>
                <w:sz w:val="18"/>
                <w:szCs w:val="18"/>
                <w:lang w:val="en-US"/>
              </w:rPr>
            </w:pPr>
          </w:p>
        </w:tc>
      </w:tr>
      <w:tr w:rsidR="00206ACB" w14:paraId="0CDD976A" w14:textId="77777777" w:rsidTr="00206ACB">
        <w:tc>
          <w:tcPr>
            <w:tcW w:w="699" w:type="dxa"/>
            <w:tcBorders>
              <w:top w:val="nil"/>
              <w:left w:val="single" w:sz="2" w:space="0" w:color="000000"/>
              <w:bottom w:val="single" w:sz="2" w:space="0" w:color="000000"/>
              <w:right w:val="nil"/>
            </w:tcBorders>
          </w:tcPr>
          <w:p w14:paraId="6E1F10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BD6E49"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563CC6C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74A38FF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D713B5" w14:textId="77777777" w:rsidR="00206ACB" w:rsidRDefault="00206ACB">
            <w:pPr>
              <w:spacing w:line="276" w:lineRule="auto"/>
              <w:rPr>
                <w:sz w:val="18"/>
                <w:szCs w:val="18"/>
                <w:lang w:val="en-US"/>
              </w:rPr>
            </w:pPr>
            <w:r>
              <w:rPr>
                <w:sz w:val="18"/>
                <w:szCs w:val="18"/>
                <w:lang w:val="en-US"/>
              </w:rPr>
              <w:t>10,390</w:t>
            </w:r>
          </w:p>
        </w:tc>
        <w:tc>
          <w:tcPr>
            <w:tcW w:w="1119" w:type="dxa"/>
            <w:tcBorders>
              <w:top w:val="nil"/>
              <w:left w:val="single" w:sz="2" w:space="0" w:color="000000"/>
              <w:bottom w:val="single" w:sz="2" w:space="0" w:color="000000"/>
              <w:right w:val="single" w:sz="2" w:space="0" w:color="000000"/>
            </w:tcBorders>
            <w:vAlign w:val="center"/>
          </w:tcPr>
          <w:p w14:paraId="731BCEE8" w14:textId="77777777" w:rsidR="00206ACB" w:rsidRDefault="00206ACB">
            <w:pPr>
              <w:spacing w:line="276" w:lineRule="auto"/>
              <w:rPr>
                <w:sz w:val="18"/>
                <w:szCs w:val="18"/>
                <w:lang w:val="en-US"/>
              </w:rPr>
            </w:pPr>
          </w:p>
        </w:tc>
      </w:tr>
      <w:tr w:rsidR="00206ACB" w14:paraId="5573CBFC" w14:textId="77777777" w:rsidTr="00206ACB">
        <w:tc>
          <w:tcPr>
            <w:tcW w:w="699" w:type="dxa"/>
            <w:tcBorders>
              <w:top w:val="nil"/>
              <w:left w:val="single" w:sz="2" w:space="0" w:color="000000"/>
              <w:bottom w:val="nil"/>
              <w:right w:val="nil"/>
            </w:tcBorders>
            <w:hideMark/>
          </w:tcPr>
          <w:p w14:paraId="2C067E2C"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0232E76"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0BA1B7E"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1.27. Acces N3</w:t>
            </w:r>
          </w:p>
        </w:tc>
        <w:tc>
          <w:tcPr>
            <w:tcW w:w="978" w:type="dxa"/>
            <w:tcBorders>
              <w:top w:val="nil"/>
              <w:left w:val="single" w:sz="2" w:space="0" w:color="000000"/>
              <w:bottom w:val="nil"/>
              <w:right w:val="nil"/>
            </w:tcBorders>
          </w:tcPr>
          <w:p w14:paraId="6EBD743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520015F"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7E19DE8" w14:textId="77777777" w:rsidR="00206ACB" w:rsidRDefault="00206ACB">
            <w:pPr>
              <w:spacing w:line="276" w:lineRule="auto"/>
              <w:rPr>
                <w:lang w:val="en-US"/>
              </w:rPr>
            </w:pPr>
          </w:p>
        </w:tc>
      </w:tr>
      <w:tr w:rsidR="00206ACB" w14:paraId="559FCA1E" w14:textId="77777777" w:rsidTr="00206ACB">
        <w:tc>
          <w:tcPr>
            <w:tcW w:w="699" w:type="dxa"/>
            <w:tcBorders>
              <w:top w:val="nil"/>
              <w:left w:val="single" w:sz="2" w:space="0" w:color="000000"/>
              <w:bottom w:val="nil"/>
              <w:right w:val="nil"/>
            </w:tcBorders>
          </w:tcPr>
          <w:p w14:paraId="5665624E"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0A79296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536DAF7"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1.27.1. Lucrari de terasament</w:t>
            </w:r>
          </w:p>
        </w:tc>
        <w:tc>
          <w:tcPr>
            <w:tcW w:w="978" w:type="dxa"/>
            <w:tcBorders>
              <w:top w:val="nil"/>
              <w:left w:val="single" w:sz="2" w:space="0" w:color="000000"/>
              <w:bottom w:val="nil"/>
              <w:right w:val="nil"/>
            </w:tcBorders>
          </w:tcPr>
          <w:p w14:paraId="047B218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2C306AD"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EE3D645" w14:textId="77777777" w:rsidR="00206ACB" w:rsidRDefault="00206ACB">
            <w:pPr>
              <w:spacing w:line="276" w:lineRule="auto"/>
              <w:rPr>
                <w:lang w:val="en-US"/>
              </w:rPr>
            </w:pPr>
          </w:p>
        </w:tc>
      </w:tr>
      <w:tr w:rsidR="00206ACB" w14:paraId="78827F4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19C274" w14:textId="77777777" w:rsidR="00206ACB" w:rsidRDefault="00206ACB">
            <w:pPr>
              <w:spacing w:line="276" w:lineRule="auto"/>
              <w:jc w:val="center"/>
              <w:rPr>
                <w:sz w:val="22"/>
                <w:szCs w:val="22"/>
                <w:lang w:val="en-US"/>
              </w:rPr>
            </w:pPr>
            <w:r>
              <w:rPr>
                <w:sz w:val="22"/>
                <w:szCs w:val="22"/>
                <w:lang w:val="en-US"/>
              </w:rPr>
              <w:t>435</w:t>
            </w:r>
          </w:p>
        </w:tc>
        <w:tc>
          <w:tcPr>
            <w:tcW w:w="1537" w:type="dxa"/>
            <w:tcBorders>
              <w:top w:val="single" w:sz="2" w:space="0" w:color="000000"/>
              <w:left w:val="single" w:sz="2" w:space="0" w:color="000000"/>
              <w:bottom w:val="single" w:sz="2" w:space="0" w:color="000000"/>
              <w:right w:val="nil"/>
            </w:tcBorders>
            <w:vAlign w:val="center"/>
          </w:tcPr>
          <w:p w14:paraId="6D45C902" w14:textId="77777777" w:rsidR="00206ACB" w:rsidRDefault="00206ACB">
            <w:pPr>
              <w:spacing w:line="276" w:lineRule="auto"/>
              <w:jc w:val="center"/>
              <w:rPr>
                <w:sz w:val="22"/>
                <w:szCs w:val="22"/>
                <w:lang w:val="en-US"/>
              </w:rPr>
            </w:pPr>
            <w:r>
              <w:rPr>
                <w:sz w:val="22"/>
                <w:szCs w:val="22"/>
                <w:lang w:val="en-US"/>
              </w:rPr>
              <w:t>TsC03F1</w:t>
            </w:r>
          </w:p>
          <w:p w14:paraId="293D4F1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0FAE2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6497BEC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C7E47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874C30" w14:textId="77777777" w:rsidR="00206ACB" w:rsidRDefault="00206ACB">
            <w:pPr>
              <w:spacing w:line="276" w:lineRule="auto"/>
              <w:jc w:val="right"/>
              <w:rPr>
                <w:lang w:val="en-US"/>
              </w:rPr>
            </w:pPr>
            <w:r>
              <w:rPr>
                <w:lang w:val="en-US"/>
              </w:rPr>
              <w:t>2,80</w:t>
            </w:r>
          </w:p>
        </w:tc>
      </w:tr>
      <w:tr w:rsidR="00206ACB" w14:paraId="7E141A4A" w14:textId="77777777" w:rsidTr="00206ACB">
        <w:tc>
          <w:tcPr>
            <w:tcW w:w="699" w:type="dxa"/>
            <w:tcBorders>
              <w:top w:val="nil"/>
              <w:left w:val="single" w:sz="2" w:space="0" w:color="000000"/>
              <w:bottom w:val="single" w:sz="2" w:space="0" w:color="000000"/>
              <w:right w:val="nil"/>
            </w:tcBorders>
          </w:tcPr>
          <w:p w14:paraId="415925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016D0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5BFABB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52B319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1B65B3"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57193BB3" w14:textId="77777777" w:rsidR="00206ACB" w:rsidRDefault="00206ACB">
            <w:pPr>
              <w:spacing w:line="276" w:lineRule="auto"/>
              <w:rPr>
                <w:sz w:val="18"/>
                <w:szCs w:val="18"/>
                <w:lang w:val="en-US"/>
              </w:rPr>
            </w:pPr>
          </w:p>
        </w:tc>
      </w:tr>
      <w:tr w:rsidR="00206ACB" w14:paraId="3DD7817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418809" w14:textId="77777777" w:rsidR="00206ACB" w:rsidRDefault="00206ACB">
            <w:pPr>
              <w:spacing w:line="276" w:lineRule="auto"/>
              <w:jc w:val="center"/>
              <w:rPr>
                <w:sz w:val="22"/>
                <w:szCs w:val="22"/>
                <w:lang w:val="en-US"/>
              </w:rPr>
            </w:pPr>
            <w:r>
              <w:rPr>
                <w:lang w:val="en-US"/>
              </w:rPr>
              <w:t xml:space="preserve"> </w:t>
            </w:r>
            <w:r>
              <w:rPr>
                <w:sz w:val="22"/>
                <w:szCs w:val="22"/>
                <w:lang w:val="en-US"/>
              </w:rPr>
              <w:t>436</w:t>
            </w:r>
          </w:p>
        </w:tc>
        <w:tc>
          <w:tcPr>
            <w:tcW w:w="1537" w:type="dxa"/>
            <w:tcBorders>
              <w:top w:val="single" w:sz="2" w:space="0" w:color="000000"/>
              <w:left w:val="single" w:sz="2" w:space="0" w:color="000000"/>
              <w:bottom w:val="single" w:sz="2" w:space="0" w:color="000000"/>
              <w:right w:val="nil"/>
            </w:tcBorders>
            <w:vAlign w:val="center"/>
          </w:tcPr>
          <w:p w14:paraId="410CA48D" w14:textId="77777777" w:rsidR="00206ACB" w:rsidRDefault="00206ACB">
            <w:pPr>
              <w:spacing w:line="276" w:lineRule="auto"/>
              <w:jc w:val="center"/>
              <w:rPr>
                <w:sz w:val="22"/>
                <w:szCs w:val="22"/>
                <w:lang w:val="en-US"/>
              </w:rPr>
            </w:pPr>
            <w:r>
              <w:rPr>
                <w:sz w:val="22"/>
                <w:szCs w:val="22"/>
                <w:lang w:val="en-US"/>
              </w:rPr>
              <w:t>TsI51A1</w:t>
            </w:r>
          </w:p>
          <w:p w14:paraId="1D11828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CA201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3C3D9CB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2B1350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4D0C24" w14:textId="77777777" w:rsidR="00206ACB" w:rsidRDefault="00206ACB">
            <w:pPr>
              <w:spacing w:line="276" w:lineRule="auto"/>
              <w:jc w:val="right"/>
              <w:rPr>
                <w:lang w:val="en-US"/>
              </w:rPr>
            </w:pPr>
            <w:r>
              <w:rPr>
                <w:lang w:val="en-US"/>
              </w:rPr>
              <w:t>523,60</w:t>
            </w:r>
          </w:p>
        </w:tc>
      </w:tr>
      <w:tr w:rsidR="00206ACB" w14:paraId="2FBEFA1B" w14:textId="77777777" w:rsidTr="00206ACB">
        <w:tc>
          <w:tcPr>
            <w:tcW w:w="699" w:type="dxa"/>
            <w:tcBorders>
              <w:top w:val="nil"/>
              <w:left w:val="single" w:sz="2" w:space="0" w:color="000000"/>
              <w:bottom w:val="single" w:sz="2" w:space="0" w:color="000000"/>
              <w:right w:val="nil"/>
            </w:tcBorders>
          </w:tcPr>
          <w:p w14:paraId="0F8DA7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4D2290"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233CD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86148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2846A0"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1F2A2AF7" w14:textId="77777777" w:rsidR="00206ACB" w:rsidRDefault="00206ACB">
            <w:pPr>
              <w:spacing w:line="276" w:lineRule="auto"/>
              <w:rPr>
                <w:sz w:val="18"/>
                <w:szCs w:val="18"/>
                <w:lang w:val="en-US"/>
              </w:rPr>
            </w:pPr>
          </w:p>
        </w:tc>
      </w:tr>
      <w:tr w:rsidR="00206ACB" w14:paraId="76E962A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8DB660" w14:textId="77777777" w:rsidR="00206ACB" w:rsidRDefault="00206ACB">
            <w:pPr>
              <w:spacing w:line="276" w:lineRule="auto"/>
              <w:jc w:val="center"/>
              <w:rPr>
                <w:sz w:val="22"/>
                <w:szCs w:val="22"/>
                <w:lang w:val="en-US"/>
              </w:rPr>
            </w:pPr>
            <w:r>
              <w:rPr>
                <w:lang w:val="en-US"/>
              </w:rPr>
              <w:t xml:space="preserve"> </w:t>
            </w:r>
            <w:r>
              <w:rPr>
                <w:sz w:val="22"/>
                <w:szCs w:val="22"/>
                <w:lang w:val="en-US"/>
              </w:rPr>
              <w:t>437</w:t>
            </w:r>
          </w:p>
        </w:tc>
        <w:tc>
          <w:tcPr>
            <w:tcW w:w="1537" w:type="dxa"/>
            <w:tcBorders>
              <w:top w:val="single" w:sz="2" w:space="0" w:color="000000"/>
              <w:left w:val="single" w:sz="2" w:space="0" w:color="000000"/>
              <w:bottom w:val="single" w:sz="2" w:space="0" w:color="000000"/>
              <w:right w:val="nil"/>
            </w:tcBorders>
            <w:vAlign w:val="center"/>
          </w:tcPr>
          <w:p w14:paraId="739A4F2C" w14:textId="77777777" w:rsidR="00206ACB" w:rsidRDefault="00206ACB">
            <w:pPr>
              <w:spacing w:line="276" w:lineRule="auto"/>
              <w:jc w:val="center"/>
              <w:rPr>
                <w:sz w:val="22"/>
                <w:szCs w:val="22"/>
                <w:lang w:val="en-US"/>
              </w:rPr>
            </w:pPr>
            <w:r>
              <w:rPr>
                <w:sz w:val="22"/>
                <w:szCs w:val="22"/>
                <w:lang w:val="en-US"/>
              </w:rPr>
              <w:t>TsC51B</w:t>
            </w:r>
          </w:p>
          <w:p w14:paraId="01DC44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2C2E6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0BFCB9F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76875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336CFF" w14:textId="77777777" w:rsidR="00206ACB" w:rsidRDefault="00206ACB">
            <w:pPr>
              <w:spacing w:line="276" w:lineRule="auto"/>
              <w:jc w:val="right"/>
              <w:rPr>
                <w:lang w:val="en-US"/>
              </w:rPr>
            </w:pPr>
            <w:r>
              <w:rPr>
                <w:lang w:val="en-US"/>
              </w:rPr>
              <w:t>2,80</w:t>
            </w:r>
          </w:p>
        </w:tc>
      </w:tr>
      <w:tr w:rsidR="00206ACB" w14:paraId="1EC73B9E" w14:textId="77777777" w:rsidTr="00206ACB">
        <w:tc>
          <w:tcPr>
            <w:tcW w:w="699" w:type="dxa"/>
            <w:tcBorders>
              <w:top w:val="nil"/>
              <w:left w:val="single" w:sz="2" w:space="0" w:color="000000"/>
              <w:bottom w:val="single" w:sz="2" w:space="0" w:color="000000"/>
              <w:right w:val="nil"/>
            </w:tcBorders>
          </w:tcPr>
          <w:p w14:paraId="727A8F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E81A7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D4B85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5598D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89C0B3"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2AB28C90" w14:textId="77777777" w:rsidR="00206ACB" w:rsidRDefault="00206ACB">
            <w:pPr>
              <w:spacing w:line="276" w:lineRule="auto"/>
              <w:rPr>
                <w:sz w:val="18"/>
                <w:szCs w:val="18"/>
                <w:lang w:val="en-US"/>
              </w:rPr>
            </w:pPr>
          </w:p>
        </w:tc>
      </w:tr>
      <w:tr w:rsidR="00206ACB" w14:paraId="50CA4086" w14:textId="77777777" w:rsidTr="00206ACB">
        <w:tc>
          <w:tcPr>
            <w:tcW w:w="699" w:type="dxa"/>
            <w:tcBorders>
              <w:top w:val="nil"/>
              <w:left w:val="single" w:sz="2" w:space="0" w:color="000000"/>
              <w:bottom w:val="single" w:sz="2" w:space="0" w:color="000000"/>
              <w:right w:val="nil"/>
            </w:tcBorders>
          </w:tcPr>
          <w:p w14:paraId="5C46E4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C951B5"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14505F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A5A53F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6538B43"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6E125816" w14:textId="77777777" w:rsidR="00206ACB" w:rsidRDefault="00206ACB">
            <w:pPr>
              <w:spacing w:line="276" w:lineRule="auto"/>
              <w:rPr>
                <w:sz w:val="18"/>
                <w:szCs w:val="18"/>
                <w:lang w:val="en-US"/>
              </w:rPr>
            </w:pPr>
          </w:p>
        </w:tc>
      </w:tr>
      <w:tr w:rsidR="00206ACB" w14:paraId="25FE4953" w14:textId="77777777" w:rsidTr="00206ACB">
        <w:tc>
          <w:tcPr>
            <w:tcW w:w="699" w:type="dxa"/>
            <w:tcBorders>
              <w:top w:val="nil"/>
              <w:left w:val="single" w:sz="2" w:space="0" w:color="000000"/>
              <w:bottom w:val="single" w:sz="2" w:space="0" w:color="000000"/>
              <w:right w:val="nil"/>
            </w:tcBorders>
          </w:tcPr>
          <w:p w14:paraId="7A1A2A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D67D3B"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78F1A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7FB409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E98366"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3562AFC8" w14:textId="77777777" w:rsidR="00206ACB" w:rsidRDefault="00206ACB">
            <w:pPr>
              <w:spacing w:line="276" w:lineRule="auto"/>
              <w:rPr>
                <w:sz w:val="18"/>
                <w:szCs w:val="18"/>
                <w:lang w:val="en-US"/>
              </w:rPr>
            </w:pPr>
          </w:p>
        </w:tc>
      </w:tr>
      <w:tr w:rsidR="00206ACB" w14:paraId="5A613D4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4FBB70" w14:textId="77777777" w:rsidR="00206ACB" w:rsidRDefault="00206ACB">
            <w:pPr>
              <w:spacing w:line="276" w:lineRule="auto"/>
              <w:jc w:val="center"/>
              <w:rPr>
                <w:sz w:val="22"/>
                <w:szCs w:val="22"/>
                <w:lang w:val="en-US"/>
              </w:rPr>
            </w:pPr>
            <w:r>
              <w:rPr>
                <w:lang w:val="en-US"/>
              </w:rPr>
              <w:t xml:space="preserve"> </w:t>
            </w:r>
            <w:r>
              <w:rPr>
                <w:sz w:val="22"/>
                <w:szCs w:val="22"/>
                <w:lang w:val="en-US"/>
              </w:rPr>
              <w:t>438</w:t>
            </w:r>
          </w:p>
        </w:tc>
        <w:tc>
          <w:tcPr>
            <w:tcW w:w="1537" w:type="dxa"/>
            <w:tcBorders>
              <w:top w:val="single" w:sz="2" w:space="0" w:color="000000"/>
              <w:left w:val="single" w:sz="2" w:space="0" w:color="000000"/>
              <w:bottom w:val="single" w:sz="2" w:space="0" w:color="000000"/>
              <w:right w:val="nil"/>
            </w:tcBorders>
            <w:vAlign w:val="center"/>
          </w:tcPr>
          <w:p w14:paraId="38D679B3" w14:textId="77777777" w:rsidR="00206ACB" w:rsidRDefault="00206ACB">
            <w:pPr>
              <w:spacing w:line="276" w:lineRule="auto"/>
              <w:jc w:val="center"/>
              <w:rPr>
                <w:sz w:val="22"/>
                <w:szCs w:val="22"/>
                <w:lang w:val="en-US"/>
              </w:rPr>
            </w:pPr>
            <w:r>
              <w:rPr>
                <w:sz w:val="22"/>
                <w:szCs w:val="22"/>
                <w:lang w:val="en-US"/>
              </w:rPr>
              <w:t>TsC03F1</w:t>
            </w:r>
          </w:p>
          <w:p w14:paraId="1707A2D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FEF1A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4188EAC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A2E79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9AB6BC" w14:textId="77777777" w:rsidR="00206ACB" w:rsidRDefault="00206ACB">
            <w:pPr>
              <w:spacing w:line="276" w:lineRule="auto"/>
              <w:jc w:val="right"/>
              <w:rPr>
                <w:lang w:val="en-US"/>
              </w:rPr>
            </w:pPr>
            <w:r>
              <w:rPr>
                <w:lang w:val="en-US"/>
              </w:rPr>
              <w:t>1,99</w:t>
            </w:r>
          </w:p>
        </w:tc>
      </w:tr>
      <w:tr w:rsidR="00206ACB" w14:paraId="6F21E770" w14:textId="77777777" w:rsidTr="00206ACB">
        <w:tc>
          <w:tcPr>
            <w:tcW w:w="699" w:type="dxa"/>
            <w:tcBorders>
              <w:top w:val="nil"/>
              <w:left w:val="single" w:sz="2" w:space="0" w:color="000000"/>
              <w:bottom w:val="single" w:sz="2" w:space="0" w:color="000000"/>
              <w:right w:val="nil"/>
            </w:tcBorders>
          </w:tcPr>
          <w:p w14:paraId="5F79F8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4FBE9D"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F508C6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027904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D5EDF8"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22173390" w14:textId="77777777" w:rsidR="00206ACB" w:rsidRDefault="00206ACB">
            <w:pPr>
              <w:spacing w:line="276" w:lineRule="auto"/>
              <w:rPr>
                <w:sz w:val="18"/>
                <w:szCs w:val="18"/>
                <w:lang w:val="en-US"/>
              </w:rPr>
            </w:pPr>
          </w:p>
        </w:tc>
      </w:tr>
      <w:tr w:rsidR="00206ACB" w14:paraId="0C0F177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2B8A283" w14:textId="77777777" w:rsidR="00206ACB" w:rsidRDefault="00206ACB">
            <w:pPr>
              <w:spacing w:line="276" w:lineRule="auto"/>
              <w:jc w:val="center"/>
              <w:rPr>
                <w:sz w:val="22"/>
                <w:szCs w:val="22"/>
                <w:lang w:val="en-US"/>
              </w:rPr>
            </w:pPr>
            <w:r>
              <w:rPr>
                <w:lang w:val="en-US"/>
              </w:rPr>
              <w:t xml:space="preserve"> </w:t>
            </w:r>
            <w:r>
              <w:rPr>
                <w:sz w:val="22"/>
                <w:szCs w:val="22"/>
                <w:lang w:val="en-US"/>
              </w:rPr>
              <w:t>439</w:t>
            </w:r>
          </w:p>
        </w:tc>
        <w:tc>
          <w:tcPr>
            <w:tcW w:w="1537" w:type="dxa"/>
            <w:tcBorders>
              <w:top w:val="single" w:sz="2" w:space="0" w:color="000000"/>
              <w:left w:val="single" w:sz="2" w:space="0" w:color="000000"/>
              <w:bottom w:val="single" w:sz="2" w:space="0" w:color="000000"/>
              <w:right w:val="nil"/>
            </w:tcBorders>
            <w:vAlign w:val="center"/>
          </w:tcPr>
          <w:p w14:paraId="003F2195" w14:textId="77777777" w:rsidR="00206ACB" w:rsidRDefault="00206ACB">
            <w:pPr>
              <w:spacing w:line="276" w:lineRule="auto"/>
              <w:jc w:val="center"/>
              <w:rPr>
                <w:sz w:val="22"/>
                <w:szCs w:val="22"/>
                <w:lang w:val="en-US"/>
              </w:rPr>
            </w:pPr>
            <w:r>
              <w:rPr>
                <w:sz w:val="22"/>
                <w:szCs w:val="22"/>
                <w:lang w:val="en-US"/>
              </w:rPr>
              <w:t>TsI51C5</w:t>
            </w:r>
          </w:p>
          <w:p w14:paraId="10F8082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5CB0E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7CFB4C1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FA39ED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129C9D" w14:textId="77777777" w:rsidR="00206ACB" w:rsidRDefault="00206ACB">
            <w:pPr>
              <w:spacing w:line="276" w:lineRule="auto"/>
              <w:jc w:val="right"/>
              <w:rPr>
                <w:lang w:val="en-US"/>
              </w:rPr>
            </w:pPr>
            <w:r>
              <w:rPr>
                <w:lang w:val="en-US"/>
              </w:rPr>
              <w:t>372,04</w:t>
            </w:r>
          </w:p>
        </w:tc>
      </w:tr>
      <w:tr w:rsidR="00206ACB" w14:paraId="23C799F1" w14:textId="77777777" w:rsidTr="00206ACB">
        <w:tc>
          <w:tcPr>
            <w:tcW w:w="699" w:type="dxa"/>
            <w:tcBorders>
              <w:top w:val="nil"/>
              <w:left w:val="single" w:sz="2" w:space="0" w:color="000000"/>
              <w:bottom w:val="single" w:sz="2" w:space="0" w:color="000000"/>
              <w:right w:val="nil"/>
            </w:tcBorders>
          </w:tcPr>
          <w:p w14:paraId="3A030C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0F5B56"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422FA8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962909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523A31"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0E8F1FE7" w14:textId="77777777" w:rsidR="00206ACB" w:rsidRDefault="00206ACB">
            <w:pPr>
              <w:spacing w:line="276" w:lineRule="auto"/>
              <w:rPr>
                <w:sz w:val="18"/>
                <w:szCs w:val="18"/>
                <w:lang w:val="en-US"/>
              </w:rPr>
            </w:pPr>
          </w:p>
        </w:tc>
      </w:tr>
      <w:tr w:rsidR="00206ACB" w14:paraId="34080D4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696ECB" w14:textId="77777777" w:rsidR="00206ACB" w:rsidRDefault="00206ACB">
            <w:pPr>
              <w:spacing w:line="276" w:lineRule="auto"/>
              <w:jc w:val="center"/>
              <w:rPr>
                <w:sz w:val="22"/>
                <w:szCs w:val="22"/>
                <w:lang w:val="en-US"/>
              </w:rPr>
            </w:pPr>
            <w:r>
              <w:rPr>
                <w:lang w:val="en-US"/>
              </w:rPr>
              <w:t xml:space="preserve"> </w:t>
            </w:r>
            <w:r>
              <w:rPr>
                <w:sz w:val="22"/>
                <w:szCs w:val="22"/>
                <w:lang w:val="en-US"/>
              </w:rPr>
              <w:t>440</w:t>
            </w:r>
          </w:p>
        </w:tc>
        <w:tc>
          <w:tcPr>
            <w:tcW w:w="1537" w:type="dxa"/>
            <w:tcBorders>
              <w:top w:val="single" w:sz="2" w:space="0" w:color="000000"/>
              <w:left w:val="single" w:sz="2" w:space="0" w:color="000000"/>
              <w:bottom w:val="single" w:sz="2" w:space="0" w:color="000000"/>
              <w:right w:val="nil"/>
            </w:tcBorders>
            <w:vAlign w:val="center"/>
          </w:tcPr>
          <w:p w14:paraId="56CC3D15" w14:textId="77777777" w:rsidR="00206ACB" w:rsidRDefault="00206ACB">
            <w:pPr>
              <w:spacing w:line="276" w:lineRule="auto"/>
              <w:jc w:val="center"/>
              <w:rPr>
                <w:sz w:val="22"/>
                <w:szCs w:val="22"/>
                <w:lang w:val="en-US"/>
              </w:rPr>
            </w:pPr>
            <w:r>
              <w:rPr>
                <w:sz w:val="22"/>
                <w:szCs w:val="22"/>
                <w:lang w:val="en-US"/>
              </w:rPr>
              <w:t>TsC50B</w:t>
            </w:r>
          </w:p>
          <w:p w14:paraId="7450389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97597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Repararea si intretinerea drumurilor naturale la transportarea pamintului, pentru fiecare 10 km, teren categoria II (k=20)</w:t>
            </w:r>
          </w:p>
        </w:tc>
        <w:tc>
          <w:tcPr>
            <w:tcW w:w="978" w:type="dxa"/>
            <w:tcBorders>
              <w:top w:val="single" w:sz="2" w:space="0" w:color="000000"/>
              <w:left w:val="single" w:sz="2" w:space="0" w:color="000000"/>
              <w:bottom w:val="single" w:sz="2" w:space="0" w:color="000000"/>
              <w:right w:val="nil"/>
            </w:tcBorders>
            <w:vAlign w:val="center"/>
            <w:hideMark/>
          </w:tcPr>
          <w:p w14:paraId="7D4FD9A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B5E01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68EAE4" w14:textId="77777777" w:rsidR="00206ACB" w:rsidRDefault="00206ACB">
            <w:pPr>
              <w:spacing w:line="276" w:lineRule="auto"/>
              <w:jc w:val="right"/>
              <w:rPr>
                <w:lang w:val="en-US"/>
              </w:rPr>
            </w:pPr>
            <w:r>
              <w:rPr>
                <w:lang w:val="en-US"/>
              </w:rPr>
              <w:t>1,99</w:t>
            </w:r>
          </w:p>
        </w:tc>
      </w:tr>
      <w:tr w:rsidR="00206ACB" w14:paraId="1E8AEFAB" w14:textId="77777777" w:rsidTr="00206ACB">
        <w:tc>
          <w:tcPr>
            <w:tcW w:w="699" w:type="dxa"/>
            <w:tcBorders>
              <w:top w:val="nil"/>
              <w:left w:val="single" w:sz="2" w:space="0" w:color="000000"/>
              <w:bottom w:val="single" w:sz="2" w:space="0" w:color="000000"/>
              <w:right w:val="nil"/>
            </w:tcBorders>
          </w:tcPr>
          <w:p w14:paraId="33F194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D76E83"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44B786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4FBA95C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410B515" w14:textId="77777777" w:rsidR="00206ACB" w:rsidRDefault="00206ACB">
            <w:pPr>
              <w:spacing w:line="276" w:lineRule="auto"/>
              <w:rPr>
                <w:sz w:val="18"/>
                <w:szCs w:val="18"/>
                <w:lang w:val="en-US"/>
              </w:rPr>
            </w:pPr>
            <w:r>
              <w:rPr>
                <w:sz w:val="18"/>
                <w:szCs w:val="18"/>
                <w:lang w:val="en-US"/>
              </w:rPr>
              <w:t>0,012</w:t>
            </w:r>
          </w:p>
        </w:tc>
        <w:tc>
          <w:tcPr>
            <w:tcW w:w="1119" w:type="dxa"/>
            <w:tcBorders>
              <w:top w:val="nil"/>
              <w:left w:val="single" w:sz="2" w:space="0" w:color="000000"/>
              <w:bottom w:val="single" w:sz="2" w:space="0" w:color="000000"/>
              <w:right w:val="single" w:sz="2" w:space="0" w:color="000000"/>
            </w:tcBorders>
            <w:vAlign w:val="center"/>
          </w:tcPr>
          <w:p w14:paraId="4FFFAC89" w14:textId="77777777" w:rsidR="00206ACB" w:rsidRDefault="00206ACB">
            <w:pPr>
              <w:spacing w:line="276" w:lineRule="auto"/>
              <w:rPr>
                <w:sz w:val="18"/>
                <w:szCs w:val="18"/>
                <w:lang w:val="en-US"/>
              </w:rPr>
            </w:pPr>
          </w:p>
        </w:tc>
      </w:tr>
      <w:tr w:rsidR="00206ACB" w14:paraId="297949AD" w14:textId="77777777" w:rsidTr="00206ACB">
        <w:tc>
          <w:tcPr>
            <w:tcW w:w="699" w:type="dxa"/>
            <w:tcBorders>
              <w:top w:val="nil"/>
              <w:left w:val="single" w:sz="2" w:space="0" w:color="000000"/>
              <w:bottom w:val="single" w:sz="2" w:space="0" w:color="000000"/>
              <w:right w:val="nil"/>
            </w:tcBorders>
          </w:tcPr>
          <w:p w14:paraId="53193C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26680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E70F0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DC7BE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F6AAE2" w14:textId="77777777" w:rsidR="00206ACB" w:rsidRDefault="00206ACB">
            <w:pPr>
              <w:spacing w:line="276" w:lineRule="auto"/>
              <w:rPr>
                <w:sz w:val="18"/>
                <w:szCs w:val="18"/>
                <w:lang w:val="en-US"/>
              </w:rPr>
            </w:pPr>
            <w:r>
              <w:rPr>
                <w:sz w:val="18"/>
                <w:szCs w:val="18"/>
                <w:lang w:val="en-US"/>
              </w:rPr>
              <w:t>0,140</w:t>
            </w:r>
          </w:p>
        </w:tc>
        <w:tc>
          <w:tcPr>
            <w:tcW w:w="1119" w:type="dxa"/>
            <w:tcBorders>
              <w:top w:val="nil"/>
              <w:left w:val="single" w:sz="2" w:space="0" w:color="000000"/>
              <w:bottom w:val="single" w:sz="2" w:space="0" w:color="000000"/>
              <w:right w:val="single" w:sz="2" w:space="0" w:color="000000"/>
            </w:tcBorders>
            <w:vAlign w:val="center"/>
          </w:tcPr>
          <w:p w14:paraId="4C0651B4" w14:textId="77777777" w:rsidR="00206ACB" w:rsidRDefault="00206ACB">
            <w:pPr>
              <w:spacing w:line="276" w:lineRule="auto"/>
              <w:rPr>
                <w:sz w:val="18"/>
                <w:szCs w:val="18"/>
                <w:lang w:val="en-US"/>
              </w:rPr>
            </w:pPr>
          </w:p>
        </w:tc>
      </w:tr>
      <w:tr w:rsidR="00206ACB" w14:paraId="4C866B7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0C2FD1" w14:textId="77777777" w:rsidR="00206ACB" w:rsidRDefault="00206ACB">
            <w:pPr>
              <w:spacing w:line="276" w:lineRule="auto"/>
              <w:jc w:val="center"/>
              <w:rPr>
                <w:sz w:val="22"/>
                <w:szCs w:val="22"/>
                <w:lang w:val="en-US"/>
              </w:rPr>
            </w:pPr>
            <w:r>
              <w:rPr>
                <w:lang w:val="en-US"/>
              </w:rPr>
              <w:t xml:space="preserve"> </w:t>
            </w:r>
            <w:r>
              <w:rPr>
                <w:sz w:val="22"/>
                <w:szCs w:val="22"/>
                <w:lang w:val="en-US"/>
              </w:rPr>
              <w:t>441</w:t>
            </w:r>
          </w:p>
        </w:tc>
        <w:tc>
          <w:tcPr>
            <w:tcW w:w="1537" w:type="dxa"/>
            <w:tcBorders>
              <w:top w:val="single" w:sz="2" w:space="0" w:color="000000"/>
              <w:left w:val="single" w:sz="2" w:space="0" w:color="000000"/>
              <w:bottom w:val="single" w:sz="2" w:space="0" w:color="000000"/>
              <w:right w:val="nil"/>
            </w:tcBorders>
            <w:vAlign w:val="center"/>
          </w:tcPr>
          <w:p w14:paraId="479320B8" w14:textId="77777777" w:rsidR="00206ACB" w:rsidRDefault="00206ACB">
            <w:pPr>
              <w:spacing w:line="276" w:lineRule="auto"/>
              <w:jc w:val="center"/>
              <w:rPr>
                <w:sz w:val="22"/>
                <w:szCs w:val="22"/>
                <w:lang w:val="en-US"/>
              </w:rPr>
            </w:pPr>
            <w:r>
              <w:rPr>
                <w:sz w:val="22"/>
                <w:szCs w:val="22"/>
                <w:lang w:val="en-US"/>
              </w:rPr>
              <w:t>DI96</w:t>
            </w:r>
          </w:p>
          <w:p w14:paraId="725B0AB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B7AA9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0618F41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65A0DC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CE32FA" w14:textId="77777777" w:rsidR="00206ACB" w:rsidRDefault="00206ACB">
            <w:pPr>
              <w:spacing w:line="276" w:lineRule="auto"/>
              <w:jc w:val="right"/>
              <w:rPr>
                <w:lang w:val="en-US"/>
              </w:rPr>
            </w:pPr>
            <w:r>
              <w:rPr>
                <w:lang w:val="en-US"/>
              </w:rPr>
              <w:t>1,82</w:t>
            </w:r>
          </w:p>
        </w:tc>
      </w:tr>
      <w:tr w:rsidR="00206ACB" w14:paraId="00E724C1" w14:textId="77777777" w:rsidTr="00206ACB">
        <w:tc>
          <w:tcPr>
            <w:tcW w:w="699" w:type="dxa"/>
            <w:tcBorders>
              <w:top w:val="nil"/>
              <w:left w:val="single" w:sz="2" w:space="0" w:color="000000"/>
              <w:bottom w:val="single" w:sz="2" w:space="0" w:color="000000"/>
              <w:right w:val="nil"/>
            </w:tcBorders>
          </w:tcPr>
          <w:p w14:paraId="5BD4F1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3AA8C4"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4C690F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758DA9C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B69174"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34F6F378" w14:textId="77777777" w:rsidR="00206ACB" w:rsidRDefault="00206ACB">
            <w:pPr>
              <w:spacing w:line="276" w:lineRule="auto"/>
              <w:rPr>
                <w:sz w:val="18"/>
                <w:szCs w:val="18"/>
                <w:lang w:val="en-US"/>
              </w:rPr>
            </w:pPr>
          </w:p>
        </w:tc>
      </w:tr>
      <w:tr w:rsidR="00206ACB" w14:paraId="2D5EDF53" w14:textId="77777777" w:rsidTr="00206ACB">
        <w:tc>
          <w:tcPr>
            <w:tcW w:w="699" w:type="dxa"/>
            <w:tcBorders>
              <w:top w:val="nil"/>
              <w:left w:val="single" w:sz="2" w:space="0" w:color="000000"/>
              <w:bottom w:val="single" w:sz="2" w:space="0" w:color="000000"/>
              <w:right w:val="nil"/>
            </w:tcBorders>
          </w:tcPr>
          <w:p w14:paraId="3E79B1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A0BCE4"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A7B53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8485C7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1117BA"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19C81F20" w14:textId="77777777" w:rsidR="00206ACB" w:rsidRDefault="00206ACB">
            <w:pPr>
              <w:spacing w:line="276" w:lineRule="auto"/>
              <w:rPr>
                <w:sz w:val="18"/>
                <w:szCs w:val="18"/>
                <w:lang w:val="en-US"/>
              </w:rPr>
            </w:pPr>
          </w:p>
        </w:tc>
      </w:tr>
      <w:tr w:rsidR="00206ACB" w14:paraId="2C452C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AA3EAE"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442</w:t>
            </w:r>
          </w:p>
        </w:tc>
        <w:tc>
          <w:tcPr>
            <w:tcW w:w="1537" w:type="dxa"/>
            <w:tcBorders>
              <w:top w:val="single" w:sz="2" w:space="0" w:color="000000"/>
              <w:left w:val="single" w:sz="2" w:space="0" w:color="000000"/>
              <w:bottom w:val="single" w:sz="2" w:space="0" w:color="000000"/>
              <w:right w:val="nil"/>
            </w:tcBorders>
            <w:vAlign w:val="center"/>
          </w:tcPr>
          <w:p w14:paraId="3D3376A6" w14:textId="77777777" w:rsidR="00206ACB" w:rsidRDefault="00206ACB">
            <w:pPr>
              <w:spacing w:line="276" w:lineRule="auto"/>
              <w:jc w:val="center"/>
              <w:rPr>
                <w:sz w:val="22"/>
                <w:szCs w:val="22"/>
                <w:lang w:val="en-US"/>
              </w:rPr>
            </w:pPr>
            <w:r>
              <w:rPr>
                <w:sz w:val="22"/>
                <w:szCs w:val="22"/>
                <w:lang w:val="en-US"/>
              </w:rPr>
              <w:t>TsD14A01</w:t>
            </w:r>
          </w:p>
          <w:p w14:paraId="7A5B85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1155D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4816ACA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8EAB8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C3F970" w14:textId="77777777" w:rsidR="00206ACB" w:rsidRDefault="00206ACB">
            <w:pPr>
              <w:spacing w:line="276" w:lineRule="auto"/>
              <w:jc w:val="right"/>
              <w:rPr>
                <w:lang w:val="en-US"/>
              </w:rPr>
            </w:pPr>
            <w:r>
              <w:rPr>
                <w:lang w:val="en-US"/>
              </w:rPr>
              <w:t>9,10</w:t>
            </w:r>
          </w:p>
        </w:tc>
      </w:tr>
      <w:tr w:rsidR="00206ACB" w14:paraId="2EC15A1E" w14:textId="77777777" w:rsidTr="00206ACB">
        <w:tc>
          <w:tcPr>
            <w:tcW w:w="699" w:type="dxa"/>
            <w:tcBorders>
              <w:top w:val="nil"/>
              <w:left w:val="single" w:sz="2" w:space="0" w:color="000000"/>
              <w:bottom w:val="single" w:sz="2" w:space="0" w:color="000000"/>
              <w:right w:val="nil"/>
            </w:tcBorders>
          </w:tcPr>
          <w:p w14:paraId="74BAE4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CF70CD"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12750F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0C5B2F6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35C06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6232EA6" w14:textId="77777777" w:rsidR="00206ACB" w:rsidRDefault="00206ACB">
            <w:pPr>
              <w:spacing w:line="276" w:lineRule="auto"/>
              <w:rPr>
                <w:sz w:val="18"/>
                <w:szCs w:val="18"/>
                <w:lang w:val="en-US"/>
              </w:rPr>
            </w:pPr>
          </w:p>
        </w:tc>
      </w:tr>
      <w:tr w:rsidR="00206ACB" w14:paraId="2CE9340D" w14:textId="77777777" w:rsidTr="00206ACB">
        <w:tc>
          <w:tcPr>
            <w:tcW w:w="699" w:type="dxa"/>
            <w:tcBorders>
              <w:top w:val="nil"/>
              <w:left w:val="single" w:sz="2" w:space="0" w:color="000000"/>
              <w:bottom w:val="single" w:sz="2" w:space="0" w:color="000000"/>
              <w:right w:val="nil"/>
            </w:tcBorders>
          </w:tcPr>
          <w:p w14:paraId="4AAAF3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3E4F12"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06C38B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2C8696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811CC4" w14:textId="77777777" w:rsidR="00206ACB" w:rsidRDefault="00206ACB">
            <w:pPr>
              <w:spacing w:line="276" w:lineRule="auto"/>
              <w:rPr>
                <w:sz w:val="18"/>
                <w:szCs w:val="18"/>
                <w:lang w:val="en-US"/>
              </w:rPr>
            </w:pPr>
            <w:r>
              <w:rPr>
                <w:sz w:val="18"/>
                <w:szCs w:val="18"/>
                <w:lang w:val="en-US"/>
              </w:rPr>
              <w:t>0,100</w:t>
            </w:r>
          </w:p>
        </w:tc>
        <w:tc>
          <w:tcPr>
            <w:tcW w:w="1119" w:type="dxa"/>
            <w:tcBorders>
              <w:top w:val="nil"/>
              <w:left w:val="single" w:sz="2" w:space="0" w:color="000000"/>
              <w:bottom w:val="single" w:sz="2" w:space="0" w:color="000000"/>
              <w:right w:val="single" w:sz="2" w:space="0" w:color="000000"/>
            </w:tcBorders>
            <w:vAlign w:val="center"/>
          </w:tcPr>
          <w:p w14:paraId="4D395E73" w14:textId="77777777" w:rsidR="00206ACB" w:rsidRDefault="00206ACB">
            <w:pPr>
              <w:spacing w:line="276" w:lineRule="auto"/>
              <w:rPr>
                <w:sz w:val="18"/>
                <w:szCs w:val="18"/>
                <w:lang w:val="en-US"/>
              </w:rPr>
            </w:pPr>
          </w:p>
        </w:tc>
      </w:tr>
      <w:tr w:rsidR="00206ACB" w14:paraId="364DE93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7E9B23" w14:textId="77777777" w:rsidR="00206ACB" w:rsidRDefault="00206ACB">
            <w:pPr>
              <w:spacing w:line="276" w:lineRule="auto"/>
              <w:jc w:val="center"/>
              <w:rPr>
                <w:sz w:val="22"/>
                <w:szCs w:val="22"/>
                <w:lang w:val="en-US"/>
              </w:rPr>
            </w:pPr>
            <w:r>
              <w:rPr>
                <w:lang w:val="en-US"/>
              </w:rPr>
              <w:t xml:space="preserve"> </w:t>
            </w:r>
            <w:r>
              <w:rPr>
                <w:sz w:val="22"/>
                <w:szCs w:val="22"/>
                <w:lang w:val="en-US"/>
              </w:rPr>
              <w:t>443</w:t>
            </w:r>
          </w:p>
        </w:tc>
        <w:tc>
          <w:tcPr>
            <w:tcW w:w="1537" w:type="dxa"/>
            <w:tcBorders>
              <w:top w:val="single" w:sz="2" w:space="0" w:color="000000"/>
              <w:left w:val="single" w:sz="2" w:space="0" w:color="000000"/>
              <w:bottom w:val="single" w:sz="2" w:space="0" w:color="000000"/>
              <w:right w:val="nil"/>
            </w:tcBorders>
            <w:vAlign w:val="center"/>
          </w:tcPr>
          <w:p w14:paraId="59123AF8" w14:textId="77777777" w:rsidR="00206ACB" w:rsidRDefault="00206ACB">
            <w:pPr>
              <w:spacing w:line="276" w:lineRule="auto"/>
              <w:jc w:val="center"/>
              <w:rPr>
                <w:sz w:val="22"/>
                <w:szCs w:val="22"/>
                <w:lang w:val="en-US"/>
              </w:rPr>
            </w:pPr>
            <w:r>
              <w:rPr>
                <w:sz w:val="22"/>
                <w:szCs w:val="22"/>
                <w:lang w:val="en-US"/>
              </w:rPr>
              <w:t>TsE05C</w:t>
            </w:r>
          </w:p>
          <w:p w14:paraId="2B6D313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05946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4C1BC8B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0F06B1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489A23" w14:textId="77777777" w:rsidR="00206ACB" w:rsidRDefault="00206ACB">
            <w:pPr>
              <w:spacing w:line="276" w:lineRule="auto"/>
              <w:jc w:val="right"/>
              <w:rPr>
                <w:lang w:val="en-US"/>
              </w:rPr>
            </w:pPr>
            <w:r>
              <w:rPr>
                <w:lang w:val="en-US"/>
              </w:rPr>
              <w:t>15,60</w:t>
            </w:r>
          </w:p>
        </w:tc>
      </w:tr>
      <w:tr w:rsidR="00206ACB" w14:paraId="42B62EA2" w14:textId="77777777" w:rsidTr="00206ACB">
        <w:tc>
          <w:tcPr>
            <w:tcW w:w="699" w:type="dxa"/>
            <w:tcBorders>
              <w:top w:val="nil"/>
              <w:left w:val="single" w:sz="2" w:space="0" w:color="000000"/>
              <w:bottom w:val="single" w:sz="2" w:space="0" w:color="000000"/>
              <w:right w:val="nil"/>
            </w:tcBorders>
          </w:tcPr>
          <w:p w14:paraId="65F894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71B207"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0C76E7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DE4ABD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A1E35A"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059BBD34" w14:textId="77777777" w:rsidR="00206ACB" w:rsidRDefault="00206ACB">
            <w:pPr>
              <w:spacing w:line="276" w:lineRule="auto"/>
              <w:rPr>
                <w:sz w:val="18"/>
                <w:szCs w:val="18"/>
                <w:lang w:val="en-US"/>
              </w:rPr>
            </w:pPr>
          </w:p>
        </w:tc>
      </w:tr>
      <w:tr w:rsidR="00206ACB" w14:paraId="60B7A8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27E646" w14:textId="77777777" w:rsidR="00206ACB" w:rsidRDefault="00206ACB">
            <w:pPr>
              <w:spacing w:line="276" w:lineRule="auto"/>
              <w:jc w:val="center"/>
              <w:rPr>
                <w:sz w:val="22"/>
                <w:szCs w:val="22"/>
                <w:lang w:val="en-US"/>
              </w:rPr>
            </w:pPr>
            <w:r>
              <w:rPr>
                <w:lang w:val="en-US"/>
              </w:rPr>
              <w:t xml:space="preserve"> </w:t>
            </w:r>
            <w:r>
              <w:rPr>
                <w:sz w:val="22"/>
                <w:szCs w:val="22"/>
                <w:lang w:val="en-US"/>
              </w:rPr>
              <w:t>444</w:t>
            </w:r>
          </w:p>
        </w:tc>
        <w:tc>
          <w:tcPr>
            <w:tcW w:w="1537" w:type="dxa"/>
            <w:tcBorders>
              <w:top w:val="single" w:sz="2" w:space="0" w:color="000000"/>
              <w:left w:val="single" w:sz="2" w:space="0" w:color="000000"/>
              <w:bottom w:val="single" w:sz="2" w:space="0" w:color="000000"/>
              <w:right w:val="nil"/>
            </w:tcBorders>
            <w:vAlign w:val="center"/>
          </w:tcPr>
          <w:p w14:paraId="2FB9FB13" w14:textId="77777777" w:rsidR="00206ACB" w:rsidRDefault="00206ACB">
            <w:pPr>
              <w:spacing w:line="276" w:lineRule="auto"/>
              <w:jc w:val="center"/>
              <w:rPr>
                <w:sz w:val="22"/>
                <w:szCs w:val="22"/>
                <w:lang w:val="en-US"/>
              </w:rPr>
            </w:pPr>
            <w:r>
              <w:rPr>
                <w:sz w:val="22"/>
                <w:szCs w:val="22"/>
                <w:lang w:val="en-US"/>
              </w:rPr>
              <w:t>DI98</w:t>
            </w:r>
          </w:p>
          <w:p w14:paraId="0CE1D4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92DF3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738AC8F3"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E4C0F6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F7EFCF" w14:textId="77777777" w:rsidR="00206ACB" w:rsidRDefault="00206ACB">
            <w:pPr>
              <w:spacing w:line="276" w:lineRule="auto"/>
              <w:jc w:val="right"/>
              <w:rPr>
                <w:lang w:val="en-US"/>
              </w:rPr>
            </w:pPr>
            <w:r>
              <w:rPr>
                <w:lang w:val="en-US"/>
              </w:rPr>
              <w:t>2,58</w:t>
            </w:r>
          </w:p>
        </w:tc>
      </w:tr>
      <w:tr w:rsidR="00206ACB" w14:paraId="746A5104" w14:textId="77777777" w:rsidTr="00206ACB">
        <w:tc>
          <w:tcPr>
            <w:tcW w:w="699" w:type="dxa"/>
            <w:tcBorders>
              <w:top w:val="nil"/>
              <w:left w:val="single" w:sz="2" w:space="0" w:color="000000"/>
              <w:bottom w:val="single" w:sz="2" w:space="0" w:color="000000"/>
              <w:right w:val="nil"/>
            </w:tcBorders>
          </w:tcPr>
          <w:p w14:paraId="00CEAB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95046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6D65C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8A591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C1B113"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5BB2C632" w14:textId="77777777" w:rsidR="00206ACB" w:rsidRDefault="00206ACB">
            <w:pPr>
              <w:spacing w:line="276" w:lineRule="auto"/>
              <w:rPr>
                <w:sz w:val="18"/>
                <w:szCs w:val="18"/>
                <w:lang w:val="en-US"/>
              </w:rPr>
            </w:pPr>
          </w:p>
        </w:tc>
      </w:tr>
      <w:tr w:rsidR="00206ACB" w14:paraId="0FA4F59B" w14:textId="77777777" w:rsidTr="00206ACB">
        <w:tc>
          <w:tcPr>
            <w:tcW w:w="699" w:type="dxa"/>
            <w:tcBorders>
              <w:top w:val="nil"/>
              <w:left w:val="single" w:sz="2" w:space="0" w:color="000000"/>
              <w:bottom w:val="single" w:sz="2" w:space="0" w:color="000000"/>
              <w:right w:val="nil"/>
            </w:tcBorders>
          </w:tcPr>
          <w:p w14:paraId="2DB30A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486E2"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05076B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08C1B60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703176"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0D264154" w14:textId="77777777" w:rsidR="00206ACB" w:rsidRDefault="00206ACB">
            <w:pPr>
              <w:spacing w:line="276" w:lineRule="auto"/>
              <w:rPr>
                <w:sz w:val="18"/>
                <w:szCs w:val="18"/>
                <w:lang w:val="en-US"/>
              </w:rPr>
            </w:pPr>
          </w:p>
        </w:tc>
      </w:tr>
      <w:tr w:rsidR="00206ACB" w14:paraId="5FB31A1E" w14:textId="77777777" w:rsidTr="00206ACB">
        <w:tc>
          <w:tcPr>
            <w:tcW w:w="699" w:type="dxa"/>
            <w:tcBorders>
              <w:top w:val="nil"/>
              <w:left w:val="single" w:sz="2" w:space="0" w:color="000000"/>
              <w:bottom w:val="single" w:sz="2" w:space="0" w:color="000000"/>
              <w:right w:val="nil"/>
            </w:tcBorders>
          </w:tcPr>
          <w:p w14:paraId="466EF6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FC18FC"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475746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7A29230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314CE9"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5960553E" w14:textId="77777777" w:rsidR="00206ACB" w:rsidRDefault="00206ACB">
            <w:pPr>
              <w:spacing w:line="276" w:lineRule="auto"/>
              <w:rPr>
                <w:sz w:val="18"/>
                <w:szCs w:val="18"/>
                <w:lang w:val="en-US"/>
              </w:rPr>
            </w:pPr>
          </w:p>
        </w:tc>
      </w:tr>
      <w:tr w:rsidR="00206ACB" w14:paraId="4AFF1B79" w14:textId="77777777" w:rsidTr="00206ACB">
        <w:tc>
          <w:tcPr>
            <w:tcW w:w="699" w:type="dxa"/>
            <w:tcBorders>
              <w:top w:val="nil"/>
              <w:left w:val="single" w:sz="2" w:space="0" w:color="000000"/>
              <w:bottom w:val="single" w:sz="2" w:space="0" w:color="000000"/>
              <w:right w:val="nil"/>
            </w:tcBorders>
          </w:tcPr>
          <w:p w14:paraId="74FDCE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ECFF9B"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A16C6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6D2E39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7170F7"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1207A985" w14:textId="77777777" w:rsidR="00206ACB" w:rsidRDefault="00206ACB">
            <w:pPr>
              <w:spacing w:line="276" w:lineRule="auto"/>
              <w:rPr>
                <w:sz w:val="18"/>
                <w:szCs w:val="18"/>
                <w:lang w:val="en-US"/>
              </w:rPr>
            </w:pPr>
          </w:p>
        </w:tc>
      </w:tr>
      <w:tr w:rsidR="00206ACB" w14:paraId="7BE4124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CDC7BA" w14:textId="77777777" w:rsidR="00206ACB" w:rsidRDefault="00206ACB">
            <w:pPr>
              <w:spacing w:line="276" w:lineRule="auto"/>
              <w:jc w:val="center"/>
              <w:rPr>
                <w:sz w:val="22"/>
                <w:szCs w:val="22"/>
                <w:lang w:val="en-US"/>
              </w:rPr>
            </w:pPr>
            <w:r>
              <w:rPr>
                <w:lang w:val="en-US"/>
              </w:rPr>
              <w:t xml:space="preserve"> </w:t>
            </w:r>
            <w:r>
              <w:rPr>
                <w:sz w:val="22"/>
                <w:szCs w:val="22"/>
                <w:lang w:val="en-US"/>
              </w:rPr>
              <w:t>445</w:t>
            </w:r>
          </w:p>
        </w:tc>
        <w:tc>
          <w:tcPr>
            <w:tcW w:w="1537" w:type="dxa"/>
            <w:tcBorders>
              <w:top w:val="single" w:sz="2" w:space="0" w:color="000000"/>
              <w:left w:val="single" w:sz="2" w:space="0" w:color="000000"/>
              <w:bottom w:val="single" w:sz="2" w:space="0" w:color="000000"/>
              <w:right w:val="nil"/>
            </w:tcBorders>
            <w:vAlign w:val="center"/>
          </w:tcPr>
          <w:p w14:paraId="6C73EB15" w14:textId="77777777" w:rsidR="00206ACB" w:rsidRDefault="00206ACB">
            <w:pPr>
              <w:spacing w:line="276" w:lineRule="auto"/>
              <w:jc w:val="center"/>
              <w:rPr>
                <w:sz w:val="22"/>
                <w:szCs w:val="22"/>
                <w:lang w:val="en-US"/>
              </w:rPr>
            </w:pPr>
            <w:r>
              <w:rPr>
                <w:sz w:val="22"/>
                <w:szCs w:val="22"/>
                <w:lang w:val="en-US"/>
              </w:rPr>
              <w:t>DI96</w:t>
            </w:r>
          </w:p>
          <w:p w14:paraId="360E6D8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8CB94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4BAC751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215CCB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5ACFD7" w14:textId="77777777" w:rsidR="00206ACB" w:rsidRDefault="00206ACB">
            <w:pPr>
              <w:spacing w:line="276" w:lineRule="auto"/>
              <w:jc w:val="right"/>
              <w:rPr>
                <w:lang w:val="en-US"/>
              </w:rPr>
            </w:pPr>
            <w:r>
              <w:rPr>
                <w:lang w:val="en-US"/>
              </w:rPr>
              <w:t>2,73</w:t>
            </w:r>
          </w:p>
        </w:tc>
      </w:tr>
      <w:tr w:rsidR="00206ACB" w14:paraId="11F9406D" w14:textId="77777777" w:rsidTr="00206ACB">
        <w:tc>
          <w:tcPr>
            <w:tcW w:w="699" w:type="dxa"/>
            <w:tcBorders>
              <w:top w:val="nil"/>
              <w:left w:val="single" w:sz="2" w:space="0" w:color="000000"/>
              <w:bottom w:val="single" w:sz="2" w:space="0" w:color="000000"/>
              <w:right w:val="nil"/>
            </w:tcBorders>
          </w:tcPr>
          <w:p w14:paraId="779EA1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93BAF2"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0D779B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4084F4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7A3DE96"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749EFA67" w14:textId="77777777" w:rsidR="00206ACB" w:rsidRDefault="00206ACB">
            <w:pPr>
              <w:spacing w:line="276" w:lineRule="auto"/>
              <w:rPr>
                <w:sz w:val="18"/>
                <w:szCs w:val="18"/>
                <w:lang w:val="en-US"/>
              </w:rPr>
            </w:pPr>
          </w:p>
        </w:tc>
      </w:tr>
      <w:tr w:rsidR="00206ACB" w14:paraId="4F3C91D5" w14:textId="77777777" w:rsidTr="00206ACB">
        <w:tc>
          <w:tcPr>
            <w:tcW w:w="699" w:type="dxa"/>
            <w:tcBorders>
              <w:top w:val="nil"/>
              <w:left w:val="single" w:sz="2" w:space="0" w:color="000000"/>
              <w:bottom w:val="single" w:sz="2" w:space="0" w:color="000000"/>
              <w:right w:val="nil"/>
            </w:tcBorders>
          </w:tcPr>
          <w:p w14:paraId="222944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38B756"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EDE22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1AD8B4C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9D2213"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5530E135" w14:textId="77777777" w:rsidR="00206ACB" w:rsidRDefault="00206ACB">
            <w:pPr>
              <w:spacing w:line="276" w:lineRule="auto"/>
              <w:rPr>
                <w:sz w:val="18"/>
                <w:szCs w:val="18"/>
                <w:lang w:val="en-US"/>
              </w:rPr>
            </w:pPr>
          </w:p>
        </w:tc>
      </w:tr>
      <w:tr w:rsidR="00206ACB" w14:paraId="6D754D6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B38194" w14:textId="77777777" w:rsidR="00206ACB" w:rsidRDefault="00206ACB">
            <w:pPr>
              <w:spacing w:line="276" w:lineRule="auto"/>
              <w:jc w:val="center"/>
              <w:rPr>
                <w:sz w:val="22"/>
                <w:szCs w:val="22"/>
                <w:lang w:val="en-US"/>
              </w:rPr>
            </w:pPr>
            <w:r>
              <w:rPr>
                <w:lang w:val="en-US"/>
              </w:rPr>
              <w:t xml:space="preserve"> </w:t>
            </w:r>
            <w:r>
              <w:rPr>
                <w:sz w:val="22"/>
                <w:szCs w:val="22"/>
                <w:lang w:val="en-US"/>
              </w:rPr>
              <w:t>446</w:t>
            </w:r>
          </w:p>
        </w:tc>
        <w:tc>
          <w:tcPr>
            <w:tcW w:w="1537" w:type="dxa"/>
            <w:tcBorders>
              <w:top w:val="single" w:sz="2" w:space="0" w:color="000000"/>
              <w:left w:val="single" w:sz="2" w:space="0" w:color="000000"/>
              <w:bottom w:val="single" w:sz="2" w:space="0" w:color="000000"/>
              <w:right w:val="nil"/>
            </w:tcBorders>
            <w:vAlign w:val="center"/>
          </w:tcPr>
          <w:p w14:paraId="3E7EE581" w14:textId="77777777" w:rsidR="00206ACB" w:rsidRDefault="00206ACB">
            <w:pPr>
              <w:spacing w:line="276" w:lineRule="auto"/>
              <w:jc w:val="center"/>
              <w:rPr>
                <w:sz w:val="22"/>
                <w:szCs w:val="22"/>
                <w:lang w:val="en-US"/>
              </w:rPr>
            </w:pPr>
            <w:r>
              <w:rPr>
                <w:sz w:val="22"/>
                <w:szCs w:val="22"/>
                <w:lang w:val="en-US"/>
              </w:rPr>
              <w:t>TsE05C</w:t>
            </w:r>
          </w:p>
          <w:p w14:paraId="25375E6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2E704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08958D10"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C5166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DC8F62" w14:textId="77777777" w:rsidR="00206ACB" w:rsidRDefault="00206ACB">
            <w:pPr>
              <w:spacing w:line="276" w:lineRule="auto"/>
              <w:jc w:val="right"/>
              <w:rPr>
                <w:lang w:val="en-US"/>
              </w:rPr>
            </w:pPr>
            <w:r>
              <w:rPr>
                <w:lang w:val="en-US"/>
              </w:rPr>
              <w:t>3,52</w:t>
            </w:r>
          </w:p>
        </w:tc>
      </w:tr>
      <w:tr w:rsidR="00206ACB" w14:paraId="55D293C7" w14:textId="77777777" w:rsidTr="00206ACB">
        <w:tc>
          <w:tcPr>
            <w:tcW w:w="699" w:type="dxa"/>
            <w:tcBorders>
              <w:top w:val="nil"/>
              <w:left w:val="single" w:sz="2" w:space="0" w:color="000000"/>
              <w:bottom w:val="single" w:sz="2" w:space="0" w:color="000000"/>
              <w:right w:val="nil"/>
            </w:tcBorders>
          </w:tcPr>
          <w:p w14:paraId="48269D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85EB6A"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8A4F2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AECDE0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0DA4C8"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22774D06" w14:textId="77777777" w:rsidR="00206ACB" w:rsidRDefault="00206ACB">
            <w:pPr>
              <w:spacing w:line="276" w:lineRule="auto"/>
              <w:rPr>
                <w:sz w:val="18"/>
                <w:szCs w:val="18"/>
                <w:lang w:val="en-US"/>
              </w:rPr>
            </w:pPr>
          </w:p>
        </w:tc>
      </w:tr>
      <w:tr w:rsidR="00206ACB" w14:paraId="5DF002D0" w14:textId="77777777" w:rsidTr="00206ACB">
        <w:tc>
          <w:tcPr>
            <w:tcW w:w="699" w:type="dxa"/>
            <w:tcBorders>
              <w:top w:val="nil"/>
              <w:left w:val="single" w:sz="2" w:space="0" w:color="000000"/>
              <w:bottom w:val="nil"/>
              <w:right w:val="nil"/>
            </w:tcBorders>
            <w:hideMark/>
          </w:tcPr>
          <w:p w14:paraId="0A7C26C4"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57E7EF24"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7CE0BE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1.27.2. Imbracamintea rutiera</w:t>
            </w:r>
          </w:p>
        </w:tc>
        <w:tc>
          <w:tcPr>
            <w:tcW w:w="978" w:type="dxa"/>
            <w:tcBorders>
              <w:top w:val="nil"/>
              <w:left w:val="single" w:sz="2" w:space="0" w:color="000000"/>
              <w:bottom w:val="nil"/>
              <w:right w:val="nil"/>
            </w:tcBorders>
          </w:tcPr>
          <w:p w14:paraId="36AC406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92F0649"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C10DCB5" w14:textId="77777777" w:rsidR="00206ACB" w:rsidRDefault="00206ACB">
            <w:pPr>
              <w:spacing w:line="276" w:lineRule="auto"/>
              <w:rPr>
                <w:lang w:val="en-US"/>
              </w:rPr>
            </w:pPr>
          </w:p>
        </w:tc>
      </w:tr>
      <w:tr w:rsidR="00206ACB" w14:paraId="14B3E25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A8D787" w14:textId="77777777" w:rsidR="00206ACB" w:rsidRDefault="00206ACB">
            <w:pPr>
              <w:spacing w:line="276" w:lineRule="auto"/>
              <w:jc w:val="center"/>
              <w:rPr>
                <w:sz w:val="22"/>
                <w:szCs w:val="22"/>
                <w:lang w:val="en-US"/>
              </w:rPr>
            </w:pPr>
            <w:r>
              <w:rPr>
                <w:sz w:val="22"/>
                <w:szCs w:val="22"/>
                <w:lang w:val="en-US"/>
              </w:rPr>
              <w:t>447</w:t>
            </w:r>
          </w:p>
        </w:tc>
        <w:tc>
          <w:tcPr>
            <w:tcW w:w="1537" w:type="dxa"/>
            <w:tcBorders>
              <w:top w:val="single" w:sz="2" w:space="0" w:color="000000"/>
              <w:left w:val="single" w:sz="2" w:space="0" w:color="000000"/>
              <w:bottom w:val="single" w:sz="2" w:space="0" w:color="000000"/>
              <w:right w:val="nil"/>
            </w:tcBorders>
            <w:vAlign w:val="center"/>
          </w:tcPr>
          <w:p w14:paraId="77613A72" w14:textId="77777777" w:rsidR="00206ACB" w:rsidRDefault="00206ACB">
            <w:pPr>
              <w:spacing w:line="276" w:lineRule="auto"/>
              <w:jc w:val="center"/>
              <w:rPr>
                <w:sz w:val="22"/>
                <w:szCs w:val="22"/>
                <w:lang w:val="en-US"/>
              </w:rPr>
            </w:pPr>
            <w:r>
              <w:rPr>
                <w:sz w:val="22"/>
                <w:szCs w:val="22"/>
                <w:lang w:val="en-US"/>
              </w:rPr>
              <w:t>DI110</w:t>
            </w:r>
          </w:p>
          <w:p w14:paraId="680C108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E351F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(amestec de agregate omogen optimal 0-63, h=15cm)</w:t>
            </w:r>
          </w:p>
        </w:tc>
        <w:tc>
          <w:tcPr>
            <w:tcW w:w="978" w:type="dxa"/>
            <w:tcBorders>
              <w:top w:val="single" w:sz="2" w:space="0" w:color="000000"/>
              <w:left w:val="single" w:sz="2" w:space="0" w:color="000000"/>
              <w:bottom w:val="single" w:sz="2" w:space="0" w:color="000000"/>
              <w:right w:val="nil"/>
            </w:tcBorders>
            <w:vAlign w:val="center"/>
            <w:hideMark/>
          </w:tcPr>
          <w:p w14:paraId="78CCC77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30D5D1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BA6B52" w14:textId="77777777" w:rsidR="00206ACB" w:rsidRDefault="00206ACB">
            <w:pPr>
              <w:spacing w:line="276" w:lineRule="auto"/>
              <w:jc w:val="right"/>
              <w:rPr>
                <w:lang w:val="en-US"/>
              </w:rPr>
            </w:pPr>
            <w:r>
              <w:rPr>
                <w:lang w:val="en-US"/>
              </w:rPr>
              <w:t>231,00</w:t>
            </w:r>
          </w:p>
        </w:tc>
      </w:tr>
      <w:tr w:rsidR="00206ACB" w14:paraId="56EC41F5" w14:textId="77777777" w:rsidTr="00206ACB">
        <w:tc>
          <w:tcPr>
            <w:tcW w:w="699" w:type="dxa"/>
            <w:tcBorders>
              <w:top w:val="nil"/>
              <w:left w:val="single" w:sz="2" w:space="0" w:color="000000"/>
              <w:bottom w:val="single" w:sz="2" w:space="0" w:color="000000"/>
              <w:right w:val="nil"/>
            </w:tcBorders>
          </w:tcPr>
          <w:p w14:paraId="53FEC3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AE336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8F709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82EA32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36DB41"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3860149" w14:textId="77777777" w:rsidR="00206ACB" w:rsidRDefault="00206ACB">
            <w:pPr>
              <w:spacing w:line="276" w:lineRule="auto"/>
              <w:rPr>
                <w:sz w:val="18"/>
                <w:szCs w:val="18"/>
                <w:lang w:val="en-US"/>
              </w:rPr>
            </w:pPr>
          </w:p>
        </w:tc>
      </w:tr>
      <w:tr w:rsidR="00206ACB" w14:paraId="2BC4952F" w14:textId="77777777" w:rsidTr="00206ACB">
        <w:tc>
          <w:tcPr>
            <w:tcW w:w="699" w:type="dxa"/>
            <w:tcBorders>
              <w:top w:val="nil"/>
              <w:left w:val="single" w:sz="2" w:space="0" w:color="000000"/>
              <w:bottom w:val="single" w:sz="2" w:space="0" w:color="000000"/>
              <w:right w:val="nil"/>
            </w:tcBorders>
          </w:tcPr>
          <w:p w14:paraId="40AB46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BF1E78"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1000836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7EBD43B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DDC43D0"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4622452C" w14:textId="77777777" w:rsidR="00206ACB" w:rsidRDefault="00206ACB">
            <w:pPr>
              <w:spacing w:line="276" w:lineRule="auto"/>
              <w:rPr>
                <w:sz w:val="18"/>
                <w:szCs w:val="18"/>
                <w:lang w:val="en-US"/>
              </w:rPr>
            </w:pPr>
          </w:p>
        </w:tc>
      </w:tr>
      <w:tr w:rsidR="00206ACB" w14:paraId="1FEE8407" w14:textId="77777777" w:rsidTr="00206ACB">
        <w:tc>
          <w:tcPr>
            <w:tcW w:w="699" w:type="dxa"/>
            <w:tcBorders>
              <w:top w:val="nil"/>
              <w:left w:val="single" w:sz="2" w:space="0" w:color="000000"/>
              <w:bottom w:val="single" w:sz="2" w:space="0" w:color="000000"/>
              <w:right w:val="nil"/>
            </w:tcBorders>
          </w:tcPr>
          <w:p w14:paraId="2F9BEA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8562C2"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72A636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0341F5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A40E6B"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02CA24B2" w14:textId="77777777" w:rsidR="00206ACB" w:rsidRDefault="00206ACB">
            <w:pPr>
              <w:spacing w:line="276" w:lineRule="auto"/>
              <w:rPr>
                <w:sz w:val="18"/>
                <w:szCs w:val="18"/>
                <w:lang w:val="en-US"/>
              </w:rPr>
            </w:pPr>
          </w:p>
        </w:tc>
      </w:tr>
      <w:tr w:rsidR="00206ACB" w14:paraId="5FF44055" w14:textId="77777777" w:rsidTr="00206ACB">
        <w:tc>
          <w:tcPr>
            <w:tcW w:w="699" w:type="dxa"/>
            <w:tcBorders>
              <w:top w:val="nil"/>
              <w:left w:val="single" w:sz="2" w:space="0" w:color="000000"/>
              <w:bottom w:val="single" w:sz="2" w:space="0" w:color="000000"/>
              <w:right w:val="nil"/>
            </w:tcBorders>
          </w:tcPr>
          <w:p w14:paraId="1C4BBF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F818F7"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8E283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4DEF2C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1380C0"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6F3F06C9" w14:textId="77777777" w:rsidR="00206ACB" w:rsidRDefault="00206ACB">
            <w:pPr>
              <w:spacing w:line="276" w:lineRule="auto"/>
              <w:rPr>
                <w:sz w:val="18"/>
                <w:szCs w:val="18"/>
                <w:lang w:val="en-US"/>
              </w:rPr>
            </w:pPr>
          </w:p>
        </w:tc>
      </w:tr>
      <w:tr w:rsidR="00206ACB" w14:paraId="66DE8B68" w14:textId="77777777" w:rsidTr="00206ACB">
        <w:tc>
          <w:tcPr>
            <w:tcW w:w="699" w:type="dxa"/>
            <w:tcBorders>
              <w:top w:val="nil"/>
              <w:left w:val="single" w:sz="2" w:space="0" w:color="000000"/>
              <w:bottom w:val="single" w:sz="2" w:space="0" w:color="000000"/>
              <w:right w:val="nil"/>
            </w:tcBorders>
          </w:tcPr>
          <w:p w14:paraId="3854EB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E2FE4E"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1B42CC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6CB4E5F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E7323C"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2A7F0B3A" w14:textId="77777777" w:rsidR="00206ACB" w:rsidRDefault="00206ACB">
            <w:pPr>
              <w:spacing w:line="276" w:lineRule="auto"/>
              <w:rPr>
                <w:sz w:val="18"/>
                <w:szCs w:val="18"/>
                <w:lang w:val="en-US"/>
              </w:rPr>
            </w:pPr>
          </w:p>
        </w:tc>
      </w:tr>
      <w:tr w:rsidR="00206ACB" w14:paraId="114A6570" w14:textId="77777777" w:rsidTr="00206ACB">
        <w:tc>
          <w:tcPr>
            <w:tcW w:w="699" w:type="dxa"/>
            <w:tcBorders>
              <w:top w:val="nil"/>
              <w:left w:val="single" w:sz="2" w:space="0" w:color="000000"/>
              <w:bottom w:val="single" w:sz="2" w:space="0" w:color="000000"/>
              <w:right w:val="nil"/>
            </w:tcBorders>
          </w:tcPr>
          <w:p w14:paraId="0296FE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71FA0"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D45393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3B08F6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795003"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23FF396A" w14:textId="77777777" w:rsidR="00206ACB" w:rsidRDefault="00206ACB">
            <w:pPr>
              <w:spacing w:line="276" w:lineRule="auto"/>
              <w:rPr>
                <w:sz w:val="18"/>
                <w:szCs w:val="18"/>
                <w:lang w:val="en-US"/>
              </w:rPr>
            </w:pPr>
          </w:p>
        </w:tc>
      </w:tr>
      <w:tr w:rsidR="00206ACB" w14:paraId="3B89F15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222990" w14:textId="77777777" w:rsidR="00206ACB" w:rsidRDefault="00206ACB">
            <w:pPr>
              <w:spacing w:line="276" w:lineRule="auto"/>
              <w:jc w:val="center"/>
              <w:rPr>
                <w:sz w:val="22"/>
                <w:szCs w:val="22"/>
                <w:lang w:val="en-US"/>
              </w:rPr>
            </w:pPr>
            <w:r>
              <w:rPr>
                <w:lang w:val="en-US"/>
              </w:rPr>
              <w:t xml:space="preserve"> </w:t>
            </w:r>
            <w:r>
              <w:rPr>
                <w:sz w:val="22"/>
                <w:szCs w:val="22"/>
                <w:lang w:val="en-US"/>
              </w:rPr>
              <w:t>448</w:t>
            </w:r>
          </w:p>
        </w:tc>
        <w:tc>
          <w:tcPr>
            <w:tcW w:w="1537" w:type="dxa"/>
            <w:tcBorders>
              <w:top w:val="single" w:sz="2" w:space="0" w:color="000000"/>
              <w:left w:val="single" w:sz="2" w:space="0" w:color="000000"/>
              <w:bottom w:val="single" w:sz="2" w:space="0" w:color="000000"/>
              <w:right w:val="nil"/>
            </w:tcBorders>
            <w:vAlign w:val="center"/>
          </w:tcPr>
          <w:p w14:paraId="2FA17C23" w14:textId="77777777" w:rsidR="00206ACB" w:rsidRDefault="00206ACB">
            <w:pPr>
              <w:spacing w:line="276" w:lineRule="auto"/>
              <w:jc w:val="center"/>
              <w:rPr>
                <w:sz w:val="22"/>
                <w:szCs w:val="22"/>
                <w:lang w:val="en-US"/>
              </w:rPr>
            </w:pPr>
            <w:r>
              <w:rPr>
                <w:sz w:val="22"/>
                <w:szCs w:val="22"/>
                <w:lang w:val="en-US"/>
              </w:rPr>
              <w:t>DA12B</w:t>
            </w:r>
          </w:p>
          <w:p w14:paraId="61242A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75A3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h=18cm</w:t>
            </w:r>
          </w:p>
        </w:tc>
        <w:tc>
          <w:tcPr>
            <w:tcW w:w="978" w:type="dxa"/>
            <w:tcBorders>
              <w:top w:val="single" w:sz="2" w:space="0" w:color="000000"/>
              <w:left w:val="single" w:sz="2" w:space="0" w:color="000000"/>
              <w:bottom w:val="single" w:sz="2" w:space="0" w:color="000000"/>
              <w:right w:val="nil"/>
            </w:tcBorders>
            <w:vAlign w:val="center"/>
            <w:hideMark/>
          </w:tcPr>
          <w:p w14:paraId="130B860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C22B1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0B38AC" w14:textId="77777777" w:rsidR="00206ACB" w:rsidRDefault="00206ACB">
            <w:pPr>
              <w:spacing w:line="276" w:lineRule="auto"/>
              <w:jc w:val="right"/>
              <w:rPr>
                <w:lang w:val="en-US"/>
              </w:rPr>
            </w:pPr>
            <w:r>
              <w:rPr>
                <w:lang w:val="en-US"/>
              </w:rPr>
              <w:t>169,31</w:t>
            </w:r>
          </w:p>
        </w:tc>
      </w:tr>
      <w:tr w:rsidR="00206ACB" w14:paraId="7FB1575D" w14:textId="77777777" w:rsidTr="00206ACB">
        <w:tc>
          <w:tcPr>
            <w:tcW w:w="699" w:type="dxa"/>
            <w:tcBorders>
              <w:top w:val="nil"/>
              <w:left w:val="single" w:sz="2" w:space="0" w:color="000000"/>
              <w:bottom w:val="single" w:sz="2" w:space="0" w:color="000000"/>
              <w:right w:val="nil"/>
            </w:tcBorders>
          </w:tcPr>
          <w:p w14:paraId="35FD05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D65536"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278FCA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253322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B77F8B"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06A4E9FE" w14:textId="77777777" w:rsidR="00206ACB" w:rsidRDefault="00206ACB">
            <w:pPr>
              <w:spacing w:line="276" w:lineRule="auto"/>
              <w:rPr>
                <w:sz w:val="18"/>
                <w:szCs w:val="18"/>
                <w:lang w:val="en-US"/>
              </w:rPr>
            </w:pPr>
          </w:p>
        </w:tc>
      </w:tr>
      <w:tr w:rsidR="00206ACB" w14:paraId="3D68D4CF" w14:textId="77777777" w:rsidTr="00206ACB">
        <w:tc>
          <w:tcPr>
            <w:tcW w:w="699" w:type="dxa"/>
            <w:tcBorders>
              <w:top w:val="nil"/>
              <w:left w:val="single" w:sz="2" w:space="0" w:color="000000"/>
              <w:bottom w:val="single" w:sz="2" w:space="0" w:color="000000"/>
              <w:right w:val="nil"/>
            </w:tcBorders>
          </w:tcPr>
          <w:p w14:paraId="51717D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E59525"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4797580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1419B9A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F2ECDE"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3775CDE6" w14:textId="77777777" w:rsidR="00206ACB" w:rsidRDefault="00206ACB">
            <w:pPr>
              <w:spacing w:line="276" w:lineRule="auto"/>
              <w:rPr>
                <w:sz w:val="18"/>
                <w:szCs w:val="18"/>
                <w:lang w:val="en-US"/>
              </w:rPr>
            </w:pPr>
          </w:p>
        </w:tc>
      </w:tr>
      <w:tr w:rsidR="00206ACB" w14:paraId="5B03B6DF" w14:textId="77777777" w:rsidTr="00206ACB">
        <w:tc>
          <w:tcPr>
            <w:tcW w:w="699" w:type="dxa"/>
            <w:tcBorders>
              <w:top w:val="nil"/>
              <w:left w:val="single" w:sz="2" w:space="0" w:color="000000"/>
              <w:bottom w:val="single" w:sz="2" w:space="0" w:color="000000"/>
              <w:right w:val="nil"/>
            </w:tcBorders>
          </w:tcPr>
          <w:p w14:paraId="79B8E4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1E85FA"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3F06A3C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7CC51E7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12DD481"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463E31A7" w14:textId="77777777" w:rsidR="00206ACB" w:rsidRDefault="00206ACB">
            <w:pPr>
              <w:spacing w:line="276" w:lineRule="auto"/>
              <w:rPr>
                <w:sz w:val="18"/>
                <w:szCs w:val="18"/>
                <w:lang w:val="en-US"/>
              </w:rPr>
            </w:pPr>
          </w:p>
        </w:tc>
      </w:tr>
      <w:tr w:rsidR="00206ACB" w14:paraId="2D6FF676" w14:textId="77777777" w:rsidTr="00206ACB">
        <w:tc>
          <w:tcPr>
            <w:tcW w:w="699" w:type="dxa"/>
            <w:tcBorders>
              <w:top w:val="nil"/>
              <w:left w:val="single" w:sz="2" w:space="0" w:color="000000"/>
              <w:bottom w:val="single" w:sz="2" w:space="0" w:color="000000"/>
              <w:right w:val="nil"/>
            </w:tcBorders>
          </w:tcPr>
          <w:p w14:paraId="388B75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307647"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33658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6ED6CF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D79B9AA"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61D46D3F" w14:textId="77777777" w:rsidR="00206ACB" w:rsidRDefault="00206ACB">
            <w:pPr>
              <w:spacing w:line="276" w:lineRule="auto"/>
              <w:rPr>
                <w:sz w:val="18"/>
                <w:szCs w:val="18"/>
                <w:lang w:val="en-US"/>
              </w:rPr>
            </w:pPr>
          </w:p>
        </w:tc>
      </w:tr>
      <w:tr w:rsidR="00206ACB" w14:paraId="0FB32071" w14:textId="77777777" w:rsidTr="00206ACB">
        <w:tc>
          <w:tcPr>
            <w:tcW w:w="699" w:type="dxa"/>
            <w:tcBorders>
              <w:top w:val="nil"/>
              <w:left w:val="single" w:sz="2" w:space="0" w:color="000000"/>
              <w:bottom w:val="single" w:sz="2" w:space="0" w:color="000000"/>
              <w:right w:val="nil"/>
            </w:tcBorders>
          </w:tcPr>
          <w:p w14:paraId="3B4EC7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581494"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61A50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A9F61C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77B6CF"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3EAD0C06" w14:textId="77777777" w:rsidR="00206ACB" w:rsidRDefault="00206ACB">
            <w:pPr>
              <w:spacing w:line="276" w:lineRule="auto"/>
              <w:rPr>
                <w:sz w:val="18"/>
                <w:szCs w:val="18"/>
                <w:lang w:val="en-US"/>
              </w:rPr>
            </w:pPr>
          </w:p>
        </w:tc>
      </w:tr>
      <w:tr w:rsidR="00206ACB" w14:paraId="0563DF48" w14:textId="77777777" w:rsidTr="00206ACB">
        <w:tc>
          <w:tcPr>
            <w:tcW w:w="699" w:type="dxa"/>
            <w:tcBorders>
              <w:top w:val="nil"/>
              <w:left w:val="single" w:sz="2" w:space="0" w:color="000000"/>
              <w:bottom w:val="single" w:sz="2" w:space="0" w:color="000000"/>
              <w:right w:val="nil"/>
            </w:tcBorders>
          </w:tcPr>
          <w:p w14:paraId="65F055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1AA559"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29462B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0405D48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B7FD1C"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23761DD9" w14:textId="77777777" w:rsidR="00206ACB" w:rsidRDefault="00206ACB">
            <w:pPr>
              <w:spacing w:line="276" w:lineRule="auto"/>
              <w:rPr>
                <w:sz w:val="18"/>
                <w:szCs w:val="18"/>
                <w:lang w:val="en-US"/>
              </w:rPr>
            </w:pPr>
          </w:p>
        </w:tc>
      </w:tr>
      <w:tr w:rsidR="00206ACB" w14:paraId="2AC49B21" w14:textId="77777777" w:rsidTr="00206ACB">
        <w:tc>
          <w:tcPr>
            <w:tcW w:w="699" w:type="dxa"/>
            <w:tcBorders>
              <w:top w:val="nil"/>
              <w:left w:val="single" w:sz="2" w:space="0" w:color="000000"/>
              <w:bottom w:val="single" w:sz="2" w:space="0" w:color="000000"/>
              <w:right w:val="nil"/>
            </w:tcBorders>
          </w:tcPr>
          <w:p w14:paraId="637991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D51B2B"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F800B4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E3C6CC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2679B8"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721856BE" w14:textId="77777777" w:rsidR="00206ACB" w:rsidRDefault="00206ACB">
            <w:pPr>
              <w:spacing w:line="276" w:lineRule="auto"/>
              <w:rPr>
                <w:sz w:val="18"/>
                <w:szCs w:val="18"/>
                <w:lang w:val="en-US"/>
              </w:rPr>
            </w:pPr>
          </w:p>
        </w:tc>
      </w:tr>
      <w:tr w:rsidR="00206ACB" w14:paraId="5E1129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800E3D" w14:textId="77777777" w:rsidR="00206ACB" w:rsidRDefault="00206ACB">
            <w:pPr>
              <w:spacing w:line="276" w:lineRule="auto"/>
              <w:jc w:val="center"/>
              <w:rPr>
                <w:sz w:val="22"/>
                <w:szCs w:val="22"/>
                <w:lang w:val="en-US"/>
              </w:rPr>
            </w:pPr>
            <w:r>
              <w:rPr>
                <w:lang w:val="en-US"/>
              </w:rPr>
              <w:t xml:space="preserve"> </w:t>
            </w:r>
            <w:r>
              <w:rPr>
                <w:sz w:val="22"/>
                <w:szCs w:val="22"/>
                <w:lang w:val="en-US"/>
              </w:rPr>
              <w:t>449</w:t>
            </w:r>
          </w:p>
        </w:tc>
        <w:tc>
          <w:tcPr>
            <w:tcW w:w="1537" w:type="dxa"/>
            <w:tcBorders>
              <w:top w:val="single" w:sz="2" w:space="0" w:color="000000"/>
              <w:left w:val="single" w:sz="2" w:space="0" w:color="000000"/>
              <w:bottom w:val="single" w:sz="2" w:space="0" w:color="000000"/>
              <w:right w:val="nil"/>
            </w:tcBorders>
            <w:vAlign w:val="center"/>
          </w:tcPr>
          <w:p w14:paraId="72AF1E69" w14:textId="77777777" w:rsidR="00206ACB" w:rsidRDefault="00206ACB">
            <w:pPr>
              <w:spacing w:line="276" w:lineRule="auto"/>
              <w:jc w:val="center"/>
              <w:rPr>
                <w:sz w:val="22"/>
                <w:szCs w:val="22"/>
                <w:lang w:val="en-US"/>
              </w:rPr>
            </w:pPr>
            <w:r>
              <w:rPr>
                <w:sz w:val="22"/>
                <w:szCs w:val="22"/>
                <w:lang w:val="en-US"/>
              </w:rPr>
              <w:t>DA10B</w:t>
            </w:r>
          </w:p>
          <w:p w14:paraId="432EA3B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4ABFC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rutier din  material granulare, stabilizate cu ciment sau var si zgura granulata prin metoda amestecarii in statii fixe, cu asternere mecanica (Asternerea amestecului de agregate naturale stabilizate cu ciment mixt1 G1 clas C5/6 ) H=20cm</w:t>
            </w:r>
          </w:p>
        </w:tc>
        <w:tc>
          <w:tcPr>
            <w:tcW w:w="978" w:type="dxa"/>
            <w:tcBorders>
              <w:top w:val="single" w:sz="2" w:space="0" w:color="000000"/>
              <w:left w:val="single" w:sz="2" w:space="0" w:color="000000"/>
              <w:bottom w:val="single" w:sz="2" w:space="0" w:color="000000"/>
              <w:right w:val="nil"/>
            </w:tcBorders>
            <w:vAlign w:val="center"/>
            <w:hideMark/>
          </w:tcPr>
          <w:p w14:paraId="21AB0BA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EAFCE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F41D35" w14:textId="77777777" w:rsidR="00206ACB" w:rsidRDefault="00206ACB">
            <w:pPr>
              <w:spacing w:line="276" w:lineRule="auto"/>
              <w:jc w:val="right"/>
              <w:rPr>
                <w:lang w:val="en-US"/>
              </w:rPr>
            </w:pPr>
            <w:r>
              <w:rPr>
                <w:lang w:val="en-US"/>
              </w:rPr>
              <w:t>185,56</w:t>
            </w:r>
          </w:p>
        </w:tc>
      </w:tr>
      <w:tr w:rsidR="00206ACB" w14:paraId="07C261EC" w14:textId="77777777" w:rsidTr="00206ACB">
        <w:tc>
          <w:tcPr>
            <w:tcW w:w="699" w:type="dxa"/>
            <w:tcBorders>
              <w:top w:val="nil"/>
              <w:left w:val="single" w:sz="2" w:space="0" w:color="000000"/>
              <w:bottom w:val="single" w:sz="2" w:space="0" w:color="000000"/>
              <w:right w:val="nil"/>
            </w:tcBorders>
          </w:tcPr>
          <w:p w14:paraId="5361F8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8BDE79"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40E2CB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7ACB8A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342AAC"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2455B9B7" w14:textId="77777777" w:rsidR="00206ACB" w:rsidRDefault="00206ACB">
            <w:pPr>
              <w:spacing w:line="276" w:lineRule="auto"/>
              <w:rPr>
                <w:sz w:val="18"/>
                <w:szCs w:val="18"/>
                <w:lang w:val="en-US"/>
              </w:rPr>
            </w:pPr>
          </w:p>
        </w:tc>
      </w:tr>
      <w:tr w:rsidR="00206ACB" w14:paraId="66309C33" w14:textId="77777777" w:rsidTr="00206ACB">
        <w:tc>
          <w:tcPr>
            <w:tcW w:w="699" w:type="dxa"/>
            <w:tcBorders>
              <w:top w:val="nil"/>
              <w:left w:val="single" w:sz="2" w:space="0" w:color="000000"/>
              <w:bottom w:val="single" w:sz="2" w:space="0" w:color="000000"/>
              <w:right w:val="nil"/>
            </w:tcBorders>
          </w:tcPr>
          <w:p w14:paraId="473356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82B153"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0BD97F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31FBC88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49BEA3"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5F233EE4" w14:textId="77777777" w:rsidR="00206ACB" w:rsidRDefault="00206ACB">
            <w:pPr>
              <w:spacing w:line="276" w:lineRule="auto"/>
              <w:rPr>
                <w:sz w:val="18"/>
                <w:szCs w:val="18"/>
                <w:lang w:val="en-US"/>
              </w:rPr>
            </w:pPr>
          </w:p>
        </w:tc>
      </w:tr>
      <w:tr w:rsidR="00206ACB" w14:paraId="316527F6" w14:textId="77777777" w:rsidTr="00206ACB">
        <w:tc>
          <w:tcPr>
            <w:tcW w:w="699" w:type="dxa"/>
            <w:tcBorders>
              <w:top w:val="nil"/>
              <w:left w:val="single" w:sz="2" w:space="0" w:color="000000"/>
              <w:bottom w:val="single" w:sz="2" w:space="0" w:color="000000"/>
              <w:right w:val="nil"/>
            </w:tcBorders>
          </w:tcPr>
          <w:p w14:paraId="71E535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43768E"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1427D87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57A80D8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1B86D0"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6C0FB379" w14:textId="77777777" w:rsidR="00206ACB" w:rsidRDefault="00206ACB">
            <w:pPr>
              <w:spacing w:line="276" w:lineRule="auto"/>
              <w:rPr>
                <w:sz w:val="18"/>
                <w:szCs w:val="18"/>
                <w:lang w:val="en-US"/>
              </w:rPr>
            </w:pPr>
          </w:p>
        </w:tc>
      </w:tr>
      <w:tr w:rsidR="00206ACB" w14:paraId="11D6765C" w14:textId="77777777" w:rsidTr="00206ACB">
        <w:tc>
          <w:tcPr>
            <w:tcW w:w="699" w:type="dxa"/>
            <w:tcBorders>
              <w:top w:val="nil"/>
              <w:left w:val="single" w:sz="2" w:space="0" w:color="000000"/>
              <w:bottom w:val="single" w:sz="2" w:space="0" w:color="000000"/>
              <w:right w:val="nil"/>
            </w:tcBorders>
          </w:tcPr>
          <w:p w14:paraId="10BADD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D864AF"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79B78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259428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5AB4B3"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43D30793" w14:textId="77777777" w:rsidR="00206ACB" w:rsidRDefault="00206ACB">
            <w:pPr>
              <w:spacing w:line="276" w:lineRule="auto"/>
              <w:rPr>
                <w:sz w:val="18"/>
                <w:szCs w:val="18"/>
                <w:lang w:val="en-US"/>
              </w:rPr>
            </w:pPr>
          </w:p>
        </w:tc>
      </w:tr>
      <w:tr w:rsidR="00206ACB" w14:paraId="1E3540FC" w14:textId="77777777" w:rsidTr="00206ACB">
        <w:tc>
          <w:tcPr>
            <w:tcW w:w="699" w:type="dxa"/>
            <w:tcBorders>
              <w:top w:val="nil"/>
              <w:left w:val="single" w:sz="2" w:space="0" w:color="000000"/>
              <w:bottom w:val="single" w:sz="2" w:space="0" w:color="000000"/>
              <w:right w:val="nil"/>
            </w:tcBorders>
          </w:tcPr>
          <w:p w14:paraId="6B8766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7D26CB"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1046143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6B8132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6CFAC6"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2DDD4F3A" w14:textId="77777777" w:rsidR="00206ACB" w:rsidRDefault="00206ACB">
            <w:pPr>
              <w:spacing w:line="276" w:lineRule="auto"/>
              <w:rPr>
                <w:sz w:val="18"/>
                <w:szCs w:val="18"/>
                <w:lang w:val="en-US"/>
              </w:rPr>
            </w:pPr>
          </w:p>
        </w:tc>
      </w:tr>
      <w:tr w:rsidR="00206ACB" w14:paraId="773A5CE2" w14:textId="77777777" w:rsidTr="00206ACB">
        <w:tc>
          <w:tcPr>
            <w:tcW w:w="699" w:type="dxa"/>
            <w:tcBorders>
              <w:top w:val="nil"/>
              <w:left w:val="single" w:sz="2" w:space="0" w:color="000000"/>
              <w:bottom w:val="single" w:sz="2" w:space="0" w:color="000000"/>
              <w:right w:val="nil"/>
            </w:tcBorders>
          </w:tcPr>
          <w:p w14:paraId="7C0AC0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752355"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FD9519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F1CD6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68ECCF"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74518A7A" w14:textId="77777777" w:rsidR="00206ACB" w:rsidRDefault="00206ACB">
            <w:pPr>
              <w:spacing w:line="276" w:lineRule="auto"/>
              <w:rPr>
                <w:sz w:val="18"/>
                <w:szCs w:val="18"/>
                <w:lang w:val="en-US"/>
              </w:rPr>
            </w:pPr>
          </w:p>
        </w:tc>
      </w:tr>
      <w:tr w:rsidR="00206ACB" w14:paraId="3636C158" w14:textId="77777777" w:rsidTr="00206ACB">
        <w:tc>
          <w:tcPr>
            <w:tcW w:w="699" w:type="dxa"/>
            <w:tcBorders>
              <w:top w:val="nil"/>
              <w:left w:val="single" w:sz="2" w:space="0" w:color="000000"/>
              <w:bottom w:val="single" w:sz="2" w:space="0" w:color="000000"/>
              <w:right w:val="nil"/>
            </w:tcBorders>
          </w:tcPr>
          <w:p w14:paraId="150A3F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44B5EE"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80445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6DACD0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F891BC"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34FBAD5E" w14:textId="77777777" w:rsidR="00206ACB" w:rsidRDefault="00206ACB">
            <w:pPr>
              <w:spacing w:line="276" w:lineRule="auto"/>
              <w:rPr>
                <w:sz w:val="18"/>
                <w:szCs w:val="18"/>
                <w:lang w:val="en-US"/>
              </w:rPr>
            </w:pPr>
          </w:p>
        </w:tc>
      </w:tr>
      <w:tr w:rsidR="00206ACB" w14:paraId="5656AE5F" w14:textId="77777777" w:rsidTr="00206ACB">
        <w:tc>
          <w:tcPr>
            <w:tcW w:w="699" w:type="dxa"/>
            <w:tcBorders>
              <w:top w:val="nil"/>
              <w:left w:val="single" w:sz="2" w:space="0" w:color="000000"/>
              <w:bottom w:val="single" w:sz="2" w:space="0" w:color="000000"/>
              <w:right w:val="nil"/>
            </w:tcBorders>
          </w:tcPr>
          <w:p w14:paraId="6DA430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EFF3AC"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663DBE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1FF940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2B94A9"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7AF2F966" w14:textId="77777777" w:rsidR="00206ACB" w:rsidRDefault="00206ACB">
            <w:pPr>
              <w:spacing w:line="276" w:lineRule="auto"/>
              <w:rPr>
                <w:sz w:val="18"/>
                <w:szCs w:val="18"/>
                <w:lang w:val="en-US"/>
              </w:rPr>
            </w:pPr>
          </w:p>
        </w:tc>
      </w:tr>
      <w:tr w:rsidR="00206ACB" w14:paraId="38DDB347" w14:textId="77777777" w:rsidTr="00206ACB">
        <w:tc>
          <w:tcPr>
            <w:tcW w:w="699" w:type="dxa"/>
            <w:tcBorders>
              <w:top w:val="nil"/>
              <w:left w:val="single" w:sz="2" w:space="0" w:color="000000"/>
              <w:bottom w:val="single" w:sz="2" w:space="0" w:color="000000"/>
              <w:right w:val="nil"/>
            </w:tcBorders>
          </w:tcPr>
          <w:p w14:paraId="566C57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57D7BF"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65FC81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230C268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2FFF50"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60625EDA" w14:textId="77777777" w:rsidR="00206ACB" w:rsidRDefault="00206ACB">
            <w:pPr>
              <w:spacing w:line="276" w:lineRule="auto"/>
              <w:rPr>
                <w:sz w:val="18"/>
                <w:szCs w:val="18"/>
                <w:lang w:val="en-US"/>
              </w:rPr>
            </w:pPr>
          </w:p>
        </w:tc>
      </w:tr>
      <w:tr w:rsidR="00206ACB" w14:paraId="421AFB0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C337BB8" w14:textId="77777777" w:rsidR="00206ACB" w:rsidRDefault="00206ACB">
            <w:pPr>
              <w:spacing w:line="276" w:lineRule="auto"/>
              <w:jc w:val="center"/>
              <w:rPr>
                <w:sz w:val="22"/>
                <w:szCs w:val="22"/>
                <w:lang w:val="en-US"/>
              </w:rPr>
            </w:pPr>
            <w:r>
              <w:rPr>
                <w:lang w:val="en-US"/>
              </w:rPr>
              <w:t xml:space="preserve"> </w:t>
            </w:r>
            <w:r>
              <w:rPr>
                <w:sz w:val="22"/>
                <w:szCs w:val="22"/>
                <w:lang w:val="en-US"/>
              </w:rPr>
              <w:t>450</w:t>
            </w:r>
          </w:p>
        </w:tc>
        <w:tc>
          <w:tcPr>
            <w:tcW w:w="1537" w:type="dxa"/>
            <w:tcBorders>
              <w:top w:val="single" w:sz="2" w:space="0" w:color="000000"/>
              <w:left w:val="single" w:sz="2" w:space="0" w:color="000000"/>
              <w:bottom w:val="single" w:sz="2" w:space="0" w:color="000000"/>
              <w:right w:val="nil"/>
            </w:tcBorders>
            <w:vAlign w:val="center"/>
          </w:tcPr>
          <w:p w14:paraId="4E1DFBEA" w14:textId="77777777" w:rsidR="00206ACB" w:rsidRDefault="00206ACB">
            <w:pPr>
              <w:spacing w:line="276" w:lineRule="auto"/>
              <w:jc w:val="center"/>
              <w:rPr>
                <w:sz w:val="22"/>
                <w:szCs w:val="22"/>
                <w:lang w:val="en-US"/>
              </w:rPr>
            </w:pPr>
            <w:r>
              <w:rPr>
                <w:sz w:val="22"/>
                <w:szCs w:val="22"/>
                <w:lang w:val="en-US"/>
              </w:rPr>
              <w:t>Dl107</w:t>
            </w:r>
          </w:p>
          <w:p w14:paraId="6F56111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DA1AA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713CA81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F0A7CF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69B394" w14:textId="77777777" w:rsidR="00206ACB" w:rsidRDefault="00206ACB">
            <w:pPr>
              <w:spacing w:line="276" w:lineRule="auto"/>
              <w:jc w:val="right"/>
              <w:rPr>
                <w:lang w:val="en-US"/>
              </w:rPr>
            </w:pPr>
            <w:r>
              <w:rPr>
                <w:lang w:val="en-US"/>
              </w:rPr>
              <w:t>0,752</w:t>
            </w:r>
          </w:p>
        </w:tc>
      </w:tr>
      <w:tr w:rsidR="00206ACB" w14:paraId="392EE831" w14:textId="77777777" w:rsidTr="00206ACB">
        <w:tc>
          <w:tcPr>
            <w:tcW w:w="699" w:type="dxa"/>
            <w:tcBorders>
              <w:top w:val="nil"/>
              <w:left w:val="single" w:sz="2" w:space="0" w:color="000000"/>
              <w:bottom w:val="single" w:sz="2" w:space="0" w:color="000000"/>
              <w:right w:val="nil"/>
            </w:tcBorders>
          </w:tcPr>
          <w:p w14:paraId="201DE3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B67E1C"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510D7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23004E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73A17EB"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3AB47D12" w14:textId="77777777" w:rsidR="00206ACB" w:rsidRDefault="00206ACB">
            <w:pPr>
              <w:spacing w:line="276" w:lineRule="auto"/>
              <w:rPr>
                <w:sz w:val="18"/>
                <w:szCs w:val="18"/>
                <w:lang w:val="en-US"/>
              </w:rPr>
            </w:pPr>
          </w:p>
        </w:tc>
      </w:tr>
      <w:tr w:rsidR="00206ACB" w14:paraId="273C5AF9" w14:textId="77777777" w:rsidTr="00206ACB">
        <w:tc>
          <w:tcPr>
            <w:tcW w:w="699" w:type="dxa"/>
            <w:tcBorders>
              <w:top w:val="nil"/>
              <w:left w:val="single" w:sz="2" w:space="0" w:color="000000"/>
              <w:bottom w:val="single" w:sz="2" w:space="0" w:color="000000"/>
              <w:right w:val="nil"/>
            </w:tcBorders>
          </w:tcPr>
          <w:p w14:paraId="578E72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D20648"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2A47AA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A7098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A85C45"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11E8B389" w14:textId="77777777" w:rsidR="00206ACB" w:rsidRDefault="00206ACB">
            <w:pPr>
              <w:spacing w:line="276" w:lineRule="auto"/>
              <w:rPr>
                <w:sz w:val="18"/>
                <w:szCs w:val="18"/>
                <w:lang w:val="en-US"/>
              </w:rPr>
            </w:pPr>
          </w:p>
        </w:tc>
      </w:tr>
      <w:tr w:rsidR="00206ACB" w14:paraId="140ACE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17AD1E1" w14:textId="77777777" w:rsidR="00206ACB" w:rsidRDefault="00206ACB">
            <w:pPr>
              <w:spacing w:line="276" w:lineRule="auto"/>
              <w:jc w:val="center"/>
              <w:rPr>
                <w:sz w:val="22"/>
                <w:szCs w:val="22"/>
                <w:lang w:val="en-US"/>
              </w:rPr>
            </w:pPr>
            <w:r>
              <w:rPr>
                <w:lang w:val="en-US"/>
              </w:rPr>
              <w:t xml:space="preserve"> </w:t>
            </w:r>
            <w:r>
              <w:rPr>
                <w:sz w:val="22"/>
                <w:szCs w:val="22"/>
                <w:lang w:val="en-US"/>
              </w:rPr>
              <w:t>451</w:t>
            </w:r>
          </w:p>
        </w:tc>
        <w:tc>
          <w:tcPr>
            <w:tcW w:w="1537" w:type="dxa"/>
            <w:tcBorders>
              <w:top w:val="single" w:sz="2" w:space="0" w:color="000000"/>
              <w:left w:val="single" w:sz="2" w:space="0" w:color="000000"/>
              <w:bottom w:val="single" w:sz="2" w:space="0" w:color="000000"/>
              <w:right w:val="nil"/>
            </w:tcBorders>
            <w:vAlign w:val="center"/>
          </w:tcPr>
          <w:p w14:paraId="6FD29341" w14:textId="77777777" w:rsidR="00206ACB" w:rsidRDefault="00206ACB">
            <w:pPr>
              <w:spacing w:line="276" w:lineRule="auto"/>
              <w:jc w:val="center"/>
              <w:rPr>
                <w:sz w:val="22"/>
                <w:szCs w:val="22"/>
                <w:lang w:val="en-US"/>
              </w:rPr>
            </w:pPr>
            <w:r>
              <w:rPr>
                <w:sz w:val="22"/>
                <w:szCs w:val="22"/>
                <w:lang w:val="en-US"/>
              </w:rPr>
              <w:t>DB19H</w:t>
            </w:r>
          </w:p>
          <w:p w14:paraId="7C6821B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E35D0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8cm, cu asternere mecanica (beton asfaltic  AB 31.5  50/70, h=8cm, k=1.143)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4A758C45"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A93170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E7007F" w14:textId="77777777" w:rsidR="00206ACB" w:rsidRDefault="00206ACB">
            <w:pPr>
              <w:spacing w:line="276" w:lineRule="auto"/>
              <w:jc w:val="right"/>
              <w:rPr>
                <w:lang w:val="en-US"/>
              </w:rPr>
            </w:pPr>
            <w:r>
              <w:rPr>
                <w:lang w:val="en-US"/>
              </w:rPr>
              <w:t>835,00</w:t>
            </w:r>
          </w:p>
        </w:tc>
      </w:tr>
      <w:tr w:rsidR="00206ACB" w14:paraId="51B7E4E0" w14:textId="77777777" w:rsidTr="00206ACB">
        <w:tc>
          <w:tcPr>
            <w:tcW w:w="699" w:type="dxa"/>
            <w:tcBorders>
              <w:top w:val="nil"/>
              <w:left w:val="single" w:sz="2" w:space="0" w:color="000000"/>
              <w:bottom w:val="single" w:sz="2" w:space="0" w:color="000000"/>
              <w:right w:val="nil"/>
            </w:tcBorders>
          </w:tcPr>
          <w:p w14:paraId="7D9807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64C2EB"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09690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B2ADF7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CCD8D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2BA77172" w14:textId="77777777" w:rsidR="00206ACB" w:rsidRDefault="00206ACB">
            <w:pPr>
              <w:spacing w:line="276" w:lineRule="auto"/>
              <w:rPr>
                <w:sz w:val="18"/>
                <w:szCs w:val="18"/>
                <w:lang w:val="en-US"/>
              </w:rPr>
            </w:pPr>
          </w:p>
        </w:tc>
      </w:tr>
      <w:tr w:rsidR="00206ACB" w14:paraId="63452DBA" w14:textId="77777777" w:rsidTr="00206ACB">
        <w:tc>
          <w:tcPr>
            <w:tcW w:w="699" w:type="dxa"/>
            <w:tcBorders>
              <w:top w:val="nil"/>
              <w:left w:val="single" w:sz="2" w:space="0" w:color="000000"/>
              <w:bottom w:val="single" w:sz="2" w:space="0" w:color="000000"/>
              <w:right w:val="nil"/>
            </w:tcBorders>
          </w:tcPr>
          <w:p w14:paraId="16D443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338B05"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1C69319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0AA0EBA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A7CAE5F"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7C3A4A66" w14:textId="77777777" w:rsidR="00206ACB" w:rsidRDefault="00206ACB">
            <w:pPr>
              <w:spacing w:line="276" w:lineRule="auto"/>
              <w:rPr>
                <w:sz w:val="18"/>
                <w:szCs w:val="18"/>
                <w:lang w:val="en-US"/>
              </w:rPr>
            </w:pPr>
          </w:p>
        </w:tc>
      </w:tr>
      <w:tr w:rsidR="00206ACB" w14:paraId="20C9E4CE" w14:textId="77777777" w:rsidTr="00206ACB">
        <w:tc>
          <w:tcPr>
            <w:tcW w:w="699" w:type="dxa"/>
            <w:tcBorders>
              <w:top w:val="nil"/>
              <w:left w:val="single" w:sz="2" w:space="0" w:color="000000"/>
              <w:bottom w:val="single" w:sz="2" w:space="0" w:color="000000"/>
              <w:right w:val="nil"/>
            </w:tcBorders>
          </w:tcPr>
          <w:p w14:paraId="6FF830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64E417"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7C8EFAB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1435B08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AC0ECF3"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064F06F0" w14:textId="77777777" w:rsidR="00206ACB" w:rsidRDefault="00206ACB">
            <w:pPr>
              <w:spacing w:line="276" w:lineRule="auto"/>
              <w:rPr>
                <w:sz w:val="18"/>
                <w:szCs w:val="18"/>
                <w:lang w:val="en-US"/>
              </w:rPr>
            </w:pPr>
          </w:p>
        </w:tc>
      </w:tr>
      <w:tr w:rsidR="00206ACB" w14:paraId="69E7AE43" w14:textId="77777777" w:rsidTr="00206ACB">
        <w:tc>
          <w:tcPr>
            <w:tcW w:w="699" w:type="dxa"/>
            <w:tcBorders>
              <w:top w:val="nil"/>
              <w:left w:val="single" w:sz="2" w:space="0" w:color="000000"/>
              <w:bottom w:val="single" w:sz="2" w:space="0" w:color="000000"/>
              <w:right w:val="nil"/>
            </w:tcBorders>
          </w:tcPr>
          <w:p w14:paraId="7C5B6E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AA2EA3"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DCC07D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755C1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DF2320"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4E533A12" w14:textId="77777777" w:rsidR="00206ACB" w:rsidRDefault="00206ACB">
            <w:pPr>
              <w:spacing w:line="276" w:lineRule="auto"/>
              <w:rPr>
                <w:sz w:val="18"/>
                <w:szCs w:val="18"/>
                <w:lang w:val="en-US"/>
              </w:rPr>
            </w:pPr>
          </w:p>
        </w:tc>
      </w:tr>
      <w:tr w:rsidR="00206ACB" w14:paraId="6CEC256D" w14:textId="77777777" w:rsidTr="00206ACB">
        <w:tc>
          <w:tcPr>
            <w:tcW w:w="699" w:type="dxa"/>
            <w:tcBorders>
              <w:top w:val="nil"/>
              <w:left w:val="single" w:sz="2" w:space="0" w:color="000000"/>
              <w:bottom w:val="single" w:sz="2" w:space="0" w:color="000000"/>
              <w:right w:val="nil"/>
            </w:tcBorders>
          </w:tcPr>
          <w:p w14:paraId="781525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4C34DA"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C94868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8FADC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FCA2D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3900C0AB" w14:textId="77777777" w:rsidR="00206ACB" w:rsidRDefault="00206ACB">
            <w:pPr>
              <w:spacing w:line="276" w:lineRule="auto"/>
              <w:rPr>
                <w:sz w:val="18"/>
                <w:szCs w:val="18"/>
                <w:lang w:val="en-US"/>
              </w:rPr>
            </w:pPr>
          </w:p>
        </w:tc>
      </w:tr>
      <w:tr w:rsidR="00206ACB" w14:paraId="396CC3A8" w14:textId="77777777" w:rsidTr="00206ACB">
        <w:tc>
          <w:tcPr>
            <w:tcW w:w="699" w:type="dxa"/>
            <w:tcBorders>
              <w:top w:val="nil"/>
              <w:left w:val="single" w:sz="2" w:space="0" w:color="000000"/>
              <w:bottom w:val="single" w:sz="2" w:space="0" w:color="000000"/>
              <w:right w:val="nil"/>
            </w:tcBorders>
          </w:tcPr>
          <w:p w14:paraId="3A64C7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4556FB"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4A26B5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A1B176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5EA963"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2694E6F3" w14:textId="77777777" w:rsidR="00206ACB" w:rsidRDefault="00206ACB">
            <w:pPr>
              <w:spacing w:line="276" w:lineRule="auto"/>
              <w:rPr>
                <w:sz w:val="18"/>
                <w:szCs w:val="18"/>
                <w:lang w:val="en-US"/>
              </w:rPr>
            </w:pPr>
          </w:p>
        </w:tc>
      </w:tr>
      <w:tr w:rsidR="00206ACB" w14:paraId="1056A57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9AD388" w14:textId="77777777" w:rsidR="00206ACB" w:rsidRDefault="00206ACB">
            <w:pPr>
              <w:spacing w:line="276" w:lineRule="auto"/>
              <w:jc w:val="center"/>
              <w:rPr>
                <w:sz w:val="22"/>
                <w:szCs w:val="22"/>
                <w:lang w:val="en-US"/>
              </w:rPr>
            </w:pPr>
            <w:r>
              <w:rPr>
                <w:lang w:val="en-US"/>
              </w:rPr>
              <w:t xml:space="preserve"> </w:t>
            </w:r>
            <w:r>
              <w:rPr>
                <w:sz w:val="22"/>
                <w:szCs w:val="22"/>
                <w:lang w:val="en-US"/>
              </w:rPr>
              <w:t>452</w:t>
            </w:r>
          </w:p>
        </w:tc>
        <w:tc>
          <w:tcPr>
            <w:tcW w:w="1537" w:type="dxa"/>
            <w:tcBorders>
              <w:top w:val="single" w:sz="2" w:space="0" w:color="000000"/>
              <w:left w:val="single" w:sz="2" w:space="0" w:color="000000"/>
              <w:bottom w:val="single" w:sz="2" w:space="0" w:color="000000"/>
              <w:right w:val="nil"/>
            </w:tcBorders>
            <w:vAlign w:val="center"/>
          </w:tcPr>
          <w:p w14:paraId="7AB1D787" w14:textId="77777777" w:rsidR="00206ACB" w:rsidRDefault="00206ACB">
            <w:pPr>
              <w:spacing w:line="276" w:lineRule="auto"/>
              <w:jc w:val="center"/>
              <w:rPr>
                <w:sz w:val="22"/>
                <w:szCs w:val="22"/>
                <w:lang w:val="en-US"/>
              </w:rPr>
            </w:pPr>
            <w:r>
              <w:rPr>
                <w:sz w:val="22"/>
                <w:szCs w:val="22"/>
                <w:lang w:val="en-US"/>
              </w:rPr>
              <w:t>Dl107</w:t>
            </w:r>
          </w:p>
          <w:p w14:paraId="13A64F0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338D0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4AB6F1B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763796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355DA6" w14:textId="77777777" w:rsidR="00206ACB" w:rsidRDefault="00206ACB">
            <w:pPr>
              <w:spacing w:line="276" w:lineRule="auto"/>
              <w:jc w:val="right"/>
              <w:rPr>
                <w:lang w:val="en-US"/>
              </w:rPr>
            </w:pPr>
            <w:r>
              <w:rPr>
                <w:lang w:val="en-US"/>
              </w:rPr>
              <w:t>0,334</w:t>
            </w:r>
          </w:p>
        </w:tc>
      </w:tr>
      <w:tr w:rsidR="00206ACB" w14:paraId="28217961" w14:textId="77777777" w:rsidTr="00206ACB">
        <w:tc>
          <w:tcPr>
            <w:tcW w:w="699" w:type="dxa"/>
            <w:tcBorders>
              <w:top w:val="nil"/>
              <w:left w:val="single" w:sz="2" w:space="0" w:color="000000"/>
              <w:bottom w:val="single" w:sz="2" w:space="0" w:color="000000"/>
              <w:right w:val="nil"/>
            </w:tcBorders>
          </w:tcPr>
          <w:p w14:paraId="671678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2B27B8"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69F9A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13E6E21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B7D14C8"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2892F082" w14:textId="77777777" w:rsidR="00206ACB" w:rsidRDefault="00206ACB">
            <w:pPr>
              <w:spacing w:line="276" w:lineRule="auto"/>
              <w:rPr>
                <w:sz w:val="18"/>
                <w:szCs w:val="18"/>
                <w:lang w:val="en-US"/>
              </w:rPr>
            </w:pPr>
          </w:p>
        </w:tc>
      </w:tr>
      <w:tr w:rsidR="00206ACB" w14:paraId="68C84011" w14:textId="77777777" w:rsidTr="00206ACB">
        <w:tc>
          <w:tcPr>
            <w:tcW w:w="699" w:type="dxa"/>
            <w:tcBorders>
              <w:top w:val="nil"/>
              <w:left w:val="single" w:sz="2" w:space="0" w:color="000000"/>
              <w:bottom w:val="single" w:sz="2" w:space="0" w:color="000000"/>
              <w:right w:val="nil"/>
            </w:tcBorders>
          </w:tcPr>
          <w:p w14:paraId="273A43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2A0D48"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454C3D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8D88B0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59E7CD"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21E8B07" w14:textId="77777777" w:rsidR="00206ACB" w:rsidRDefault="00206ACB">
            <w:pPr>
              <w:spacing w:line="276" w:lineRule="auto"/>
              <w:rPr>
                <w:sz w:val="18"/>
                <w:szCs w:val="18"/>
                <w:lang w:val="en-US"/>
              </w:rPr>
            </w:pPr>
          </w:p>
        </w:tc>
      </w:tr>
      <w:tr w:rsidR="00206ACB" w14:paraId="3BE05EE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4EB2AE" w14:textId="77777777" w:rsidR="00206ACB" w:rsidRDefault="00206ACB">
            <w:pPr>
              <w:spacing w:line="276" w:lineRule="auto"/>
              <w:jc w:val="center"/>
              <w:rPr>
                <w:sz w:val="22"/>
                <w:szCs w:val="22"/>
                <w:lang w:val="en-US"/>
              </w:rPr>
            </w:pPr>
            <w:r>
              <w:rPr>
                <w:lang w:val="en-US"/>
              </w:rPr>
              <w:t xml:space="preserve"> </w:t>
            </w:r>
            <w:r>
              <w:rPr>
                <w:sz w:val="22"/>
                <w:szCs w:val="22"/>
                <w:lang w:val="en-US"/>
              </w:rPr>
              <w:t>453</w:t>
            </w:r>
          </w:p>
        </w:tc>
        <w:tc>
          <w:tcPr>
            <w:tcW w:w="1537" w:type="dxa"/>
            <w:tcBorders>
              <w:top w:val="single" w:sz="2" w:space="0" w:color="000000"/>
              <w:left w:val="single" w:sz="2" w:space="0" w:color="000000"/>
              <w:bottom w:val="single" w:sz="2" w:space="0" w:color="000000"/>
              <w:right w:val="nil"/>
            </w:tcBorders>
            <w:vAlign w:val="center"/>
          </w:tcPr>
          <w:p w14:paraId="17299A46" w14:textId="77777777" w:rsidR="00206ACB" w:rsidRDefault="00206ACB">
            <w:pPr>
              <w:spacing w:line="276" w:lineRule="auto"/>
              <w:jc w:val="center"/>
              <w:rPr>
                <w:sz w:val="22"/>
                <w:szCs w:val="22"/>
                <w:lang w:val="en-US"/>
              </w:rPr>
            </w:pPr>
            <w:r>
              <w:rPr>
                <w:sz w:val="22"/>
                <w:szCs w:val="22"/>
                <w:lang w:val="en-US"/>
              </w:rPr>
              <w:t>DB19H</w:t>
            </w:r>
          </w:p>
          <w:p w14:paraId="321039D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87886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7cm,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7187CF9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233082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CD952A" w14:textId="77777777" w:rsidR="00206ACB" w:rsidRDefault="00206ACB">
            <w:pPr>
              <w:spacing w:line="276" w:lineRule="auto"/>
              <w:jc w:val="right"/>
              <w:rPr>
                <w:lang w:val="en-US"/>
              </w:rPr>
            </w:pPr>
            <w:r>
              <w:rPr>
                <w:lang w:val="en-US"/>
              </w:rPr>
              <w:t>835,00</w:t>
            </w:r>
          </w:p>
        </w:tc>
      </w:tr>
      <w:tr w:rsidR="00206ACB" w14:paraId="28B64973" w14:textId="77777777" w:rsidTr="00206ACB">
        <w:tc>
          <w:tcPr>
            <w:tcW w:w="699" w:type="dxa"/>
            <w:tcBorders>
              <w:top w:val="nil"/>
              <w:left w:val="single" w:sz="2" w:space="0" w:color="000000"/>
              <w:bottom w:val="single" w:sz="2" w:space="0" w:color="000000"/>
              <w:right w:val="nil"/>
            </w:tcBorders>
          </w:tcPr>
          <w:p w14:paraId="29A58B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D34D7B"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1B503B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70088DB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30D5D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53882312" w14:textId="77777777" w:rsidR="00206ACB" w:rsidRDefault="00206ACB">
            <w:pPr>
              <w:spacing w:line="276" w:lineRule="auto"/>
              <w:rPr>
                <w:sz w:val="18"/>
                <w:szCs w:val="18"/>
                <w:lang w:val="en-US"/>
              </w:rPr>
            </w:pPr>
          </w:p>
        </w:tc>
      </w:tr>
      <w:tr w:rsidR="00206ACB" w14:paraId="79B818D0" w14:textId="77777777" w:rsidTr="00206ACB">
        <w:tc>
          <w:tcPr>
            <w:tcW w:w="699" w:type="dxa"/>
            <w:tcBorders>
              <w:top w:val="nil"/>
              <w:left w:val="single" w:sz="2" w:space="0" w:color="000000"/>
              <w:bottom w:val="single" w:sz="2" w:space="0" w:color="000000"/>
              <w:right w:val="nil"/>
            </w:tcBorders>
          </w:tcPr>
          <w:p w14:paraId="742C87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54922D"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2678B51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7FC73C9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96C70E2"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703343AC" w14:textId="77777777" w:rsidR="00206ACB" w:rsidRDefault="00206ACB">
            <w:pPr>
              <w:spacing w:line="276" w:lineRule="auto"/>
              <w:rPr>
                <w:sz w:val="18"/>
                <w:szCs w:val="18"/>
                <w:lang w:val="en-US"/>
              </w:rPr>
            </w:pPr>
          </w:p>
        </w:tc>
      </w:tr>
      <w:tr w:rsidR="00206ACB" w14:paraId="65616876" w14:textId="77777777" w:rsidTr="00206ACB">
        <w:tc>
          <w:tcPr>
            <w:tcW w:w="699" w:type="dxa"/>
            <w:tcBorders>
              <w:top w:val="nil"/>
              <w:left w:val="single" w:sz="2" w:space="0" w:color="000000"/>
              <w:bottom w:val="single" w:sz="2" w:space="0" w:color="000000"/>
              <w:right w:val="nil"/>
            </w:tcBorders>
          </w:tcPr>
          <w:p w14:paraId="269CE3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C3A8FB"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4C36A68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679EB6D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D972B4"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0712555C" w14:textId="77777777" w:rsidR="00206ACB" w:rsidRDefault="00206ACB">
            <w:pPr>
              <w:spacing w:line="276" w:lineRule="auto"/>
              <w:rPr>
                <w:sz w:val="18"/>
                <w:szCs w:val="18"/>
                <w:lang w:val="en-US"/>
              </w:rPr>
            </w:pPr>
          </w:p>
        </w:tc>
      </w:tr>
      <w:tr w:rsidR="00206ACB" w14:paraId="578BF94D" w14:textId="77777777" w:rsidTr="00206ACB">
        <w:tc>
          <w:tcPr>
            <w:tcW w:w="699" w:type="dxa"/>
            <w:tcBorders>
              <w:top w:val="nil"/>
              <w:left w:val="single" w:sz="2" w:space="0" w:color="000000"/>
              <w:bottom w:val="single" w:sz="2" w:space="0" w:color="000000"/>
              <w:right w:val="nil"/>
            </w:tcBorders>
          </w:tcPr>
          <w:p w14:paraId="64F15F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FC670C"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009EDA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7F020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1BA4BE"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98BE990" w14:textId="77777777" w:rsidR="00206ACB" w:rsidRDefault="00206ACB">
            <w:pPr>
              <w:spacing w:line="276" w:lineRule="auto"/>
              <w:rPr>
                <w:sz w:val="18"/>
                <w:szCs w:val="18"/>
                <w:lang w:val="en-US"/>
              </w:rPr>
            </w:pPr>
          </w:p>
        </w:tc>
      </w:tr>
      <w:tr w:rsidR="00206ACB" w14:paraId="70030E56" w14:textId="77777777" w:rsidTr="00206ACB">
        <w:tc>
          <w:tcPr>
            <w:tcW w:w="699" w:type="dxa"/>
            <w:tcBorders>
              <w:top w:val="nil"/>
              <w:left w:val="single" w:sz="2" w:space="0" w:color="000000"/>
              <w:bottom w:val="single" w:sz="2" w:space="0" w:color="000000"/>
              <w:right w:val="nil"/>
            </w:tcBorders>
          </w:tcPr>
          <w:p w14:paraId="2FE7DD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27AD37"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62CFD6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2702645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CF0943"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1EA30BA9" w14:textId="77777777" w:rsidR="00206ACB" w:rsidRDefault="00206ACB">
            <w:pPr>
              <w:spacing w:line="276" w:lineRule="auto"/>
              <w:rPr>
                <w:sz w:val="18"/>
                <w:szCs w:val="18"/>
                <w:lang w:val="en-US"/>
              </w:rPr>
            </w:pPr>
          </w:p>
        </w:tc>
      </w:tr>
      <w:tr w:rsidR="00206ACB" w14:paraId="1069B153" w14:textId="77777777" w:rsidTr="00206ACB">
        <w:tc>
          <w:tcPr>
            <w:tcW w:w="699" w:type="dxa"/>
            <w:tcBorders>
              <w:top w:val="nil"/>
              <w:left w:val="single" w:sz="2" w:space="0" w:color="000000"/>
              <w:bottom w:val="single" w:sz="2" w:space="0" w:color="000000"/>
              <w:right w:val="nil"/>
            </w:tcBorders>
          </w:tcPr>
          <w:p w14:paraId="4049DF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FF89AE"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251D7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38CE4D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7FC0D3"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91547A1" w14:textId="77777777" w:rsidR="00206ACB" w:rsidRDefault="00206ACB">
            <w:pPr>
              <w:spacing w:line="276" w:lineRule="auto"/>
              <w:rPr>
                <w:sz w:val="18"/>
                <w:szCs w:val="18"/>
                <w:lang w:val="en-US"/>
              </w:rPr>
            </w:pPr>
          </w:p>
        </w:tc>
      </w:tr>
      <w:tr w:rsidR="00206ACB" w14:paraId="5C5F12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C47BB8" w14:textId="77777777" w:rsidR="00206ACB" w:rsidRDefault="00206ACB">
            <w:pPr>
              <w:spacing w:line="276" w:lineRule="auto"/>
              <w:jc w:val="center"/>
              <w:rPr>
                <w:sz w:val="22"/>
                <w:szCs w:val="22"/>
                <w:lang w:val="en-US"/>
              </w:rPr>
            </w:pPr>
            <w:r>
              <w:rPr>
                <w:lang w:val="en-US"/>
              </w:rPr>
              <w:t xml:space="preserve"> </w:t>
            </w:r>
            <w:r>
              <w:rPr>
                <w:sz w:val="22"/>
                <w:szCs w:val="22"/>
                <w:lang w:val="en-US"/>
              </w:rPr>
              <w:t>454</w:t>
            </w:r>
          </w:p>
        </w:tc>
        <w:tc>
          <w:tcPr>
            <w:tcW w:w="1537" w:type="dxa"/>
            <w:tcBorders>
              <w:top w:val="single" w:sz="2" w:space="0" w:color="000000"/>
              <w:left w:val="single" w:sz="2" w:space="0" w:color="000000"/>
              <w:bottom w:val="single" w:sz="2" w:space="0" w:color="000000"/>
              <w:right w:val="nil"/>
            </w:tcBorders>
            <w:vAlign w:val="center"/>
          </w:tcPr>
          <w:p w14:paraId="29CB0F06" w14:textId="77777777" w:rsidR="00206ACB" w:rsidRDefault="00206ACB">
            <w:pPr>
              <w:spacing w:line="276" w:lineRule="auto"/>
              <w:jc w:val="center"/>
              <w:rPr>
                <w:sz w:val="22"/>
                <w:szCs w:val="22"/>
                <w:lang w:val="en-US"/>
              </w:rPr>
            </w:pPr>
            <w:r>
              <w:rPr>
                <w:sz w:val="22"/>
                <w:szCs w:val="22"/>
                <w:lang w:val="en-US"/>
              </w:rPr>
              <w:t>Dl107</w:t>
            </w:r>
          </w:p>
          <w:p w14:paraId="6E0C101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D294C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2CA18BC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C7B24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28EED4" w14:textId="77777777" w:rsidR="00206ACB" w:rsidRDefault="00206ACB">
            <w:pPr>
              <w:spacing w:line="276" w:lineRule="auto"/>
              <w:jc w:val="right"/>
              <w:rPr>
                <w:lang w:val="en-US"/>
              </w:rPr>
            </w:pPr>
            <w:r>
              <w:rPr>
                <w:lang w:val="en-US"/>
              </w:rPr>
              <w:t>0,334</w:t>
            </w:r>
          </w:p>
        </w:tc>
      </w:tr>
      <w:tr w:rsidR="00206ACB" w14:paraId="028AB3F0" w14:textId="77777777" w:rsidTr="00206ACB">
        <w:tc>
          <w:tcPr>
            <w:tcW w:w="699" w:type="dxa"/>
            <w:tcBorders>
              <w:top w:val="nil"/>
              <w:left w:val="single" w:sz="2" w:space="0" w:color="000000"/>
              <w:bottom w:val="single" w:sz="2" w:space="0" w:color="000000"/>
              <w:right w:val="nil"/>
            </w:tcBorders>
          </w:tcPr>
          <w:p w14:paraId="464B4B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A621A6"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6D65C4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43B009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691F207"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77FEBC4C" w14:textId="77777777" w:rsidR="00206ACB" w:rsidRDefault="00206ACB">
            <w:pPr>
              <w:spacing w:line="276" w:lineRule="auto"/>
              <w:rPr>
                <w:sz w:val="18"/>
                <w:szCs w:val="18"/>
                <w:lang w:val="en-US"/>
              </w:rPr>
            </w:pPr>
          </w:p>
        </w:tc>
      </w:tr>
      <w:tr w:rsidR="00206ACB" w14:paraId="0B4220B9" w14:textId="77777777" w:rsidTr="00206ACB">
        <w:tc>
          <w:tcPr>
            <w:tcW w:w="699" w:type="dxa"/>
            <w:tcBorders>
              <w:top w:val="nil"/>
              <w:left w:val="single" w:sz="2" w:space="0" w:color="000000"/>
              <w:bottom w:val="single" w:sz="2" w:space="0" w:color="000000"/>
              <w:right w:val="nil"/>
            </w:tcBorders>
          </w:tcPr>
          <w:p w14:paraId="1E25A9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DBA6EB"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769F509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58E3E58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E883AB"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28100FFD" w14:textId="77777777" w:rsidR="00206ACB" w:rsidRDefault="00206ACB">
            <w:pPr>
              <w:spacing w:line="276" w:lineRule="auto"/>
              <w:rPr>
                <w:sz w:val="18"/>
                <w:szCs w:val="18"/>
                <w:lang w:val="en-US"/>
              </w:rPr>
            </w:pPr>
          </w:p>
        </w:tc>
      </w:tr>
      <w:tr w:rsidR="00206ACB" w14:paraId="116A6F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2EE1B73" w14:textId="77777777" w:rsidR="00206ACB" w:rsidRDefault="00206ACB">
            <w:pPr>
              <w:spacing w:line="276" w:lineRule="auto"/>
              <w:jc w:val="center"/>
              <w:rPr>
                <w:sz w:val="22"/>
                <w:szCs w:val="22"/>
                <w:lang w:val="en-US"/>
              </w:rPr>
            </w:pPr>
            <w:r>
              <w:rPr>
                <w:lang w:val="en-US"/>
              </w:rPr>
              <w:t xml:space="preserve"> </w:t>
            </w:r>
            <w:r>
              <w:rPr>
                <w:sz w:val="22"/>
                <w:szCs w:val="22"/>
                <w:lang w:val="en-US"/>
              </w:rPr>
              <w:t>455</w:t>
            </w:r>
          </w:p>
        </w:tc>
        <w:tc>
          <w:tcPr>
            <w:tcW w:w="1537" w:type="dxa"/>
            <w:tcBorders>
              <w:top w:val="single" w:sz="2" w:space="0" w:color="000000"/>
              <w:left w:val="single" w:sz="2" w:space="0" w:color="000000"/>
              <w:bottom w:val="single" w:sz="2" w:space="0" w:color="000000"/>
              <w:right w:val="nil"/>
            </w:tcBorders>
            <w:vAlign w:val="center"/>
          </w:tcPr>
          <w:p w14:paraId="039FADC6" w14:textId="77777777" w:rsidR="00206ACB" w:rsidRDefault="00206ACB">
            <w:pPr>
              <w:spacing w:line="276" w:lineRule="auto"/>
              <w:jc w:val="center"/>
              <w:rPr>
                <w:sz w:val="22"/>
                <w:szCs w:val="22"/>
                <w:lang w:val="en-US"/>
              </w:rPr>
            </w:pPr>
            <w:r>
              <w:rPr>
                <w:sz w:val="22"/>
                <w:szCs w:val="22"/>
                <w:lang w:val="en-US"/>
              </w:rPr>
              <w:t>DB16H</w:t>
            </w:r>
          </w:p>
          <w:p w14:paraId="1FDA31B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B301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5,0 cm, cu asternere mecanica (beton asfaltic pe baza de mastic bituminos MAS16 50/70,  K=1.25 )  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3E5EEA95"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A5A3EC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26C543" w14:textId="77777777" w:rsidR="00206ACB" w:rsidRDefault="00206ACB">
            <w:pPr>
              <w:spacing w:line="276" w:lineRule="auto"/>
              <w:jc w:val="right"/>
              <w:rPr>
                <w:lang w:val="en-US"/>
              </w:rPr>
            </w:pPr>
            <w:r>
              <w:rPr>
                <w:lang w:val="en-US"/>
              </w:rPr>
              <w:t>835,00</w:t>
            </w:r>
          </w:p>
        </w:tc>
      </w:tr>
      <w:tr w:rsidR="00206ACB" w14:paraId="108BB391" w14:textId="77777777" w:rsidTr="00206ACB">
        <w:tc>
          <w:tcPr>
            <w:tcW w:w="699" w:type="dxa"/>
            <w:tcBorders>
              <w:top w:val="nil"/>
              <w:left w:val="single" w:sz="2" w:space="0" w:color="000000"/>
              <w:bottom w:val="single" w:sz="2" w:space="0" w:color="000000"/>
              <w:right w:val="nil"/>
            </w:tcBorders>
          </w:tcPr>
          <w:p w14:paraId="3B5500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FE8FA5"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2ED987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6A2897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45ED24"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3FA74EED" w14:textId="77777777" w:rsidR="00206ACB" w:rsidRDefault="00206ACB">
            <w:pPr>
              <w:spacing w:line="276" w:lineRule="auto"/>
              <w:rPr>
                <w:sz w:val="18"/>
                <w:szCs w:val="18"/>
                <w:lang w:val="en-US"/>
              </w:rPr>
            </w:pPr>
          </w:p>
        </w:tc>
      </w:tr>
      <w:tr w:rsidR="00206ACB" w14:paraId="429E9F7A" w14:textId="77777777" w:rsidTr="00206ACB">
        <w:tc>
          <w:tcPr>
            <w:tcW w:w="699" w:type="dxa"/>
            <w:tcBorders>
              <w:top w:val="nil"/>
              <w:left w:val="single" w:sz="2" w:space="0" w:color="000000"/>
              <w:bottom w:val="single" w:sz="2" w:space="0" w:color="000000"/>
              <w:right w:val="nil"/>
            </w:tcBorders>
          </w:tcPr>
          <w:p w14:paraId="5A7470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0CF2DC"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4BCDAE4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2CA390CB"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9F67BAA"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1FF2D9EA" w14:textId="77777777" w:rsidR="00206ACB" w:rsidRDefault="00206ACB">
            <w:pPr>
              <w:spacing w:line="276" w:lineRule="auto"/>
              <w:rPr>
                <w:sz w:val="18"/>
                <w:szCs w:val="18"/>
                <w:lang w:val="en-US"/>
              </w:rPr>
            </w:pPr>
          </w:p>
        </w:tc>
      </w:tr>
      <w:tr w:rsidR="00206ACB" w14:paraId="513BD23E" w14:textId="77777777" w:rsidTr="00206ACB">
        <w:tc>
          <w:tcPr>
            <w:tcW w:w="699" w:type="dxa"/>
            <w:tcBorders>
              <w:top w:val="nil"/>
              <w:left w:val="single" w:sz="2" w:space="0" w:color="000000"/>
              <w:bottom w:val="single" w:sz="2" w:space="0" w:color="000000"/>
              <w:right w:val="nil"/>
            </w:tcBorders>
          </w:tcPr>
          <w:p w14:paraId="5A58F1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30B27D"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643C2B3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7353CE7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240550"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0DECD1DD" w14:textId="77777777" w:rsidR="00206ACB" w:rsidRDefault="00206ACB">
            <w:pPr>
              <w:spacing w:line="276" w:lineRule="auto"/>
              <w:rPr>
                <w:sz w:val="18"/>
                <w:szCs w:val="18"/>
                <w:lang w:val="en-US"/>
              </w:rPr>
            </w:pPr>
          </w:p>
        </w:tc>
      </w:tr>
      <w:tr w:rsidR="00206ACB" w14:paraId="52C177C7" w14:textId="77777777" w:rsidTr="00206ACB">
        <w:tc>
          <w:tcPr>
            <w:tcW w:w="699" w:type="dxa"/>
            <w:tcBorders>
              <w:top w:val="nil"/>
              <w:left w:val="single" w:sz="2" w:space="0" w:color="000000"/>
              <w:bottom w:val="single" w:sz="2" w:space="0" w:color="000000"/>
              <w:right w:val="nil"/>
            </w:tcBorders>
          </w:tcPr>
          <w:p w14:paraId="7EFD6E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93D68D"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519AC23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39191CB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6F211A"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295591A7" w14:textId="77777777" w:rsidR="00206ACB" w:rsidRDefault="00206ACB">
            <w:pPr>
              <w:spacing w:line="276" w:lineRule="auto"/>
              <w:rPr>
                <w:sz w:val="18"/>
                <w:szCs w:val="18"/>
                <w:lang w:val="en-US"/>
              </w:rPr>
            </w:pPr>
          </w:p>
        </w:tc>
      </w:tr>
      <w:tr w:rsidR="00206ACB" w14:paraId="69BA035E" w14:textId="77777777" w:rsidTr="00206ACB">
        <w:tc>
          <w:tcPr>
            <w:tcW w:w="699" w:type="dxa"/>
            <w:tcBorders>
              <w:top w:val="nil"/>
              <w:left w:val="single" w:sz="2" w:space="0" w:color="000000"/>
              <w:bottom w:val="single" w:sz="2" w:space="0" w:color="000000"/>
              <w:right w:val="nil"/>
            </w:tcBorders>
          </w:tcPr>
          <w:p w14:paraId="631CEB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7FADA6"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835B45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2F542AD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AFBA37D"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2BBCD26" w14:textId="77777777" w:rsidR="00206ACB" w:rsidRDefault="00206ACB">
            <w:pPr>
              <w:spacing w:line="276" w:lineRule="auto"/>
              <w:rPr>
                <w:sz w:val="18"/>
                <w:szCs w:val="18"/>
                <w:lang w:val="en-US"/>
              </w:rPr>
            </w:pPr>
          </w:p>
        </w:tc>
      </w:tr>
      <w:tr w:rsidR="00206ACB" w14:paraId="3116FE40" w14:textId="77777777" w:rsidTr="00206ACB">
        <w:tc>
          <w:tcPr>
            <w:tcW w:w="699" w:type="dxa"/>
            <w:tcBorders>
              <w:top w:val="nil"/>
              <w:left w:val="single" w:sz="2" w:space="0" w:color="000000"/>
              <w:bottom w:val="single" w:sz="2" w:space="0" w:color="000000"/>
              <w:right w:val="nil"/>
            </w:tcBorders>
          </w:tcPr>
          <w:p w14:paraId="202021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BDFB49"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125DE7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37822F2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56FC5A"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C1BC9BB" w14:textId="77777777" w:rsidR="00206ACB" w:rsidRDefault="00206ACB">
            <w:pPr>
              <w:spacing w:line="276" w:lineRule="auto"/>
              <w:rPr>
                <w:sz w:val="18"/>
                <w:szCs w:val="18"/>
                <w:lang w:val="en-US"/>
              </w:rPr>
            </w:pPr>
          </w:p>
        </w:tc>
      </w:tr>
      <w:tr w:rsidR="00206ACB" w14:paraId="3B3BB581" w14:textId="77777777" w:rsidTr="00206ACB">
        <w:tc>
          <w:tcPr>
            <w:tcW w:w="699" w:type="dxa"/>
            <w:tcBorders>
              <w:top w:val="nil"/>
              <w:left w:val="single" w:sz="2" w:space="0" w:color="000000"/>
              <w:bottom w:val="nil"/>
              <w:right w:val="nil"/>
            </w:tcBorders>
            <w:hideMark/>
          </w:tcPr>
          <w:p w14:paraId="5A24A5A1"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AF2FD29"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6E6E868"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1.27.3. Lucrari de consolidare</w:t>
            </w:r>
          </w:p>
        </w:tc>
        <w:tc>
          <w:tcPr>
            <w:tcW w:w="978" w:type="dxa"/>
            <w:tcBorders>
              <w:top w:val="nil"/>
              <w:left w:val="single" w:sz="2" w:space="0" w:color="000000"/>
              <w:bottom w:val="nil"/>
              <w:right w:val="nil"/>
            </w:tcBorders>
          </w:tcPr>
          <w:p w14:paraId="436EC7C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BF40481"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B5D7419" w14:textId="77777777" w:rsidR="00206ACB" w:rsidRDefault="00206ACB">
            <w:pPr>
              <w:spacing w:line="276" w:lineRule="auto"/>
              <w:rPr>
                <w:lang w:val="en-US"/>
              </w:rPr>
            </w:pPr>
          </w:p>
        </w:tc>
      </w:tr>
      <w:tr w:rsidR="00206ACB" w14:paraId="7CEF5C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AEE835" w14:textId="77777777" w:rsidR="00206ACB" w:rsidRDefault="00206ACB">
            <w:pPr>
              <w:spacing w:line="276" w:lineRule="auto"/>
              <w:jc w:val="center"/>
              <w:rPr>
                <w:sz w:val="22"/>
                <w:szCs w:val="22"/>
                <w:lang w:val="en-US"/>
              </w:rPr>
            </w:pPr>
            <w:r>
              <w:rPr>
                <w:sz w:val="22"/>
                <w:szCs w:val="22"/>
                <w:lang w:val="en-US"/>
              </w:rPr>
              <w:t>456</w:t>
            </w:r>
          </w:p>
        </w:tc>
        <w:tc>
          <w:tcPr>
            <w:tcW w:w="1537" w:type="dxa"/>
            <w:tcBorders>
              <w:top w:val="single" w:sz="2" w:space="0" w:color="000000"/>
              <w:left w:val="single" w:sz="2" w:space="0" w:color="000000"/>
              <w:bottom w:val="single" w:sz="2" w:space="0" w:color="000000"/>
              <w:right w:val="nil"/>
            </w:tcBorders>
            <w:vAlign w:val="center"/>
          </w:tcPr>
          <w:p w14:paraId="5D0F2AFE" w14:textId="77777777" w:rsidR="00206ACB" w:rsidRDefault="00206ACB">
            <w:pPr>
              <w:spacing w:line="276" w:lineRule="auto"/>
              <w:jc w:val="center"/>
              <w:rPr>
                <w:sz w:val="22"/>
                <w:szCs w:val="22"/>
                <w:lang w:val="en-US"/>
              </w:rPr>
            </w:pPr>
            <w:r>
              <w:rPr>
                <w:sz w:val="22"/>
                <w:szCs w:val="22"/>
                <w:lang w:val="en-US"/>
              </w:rPr>
              <w:t>TsC03E1</w:t>
            </w:r>
          </w:p>
          <w:p w14:paraId="29F1484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6EF59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  (incarcarea pamint vegetal)</w:t>
            </w:r>
          </w:p>
        </w:tc>
        <w:tc>
          <w:tcPr>
            <w:tcW w:w="978" w:type="dxa"/>
            <w:tcBorders>
              <w:top w:val="single" w:sz="2" w:space="0" w:color="000000"/>
              <w:left w:val="single" w:sz="2" w:space="0" w:color="000000"/>
              <w:bottom w:val="single" w:sz="2" w:space="0" w:color="000000"/>
              <w:right w:val="nil"/>
            </w:tcBorders>
            <w:vAlign w:val="center"/>
            <w:hideMark/>
          </w:tcPr>
          <w:p w14:paraId="43D01F8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568C6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55501D" w14:textId="77777777" w:rsidR="00206ACB" w:rsidRDefault="00206ACB">
            <w:pPr>
              <w:spacing w:line="276" w:lineRule="auto"/>
              <w:jc w:val="right"/>
              <w:rPr>
                <w:lang w:val="en-US"/>
              </w:rPr>
            </w:pPr>
            <w:r>
              <w:rPr>
                <w:lang w:val="en-US"/>
              </w:rPr>
              <w:t>0,39</w:t>
            </w:r>
          </w:p>
        </w:tc>
      </w:tr>
      <w:tr w:rsidR="00206ACB" w14:paraId="281A1A82" w14:textId="77777777" w:rsidTr="00206ACB">
        <w:tc>
          <w:tcPr>
            <w:tcW w:w="699" w:type="dxa"/>
            <w:tcBorders>
              <w:top w:val="nil"/>
              <w:left w:val="single" w:sz="2" w:space="0" w:color="000000"/>
              <w:bottom w:val="single" w:sz="2" w:space="0" w:color="000000"/>
              <w:right w:val="nil"/>
            </w:tcBorders>
          </w:tcPr>
          <w:p w14:paraId="05C321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E179B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A06324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AC473E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9EA2FC" w14:textId="77777777" w:rsidR="00206ACB" w:rsidRDefault="00206ACB">
            <w:pPr>
              <w:spacing w:line="276" w:lineRule="auto"/>
              <w:rPr>
                <w:sz w:val="18"/>
                <w:szCs w:val="18"/>
                <w:lang w:val="en-US"/>
              </w:rPr>
            </w:pPr>
            <w:r>
              <w:rPr>
                <w:sz w:val="18"/>
                <w:szCs w:val="18"/>
                <w:lang w:val="en-US"/>
              </w:rPr>
              <w:t>1,950</w:t>
            </w:r>
          </w:p>
        </w:tc>
        <w:tc>
          <w:tcPr>
            <w:tcW w:w="1119" w:type="dxa"/>
            <w:tcBorders>
              <w:top w:val="nil"/>
              <w:left w:val="single" w:sz="2" w:space="0" w:color="000000"/>
              <w:bottom w:val="single" w:sz="2" w:space="0" w:color="000000"/>
              <w:right w:val="single" w:sz="2" w:space="0" w:color="000000"/>
            </w:tcBorders>
            <w:vAlign w:val="center"/>
          </w:tcPr>
          <w:p w14:paraId="19DF5705" w14:textId="77777777" w:rsidR="00206ACB" w:rsidRDefault="00206ACB">
            <w:pPr>
              <w:spacing w:line="276" w:lineRule="auto"/>
              <w:rPr>
                <w:sz w:val="18"/>
                <w:szCs w:val="18"/>
                <w:lang w:val="en-US"/>
              </w:rPr>
            </w:pPr>
          </w:p>
        </w:tc>
      </w:tr>
      <w:tr w:rsidR="00206ACB" w14:paraId="32B65AA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77AFD7" w14:textId="77777777" w:rsidR="00206ACB" w:rsidRDefault="00206ACB">
            <w:pPr>
              <w:spacing w:line="276" w:lineRule="auto"/>
              <w:jc w:val="center"/>
              <w:rPr>
                <w:sz w:val="22"/>
                <w:szCs w:val="22"/>
                <w:lang w:val="en-US"/>
              </w:rPr>
            </w:pPr>
            <w:r>
              <w:rPr>
                <w:lang w:val="en-US"/>
              </w:rPr>
              <w:t xml:space="preserve"> </w:t>
            </w:r>
            <w:r>
              <w:rPr>
                <w:sz w:val="22"/>
                <w:szCs w:val="22"/>
                <w:lang w:val="en-US"/>
              </w:rPr>
              <w:t>457</w:t>
            </w:r>
          </w:p>
        </w:tc>
        <w:tc>
          <w:tcPr>
            <w:tcW w:w="1537" w:type="dxa"/>
            <w:tcBorders>
              <w:top w:val="single" w:sz="2" w:space="0" w:color="000000"/>
              <w:left w:val="single" w:sz="2" w:space="0" w:color="000000"/>
              <w:bottom w:val="single" w:sz="2" w:space="0" w:color="000000"/>
              <w:right w:val="nil"/>
            </w:tcBorders>
            <w:vAlign w:val="center"/>
          </w:tcPr>
          <w:p w14:paraId="66A190F0" w14:textId="77777777" w:rsidR="00206ACB" w:rsidRDefault="00206ACB">
            <w:pPr>
              <w:spacing w:line="276" w:lineRule="auto"/>
              <w:jc w:val="center"/>
              <w:rPr>
                <w:sz w:val="22"/>
                <w:szCs w:val="22"/>
                <w:lang w:val="en-US"/>
              </w:rPr>
            </w:pPr>
            <w:r>
              <w:rPr>
                <w:sz w:val="22"/>
                <w:szCs w:val="22"/>
                <w:lang w:val="en-US"/>
              </w:rPr>
              <w:t>TsI51A1</w:t>
            </w:r>
          </w:p>
          <w:p w14:paraId="5F422C1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A3481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7B10DE2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128B6B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F79907" w14:textId="77777777" w:rsidR="00206ACB" w:rsidRDefault="00206ACB">
            <w:pPr>
              <w:spacing w:line="276" w:lineRule="auto"/>
              <w:jc w:val="right"/>
              <w:rPr>
                <w:lang w:val="en-US"/>
              </w:rPr>
            </w:pPr>
            <w:r>
              <w:rPr>
                <w:lang w:val="en-US"/>
              </w:rPr>
              <w:t>46,44</w:t>
            </w:r>
          </w:p>
        </w:tc>
      </w:tr>
      <w:tr w:rsidR="00206ACB" w14:paraId="143C3AFF" w14:textId="77777777" w:rsidTr="00206ACB">
        <w:tc>
          <w:tcPr>
            <w:tcW w:w="699" w:type="dxa"/>
            <w:tcBorders>
              <w:top w:val="nil"/>
              <w:left w:val="single" w:sz="2" w:space="0" w:color="000000"/>
              <w:bottom w:val="single" w:sz="2" w:space="0" w:color="000000"/>
              <w:right w:val="nil"/>
            </w:tcBorders>
          </w:tcPr>
          <w:p w14:paraId="18C008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1E049A"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CA34B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FA3D37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F3F09D"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7B62B164" w14:textId="77777777" w:rsidR="00206ACB" w:rsidRDefault="00206ACB">
            <w:pPr>
              <w:spacing w:line="276" w:lineRule="auto"/>
              <w:rPr>
                <w:sz w:val="18"/>
                <w:szCs w:val="18"/>
                <w:lang w:val="en-US"/>
              </w:rPr>
            </w:pPr>
          </w:p>
        </w:tc>
      </w:tr>
      <w:tr w:rsidR="00206ACB" w14:paraId="62F14B1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B0113E" w14:textId="77777777" w:rsidR="00206ACB" w:rsidRDefault="00206ACB">
            <w:pPr>
              <w:spacing w:line="276" w:lineRule="auto"/>
              <w:jc w:val="center"/>
              <w:rPr>
                <w:sz w:val="22"/>
                <w:szCs w:val="22"/>
                <w:lang w:val="en-US"/>
              </w:rPr>
            </w:pPr>
            <w:r>
              <w:rPr>
                <w:lang w:val="en-US"/>
              </w:rPr>
              <w:t xml:space="preserve"> </w:t>
            </w:r>
            <w:r>
              <w:rPr>
                <w:sz w:val="22"/>
                <w:szCs w:val="22"/>
                <w:lang w:val="en-US"/>
              </w:rPr>
              <w:t>458</w:t>
            </w:r>
          </w:p>
        </w:tc>
        <w:tc>
          <w:tcPr>
            <w:tcW w:w="1537" w:type="dxa"/>
            <w:tcBorders>
              <w:top w:val="single" w:sz="2" w:space="0" w:color="000000"/>
              <w:left w:val="single" w:sz="2" w:space="0" w:color="000000"/>
              <w:bottom w:val="single" w:sz="2" w:space="0" w:color="000000"/>
              <w:right w:val="nil"/>
            </w:tcBorders>
            <w:vAlign w:val="center"/>
          </w:tcPr>
          <w:p w14:paraId="2E9251BD" w14:textId="77777777" w:rsidR="00206ACB" w:rsidRDefault="00206ACB">
            <w:pPr>
              <w:spacing w:line="276" w:lineRule="auto"/>
              <w:jc w:val="center"/>
              <w:rPr>
                <w:sz w:val="22"/>
                <w:szCs w:val="22"/>
                <w:lang w:val="en-US"/>
              </w:rPr>
            </w:pPr>
            <w:r>
              <w:rPr>
                <w:sz w:val="22"/>
                <w:szCs w:val="22"/>
                <w:lang w:val="en-US"/>
              </w:rPr>
              <w:t>TsC20A1</w:t>
            </w:r>
          </w:p>
          <w:p w14:paraId="3E568DD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98B295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0ABE0B6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C95B7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C6E2A2" w14:textId="77777777" w:rsidR="00206ACB" w:rsidRDefault="00206ACB">
            <w:pPr>
              <w:spacing w:line="276" w:lineRule="auto"/>
              <w:jc w:val="right"/>
              <w:rPr>
                <w:lang w:val="en-US"/>
              </w:rPr>
            </w:pPr>
            <w:r>
              <w:rPr>
                <w:lang w:val="en-US"/>
              </w:rPr>
              <w:t>0,39</w:t>
            </w:r>
          </w:p>
        </w:tc>
      </w:tr>
      <w:tr w:rsidR="00206ACB" w14:paraId="50BF8B16" w14:textId="77777777" w:rsidTr="00206ACB">
        <w:tc>
          <w:tcPr>
            <w:tcW w:w="699" w:type="dxa"/>
            <w:tcBorders>
              <w:top w:val="nil"/>
              <w:left w:val="single" w:sz="2" w:space="0" w:color="000000"/>
              <w:bottom w:val="single" w:sz="2" w:space="0" w:color="000000"/>
              <w:right w:val="nil"/>
            </w:tcBorders>
          </w:tcPr>
          <w:p w14:paraId="5DDAED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DBE4E7"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8E945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81AAE0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928360"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29C6F55C" w14:textId="77777777" w:rsidR="00206ACB" w:rsidRDefault="00206ACB">
            <w:pPr>
              <w:spacing w:line="276" w:lineRule="auto"/>
              <w:rPr>
                <w:sz w:val="18"/>
                <w:szCs w:val="18"/>
                <w:lang w:val="en-US"/>
              </w:rPr>
            </w:pPr>
          </w:p>
        </w:tc>
      </w:tr>
      <w:tr w:rsidR="00206ACB" w14:paraId="2789DE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479B77" w14:textId="77777777" w:rsidR="00206ACB" w:rsidRDefault="00206ACB">
            <w:pPr>
              <w:spacing w:line="276" w:lineRule="auto"/>
              <w:jc w:val="center"/>
              <w:rPr>
                <w:sz w:val="22"/>
                <w:szCs w:val="22"/>
                <w:lang w:val="en-US"/>
              </w:rPr>
            </w:pPr>
            <w:r>
              <w:rPr>
                <w:lang w:val="en-US"/>
              </w:rPr>
              <w:t xml:space="preserve"> </w:t>
            </w:r>
            <w:r>
              <w:rPr>
                <w:sz w:val="22"/>
                <w:szCs w:val="22"/>
                <w:lang w:val="en-US"/>
              </w:rPr>
              <w:t>459</w:t>
            </w:r>
          </w:p>
        </w:tc>
        <w:tc>
          <w:tcPr>
            <w:tcW w:w="1537" w:type="dxa"/>
            <w:tcBorders>
              <w:top w:val="single" w:sz="2" w:space="0" w:color="000000"/>
              <w:left w:val="single" w:sz="2" w:space="0" w:color="000000"/>
              <w:bottom w:val="single" w:sz="2" w:space="0" w:color="000000"/>
              <w:right w:val="nil"/>
            </w:tcBorders>
            <w:vAlign w:val="center"/>
          </w:tcPr>
          <w:p w14:paraId="59240137" w14:textId="77777777" w:rsidR="00206ACB" w:rsidRDefault="00206ACB">
            <w:pPr>
              <w:spacing w:line="276" w:lineRule="auto"/>
              <w:jc w:val="center"/>
              <w:rPr>
                <w:sz w:val="22"/>
                <w:szCs w:val="22"/>
                <w:lang w:val="en-US"/>
              </w:rPr>
            </w:pPr>
            <w:r>
              <w:rPr>
                <w:sz w:val="22"/>
                <w:szCs w:val="22"/>
                <w:lang w:val="en-US"/>
              </w:rPr>
              <w:t>TsC22G1</w:t>
            </w:r>
          </w:p>
          <w:p w14:paraId="554F84C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6A5B26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7DBA6A7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3934EE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465DD0" w14:textId="77777777" w:rsidR="00206ACB" w:rsidRDefault="00206ACB">
            <w:pPr>
              <w:spacing w:line="276" w:lineRule="auto"/>
              <w:jc w:val="right"/>
              <w:rPr>
                <w:lang w:val="en-US"/>
              </w:rPr>
            </w:pPr>
            <w:r>
              <w:rPr>
                <w:lang w:val="en-US"/>
              </w:rPr>
              <w:t>0,39</w:t>
            </w:r>
          </w:p>
        </w:tc>
      </w:tr>
      <w:tr w:rsidR="00206ACB" w14:paraId="0B9F328F" w14:textId="77777777" w:rsidTr="00206ACB">
        <w:tc>
          <w:tcPr>
            <w:tcW w:w="699" w:type="dxa"/>
            <w:tcBorders>
              <w:top w:val="nil"/>
              <w:left w:val="single" w:sz="2" w:space="0" w:color="000000"/>
              <w:bottom w:val="single" w:sz="2" w:space="0" w:color="000000"/>
              <w:right w:val="nil"/>
            </w:tcBorders>
          </w:tcPr>
          <w:p w14:paraId="6F273B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220B38"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81530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10019AF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A273B6"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7B3DC443" w14:textId="77777777" w:rsidR="00206ACB" w:rsidRDefault="00206ACB">
            <w:pPr>
              <w:spacing w:line="276" w:lineRule="auto"/>
              <w:rPr>
                <w:sz w:val="18"/>
                <w:szCs w:val="18"/>
                <w:lang w:val="en-US"/>
              </w:rPr>
            </w:pPr>
          </w:p>
        </w:tc>
      </w:tr>
      <w:tr w:rsidR="00206ACB" w14:paraId="55B6E34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6340EF" w14:textId="77777777" w:rsidR="00206ACB" w:rsidRDefault="00206ACB">
            <w:pPr>
              <w:spacing w:line="276" w:lineRule="auto"/>
              <w:jc w:val="center"/>
              <w:rPr>
                <w:sz w:val="22"/>
                <w:szCs w:val="22"/>
                <w:lang w:val="en-US"/>
              </w:rPr>
            </w:pPr>
            <w:r>
              <w:rPr>
                <w:lang w:val="en-US"/>
              </w:rPr>
              <w:t xml:space="preserve"> </w:t>
            </w:r>
            <w:r>
              <w:rPr>
                <w:sz w:val="22"/>
                <w:szCs w:val="22"/>
                <w:lang w:val="en-US"/>
              </w:rPr>
              <w:t>460</w:t>
            </w:r>
          </w:p>
        </w:tc>
        <w:tc>
          <w:tcPr>
            <w:tcW w:w="1537" w:type="dxa"/>
            <w:tcBorders>
              <w:top w:val="single" w:sz="2" w:space="0" w:color="000000"/>
              <w:left w:val="single" w:sz="2" w:space="0" w:color="000000"/>
              <w:bottom w:val="single" w:sz="2" w:space="0" w:color="000000"/>
              <w:right w:val="nil"/>
            </w:tcBorders>
            <w:vAlign w:val="center"/>
          </w:tcPr>
          <w:p w14:paraId="7BBEF85F" w14:textId="77777777" w:rsidR="00206ACB" w:rsidRDefault="00206ACB">
            <w:pPr>
              <w:spacing w:line="276" w:lineRule="auto"/>
              <w:jc w:val="center"/>
              <w:rPr>
                <w:sz w:val="22"/>
                <w:szCs w:val="22"/>
                <w:lang w:val="en-US"/>
              </w:rPr>
            </w:pPr>
            <w:r>
              <w:rPr>
                <w:sz w:val="22"/>
                <w:szCs w:val="22"/>
                <w:lang w:val="en-US"/>
              </w:rPr>
              <w:t>TsE01B</w:t>
            </w:r>
          </w:p>
          <w:p w14:paraId="684B55E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2BC02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0277A9AF"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3B5484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A3DF36" w14:textId="77777777" w:rsidR="00206ACB" w:rsidRDefault="00206ACB">
            <w:pPr>
              <w:spacing w:line="276" w:lineRule="auto"/>
              <w:jc w:val="right"/>
              <w:rPr>
                <w:lang w:val="en-US"/>
              </w:rPr>
            </w:pPr>
            <w:r>
              <w:rPr>
                <w:lang w:val="en-US"/>
              </w:rPr>
              <w:t>2,58</w:t>
            </w:r>
          </w:p>
        </w:tc>
      </w:tr>
      <w:tr w:rsidR="00206ACB" w14:paraId="06697A66" w14:textId="77777777" w:rsidTr="00206ACB">
        <w:tc>
          <w:tcPr>
            <w:tcW w:w="699" w:type="dxa"/>
            <w:tcBorders>
              <w:top w:val="nil"/>
              <w:left w:val="single" w:sz="2" w:space="0" w:color="000000"/>
              <w:bottom w:val="single" w:sz="2" w:space="0" w:color="000000"/>
              <w:right w:val="nil"/>
            </w:tcBorders>
          </w:tcPr>
          <w:p w14:paraId="643ABB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4324C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6E6AB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A4C4DB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4E57E6"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548ED40B" w14:textId="77777777" w:rsidR="00206ACB" w:rsidRDefault="00206ACB">
            <w:pPr>
              <w:spacing w:line="276" w:lineRule="auto"/>
              <w:rPr>
                <w:sz w:val="18"/>
                <w:szCs w:val="18"/>
                <w:lang w:val="en-US"/>
              </w:rPr>
            </w:pPr>
          </w:p>
        </w:tc>
      </w:tr>
      <w:tr w:rsidR="00206ACB" w14:paraId="460EEC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894AB6" w14:textId="77777777" w:rsidR="00206ACB" w:rsidRDefault="00206ACB">
            <w:pPr>
              <w:spacing w:line="276" w:lineRule="auto"/>
              <w:jc w:val="center"/>
              <w:rPr>
                <w:sz w:val="22"/>
                <w:szCs w:val="22"/>
                <w:lang w:val="en-US"/>
              </w:rPr>
            </w:pPr>
            <w:r>
              <w:rPr>
                <w:lang w:val="en-US"/>
              </w:rPr>
              <w:t xml:space="preserve"> </w:t>
            </w:r>
            <w:r>
              <w:rPr>
                <w:sz w:val="22"/>
                <w:szCs w:val="22"/>
                <w:lang w:val="en-US"/>
              </w:rPr>
              <w:t>461</w:t>
            </w:r>
          </w:p>
        </w:tc>
        <w:tc>
          <w:tcPr>
            <w:tcW w:w="1537" w:type="dxa"/>
            <w:tcBorders>
              <w:top w:val="single" w:sz="2" w:space="0" w:color="000000"/>
              <w:left w:val="single" w:sz="2" w:space="0" w:color="000000"/>
              <w:bottom w:val="single" w:sz="2" w:space="0" w:color="000000"/>
              <w:right w:val="nil"/>
            </w:tcBorders>
            <w:vAlign w:val="center"/>
          </w:tcPr>
          <w:p w14:paraId="0903EFAD" w14:textId="77777777" w:rsidR="00206ACB" w:rsidRDefault="00206ACB">
            <w:pPr>
              <w:spacing w:line="276" w:lineRule="auto"/>
              <w:jc w:val="center"/>
              <w:rPr>
                <w:sz w:val="22"/>
                <w:szCs w:val="22"/>
                <w:lang w:val="en-US"/>
              </w:rPr>
            </w:pPr>
            <w:r>
              <w:rPr>
                <w:sz w:val="22"/>
                <w:szCs w:val="22"/>
                <w:lang w:val="en-US"/>
              </w:rPr>
              <w:t>TsH09A</w:t>
            </w:r>
          </w:p>
          <w:p w14:paraId="770E85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1A09E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18FB3BFD"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939148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D66C8C" w14:textId="77777777" w:rsidR="00206ACB" w:rsidRDefault="00206ACB">
            <w:pPr>
              <w:spacing w:line="276" w:lineRule="auto"/>
              <w:jc w:val="right"/>
              <w:rPr>
                <w:lang w:val="en-US"/>
              </w:rPr>
            </w:pPr>
            <w:r>
              <w:rPr>
                <w:lang w:val="en-US"/>
              </w:rPr>
              <w:t>2,58</w:t>
            </w:r>
          </w:p>
        </w:tc>
      </w:tr>
      <w:tr w:rsidR="00206ACB" w14:paraId="2DF7E65C" w14:textId="77777777" w:rsidTr="00206ACB">
        <w:tc>
          <w:tcPr>
            <w:tcW w:w="699" w:type="dxa"/>
            <w:tcBorders>
              <w:top w:val="nil"/>
              <w:left w:val="single" w:sz="2" w:space="0" w:color="000000"/>
              <w:bottom w:val="single" w:sz="2" w:space="0" w:color="000000"/>
              <w:right w:val="nil"/>
            </w:tcBorders>
          </w:tcPr>
          <w:p w14:paraId="4585B3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4FF5C6"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579484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779E69C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4C5461"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724DCE80" w14:textId="77777777" w:rsidR="00206ACB" w:rsidRDefault="00206ACB">
            <w:pPr>
              <w:spacing w:line="276" w:lineRule="auto"/>
              <w:rPr>
                <w:sz w:val="18"/>
                <w:szCs w:val="18"/>
                <w:lang w:val="en-US"/>
              </w:rPr>
            </w:pPr>
          </w:p>
        </w:tc>
      </w:tr>
      <w:tr w:rsidR="00206ACB" w14:paraId="0D190AC7" w14:textId="77777777" w:rsidTr="00206ACB">
        <w:tc>
          <w:tcPr>
            <w:tcW w:w="699" w:type="dxa"/>
            <w:tcBorders>
              <w:top w:val="nil"/>
              <w:left w:val="single" w:sz="2" w:space="0" w:color="000000"/>
              <w:bottom w:val="single" w:sz="2" w:space="0" w:color="000000"/>
              <w:right w:val="nil"/>
            </w:tcBorders>
          </w:tcPr>
          <w:p w14:paraId="1A4D13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F55C3A"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74DFE4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4C58799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3E5546"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675A4514" w14:textId="77777777" w:rsidR="00206ACB" w:rsidRDefault="00206ACB">
            <w:pPr>
              <w:spacing w:line="276" w:lineRule="auto"/>
              <w:rPr>
                <w:sz w:val="18"/>
                <w:szCs w:val="18"/>
                <w:lang w:val="en-US"/>
              </w:rPr>
            </w:pPr>
          </w:p>
        </w:tc>
      </w:tr>
      <w:tr w:rsidR="00206ACB" w14:paraId="3363FB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BF2719" w14:textId="77777777" w:rsidR="00206ACB" w:rsidRDefault="00206ACB">
            <w:pPr>
              <w:spacing w:line="276" w:lineRule="auto"/>
              <w:jc w:val="center"/>
              <w:rPr>
                <w:sz w:val="22"/>
                <w:szCs w:val="22"/>
                <w:lang w:val="en-US"/>
              </w:rPr>
            </w:pPr>
            <w:r>
              <w:rPr>
                <w:lang w:val="en-US"/>
              </w:rPr>
              <w:t xml:space="preserve"> </w:t>
            </w:r>
            <w:r>
              <w:rPr>
                <w:sz w:val="22"/>
                <w:szCs w:val="22"/>
                <w:lang w:val="en-US"/>
              </w:rPr>
              <w:t>462</w:t>
            </w:r>
          </w:p>
        </w:tc>
        <w:tc>
          <w:tcPr>
            <w:tcW w:w="1537" w:type="dxa"/>
            <w:tcBorders>
              <w:top w:val="single" w:sz="2" w:space="0" w:color="000000"/>
              <w:left w:val="single" w:sz="2" w:space="0" w:color="000000"/>
              <w:bottom w:val="single" w:sz="2" w:space="0" w:color="000000"/>
              <w:right w:val="nil"/>
            </w:tcBorders>
            <w:vAlign w:val="center"/>
          </w:tcPr>
          <w:p w14:paraId="044BA368" w14:textId="77777777" w:rsidR="00206ACB" w:rsidRDefault="00206ACB">
            <w:pPr>
              <w:spacing w:line="276" w:lineRule="auto"/>
              <w:jc w:val="center"/>
              <w:rPr>
                <w:sz w:val="22"/>
                <w:szCs w:val="22"/>
                <w:lang w:val="en-US"/>
              </w:rPr>
            </w:pPr>
            <w:r>
              <w:rPr>
                <w:sz w:val="22"/>
                <w:szCs w:val="22"/>
                <w:lang w:val="en-US"/>
              </w:rPr>
              <w:t>TsH12B</w:t>
            </w:r>
          </w:p>
          <w:p w14:paraId="64C87E8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AB189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10DC7736"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4D618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71F8D6" w14:textId="77777777" w:rsidR="00206ACB" w:rsidRDefault="00206ACB">
            <w:pPr>
              <w:spacing w:line="276" w:lineRule="auto"/>
              <w:jc w:val="right"/>
              <w:rPr>
                <w:lang w:val="en-US"/>
              </w:rPr>
            </w:pPr>
            <w:r>
              <w:rPr>
                <w:lang w:val="en-US"/>
              </w:rPr>
              <w:t>2,58</w:t>
            </w:r>
          </w:p>
        </w:tc>
      </w:tr>
      <w:tr w:rsidR="00206ACB" w14:paraId="2D2A3648" w14:textId="77777777" w:rsidTr="00206ACB">
        <w:tc>
          <w:tcPr>
            <w:tcW w:w="699" w:type="dxa"/>
            <w:tcBorders>
              <w:top w:val="nil"/>
              <w:left w:val="single" w:sz="2" w:space="0" w:color="000000"/>
              <w:bottom w:val="single" w:sz="2" w:space="0" w:color="000000"/>
              <w:right w:val="nil"/>
            </w:tcBorders>
          </w:tcPr>
          <w:p w14:paraId="1DA84B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5D0A1B"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78599E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212DF50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1D6C7F"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32D8405E" w14:textId="77777777" w:rsidR="00206ACB" w:rsidRDefault="00206ACB">
            <w:pPr>
              <w:spacing w:line="276" w:lineRule="auto"/>
              <w:rPr>
                <w:sz w:val="18"/>
                <w:szCs w:val="18"/>
                <w:lang w:val="en-US"/>
              </w:rPr>
            </w:pPr>
          </w:p>
        </w:tc>
      </w:tr>
      <w:tr w:rsidR="00206ACB" w14:paraId="37D9EDB4" w14:textId="77777777" w:rsidTr="00206ACB">
        <w:tc>
          <w:tcPr>
            <w:tcW w:w="699" w:type="dxa"/>
            <w:tcBorders>
              <w:top w:val="nil"/>
              <w:left w:val="single" w:sz="2" w:space="0" w:color="000000"/>
              <w:bottom w:val="single" w:sz="2" w:space="0" w:color="000000"/>
              <w:right w:val="nil"/>
            </w:tcBorders>
          </w:tcPr>
          <w:p w14:paraId="477143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3FC25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C0F24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BFAF23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2C225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92F54ED" w14:textId="77777777" w:rsidR="00206ACB" w:rsidRDefault="00206ACB">
            <w:pPr>
              <w:spacing w:line="276" w:lineRule="auto"/>
              <w:rPr>
                <w:sz w:val="18"/>
                <w:szCs w:val="18"/>
                <w:lang w:val="en-US"/>
              </w:rPr>
            </w:pPr>
          </w:p>
        </w:tc>
      </w:tr>
      <w:tr w:rsidR="00206ACB" w14:paraId="1F72234D" w14:textId="77777777" w:rsidTr="00206ACB">
        <w:tc>
          <w:tcPr>
            <w:tcW w:w="699" w:type="dxa"/>
            <w:tcBorders>
              <w:top w:val="nil"/>
              <w:left w:val="single" w:sz="2" w:space="0" w:color="000000"/>
              <w:bottom w:val="single" w:sz="2" w:space="0" w:color="000000"/>
              <w:right w:val="nil"/>
            </w:tcBorders>
          </w:tcPr>
          <w:p w14:paraId="3E80D1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F41325"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48F55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9C168A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D8485F"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335D5AD3" w14:textId="77777777" w:rsidR="00206ACB" w:rsidRDefault="00206ACB">
            <w:pPr>
              <w:spacing w:line="276" w:lineRule="auto"/>
              <w:rPr>
                <w:sz w:val="18"/>
                <w:szCs w:val="18"/>
                <w:lang w:val="en-US"/>
              </w:rPr>
            </w:pPr>
          </w:p>
        </w:tc>
      </w:tr>
      <w:tr w:rsidR="00206ACB" w14:paraId="772A8AA4" w14:textId="77777777" w:rsidTr="00206ACB">
        <w:tc>
          <w:tcPr>
            <w:tcW w:w="699" w:type="dxa"/>
            <w:tcBorders>
              <w:top w:val="nil"/>
              <w:left w:val="single" w:sz="2" w:space="0" w:color="000000"/>
              <w:bottom w:val="nil"/>
              <w:right w:val="nil"/>
            </w:tcBorders>
            <w:hideMark/>
          </w:tcPr>
          <w:p w14:paraId="78C101DB"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F713A4D"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5D66CA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1.28. Constructia trotuarului</w:t>
            </w:r>
          </w:p>
        </w:tc>
        <w:tc>
          <w:tcPr>
            <w:tcW w:w="978" w:type="dxa"/>
            <w:tcBorders>
              <w:top w:val="nil"/>
              <w:left w:val="single" w:sz="2" w:space="0" w:color="000000"/>
              <w:bottom w:val="nil"/>
              <w:right w:val="nil"/>
            </w:tcBorders>
          </w:tcPr>
          <w:p w14:paraId="1E13CE0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8D3268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779CFED" w14:textId="77777777" w:rsidR="00206ACB" w:rsidRDefault="00206ACB">
            <w:pPr>
              <w:spacing w:line="276" w:lineRule="auto"/>
              <w:rPr>
                <w:lang w:val="en-US"/>
              </w:rPr>
            </w:pPr>
          </w:p>
        </w:tc>
      </w:tr>
      <w:tr w:rsidR="00206ACB" w14:paraId="427A336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15A3B9" w14:textId="77777777" w:rsidR="00206ACB" w:rsidRDefault="00206ACB">
            <w:pPr>
              <w:spacing w:line="276" w:lineRule="auto"/>
              <w:jc w:val="center"/>
              <w:rPr>
                <w:sz w:val="22"/>
                <w:szCs w:val="22"/>
                <w:lang w:val="en-US"/>
              </w:rPr>
            </w:pPr>
            <w:r>
              <w:rPr>
                <w:sz w:val="22"/>
                <w:szCs w:val="22"/>
                <w:lang w:val="en-US"/>
              </w:rPr>
              <w:t>463</w:t>
            </w:r>
          </w:p>
        </w:tc>
        <w:tc>
          <w:tcPr>
            <w:tcW w:w="1537" w:type="dxa"/>
            <w:tcBorders>
              <w:top w:val="single" w:sz="2" w:space="0" w:color="000000"/>
              <w:left w:val="single" w:sz="2" w:space="0" w:color="000000"/>
              <w:bottom w:val="single" w:sz="2" w:space="0" w:color="000000"/>
              <w:right w:val="nil"/>
            </w:tcBorders>
            <w:vAlign w:val="center"/>
          </w:tcPr>
          <w:p w14:paraId="7736CAA4" w14:textId="77777777" w:rsidR="00206ACB" w:rsidRDefault="00206ACB">
            <w:pPr>
              <w:spacing w:line="276" w:lineRule="auto"/>
              <w:jc w:val="center"/>
              <w:rPr>
                <w:sz w:val="22"/>
                <w:szCs w:val="22"/>
                <w:lang w:val="en-US"/>
              </w:rPr>
            </w:pPr>
            <w:r>
              <w:rPr>
                <w:sz w:val="22"/>
                <w:szCs w:val="22"/>
                <w:lang w:val="en-US"/>
              </w:rPr>
              <w:t>TsE01B</w:t>
            </w:r>
          </w:p>
          <w:p w14:paraId="0C08FF0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2B5B9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hideMark/>
          </w:tcPr>
          <w:p w14:paraId="2A64CF33"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86DA5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6889C6" w14:textId="77777777" w:rsidR="00206ACB" w:rsidRDefault="00206ACB">
            <w:pPr>
              <w:spacing w:line="276" w:lineRule="auto"/>
              <w:jc w:val="right"/>
              <w:rPr>
                <w:lang w:val="en-US"/>
              </w:rPr>
            </w:pPr>
            <w:r>
              <w:rPr>
                <w:lang w:val="en-US"/>
              </w:rPr>
              <w:t>36,18</w:t>
            </w:r>
          </w:p>
        </w:tc>
      </w:tr>
      <w:tr w:rsidR="00206ACB" w14:paraId="7F705A8E" w14:textId="77777777" w:rsidTr="00206ACB">
        <w:tc>
          <w:tcPr>
            <w:tcW w:w="699" w:type="dxa"/>
            <w:tcBorders>
              <w:top w:val="nil"/>
              <w:left w:val="single" w:sz="2" w:space="0" w:color="000000"/>
              <w:bottom w:val="single" w:sz="2" w:space="0" w:color="000000"/>
              <w:right w:val="nil"/>
            </w:tcBorders>
          </w:tcPr>
          <w:p w14:paraId="651261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36A4A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457DA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95A216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C04E93" w14:textId="77777777" w:rsidR="00206ACB" w:rsidRDefault="00206ACB">
            <w:pPr>
              <w:spacing w:line="276" w:lineRule="auto"/>
              <w:rPr>
                <w:sz w:val="18"/>
                <w:szCs w:val="18"/>
                <w:lang w:val="en-US"/>
              </w:rPr>
            </w:pPr>
            <w:r>
              <w:rPr>
                <w:sz w:val="18"/>
                <w:szCs w:val="18"/>
                <w:lang w:val="en-US"/>
              </w:rPr>
              <w:t>8,380</w:t>
            </w:r>
          </w:p>
        </w:tc>
        <w:tc>
          <w:tcPr>
            <w:tcW w:w="1119" w:type="dxa"/>
            <w:tcBorders>
              <w:top w:val="nil"/>
              <w:left w:val="single" w:sz="2" w:space="0" w:color="000000"/>
              <w:bottom w:val="single" w:sz="2" w:space="0" w:color="000000"/>
              <w:right w:val="single" w:sz="2" w:space="0" w:color="000000"/>
            </w:tcBorders>
            <w:vAlign w:val="center"/>
          </w:tcPr>
          <w:p w14:paraId="5993354B" w14:textId="77777777" w:rsidR="00206ACB" w:rsidRDefault="00206ACB">
            <w:pPr>
              <w:spacing w:line="276" w:lineRule="auto"/>
              <w:rPr>
                <w:sz w:val="18"/>
                <w:szCs w:val="18"/>
                <w:lang w:val="en-US"/>
              </w:rPr>
            </w:pPr>
          </w:p>
        </w:tc>
      </w:tr>
      <w:tr w:rsidR="00206ACB" w14:paraId="46B919B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4EF166" w14:textId="77777777" w:rsidR="00206ACB" w:rsidRDefault="00206ACB">
            <w:pPr>
              <w:spacing w:line="276" w:lineRule="auto"/>
              <w:jc w:val="center"/>
              <w:rPr>
                <w:sz w:val="22"/>
                <w:szCs w:val="22"/>
                <w:lang w:val="en-US"/>
              </w:rPr>
            </w:pPr>
            <w:r>
              <w:rPr>
                <w:lang w:val="en-US"/>
              </w:rPr>
              <w:t xml:space="preserve"> </w:t>
            </w:r>
            <w:r>
              <w:rPr>
                <w:sz w:val="22"/>
                <w:szCs w:val="22"/>
                <w:lang w:val="en-US"/>
              </w:rPr>
              <w:t>464</w:t>
            </w:r>
          </w:p>
        </w:tc>
        <w:tc>
          <w:tcPr>
            <w:tcW w:w="1537" w:type="dxa"/>
            <w:tcBorders>
              <w:top w:val="single" w:sz="2" w:space="0" w:color="000000"/>
              <w:left w:val="single" w:sz="2" w:space="0" w:color="000000"/>
              <w:bottom w:val="single" w:sz="2" w:space="0" w:color="000000"/>
              <w:right w:val="nil"/>
            </w:tcBorders>
            <w:vAlign w:val="center"/>
          </w:tcPr>
          <w:p w14:paraId="338F9A9D" w14:textId="77777777" w:rsidR="00206ACB" w:rsidRDefault="00206ACB">
            <w:pPr>
              <w:spacing w:line="276" w:lineRule="auto"/>
              <w:jc w:val="center"/>
              <w:rPr>
                <w:sz w:val="22"/>
                <w:szCs w:val="22"/>
                <w:lang w:val="en-US"/>
              </w:rPr>
            </w:pPr>
            <w:r>
              <w:rPr>
                <w:sz w:val="22"/>
                <w:szCs w:val="22"/>
                <w:lang w:val="en-US"/>
              </w:rPr>
              <w:t>DE11A</w:t>
            </w:r>
          </w:p>
          <w:p w14:paraId="272B5A9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3F3FB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Borduri mici, prefabricate din beton cu sectiunea de 10x15 cm, pnetu incadrarea spatiilor verzi, trotuarelor, aleilor, etc., asezate pe o fundatie din beton, de 10x20 cm (Conform SM EN 1340, bordure mici 100х20x8 cm,  pe fundatie de beton C16/20 )</w:t>
            </w:r>
          </w:p>
        </w:tc>
        <w:tc>
          <w:tcPr>
            <w:tcW w:w="978" w:type="dxa"/>
            <w:tcBorders>
              <w:top w:val="single" w:sz="2" w:space="0" w:color="000000"/>
              <w:left w:val="single" w:sz="2" w:space="0" w:color="000000"/>
              <w:bottom w:val="single" w:sz="2" w:space="0" w:color="000000"/>
              <w:right w:val="nil"/>
            </w:tcBorders>
            <w:vAlign w:val="center"/>
            <w:hideMark/>
          </w:tcPr>
          <w:p w14:paraId="267C997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5191ED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C1BE93" w14:textId="77777777" w:rsidR="00206ACB" w:rsidRDefault="00206ACB">
            <w:pPr>
              <w:spacing w:line="276" w:lineRule="auto"/>
              <w:jc w:val="right"/>
              <w:rPr>
                <w:lang w:val="en-US"/>
              </w:rPr>
            </w:pPr>
            <w:r>
              <w:rPr>
                <w:lang w:val="en-US"/>
              </w:rPr>
              <w:t>1 510,00</w:t>
            </w:r>
          </w:p>
        </w:tc>
      </w:tr>
      <w:tr w:rsidR="00206ACB" w14:paraId="611D9E05" w14:textId="77777777" w:rsidTr="00206ACB">
        <w:tc>
          <w:tcPr>
            <w:tcW w:w="699" w:type="dxa"/>
            <w:tcBorders>
              <w:top w:val="nil"/>
              <w:left w:val="single" w:sz="2" w:space="0" w:color="000000"/>
              <w:bottom w:val="single" w:sz="2" w:space="0" w:color="000000"/>
              <w:right w:val="nil"/>
            </w:tcBorders>
          </w:tcPr>
          <w:p w14:paraId="461D70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628CBA"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9BDC2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FD661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5F6F96"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1E489234" w14:textId="77777777" w:rsidR="00206ACB" w:rsidRDefault="00206ACB">
            <w:pPr>
              <w:spacing w:line="276" w:lineRule="auto"/>
              <w:rPr>
                <w:sz w:val="18"/>
                <w:szCs w:val="18"/>
                <w:lang w:val="en-US"/>
              </w:rPr>
            </w:pPr>
          </w:p>
        </w:tc>
      </w:tr>
      <w:tr w:rsidR="00206ACB" w14:paraId="6B6FE618" w14:textId="77777777" w:rsidTr="00206ACB">
        <w:tc>
          <w:tcPr>
            <w:tcW w:w="699" w:type="dxa"/>
            <w:tcBorders>
              <w:top w:val="nil"/>
              <w:left w:val="single" w:sz="2" w:space="0" w:color="000000"/>
              <w:bottom w:val="single" w:sz="2" w:space="0" w:color="000000"/>
              <w:right w:val="nil"/>
            </w:tcBorders>
          </w:tcPr>
          <w:p w14:paraId="48440A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518F14"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54EAE0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1A1972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F30A3DC" w14:textId="77777777" w:rsidR="00206ACB" w:rsidRDefault="00206ACB">
            <w:pPr>
              <w:spacing w:line="276" w:lineRule="auto"/>
              <w:rPr>
                <w:sz w:val="18"/>
                <w:szCs w:val="18"/>
                <w:lang w:val="en-US"/>
              </w:rPr>
            </w:pPr>
            <w:r>
              <w:rPr>
                <w:sz w:val="18"/>
                <w:szCs w:val="18"/>
                <w:lang w:val="en-US"/>
              </w:rPr>
              <w:t>0,180</w:t>
            </w:r>
          </w:p>
        </w:tc>
        <w:tc>
          <w:tcPr>
            <w:tcW w:w="1119" w:type="dxa"/>
            <w:tcBorders>
              <w:top w:val="nil"/>
              <w:left w:val="single" w:sz="2" w:space="0" w:color="000000"/>
              <w:bottom w:val="single" w:sz="2" w:space="0" w:color="000000"/>
              <w:right w:val="single" w:sz="2" w:space="0" w:color="000000"/>
            </w:tcBorders>
            <w:vAlign w:val="center"/>
          </w:tcPr>
          <w:p w14:paraId="480B0FF4" w14:textId="77777777" w:rsidR="00206ACB" w:rsidRDefault="00206ACB">
            <w:pPr>
              <w:spacing w:line="276" w:lineRule="auto"/>
              <w:rPr>
                <w:sz w:val="18"/>
                <w:szCs w:val="18"/>
                <w:lang w:val="en-US"/>
              </w:rPr>
            </w:pPr>
          </w:p>
        </w:tc>
      </w:tr>
      <w:tr w:rsidR="00206ACB" w14:paraId="20673E90" w14:textId="77777777" w:rsidTr="00206ACB">
        <w:tc>
          <w:tcPr>
            <w:tcW w:w="699" w:type="dxa"/>
            <w:tcBorders>
              <w:top w:val="nil"/>
              <w:left w:val="single" w:sz="2" w:space="0" w:color="000000"/>
              <w:bottom w:val="single" w:sz="2" w:space="0" w:color="000000"/>
              <w:right w:val="nil"/>
            </w:tcBorders>
          </w:tcPr>
          <w:p w14:paraId="3EDB1A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93D2F2"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20108E3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362BC67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68B252"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738DC263" w14:textId="77777777" w:rsidR="00206ACB" w:rsidRDefault="00206ACB">
            <w:pPr>
              <w:spacing w:line="276" w:lineRule="auto"/>
              <w:rPr>
                <w:sz w:val="18"/>
                <w:szCs w:val="18"/>
                <w:lang w:val="en-US"/>
              </w:rPr>
            </w:pPr>
          </w:p>
        </w:tc>
      </w:tr>
      <w:tr w:rsidR="00206ACB" w14:paraId="788F9934" w14:textId="77777777" w:rsidTr="00206ACB">
        <w:tc>
          <w:tcPr>
            <w:tcW w:w="699" w:type="dxa"/>
            <w:tcBorders>
              <w:top w:val="nil"/>
              <w:left w:val="single" w:sz="2" w:space="0" w:color="000000"/>
              <w:bottom w:val="single" w:sz="2" w:space="0" w:color="000000"/>
              <w:right w:val="nil"/>
            </w:tcBorders>
          </w:tcPr>
          <w:p w14:paraId="33D7D1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940954"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3F36C4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33285B2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E3E35AC" w14:textId="77777777" w:rsidR="00206ACB" w:rsidRDefault="00206ACB">
            <w:pPr>
              <w:spacing w:line="276" w:lineRule="auto"/>
              <w:rPr>
                <w:sz w:val="18"/>
                <w:szCs w:val="18"/>
                <w:lang w:val="en-US"/>
              </w:rPr>
            </w:pPr>
            <w:r>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239DD20A" w14:textId="77777777" w:rsidR="00206ACB" w:rsidRDefault="00206ACB">
            <w:pPr>
              <w:spacing w:line="276" w:lineRule="auto"/>
              <w:rPr>
                <w:sz w:val="18"/>
                <w:szCs w:val="18"/>
                <w:lang w:val="en-US"/>
              </w:rPr>
            </w:pPr>
          </w:p>
        </w:tc>
      </w:tr>
      <w:tr w:rsidR="00206ACB" w14:paraId="4BADA5C6" w14:textId="77777777" w:rsidTr="00206ACB">
        <w:tc>
          <w:tcPr>
            <w:tcW w:w="699" w:type="dxa"/>
            <w:tcBorders>
              <w:top w:val="nil"/>
              <w:left w:val="single" w:sz="2" w:space="0" w:color="000000"/>
              <w:bottom w:val="single" w:sz="2" w:space="0" w:color="000000"/>
              <w:right w:val="nil"/>
            </w:tcBorders>
          </w:tcPr>
          <w:p w14:paraId="37F55C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E490EE" w14:textId="77777777" w:rsidR="00206ACB" w:rsidRDefault="00206ACB">
            <w:pPr>
              <w:spacing w:line="276" w:lineRule="auto"/>
              <w:rPr>
                <w:sz w:val="16"/>
                <w:szCs w:val="16"/>
                <w:lang w:val="en-US"/>
              </w:rPr>
            </w:pPr>
            <w:r>
              <w:rPr>
                <w:sz w:val="16"/>
                <w:szCs w:val="16"/>
                <w:lang w:val="en-US"/>
              </w:rPr>
              <w:t>1421102200513</w:t>
            </w:r>
          </w:p>
        </w:tc>
        <w:tc>
          <w:tcPr>
            <w:tcW w:w="4613" w:type="dxa"/>
            <w:tcBorders>
              <w:top w:val="nil"/>
              <w:left w:val="single" w:sz="2" w:space="0" w:color="000000"/>
              <w:bottom w:val="single" w:sz="2" w:space="0" w:color="000000"/>
              <w:right w:val="nil"/>
            </w:tcBorders>
            <w:hideMark/>
          </w:tcPr>
          <w:p w14:paraId="0D98E90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0,0-3,0 mm</w:t>
            </w:r>
          </w:p>
        </w:tc>
        <w:tc>
          <w:tcPr>
            <w:tcW w:w="978" w:type="dxa"/>
            <w:tcBorders>
              <w:top w:val="nil"/>
              <w:left w:val="single" w:sz="2" w:space="0" w:color="000000"/>
              <w:bottom w:val="single" w:sz="2" w:space="0" w:color="000000"/>
              <w:right w:val="nil"/>
            </w:tcBorders>
            <w:vAlign w:val="center"/>
            <w:hideMark/>
          </w:tcPr>
          <w:p w14:paraId="3E319BD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33AA0C" w14:textId="77777777" w:rsidR="00206ACB" w:rsidRDefault="00206ACB">
            <w:pPr>
              <w:spacing w:line="276" w:lineRule="auto"/>
              <w:rPr>
                <w:sz w:val="18"/>
                <w:szCs w:val="18"/>
                <w:lang w:val="en-US"/>
              </w:rPr>
            </w:pPr>
            <w:r>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290F5146" w14:textId="77777777" w:rsidR="00206ACB" w:rsidRDefault="00206ACB">
            <w:pPr>
              <w:spacing w:line="276" w:lineRule="auto"/>
              <w:rPr>
                <w:sz w:val="18"/>
                <w:szCs w:val="18"/>
                <w:lang w:val="en-US"/>
              </w:rPr>
            </w:pPr>
          </w:p>
        </w:tc>
      </w:tr>
      <w:tr w:rsidR="00206ACB" w14:paraId="46CD628A" w14:textId="77777777" w:rsidTr="00206ACB">
        <w:tc>
          <w:tcPr>
            <w:tcW w:w="699" w:type="dxa"/>
            <w:tcBorders>
              <w:top w:val="nil"/>
              <w:left w:val="single" w:sz="2" w:space="0" w:color="000000"/>
              <w:bottom w:val="single" w:sz="2" w:space="0" w:color="000000"/>
              <w:right w:val="nil"/>
            </w:tcBorders>
          </w:tcPr>
          <w:p w14:paraId="5FBD71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B33E8E" w14:textId="77777777" w:rsidR="00206ACB" w:rsidRDefault="00206ACB">
            <w:pPr>
              <w:spacing w:line="276" w:lineRule="auto"/>
              <w:rPr>
                <w:sz w:val="16"/>
                <w:szCs w:val="16"/>
                <w:lang w:val="en-US"/>
              </w:rPr>
            </w:pPr>
            <w:r>
              <w:rPr>
                <w:sz w:val="16"/>
                <w:szCs w:val="16"/>
                <w:lang w:val="en-US"/>
              </w:rPr>
              <w:t>2666122800325-1</w:t>
            </w:r>
          </w:p>
        </w:tc>
        <w:tc>
          <w:tcPr>
            <w:tcW w:w="4613" w:type="dxa"/>
            <w:tcBorders>
              <w:top w:val="nil"/>
              <w:left w:val="single" w:sz="2" w:space="0" w:color="000000"/>
              <w:bottom w:val="single" w:sz="2" w:space="0" w:color="000000"/>
              <w:right w:val="nil"/>
            </w:tcBorders>
            <w:hideMark/>
          </w:tcPr>
          <w:p w14:paraId="5473766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Bordura beton pentru trotuare dimensiuni 100 x 20 x 8 </w:t>
            </w:r>
          </w:p>
        </w:tc>
        <w:tc>
          <w:tcPr>
            <w:tcW w:w="978" w:type="dxa"/>
            <w:tcBorders>
              <w:top w:val="nil"/>
              <w:left w:val="single" w:sz="2" w:space="0" w:color="000000"/>
              <w:bottom w:val="single" w:sz="2" w:space="0" w:color="000000"/>
              <w:right w:val="nil"/>
            </w:tcBorders>
            <w:vAlign w:val="center"/>
            <w:hideMark/>
          </w:tcPr>
          <w:p w14:paraId="6C92E6D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5AAF0CF7" w14:textId="77777777" w:rsidR="00206ACB" w:rsidRDefault="00206ACB">
            <w:pPr>
              <w:spacing w:line="276" w:lineRule="auto"/>
              <w:rPr>
                <w:sz w:val="18"/>
                <w:szCs w:val="18"/>
                <w:lang w:val="en-US"/>
              </w:rPr>
            </w:pPr>
            <w:r>
              <w:rPr>
                <w:sz w:val="18"/>
                <w:szCs w:val="18"/>
                <w:lang w:val="en-US"/>
              </w:rPr>
              <w:t>1,005</w:t>
            </w:r>
          </w:p>
        </w:tc>
        <w:tc>
          <w:tcPr>
            <w:tcW w:w="1119" w:type="dxa"/>
            <w:tcBorders>
              <w:top w:val="nil"/>
              <w:left w:val="single" w:sz="2" w:space="0" w:color="000000"/>
              <w:bottom w:val="single" w:sz="2" w:space="0" w:color="000000"/>
              <w:right w:val="single" w:sz="2" w:space="0" w:color="000000"/>
            </w:tcBorders>
            <w:vAlign w:val="center"/>
          </w:tcPr>
          <w:p w14:paraId="08913C92" w14:textId="77777777" w:rsidR="00206ACB" w:rsidRDefault="00206ACB">
            <w:pPr>
              <w:spacing w:line="276" w:lineRule="auto"/>
              <w:rPr>
                <w:sz w:val="18"/>
                <w:szCs w:val="18"/>
                <w:lang w:val="en-US"/>
              </w:rPr>
            </w:pPr>
          </w:p>
        </w:tc>
      </w:tr>
      <w:tr w:rsidR="00206ACB" w14:paraId="5A3BF11A" w14:textId="77777777" w:rsidTr="00206ACB">
        <w:tc>
          <w:tcPr>
            <w:tcW w:w="699" w:type="dxa"/>
            <w:tcBorders>
              <w:top w:val="nil"/>
              <w:left w:val="single" w:sz="2" w:space="0" w:color="000000"/>
              <w:bottom w:val="single" w:sz="2" w:space="0" w:color="000000"/>
              <w:right w:val="nil"/>
            </w:tcBorders>
          </w:tcPr>
          <w:p w14:paraId="504A16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3FF390"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16FB3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754BED6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CE04DAE" w14:textId="77777777" w:rsidR="00206ACB" w:rsidRDefault="00206ACB">
            <w:pPr>
              <w:spacing w:line="276" w:lineRule="auto"/>
              <w:rPr>
                <w:sz w:val="18"/>
                <w:szCs w:val="18"/>
                <w:lang w:val="en-US"/>
              </w:rPr>
            </w:pPr>
            <w:r>
              <w:rPr>
                <w:sz w:val="18"/>
                <w:szCs w:val="18"/>
                <w:lang w:val="en-US"/>
              </w:rPr>
              <w:t>0,003</w:t>
            </w:r>
          </w:p>
        </w:tc>
        <w:tc>
          <w:tcPr>
            <w:tcW w:w="1119" w:type="dxa"/>
            <w:tcBorders>
              <w:top w:val="nil"/>
              <w:left w:val="single" w:sz="2" w:space="0" w:color="000000"/>
              <w:bottom w:val="single" w:sz="2" w:space="0" w:color="000000"/>
              <w:right w:val="single" w:sz="2" w:space="0" w:color="000000"/>
            </w:tcBorders>
            <w:vAlign w:val="center"/>
          </w:tcPr>
          <w:p w14:paraId="4410F962" w14:textId="77777777" w:rsidR="00206ACB" w:rsidRDefault="00206ACB">
            <w:pPr>
              <w:spacing w:line="276" w:lineRule="auto"/>
              <w:rPr>
                <w:sz w:val="18"/>
                <w:szCs w:val="18"/>
                <w:lang w:val="en-US"/>
              </w:rPr>
            </w:pPr>
          </w:p>
        </w:tc>
      </w:tr>
      <w:tr w:rsidR="00206ACB" w14:paraId="0026597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9D5DBE" w14:textId="77777777" w:rsidR="00206ACB" w:rsidRDefault="00206ACB">
            <w:pPr>
              <w:spacing w:line="276" w:lineRule="auto"/>
              <w:jc w:val="center"/>
              <w:rPr>
                <w:sz w:val="22"/>
                <w:szCs w:val="22"/>
                <w:lang w:val="en-US"/>
              </w:rPr>
            </w:pPr>
            <w:r>
              <w:rPr>
                <w:lang w:val="en-US"/>
              </w:rPr>
              <w:t xml:space="preserve"> </w:t>
            </w:r>
            <w:r>
              <w:rPr>
                <w:sz w:val="22"/>
                <w:szCs w:val="22"/>
                <w:lang w:val="en-US"/>
              </w:rPr>
              <w:t>465</w:t>
            </w:r>
          </w:p>
        </w:tc>
        <w:tc>
          <w:tcPr>
            <w:tcW w:w="1537" w:type="dxa"/>
            <w:tcBorders>
              <w:top w:val="single" w:sz="2" w:space="0" w:color="000000"/>
              <w:left w:val="single" w:sz="2" w:space="0" w:color="000000"/>
              <w:bottom w:val="single" w:sz="2" w:space="0" w:color="000000"/>
              <w:right w:val="nil"/>
            </w:tcBorders>
            <w:vAlign w:val="center"/>
          </w:tcPr>
          <w:p w14:paraId="5822200F" w14:textId="77777777" w:rsidR="00206ACB" w:rsidRDefault="00206ACB">
            <w:pPr>
              <w:spacing w:line="276" w:lineRule="auto"/>
              <w:jc w:val="center"/>
              <w:rPr>
                <w:sz w:val="22"/>
                <w:szCs w:val="22"/>
                <w:lang w:val="en-US"/>
              </w:rPr>
            </w:pPr>
            <w:r>
              <w:rPr>
                <w:sz w:val="22"/>
                <w:szCs w:val="22"/>
                <w:lang w:val="en-US"/>
              </w:rPr>
              <w:t>DI110</w:t>
            </w:r>
          </w:p>
          <w:p w14:paraId="3034B7B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78C04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(Strat de forma din balast amestec optimal fr.0-63, h=15cm)</w:t>
            </w:r>
          </w:p>
        </w:tc>
        <w:tc>
          <w:tcPr>
            <w:tcW w:w="978" w:type="dxa"/>
            <w:tcBorders>
              <w:top w:val="single" w:sz="2" w:space="0" w:color="000000"/>
              <w:left w:val="single" w:sz="2" w:space="0" w:color="000000"/>
              <w:bottom w:val="single" w:sz="2" w:space="0" w:color="000000"/>
              <w:right w:val="nil"/>
            </w:tcBorders>
            <w:vAlign w:val="center"/>
            <w:hideMark/>
          </w:tcPr>
          <w:p w14:paraId="4074FA4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2B215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FAAF5C" w14:textId="77777777" w:rsidR="00206ACB" w:rsidRDefault="00206ACB">
            <w:pPr>
              <w:spacing w:line="276" w:lineRule="auto"/>
              <w:jc w:val="right"/>
              <w:rPr>
                <w:lang w:val="en-US"/>
              </w:rPr>
            </w:pPr>
            <w:r>
              <w:rPr>
                <w:lang w:val="en-US"/>
              </w:rPr>
              <w:t>543,00</w:t>
            </w:r>
          </w:p>
        </w:tc>
      </w:tr>
      <w:tr w:rsidR="00206ACB" w14:paraId="4BBA4E9B" w14:textId="77777777" w:rsidTr="00206ACB">
        <w:tc>
          <w:tcPr>
            <w:tcW w:w="699" w:type="dxa"/>
            <w:tcBorders>
              <w:top w:val="nil"/>
              <w:left w:val="single" w:sz="2" w:space="0" w:color="000000"/>
              <w:bottom w:val="single" w:sz="2" w:space="0" w:color="000000"/>
              <w:right w:val="nil"/>
            </w:tcBorders>
          </w:tcPr>
          <w:p w14:paraId="5A437D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28071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CA4F09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EAEDEF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ADA612"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41C8B451" w14:textId="77777777" w:rsidR="00206ACB" w:rsidRDefault="00206ACB">
            <w:pPr>
              <w:spacing w:line="276" w:lineRule="auto"/>
              <w:rPr>
                <w:sz w:val="18"/>
                <w:szCs w:val="18"/>
                <w:lang w:val="en-US"/>
              </w:rPr>
            </w:pPr>
          </w:p>
        </w:tc>
      </w:tr>
      <w:tr w:rsidR="00206ACB" w14:paraId="17FEF222" w14:textId="77777777" w:rsidTr="00206ACB">
        <w:tc>
          <w:tcPr>
            <w:tcW w:w="699" w:type="dxa"/>
            <w:tcBorders>
              <w:top w:val="nil"/>
              <w:left w:val="single" w:sz="2" w:space="0" w:color="000000"/>
              <w:bottom w:val="single" w:sz="2" w:space="0" w:color="000000"/>
              <w:right w:val="nil"/>
            </w:tcBorders>
          </w:tcPr>
          <w:p w14:paraId="45667F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39207E"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12A03F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28AE985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16DD41"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0132E16E" w14:textId="77777777" w:rsidR="00206ACB" w:rsidRDefault="00206ACB">
            <w:pPr>
              <w:spacing w:line="276" w:lineRule="auto"/>
              <w:rPr>
                <w:sz w:val="18"/>
                <w:szCs w:val="18"/>
                <w:lang w:val="en-US"/>
              </w:rPr>
            </w:pPr>
          </w:p>
        </w:tc>
      </w:tr>
      <w:tr w:rsidR="00206ACB" w14:paraId="15226ECA" w14:textId="77777777" w:rsidTr="00206ACB">
        <w:tc>
          <w:tcPr>
            <w:tcW w:w="699" w:type="dxa"/>
            <w:tcBorders>
              <w:top w:val="nil"/>
              <w:left w:val="single" w:sz="2" w:space="0" w:color="000000"/>
              <w:bottom w:val="single" w:sz="2" w:space="0" w:color="000000"/>
              <w:right w:val="nil"/>
            </w:tcBorders>
          </w:tcPr>
          <w:p w14:paraId="2A9BCC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025C0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390655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58CD45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6BB9CC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067A191F" w14:textId="77777777" w:rsidR="00206ACB" w:rsidRDefault="00206ACB">
            <w:pPr>
              <w:spacing w:line="276" w:lineRule="auto"/>
              <w:rPr>
                <w:sz w:val="18"/>
                <w:szCs w:val="18"/>
                <w:lang w:val="en-US"/>
              </w:rPr>
            </w:pPr>
          </w:p>
        </w:tc>
      </w:tr>
      <w:tr w:rsidR="00206ACB" w14:paraId="7A94963C" w14:textId="77777777" w:rsidTr="00206ACB">
        <w:tc>
          <w:tcPr>
            <w:tcW w:w="699" w:type="dxa"/>
            <w:tcBorders>
              <w:top w:val="nil"/>
              <w:left w:val="single" w:sz="2" w:space="0" w:color="000000"/>
              <w:bottom w:val="single" w:sz="2" w:space="0" w:color="000000"/>
              <w:right w:val="nil"/>
            </w:tcBorders>
          </w:tcPr>
          <w:p w14:paraId="6500FB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BE09BC"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2886B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6682B85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E5C169"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6C39A5A5" w14:textId="77777777" w:rsidR="00206ACB" w:rsidRDefault="00206ACB">
            <w:pPr>
              <w:spacing w:line="276" w:lineRule="auto"/>
              <w:rPr>
                <w:sz w:val="18"/>
                <w:szCs w:val="18"/>
                <w:lang w:val="en-US"/>
              </w:rPr>
            </w:pPr>
          </w:p>
        </w:tc>
      </w:tr>
      <w:tr w:rsidR="00206ACB" w14:paraId="42C36FCD" w14:textId="77777777" w:rsidTr="00206ACB">
        <w:tc>
          <w:tcPr>
            <w:tcW w:w="699" w:type="dxa"/>
            <w:tcBorders>
              <w:top w:val="nil"/>
              <w:left w:val="single" w:sz="2" w:space="0" w:color="000000"/>
              <w:bottom w:val="single" w:sz="2" w:space="0" w:color="000000"/>
              <w:right w:val="nil"/>
            </w:tcBorders>
          </w:tcPr>
          <w:p w14:paraId="315480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C6D682"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141FF2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28AB9CD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ACF790"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38A23B23" w14:textId="77777777" w:rsidR="00206ACB" w:rsidRDefault="00206ACB">
            <w:pPr>
              <w:spacing w:line="276" w:lineRule="auto"/>
              <w:rPr>
                <w:sz w:val="18"/>
                <w:szCs w:val="18"/>
                <w:lang w:val="en-US"/>
              </w:rPr>
            </w:pPr>
          </w:p>
        </w:tc>
      </w:tr>
      <w:tr w:rsidR="00206ACB" w14:paraId="40B24DA2" w14:textId="77777777" w:rsidTr="00206ACB">
        <w:tc>
          <w:tcPr>
            <w:tcW w:w="699" w:type="dxa"/>
            <w:tcBorders>
              <w:top w:val="nil"/>
              <w:left w:val="single" w:sz="2" w:space="0" w:color="000000"/>
              <w:bottom w:val="single" w:sz="2" w:space="0" w:color="000000"/>
              <w:right w:val="nil"/>
            </w:tcBorders>
          </w:tcPr>
          <w:p w14:paraId="5EA4ED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EB20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270811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1156BB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D2C1FE"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29691E0B" w14:textId="77777777" w:rsidR="00206ACB" w:rsidRDefault="00206ACB">
            <w:pPr>
              <w:spacing w:line="276" w:lineRule="auto"/>
              <w:rPr>
                <w:sz w:val="18"/>
                <w:szCs w:val="18"/>
                <w:lang w:val="en-US"/>
              </w:rPr>
            </w:pPr>
          </w:p>
        </w:tc>
      </w:tr>
      <w:tr w:rsidR="00206ACB" w14:paraId="385F2F0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591E30" w14:textId="77777777" w:rsidR="00206ACB" w:rsidRDefault="00206ACB">
            <w:pPr>
              <w:spacing w:line="276" w:lineRule="auto"/>
              <w:jc w:val="center"/>
              <w:rPr>
                <w:sz w:val="22"/>
                <w:szCs w:val="22"/>
                <w:lang w:val="en-US"/>
              </w:rPr>
            </w:pPr>
            <w:r>
              <w:rPr>
                <w:lang w:val="en-US"/>
              </w:rPr>
              <w:t xml:space="preserve"> </w:t>
            </w:r>
            <w:r>
              <w:rPr>
                <w:sz w:val="22"/>
                <w:szCs w:val="22"/>
                <w:lang w:val="en-US"/>
              </w:rPr>
              <w:t>466</w:t>
            </w:r>
          </w:p>
        </w:tc>
        <w:tc>
          <w:tcPr>
            <w:tcW w:w="1537" w:type="dxa"/>
            <w:tcBorders>
              <w:top w:val="single" w:sz="2" w:space="0" w:color="000000"/>
              <w:left w:val="single" w:sz="2" w:space="0" w:color="000000"/>
              <w:bottom w:val="single" w:sz="2" w:space="0" w:color="000000"/>
              <w:right w:val="nil"/>
            </w:tcBorders>
            <w:vAlign w:val="center"/>
          </w:tcPr>
          <w:p w14:paraId="5CE7E536" w14:textId="77777777" w:rsidR="00206ACB" w:rsidRDefault="00206ACB">
            <w:pPr>
              <w:spacing w:line="276" w:lineRule="auto"/>
              <w:jc w:val="center"/>
              <w:rPr>
                <w:sz w:val="22"/>
                <w:szCs w:val="22"/>
                <w:lang w:val="en-US"/>
              </w:rPr>
            </w:pPr>
            <w:r>
              <w:rPr>
                <w:sz w:val="22"/>
                <w:szCs w:val="22"/>
                <w:lang w:val="en-US"/>
              </w:rPr>
              <w:t>Dl111</w:t>
            </w:r>
          </w:p>
          <w:p w14:paraId="4751374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C2D03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mecanizata a straturilor de fundatie cu h=12 cm din piatra sparta la trotuare (Piatra sparta fr.16-31.5mm   LA50)</w:t>
            </w:r>
          </w:p>
        </w:tc>
        <w:tc>
          <w:tcPr>
            <w:tcW w:w="978" w:type="dxa"/>
            <w:tcBorders>
              <w:top w:val="single" w:sz="2" w:space="0" w:color="000000"/>
              <w:left w:val="single" w:sz="2" w:space="0" w:color="000000"/>
              <w:bottom w:val="single" w:sz="2" w:space="0" w:color="000000"/>
              <w:right w:val="nil"/>
            </w:tcBorders>
            <w:vAlign w:val="center"/>
            <w:hideMark/>
          </w:tcPr>
          <w:p w14:paraId="79BAF957"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4FC68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3863F3" w14:textId="77777777" w:rsidR="00206ACB" w:rsidRDefault="00206ACB">
            <w:pPr>
              <w:spacing w:line="276" w:lineRule="auto"/>
              <w:jc w:val="right"/>
              <w:rPr>
                <w:lang w:val="en-US"/>
              </w:rPr>
            </w:pPr>
            <w:r>
              <w:rPr>
                <w:lang w:val="en-US"/>
              </w:rPr>
              <w:t>953,00</w:t>
            </w:r>
          </w:p>
        </w:tc>
      </w:tr>
      <w:tr w:rsidR="00206ACB" w14:paraId="05228840" w14:textId="77777777" w:rsidTr="00206ACB">
        <w:tc>
          <w:tcPr>
            <w:tcW w:w="699" w:type="dxa"/>
            <w:tcBorders>
              <w:top w:val="nil"/>
              <w:left w:val="single" w:sz="2" w:space="0" w:color="000000"/>
              <w:bottom w:val="single" w:sz="2" w:space="0" w:color="000000"/>
              <w:right w:val="nil"/>
            </w:tcBorders>
          </w:tcPr>
          <w:p w14:paraId="369CF4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58850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4F462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E7531C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03A3D7" w14:textId="77777777" w:rsidR="00206ACB" w:rsidRDefault="00206ACB">
            <w:pPr>
              <w:spacing w:line="276" w:lineRule="auto"/>
              <w:rPr>
                <w:sz w:val="18"/>
                <w:szCs w:val="18"/>
                <w:lang w:val="en-US"/>
              </w:rPr>
            </w:pPr>
            <w:r>
              <w:rPr>
                <w:sz w:val="18"/>
                <w:szCs w:val="18"/>
                <w:lang w:val="en-US"/>
              </w:rPr>
              <w:t>0,256</w:t>
            </w:r>
          </w:p>
        </w:tc>
        <w:tc>
          <w:tcPr>
            <w:tcW w:w="1119" w:type="dxa"/>
            <w:tcBorders>
              <w:top w:val="nil"/>
              <w:left w:val="single" w:sz="2" w:space="0" w:color="000000"/>
              <w:bottom w:val="single" w:sz="2" w:space="0" w:color="000000"/>
              <w:right w:val="single" w:sz="2" w:space="0" w:color="000000"/>
            </w:tcBorders>
            <w:vAlign w:val="center"/>
          </w:tcPr>
          <w:p w14:paraId="43B1554F" w14:textId="77777777" w:rsidR="00206ACB" w:rsidRDefault="00206ACB">
            <w:pPr>
              <w:spacing w:line="276" w:lineRule="auto"/>
              <w:rPr>
                <w:sz w:val="18"/>
                <w:szCs w:val="18"/>
                <w:lang w:val="en-US"/>
              </w:rPr>
            </w:pPr>
          </w:p>
        </w:tc>
      </w:tr>
      <w:tr w:rsidR="00206ACB" w14:paraId="7417F142" w14:textId="77777777" w:rsidTr="00206ACB">
        <w:tc>
          <w:tcPr>
            <w:tcW w:w="699" w:type="dxa"/>
            <w:tcBorders>
              <w:top w:val="nil"/>
              <w:left w:val="single" w:sz="2" w:space="0" w:color="000000"/>
              <w:bottom w:val="single" w:sz="2" w:space="0" w:color="000000"/>
              <w:right w:val="nil"/>
            </w:tcBorders>
          </w:tcPr>
          <w:p w14:paraId="18D1BC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4669C9" w14:textId="77777777" w:rsidR="00206ACB" w:rsidRDefault="00206ACB">
            <w:pPr>
              <w:spacing w:line="276" w:lineRule="auto"/>
              <w:rPr>
                <w:sz w:val="16"/>
                <w:szCs w:val="16"/>
                <w:lang w:val="en-US"/>
              </w:rPr>
            </w:pPr>
            <w:r>
              <w:rPr>
                <w:sz w:val="16"/>
                <w:szCs w:val="16"/>
                <w:lang w:val="en-US"/>
              </w:rPr>
              <w:t>1411122201672-1631</w:t>
            </w:r>
          </w:p>
        </w:tc>
        <w:tc>
          <w:tcPr>
            <w:tcW w:w="4613" w:type="dxa"/>
            <w:tcBorders>
              <w:top w:val="nil"/>
              <w:left w:val="single" w:sz="2" w:space="0" w:color="000000"/>
              <w:bottom w:val="single" w:sz="2" w:space="0" w:color="000000"/>
              <w:right w:val="nil"/>
            </w:tcBorders>
            <w:hideMark/>
          </w:tcPr>
          <w:p w14:paraId="45550A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fr.16-31.5</w:t>
            </w:r>
          </w:p>
        </w:tc>
        <w:tc>
          <w:tcPr>
            <w:tcW w:w="978" w:type="dxa"/>
            <w:tcBorders>
              <w:top w:val="nil"/>
              <w:left w:val="single" w:sz="2" w:space="0" w:color="000000"/>
              <w:bottom w:val="single" w:sz="2" w:space="0" w:color="000000"/>
              <w:right w:val="nil"/>
            </w:tcBorders>
            <w:vAlign w:val="center"/>
            <w:hideMark/>
          </w:tcPr>
          <w:p w14:paraId="6A73549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81A15D" w14:textId="77777777" w:rsidR="00206ACB" w:rsidRDefault="00206ACB">
            <w:pPr>
              <w:spacing w:line="276" w:lineRule="auto"/>
              <w:rPr>
                <w:sz w:val="18"/>
                <w:szCs w:val="18"/>
                <w:lang w:val="en-US"/>
              </w:rPr>
            </w:pPr>
            <w:r>
              <w:rPr>
                <w:sz w:val="18"/>
                <w:szCs w:val="18"/>
                <w:lang w:val="en-US"/>
              </w:rPr>
              <w:t>0,174</w:t>
            </w:r>
          </w:p>
        </w:tc>
        <w:tc>
          <w:tcPr>
            <w:tcW w:w="1119" w:type="dxa"/>
            <w:tcBorders>
              <w:top w:val="nil"/>
              <w:left w:val="single" w:sz="2" w:space="0" w:color="000000"/>
              <w:bottom w:val="single" w:sz="2" w:space="0" w:color="000000"/>
              <w:right w:val="single" w:sz="2" w:space="0" w:color="000000"/>
            </w:tcBorders>
            <w:vAlign w:val="center"/>
          </w:tcPr>
          <w:p w14:paraId="39184B92" w14:textId="77777777" w:rsidR="00206ACB" w:rsidRDefault="00206ACB">
            <w:pPr>
              <w:spacing w:line="276" w:lineRule="auto"/>
              <w:rPr>
                <w:sz w:val="18"/>
                <w:szCs w:val="18"/>
                <w:lang w:val="en-US"/>
              </w:rPr>
            </w:pPr>
          </w:p>
        </w:tc>
      </w:tr>
      <w:tr w:rsidR="00206ACB" w14:paraId="56785104" w14:textId="77777777" w:rsidTr="00206ACB">
        <w:tc>
          <w:tcPr>
            <w:tcW w:w="699" w:type="dxa"/>
            <w:tcBorders>
              <w:top w:val="nil"/>
              <w:left w:val="single" w:sz="2" w:space="0" w:color="000000"/>
              <w:bottom w:val="single" w:sz="2" w:space="0" w:color="000000"/>
              <w:right w:val="nil"/>
            </w:tcBorders>
          </w:tcPr>
          <w:p w14:paraId="558F6D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604A2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B0ABD8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61680F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5F8802"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33F1989B" w14:textId="77777777" w:rsidR="00206ACB" w:rsidRDefault="00206ACB">
            <w:pPr>
              <w:spacing w:line="276" w:lineRule="auto"/>
              <w:rPr>
                <w:sz w:val="18"/>
                <w:szCs w:val="18"/>
                <w:lang w:val="en-US"/>
              </w:rPr>
            </w:pPr>
          </w:p>
        </w:tc>
      </w:tr>
      <w:tr w:rsidR="00206ACB" w14:paraId="494BEE65" w14:textId="77777777" w:rsidTr="00206ACB">
        <w:tc>
          <w:tcPr>
            <w:tcW w:w="699" w:type="dxa"/>
            <w:tcBorders>
              <w:top w:val="nil"/>
              <w:left w:val="single" w:sz="2" w:space="0" w:color="000000"/>
              <w:bottom w:val="single" w:sz="2" w:space="0" w:color="000000"/>
              <w:right w:val="nil"/>
            </w:tcBorders>
          </w:tcPr>
          <w:p w14:paraId="60C8F7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BB479B"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63B6C5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75C472B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71591B" w14:textId="77777777" w:rsidR="00206ACB" w:rsidRDefault="00206ACB">
            <w:pPr>
              <w:spacing w:line="276" w:lineRule="auto"/>
              <w:rPr>
                <w:sz w:val="18"/>
                <w:szCs w:val="18"/>
                <w:lang w:val="en-US"/>
              </w:rPr>
            </w:pPr>
            <w:r>
              <w:rPr>
                <w:sz w:val="18"/>
                <w:szCs w:val="18"/>
                <w:lang w:val="en-US"/>
              </w:rPr>
              <w:t>0,0146</w:t>
            </w:r>
          </w:p>
        </w:tc>
        <w:tc>
          <w:tcPr>
            <w:tcW w:w="1119" w:type="dxa"/>
            <w:tcBorders>
              <w:top w:val="nil"/>
              <w:left w:val="single" w:sz="2" w:space="0" w:color="000000"/>
              <w:bottom w:val="single" w:sz="2" w:space="0" w:color="000000"/>
              <w:right w:val="single" w:sz="2" w:space="0" w:color="000000"/>
            </w:tcBorders>
            <w:vAlign w:val="center"/>
          </w:tcPr>
          <w:p w14:paraId="73742211" w14:textId="77777777" w:rsidR="00206ACB" w:rsidRDefault="00206ACB">
            <w:pPr>
              <w:spacing w:line="276" w:lineRule="auto"/>
              <w:rPr>
                <w:sz w:val="18"/>
                <w:szCs w:val="18"/>
                <w:lang w:val="en-US"/>
              </w:rPr>
            </w:pPr>
          </w:p>
        </w:tc>
      </w:tr>
      <w:tr w:rsidR="00206ACB" w14:paraId="5114B88B" w14:textId="77777777" w:rsidTr="00206ACB">
        <w:tc>
          <w:tcPr>
            <w:tcW w:w="699" w:type="dxa"/>
            <w:tcBorders>
              <w:top w:val="nil"/>
              <w:left w:val="single" w:sz="2" w:space="0" w:color="000000"/>
              <w:bottom w:val="single" w:sz="2" w:space="0" w:color="000000"/>
              <w:right w:val="nil"/>
            </w:tcBorders>
          </w:tcPr>
          <w:p w14:paraId="01057B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550E1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C09DCF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16F1B3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74EABE" w14:textId="77777777" w:rsidR="00206ACB" w:rsidRDefault="00206ACB">
            <w:pPr>
              <w:spacing w:line="276" w:lineRule="auto"/>
              <w:rPr>
                <w:sz w:val="18"/>
                <w:szCs w:val="18"/>
                <w:lang w:val="en-US"/>
              </w:rPr>
            </w:pPr>
            <w:r>
              <w:rPr>
                <w:sz w:val="18"/>
                <w:szCs w:val="18"/>
                <w:lang w:val="en-US"/>
              </w:rPr>
              <w:t>0,0055</w:t>
            </w:r>
          </w:p>
        </w:tc>
        <w:tc>
          <w:tcPr>
            <w:tcW w:w="1119" w:type="dxa"/>
            <w:tcBorders>
              <w:top w:val="nil"/>
              <w:left w:val="single" w:sz="2" w:space="0" w:color="000000"/>
              <w:bottom w:val="single" w:sz="2" w:space="0" w:color="000000"/>
              <w:right w:val="single" w:sz="2" w:space="0" w:color="000000"/>
            </w:tcBorders>
            <w:vAlign w:val="center"/>
          </w:tcPr>
          <w:p w14:paraId="665E7754" w14:textId="77777777" w:rsidR="00206ACB" w:rsidRDefault="00206ACB">
            <w:pPr>
              <w:spacing w:line="276" w:lineRule="auto"/>
              <w:rPr>
                <w:sz w:val="18"/>
                <w:szCs w:val="18"/>
                <w:lang w:val="en-US"/>
              </w:rPr>
            </w:pPr>
          </w:p>
        </w:tc>
      </w:tr>
      <w:tr w:rsidR="00206ACB" w14:paraId="34232CF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F87CF9" w14:textId="77777777" w:rsidR="00206ACB" w:rsidRDefault="00206ACB">
            <w:pPr>
              <w:spacing w:line="276" w:lineRule="auto"/>
              <w:jc w:val="center"/>
              <w:rPr>
                <w:sz w:val="22"/>
                <w:szCs w:val="22"/>
                <w:lang w:val="en-US"/>
              </w:rPr>
            </w:pPr>
            <w:r>
              <w:rPr>
                <w:lang w:val="en-US"/>
              </w:rPr>
              <w:t xml:space="preserve"> </w:t>
            </w:r>
            <w:r>
              <w:rPr>
                <w:sz w:val="22"/>
                <w:szCs w:val="22"/>
                <w:lang w:val="en-US"/>
              </w:rPr>
              <w:t>467</w:t>
            </w:r>
          </w:p>
        </w:tc>
        <w:tc>
          <w:tcPr>
            <w:tcW w:w="1537" w:type="dxa"/>
            <w:tcBorders>
              <w:top w:val="single" w:sz="2" w:space="0" w:color="000000"/>
              <w:left w:val="single" w:sz="2" w:space="0" w:color="000000"/>
              <w:bottom w:val="single" w:sz="2" w:space="0" w:color="000000"/>
              <w:right w:val="nil"/>
            </w:tcBorders>
            <w:vAlign w:val="center"/>
          </w:tcPr>
          <w:p w14:paraId="31DF1315" w14:textId="77777777" w:rsidR="00206ACB" w:rsidRDefault="00206ACB">
            <w:pPr>
              <w:spacing w:line="276" w:lineRule="auto"/>
              <w:jc w:val="center"/>
              <w:rPr>
                <w:sz w:val="22"/>
                <w:szCs w:val="22"/>
                <w:lang w:val="en-US"/>
              </w:rPr>
            </w:pPr>
            <w:r>
              <w:rPr>
                <w:sz w:val="22"/>
                <w:szCs w:val="22"/>
                <w:lang w:val="en-US"/>
              </w:rPr>
              <w:t>DI112</w:t>
            </w:r>
          </w:p>
          <w:p w14:paraId="55EBD01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99E1E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piatra sparta se adauga sau se scade la norma Dl111 (k=+3)</w:t>
            </w:r>
          </w:p>
        </w:tc>
        <w:tc>
          <w:tcPr>
            <w:tcW w:w="978" w:type="dxa"/>
            <w:tcBorders>
              <w:top w:val="single" w:sz="2" w:space="0" w:color="000000"/>
              <w:left w:val="single" w:sz="2" w:space="0" w:color="000000"/>
              <w:bottom w:val="single" w:sz="2" w:space="0" w:color="000000"/>
              <w:right w:val="nil"/>
            </w:tcBorders>
            <w:vAlign w:val="center"/>
            <w:hideMark/>
          </w:tcPr>
          <w:p w14:paraId="747D6BC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A9CCF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CA336A" w14:textId="77777777" w:rsidR="00206ACB" w:rsidRDefault="00206ACB">
            <w:pPr>
              <w:spacing w:line="276" w:lineRule="auto"/>
              <w:jc w:val="right"/>
              <w:rPr>
                <w:lang w:val="en-US"/>
              </w:rPr>
            </w:pPr>
            <w:r>
              <w:rPr>
                <w:lang w:val="en-US"/>
              </w:rPr>
              <w:t>953,00</w:t>
            </w:r>
          </w:p>
        </w:tc>
      </w:tr>
      <w:tr w:rsidR="00206ACB" w14:paraId="481A82E7" w14:textId="77777777" w:rsidTr="00206ACB">
        <w:tc>
          <w:tcPr>
            <w:tcW w:w="699" w:type="dxa"/>
            <w:tcBorders>
              <w:top w:val="nil"/>
              <w:left w:val="single" w:sz="2" w:space="0" w:color="000000"/>
              <w:bottom w:val="single" w:sz="2" w:space="0" w:color="000000"/>
              <w:right w:val="nil"/>
            </w:tcBorders>
          </w:tcPr>
          <w:p w14:paraId="448005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66757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BB467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2FB8E1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87653E" w14:textId="77777777" w:rsidR="00206ACB" w:rsidRDefault="00206ACB">
            <w:pPr>
              <w:spacing w:line="276" w:lineRule="auto"/>
              <w:rPr>
                <w:sz w:val="18"/>
                <w:szCs w:val="18"/>
                <w:lang w:val="en-US"/>
              </w:rPr>
            </w:pPr>
            <w:r>
              <w:rPr>
                <w:sz w:val="18"/>
                <w:szCs w:val="18"/>
                <w:lang w:val="en-US"/>
              </w:rPr>
              <w:t>0,0135</w:t>
            </w:r>
          </w:p>
        </w:tc>
        <w:tc>
          <w:tcPr>
            <w:tcW w:w="1119" w:type="dxa"/>
            <w:tcBorders>
              <w:top w:val="nil"/>
              <w:left w:val="single" w:sz="2" w:space="0" w:color="000000"/>
              <w:bottom w:val="single" w:sz="2" w:space="0" w:color="000000"/>
              <w:right w:val="single" w:sz="2" w:space="0" w:color="000000"/>
            </w:tcBorders>
            <w:vAlign w:val="center"/>
          </w:tcPr>
          <w:p w14:paraId="0043E7A6" w14:textId="77777777" w:rsidR="00206ACB" w:rsidRDefault="00206ACB">
            <w:pPr>
              <w:spacing w:line="276" w:lineRule="auto"/>
              <w:rPr>
                <w:sz w:val="18"/>
                <w:szCs w:val="18"/>
                <w:lang w:val="en-US"/>
              </w:rPr>
            </w:pPr>
          </w:p>
        </w:tc>
      </w:tr>
      <w:tr w:rsidR="00206ACB" w14:paraId="4A4CA09E" w14:textId="77777777" w:rsidTr="00206ACB">
        <w:tc>
          <w:tcPr>
            <w:tcW w:w="699" w:type="dxa"/>
            <w:tcBorders>
              <w:top w:val="nil"/>
              <w:left w:val="single" w:sz="2" w:space="0" w:color="000000"/>
              <w:bottom w:val="single" w:sz="2" w:space="0" w:color="000000"/>
              <w:right w:val="nil"/>
            </w:tcBorders>
          </w:tcPr>
          <w:p w14:paraId="3C1CA9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948E47" w14:textId="77777777" w:rsidR="00206ACB" w:rsidRDefault="00206ACB">
            <w:pPr>
              <w:spacing w:line="276" w:lineRule="auto"/>
              <w:rPr>
                <w:sz w:val="16"/>
                <w:szCs w:val="16"/>
                <w:lang w:val="en-US"/>
              </w:rPr>
            </w:pPr>
            <w:r>
              <w:rPr>
                <w:sz w:val="16"/>
                <w:szCs w:val="16"/>
                <w:lang w:val="en-US"/>
              </w:rPr>
              <w:t>1411122201672-1631</w:t>
            </w:r>
          </w:p>
        </w:tc>
        <w:tc>
          <w:tcPr>
            <w:tcW w:w="4613" w:type="dxa"/>
            <w:tcBorders>
              <w:top w:val="nil"/>
              <w:left w:val="single" w:sz="2" w:space="0" w:color="000000"/>
              <w:bottom w:val="single" w:sz="2" w:space="0" w:color="000000"/>
              <w:right w:val="nil"/>
            </w:tcBorders>
            <w:hideMark/>
          </w:tcPr>
          <w:p w14:paraId="082317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fr.16-31.5</w:t>
            </w:r>
          </w:p>
        </w:tc>
        <w:tc>
          <w:tcPr>
            <w:tcW w:w="978" w:type="dxa"/>
            <w:tcBorders>
              <w:top w:val="nil"/>
              <w:left w:val="single" w:sz="2" w:space="0" w:color="000000"/>
              <w:bottom w:val="single" w:sz="2" w:space="0" w:color="000000"/>
              <w:right w:val="nil"/>
            </w:tcBorders>
            <w:vAlign w:val="center"/>
            <w:hideMark/>
          </w:tcPr>
          <w:p w14:paraId="4555F8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22BAF3" w14:textId="77777777" w:rsidR="00206ACB" w:rsidRDefault="00206ACB">
            <w:pPr>
              <w:spacing w:line="276" w:lineRule="auto"/>
              <w:rPr>
                <w:sz w:val="18"/>
                <w:szCs w:val="18"/>
                <w:lang w:val="en-US"/>
              </w:rPr>
            </w:pPr>
            <w:r>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656AB91E" w14:textId="77777777" w:rsidR="00206ACB" w:rsidRDefault="00206ACB">
            <w:pPr>
              <w:spacing w:line="276" w:lineRule="auto"/>
              <w:rPr>
                <w:sz w:val="18"/>
                <w:szCs w:val="18"/>
                <w:lang w:val="en-US"/>
              </w:rPr>
            </w:pPr>
          </w:p>
        </w:tc>
      </w:tr>
      <w:tr w:rsidR="00206ACB" w14:paraId="2D54D84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BABCBD"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468</w:t>
            </w:r>
          </w:p>
        </w:tc>
        <w:tc>
          <w:tcPr>
            <w:tcW w:w="1537" w:type="dxa"/>
            <w:tcBorders>
              <w:top w:val="single" w:sz="2" w:space="0" w:color="000000"/>
              <w:left w:val="single" w:sz="2" w:space="0" w:color="000000"/>
              <w:bottom w:val="single" w:sz="2" w:space="0" w:color="000000"/>
              <w:right w:val="nil"/>
            </w:tcBorders>
            <w:vAlign w:val="center"/>
          </w:tcPr>
          <w:p w14:paraId="2EE79BB8" w14:textId="77777777" w:rsidR="00206ACB" w:rsidRDefault="00206ACB">
            <w:pPr>
              <w:spacing w:line="276" w:lineRule="auto"/>
              <w:jc w:val="center"/>
              <w:rPr>
                <w:sz w:val="22"/>
                <w:szCs w:val="22"/>
                <w:lang w:val="en-US"/>
              </w:rPr>
            </w:pPr>
            <w:r>
              <w:rPr>
                <w:sz w:val="22"/>
                <w:szCs w:val="22"/>
                <w:lang w:val="en-US"/>
              </w:rPr>
              <w:t>Dl111</w:t>
            </w:r>
          </w:p>
          <w:p w14:paraId="064D9B7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51F1D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mecanizata a straturilor de fundatie cu h=12 cm din piatra sparta la trotuare (Piatra sparta fr.16-31.5mm   LA50)</w:t>
            </w:r>
          </w:p>
        </w:tc>
        <w:tc>
          <w:tcPr>
            <w:tcW w:w="978" w:type="dxa"/>
            <w:tcBorders>
              <w:top w:val="single" w:sz="2" w:space="0" w:color="000000"/>
              <w:left w:val="single" w:sz="2" w:space="0" w:color="000000"/>
              <w:bottom w:val="single" w:sz="2" w:space="0" w:color="000000"/>
              <w:right w:val="nil"/>
            </w:tcBorders>
            <w:vAlign w:val="center"/>
            <w:hideMark/>
          </w:tcPr>
          <w:p w14:paraId="64B83F4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B60E6D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8430E7" w14:textId="77777777" w:rsidR="00206ACB" w:rsidRDefault="00206ACB">
            <w:pPr>
              <w:spacing w:line="276" w:lineRule="auto"/>
              <w:jc w:val="right"/>
              <w:rPr>
                <w:lang w:val="en-US"/>
              </w:rPr>
            </w:pPr>
            <w:r>
              <w:rPr>
                <w:lang w:val="en-US"/>
              </w:rPr>
              <w:t>2 636,00</w:t>
            </w:r>
          </w:p>
        </w:tc>
      </w:tr>
      <w:tr w:rsidR="00206ACB" w14:paraId="08CD43A6" w14:textId="77777777" w:rsidTr="00206ACB">
        <w:tc>
          <w:tcPr>
            <w:tcW w:w="699" w:type="dxa"/>
            <w:tcBorders>
              <w:top w:val="nil"/>
              <w:left w:val="single" w:sz="2" w:space="0" w:color="000000"/>
              <w:bottom w:val="single" w:sz="2" w:space="0" w:color="000000"/>
              <w:right w:val="nil"/>
            </w:tcBorders>
          </w:tcPr>
          <w:p w14:paraId="2AF8C9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671ED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01678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9166CB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54E1F9" w14:textId="77777777" w:rsidR="00206ACB" w:rsidRDefault="00206ACB">
            <w:pPr>
              <w:spacing w:line="276" w:lineRule="auto"/>
              <w:rPr>
                <w:sz w:val="18"/>
                <w:szCs w:val="18"/>
                <w:lang w:val="en-US"/>
              </w:rPr>
            </w:pPr>
            <w:r>
              <w:rPr>
                <w:sz w:val="18"/>
                <w:szCs w:val="18"/>
                <w:lang w:val="en-US"/>
              </w:rPr>
              <w:t>0,256</w:t>
            </w:r>
          </w:p>
        </w:tc>
        <w:tc>
          <w:tcPr>
            <w:tcW w:w="1119" w:type="dxa"/>
            <w:tcBorders>
              <w:top w:val="nil"/>
              <w:left w:val="single" w:sz="2" w:space="0" w:color="000000"/>
              <w:bottom w:val="single" w:sz="2" w:space="0" w:color="000000"/>
              <w:right w:val="single" w:sz="2" w:space="0" w:color="000000"/>
            </w:tcBorders>
            <w:vAlign w:val="center"/>
          </w:tcPr>
          <w:p w14:paraId="0F6DF7EF" w14:textId="77777777" w:rsidR="00206ACB" w:rsidRDefault="00206ACB">
            <w:pPr>
              <w:spacing w:line="276" w:lineRule="auto"/>
              <w:rPr>
                <w:sz w:val="18"/>
                <w:szCs w:val="18"/>
                <w:lang w:val="en-US"/>
              </w:rPr>
            </w:pPr>
          </w:p>
        </w:tc>
      </w:tr>
      <w:tr w:rsidR="00206ACB" w14:paraId="6CF4EFAA" w14:textId="77777777" w:rsidTr="00206ACB">
        <w:tc>
          <w:tcPr>
            <w:tcW w:w="699" w:type="dxa"/>
            <w:tcBorders>
              <w:top w:val="nil"/>
              <w:left w:val="single" w:sz="2" w:space="0" w:color="000000"/>
              <w:bottom w:val="single" w:sz="2" w:space="0" w:color="000000"/>
              <w:right w:val="nil"/>
            </w:tcBorders>
          </w:tcPr>
          <w:p w14:paraId="45A8F7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1E16FC" w14:textId="77777777" w:rsidR="00206ACB" w:rsidRDefault="00206ACB">
            <w:pPr>
              <w:spacing w:line="276" w:lineRule="auto"/>
              <w:rPr>
                <w:sz w:val="16"/>
                <w:szCs w:val="16"/>
                <w:lang w:val="en-US"/>
              </w:rPr>
            </w:pPr>
            <w:r>
              <w:rPr>
                <w:sz w:val="16"/>
                <w:szCs w:val="16"/>
                <w:lang w:val="en-US"/>
              </w:rPr>
              <w:t>1411122201672-1631</w:t>
            </w:r>
          </w:p>
        </w:tc>
        <w:tc>
          <w:tcPr>
            <w:tcW w:w="4613" w:type="dxa"/>
            <w:tcBorders>
              <w:top w:val="nil"/>
              <w:left w:val="single" w:sz="2" w:space="0" w:color="000000"/>
              <w:bottom w:val="single" w:sz="2" w:space="0" w:color="000000"/>
              <w:right w:val="nil"/>
            </w:tcBorders>
            <w:hideMark/>
          </w:tcPr>
          <w:p w14:paraId="6364CB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fr.16-31.5</w:t>
            </w:r>
          </w:p>
        </w:tc>
        <w:tc>
          <w:tcPr>
            <w:tcW w:w="978" w:type="dxa"/>
            <w:tcBorders>
              <w:top w:val="nil"/>
              <w:left w:val="single" w:sz="2" w:space="0" w:color="000000"/>
              <w:bottom w:val="single" w:sz="2" w:space="0" w:color="000000"/>
              <w:right w:val="nil"/>
            </w:tcBorders>
            <w:vAlign w:val="center"/>
            <w:hideMark/>
          </w:tcPr>
          <w:p w14:paraId="2CEDC31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863039B" w14:textId="77777777" w:rsidR="00206ACB" w:rsidRDefault="00206ACB">
            <w:pPr>
              <w:spacing w:line="276" w:lineRule="auto"/>
              <w:rPr>
                <w:sz w:val="18"/>
                <w:szCs w:val="18"/>
                <w:lang w:val="en-US"/>
              </w:rPr>
            </w:pPr>
            <w:r>
              <w:rPr>
                <w:sz w:val="18"/>
                <w:szCs w:val="18"/>
                <w:lang w:val="en-US"/>
              </w:rPr>
              <w:t>0,174</w:t>
            </w:r>
          </w:p>
        </w:tc>
        <w:tc>
          <w:tcPr>
            <w:tcW w:w="1119" w:type="dxa"/>
            <w:tcBorders>
              <w:top w:val="nil"/>
              <w:left w:val="single" w:sz="2" w:space="0" w:color="000000"/>
              <w:bottom w:val="single" w:sz="2" w:space="0" w:color="000000"/>
              <w:right w:val="single" w:sz="2" w:space="0" w:color="000000"/>
            </w:tcBorders>
            <w:vAlign w:val="center"/>
          </w:tcPr>
          <w:p w14:paraId="498E2381" w14:textId="77777777" w:rsidR="00206ACB" w:rsidRDefault="00206ACB">
            <w:pPr>
              <w:spacing w:line="276" w:lineRule="auto"/>
              <w:rPr>
                <w:sz w:val="18"/>
                <w:szCs w:val="18"/>
                <w:lang w:val="en-US"/>
              </w:rPr>
            </w:pPr>
          </w:p>
        </w:tc>
      </w:tr>
      <w:tr w:rsidR="00206ACB" w14:paraId="5274AADA" w14:textId="77777777" w:rsidTr="00206ACB">
        <w:tc>
          <w:tcPr>
            <w:tcW w:w="699" w:type="dxa"/>
            <w:tcBorders>
              <w:top w:val="nil"/>
              <w:left w:val="single" w:sz="2" w:space="0" w:color="000000"/>
              <w:bottom w:val="single" w:sz="2" w:space="0" w:color="000000"/>
              <w:right w:val="nil"/>
            </w:tcBorders>
          </w:tcPr>
          <w:p w14:paraId="0B9B4A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93CEBC"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46EE2F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D05909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89DF69"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94C62BD" w14:textId="77777777" w:rsidR="00206ACB" w:rsidRDefault="00206ACB">
            <w:pPr>
              <w:spacing w:line="276" w:lineRule="auto"/>
              <w:rPr>
                <w:sz w:val="18"/>
                <w:szCs w:val="18"/>
                <w:lang w:val="en-US"/>
              </w:rPr>
            </w:pPr>
          </w:p>
        </w:tc>
      </w:tr>
      <w:tr w:rsidR="00206ACB" w14:paraId="387FC53A" w14:textId="77777777" w:rsidTr="00206ACB">
        <w:tc>
          <w:tcPr>
            <w:tcW w:w="699" w:type="dxa"/>
            <w:tcBorders>
              <w:top w:val="nil"/>
              <w:left w:val="single" w:sz="2" w:space="0" w:color="000000"/>
              <w:bottom w:val="single" w:sz="2" w:space="0" w:color="000000"/>
              <w:right w:val="nil"/>
            </w:tcBorders>
          </w:tcPr>
          <w:p w14:paraId="60CB3D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1245B7"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080981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6FB16E1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DA28E7" w14:textId="77777777" w:rsidR="00206ACB" w:rsidRDefault="00206ACB">
            <w:pPr>
              <w:spacing w:line="276" w:lineRule="auto"/>
              <w:rPr>
                <w:sz w:val="18"/>
                <w:szCs w:val="18"/>
                <w:lang w:val="en-US"/>
              </w:rPr>
            </w:pPr>
            <w:r>
              <w:rPr>
                <w:sz w:val="18"/>
                <w:szCs w:val="18"/>
                <w:lang w:val="en-US"/>
              </w:rPr>
              <w:t>0,0146</w:t>
            </w:r>
          </w:p>
        </w:tc>
        <w:tc>
          <w:tcPr>
            <w:tcW w:w="1119" w:type="dxa"/>
            <w:tcBorders>
              <w:top w:val="nil"/>
              <w:left w:val="single" w:sz="2" w:space="0" w:color="000000"/>
              <w:bottom w:val="single" w:sz="2" w:space="0" w:color="000000"/>
              <w:right w:val="single" w:sz="2" w:space="0" w:color="000000"/>
            </w:tcBorders>
            <w:vAlign w:val="center"/>
          </w:tcPr>
          <w:p w14:paraId="405FDBCB" w14:textId="77777777" w:rsidR="00206ACB" w:rsidRDefault="00206ACB">
            <w:pPr>
              <w:spacing w:line="276" w:lineRule="auto"/>
              <w:rPr>
                <w:sz w:val="18"/>
                <w:szCs w:val="18"/>
                <w:lang w:val="en-US"/>
              </w:rPr>
            </w:pPr>
          </w:p>
        </w:tc>
      </w:tr>
      <w:tr w:rsidR="00206ACB" w14:paraId="24796E7A" w14:textId="77777777" w:rsidTr="00206ACB">
        <w:tc>
          <w:tcPr>
            <w:tcW w:w="699" w:type="dxa"/>
            <w:tcBorders>
              <w:top w:val="nil"/>
              <w:left w:val="single" w:sz="2" w:space="0" w:color="000000"/>
              <w:bottom w:val="single" w:sz="2" w:space="0" w:color="000000"/>
              <w:right w:val="nil"/>
            </w:tcBorders>
          </w:tcPr>
          <w:p w14:paraId="18BE0A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AC6910"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A4758F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E2CC0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E2580E" w14:textId="77777777" w:rsidR="00206ACB" w:rsidRDefault="00206ACB">
            <w:pPr>
              <w:spacing w:line="276" w:lineRule="auto"/>
              <w:rPr>
                <w:sz w:val="18"/>
                <w:szCs w:val="18"/>
                <w:lang w:val="en-US"/>
              </w:rPr>
            </w:pPr>
            <w:r>
              <w:rPr>
                <w:sz w:val="18"/>
                <w:szCs w:val="18"/>
                <w:lang w:val="en-US"/>
              </w:rPr>
              <w:t>0,0055</w:t>
            </w:r>
          </w:p>
        </w:tc>
        <w:tc>
          <w:tcPr>
            <w:tcW w:w="1119" w:type="dxa"/>
            <w:tcBorders>
              <w:top w:val="nil"/>
              <w:left w:val="single" w:sz="2" w:space="0" w:color="000000"/>
              <w:bottom w:val="single" w:sz="2" w:space="0" w:color="000000"/>
              <w:right w:val="single" w:sz="2" w:space="0" w:color="000000"/>
            </w:tcBorders>
            <w:vAlign w:val="center"/>
          </w:tcPr>
          <w:p w14:paraId="7758CB3A" w14:textId="77777777" w:rsidR="00206ACB" w:rsidRDefault="00206ACB">
            <w:pPr>
              <w:spacing w:line="276" w:lineRule="auto"/>
              <w:rPr>
                <w:sz w:val="18"/>
                <w:szCs w:val="18"/>
                <w:lang w:val="en-US"/>
              </w:rPr>
            </w:pPr>
          </w:p>
        </w:tc>
      </w:tr>
      <w:tr w:rsidR="00206ACB" w14:paraId="6076699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900247" w14:textId="77777777" w:rsidR="00206ACB" w:rsidRDefault="00206ACB">
            <w:pPr>
              <w:spacing w:line="276" w:lineRule="auto"/>
              <w:jc w:val="center"/>
              <w:rPr>
                <w:sz w:val="22"/>
                <w:szCs w:val="22"/>
                <w:lang w:val="en-US"/>
              </w:rPr>
            </w:pPr>
            <w:r>
              <w:rPr>
                <w:lang w:val="en-US"/>
              </w:rPr>
              <w:t xml:space="preserve"> </w:t>
            </w:r>
            <w:r>
              <w:rPr>
                <w:sz w:val="22"/>
                <w:szCs w:val="22"/>
                <w:lang w:val="en-US"/>
              </w:rPr>
              <w:t>469</w:t>
            </w:r>
          </w:p>
        </w:tc>
        <w:tc>
          <w:tcPr>
            <w:tcW w:w="1537" w:type="dxa"/>
            <w:tcBorders>
              <w:top w:val="single" w:sz="2" w:space="0" w:color="000000"/>
              <w:left w:val="single" w:sz="2" w:space="0" w:color="000000"/>
              <w:bottom w:val="single" w:sz="2" w:space="0" w:color="000000"/>
              <w:right w:val="nil"/>
            </w:tcBorders>
            <w:vAlign w:val="center"/>
          </w:tcPr>
          <w:p w14:paraId="6CB45454" w14:textId="77777777" w:rsidR="00206ACB" w:rsidRDefault="00206ACB">
            <w:pPr>
              <w:spacing w:line="276" w:lineRule="auto"/>
              <w:jc w:val="center"/>
              <w:rPr>
                <w:sz w:val="22"/>
                <w:szCs w:val="22"/>
                <w:lang w:val="en-US"/>
              </w:rPr>
            </w:pPr>
            <w:r>
              <w:rPr>
                <w:sz w:val="22"/>
                <w:szCs w:val="22"/>
                <w:lang w:val="en-US"/>
              </w:rPr>
              <w:t>Dl111</w:t>
            </w:r>
          </w:p>
          <w:p w14:paraId="5D1401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9D414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mecanizata a straturilor de fundatie cu h=12 cm din piatra sparta la trotuare (Piatra sparta fr.16-31.5mm   LA50)</w:t>
            </w:r>
          </w:p>
        </w:tc>
        <w:tc>
          <w:tcPr>
            <w:tcW w:w="978" w:type="dxa"/>
            <w:tcBorders>
              <w:top w:val="single" w:sz="2" w:space="0" w:color="000000"/>
              <w:left w:val="single" w:sz="2" w:space="0" w:color="000000"/>
              <w:bottom w:val="single" w:sz="2" w:space="0" w:color="000000"/>
              <w:right w:val="nil"/>
            </w:tcBorders>
            <w:vAlign w:val="center"/>
            <w:hideMark/>
          </w:tcPr>
          <w:p w14:paraId="22DDBF4C"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000882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74D75A" w14:textId="77777777" w:rsidR="00206ACB" w:rsidRDefault="00206ACB">
            <w:pPr>
              <w:spacing w:line="276" w:lineRule="auto"/>
              <w:jc w:val="right"/>
              <w:rPr>
                <w:lang w:val="en-US"/>
              </w:rPr>
            </w:pPr>
            <w:r>
              <w:rPr>
                <w:lang w:val="en-US"/>
              </w:rPr>
              <w:t>30,00</w:t>
            </w:r>
          </w:p>
        </w:tc>
      </w:tr>
      <w:tr w:rsidR="00206ACB" w14:paraId="71B32ACB" w14:textId="77777777" w:rsidTr="00206ACB">
        <w:tc>
          <w:tcPr>
            <w:tcW w:w="699" w:type="dxa"/>
            <w:tcBorders>
              <w:top w:val="nil"/>
              <w:left w:val="single" w:sz="2" w:space="0" w:color="000000"/>
              <w:bottom w:val="single" w:sz="2" w:space="0" w:color="000000"/>
              <w:right w:val="nil"/>
            </w:tcBorders>
          </w:tcPr>
          <w:p w14:paraId="39BDB4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B4FE0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38245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7BBF16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29F8C2" w14:textId="77777777" w:rsidR="00206ACB" w:rsidRDefault="00206ACB">
            <w:pPr>
              <w:spacing w:line="276" w:lineRule="auto"/>
              <w:rPr>
                <w:sz w:val="18"/>
                <w:szCs w:val="18"/>
                <w:lang w:val="en-US"/>
              </w:rPr>
            </w:pPr>
            <w:r>
              <w:rPr>
                <w:sz w:val="18"/>
                <w:szCs w:val="18"/>
                <w:lang w:val="en-US"/>
              </w:rPr>
              <w:t>0,256</w:t>
            </w:r>
          </w:p>
        </w:tc>
        <w:tc>
          <w:tcPr>
            <w:tcW w:w="1119" w:type="dxa"/>
            <w:tcBorders>
              <w:top w:val="nil"/>
              <w:left w:val="single" w:sz="2" w:space="0" w:color="000000"/>
              <w:bottom w:val="single" w:sz="2" w:space="0" w:color="000000"/>
              <w:right w:val="single" w:sz="2" w:space="0" w:color="000000"/>
            </w:tcBorders>
            <w:vAlign w:val="center"/>
          </w:tcPr>
          <w:p w14:paraId="0538DE42" w14:textId="77777777" w:rsidR="00206ACB" w:rsidRDefault="00206ACB">
            <w:pPr>
              <w:spacing w:line="276" w:lineRule="auto"/>
              <w:rPr>
                <w:sz w:val="18"/>
                <w:szCs w:val="18"/>
                <w:lang w:val="en-US"/>
              </w:rPr>
            </w:pPr>
          </w:p>
        </w:tc>
      </w:tr>
      <w:tr w:rsidR="00206ACB" w14:paraId="0A5E0401" w14:textId="77777777" w:rsidTr="00206ACB">
        <w:tc>
          <w:tcPr>
            <w:tcW w:w="699" w:type="dxa"/>
            <w:tcBorders>
              <w:top w:val="nil"/>
              <w:left w:val="single" w:sz="2" w:space="0" w:color="000000"/>
              <w:bottom w:val="single" w:sz="2" w:space="0" w:color="000000"/>
              <w:right w:val="nil"/>
            </w:tcBorders>
          </w:tcPr>
          <w:p w14:paraId="017D9D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FD7240" w14:textId="77777777" w:rsidR="00206ACB" w:rsidRDefault="00206ACB">
            <w:pPr>
              <w:spacing w:line="276" w:lineRule="auto"/>
              <w:rPr>
                <w:sz w:val="16"/>
                <w:szCs w:val="16"/>
                <w:lang w:val="en-US"/>
              </w:rPr>
            </w:pPr>
            <w:r>
              <w:rPr>
                <w:sz w:val="16"/>
                <w:szCs w:val="16"/>
                <w:lang w:val="en-US"/>
              </w:rPr>
              <w:t>1411122201672-1631</w:t>
            </w:r>
          </w:p>
        </w:tc>
        <w:tc>
          <w:tcPr>
            <w:tcW w:w="4613" w:type="dxa"/>
            <w:tcBorders>
              <w:top w:val="nil"/>
              <w:left w:val="single" w:sz="2" w:space="0" w:color="000000"/>
              <w:bottom w:val="single" w:sz="2" w:space="0" w:color="000000"/>
              <w:right w:val="nil"/>
            </w:tcBorders>
            <w:hideMark/>
          </w:tcPr>
          <w:p w14:paraId="7814EC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fr.16-31.5</w:t>
            </w:r>
          </w:p>
        </w:tc>
        <w:tc>
          <w:tcPr>
            <w:tcW w:w="978" w:type="dxa"/>
            <w:tcBorders>
              <w:top w:val="nil"/>
              <w:left w:val="single" w:sz="2" w:space="0" w:color="000000"/>
              <w:bottom w:val="single" w:sz="2" w:space="0" w:color="000000"/>
              <w:right w:val="nil"/>
            </w:tcBorders>
            <w:vAlign w:val="center"/>
            <w:hideMark/>
          </w:tcPr>
          <w:p w14:paraId="55B820E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D2121C" w14:textId="77777777" w:rsidR="00206ACB" w:rsidRDefault="00206ACB">
            <w:pPr>
              <w:spacing w:line="276" w:lineRule="auto"/>
              <w:rPr>
                <w:sz w:val="18"/>
                <w:szCs w:val="18"/>
                <w:lang w:val="en-US"/>
              </w:rPr>
            </w:pPr>
            <w:r>
              <w:rPr>
                <w:sz w:val="18"/>
                <w:szCs w:val="18"/>
                <w:lang w:val="en-US"/>
              </w:rPr>
              <w:t>0,174</w:t>
            </w:r>
          </w:p>
        </w:tc>
        <w:tc>
          <w:tcPr>
            <w:tcW w:w="1119" w:type="dxa"/>
            <w:tcBorders>
              <w:top w:val="nil"/>
              <w:left w:val="single" w:sz="2" w:space="0" w:color="000000"/>
              <w:bottom w:val="single" w:sz="2" w:space="0" w:color="000000"/>
              <w:right w:val="single" w:sz="2" w:space="0" w:color="000000"/>
            </w:tcBorders>
            <w:vAlign w:val="center"/>
          </w:tcPr>
          <w:p w14:paraId="7D0D82C0" w14:textId="77777777" w:rsidR="00206ACB" w:rsidRDefault="00206ACB">
            <w:pPr>
              <w:spacing w:line="276" w:lineRule="auto"/>
              <w:rPr>
                <w:sz w:val="18"/>
                <w:szCs w:val="18"/>
                <w:lang w:val="en-US"/>
              </w:rPr>
            </w:pPr>
          </w:p>
        </w:tc>
      </w:tr>
      <w:tr w:rsidR="00206ACB" w14:paraId="15BEEE8A" w14:textId="77777777" w:rsidTr="00206ACB">
        <w:tc>
          <w:tcPr>
            <w:tcW w:w="699" w:type="dxa"/>
            <w:tcBorders>
              <w:top w:val="nil"/>
              <w:left w:val="single" w:sz="2" w:space="0" w:color="000000"/>
              <w:bottom w:val="single" w:sz="2" w:space="0" w:color="000000"/>
              <w:right w:val="nil"/>
            </w:tcBorders>
          </w:tcPr>
          <w:p w14:paraId="53CC3E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82DD6B"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075303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2AC72F0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6640E37"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37821DD3" w14:textId="77777777" w:rsidR="00206ACB" w:rsidRDefault="00206ACB">
            <w:pPr>
              <w:spacing w:line="276" w:lineRule="auto"/>
              <w:rPr>
                <w:sz w:val="18"/>
                <w:szCs w:val="18"/>
                <w:lang w:val="en-US"/>
              </w:rPr>
            </w:pPr>
          </w:p>
        </w:tc>
      </w:tr>
      <w:tr w:rsidR="00206ACB" w14:paraId="52962911" w14:textId="77777777" w:rsidTr="00206ACB">
        <w:tc>
          <w:tcPr>
            <w:tcW w:w="699" w:type="dxa"/>
            <w:tcBorders>
              <w:top w:val="nil"/>
              <w:left w:val="single" w:sz="2" w:space="0" w:color="000000"/>
              <w:bottom w:val="single" w:sz="2" w:space="0" w:color="000000"/>
              <w:right w:val="nil"/>
            </w:tcBorders>
          </w:tcPr>
          <w:p w14:paraId="58D1D1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521878"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5C816F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6CA960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DCBF53" w14:textId="77777777" w:rsidR="00206ACB" w:rsidRDefault="00206ACB">
            <w:pPr>
              <w:spacing w:line="276" w:lineRule="auto"/>
              <w:rPr>
                <w:sz w:val="18"/>
                <w:szCs w:val="18"/>
                <w:lang w:val="en-US"/>
              </w:rPr>
            </w:pPr>
            <w:r>
              <w:rPr>
                <w:sz w:val="18"/>
                <w:szCs w:val="18"/>
                <w:lang w:val="en-US"/>
              </w:rPr>
              <w:t>0,0146</w:t>
            </w:r>
          </w:p>
        </w:tc>
        <w:tc>
          <w:tcPr>
            <w:tcW w:w="1119" w:type="dxa"/>
            <w:tcBorders>
              <w:top w:val="nil"/>
              <w:left w:val="single" w:sz="2" w:space="0" w:color="000000"/>
              <w:bottom w:val="single" w:sz="2" w:space="0" w:color="000000"/>
              <w:right w:val="single" w:sz="2" w:space="0" w:color="000000"/>
            </w:tcBorders>
            <w:vAlign w:val="center"/>
          </w:tcPr>
          <w:p w14:paraId="07A4A68D" w14:textId="77777777" w:rsidR="00206ACB" w:rsidRDefault="00206ACB">
            <w:pPr>
              <w:spacing w:line="276" w:lineRule="auto"/>
              <w:rPr>
                <w:sz w:val="18"/>
                <w:szCs w:val="18"/>
                <w:lang w:val="en-US"/>
              </w:rPr>
            </w:pPr>
          </w:p>
        </w:tc>
      </w:tr>
      <w:tr w:rsidR="00206ACB" w14:paraId="65AAAD8D" w14:textId="77777777" w:rsidTr="00206ACB">
        <w:tc>
          <w:tcPr>
            <w:tcW w:w="699" w:type="dxa"/>
            <w:tcBorders>
              <w:top w:val="nil"/>
              <w:left w:val="single" w:sz="2" w:space="0" w:color="000000"/>
              <w:bottom w:val="single" w:sz="2" w:space="0" w:color="000000"/>
              <w:right w:val="nil"/>
            </w:tcBorders>
          </w:tcPr>
          <w:p w14:paraId="65B253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421B21"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417625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0242A3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73BFC5" w14:textId="77777777" w:rsidR="00206ACB" w:rsidRDefault="00206ACB">
            <w:pPr>
              <w:spacing w:line="276" w:lineRule="auto"/>
              <w:rPr>
                <w:sz w:val="18"/>
                <w:szCs w:val="18"/>
                <w:lang w:val="en-US"/>
              </w:rPr>
            </w:pPr>
            <w:r>
              <w:rPr>
                <w:sz w:val="18"/>
                <w:szCs w:val="18"/>
                <w:lang w:val="en-US"/>
              </w:rPr>
              <w:t>0,0055</w:t>
            </w:r>
          </w:p>
        </w:tc>
        <w:tc>
          <w:tcPr>
            <w:tcW w:w="1119" w:type="dxa"/>
            <w:tcBorders>
              <w:top w:val="nil"/>
              <w:left w:val="single" w:sz="2" w:space="0" w:color="000000"/>
              <w:bottom w:val="single" w:sz="2" w:space="0" w:color="000000"/>
              <w:right w:val="single" w:sz="2" w:space="0" w:color="000000"/>
            </w:tcBorders>
            <w:vAlign w:val="center"/>
          </w:tcPr>
          <w:p w14:paraId="4190A8DB" w14:textId="77777777" w:rsidR="00206ACB" w:rsidRDefault="00206ACB">
            <w:pPr>
              <w:spacing w:line="276" w:lineRule="auto"/>
              <w:rPr>
                <w:sz w:val="18"/>
                <w:szCs w:val="18"/>
                <w:lang w:val="en-US"/>
              </w:rPr>
            </w:pPr>
          </w:p>
        </w:tc>
      </w:tr>
      <w:tr w:rsidR="00206ACB" w14:paraId="1BBA25D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D0EBD0" w14:textId="77777777" w:rsidR="00206ACB" w:rsidRDefault="00206ACB">
            <w:pPr>
              <w:spacing w:line="276" w:lineRule="auto"/>
              <w:jc w:val="center"/>
              <w:rPr>
                <w:sz w:val="22"/>
                <w:szCs w:val="22"/>
                <w:lang w:val="en-US"/>
              </w:rPr>
            </w:pPr>
            <w:r>
              <w:rPr>
                <w:lang w:val="en-US"/>
              </w:rPr>
              <w:t xml:space="preserve"> </w:t>
            </w:r>
            <w:r>
              <w:rPr>
                <w:sz w:val="22"/>
                <w:szCs w:val="22"/>
                <w:lang w:val="en-US"/>
              </w:rPr>
              <w:t>470</w:t>
            </w:r>
          </w:p>
        </w:tc>
        <w:tc>
          <w:tcPr>
            <w:tcW w:w="1537" w:type="dxa"/>
            <w:tcBorders>
              <w:top w:val="single" w:sz="2" w:space="0" w:color="000000"/>
              <w:left w:val="single" w:sz="2" w:space="0" w:color="000000"/>
              <w:bottom w:val="single" w:sz="2" w:space="0" w:color="000000"/>
              <w:right w:val="nil"/>
            </w:tcBorders>
            <w:vAlign w:val="center"/>
          </w:tcPr>
          <w:p w14:paraId="6CF3727C" w14:textId="77777777" w:rsidR="00206ACB" w:rsidRDefault="00206ACB">
            <w:pPr>
              <w:spacing w:line="276" w:lineRule="auto"/>
              <w:jc w:val="center"/>
              <w:rPr>
                <w:sz w:val="22"/>
                <w:szCs w:val="22"/>
                <w:lang w:val="en-US"/>
              </w:rPr>
            </w:pPr>
            <w:r>
              <w:rPr>
                <w:sz w:val="22"/>
                <w:szCs w:val="22"/>
                <w:lang w:val="en-US"/>
              </w:rPr>
              <w:t>DI112</w:t>
            </w:r>
          </w:p>
          <w:p w14:paraId="527BFCC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9D305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Pentru fiecare 1 cm schimbare a grosimii stratului de piatra sparta se adauga sau se scade la norma Dl111 (k=+18)</w:t>
            </w:r>
          </w:p>
        </w:tc>
        <w:tc>
          <w:tcPr>
            <w:tcW w:w="978" w:type="dxa"/>
            <w:tcBorders>
              <w:top w:val="single" w:sz="2" w:space="0" w:color="000000"/>
              <w:left w:val="single" w:sz="2" w:space="0" w:color="000000"/>
              <w:bottom w:val="single" w:sz="2" w:space="0" w:color="000000"/>
              <w:right w:val="nil"/>
            </w:tcBorders>
            <w:vAlign w:val="center"/>
            <w:hideMark/>
          </w:tcPr>
          <w:p w14:paraId="1E544F7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79B5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250EEC" w14:textId="77777777" w:rsidR="00206ACB" w:rsidRDefault="00206ACB">
            <w:pPr>
              <w:spacing w:line="276" w:lineRule="auto"/>
              <w:jc w:val="right"/>
              <w:rPr>
                <w:lang w:val="en-US"/>
              </w:rPr>
            </w:pPr>
            <w:r>
              <w:rPr>
                <w:lang w:val="en-US"/>
              </w:rPr>
              <w:t>30,00</w:t>
            </w:r>
          </w:p>
        </w:tc>
      </w:tr>
      <w:tr w:rsidR="00206ACB" w14:paraId="7A7B501C" w14:textId="77777777" w:rsidTr="00206ACB">
        <w:tc>
          <w:tcPr>
            <w:tcW w:w="699" w:type="dxa"/>
            <w:tcBorders>
              <w:top w:val="nil"/>
              <w:left w:val="single" w:sz="2" w:space="0" w:color="000000"/>
              <w:bottom w:val="single" w:sz="2" w:space="0" w:color="000000"/>
              <w:right w:val="nil"/>
            </w:tcBorders>
          </w:tcPr>
          <w:p w14:paraId="4F4B56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46C23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D968C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385E72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0135C3" w14:textId="77777777" w:rsidR="00206ACB" w:rsidRDefault="00206ACB">
            <w:pPr>
              <w:spacing w:line="276" w:lineRule="auto"/>
              <w:rPr>
                <w:sz w:val="18"/>
                <w:szCs w:val="18"/>
                <w:lang w:val="en-US"/>
              </w:rPr>
            </w:pPr>
            <w:r>
              <w:rPr>
                <w:sz w:val="18"/>
                <w:szCs w:val="18"/>
                <w:lang w:val="en-US"/>
              </w:rPr>
              <w:t>0,0135</w:t>
            </w:r>
          </w:p>
        </w:tc>
        <w:tc>
          <w:tcPr>
            <w:tcW w:w="1119" w:type="dxa"/>
            <w:tcBorders>
              <w:top w:val="nil"/>
              <w:left w:val="single" w:sz="2" w:space="0" w:color="000000"/>
              <w:bottom w:val="single" w:sz="2" w:space="0" w:color="000000"/>
              <w:right w:val="single" w:sz="2" w:space="0" w:color="000000"/>
            </w:tcBorders>
            <w:vAlign w:val="center"/>
          </w:tcPr>
          <w:p w14:paraId="6078199C" w14:textId="77777777" w:rsidR="00206ACB" w:rsidRDefault="00206ACB">
            <w:pPr>
              <w:spacing w:line="276" w:lineRule="auto"/>
              <w:rPr>
                <w:sz w:val="18"/>
                <w:szCs w:val="18"/>
                <w:lang w:val="en-US"/>
              </w:rPr>
            </w:pPr>
          </w:p>
        </w:tc>
      </w:tr>
      <w:tr w:rsidR="00206ACB" w14:paraId="6ADD39DC" w14:textId="77777777" w:rsidTr="00206ACB">
        <w:tc>
          <w:tcPr>
            <w:tcW w:w="699" w:type="dxa"/>
            <w:tcBorders>
              <w:top w:val="nil"/>
              <w:left w:val="single" w:sz="2" w:space="0" w:color="000000"/>
              <w:bottom w:val="single" w:sz="2" w:space="0" w:color="000000"/>
              <w:right w:val="nil"/>
            </w:tcBorders>
          </w:tcPr>
          <w:p w14:paraId="67BD3C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BC793A" w14:textId="77777777" w:rsidR="00206ACB" w:rsidRDefault="00206ACB">
            <w:pPr>
              <w:spacing w:line="276" w:lineRule="auto"/>
              <w:rPr>
                <w:sz w:val="16"/>
                <w:szCs w:val="16"/>
                <w:lang w:val="en-US"/>
              </w:rPr>
            </w:pPr>
            <w:r>
              <w:rPr>
                <w:sz w:val="16"/>
                <w:szCs w:val="16"/>
                <w:lang w:val="en-US"/>
              </w:rPr>
              <w:t>1411122201672-1631</w:t>
            </w:r>
          </w:p>
        </w:tc>
        <w:tc>
          <w:tcPr>
            <w:tcW w:w="4613" w:type="dxa"/>
            <w:tcBorders>
              <w:top w:val="nil"/>
              <w:left w:val="single" w:sz="2" w:space="0" w:color="000000"/>
              <w:bottom w:val="single" w:sz="2" w:space="0" w:color="000000"/>
              <w:right w:val="nil"/>
            </w:tcBorders>
            <w:hideMark/>
          </w:tcPr>
          <w:p w14:paraId="16837F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fr.16-31.5</w:t>
            </w:r>
          </w:p>
        </w:tc>
        <w:tc>
          <w:tcPr>
            <w:tcW w:w="978" w:type="dxa"/>
            <w:tcBorders>
              <w:top w:val="nil"/>
              <w:left w:val="single" w:sz="2" w:space="0" w:color="000000"/>
              <w:bottom w:val="single" w:sz="2" w:space="0" w:color="000000"/>
              <w:right w:val="nil"/>
            </w:tcBorders>
            <w:vAlign w:val="center"/>
            <w:hideMark/>
          </w:tcPr>
          <w:p w14:paraId="4DAF40B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537304" w14:textId="77777777" w:rsidR="00206ACB" w:rsidRDefault="00206ACB">
            <w:pPr>
              <w:spacing w:line="276" w:lineRule="auto"/>
              <w:rPr>
                <w:sz w:val="18"/>
                <w:szCs w:val="18"/>
                <w:lang w:val="en-US"/>
              </w:rPr>
            </w:pPr>
            <w:r>
              <w:rPr>
                <w:sz w:val="18"/>
                <w:szCs w:val="18"/>
                <w:lang w:val="en-US"/>
              </w:rPr>
              <w:t>0,0057</w:t>
            </w:r>
          </w:p>
        </w:tc>
        <w:tc>
          <w:tcPr>
            <w:tcW w:w="1119" w:type="dxa"/>
            <w:tcBorders>
              <w:top w:val="nil"/>
              <w:left w:val="single" w:sz="2" w:space="0" w:color="000000"/>
              <w:bottom w:val="single" w:sz="2" w:space="0" w:color="000000"/>
              <w:right w:val="single" w:sz="2" w:space="0" w:color="000000"/>
            </w:tcBorders>
            <w:vAlign w:val="center"/>
          </w:tcPr>
          <w:p w14:paraId="377050EC" w14:textId="77777777" w:rsidR="00206ACB" w:rsidRDefault="00206ACB">
            <w:pPr>
              <w:spacing w:line="276" w:lineRule="auto"/>
              <w:rPr>
                <w:sz w:val="18"/>
                <w:szCs w:val="18"/>
                <w:lang w:val="en-US"/>
              </w:rPr>
            </w:pPr>
          </w:p>
        </w:tc>
      </w:tr>
      <w:tr w:rsidR="00206ACB" w14:paraId="17604B0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019BBE" w14:textId="77777777" w:rsidR="00206ACB" w:rsidRDefault="00206ACB">
            <w:pPr>
              <w:spacing w:line="276" w:lineRule="auto"/>
              <w:jc w:val="center"/>
              <w:rPr>
                <w:sz w:val="22"/>
                <w:szCs w:val="22"/>
                <w:lang w:val="en-US"/>
              </w:rPr>
            </w:pPr>
            <w:r>
              <w:rPr>
                <w:lang w:val="en-US"/>
              </w:rPr>
              <w:t xml:space="preserve"> </w:t>
            </w:r>
            <w:r>
              <w:rPr>
                <w:sz w:val="22"/>
                <w:szCs w:val="22"/>
                <w:lang w:val="en-US"/>
              </w:rPr>
              <w:t>471</w:t>
            </w:r>
          </w:p>
        </w:tc>
        <w:tc>
          <w:tcPr>
            <w:tcW w:w="1537" w:type="dxa"/>
            <w:tcBorders>
              <w:top w:val="single" w:sz="2" w:space="0" w:color="000000"/>
              <w:left w:val="single" w:sz="2" w:space="0" w:color="000000"/>
              <w:bottom w:val="single" w:sz="2" w:space="0" w:color="000000"/>
              <w:right w:val="nil"/>
            </w:tcBorders>
            <w:vAlign w:val="center"/>
          </w:tcPr>
          <w:p w14:paraId="0CC09461" w14:textId="77777777" w:rsidR="00206ACB" w:rsidRDefault="00206ACB">
            <w:pPr>
              <w:spacing w:line="276" w:lineRule="auto"/>
              <w:jc w:val="center"/>
              <w:rPr>
                <w:sz w:val="22"/>
                <w:szCs w:val="22"/>
                <w:lang w:val="en-US"/>
              </w:rPr>
            </w:pPr>
            <w:r>
              <w:rPr>
                <w:sz w:val="22"/>
                <w:szCs w:val="22"/>
                <w:lang w:val="en-US"/>
              </w:rPr>
              <w:t>Dl107</w:t>
            </w:r>
          </w:p>
          <w:p w14:paraId="5309043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F4581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hideMark/>
          </w:tcPr>
          <w:p w14:paraId="07E3A86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C0F0B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DF0F71" w14:textId="77777777" w:rsidR="00206ACB" w:rsidRDefault="00206ACB">
            <w:pPr>
              <w:spacing w:line="276" w:lineRule="auto"/>
              <w:jc w:val="right"/>
              <w:rPr>
                <w:lang w:val="en-US"/>
              </w:rPr>
            </w:pPr>
            <w:r>
              <w:rPr>
                <w:lang w:val="en-US"/>
              </w:rPr>
              <w:t>0,024</w:t>
            </w:r>
          </w:p>
        </w:tc>
      </w:tr>
      <w:tr w:rsidR="00206ACB" w14:paraId="27AEE594" w14:textId="77777777" w:rsidTr="00206ACB">
        <w:tc>
          <w:tcPr>
            <w:tcW w:w="699" w:type="dxa"/>
            <w:tcBorders>
              <w:top w:val="nil"/>
              <w:left w:val="single" w:sz="2" w:space="0" w:color="000000"/>
              <w:bottom w:val="single" w:sz="2" w:space="0" w:color="000000"/>
              <w:right w:val="nil"/>
            </w:tcBorders>
          </w:tcPr>
          <w:p w14:paraId="642B11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4674CD"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0FBD0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7767E05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717A22F"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10B5C0B7" w14:textId="77777777" w:rsidR="00206ACB" w:rsidRDefault="00206ACB">
            <w:pPr>
              <w:spacing w:line="276" w:lineRule="auto"/>
              <w:rPr>
                <w:sz w:val="18"/>
                <w:szCs w:val="18"/>
                <w:lang w:val="en-US"/>
              </w:rPr>
            </w:pPr>
          </w:p>
        </w:tc>
      </w:tr>
      <w:tr w:rsidR="00206ACB" w14:paraId="477CD0BC" w14:textId="77777777" w:rsidTr="00206ACB">
        <w:tc>
          <w:tcPr>
            <w:tcW w:w="699" w:type="dxa"/>
            <w:tcBorders>
              <w:top w:val="nil"/>
              <w:left w:val="single" w:sz="2" w:space="0" w:color="000000"/>
              <w:bottom w:val="single" w:sz="2" w:space="0" w:color="000000"/>
              <w:right w:val="nil"/>
            </w:tcBorders>
          </w:tcPr>
          <w:p w14:paraId="7BAA21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E64B09"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45D982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4473D1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34D0CE"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473B42C1" w14:textId="77777777" w:rsidR="00206ACB" w:rsidRDefault="00206ACB">
            <w:pPr>
              <w:spacing w:line="276" w:lineRule="auto"/>
              <w:rPr>
                <w:sz w:val="18"/>
                <w:szCs w:val="18"/>
                <w:lang w:val="en-US"/>
              </w:rPr>
            </w:pPr>
          </w:p>
        </w:tc>
      </w:tr>
      <w:tr w:rsidR="00206ACB" w14:paraId="3E954F7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60A859" w14:textId="77777777" w:rsidR="00206ACB" w:rsidRDefault="00206ACB">
            <w:pPr>
              <w:spacing w:line="276" w:lineRule="auto"/>
              <w:jc w:val="center"/>
              <w:rPr>
                <w:sz w:val="22"/>
                <w:szCs w:val="22"/>
                <w:lang w:val="en-US"/>
              </w:rPr>
            </w:pPr>
            <w:r>
              <w:rPr>
                <w:lang w:val="en-US"/>
              </w:rPr>
              <w:t xml:space="preserve"> </w:t>
            </w:r>
            <w:r>
              <w:rPr>
                <w:sz w:val="22"/>
                <w:szCs w:val="22"/>
                <w:lang w:val="en-US"/>
              </w:rPr>
              <w:t>472</w:t>
            </w:r>
          </w:p>
        </w:tc>
        <w:tc>
          <w:tcPr>
            <w:tcW w:w="1537" w:type="dxa"/>
            <w:tcBorders>
              <w:top w:val="single" w:sz="2" w:space="0" w:color="000000"/>
              <w:left w:val="single" w:sz="2" w:space="0" w:color="000000"/>
              <w:bottom w:val="single" w:sz="2" w:space="0" w:color="000000"/>
              <w:right w:val="nil"/>
            </w:tcBorders>
            <w:vAlign w:val="center"/>
          </w:tcPr>
          <w:p w14:paraId="09270EF7" w14:textId="77777777" w:rsidR="00206ACB" w:rsidRDefault="00206ACB">
            <w:pPr>
              <w:spacing w:line="276" w:lineRule="auto"/>
              <w:jc w:val="center"/>
              <w:rPr>
                <w:sz w:val="22"/>
                <w:szCs w:val="22"/>
                <w:lang w:val="en-US"/>
              </w:rPr>
            </w:pPr>
            <w:r>
              <w:rPr>
                <w:sz w:val="22"/>
                <w:szCs w:val="22"/>
                <w:lang w:val="en-US"/>
              </w:rPr>
              <w:t>DB16D</w:t>
            </w:r>
          </w:p>
          <w:p w14:paraId="3A75C8C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A4A38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groosime de 6,0 cm, cu asternere manuala(Beton asfaltic marunt BA 16, SM EN 13108)  nisipul bitumat din norma se exclude   betonul asfaltic se aplica cu norma 0.097 t/m2    k=1.5</w:t>
            </w:r>
          </w:p>
        </w:tc>
        <w:tc>
          <w:tcPr>
            <w:tcW w:w="978" w:type="dxa"/>
            <w:tcBorders>
              <w:top w:val="single" w:sz="2" w:space="0" w:color="000000"/>
              <w:left w:val="single" w:sz="2" w:space="0" w:color="000000"/>
              <w:bottom w:val="single" w:sz="2" w:space="0" w:color="000000"/>
              <w:right w:val="nil"/>
            </w:tcBorders>
            <w:vAlign w:val="center"/>
            <w:hideMark/>
          </w:tcPr>
          <w:p w14:paraId="6E2364E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EE429A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1F8745" w14:textId="77777777" w:rsidR="00206ACB" w:rsidRDefault="00206ACB">
            <w:pPr>
              <w:spacing w:line="276" w:lineRule="auto"/>
              <w:jc w:val="right"/>
              <w:rPr>
                <w:lang w:val="en-US"/>
              </w:rPr>
            </w:pPr>
            <w:r>
              <w:rPr>
                <w:lang w:val="en-US"/>
              </w:rPr>
              <w:t>30,00</w:t>
            </w:r>
          </w:p>
        </w:tc>
      </w:tr>
      <w:tr w:rsidR="00206ACB" w14:paraId="2541EB64" w14:textId="77777777" w:rsidTr="00206ACB">
        <w:tc>
          <w:tcPr>
            <w:tcW w:w="699" w:type="dxa"/>
            <w:tcBorders>
              <w:top w:val="nil"/>
              <w:left w:val="single" w:sz="2" w:space="0" w:color="000000"/>
              <w:bottom w:val="single" w:sz="2" w:space="0" w:color="000000"/>
              <w:right w:val="nil"/>
            </w:tcBorders>
          </w:tcPr>
          <w:p w14:paraId="011643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1CD37E"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2EA6C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6402DE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2CCD94"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6CD7937C" w14:textId="77777777" w:rsidR="00206ACB" w:rsidRDefault="00206ACB">
            <w:pPr>
              <w:spacing w:line="276" w:lineRule="auto"/>
              <w:rPr>
                <w:sz w:val="18"/>
                <w:szCs w:val="18"/>
                <w:lang w:val="en-US"/>
              </w:rPr>
            </w:pPr>
          </w:p>
        </w:tc>
      </w:tr>
      <w:tr w:rsidR="00206ACB" w14:paraId="0C6585A9" w14:textId="77777777" w:rsidTr="00206ACB">
        <w:tc>
          <w:tcPr>
            <w:tcW w:w="699" w:type="dxa"/>
            <w:tcBorders>
              <w:top w:val="nil"/>
              <w:left w:val="single" w:sz="2" w:space="0" w:color="000000"/>
              <w:bottom w:val="single" w:sz="2" w:space="0" w:color="000000"/>
              <w:right w:val="nil"/>
            </w:tcBorders>
          </w:tcPr>
          <w:p w14:paraId="6CF032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C18977" w14:textId="77777777" w:rsidR="00206ACB" w:rsidRDefault="00206ACB">
            <w:pPr>
              <w:spacing w:line="276" w:lineRule="auto"/>
              <w:rPr>
                <w:sz w:val="16"/>
                <w:szCs w:val="16"/>
                <w:lang w:val="en-US"/>
              </w:rPr>
            </w:pPr>
            <w:r>
              <w:rPr>
                <w:sz w:val="16"/>
                <w:szCs w:val="16"/>
                <w:lang w:val="en-US"/>
              </w:rPr>
              <w:t>111100010001311-16</w:t>
            </w:r>
          </w:p>
        </w:tc>
        <w:tc>
          <w:tcPr>
            <w:tcW w:w="4613" w:type="dxa"/>
            <w:tcBorders>
              <w:top w:val="nil"/>
              <w:left w:val="single" w:sz="2" w:space="0" w:color="000000"/>
              <w:bottom w:val="single" w:sz="2" w:space="0" w:color="000000"/>
              <w:right w:val="nil"/>
            </w:tcBorders>
            <w:hideMark/>
          </w:tcPr>
          <w:p w14:paraId="7CC37F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hideMark/>
          </w:tcPr>
          <w:p w14:paraId="72F2151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C1F30F9"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63A6ADC7" w14:textId="77777777" w:rsidR="00206ACB" w:rsidRDefault="00206ACB">
            <w:pPr>
              <w:spacing w:line="276" w:lineRule="auto"/>
              <w:rPr>
                <w:sz w:val="18"/>
                <w:szCs w:val="18"/>
                <w:lang w:val="en-US"/>
              </w:rPr>
            </w:pPr>
          </w:p>
        </w:tc>
      </w:tr>
      <w:tr w:rsidR="00206ACB" w14:paraId="42C751A8" w14:textId="77777777" w:rsidTr="00206ACB">
        <w:tc>
          <w:tcPr>
            <w:tcW w:w="699" w:type="dxa"/>
            <w:tcBorders>
              <w:top w:val="nil"/>
              <w:left w:val="single" w:sz="2" w:space="0" w:color="000000"/>
              <w:bottom w:val="single" w:sz="2" w:space="0" w:color="000000"/>
              <w:right w:val="nil"/>
            </w:tcBorders>
          </w:tcPr>
          <w:p w14:paraId="2DC55A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1F13CF"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4E4796A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2B6C910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0501D3"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7E23E9A5" w14:textId="77777777" w:rsidR="00206ACB" w:rsidRDefault="00206ACB">
            <w:pPr>
              <w:spacing w:line="276" w:lineRule="auto"/>
              <w:rPr>
                <w:sz w:val="18"/>
                <w:szCs w:val="18"/>
                <w:lang w:val="en-US"/>
              </w:rPr>
            </w:pPr>
          </w:p>
        </w:tc>
      </w:tr>
      <w:tr w:rsidR="00206ACB" w14:paraId="1B783F2D" w14:textId="77777777" w:rsidTr="00206ACB">
        <w:tc>
          <w:tcPr>
            <w:tcW w:w="699" w:type="dxa"/>
            <w:tcBorders>
              <w:top w:val="nil"/>
              <w:left w:val="single" w:sz="2" w:space="0" w:color="000000"/>
              <w:bottom w:val="single" w:sz="2" w:space="0" w:color="000000"/>
              <w:right w:val="nil"/>
            </w:tcBorders>
          </w:tcPr>
          <w:p w14:paraId="739477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B7FD7A"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2A8404D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5BB80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3AD640" w14:textId="77777777" w:rsidR="00206ACB" w:rsidRDefault="00206ACB">
            <w:pPr>
              <w:spacing w:line="276" w:lineRule="auto"/>
              <w:rPr>
                <w:sz w:val="18"/>
                <w:szCs w:val="18"/>
                <w:lang w:val="en-US"/>
              </w:rPr>
            </w:pPr>
            <w:r>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5D3A2A5E" w14:textId="77777777" w:rsidR="00206ACB" w:rsidRDefault="00206ACB">
            <w:pPr>
              <w:spacing w:line="276" w:lineRule="auto"/>
              <w:rPr>
                <w:sz w:val="18"/>
                <w:szCs w:val="18"/>
                <w:lang w:val="en-US"/>
              </w:rPr>
            </w:pPr>
          </w:p>
        </w:tc>
      </w:tr>
      <w:tr w:rsidR="00206ACB" w14:paraId="195235A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1C71D1" w14:textId="77777777" w:rsidR="00206ACB" w:rsidRDefault="00206ACB">
            <w:pPr>
              <w:spacing w:line="276" w:lineRule="auto"/>
              <w:jc w:val="center"/>
              <w:rPr>
                <w:sz w:val="22"/>
                <w:szCs w:val="22"/>
                <w:lang w:val="en-US"/>
              </w:rPr>
            </w:pPr>
            <w:r>
              <w:rPr>
                <w:lang w:val="en-US"/>
              </w:rPr>
              <w:t xml:space="preserve"> </w:t>
            </w:r>
            <w:r>
              <w:rPr>
                <w:sz w:val="22"/>
                <w:szCs w:val="22"/>
                <w:lang w:val="en-US"/>
              </w:rPr>
              <w:t>473</w:t>
            </w:r>
          </w:p>
        </w:tc>
        <w:tc>
          <w:tcPr>
            <w:tcW w:w="1537" w:type="dxa"/>
            <w:tcBorders>
              <w:top w:val="single" w:sz="2" w:space="0" w:color="000000"/>
              <w:left w:val="single" w:sz="2" w:space="0" w:color="000000"/>
              <w:bottom w:val="single" w:sz="2" w:space="0" w:color="000000"/>
              <w:right w:val="nil"/>
            </w:tcBorders>
            <w:vAlign w:val="center"/>
          </w:tcPr>
          <w:p w14:paraId="31476247" w14:textId="77777777" w:rsidR="00206ACB" w:rsidRDefault="00206ACB">
            <w:pPr>
              <w:spacing w:line="276" w:lineRule="auto"/>
              <w:jc w:val="center"/>
              <w:rPr>
                <w:sz w:val="22"/>
                <w:szCs w:val="22"/>
                <w:lang w:val="en-US"/>
              </w:rPr>
            </w:pPr>
            <w:r>
              <w:rPr>
                <w:sz w:val="22"/>
                <w:szCs w:val="22"/>
                <w:lang w:val="en-US"/>
              </w:rPr>
              <w:t>Dl107</w:t>
            </w:r>
          </w:p>
          <w:p w14:paraId="1A9201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48DA0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hideMark/>
          </w:tcPr>
          <w:p w14:paraId="7BE271A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2EE56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23F3F0" w14:textId="77777777" w:rsidR="00206ACB" w:rsidRDefault="00206ACB">
            <w:pPr>
              <w:spacing w:line="276" w:lineRule="auto"/>
              <w:jc w:val="right"/>
              <w:rPr>
                <w:lang w:val="en-US"/>
              </w:rPr>
            </w:pPr>
            <w:r>
              <w:rPr>
                <w:lang w:val="en-US"/>
              </w:rPr>
              <w:t>0,762</w:t>
            </w:r>
          </w:p>
        </w:tc>
      </w:tr>
      <w:tr w:rsidR="00206ACB" w14:paraId="68AB0126" w14:textId="77777777" w:rsidTr="00206ACB">
        <w:tc>
          <w:tcPr>
            <w:tcW w:w="699" w:type="dxa"/>
            <w:tcBorders>
              <w:top w:val="nil"/>
              <w:left w:val="single" w:sz="2" w:space="0" w:color="000000"/>
              <w:bottom w:val="single" w:sz="2" w:space="0" w:color="000000"/>
              <w:right w:val="nil"/>
            </w:tcBorders>
          </w:tcPr>
          <w:p w14:paraId="01E003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E4F82F"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3011EB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3A91232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CFEAFD9"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01AD192A" w14:textId="77777777" w:rsidR="00206ACB" w:rsidRDefault="00206ACB">
            <w:pPr>
              <w:spacing w:line="276" w:lineRule="auto"/>
              <w:rPr>
                <w:sz w:val="18"/>
                <w:szCs w:val="18"/>
                <w:lang w:val="en-US"/>
              </w:rPr>
            </w:pPr>
          </w:p>
        </w:tc>
      </w:tr>
      <w:tr w:rsidR="00206ACB" w14:paraId="2D0F5AF5" w14:textId="77777777" w:rsidTr="00206ACB">
        <w:tc>
          <w:tcPr>
            <w:tcW w:w="699" w:type="dxa"/>
            <w:tcBorders>
              <w:top w:val="nil"/>
              <w:left w:val="single" w:sz="2" w:space="0" w:color="000000"/>
              <w:bottom w:val="single" w:sz="2" w:space="0" w:color="000000"/>
              <w:right w:val="nil"/>
            </w:tcBorders>
          </w:tcPr>
          <w:p w14:paraId="035805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C6599A"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6E6844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3110681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76A7A7"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2C0A9553" w14:textId="77777777" w:rsidR="00206ACB" w:rsidRDefault="00206ACB">
            <w:pPr>
              <w:spacing w:line="276" w:lineRule="auto"/>
              <w:rPr>
                <w:sz w:val="18"/>
                <w:szCs w:val="18"/>
                <w:lang w:val="en-US"/>
              </w:rPr>
            </w:pPr>
          </w:p>
        </w:tc>
      </w:tr>
      <w:tr w:rsidR="00206ACB" w14:paraId="5DA9456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213F9F" w14:textId="77777777" w:rsidR="00206ACB" w:rsidRDefault="00206ACB">
            <w:pPr>
              <w:spacing w:line="276" w:lineRule="auto"/>
              <w:jc w:val="center"/>
              <w:rPr>
                <w:sz w:val="22"/>
                <w:szCs w:val="22"/>
                <w:lang w:val="en-US"/>
              </w:rPr>
            </w:pPr>
            <w:r>
              <w:rPr>
                <w:lang w:val="en-US"/>
              </w:rPr>
              <w:t xml:space="preserve"> </w:t>
            </w:r>
            <w:r>
              <w:rPr>
                <w:sz w:val="22"/>
                <w:szCs w:val="22"/>
                <w:lang w:val="en-US"/>
              </w:rPr>
              <w:t>474</w:t>
            </w:r>
          </w:p>
        </w:tc>
        <w:tc>
          <w:tcPr>
            <w:tcW w:w="1537" w:type="dxa"/>
            <w:tcBorders>
              <w:top w:val="single" w:sz="2" w:space="0" w:color="000000"/>
              <w:left w:val="single" w:sz="2" w:space="0" w:color="000000"/>
              <w:bottom w:val="single" w:sz="2" w:space="0" w:color="000000"/>
              <w:right w:val="nil"/>
            </w:tcBorders>
            <w:vAlign w:val="center"/>
          </w:tcPr>
          <w:p w14:paraId="33928FB4" w14:textId="77777777" w:rsidR="00206ACB" w:rsidRDefault="00206ACB">
            <w:pPr>
              <w:spacing w:line="276" w:lineRule="auto"/>
              <w:jc w:val="center"/>
              <w:rPr>
                <w:sz w:val="22"/>
                <w:szCs w:val="22"/>
                <w:lang w:val="en-US"/>
              </w:rPr>
            </w:pPr>
            <w:r>
              <w:rPr>
                <w:sz w:val="22"/>
                <w:szCs w:val="22"/>
                <w:lang w:val="en-US"/>
              </w:rPr>
              <w:t>DB16D</w:t>
            </w:r>
          </w:p>
          <w:p w14:paraId="189FB72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42D11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Imbracaminte de beton asfaltic cu agregate marunte, executata la cald, in groosime de 5,0 cm, cu asternere manuala(Beton asfaltic marunt BA 16, SM EN 13108)  nisipul bitumat din </w:t>
            </w:r>
            <w:r>
              <w:rPr>
                <w:rFonts w:ascii="Times New Roman CYR" w:hAnsi="Times New Roman CYR" w:cs="Times New Roman CYR"/>
                <w:sz w:val="22"/>
                <w:szCs w:val="22"/>
              </w:rPr>
              <w:lastRenderedPageBreak/>
              <w:t>norma se exclude   betonul asfaltic se aplica cu norma 0.097 t/m2   k=1.25</w:t>
            </w:r>
          </w:p>
        </w:tc>
        <w:tc>
          <w:tcPr>
            <w:tcW w:w="978" w:type="dxa"/>
            <w:tcBorders>
              <w:top w:val="single" w:sz="2" w:space="0" w:color="000000"/>
              <w:left w:val="single" w:sz="2" w:space="0" w:color="000000"/>
              <w:bottom w:val="single" w:sz="2" w:space="0" w:color="000000"/>
              <w:right w:val="nil"/>
            </w:tcBorders>
            <w:vAlign w:val="center"/>
            <w:hideMark/>
          </w:tcPr>
          <w:p w14:paraId="185C9C2D"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33E039F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1DC8B3" w14:textId="77777777" w:rsidR="00206ACB" w:rsidRDefault="00206ACB">
            <w:pPr>
              <w:spacing w:line="276" w:lineRule="auto"/>
              <w:jc w:val="right"/>
              <w:rPr>
                <w:lang w:val="en-US"/>
              </w:rPr>
            </w:pPr>
            <w:r>
              <w:rPr>
                <w:lang w:val="en-US"/>
              </w:rPr>
              <w:t>953,00</w:t>
            </w:r>
          </w:p>
        </w:tc>
      </w:tr>
      <w:tr w:rsidR="00206ACB" w14:paraId="60677F75" w14:textId="77777777" w:rsidTr="00206ACB">
        <w:tc>
          <w:tcPr>
            <w:tcW w:w="699" w:type="dxa"/>
            <w:tcBorders>
              <w:top w:val="nil"/>
              <w:left w:val="single" w:sz="2" w:space="0" w:color="000000"/>
              <w:bottom w:val="single" w:sz="2" w:space="0" w:color="000000"/>
              <w:right w:val="nil"/>
            </w:tcBorders>
          </w:tcPr>
          <w:p w14:paraId="41D974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68DFB4"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285ACA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E0A9BE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0CB7CD"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5AF4121B" w14:textId="77777777" w:rsidR="00206ACB" w:rsidRDefault="00206ACB">
            <w:pPr>
              <w:spacing w:line="276" w:lineRule="auto"/>
              <w:rPr>
                <w:sz w:val="18"/>
                <w:szCs w:val="18"/>
                <w:lang w:val="en-US"/>
              </w:rPr>
            </w:pPr>
          </w:p>
        </w:tc>
      </w:tr>
      <w:tr w:rsidR="00206ACB" w14:paraId="74CC16CC" w14:textId="77777777" w:rsidTr="00206ACB">
        <w:tc>
          <w:tcPr>
            <w:tcW w:w="699" w:type="dxa"/>
            <w:tcBorders>
              <w:top w:val="nil"/>
              <w:left w:val="single" w:sz="2" w:space="0" w:color="000000"/>
              <w:bottom w:val="single" w:sz="2" w:space="0" w:color="000000"/>
              <w:right w:val="nil"/>
            </w:tcBorders>
          </w:tcPr>
          <w:p w14:paraId="7D9189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5C0B24" w14:textId="77777777" w:rsidR="00206ACB" w:rsidRDefault="00206ACB">
            <w:pPr>
              <w:spacing w:line="276" w:lineRule="auto"/>
              <w:rPr>
                <w:sz w:val="16"/>
                <w:szCs w:val="16"/>
                <w:lang w:val="en-US"/>
              </w:rPr>
            </w:pPr>
            <w:r>
              <w:rPr>
                <w:sz w:val="16"/>
                <w:szCs w:val="16"/>
                <w:lang w:val="en-US"/>
              </w:rPr>
              <w:t>111100010001311-16</w:t>
            </w:r>
          </w:p>
        </w:tc>
        <w:tc>
          <w:tcPr>
            <w:tcW w:w="4613" w:type="dxa"/>
            <w:tcBorders>
              <w:top w:val="nil"/>
              <w:left w:val="single" w:sz="2" w:space="0" w:color="000000"/>
              <w:bottom w:val="single" w:sz="2" w:space="0" w:color="000000"/>
              <w:right w:val="nil"/>
            </w:tcBorders>
            <w:hideMark/>
          </w:tcPr>
          <w:p w14:paraId="0D2434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hideMark/>
          </w:tcPr>
          <w:p w14:paraId="4103C21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8395EF1"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5BFC300C" w14:textId="77777777" w:rsidR="00206ACB" w:rsidRDefault="00206ACB">
            <w:pPr>
              <w:spacing w:line="276" w:lineRule="auto"/>
              <w:rPr>
                <w:sz w:val="18"/>
                <w:szCs w:val="18"/>
                <w:lang w:val="en-US"/>
              </w:rPr>
            </w:pPr>
          </w:p>
        </w:tc>
      </w:tr>
      <w:tr w:rsidR="00206ACB" w14:paraId="1751A9CA" w14:textId="77777777" w:rsidTr="00206ACB">
        <w:tc>
          <w:tcPr>
            <w:tcW w:w="699" w:type="dxa"/>
            <w:tcBorders>
              <w:top w:val="nil"/>
              <w:left w:val="single" w:sz="2" w:space="0" w:color="000000"/>
              <w:bottom w:val="single" w:sz="2" w:space="0" w:color="000000"/>
              <w:right w:val="nil"/>
            </w:tcBorders>
          </w:tcPr>
          <w:p w14:paraId="549373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B5F131"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59F2C3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5154821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0EADE1"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78315332" w14:textId="77777777" w:rsidR="00206ACB" w:rsidRDefault="00206ACB">
            <w:pPr>
              <w:spacing w:line="276" w:lineRule="auto"/>
              <w:rPr>
                <w:sz w:val="18"/>
                <w:szCs w:val="18"/>
                <w:lang w:val="en-US"/>
              </w:rPr>
            </w:pPr>
          </w:p>
        </w:tc>
      </w:tr>
      <w:tr w:rsidR="00206ACB" w14:paraId="75711AE3" w14:textId="77777777" w:rsidTr="00206ACB">
        <w:tc>
          <w:tcPr>
            <w:tcW w:w="699" w:type="dxa"/>
            <w:tcBorders>
              <w:top w:val="nil"/>
              <w:left w:val="single" w:sz="2" w:space="0" w:color="000000"/>
              <w:bottom w:val="single" w:sz="2" w:space="0" w:color="000000"/>
              <w:right w:val="nil"/>
            </w:tcBorders>
          </w:tcPr>
          <w:p w14:paraId="32EB71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67F0F9"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794362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3BEF659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1A2F3E" w14:textId="77777777" w:rsidR="00206ACB" w:rsidRDefault="00206ACB">
            <w:pPr>
              <w:spacing w:line="276" w:lineRule="auto"/>
              <w:rPr>
                <w:sz w:val="18"/>
                <w:szCs w:val="18"/>
                <w:lang w:val="en-US"/>
              </w:rPr>
            </w:pPr>
            <w:r>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09935D5B" w14:textId="77777777" w:rsidR="00206ACB" w:rsidRDefault="00206ACB">
            <w:pPr>
              <w:spacing w:line="276" w:lineRule="auto"/>
              <w:rPr>
                <w:sz w:val="18"/>
                <w:szCs w:val="18"/>
                <w:lang w:val="en-US"/>
              </w:rPr>
            </w:pPr>
          </w:p>
        </w:tc>
      </w:tr>
      <w:tr w:rsidR="00206ACB" w14:paraId="63EC8A1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216476" w14:textId="77777777" w:rsidR="00206ACB" w:rsidRDefault="00206ACB">
            <w:pPr>
              <w:spacing w:line="276" w:lineRule="auto"/>
              <w:jc w:val="center"/>
              <w:rPr>
                <w:sz w:val="22"/>
                <w:szCs w:val="22"/>
                <w:lang w:val="en-US"/>
              </w:rPr>
            </w:pPr>
            <w:r>
              <w:rPr>
                <w:lang w:val="en-US"/>
              </w:rPr>
              <w:t xml:space="preserve"> </w:t>
            </w:r>
            <w:r>
              <w:rPr>
                <w:sz w:val="22"/>
                <w:szCs w:val="22"/>
                <w:lang w:val="en-US"/>
              </w:rPr>
              <w:t>475</w:t>
            </w:r>
          </w:p>
        </w:tc>
        <w:tc>
          <w:tcPr>
            <w:tcW w:w="1537" w:type="dxa"/>
            <w:tcBorders>
              <w:top w:val="single" w:sz="2" w:space="0" w:color="000000"/>
              <w:left w:val="single" w:sz="2" w:space="0" w:color="000000"/>
              <w:bottom w:val="single" w:sz="2" w:space="0" w:color="000000"/>
              <w:right w:val="nil"/>
            </w:tcBorders>
            <w:vAlign w:val="center"/>
          </w:tcPr>
          <w:p w14:paraId="0F17CF39" w14:textId="77777777" w:rsidR="00206ACB" w:rsidRDefault="00206ACB">
            <w:pPr>
              <w:spacing w:line="276" w:lineRule="auto"/>
              <w:jc w:val="center"/>
              <w:rPr>
                <w:sz w:val="22"/>
                <w:szCs w:val="22"/>
                <w:lang w:val="en-US"/>
              </w:rPr>
            </w:pPr>
            <w:r>
              <w:rPr>
                <w:sz w:val="22"/>
                <w:szCs w:val="22"/>
                <w:lang w:val="en-US"/>
              </w:rPr>
              <w:t>Dl107</w:t>
            </w:r>
          </w:p>
          <w:p w14:paraId="1F7574B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0B03A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0,8 l/m2</w:t>
            </w:r>
          </w:p>
        </w:tc>
        <w:tc>
          <w:tcPr>
            <w:tcW w:w="978" w:type="dxa"/>
            <w:tcBorders>
              <w:top w:val="single" w:sz="2" w:space="0" w:color="000000"/>
              <w:left w:val="single" w:sz="2" w:space="0" w:color="000000"/>
              <w:bottom w:val="single" w:sz="2" w:space="0" w:color="000000"/>
              <w:right w:val="nil"/>
            </w:tcBorders>
            <w:vAlign w:val="center"/>
            <w:hideMark/>
          </w:tcPr>
          <w:p w14:paraId="59988EA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CA4E3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A72969" w14:textId="77777777" w:rsidR="00206ACB" w:rsidRDefault="00206ACB">
            <w:pPr>
              <w:spacing w:line="276" w:lineRule="auto"/>
              <w:jc w:val="right"/>
              <w:rPr>
                <w:lang w:val="en-US"/>
              </w:rPr>
            </w:pPr>
            <w:r>
              <w:rPr>
                <w:lang w:val="en-US"/>
              </w:rPr>
              <w:t>2,132</w:t>
            </w:r>
          </w:p>
        </w:tc>
      </w:tr>
      <w:tr w:rsidR="00206ACB" w14:paraId="15BD3AB4" w14:textId="77777777" w:rsidTr="00206ACB">
        <w:tc>
          <w:tcPr>
            <w:tcW w:w="699" w:type="dxa"/>
            <w:tcBorders>
              <w:top w:val="nil"/>
              <w:left w:val="single" w:sz="2" w:space="0" w:color="000000"/>
              <w:bottom w:val="single" w:sz="2" w:space="0" w:color="000000"/>
              <w:right w:val="nil"/>
            </w:tcBorders>
          </w:tcPr>
          <w:p w14:paraId="047B8D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E3968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01235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15965B2D"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43482C6"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2D89ACF7" w14:textId="77777777" w:rsidR="00206ACB" w:rsidRDefault="00206ACB">
            <w:pPr>
              <w:spacing w:line="276" w:lineRule="auto"/>
              <w:rPr>
                <w:sz w:val="18"/>
                <w:szCs w:val="18"/>
                <w:lang w:val="en-US"/>
              </w:rPr>
            </w:pPr>
          </w:p>
        </w:tc>
      </w:tr>
      <w:tr w:rsidR="00206ACB" w14:paraId="6EE24823" w14:textId="77777777" w:rsidTr="00206ACB">
        <w:tc>
          <w:tcPr>
            <w:tcW w:w="699" w:type="dxa"/>
            <w:tcBorders>
              <w:top w:val="nil"/>
              <w:left w:val="single" w:sz="2" w:space="0" w:color="000000"/>
              <w:bottom w:val="single" w:sz="2" w:space="0" w:color="000000"/>
              <w:right w:val="nil"/>
            </w:tcBorders>
          </w:tcPr>
          <w:p w14:paraId="1781BC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3C3F8D"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0D5EF7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0F5990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176BB6"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6F8C27DD" w14:textId="77777777" w:rsidR="00206ACB" w:rsidRDefault="00206ACB">
            <w:pPr>
              <w:spacing w:line="276" w:lineRule="auto"/>
              <w:rPr>
                <w:sz w:val="18"/>
                <w:szCs w:val="18"/>
                <w:lang w:val="en-US"/>
              </w:rPr>
            </w:pPr>
          </w:p>
        </w:tc>
      </w:tr>
      <w:tr w:rsidR="00206ACB" w14:paraId="29C123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F6547B" w14:textId="77777777" w:rsidR="00206ACB" w:rsidRDefault="00206ACB">
            <w:pPr>
              <w:spacing w:line="276" w:lineRule="auto"/>
              <w:jc w:val="center"/>
              <w:rPr>
                <w:sz w:val="22"/>
                <w:szCs w:val="22"/>
                <w:lang w:val="en-US"/>
              </w:rPr>
            </w:pPr>
            <w:r>
              <w:rPr>
                <w:lang w:val="en-US"/>
              </w:rPr>
              <w:t xml:space="preserve"> </w:t>
            </w:r>
            <w:r>
              <w:rPr>
                <w:sz w:val="22"/>
                <w:szCs w:val="22"/>
                <w:lang w:val="en-US"/>
              </w:rPr>
              <w:t>476</w:t>
            </w:r>
          </w:p>
        </w:tc>
        <w:tc>
          <w:tcPr>
            <w:tcW w:w="1537" w:type="dxa"/>
            <w:tcBorders>
              <w:top w:val="single" w:sz="2" w:space="0" w:color="000000"/>
              <w:left w:val="single" w:sz="2" w:space="0" w:color="000000"/>
              <w:bottom w:val="single" w:sz="2" w:space="0" w:color="000000"/>
              <w:right w:val="nil"/>
            </w:tcBorders>
            <w:vAlign w:val="center"/>
          </w:tcPr>
          <w:p w14:paraId="7A13F6EE" w14:textId="77777777" w:rsidR="00206ACB" w:rsidRDefault="00206ACB">
            <w:pPr>
              <w:spacing w:line="276" w:lineRule="auto"/>
              <w:jc w:val="center"/>
              <w:rPr>
                <w:sz w:val="22"/>
                <w:szCs w:val="22"/>
                <w:lang w:val="en-US"/>
              </w:rPr>
            </w:pPr>
            <w:r>
              <w:rPr>
                <w:sz w:val="22"/>
                <w:szCs w:val="22"/>
                <w:lang w:val="en-US"/>
              </w:rPr>
              <w:t>DB16D</w:t>
            </w:r>
          </w:p>
          <w:p w14:paraId="6AF4F9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0A0E2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groosime de 4,0 cm, cu asternere manuala(Beton asfaltic marunt BA 16, SM EN 13108)  nisipul bitumat din norma se exclude   betonul asfaltic se aplica cu norma 0.097 t/m2</w:t>
            </w:r>
          </w:p>
        </w:tc>
        <w:tc>
          <w:tcPr>
            <w:tcW w:w="978" w:type="dxa"/>
            <w:tcBorders>
              <w:top w:val="single" w:sz="2" w:space="0" w:color="000000"/>
              <w:left w:val="single" w:sz="2" w:space="0" w:color="000000"/>
              <w:bottom w:val="single" w:sz="2" w:space="0" w:color="000000"/>
              <w:right w:val="nil"/>
            </w:tcBorders>
            <w:vAlign w:val="center"/>
            <w:hideMark/>
          </w:tcPr>
          <w:p w14:paraId="43CD86D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EB9F6E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423390" w14:textId="77777777" w:rsidR="00206ACB" w:rsidRDefault="00206ACB">
            <w:pPr>
              <w:spacing w:line="276" w:lineRule="auto"/>
              <w:jc w:val="right"/>
              <w:rPr>
                <w:lang w:val="en-US"/>
              </w:rPr>
            </w:pPr>
            <w:r>
              <w:rPr>
                <w:lang w:val="en-US"/>
              </w:rPr>
              <w:t>2 666,00</w:t>
            </w:r>
          </w:p>
        </w:tc>
      </w:tr>
      <w:tr w:rsidR="00206ACB" w14:paraId="7AFEED5B" w14:textId="77777777" w:rsidTr="00206ACB">
        <w:tc>
          <w:tcPr>
            <w:tcW w:w="699" w:type="dxa"/>
            <w:tcBorders>
              <w:top w:val="nil"/>
              <w:left w:val="single" w:sz="2" w:space="0" w:color="000000"/>
              <w:bottom w:val="single" w:sz="2" w:space="0" w:color="000000"/>
              <w:right w:val="nil"/>
            </w:tcBorders>
          </w:tcPr>
          <w:p w14:paraId="71717B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99F5FF"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127EFD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2CE2E89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02CC18" w14:textId="77777777" w:rsidR="00206ACB" w:rsidRDefault="00206ACB">
            <w:pPr>
              <w:spacing w:line="276" w:lineRule="auto"/>
              <w:rPr>
                <w:sz w:val="18"/>
                <w:szCs w:val="18"/>
                <w:lang w:val="en-US"/>
              </w:rPr>
            </w:pPr>
            <w:r>
              <w:rPr>
                <w:sz w:val="18"/>
                <w:szCs w:val="18"/>
                <w:lang w:val="en-US"/>
              </w:rPr>
              <w:t>0,120</w:t>
            </w:r>
          </w:p>
        </w:tc>
        <w:tc>
          <w:tcPr>
            <w:tcW w:w="1119" w:type="dxa"/>
            <w:tcBorders>
              <w:top w:val="nil"/>
              <w:left w:val="single" w:sz="2" w:space="0" w:color="000000"/>
              <w:bottom w:val="single" w:sz="2" w:space="0" w:color="000000"/>
              <w:right w:val="single" w:sz="2" w:space="0" w:color="000000"/>
            </w:tcBorders>
            <w:vAlign w:val="center"/>
          </w:tcPr>
          <w:p w14:paraId="3E5C6E44" w14:textId="77777777" w:rsidR="00206ACB" w:rsidRDefault="00206ACB">
            <w:pPr>
              <w:spacing w:line="276" w:lineRule="auto"/>
              <w:rPr>
                <w:sz w:val="18"/>
                <w:szCs w:val="18"/>
                <w:lang w:val="en-US"/>
              </w:rPr>
            </w:pPr>
          </w:p>
        </w:tc>
      </w:tr>
      <w:tr w:rsidR="00206ACB" w14:paraId="2BA5B74F" w14:textId="77777777" w:rsidTr="00206ACB">
        <w:tc>
          <w:tcPr>
            <w:tcW w:w="699" w:type="dxa"/>
            <w:tcBorders>
              <w:top w:val="nil"/>
              <w:left w:val="single" w:sz="2" w:space="0" w:color="000000"/>
              <w:bottom w:val="single" w:sz="2" w:space="0" w:color="000000"/>
              <w:right w:val="nil"/>
            </w:tcBorders>
          </w:tcPr>
          <w:p w14:paraId="20E4C7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BDB528" w14:textId="77777777" w:rsidR="00206ACB" w:rsidRDefault="00206ACB">
            <w:pPr>
              <w:spacing w:line="276" w:lineRule="auto"/>
              <w:rPr>
                <w:sz w:val="16"/>
                <w:szCs w:val="16"/>
                <w:lang w:val="en-US"/>
              </w:rPr>
            </w:pPr>
            <w:r>
              <w:rPr>
                <w:sz w:val="16"/>
                <w:szCs w:val="16"/>
                <w:lang w:val="en-US"/>
              </w:rPr>
              <w:t>111100010001311-16</w:t>
            </w:r>
          </w:p>
        </w:tc>
        <w:tc>
          <w:tcPr>
            <w:tcW w:w="4613" w:type="dxa"/>
            <w:tcBorders>
              <w:top w:val="nil"/>
              <w:left w:val="single" w:sz="2" w:space="0" w:color="000000"/>
              <w:bottom w:val="single" w:sz="2" w:space="0" w:color="000000"/>
              <w:right w:val="nil"/>
            </w:tcBorders>
            <w:hideMark/>
          </w:tcPr>
          <w:p w14:paraId="1FDB62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asfaltic BA16</w:t>
            </w:r>
          </w:p>
        </w:tc>
        <w:tc>
          <w:tcPr>
            <w:tcW w:w="978" w:type="dxa"/>
            <w:tcBorders>
              <w:top w:val="nil"/>
              <w:left w:val="single" w:sz="2" w:space="0" w:color="000000"/>
              <w:bottom w:val="single" w:sz="2" w:space="0" w:color="000000"/>
              <w:right w:val="nil"/>
            </w:tcBorders>
            <w:vAlign w:val="center"/>
            <w:hideMark/>
          </w:tcPr>
          <w:p w14:paraId="3E51227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9A5420B"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63E38D04" w14:textId="77777777" w:rsidR="00206ACB" w:rsidRDefault="00206ACB">
            <w:pPr>
              <w:spacing w:line="276" w:lineRule="auto"/>
              <w:rPr>
                <w:sz w:val="18"/>
                <w:szCs w:val="18"/>
                <w:lang w:val="en-US"/>
              </w:rPr>
            </w:pPr>
          </w:p>
        </w:tc>
      </w:tr>
      <w:tr w:rsidR="00206ACB" w14:paraId="5135A020" w14:textId="77777777" w:rsidTr="00206ACB">
        <w:tc>
          <w:tcPr>
            <w:tcW w:w="699" w:type="dxa"/>
            <w:tcBorders>
              <w:top w:val="nil"/>
              <w:left w:val="single" w:sz="2" w:space="0" w:color="000000"/>
              <w:bottom w:val="single" w:sz="2" w:space="0" w:color="000000"/>
              <w:right w:val="nil"/>
            </w:tcBorders>
          </w:tcPr>
          <w:p w14:paraId="0F7617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8000B0"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09A73EE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7023D02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F5F5B0"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7EDF2259" w14:textId="77777777" w:rsidR="00206ACB" w:rsidRDefault="00206ACB">
            <w:pPr>
              <w:spacing w:line="276" w:lineRule="auto"/>
              <w:rPr>
                <w:sz w:val="18"/>
                <w:szCs w:val="18"/>
                <w:lang w:val="en-US"/>
              </w:rPr>
            </w:pPr>
          </w:p>
        </w:tc>
      </w:tr>
      <w:tr w:rsidR="00206ACB" w14:paraId="13E9017D" w14:textId="77777777" w:rsidTr="00206ACB">
        <w:tc>
          <w:tcPr>
            <w:tcW w:w="699" w:type="dxa"/>
            <w:tcBorders>
              <w:top w:val="nil"/>
              <w:left w:val="single" w:sz="2" w:space="0" w:color="000000"/>
              <w:bottom w:val="single" w:sz="2" w:space="0" w:color="000000"/>
              <w:right w:val="nil"/>
            </w:tcBorders>
          </w:tcPr>
          <w:p w14:paraId="114CC5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4BB762"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78C719D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09384FB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057C353" w14:textId="77777777" w:rsidR="00206ACB" w:rsidRDefault="00206ACB">
            <w:pPr>
              <w:spacing w:line="276" w:lineRule="auto"/>
              <w:rPr>
                <w:sz w:val="18"/>
                <w:szCs w:val="18"/>
                <w:lang w:val="en-US"/>
              </w:rPr>
            </w:pPr>
            <w:r>
              <w:rPr>
                <w:sz w:val="18"/>
                <w:szCs w:val="18"/>
                <w:lang w:val="en-US"/>
              </w:rPr>
              <w:t>0,0114</w:t>
            </w:r>
          </w:p>
        </w:tc>
        <w:tc>
          <w:tcPr>
            <w:tcW w:w="1119" w:type="dxa"/>
            <w:tcBorders>
              <w:top w:val="nil"/>
              <w:left w:val="single" w:sz="2" w:space="0" w:color="000000"/>
              <w:bottom w:val="single" w:sz="2" w:space="0" w:color="000000"/>
              <w:right w:val="single" w:sz="2" w:space="0" w:color="000000"/>
            </w:tcBorders>
            <w:vAlign w:val="center"/>
          </w:tcPr>
          <w:p w14:paraId="51ED33CC" w14:textId="77777777" w:rsidR="00206ACB" w:rsidRDefault="00206ACB">
            <w:pPr>
              <w:spacing w:line="276" w:lineRule="auto"/>
              <w:rPr>
                <w:sz w:val="18"/>
                <w:szCs w:val="18"/>
                <w:lang w:val="en-US"/>
              </w:rPr>
            </w:pPr>
          </w:p>
        </w:tc>
      </w:tr>
      <w:tr w:rsidR="00206ACB" w14:paraId="2C06FACB" w14:textId="77777777" w:rsidTr="00206ACB">
        <w:tc>
          <w:tcPr>
            <w:tcW w:w="699" w:type="dxa"/>
            <w:tcBorders>
              <w:top w:val="nil"/>
              <w:left w:val="single" w:sz="2" w:space="0" w:color="000000"/>
              <w:bottom w:val="nil"/>
              <w:right w:val="nil"/>
            </w:tcBorders>
            <w:hideMark/>
          </w:tcPr>
          <w:p w14:paraId="6CEACCDC"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6C1F376"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9A599C2"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1.29. Acces spre statia de epurare</w:t>
            </w:r>
          </w:p>
        </w:tc>
        <w:tc>
          <w:tcPr>
            <w:tcW w:w="978" w:type="dxa"/>
            <w:tcBorders>
              <w:top w:val="nil"/>
              <w:left w:val="single" w:sz="2" w:space="0" w:color="000000"/>
              <w:bottom w:val="nil"/>
              <w:right w:val="nil"/>
            </w:tcBorders>
          </w:tcPr>
          <w:p w14:paraId="4108818A"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E5E71B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83D2026" w14:textId="77777777" w:rsidR="00206ACB" w:rsidRDefault="00206ACB">
            <w:pPr>
              <w:spacing w:line="276" w:lineRule="auto"/>
              <w:rPr>
                <w:lang w:val="en-US"/>
              </w:rPr>
            </w:pPr>
          </w:p>
        </w:tc>
      </w:tr>
      <w:tr w:rsidR="00206ACB" w14:paraId="40924314" w14:textId="77777777" w:rsidTr="00206ACB">
        <w:tc>
          <w:tcPr>
            <w:tcW w:w="699" w:type="dxa"/>
            <w:tcBorders>
              <w:top w:val="nil"/>
              <w:left w:val="single" w:sz="2" w:space="0" w:color="000000"/>
              <w:bottom w:val="nil"/>
              <w:right w:val="nil"/>
            </w:tcBorders>
          </w:tcPr>
          <w:p w14:paraId="22CFFEF0"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2073F1B7"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B0CB99F"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1.29.1. Lucrari de terasament</w:t>
            </w:r>
          </w:p>
        </w:tc>
        <w:tc>
          <w:tcPr>
            <w:tcW w:w="978" w:type="dxa"/>
            <w:tcBorders>
              <w:top w:val="nil"/>
              <w:left w:val="single" w:sz="2" w:space="0" w:color="000000"/>
              <w:bottom w:val="nil"/>
              <w:right w:val="nil"/>
            </w:tcBorders>
          </w:tcPr>
          <w:p w14:paraId="5239CED2"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EC021C3"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BDBF6A6" w14:textId="77777777" w:rsidR="00206ACB" w:rsidRDefault="00206ACB">
            <w:pPr>
              <w:spacing w:line="276" w:lineRule="auto"/>
              <w:rPr>
                <w:lang w:val="en-US"/>
              </w:rPr>
            </w:pPr>
          </w:p>
        </w:tc>
      </w:tr>
      <w:tr w:rsidR="00206ACB" w14:paraId="3CB75D3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242B02" w14:textId="77777777" w:rsidR="00206ACB" w:rsidRDefault="00206ACB">
            <w:pPr>
              <w:spacing w:line="276" w:lineRule="auto"/>
              <w:jc w:val="center"/>
              <w:rPr>
                <w:sz w:val="22"/>
                <w:szCs w:val="22"/>
                <w:lang w:val="en-US"/>
              </w:rPr>
            </w:pPr>
            <w:r>
              <w:rPr>
                <w:sz w:val="22"/>
                <w:szCs w:val="22"/>
                <w:lang w:val="en-US"/>
              </w:rPr>
              <w:t>477</w:t>
            </w:r>
          </w:p>
        </w:tc>
        <w:tc>
          <w:tcPr>
            <w:tcW w:w="1537" w:type="dxa"/>
            <w:tcBorders>
              <w:top w:val="single" w:sz="2" w:space="0" w:color="000000"/>
              <w:left w:val="single" w:sz="2" w:space="0" w:color="000000"/>
              <w:bottom w:val="single" w:sz="2" w:space="0" w:color="000000"/>
              <w:right w:val="nil"/>
            </w:tcBorders>
            <w:vAlign w:val="center"/>
          </w:tcPr>
          <w:p w14:paraId="7492D646" w14:textId="77777777" w:rsidR="00206ACB" w:rsidRDefault="00206ACB">
            <w:pPr>
              <w:spacing w:line="276" w:lineRule="auto"/>
              <w:jc w:val="center"/>
              <w:rPr>
                <w:sz w:val="22"/>
                <w:szCs w:val="22"/>
                <w:lang w:val="en-US"/>
              </w:rPr>
            </w:pPr>
            <w:r>
              <w:rPr>
                <w:sz w:val="22"/>
                <w:szCs w:val="22"/>
                <w:lang w:val="en-US"/>
              </w:rPr>
              <w:t>TsC03F1</w:t>
            </w:r>
          </w:p>
          <w:p w14:paraId="403320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72F66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pamintului din cariera)</w:t>
            </w:r>
          </w:p>
        </w:tc>
        <w:tc>
          <w:tcPr>
            <w:tcW w:w="978" w:type="dxa"/>
            <w:tcBorders>
              <w:top w:val="single" w:sz="2" w:space="0" w:color="000000"/>
              <w:left w:val="single" w:sz="2" w:space="0" w:color="000000"/>
              <w:bottom w:val="single" w:sz="2" w:space="0" w:color="000000"/>
              <w:right w:val="nil"/>
            </w:tcBorders>
            <w:vAlign w:val="center"/>
            <w:hideMark/>
          </w:tcPr>
          <w:p w14:paraId="49641C8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0A6F64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41F095" w14:textId="77777777" w:rsidR="00206ACB" w:rsidRDefault="00206ACB">
            <w:pPr>
              <w:spacing w:line="276" w:lineRule="auto"/>
              <w:jc w:val="right"/>
              <w:rPr>
                <w:lang w:val="en-US"/>
              </w:rPr>
            </w:pPr>
            <w:r>
              <w:rPr>
                <w:lang w:val="en-US"/>
              </w:rPr>
              <w:t>5,50</w:t>
            </w:r>
          </w:p>
        </w:tc>
      </w:tr>
      <w:tr w:rsidR="00206ACB" w14:paraId="305DA985" w14:textId="77777777" w:rsidTr="00206ACB">
        <w:tc>
          <w:tcPr>
            <w:tcW w:w="699" w:type="dxa"/>
            <w:tcBorders>
              <w:top w:val="nil"/>
              <w:left w:val="single" w:sz="2" w:space="0" w:color="000000"/>
              <w:bottom w:val="single" w:sz="2" w:space="0" w:color="000000"/>
              <w:right w:val="nil"/>
            </w:tcBorders>
          </w:tcPr>
          <w:p w14:paraId="618006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7549B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998AF6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18E647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B17689"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391D33EC" w14:textId="77777777" w:rsidR="00206ACB" w:rsidRDefault="00206ACB">
            <w:pPr>
              <w:spacing w:line="276" w:lineRule="auto"/>
              <w:rPr>
                <w:sz w:val="18"/>
                <w:szCs w:val="18"/>
                <w:lang w:val="en-US"/>
              </w:rPr>
            </w:pPr>
          </w:p>
        </w:tc>
      </w:tr>
      <w:tr w:rsidR="00206ACB" w14:paraId="3034D3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3D236B" w14:textId="77777777" w:rsidR="00206ACB" w:rsidRDefault="00206ACB">
            <w:pPr>
              <w:spacing w:line="276" w:lineRule="auto"/>
              <w:jc w:val="center"/>
              <w:rPr>
                <w:sz w:val="22"/>
                <w:szCs w:val="22"/>
                <w:lang w:val="en-US"/>
              </w:rPr>
            </w:pPr>
            <w:r>
              <w:rPr>
                <w:lang w:val="en-US"/>
              </w:rPr>
              <w:t xml:space="preserve"> </w:t>
            </w:r>
            <w:r>
              <w:rPr>
                <w:sz w:val="22"/>
                <w:szCs w:val="22"/>
                <w:lang w:val="en-US"/>
              </w:rPr>
              <w:t>478</w:t>
            </w:r>
          </w:p>
        </w:tc>
        <w:tc>
          <w:tcPr>
            <w:tcW w:w="1537" w:type="dxa"/>
            <w:tcBorders>
              <w:top w:val="single" w:sz="2" w:space="0" w:color="000000"/>
              <w:left w:val="single" w:sz="2" w:space="0" w:color="000000"/>
              <w:bottom w:val="single" w:sz="2" w:space="0" w:color="000000"/>
              <w:right w:val="nil"/>
            </w:tcBorders>
            <w:vAlign w:val="center"/>
          </w:tcPr>
          <w:p w14:paraId="08847A05" w14:textId="77777777" w:rsidR="00206ACB" w:rsidRDefault="00206ACB">
            <w:pPr>
              <w:spacing w:line="276" w:lineRule="auto"/>
              <w:jc w:val="center"/>
              <w:rPr>
                <w:sz w:val="22"/>
                <w:szCs w:val="22"/>
                <w:lang w:val="en-US"/>
              </w:rPr>
            </w:pPr>
            <w:r>
              <w:rPr>
                <w:sz w:val="22"/>
                <w:szCs w:val="22"/>
                <w:lang w:val="en-US"/>
              </w:rPr>
              <w:t>TsI51C5</w:t>
            </w:r>
          </w:p>
          <w:p w14:paraId="5D49C37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DDA30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25 km</w:t>
            </w:r>
          </w:p>
        </w:tc>
        <w:tc>
          <w:tcPr>
            <w:tcW w:w="978" w:type="dxa"/>
            <w:tcBorders>
              <w:top w:val="single" w:sz="2" w:space="0" w:color="000000"/>
              <w:left w:val="single" w:sz="2" w:space="0" w:color="000000"/>
              <w:bottom w:val="single" w:sz="2" w:space="0" w:color="000000"/>
              <w:right w:val="nil"/>
            </w:tcBorders>
            <w:vAlign w:val="center"/>
            <w:hideMark/>
          </w:tcPr>
          <w:p w14:paraId="5EC3E66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6A294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BE3CF2" w14:textId="77777777" w:rsidR="00206ACB" w:rsidRDefault="00206ACB">
            <w:pPr>
              <w:spacing w:line="276" w:lineRule="auto"/>
              <w:jc w:val="right"/>
              <w:rPr>
                <w:lang w:val="en-US"/>
              </w:rPr>
            </w:pPr>
            <w:r>
              <w:rPr>
                <w:lang w:val="en-US"/>
              </w:rPr>
              <w:t>1 028,50</w:t>
            </w:r>
          </w:p>
        </w:tc>
      </w:tr>
      <w:tr w:rsidR="00206ACB" w14:paraId="286ACF85" w14:textId="77777777" w:rsidTr="00206ACB">
        <w:tc>
          <w:tcPr>
            <w:tcW w:w="699" w:type="dxa"/>
            <w:tcBorders>
              <w:top w:val="nil"/>
              <w:left w:val="single" w:sz="2" w:space="0" w:color="000000"/>
              <w:bottom w:val="single" w:sz="2" w:space="0" w:color="000000"/>
              <w:right w:val="nil"/>
            </w:tcBorders>
          </w:tcPr>
          <w:p w14:paraId="75A589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8822C5"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3AAD8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C3DA6E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392643" w14:textId="77777777" w:rsidR="00206ACB" w:rsidRDefault="00206ACB">
            <w:pPr>
              <w:spacing w:line="276" w:lineRule="auto"/>
              <w:rPr>
                <w:sz w:val="18"/>
                <w:szCs w:val="18"/>
                <w:lang w:val="en-US"/>
              </w:rPr>
            </w:pPr>
            <w:r>
              <w:rPr>
                <w:sz w:val="18"/>
                <w:szCs w:val="18"/>
                <w:lang w:val="en-US"/>
              </w:rPr>
              <w:t>0,1137</w:t>
            </w:r>
          </w:p>
        </w:tc>
        <w:tc>
          <w:tcPr>
            <w:tcW w:w="1119" w:type="dxa"/>
            <w:tcBorders>
              <w:top w:val="nil"/>
              <w:left w:val="single" w:sz="2" w:space="0" w:color="000000"/>
              <w:bottom w:val="single" w:sz="2" w:space="0" w:color="000000"/>
              <w:right w:val="single" w:sz="2" w:space="0" w:color="000000"/>
            </w:tcBorders>
            <w:vAlign w:val="center"/>
          </w:tcPr>
          <w:p w14:paraId="4F7DCE93" w14:textId="77777777" w:rsidR="00206ACB" w:rsidRDefault="00206ACB">
            <w:pPr>
              <w:spacing w:line="276" w:lineRule="auto"/>
              <w:rPr>
                <w:sz w:val="18"/>
                <w:szCs w:val="18"/>
                <w:lang w:val="en-US"/>
              </w:rPr>
            </w:pPr>
          </w:p>
        </w:tc>
      </w:tr>
      <w:tr w:rsidR="00206ACB" w14:paraId="6FE528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A7ED4C" w14:textId="77777777" w:rsidR="00206ACB" w:rsidRDefault="00206ACB">
            <w:pPr>
              <w:spacing w:line="276" w:lineRule="auto"/>
              <w:jc w:val="center"/>
              <w:rPr>
                <w:sz w:val="22"/>
                <w:szCs w:val="22"/>
                <w:lang w:val="en-US"/>
              </w:rPr>
            </w:pPr>
            <w:r>
              <w:rPr>
                <w:lang w:val="en-US"/>
              </w:rPr>
              <w:t xml:space="preserve"> </w:t>
            </w:r>
            <w:r>
              <w:rPr>
                <w:sz w:val="22"/>
                <w:szCs w:val="22"/>
                <w:lang w:val="en-US"/>
              </w:rPr>
              <w:t>479</w:t>
            </w:r>
          </w:p>
        </w:tc>
        <w:tc>
          <w:tcPr>
            <w:tcW w:w="1537" w:type="dxa"/>
            <w:tcBorders>
              <w:top w:val="single" w:sz="2" w:space="0" w:color="000000"/>
              <w:left w:val="single" w:sz="2" w:space="0" w:color="000000"/>
              <w:bottom w:val="single" w:sz="2" w:space="0" w:color="000000"/>
              <w:right w:val="nil"/>
            </w:tcBorders>
            <w:vAlign w:val="center"/>
          </w:tcPr>
          <w:p w14:paraId="59473721" w14:textId="77777777" w:rsidR="00206ACB" w:rsidRDefault="00206ACB">
            <w:pPr>
              <w:spacing w:line="276" w:lineRule="auto"/>
              <w:jc w:val="center"/>
              <w:rPr>
                <w:sz w:val="22"/>
                <w:szCs w:val="22"/>
                <w:lang w:val="en-US"/>
              </w:rPr>
            </w:pPr>
            <w:r>
              <w:rPr>
                <w:sz w:val="22"/>
                <w:szCs w:val="22"/>
                <w:lang w:val="en-US"/>
              </w:rPr>
              <w:t>DI96</w:t>
            </w:r>
          </w:p>
          <w:p w14:paraId="1C1AC18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7E6DD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1249CF1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49A7F5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143294" w14:textId="77777777" w:rsidR="00206ACB" w:rsidRDefault="00206ACB">
            <w:pPr>
              <w:spacing w:line="276" w:lineRule="auto"/>
              <w:jc w:val="right"/>
              <w:rPr>
                <w:lang w:val="en-US"/>
              </w:rPr>
            </w:pPr>
            <w:r>
              <w:rPr>
                <w:lang w:val="en-US"/>
              </w:rPr>
              <w:t>5,00</w:t>
            </w:r>
          </w:p>
        </w:tc>
      </w:tr>
      <w:tr w:rsidR="00206ACB" w14:paraId="76D6DF42" w14:textId="77777777" w:rsidTr="00206ACB">
        <w:tc>
          <w:tcPr>
            <w:tcW w:w="699" w:type="dxa"/>
            <w:tcBorders>
              <w:top w:val="nil"/>
              <w:left w:val="single" w:sz="2" w:space="0" w:color="000000"/>
              <w:bottom w:val="single" w:sz="2" w:space="0" w:color="000000"/>
              <w:right w:val="nil"/>
            </w:tcBorders>
          </w:tcPr>
          <w:p w14:paraId="455F67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4F367"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3C9AB3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15F268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9AC481"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3F7140FC" w14:textId="77777777" w:rsidR="00206ACB" w:rsidRDefault="00206ACB">
            <w:pPr>
              <w:spacing w:line="276" w:lineRule="auto"/>
              <w:rPr>
                <w:sz w:val="18"/>
                <w:szCs w:val="18"/>
                <w:lang w:val="en-US"/>
              </w:rPr>
            </w:pPr>
          </w:p>
        </w:tc>
      </w:tr>
      <w:tr w:rsidR="00206ACB" w14:paraId="7F967366" w14:textId="77777777" w:rsidTr="00206ACB">
        <w:tc>
          <w:tcPr>
            <w:tcW w:w="699" w:type="dxa"/>
            <w:tcBorders>
              <w:top w:val="nil"/>
              <w:left w:val="single" w:sz="2" w:space="0" w:color="000000"/>
              <w:bottom w:val="single" w:sz="2" w:space="0" w:color="000000"/>
              <w:right w:val="nil"/>
            </w:tcBorders>
          </w:tcPr>
          <w:p w14:paraId="2C3FCD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B7CDF3"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4649B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2AD53A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6E7698"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4EC89204" w14:textId="77777777" w:rsidR="00206ACB" w:rsidRDefault="00206ACB">
            <w:pPr>
              <w:spacing w:line="276" w:lineRule="auto"/>
              <w:rPr>
                <w:sz w:val="18"/>
                <w:szCs w:val="18"/>
                <w:lang w:val="en-US"/>
              </w:rPr>
            </w:pPr>
          </w:p>
        </w:tc>
      </w:tr>
      <w:tr w:rsidR="00206ACB" w14:paraId="33092BC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9D608FD" w14:textId="77777777" w:rsidR="00206ACB" w:rsidRDefault="00206ACB">
            <w:pPr>
              <w:spacing w:line="276" w:lineRule="auto"/>
              <w:jc w:val="center"/>
              <w:rPr>
                <w:sz w:val="22"/>
                <w:szCs w:val="22"/>
                <w:lang w:val="en-US"/>
              </w:rPr>
            </w:pPr>
            <w:r>
              <w:rPr>
                <w:lang w:val="en-US"/>
              </w:rPr>
              <w:t xml:space="preserve"> </w:t>
            </w:r>
            <w:r>
              <w:rPr>
                <w:sz w:val="22"/>
                <w:szCs w:val="22"/>
                <w:lang w:val="en-US"/>
              </w:rPr>
              <w:t>480</w:t>
            </w:r>
          </w:p>
        </w:tc>
        <w:tc>
          <w:tcPr>
            <w:tcW w:w="1537" w:type="dxa"/>
            <w:tcBorders>
              <w:top w:val="single" w:sz="2" w:space="0" w:color="000000"/>
              <w:left w:val="single" w:sz="2" w:space="0" w:color="000000"/>
              <w:bottom w:val="single" w:sz="2" w:space="0" w:color="000000"/>
              <w:right w:val="nil"/>
            </w:tcBorders>
            <w:vAlign w:val="center"/>
          </w:tcPr>
          <w:p w14:paraId="3323B258" w14:textId="77777777" w:rsidR="00206ACB" w:rsidRDefault="00206ACB">
            <w:pPr>
              <w:spacing w:line="276" w:lineRule="auto"/>
              <w:jc w:val="center"/>
              <w:rPr>
                <w:sz w:val="22"/>
                <w:szCs w:val="22"/>
                <w:lang w:val="en-US"/>
              </w:rPr>
            </w:pPr>
            <w:r>
              <w:rPr>
                <w:sz w:val="22"/>
                <w:szCs w:val="22"/>
                <w:lang w:val="en-US"/>
              </w:rPr>
              <w:t>TsE05C</w:t>
            </w:r>
          </w:p>
          <w:p w14:paraId="7B7DAB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F178D0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65892844"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59DAAEC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705F6A" w14:textId="77777777" w:rsidR="00206ACB" w:rsidRDefault="00206ACB">
            <w:pPr>
              <w:spacing w:line="276" w:lineRule="auto"/>
              <w:jc w:val="right"/>
              <w:rPr>
                <w:lang w:val="en-US"/>
              </w:rPr>
            </w:pPr>
            <w:r>
              <w:rPr>
                <w:lang w:val="en-US"/>
              </w:rPr>
              <w:t>5,25</w:t>
            </w:r>
          </w:p>
        </w:tc>
      </w:tr>
      <w:tr w:rsidR="00206ACB" w14:paraId="3F47B807" w14:textId="77777777" w:rsidTr="00206ACB">
        <w:tc>
          <w:tcPr>
            <w:tcW w:w="699" w:type="dxa"/>
            <w:tcBorders>
              <w:top w:val="nil"/>
              <w:left w:val="single" w:sz="2" w:space="0" w:color="000000"/>
              <w:bottom w:val="single" w:sz="2" w:space="0" w:color="000000"/>
              <w:right w:val="nil"/>
            </w:tcBorders>
          </w:tcPr>
          <w:p w14:paraId="01E1CC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79094A"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4663B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10259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21F381E"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42B89C0F" w14:textId="77777777" w:rsidR="00206ACB" w:rsidRDefault="00206ACB">
            <w:pPr>
              <w:spacing w:line="276" w:lineRule="auto"/>
              <w:rPr>
                <w:sz w:val="18"/>
                <w:szCs w:val="18"/>
                <w:lang w:val="en-US"/>
              </w:rPr>
            </w:pPr>
          </w:p>
        </w:tc>
      </w:tr>
      <w:tr w:rsidR="00206ACB" w14:paraId="03C1C5E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D6BB072" w14:textId="77777777" w:rsidR="00206ACB" w:rsidRDefault="00206ACB">
            <w:pPr>
              <w:spacing w:line="276" w:lineRule="auto"/>
              <w:jc w:val="center"/>
              <w:rPr>
                <w:sz w:val="22"/>
                <w:szCs w:val="22"/>
                <w:lang w:val="en-US"/>
              </w:rPr>
            </w:pPr>
            <w:r>
              <w:rPr>
                <w:lang w:val="en-US"/>
              </w:rPr>
              <w:t xml:space="preserve"> </w:t>
            </w:r>
            <w:r>
              <w:rPr>
                <w:sz w:val="22"/>
                <w:szCs w:val="22"/>
                <w:lang w:val="en-US"/>
              </w:rPr>
              <w:t>481</w:t>
            </w:r>
          </w:p>
        </w:tc>
        <w:tc>
          <w:tcPr>
            <w:tcW w:w="1537" w:type="dxa"/>
            <w:tcBorders>
              <w:top w:val="single" w:sz="2" w:space="0" w:color="000000"/>
              <w:left w:val="single" w:sz="2" w:space="0" w:color="000000"/>
              <w:bottom w:val="single" w:sz="2" w:space="0" w:color="000000"/>
              <w:right w:val="nil"/>
            </w:tcBorders>
            <w:vAlign w:val="center"/>
          </w:tcPr>
          <w:p w14:paraId="675CDF53" w14:textId="77777777" w:rsidR="00206ACB" w:rsidRDefault="00206ACB">
            <w:pPr>
              <w:spacing w:line="276" w:lineRule="auto"/>
              <w:jc w:val="center"/>
              <w:rPr>
                <w:sz w:val="22"/>
                <w:szCs w:val="22"/>
                <w:lang w:val="en-US"/>
              </w:rPr>
            </w:pPr>
            <w:r>
              <w:rPr>
                <w:sz w:val="22"/>
                <w:szCs w:val="22"/>
                <w:lang w:val="en-US"/>
              </w:rPr>
              <w:t>DI98</w:t>
            </w:r>
          </w:p>
          <w:p w14:paraId="70F0722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583DC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7B47B03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84050E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6B7705" w14:textId="77777777" w:rsidR="00206ACB" w:rsidRDefault="00206ACB">
            <w:pPr>
              <w:spacing w:line="276" w:lineRule="auto"/>
              <w:jc w:val="right"/>
              <w:rPr>
                <w:lang w:val="en-US"/>
              </w:rPr>
            </w:pPr>
            <w:r>
              <w:rPr>
                <w:lang w:val="en-US"/>
              </w:rPr>
              <w:t>1,45</w:t>
            </w:r>
          </w:p>
        </w:tc>
      </w:tr>
      <w:tr w:rsidR="00206ACB" w14:paraId="63F91F6D" w14:textId="77777777" w:rsidTr="00206ACB">
        <w:tc>
          <w:tcPr>
            <w:tcW w:w="699" w:type="dxa"/>
            <w:tcBorders>
              <w:top w:val="nil"/>
              <w:left w:val="single" w:sz="2" w:space="0" w:color="000000"/>
              <w:bottom w:val="single" w:sz="2" w:space="0" w:color="000000"/>
              <w:right w:val="nil"/>
            </w:tcBorders>
          </w:tcPr>
          <w:p w14:paraId="3BD1BC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D105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3D7EA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D5CC83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7A97EA"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1922B7FD" w14:textId="77777777" w:rsidR="00206ACB" w:rsidRDefault="00206ACB">
            <w:pPr>
              <w:spacing w:line="276" w:lineRule="auto"/>
              <w:rPr>
                <w:sz w:val="18"/>
                <w:szCs w:val="18"/>
                <w:lang w:val="en-US"/>
              </w:rPr>
            </w:pPr>
          </w:p>
        </w:tc>
      </w:tr>
      <w:tr w:rsidR="00206ACB" w14:paraId="0827394D" w14:textId="77777777" w:rsidTr="00206ACB">
        <w:tc>
          <w:tcPr>
            <w:tcW w:w="699" w:type="dxa"/>
            <w:tcBorders>
              <w:top w:val="nil"/>
              <w:left w:val="single" w:sz="2" w:space="0" w:color="000000"/>
              <w:bottom w:val="single" w:sz="2" w:space="0" w:color="000000"/>
              <w:right w:val="nil"/>
            </w:tcBorders>
          </w:tcPr>
          <w:p w14:paraId="673793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21AB53"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58B680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C7021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B6CDDD"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1404686F" w14:textId="77777777" w:rsidR="00206ACB" w:rsidRDefault="00206ACB">
            <w:pPr>
              <w:spacing w:line="276" w:lineRule="auto"/>
              <w:rPr>
                <w:sz w:val="18"/>
                <w:szCs w:val="18"/>
                <w:lang w:val="en-US"/>
              </w:rPr>
            </w:pPr>
          </w:p>
        </w:tc>
      </w:tr>
      <w:tr w:rsidR="00206ACB" w14:paraId="5FE38318" w14:textId="77777777" w:rsidTr="00206ACB">
        <w:tc>
          <w:tcPr>
            <w:tcW w:w="699" w:type="dxa"/>
            <w:tcBorders>
              <w:top w:val="nil"/>
              <w:left w:val="single" w:sz="2" w:space="0" w:color="000000"/>
              <w:bottom w:val="single" w:sz="2" w:space="0" w:color="000000"/>
              <w:right w:val="nil"/>
            </w:tcBorders>
          </w:tcPr>
          <w:p w14:paraId="63CE03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7019B4"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7496F30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5DF5DE8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67E266"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786543B6" w14:textId="77777777" w:rsidR="00206ACB" w:rsidRDefault="00206ACB">
            <w:pPr>
              <w:spacing w:line="276" w:lineRule="auto"/>
              <w:rPr>
                <w:sz w:val="18"/>
                <w:szCs w:val="18"/>
                <w:lang w:val="en-US"/>
              </w:rPr>
            </w:pPr>
          </w:p>
        </w:tc>
      </w:tr>
      <w:tr w:rsidR="00206ACB" w14:paraId="785E6BD9" w14:textId="77777777" w:rsidTr="00206ACB">
        <w:tc>
          <w:tcPr>
            <w:tcW w:w="699" w:type="dxa"/>
            <w:tcBorders>
              <w:top w:val="nil"/>
              <w:left w:val="single" w:sz="2" w:space="0" w:color="000000"/>
              <w:bottom w:val="single" w:sz="2" w:space="0" w:color="000000"/>
              <w:right w:val="nil"/>
            </w:tcBorders>
          </w:tcPr>
          <w:p w14:paraId="362911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9CB665"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70E21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41999B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2A3030"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0E8751EB" w14:textId="77777777" w:rsidR="00206ACB" w:rsidRDefault="00206ACB">
            <w:pPr>
              <w:spacing w:line="276" w:lineRule="auto"/>
              <w:rPr>
                <w:sz w:val="18"/>
                <w:szCs w:val="18"/>
                <w:lang w:val="en-US"/>
              </w:rPr>
            </w:pPr>
          </w:p>
        </w:tc>
      </w:tr>
      <w:tr w:rsidR="00206ACB" w14:paraId="160EB653" w14:textId="77777777" w:rsidTr="00206ACB">
        <w:tc>
          <w:tcPr>
            <w:tcW w:w="699" w:type="dxa"/>
            <w:tcBorders>
              <w:top w:val="nil"/>
              <w:left w:val="single" w:sz="2" w:space="0" w:color="000000"/>
              <w:bottom w:val="nil"/>
              <w:right w:val="nil"/>
            </w:tcBorders>
            <w:hideMark/>
          </w:tcPr>
          <w:p w14:paraId="595C6EF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A1A2C2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91C00D8"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1.29.2. Imbracamintea rutiera</w:t>
            </w:r>
          </w:p>
        </w:tc>
        <w:tc>
          <w:tcPr>
            <w:tcW w:w="978" w:type="dxa"/>
            <w:tcBorders>
              <w:top w:val="nil"/>
              <w:left w:val="single" w:sz="2" w:space="0" w:color="000000"/>
              <w:bottom w:val="nil"/>
              <w:right w:val="nil"/>
            </w:tcBorders>
          </w:tcPr>
          <w:p w14:paraId="72595F4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9A8BD1F"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96C2D33" w14:textId="77777777" w:rsidR="00206ACB" w:rsidRDefault="00206ACB">
            <w:pPr>
              <w:spacing w:line="276" w:lineRule="auto"/>
              <w:rPr>
                <w:lang w:val="en-US"/>
              </w:rPr>
            </w:pPr>
          </w:p>
        </w:tc>
      </w:tr>
      <w:tr w:rsidR="00206ACB" w14:paraId="1CBDA9B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755BDA" w14:textId="77777777" w:rsidR="00206ACB" w:rsidRDefault="00206ACB">
            <w:pPr>
              <w:spacing w:line="276" w:lineRule="auto"/>
              <w:jc w:val="center"/>
              <w:rPr>
                <w:sz w:val="22"/>
                <w:szCs w:val="22"/>
                <w:lang w:val="en-US"/>
              </w:rPr>
            </w:pPr>
            <w:r>
              <w:rPr>
                <w:sz w:val="22"/>
                <w:szCs w:val="22"/>
                <w:lang w:val="en-US"/>
              </w:rPr>
              <w:t>482</w:t>
            </w:r>
          </w:p>
        </w:tc>
        <w:tc>
          <w:tcPr>
            <w:tcW w:w="1537" w:type="dxa"/>
            <w:tcBorders>
              <w:top w:val="single" w:sz="2" w:space="0" w:color="000000"/>
              <w:left w:val="single" w:sz="2" w:space="0" w:color="000000"/>
              <w:bottom w:val="single" w:sz="2" w:space="0" w:color="000000"/>
              <w:right w:val="nil"/>
            </w:tcBorders>
            <w:vAlign w:val="center"/>
          </w:tcPr>
          <w:p w14:paraId="2A51A1E6" w14:textId="77777777" w:rsidR="00206ACB" w:rsidRDefault="00206ACB">
            <w:pPr>
              <w:spacing w:line="276" w:lineRule="auto"/>
              <w:jc w:val="center"/>
              <w:rPr>
                <w:sz w:val="22"/>
                <w:szCs w:val="22"/>
                <w:lang w:val="en-US"/>
              </w:rPr>
            </w:pPr>
            <w:r>
              <w:rPr>
                <w:sz w:val="22"/>
                <w:szCs w:val="22"/>
                <w:lang w:val="en-US"/>
              </w:rPr>
              <w:t>DI110</w:t>
            </w:r>
          </w:p>
          <w:p w14:paraId="18BCB7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C5F2B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(amestec de agregate omogen optimal 0-63, h=10cm)</w:t>
            </w:r>
          </w:p>
        </w:tc>
        <w:tc>
          <w:tcPr>
            <w:tcW w:w="978" w:type="dxa"/>
            <w:tcBorders>
              <w:top w:val="single" w:sz="2" w:space="0" w:color="000000"/>
              <w:left w:val="single" w:sz="2" w:space="0" w:color="000000"/>
              <w:bottom w:val="single" w:sz="2" w:space="0" w:color="000000"/>
              <w:right w:val="nil"/>
            </w:tcBorders>
            <w:vAlign w:val="center"/>
            <w:hideMark/>
          </w:tcPr>
          <w:p w14:paraId="36FD1D4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596C5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9CF708" w14:textId="77777777" w:rsidR="00206ACB" w:rsidRDefault="00206ACB">
            <w:pPr>
              <w:spacing w:line="276" w:lineRule="auto"/>
              <w:jc w:val="right"/>
              <w:rPr>
                <w:lang w:val="en-US"/>
              </w:rPr>
            </w:pPr>
            <w:r>
              <w:rPr>
                <w:lang w:val="en-US"/>
              </w:rPr>
              <w:t>38,00</w:t>
            </w:r>
          </w:p>
        </w:tc>
      </w:tr>
      <w:tr w:rsidR="00206ACB" w14:paraId="2917A2E9" w14:textId="77777777" w:rsidTr="00206ACB">
        <w:tc>
          <w:tcPr>
            <w:tcW w:w="699" w:type="dxa"/>
            <w:tcBorders>
              <w:top w:val="nil"/>
              <w:left w:val="single" w:sz="2" w:space="0" w:color="000000"/>
              <w:bottom w:val="single" w:sz="2" w:space="0" w:color="000000"/>
              <w:right w:val="nil"/>
            </w:tcBorders>
          </w:tcPr>
          <w:p w14:paraId="33240F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386B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5D2B9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010DFA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615759"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B60BBF6" w14:textId="77777777" w:rsidR="00206ACB" w:rsidRDefault="00206ACB">
            <w:pPr>
              <w:spacing w:line="276" w:lineRule="auto"/>
              <w:rPr>
                <w:sz w:val="18"/>
                <w:szCs w:val="18"/>
                <w:lang w:val="en-US"/>
              </w:rPr>
            </w:pPr>
          </w:p>
        </w:tc>
      </w:tr>
      <w:tr w:rsidR="00206ACB" w14:paraId="35F97223" w14:textId="77777777" w:rsidTr="00206ACB">
        <w:tc>
          <w:tcPr>
            <w:tcW w:w="699" w:type="dxa"/>
            <w:tcBorders>
              <w:top w:val="nil"/>
              <w:left w:val="single" w:sz="2" w:space="0" w:color="000000"/>
              <w:bottom w:val="single" w:sz="2" w:space="0" w:color="000000"/>
              <w:right w:val="nil"/>
            </w:tcBorders>
          </w:tcPr>
          <w:p w14:paraId="0AD196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8BFA4D"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060E19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65FD4EB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1C24030"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54254CA0" w14:textId="77777777" w:rsidR="00206ACB" w:rsidRDefault="00206ACB">
            <w:pPr>
              <w:spacing w:line="276" w:lineRule="auto"/>
              <w:rPr>
                <w:sz w:val="18"/>
                <w:szCs w:val="18"/>
                <w:lang w:val="en-US"/>
              </w:rPr>
            </w:pPr>
          </w:p>
        </w:tc>
      </w:tr>
      <w:tr w:rsidR="00206ACB" w14:paraId="4C3D0C4F" w14:textId="77777777" w:rsidTr="00206ACB">
        <w:tc>
          <w:tcPr>
            <w:tcW w:w="699" w:type="dxa"/>
            <w:tcBorders>
              <w:top w:val="nil"/>
              <w:left w:val="single" w:sz="2" w:space="0" w:color="000000"/>
              <w:bottom w:val="single" w:sz="2" w:space="0" w:color="000000"/>
              <w:right w:val="nil"/>
            </w:tcBorders>
          </w:tcPr>
          <w:p w14:paraId="3D9C84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99CFA3"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7FBF794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F9D7E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F994F7"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0CD46BED" w14:textId="77777777" w:rsidR="00206ACB" w:rsidRDefault="00206ACB">
            <w:pPr>
              <w:spacing w:line="276" w:lineRule="auto"/>
              <w:rPr>
                <w:sz w:val="18"/>
                <w:szCs w:val="18"/>
                <w:lang w:val="en-US"/>
              </w:rPr>
            </w:pPr>
          </w:p>
        </w:tc>
      </w:tr>
      <w:tr w:rsidR="00206ACB" w14:paraId="21532A34" w14:textId="77777777" w:rsidTr="00206ACB">
        <w:tc>
          <w:tcPr>
            <w:tcW w:w="699" w:type="dxa"/>
            <w:tcBorders>
              <w:top w:val="nil"/>
              <w:left w:val="single" w:sz="2" w:space="0" w:color="000000"/>
              <w:bottom w:val="single" w:sz="2" w:space="0" w:color="000000"/>
              <w:right w:val="nil"/>
            </w:tcBorders>
          </w:tcPr>
          <w:p w14:paraId="5D0E08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742244"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85398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A15A03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B0E0C9"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2EAC4155" w14:textId="77777777" w:rsidR="00206ACB" w:rsidRDefault="00206ACB">
            <w:pPr>
              <w:spacing w:line="276" w:lineRule="auto"/>
              <w:rPr>
                <w:sz w:val="18"/>
                <w:szCs w:val="18"/>
                <w:lang w:val="en-US"/>
              </w:rPr>
            </w:pPr>
          </w:p>
        </w:tc>
      </w:tr>
      <w:tr w:rsidR="00206ACB" w14:paraId="59F26A44" w14:textId="77777777" w:rsidTr="00206ACB">
        <w:tc>
          <w:tcPr>
            <w:tcW w:w="699" w:type="dxa"/>
            <w:tcBorders>
              <w:top w:val="nil"/>
              <w:left w:val="single" w:sz="2" w:space="0" w:color="000000"/>
              <w:bottom w:val="single" w:sz="2" w:space="0" w:color="000000"/>
              <w:right w:val="nil"/>
            </w:tcBorders>
          </w:tcPr>
          <w:p w14:paraId="0E86DB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B0783A"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1B01347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1845B80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B2C53B"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76454198" w14:textId="77777777" w:rsidR="00206ACB" w:rsidRDefault="00206ACB">
            <w:pPr>
              <w:spacing w:line="276" w:lineRule="auto"/>
              <w:rPr>
                <w:sz w:val="18"/>
                <w:szCs w:val="18"/>
                <w:lang w:val="en-US"/>
              </w:rPr>
            </w:pPr>
          </w:p>
        </w:tc>
      </w:tr>
      <w:tr w:rsidR="00206ACB" w14:paraId="63AB39E2" w14:textId="77777777" w:rsidTr="00206ACB">
        <w:tc>
          <w:tcPr>
            <w:tcW w:w="699" w:type="dxa"/>
            <w:tcBorders>
              <w:top w:val="nil"/>
              <w:left w:val="single" w:sz="2" w:space="0" w:color="000000"/>
              <w:bottom w:val="single" w:sz="2" w:space="0" w:color="000000"/>
              <w:right w:val="nil"/>
            </w:tcBorders>
          </w:tcPr>
          <w:p w14:paraId="43E38A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54450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AE86B6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16DADD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B3770F"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6AEB65BF" w14:textId="77777777" w:rsidR="00206ACB" w:rsidRDefault="00206ACB">
            <w:pPr>
              <w:spacing w:line="276" w:lineRule="auto"/>
              <w:rPr>
                <w:sz w:val="18"/>
                <w:szCs w:val="18"/>
                <w:lang w:val="en-US"/>
              </w:rPr>
            </w:pPr>
          </w:p>
        </w:tc>
      </w:tr>
      <w:tr w:rsidR="00206ACB" w14:paraId="2052DEA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AD889B7" w14:textId="77777777" w:rsidR="00206ACB" w:rsidRDefault="00206ACB">
            <w:pPr>
              <w:spacing w:line="276" w:lineRule="auto"/>
              <w:jc w:val="center"/>
              <w:rPr>
                <w:sz w:val="22"/>
                <w:szCs w:val="22"/>
                <w:lang w:val="en-US"/>
              </w:rPr>
            </w:pPr>
            <w:r>
              <w:rPr>
                <w:lang w:val="en-US"/>
              </w:rPr>
              <w:t xml:space="preserve"> </w:t>
            </w:r>
            <w:r>
              <w:rPr>
                <w:sz w:val="22"/>
                <w:szCs w:val="22"/>
                <w:lang w:val="en-US"/>
              </w:rPr>
              <w:t>483</w:t>
            </w:r>
          </w:p>
        </w:tc>
        <w:tc>
          <w:tcPr>
            <w:tcW w:w="1537" w:type="dxa"/>
            <w:tcBorders>
              <w:top w:val="single" w:sz="2" w:space="0" w:color="000000"/>
              <w:left w:val="single" w:sz="2" w:space="0" w:color="000000"/>
              <w:bottom w:val="single" w:sz="2" w:space="0" w:color="000000"/>
              <w:right w:val="nil"/>
            </w:tcBorders>
            <w:vAlign w:val="center"/>
          </w:tcPr>
          <w:p w14:paraId="2027F990" w14:textId="77777777" w:rsidR="00206ACB" w:rsidRDefault="00206ACB">
            <w:pPr>
              <w:spacing w:line="276" w:lineRule="auto"/>
              <w:jc w:val="center"/>
              <w:rPr>
                <w:sz w:val="22"/>
                <w:szCs w:val="22"/>
                <w:lang w:val="en-US"/>
              </w:rPr>
            </w:pPr>
            <w:r>
              <w:rPr>
                <w:sz w:val="22"/>
                <w:szCs w:val="22"/>
                <w:lang w:val="en-US"/>
              </w:rPr>
              <w:t>DA12B</w:t>
            </w:r>
          </w:p>
          <w:p w14:paraId="389DD91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9EF22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h=30cm</w:t>
            </w:r>
          </w:p>
        </w:tc>
        <w:tc>
          <w:tcPr>
            <w:tcW w:w="978" w:type="dxa"/>
            <w:tcBorders>
              <w:top w:val="single" w:sz="2" w:space="0" w:color="000000"/>
              <w:left w:val="single" w:sz="2" w:space="0" w:color="000000"/>
              <w:bottom w:val="single" w:sz="2" w:space="0" w:color="000000"/>
              <w:right w:val="nil"/>
            </w:tcBorders>
            <w:vAlign w:val="center"/>
            <w:hideMark/>
          </w:tcPr>
          <w:p w14:paraId="5EBD442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DEC283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CEB719" w14:textId="77777777" w:rsidR="00206ACB" w:rsidRDefault="00206ACB">
            <w:pPr>
              <w:spacing w:line="276" w:lineRule="auto"/>
              <w:jc w:val="right"/>
              <w:rPr>
                <w:lang w:val="en-US"/>
              </w:rPr>
            </w:pPr>
            <w:r>
              <w:rPr>
                <w:lang w:val="en-US"/>
              </w:rPr>
              <w:t>114,00</w:t>
            </w:r>
          </w:p>
        </w:tc>
      </w:tr>
      <w:tr w:rsidR="00206ACB" w14:paraId="6D5D5F70" w14:textId="77777777" w:rsidTr="00206ACB">
        <w:tc>
          <w:tcPr>
            <w:tcW w:w="699" w:type="dxa"/>
            <w:tcBorders>
              <w:top w:val="nil"/>
              <w:left w:val="single" w:sz="2" w:space="0" w:color="000000"/>
              <w:bottom w:val="single" w:sz="2" w:space="0" w:color="000000"/>
              <w:right w:val="nil"/>
            </w:tcBorders>
          </w:tcPr>
          <w:p w14:paraId="263452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854E9"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31EE3F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1BF55F0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4AE403"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671A0C79" w14:textId="77777777" w:rsidR="00206ACB" w:rsidRDefault="00206ACB">
            <w:pPr>
              <w:spacing w:line="276" w:lineRule="auto"/>
              <w:rPr>
                <w:sz w:val="18"/>
                <w:szCs w:val="18"/>
                <w:lang w:val="en-US"/>
              </w:rPr>
            </w:pPr>
          </w:p>
        </w:tc>
      </w:tr>
      <w:tr w:rsidR="00206ACB" w14:paraId="1AEF3B60" w14:textId="77777777" w:rsidTr="00206ACB">
        <w:tc>
          <w:tcPr>
            <w:tcW w:w="699" w:type="dxa"/>
            <w:tcBorders>
              <w:top w:val="nil"/>
              <w:left w:val="single" w:sz="2" w:space="0" w:color="000000"/>
              <w:bottom w:val="single" w:sz="2" w:space="0" w:color="000000"/>
              <w:right w:val="nil"/>
            </w:tcBorders>
          </w:tcPr>
          <w:p w14:paraId="322331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3248E6"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2323474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1B71DFE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A6B551"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6886EAEB" w14:textId="77777777" w:rsidR="00206ACB" w:rsidRDefault="00206ACB">
            <w:pPr>
              <w:spacing w:line="276" w:lineRule="auto"/>
              <w:rPr>
                <w:sz w:val="18"/>
                <w:szCs w:val="18"/>
                <w:lang w:val="en-US"/>
              </w:rPr>
            </w:pPr>
          </w:p>
        </w:tc>
      </w:tr>
      <w:tr w:rsidR="00206ACB" w14:paraId="404C799F" w14:textId="77777777" w:rsidTr="00206ACB">
        <w:tc>
          <w:tcPr>
            <w:tcW w:w="699" w:type="dxa"/>
            <w:tcBorders>
              <w:top w:val="nil"/>
              <w:left w:val="single" w:sz="2" w:space="0" w:color="000000"/>
              <w:bottom w:val="single" w:sz="2" w:space="0" w:color="000000"/>
              <w:right w:val="nil"/>
            </w:tcBorders>
          </w:tcPr>
          <w:p w14:paraId="66C58A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7135AB"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6924B85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40C0A59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9C7BDA"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43481B4F" w14:textId="77777777" w:rsidR="00206ACB" w:rsidRDefault="00206ACB">
            <w:pPr>
              <w:spacing w:line="276" w:lineRule="auto"/>
              <w:rPr>
                <w:sz w:val="18"/>
                <w:szCs w:val="18"/>
                <w:lang w:val="en-US"/>
              </w:rPr>
            </w:pPr>
          </w:p>
        </w:tc>
      </w:tr>
      <w:tr w:rsidR="00206ACB" w14:paraId="70BBE856" w14:textId="77777777" w:rsidTr="00206ACB">
        <w:tc>
          <w:tcPr>
            <w:tcW w:w="699" w:type="dxa"/>
            <w:tcBorders>
              <w:top w:val="nil"/>
              <w:left w:val="single" w:sz="2" w:space="0" w:color="000000"/>
              <w:bottom w:val="single" w:sz="2" w:space="0" w:color="000000"/>
              <w:right w:val="nil"/>
            </w:tcBorders>
          </w:tcPr>
          <w:p w14:paraId="50E28D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48E4D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D80C94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00B67E3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14BA27"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5A365085" w14:textId="77777777" w:rsidR="00206ACB" w:rsidRDefault="00206ACB">
            <w:pPr>
              <w:spacing w:line="276" w:lineRule="auto"/>
              <w:rPr>
                <w:sz w:val="18"/>
                <w:szCs w:val="18"/>
                <w:lang w:val="en-US"/>
              </w:rPr>
            </w:pPr>
          </w:p>
        </w:tc>
      </w:tr>
      <w:tr w:rsidR="00206ACB" w14:paraId="79B48542" w14:textId="77777777" w:rsidTr="00206ACB">
        <w:tc>
          <w:tcPr>
            <w:tcW w:w="699" w:type="dxa"/>
            <w:tcBorders>
              <w:top w:val="nil"/>
              <w:left w:val="single" w:sz="2" w:space="0" w:color="000000"/>
              <w:bottom w:val="single" w:sz="2" w:space="0" w:color="000000"/>
              <w:right w:val="nil"/>
            </w:tcBorders>
          </w:tcPr>
          <w:p w14:paraId="73CD2C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2824D1"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C191F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AED4A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57F01F"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64A3C474" w14:textId="77777777" w:rsidR="00206ACB" w:rsidRDefault="00206ACB">
            <w:pPr>
              <w:spacing w:line="276" w:lineRule="auto"/>
              <w:rPr>
                <w:sz w:val="18"/>
                <w:szCs w:val="18"/>
                <w:lang w:val="en-US"/>
              </w:rPr>
            </w:pPr>
          </w:p>
        </w:tc>
      </w:tr>
      <w:tr w:rsidR="00206ACB" w14:paraId="0AFC2DF9" w14:textId="77777777" w:rsidTr="00206ACB">
        <w:tc>
          <w:tcPr>
            <w:tcW w:w="699" w:type="dxa"/>
            <w:tcBorders>
              <w:top w:val="nil"/>
              <w:left w:val="single" w:sz="2" w:space="0" w:color="000000"/>
              <w:bottom w:val="single" w:sz="2" w:space="0" w:color="000000"/>
              <w:right w:val="nil"/>
            </w:tcBorders>
          </w:tcPr>
          <w:p w14:paraId="1D691D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8F410B"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6BF3CD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518D783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48CE36"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731BC25C" w14:textId="77777777" w:rsidR="00206ACB" w:rsidRDefault="00206ACB">
            <w:pPr>
              <w:spacing w:line="276" w:lineRule="auto"/>
              <w:rPr>
                <w:sz w:val="18"/>
                <w:szCs w:val="18"/>
                <w:lang w:val="en-US"/>
              </w:rPr>
            </w:pPr>
          </w:p>
        </w:tc>
      </w:tr>
      <w:tr w:rsidR="00206ACB" w14:paraId="4669DB5C" w14:textId="77777777" w:rsidTr="00206ACB">
        <w:tc>
          <w:tcPr>
            <w:tcW w:w="699" w:type="dxa"/>
            <w:tcBorders>
              <w:top w:val="nil"/>
              <w:left w:val="single" w:sz="2" w:space="0" w:color="000000"/>
              <w:bottom w:val="single" w:sz="2" w:space="0" w:color="000000"/>
              <w:right w:val="nil"/>
            </w:tcBorders>
          </w:tcPr>
          <w:p w14:paraId="077C68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BAFAD7"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235D6E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682631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2036E9"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75E7530C" w14:textId="77777777" w:rsidR="00206ACB" w:rsidRDefault="00206ACB">
            <w:pPr>
              <w:spacing w:line="276" w:lineRule="auto"/>
              <w:rPr>
                <w:sz w:val="18"/>
                <w:szCs w:val="18"/>
                <w:lang w:val="en-US"/>
              </w:rPr>
            </w:pPr>
          </w:p>
        </w:tc>
      </w:tr>
      <w:tr w:rsidR="00206ACB" w14:paraId="76036A0E" w14:textId="77777777" w:rsidTr="00206ACB">
        <w:tc>
          <w:tcPr>
            <w:tcW w:w="699" w:type="dxa"/>
            <w:tcBorders>
              <w:top w:val="nil"/>
              <w:left w:val="single" w:sz="2" w:space="0" w:color="000000"/>
              <w:bottom w:val="nil"/>
              <w:right w:val="nil"/>
            </w:tcBorders>
            <w:hideMark/>
          </w:tcPr>
          <w:p w14:paraId="661136C1"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D6E7E41"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2EE4BE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1.29.3. Lucrari de consolidare</w:t>
            </w:r>
          </w:p>
        </w:tc>
        <w:tc>
          <w:tcPr>
            <w:tcW w:w="978" w:type="dxa"/>
            <w:tcBorders>
              <w:top w:val="nil"/>
              <w:left w:val="single" w:sz="2" w:space="0" w:color="000000"/>
              <w:bottom w:val="nil"/>
              <w:right w:val="nil"/>
            </w:tcBorders>
          </w:tcPr>
          <w:p w14:paraId="1AE35B1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F29C68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0B25F6C" w14:textId="77777777" w:rsidR="00206ACB" w:rsidRDefault="00206ACB">
            <w:pPr>
              <w:spacing w:line="276" w:lineRule="auto"/>
              <w:rPr>
                <w:lang w:val="en-US"/>
              </w:rPr>
            </w:pPr>
          </w:p>
        </w:tc>
      </w:tr>
      <w:tr w:rsidR="00206ACB" w14:paraId="1AE54A3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088149" w14:textId="77777777" w:rsidR="00206ACB" w:rsidRDefault="00206ACB">
            <w:pPr>
              <w:spacing w:line="276" w:lineRule="auto"/>
              <w:jc w:val="center"/>
              <w:rPr>
                <w:sz w:val="22"/>
                <w:szCs w:val="22"/>
                <w:lang w:val="en-US"/>
              </w:rPr>
            </w:pPr>
            <w:r>
              <w:rPr>
                <w:sz w:val="22"/>
                <w:szCs w:val="22"/>
                <w:lang w:val="en-US"/>
              </w:rPr>
              <w:t>484</w:t>
            </w:r>
          </w:p>
        </w:tc>
        <w:tc>
          <w:tcPr>
            <w:tcW w:w="1537" w:type="dxa"/>
            <w:tcBorders>
              <w:top w:val="single" w:sz="2" w:space="0" w:color="000000"/>
              <w:left w:val="single" w:sz="2" w:space="0" w:color="000000"/>
              <w:bottom w:val="single" w:sz="2" w:space="0" w:color="000000"/>
              <w:right w:val="nil"/>
            </w:tcBorders>
            <w:vAlign w:val="center"/>
          </w:tcPr>
          <w:p w14:paraId="6D54C46E" w14:textId="77777777" w:rsidR="00206ACB" w:rsidRDefault="00206ACB">
            <w:pPr>
              <w:spacing w:line="276" w:lineRule="auto"/>
              <w:jc w:val="center"/>
              <w:rPr>
                <w:sz w:val="22"/>
                <w:szCs w:val="22"/>
                <w:lang w:val="en-US"/>
              </w:rPr>
            </w:pPr>
            <w:r>
              <w:rPr>
                <w:sz w:val="22"/>
                <w:szCs w:val="22"/>
                <w:lang w:val="en-US"/>
              </w:rPr>
              <w:t>TsC20A1</w:t>
            </w:r>
          </w:p>
          <w:p w14:paraId="680093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3A3DA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4A5B38D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8A01A3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1AC431" w14:textId="77777777" w:rsidR="00206ACB" w:rsidRDefault="00206ACB">
            <w:pPr>
              <w:spacing w:line="276" w:lineRule="auto"/>
              <w:jc w:val="right"/>
              <w:rPr>
                <w:lang w:val="en-US"/>
              </w:rPr>
            </w:pPr>
            <w:r>
              <w:rPr>
                <w:lang w:val="en-US"/>
              </w:rPr>
              <w:t>0,15</w:t>
            </w:r>
          </w:p>
        </w:tc>
      </w:tr>
      <w:tr w:rsidR="00206ACB" w14:paraId="1EB5E615" w14:textId="77777777" w:rsidTr="00206ACB">
        <w:tc>
          <w:tcPr>
            <w:tcW w:w="699" w:type="dxa"/>
            <w:tcBorders>
              <w:top w:val="nil"/>
              <w:left w:val="single" w:sz="2" w:space="0" w:color="000000"/>
              <w:bottom w:val="single" w:sz="2" w:space="0" w:color="000000"/>
              <w:right w:val="nil"/>
            </w:tcBorders>
          </w:tcPr>
          <w:p w14:paraId="695D05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AC0AA8"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321AD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E0D5C8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A3D613"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35587CBB" w14:textId="77777777" w:rsidR="00206ACB" w:rsidRDefault="00206ACB">
            <w:pPr>
              <w:spacing w:line="276" w:lineRule="auto"/>
              <w:rPr>
                <w:sz w:val="18"/>
                <w:szCs w:val="18"/>
                <w:lang w:val="en-US"/>
              </w:rPr>
            </w:pPr>
          </w:p>
        </w:tc>
      </w:tr>
      <w:tr w:rsidR="00206ACB" w14:paraId="73A7C32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48666E" w14:textId="77777777" w:rsidR="00206ACB" w:rsidRDefault="00206ACB">
            <w:pPr>
              <w:spacing w:line="276" w:lineRule="auto"/>
              <w:jc w:val="center"/>
              <w:rPr>
                <w:sz w:val="22"/>
                <w:szCs w:val="22"/>
                <w:lang w:val="en-US"/>
              </w:rPr>
            </w:pPr>
            <w:r>
              <w:rPr>
                <w:lang w:val="en-US"/>
              </w:rPr>
              <w:t xml:space="preserve"> </w:t>
            </w:r>
            <w:r>
              <w:rPr>
                <w:sz w:val="22"/>
                <w:szCs w:val="22"/>
                <w:lang w:val="en-US"/>
              </w:rPr>
              <w:t>485</w:t>
            </w:r>
          </w:p>
        </w:tc>
        <w:tc>
          <w:tcPr>
            <w:tcW w:w="1537" w:type="dxa"/>
            <w:tcBorders>
              <w:top w:val="single" w:sz="2" w:space="0" w:color="000000"/>
              <w:left w:val="single" w:sz="2" w:space="0" w:color="000000"/>
              <w:bottom w:val="single" w:sz="2" w:space="0" w:color="000000"/>
              <w:right w:val="nil"/>
            </w:tcBorders>
            <w:vAlign w:val="center"/>
          </w:tcPr>
          <w:p w14:paraId="4B8E69A5" w14:textId="77777777" w:rsidR="00206ACB" w:rsidRDefault="00206ACB">
            <w:pPr>
              <w:spacing w:line="276" w:lineRule="auto"/>
              <w:jc w:val="center"/>
              <w:rPr>
                <w:sz w:val="22"/>
                <w:szCs w:val="22"/>
                <w:lang w:val="en-US"/>
              </w:rPr>
            </w:pPr>
            <w:r>
              <w:rPr>
                <w:sz w:val="22"/>
                <w:szCs w:val="22"/>
                <w:lang w:val="en-US"/>
              </w:rPr>
              <w:t>TsC22G1</w:t>
            </w:r>
          </w:p>
          <w:p w14:paraId="3177B70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B6854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6D24C66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6DCE2D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F74891" w14:textId="77777777" w:rsidR="00206ACB" w:rsidRDefault="00206ACB">
            <w:pPr>
              <w:spacing w:line="276" w:lineRule="auto"/>
              <w:jc w:val="right"/>
              <w:rPr>
                <w:lang w:val="en-US"/>
              </w:rPr>
            </w:pPr>
            <w:r>
              <w:rPr>
                <w:lang w:val="en-US"/>
              </w:rPr>
              <w:t>0,15</w:t>
            </w:r>
          </w:p>
        </w:tc>
      </w:tr>
      <w:tr w:rsidR="00206ACB" w14:paraId="60B8C15F" w14:textId="77777777" w:rsidTr="00206ACB">
        <w:tc>
          <w:tcPr>
            <w:tcW w:w="699" w:type="dxa"/>
            <w:tcBorders>
              <w:top w:val="nil"/>
              <w:left w:val="single" w:sz="2" w:space="0" w:color="000000"/>
              <w:bottom w:val="single" w:sz="2" w:space="0" w:color="000000"/>
              <w:right w:val="nil"/>
            </w:tcBorders>
          </w:tcPr>
          <w:p w14:paraId="05F7BA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BD4D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A11CC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7CF9C3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A7FE15"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31CB5641" w14:textId="77777777" w:rsidR="00206ACB" w:rsidRDefault="00206ACB">
            <w:pPr>
              <w:spacing w:line="276" w:lineRule="auto"/>
              <w:rPr>
                <w:sz w:val="18"/>
                <w:szCs w:val="18"/>
                <w:lang w:val="en-US"/>
              </w:rPr>
            </w:pPr>
          </w:p>
        </w:tc>
      </w:tr>
      <w:tr w:rsidR="00206ACB" w14:paraId="7676508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DF3779" w14:textId="77777777" w:rsidR="00206ACB" w:rsidRDefault="00206ACB">
            <w:pPr>
              <w:spacing w:line="276" w:lineRule="auto"/>
              <w:jc w:val="center"/>
              <w:rPr>
                <w:sz w:val="22"/>
                <w:szCs w:val="22"/>
                <w:lang w:val="en-US"/>
              </w:rPr>
            </w:pPr>
            <w:r>
              <w:rPr>
                <w:lang w:val="en-US"/>
              </w:rPr>
              <w:t xml:space="preserve"> </w:t>
            </w:r>
            <w:r>
              <w:rPr>
                <w:sz w:val="22"/>
                <w:szCs w:val="22"/>
                <w:lang w:val="en-US"/>
              </w:rPr>
              <w:t>486</w:t>
            </w:r>
          </w:p>
        </w:tc>
        <w:tc>
          <w:tcPr>
            <w:tcW w:w="1537" w:type="dxa"/>
            <w:tcBorders>
              <w:top w:val="single" w:sz="2" w:space="0" w:color="000000"/>
              <w:left w:val="single" w:sz="2" w:space="0" w:color="000000"/>
              <w:bottom w:val="single" w:sz="2" w:space="0" w:color="000000"/>
              <w:right w:val="nil"/>
            </w:tcBorders>
            <w:vAlign w:val="center"/>
          </w:tcPr>
          <w:p w14:paraId="505FEE41" w14:textId="77777777" w:rsidR="00206ACB" w:rsidRDefault="00206ACB">
            <w:pPr>
              <w:spacing w:line="276" w:lineRule="auto"/>
              <w:jc w:val="center"/>
              <w:rPr>
                <w:sz w:val="22"/>
                <w:szCs w:val="22"/>
                <w:lang w:val="en-US"/>
              </w:rPr>
            </w:pPr>
            <w:r>
              <w:rPr>
                <w:sz w:val="22"/>
                <w:szCs w:val="22"/>
                <w:lang w:val="en-US"/>
              </w:rPr>
              <w:t>TsH09A</w:t>
            </w:r>
          </w:p>
          <w:p w14:paraId="0B44108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3AC78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6304B67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6D8F7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8F7489" w14:textId="77777777" w:rsidR="00206ACB" w:rsidRDefault="00206ACB">
            <w:pPr>
              <w:spacing w:line="276" w:lineRule="auto"/>
              <w:jc w:val="right"/>
              <w:rPr>
                <w:lang w:val="en-US"/>
              </w:rPr>
            </w:pPr>
            <w:r>
              <w:rPr>
                <w:lang w:val="en-US"/>
              </w:rPr>
              <w:t>1,45</w:t>
            </w:r>
          </w:p>
        </w:tc>
      </w:tr>
      <w:tr w:rsidR="00206ACB" w14:paraId="68568F75" w14:textId="77777777" w:rsidTr="00206ACB">
        <w:tc>
          <w:tcPr>
            <w:tcW w:w="699" w:type="dxa"/>
            <w:tcBorders>
              <w:top w:val="nil"/>
              <w:left w:val="single" w:sz="2" w:space="0" w:color="000000"/>
              <w:bottom w:val="single" w:sz="2" w:space="0" w:color="000000"/>
              <w:right w:val="nil"/>
            </w:tcBorders>
          </w:tcPr>
          <w:p w14:paraId="33FD5E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2EC5EC"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0F6BA7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3012599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03CD12"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6BDF15DC" w14:textId="77777777" w:rsidR="00206ACB" w:rsidRDefault="00206ACB">
            <w:pPr>
              <w:spacing w:line="276" w:lineRule="auto"/>
              <w:rPr>
                <w:sz w:val="18"/>
                <w:szCs w:val="18"/>
                <w:lang w:val="en-US"/>
              </w:rPr>
            </w:pPr>
          </w:p>
        </w:tc>
      </w:tr>
      <w:tr w:rsidR="00206ACB" w14:paraId="6721B45A" w14:textId="77777777" w:rsidTr="00206ACB">
        <w:tc>
          <w:tcPr>
            <w:tcW w:w="699" w:type="dxa"/>
            <w:tcBorders>
              <w:top w:val="nil"/>
              <w:left w:val="single" w:sz="2" w:space="0" w:color="000000"/>
              <w:bottom w:val="single" w:sz="2" w:space="0" w:color="000000"/>
              <w:right w:val="nil"/>
            </w:tcBorders>
          </w:tcPr>
          <w:p w14:paraId="5BCA63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49CAD7"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6FF7A2D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0A2F4BB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780F62"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3FF2F805" w14:textId="77777777" w:rsidR="00206ACB" w:rsidRDefault="00206ACB">
            <w:pPr>
              <w:spacing w:line="276" w:lineRule="auto"/>
              <w:rPr>
                <w:sz w:val="18"/>
                <w:szCs w:val="18"/>
                <w:lang w:val="en-US"/>
              </w:rPr>
            </w:pPr>
          </w:p>
        </w:tc>
      </w:tr>
      <w:tr w:rsidR="00206ACB" w14:paraId="43E5E0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10C70D" w14:textId="77777777" w:rsidR="00206ACB" w:rsidRDefault="00206ACB">
            <w:pPr>
              <w:spacing w:line="276" w:lineRule="auto"/>
              <w:jc w:val="center"/>
              <w:rPr>
                <w:sz w:val="22"/>
                <w:szCs w:val="22"/>
                <w:lang w:val="en-US"/>
              </w:rPr>
            </w:pPr>
            <w:r>
              <w:rPr>
                <w:lang w:val="en-US"/>
              </w:rPr>
              <w:t xml:space="preserve"> </w:t>
            </w:r>
            <w:r>
              <w:rPr>
                <w:sz w:val="22"/>
                <w:szCs w:val="22"/>
                <w:lang w:val="en-US"/>
              </w:rPr>
              <w:t>487</w:t>
            </w:r>
          </w:p>
        </w:tc>
        <w:tc>
          <w:tcPr>
            <w:tcW w:w="1537" w:type="dxa"/>
            <w:tcBorders>
              <w:top w:val="single" w:sz="2" w:space="0" w:color="000000"/>
              <w:left w:val="single" w:sz="2" w:space="0" w:color="000000"/>
              <w:bottom w:val="single" w:sz="2" w:space="0" w:color="000000"/>
              <w:right w:val="nil"/>
            </w:tcBorders>
            <w:vAlign w:val="center"/>
          </w:tcPr>
          <w:p w14:paraId="05B0F5D9" w14:textId="77777777" w:rsidR="00206ACB" w:rsidRDefault="00206ACB">
            <w:pPr>
              <w:spacing w:line="276" w:lineRule="auto"/>
              <w:jc w:val="center"/>
              <w:rPr>
                <w:sz w:val="22"/>
                <w:szCs w:val="22"/>
                <w:lang w:val="en-US"/>
              </w:rPr>
            </w:pPr>
            <w:r>
              <w:rPr>
                <w:sz w:val="22"/>
                <w:szCs w:val="22"/>
                <w:lang w:val="en-US"/>
              </w:rPr>
              <w:t>TsH12B</w:t>
            </w:r>
          </w:p>
          <w:p w14:paraId="70D43B2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EF3A2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2C96363F"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9ABC71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01534F" w14:textId="77777777" w:rsidR="00206ACB" w:rsidRDefault="00206ACB">
            <w:pPr>
              <w:spacing w:line="276" w:lineRule="auto"/>
              <w:jc w:val="right"/>
              <w:rPr>
                <w:lang w:val="en-US"/>
              </w:rPr>
            </w:pPr>
            <w:r>
              <w:rPr>
                <w:lang w:val="en-US"/>
              </w:rPr>
              <w:t>1,45</w:t>
            </w:r>
          </w:p>
        </w:tc>
      </w:tr>
      <w:tr w:rsidR="00206ACB" w14:paraId="5A39C60A" w14:textId="77777777" w:rsidTr="00206ACB">
        <w:tc>
          <w:tcPr>
            <w:tcW w:w="699" w:type="dxa"/>
            <w:tcBorders>
              <w:top w:val="nil"/>
              <w:left w:val="single" w:sz="2" w:space="0" w:color="000000"/>
              <w:bottom w:val="single" w:sz="2" w:space="0" w:color="000000"/>
              <w:right w:val="nil"/>
            </w:tcBorders>
          </w:tcPr>
          <w:p w14:paraId="64CF6C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7667E0"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4D7BA83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1BF0DD1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5D6032"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5340062D" w14:textId="77777777" w:rsidR="00206ACB" w:rsidRDefault="00206ACB">
            <w:pPr>
              <w:spacing w:line="276" w:lineRule="auto"/>
              <w:rPr>
                <w:sz w:val="18"/>
                <w:szCs w:val="18"/>
                <w:lang w:val="en-US"/>
              </w:rPr>
            </w:pPr>
          </w:p>
        </w:tc>
      </w:tr>
      <w:tr w:rsidR="00206ACB" w14:paraId="6DDB03A7" w14:textId="77777777" w:rsidTr="00206ACB">
        <w:tc>
          <w:tcPr>
            <w:tcW w:w="699" w:type="dxa"/>
            <w:tcBorders>
              <w:top w:val="nil"/>
              <w:left w:val="single" w:sz="2" w:space="0" w:color="000000"/>
              <w:bottom w:val="single" w:sz="2" w:space="0" w:color="000000"/>
              <w:right w:val="nil"/>
            </w:tcBorders>
          </w:tcPr>
          <w:p w14:paraId="756F48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383D14"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D8BF6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4D84AB2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A643B0"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67FBF50" w14:textId="77777777" w:rsidR="00206ACB" w:rsidRDefault="00206ACB">
            <w:pPr>
              <w:spacing w:line="276" w:lineRule="auto"/>
              <w:rPr>
                <w:sz w:val="18"/>
                <w:szCs w:val="18"/>
                <w:lang w:val="en-US"/>
              </w:rPr>
            </w:pPr>
          </w:p>
        </w:tc>
      </w:tr>
      <w:tr w:rsidR="00206ACB" w14:paraId="2D0AF99B" w14:textId="77777777" w:rsidTr="00206ACB">
        <w:tc>
          <w:tcPr>
            <w:tcW w:w="699" w:type="dxa"/>
            <w:tcBorders>
              <w:top w:val="nil"/>
              <w:left w:val="single" w:sz="2" w:space="0" w:color="000000"/>
              <w:bottom w:val="single" w:sz="2" w:space="0" w:color="000000"/>
              <w:right w:val="nil"/>
            </w:tcBorders>
          </w:tcPr>
          <w:p w14:paraId="062802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EA158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A49C2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AA641E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3B9C14"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24DF7EAA" w14:textId="77777777" w:rsidR="00206ACB" w:rsidRDefault="00206ACB">
            <w:pPr>
              <w:spacing w:line="276" w:lineRule="auto"/>
              <w:rPr>
                <w:sz w:val="18"/>
                <w:szCs w:val="18"/>
                <w:lang w:val="en-US"/>
              </w:rPr>
            </w:pPr>
          </w:p>
        </w:tc>
      </w:tr>
      <w:tr w:rsidR="00206ACB" w14:paraId="131A0FCB" w14:textId="77777777" w:rsidTr="00206ACB">
        <w:tc>
          <w:tcPr>
            <w:tcW w:w="699" w:type="dxa"/>
            <w:tcBorders>
              <w:top w:val="nil"/>
              <w:left w:val="single" w:sz="2" w:space="0" w:color="000000"/>
              <w:bottom w:val="nil"/>
              <w:right w:val="nil"/>
            </w:tcBorders>
            <w:hideMark/>
          </w:tcPr>
          <w:p w14:paraId="19166B7B"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C25FBB1"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8357D0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1.30. Montarea parapete de siguranta</w:t>
            </w:r>
          </w:p>
        </w:tc>
        <w:tc>
          <w:tcPr>
            <w:tcW w:w="978" w:type="dxa"/>
            <w:tcBorders>
              <w:top w:val="nil"/>
              <w:left w:val="single" w:sz="2" w:space="0" w:color="000000"/>
              <w:bottom w:val="nil"/>
              <w:right w:val="nil"/>
            </w:tcBorders>
          </w:tcPr>
          <w:p w14:paraId="2709890C"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3DB6A9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395563D" w14:textId="77777777" w:rsidR="00206ACB" w:rsidRDefault="00206ACB">
            <w:pPr>
              <w:spacing w:line="276" w:lineRule="auto"/>
              <w:rPr>
                <w:lang w:val="en-US"/>
              </w:rPr>
            </w:pPr>
          </w:p>
        </w:tc>
      </w:tr>
      <w:tr w:rsidR="00206ACB" w14:paraId="4C38CAE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DCA9F9" w14:textId="77777777" w:rsidR="00206ACB" w:rsidRDefault="00206ACB">
            <w:pPr>
              <w:spacing w:line="276" w:lineRule="auto"/>
              <w:jc w:val="center"/>
              <w:rPr>
                <w:sz w:val="22"/>
                <w:szCs w:val="22"/>
                <w:lang w:val="en-US"/>
              </w:rPr>
            </w:pPr>
            <w:r>
              <w:rPr>
                <w:sz w:val="22"/>
                <w:szCs w:val="22"/>
                <w:lang w:val="en-US"/>
              </w:rPr>
              <w:lastRenderedPageBreak/>
              <w:t>488</w:t>
            </w:r>
          </w:p>
        </w:tc>
        <w:tc>
          <w:tcPr>
            <w:tcW w:w="1537" w:type="dxa"/>
            <w:tcBorders>
              <w:top w:val="single" w:sz="2" w:space="0" w:color="000000"/>
              <w:left w:val="single" w:sz="2" w:space="0" w:color="000000"/>
              <w:bottom w:val="single" w:sz="2" w:space="0" w:color="000000"/>
              <w:right w:val="nil"/>
            </w:tcBorders>
            <w:vAlign w:val="center"/>
          </w:tcPr>
          <w:p w14:paraId="51719D62" w14:textId="77777777" w:rsidR="00206ACB" w:rsidRDefault="00206ACB">
            <w:pPr>
              <w:spacing w:line="276" w:lineRule="auto"/>
              <w:jc w:val="center"/>
              <w:rPr>
                <w:sz w:val="22"/>
                <w:szCs w:val="22"/>
                <w:lang w:val="en-US"/>
              </w:rPr>
            </w:pPr>
            <w:r>
              <w:rPr>
                <w:sz w:val="22"/>
                <w:szCs w:val="22"/>
                <w:lang w:val="en-US"/>
              </w:rPr>
              <w:t>DI135</w:t>
            </w:r>
          </w:p>
          <w:p w14:paraId="0EAF8FF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32EEF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parapetului metalic  H2-A-W5 (1ml=39.2kg)</w:t>
            </w:r>
          </w:p>
        </w:tc>
        <w:tc>
          <w:tcPr>
            <w:tcW w:w="978" w:type="dxa"/>
            <w:tcBorders>
              <w:top w:val="single" w:sz="2" w:space="0" w:color="000000"/>
              <w:left w:val="single" w:sz="2" w:space="0" w:color="000000"/>
              <w:bottom w:val="single" w:sz="2" w:space="0" w:color="000000"/>
              <w:right w:val="nil"/>
            </w:tcBorders>
            <w:vAlign w:val="center"/>
            <w:hideMark/>
          </w:tcPr>
          <w:p w14:paraId="3D074E35"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C50091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7A9F2A" w14:textId="77777777" w:rsidR="00206ACB" w:rsidRDefault="00206ACB">
            <w:pPr>
              <w:spacing w:line="276" w:lineRule="auto"/>
              <w:jc w:val="right"/>
              <w:rPr>
                <w:lang w:val="en-US"/>
              </w:rPr>
            </w:pPr>
            <w:r>
              <w:rPr>
                <w:lang w:val="en-US"/>
              </w:rPr>
              <w:t>719,00</w:t>
            </w:r>
          </w:p>
        </w:tc>
      </w:tr>
      <w:tr w:rsidR="00206ACB" w14:paraId="5DD97E72" w14:textId="77777777" w:rsidTr="00206ACB">
        <w:tc>
          <w:tcPr>
            <w:tcW w:w="699" w:type="dxa"/>
            <w:tcBorders>
              <w:top w:val="nil"/>
              <w:left w:val="single" w:sz="2" w:space="0" w:color="000000"/>
              <w:bottom w:val="single" w:sz="2" w:space="0" w:color="000000"/>
              <w:right w:val="nil"/>
            </w:tcBorders>
          </w:tcPr>
          <w:p w14:paraId="39CBCB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3EEC2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AF61D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EC3C03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B142A4" w14:textId="77777777" w:rsidR="00206ACB" w:rsidRDefault="00206ACB">
            <w:pPr>
              <w:spacing w:line="276" w:lineRule="auto"/>
              <w:rPr>
                <w:sz w:val="18"/>
                <w:szCs w:val="18"/>
                <w:lang w:val="en-US"/>
              </w:rPr>
            </w:pPr>
            <w:r>
              <w:rPr>
                <w:sz w:val="18"/>
                <w:szCs w:val="18"/>
                <w:lang w:val="en-US"/>
              </w:rPr>
              <w:t>1,330</w:t>
            </w:r>
          </w:p>
        </w:tc>
        <w:tc>
          <w:tcPr>
            <w:tcW w:w="1119" w:type="dxa"/>
            <w:tcBorders>
              <w:top w:val="nil"/>
              <w:left w:val="single" w:sz="2" w:space="0" w:color="000000"/>
              <w:bottom w:val="single" w:sz="2" w:space="0" w:color="000000"/>
              <w:right w:val="single" w:sz="2" w:space="0" w:color="000000"/>
            </w:tcBorders>
            <w:vAlign w:val="center"/>
          </w:tcPr>
          <w:p w14:paraId="59564673" w14:textId="77777777" w:rsidR="00206ACB" w:rsidRDefault="00206ACB">
            <w:pPr>
              <w:spacing w:line="276" w:lineRule="auto"/>
              <w:rPr>
                <w:sz w:val="18"/>
                <w:szCs w:val="18"/>
                <w:lang w:val="en-US"/>
              </w:rPr>
            </w:pPr>
          </w:p>
        </w:tc>
      </w:tr>
      <w:tr w:rsidR="00206ACB" w14:paraId="0E2C1FAD" w14:textId="77777777" w:rsidTr="00206ACB">
        <w:tc>
          <w:tcPr>
            <w:tcW w:w="699" w:type="dxa"/>
            <w:tcBorders>
              <w:top w:val="nil"/>
              <w:left w:val="single" w:sz="2" w:space="0" w:color="000000"/>
              <w:bottom w:val="single" w:sz="2" w:space="0" w:color="000000"/>
              <w:right w:val="nil"/>
            </w:tcBorders>
          </w:tcPr>
          <w:p w14:paraId="7BD4BE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AFFF79" w14:textId="77777777" w:rsidR="00206ACB" w:rsidRDefault="00206ACB">
            <w:pPr>
              <w:spacing w:line="276" w:lineRule="auto"/>
              <w:rPr>
                <w:sz w:val="16"/>
                <w:szCs w:val="16"/>
                <w:lang w:val="en-US"/>
              </w:rPr>
            </w:pPr>
            <w:r>
              <w:rPr>
                <w:sz w:val="16"/>
                <w:szCs w:val="16"/>
                <w:lang w:val="en-US"/>
              </w:rPr>
              <w:t>2663102100001-15</w:t>
            </w:r>
          </w:p>
        </w:tc>
        <w:tc>
          <w:tcPr>
            <w:tcW w:w="4613" w:type="dxa"/>
            <w:tcBorders>
              <w:top w:val="nil"/>
              <w:left w:val="single" w:sz="2" w:space="0" w:color="000000"/>
              <w:bottom w:val="single" w:sz="2" w:space="0" w:color="000000"/>
              <w:right w:val="nil"/>
            </w:tcBorders>
            <w:hideMark/>
          </w:tcPr>
          <w:p w14:paraId="19E89F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0C43483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36CDBD" w14:textId="77777777" w:rsidR="00206ACB" w:rsidRDefault="00206ACB">
            <w:pPr>
              <w:spacing w:line="276" w:lineRule="auto"/>
              <w:rPr>
                <w:sz w:val="18"/>
                <w:szCs w:val="18"/>
                <w:lang w:val="en-US"/>
              </w:rPr>
            </w:pPr>
            <w:r>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14:paraId="2D7F7805" w14:textId="77777777" w:rsidR="00206ACB" w:rsidRDefault="00206ACB">
            <w:pPr>
              <w:spacing w:line="276" w:lineRule="auto"/>
              <w:rPr>
                <w:sz w:val="18"/>
                <w:szCs w:val="18"/>
                <w:lang w:val="en-US"/>
              </w:rPr>
            </w:pPr>
          </w:p>
        </w:tc>
      </w:tr>
      <w:tr w:rsidR="00206ACB" w14:paraId="0430FAB9" w14:textId="77777777" w:rsidTr="00206ACB">
        <w:tc>
          <w:tcPr>
            <w:tcW w:w="699" w:type="dxa"/>
            <w:tcBorders>
              <w:top w:val="nil"/>
              <w:left w:val="single" w:sz="2" w:space="0" w:color="000000"/>
              <w:bottom w:val="single" w:sz="2" w:space="0" w:color="000000"/>
              <w:right w:val="nil"/>
            </w:tcBorders>
          </w:tcPr>
          <w:p w14:paraId="4DC7EA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54C06" w14:textId="77777777" w:rsidR="00206ACB" w:rsidRDefault="00206ACB">
            <w:pPr>
              <w:spacing w:line="276" w:lineRule="auto"/>
              <w:rPr>
                <w:sz w:val="16"/>
                <w:szCs w:val="16"/>
                <w:lang w:val="en-US"/>
              </w:rPr>
            </w:pPr>
            <w:r>
              <w:rPr>
                <w:sz w:val="16"/>
                <w:szCs w:val="16"/>
                <w:lang w:val="en-US"/>
              </w:rPr>
              <w:t>28111063012001-5</w:t>
            </w:r>
          </w:p>
        </w:tc>
        <w:tc>
          <w:tcPr>
            <w:tcW w:w="4613" w:type="dxa"/>
            <w:tcBorders>
              <w:top w:val="nil"/>
              <w:left w:val="single" w:sz="2" w:space="0" w:color="000000"/>
              <w:bottom w:val="single" w:sz="2" w:space="0" w:color="000000"/>
              <w:right w:val="nil"/>
            </w:tcBorders>
            <w:hideMark/>
          </w:tcPr>
          <w:p w14:paraId="59C2433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Parapet metalic H2-A-W5</w:t>
            </w:r>
          </w:p>
        </w:tc>
        <w:tc>
          <w:tcPr>
            <w:tcW w:w="978" w:type="dxa"/>
            <w:tcBorders>
              <w:top w:val="nil"/>
              <w:left w:val="single" w:sz="2" w:space="0" w:color="000000"/>
              <w:bottom w:val="single" w:sz="2" w:space="0" w:color="000000"/>
              <w:right w:val="nil"/>
            </w:tcBorders>
            <w:vAlign w:val="center"/>
            <w:hideMark/>
          </w:tcPr>
          <w:p w14:paraId="0C99884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90E93FD" w14:textId="77777777" w:rsidR="00206ACB" w:rsidRDefault="00206ACB">
            <w:pPr>
              <w:spacing w:line="276" w:lineRule="auto"/>
              <w:rPr>
                <w:sz w:val="18"/>
                <w:szCs w:val="18"/>
                <w:lang w:val="en-US"/>
              </w:rPr>
            </w:pPr>
            <w:r>
              <w:rPr>
                <w:sz w:val="18"/>
                <w:szCs w:val="18"/>
                <w:lang w:val="en-US"/>
              </w:rPr>
              <w:t>0,0248</w:t>
            </w:r>
          </w:p>
        </w:tc>
        <w:tc>
          <w:tcPr>
            <w:tcW w:w="1119" w:type="dxa"/>
            <w:tcBorders>
              <w:top w:val="nil"/>
              <w:left w:val="single" w:sz="2" w:space="0" w:color="000000"/>
              <w:bottom w:val="single" w:sz="2" w:space="0" w:color="000000"/>
              <w:right w:val="single" w:sz="2" w:space="0" w:color="000000"/>
            </w:tcBorders>
            <w:vAlign w:val="center"/>
          </w:tcPr>
          <w:p w14:paraId="3F503C95" w14:textId="77777777" w:rsidR="00206ACB" w:rsidRDefault="00206ACB">
            <w:pPr>
              <w:spacing w:line="276" w:lineRule="auto"/>
              <w:rPr>
                <w:sz w:val="18"/>
                <w:szCs w:val="18"/>
                <w:lang w:val="en-US"/>
              </w:rPr>
            </w:pPr>
          </w:p>
        </w:tc>
      </w:tr>
      <w:tr w:rsidR="00206ACB" w14:paraId="6696E225" w14:textId="77777777" w:rsidTr="00206ACB">
        <w:tc>
          <w:tcPr>
            <w:tcW w:w="699" w:type="dxa"/>
            <w:tcBorders>
              <w:top w:val="nil"/>
              <w:left w:val="single" w:sz="2" w:space="0" w:color="000000"/>
              <w:bottom w:val="single" w:sz="2" w:space="0" w:color="000000"/>
              <w:right w:val="nil"/>
            </w:tcBorders>
          </w:tcPr>
          <w:p w14:paraId="660F2F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9D0B7F" w14:textId="77777777" w:rsidR="00206ACB" w:rsidRDefault="00206ACB">
            <w:pPr>
              <w:spacing w:line="276" w:lineRule="auto"/>
              <w:rPr>
                <w:sz w:val="16"/>
                <w:szCs w:val="16"/>
                <w:lang w:val="en-US"/>
              </w:rPr>
            </w:pPr>
            <w:r>
              <w:rPr>
                <w:sz w:val="16"/>
                <w:szCs w:val="16"/>
                <w:lang w:val="en-US"/>
              </w:rPr>
              <w:t>2952270002911</w:t>
            </w:r>
          </w:p>
        </w:tc>
        <w:tc>
          <w:tcPr>
            <w:tcW w:w="4613" w:type="dxa"/>
            <w:tcBorders>
              <w:top w:val="nil"/>
              <w:left w:val="single" w:sz="2" w:space="0" w:color="000000"/>
              <w:bottom w:val="single" w:sz="2" w:space="0" w:color="000000"/>
              <w:right w:val="nil"/>
            </w:tcBorders>
            <w:hideMark/>
          </w:tcPr>
          <w:p w14:paraId="76CEFF7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hideMark/>
          </w:tcPr>
          <w:p w14:paraId="7E2B940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D9DC7A" w14:textId="77777777" w:rsidR="00206ACB" w:rsidRDefault="00206ACB">
            <w:pPr>
              <w:spacing w:line="276" w:lineRule="auto"/>
              <w:rPr>
                <w:sz w:val="18"/>
                <w:szCs w:val="18"/>
                <w:lang w:val="en-US"/>
              </w:rPr>
            </w:pPr>
            <w:r>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08EC26BD" w14:textId="77777777" w:rsidR="00206ACB" w:rsidRDefault="00206ACB">
            <w:pPr>
              <w:spacing w:line="276" w:lineRule="auto"/>
              <w:rPr>
                <w:sz w:val="18"/>
                <w:szCs w:val="18"/>
                <w:lang w:val="en-US"/>
              </w:rPr>
            </w:pPr>
          </w:p>
        </w:tc>
      </w:tr>
      <w:tr w:rsidR="00206ACB" w14:paraId="50B9B1E6" w14:textId="77777777" w:rsidTr="00206ACB">
        <w:tc>
          <w:tcPr>
            <w:tcW w:w="699" w:type="dxa"/>
            <w:tcBorders>
              <w:top w:val="nil"/>
              <w:left w:val="single" w:sz="2" w:space="0" w:color="000000"/>
              <w:bottom w:val="single" w:sz="2" w:space="0" w:color="000000"/>
              <w:right w:val="nil"/>
            </w:tcBorders>
          </w:tcPr>
          <w:p w14:paraId="456E9C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6B4CE9"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12724E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462EE64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44ECEA" w14:textId="77777777" w:rsidR="00206ACB" w:rsidRDefault="00206ACB">
            <w:pPr>
              <w:spacing w:line="276" w:lineRule="auto"/>
              <w:rPr>
                <w:sz w:val="18"/>
                <w:szCs w:val="18"/>
                <w:lang w:val="en-US"/>
              </w:rPr>
            </w:pPr>
            <w:r>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3F418C8C" w14:textId="77777777" w:rsidR="00206ACB" w:rsidRDefault="00206ACB">
            <w:pPr>
              <w:spacing w:line="276" w:lineRule="auto"/>
              <w:rPr>
                <w:sz w:val="18"/>
                <w:szCs w:val="18"/>
                <w:lang w:val="en-US"/>
              </w:rPr>
            </w:pPr>
          </w:p>
        </w:tc>
      </w:tr>
      <w:tr w:rsidR="00206ACB" w14:paraId="495F4C6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EA92A0" w14:textId="77777777" w:rsidR="00206ACB" w:rsidRDefault="00206ACB">
            <w:pPr>
              <w:spacing w:line="276" w:lineRule="auto"/>
              <w:jc w:val="center"/>
              <w:rPr>
                <w:sz w:val="22"/>
                <w:szCs w:val="22"/>
                <w:lang w:val="en-US"/>
              </w:rPr>
            </w:pPr>
            <w:r>
              <w:rPr>
                <w:lang w:val="en-US"/>
              </w:rPr>
              <w:t xml:space="preserve"> </w:t>
            </w:r>
            <w:r>
              <w:rPr>
                <w:sz w:val="22"/>
                <w:szCs w:val="22"/>
                <w:lang w:val="en-US"/>
              </w:rPr>
              <w:t>489</w:t>
            </w:r>
          </w:p>
        </w:tc>
        <w:tc>
          <w:tcPr>
            <w:tcW w:w="1537" w:type="dxa"/>
            <w:tcBorders>
              <w:top w:val="single" w:sz="2" w:space="0" w:color="000000"/>
              <w:left w:val="single" w:sz="2" w:space="0" w:color="000000"/>
              <w:bottom w:val="single" w:sz="2" w:space="0" w:color="000000"/>
              <w:right w:val="nil"/>
            </w:tcBorders>
            <w:vAlign w:val="center"/>
          </w:tcPr>
          <w:p w14:paraId="08080EAC" w14:textId="77777777" w:rsidR="00206ACB" w:rsidRDefault="00206ACB">
            <w:pPr>
              <w:spacing w:line="276" w:lineRule="auto"/>
              <w:jc w:val="center"/>
              <w:rPr>
                <w:sz w:val="22"/>
                <w:szCs w:val="22"/>
                <w:lang w:val="en-US"/>
              </w:rPr>
            </w:pPr>
            <w:r>
              <w:rPr>
                <w:sz w:val="22"/>
                <w:szCs w:val="22"/>
                <w:lang w:val="en-US"/>
              </w:rPr>
              <w:t>material</w:t>
            </w:r>
          </w:p>
          <w:p w14:paraId="38278A6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F5EB9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metalic  H2-A-W5 (Adaugator la norma DI135, conform proiectului)</w:t>
            </w:r>
          </w:p>
        </w:tc>
        <w:tc>
          <w:tcPr>
            <w:tcW w:w="978" w:type="dxa"/>
            <w:tcBorders>
              <w:top w:val="single" w:sz="2" w:space="0" w:color="000000"/>
              <w:left w:val="single" w:sz="2" w:space="0" w:color="000000"/>
              <w:bottom w:val="single" w:sz="2" w:space="0" w:color="000000"/>
              <w:right w:val="nil"/>
            </w:tcBorders>
            <w:vAlign w:val="center"/>
            <w:hideMark/>
          </w:tcPr>
          <w:p w14:paraId="785C971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31E0C6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CE8F62" w14:textId="77777777" w:rsidR="00206ACB" w:rsidRDefault="00206ACB">
            <w:pPr>
              <w:spacing w:line="276" w:lineRule="auto"/>
              <w:jc w:val="right"/>
              <w:rPr>
                <w:lang w:val="en-US"/>
              </w:rPr>
            </w:pPr>
            <w:r>
              <w:rPr>
                <w:lang w:val="en-US"/>
              </w:rPr>
              <w:t>10,354</w:t>
            </w:r>
          </w:p>
        </w:tc>
      </w:tr>
      <w:tr w:rsidR="00206ACB" w14:paraId="7657CC00" w14:textId="77777777" w:rsidTr="00206ACB">
        <w:tc>
          <w:tcPr>
            <w:tcW w:w="699" w:type="dxa"/>
            <w:tcBorders>
              <w:top w:val="nil"/>
              <w:left w:val="single" w:sz="2" w:space="0" w:color="000000"/>
              <w:bottom w:val="single" w:sz="2" w:space="0" w:color="000000"/>
              <w:right w:val="nil"/>
            </w:tcBorders>
          </w:tcPr>
          <w:p w14:paraId="68033F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ACA1AF" w14:textId="77777777" w:rsidR="00206ACB" w:rsidRDefault="00206ACB">
            <w:pPr>
              <w:spacing w:line="276" w:lineRule="auto"/>
              <w:rPr>
                <w:sz w:val="16"/>
                <w:szCs w:val="16"/>
                <w:lang w:val="en-US"/>
              </w:rPr>
            </w:pPr>
            <w:r>
              <w:rPr>
                <w:sz w:val="16"/>
                <w:szCs w:val="16"/>
                <w:lang w:val="en-US"/>
              </w:rPr>
              <w:t>28111063012001-5</w:t>
            </w:r>
          </w:p>
        </w:tc>
        <w:tc>
          <w:tcPr>
            <w:tcW w:w="4613" w:type="dxa"/>
            <w:tcBorders>
              <w:top w:val="nil"/>
              <w:left w:val="single" w:sz="2" w:space="0" w:color="000000"/>
              <w:bottom w:val="single" w:sz="2" w:space="0" w:color="000000"/>
              <w:right w:val="nil"/>
            </w:tcBorders>
            <w:hideMark/>
          </w:tcPr>
          <w:p w14:paraId="7CC3982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Parapet metalic H2-A-W5</w:t>
            </w:r>
          </w:p>
        </w:tc>
        <w:tc>
          <w:tcPr>
            <w:tcW w:w="978" w:type="dxa"/>
            <w:tcBorders>
              <w:top w:val="nil"/>
              <w:left w:val="single" w:sz="2" w:space="0" w:color="000000"/>
              <w:bottom w:val="single" w:sz="2" w:space="0" w:color="000000"/>
              <w:right w:val="nil"/>
            </w:tcBorders>
            <w:vAlign w:val="center"/>
            <w:hideMark/>
          </w:tcPr>
          <w:p w14:paraId="76B016DB"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C69CCEA"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1E70280" w14:textId="77777777" w:rsidR="00206ACB" w:rsidRDefault="00206ACB">
            <w:pPr>
              <w:spacing w:line="276" w:lineRule="auto"/>
              <w:rPr>
                <w:sz w:val="18"/>
                <w:szCs w:val="18"/>
                <w:lang w:val="en-US"/>
              </w:rPr>
            </w:pPr>
          </w:p>
        </w:tc>
      </w:tr>
      <w:tr w:rsidR="00206ACB" w14:paraId="4258F13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13A2499" w14:textId="77777777" w:rsidR="00206ACB" w:rsidRDefault="00206ACB">
            <w:pPr>
              <w:spacing w:line="276" w:lineRule="auto"/>
              <w:jc w:val="center"/>
              <w:rPr>
                <w:sz w:val="22"/>
                <w:szCs w:val="22"/>
                <w:lang w:val="en-US"/>
              </w:rPr>
            </w:pPr>
            <w:r>
              <w:rPr>
                <w:lang w:val="en-US"/>
              </w:rPr>
              <w:t xml:space="preserve"> </w:t>
            </w:r>
            <w:r>
              <w:rPr>
                <w:sz w:val="22"/>
                <w:szCs w:val="22"/>
                <w:lang w:val="en-US"/>
              </w:rPr>
              <w:t>490</w:t>
            </w:r>
          </w:p>
        </w:tc>
        <w:tc>
          <w:tcPr>
            <w:tcW w:w="1537" w:type="dxa"/>
            <w:tcBorders>
              <w:top w:val="single" w:sz="2" w:space="0" w:color="000000"/>
              <w:left w:val="single" w:sz="2" w:space="0" w:color="000000"/>
              <w:bottom w:val="single" w:sz="2" w:space="0" w:color="000000"/>
              <w:right w:val="nil"/>
            </w:tcBorders>
            <w:vAlign w:val="center"/>
          </w:tcPr>
          <w:p w14:paraId="4E9ABA27" w14:textId="77777777" w:rsidR="00206ACB" w:rsidRDefault="00206ACB">
            <w:pPr>
              <w:spacing w:line="276" w:lineRule="auto"/>
              <w:jc w:val="center"/>
              <w:rPr>
                <w:sz w:val="22"/>
                <w:szCs w:val="22"/>
                <w:lang w:val="en-US"/>
              </w:rPr>
            </w:pPr>
            <w:r>
              <w:rPr>
                <w:sz w:val="22"/>
                <w:szCs w:val="22"/>
                <w:lang w:val="en-US"/>
              </w:rPr>
              <w:t>DI135</w:t>
            </w:r>
          </w:p>
          <w:p w14:paraId="20E4495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DDE93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parapetului metalic  H4b-A-W5 (1ml=68kg)</w:t>
            </w:r>
          </w:p>
        </w:tc>
        <w:tc>
          <w:tcPr>
            <w:tcW w:w="978" w:type="dxa"/>
            <w:tcBorders>
              <w:top w:val="single" w:sz="2" w:space="0" w:color="000000"/>
              <w:left w:val="single" w:sz="2" w:space="0" w:color="000000"/>
              <w:bottom w:val="single" w:sz="2" w:space="0" w:color="000000"/>
              <w:right w:val="nil"/>
            </w:tcBorders>
            <w:vAlign w:val="center"/>
            <w:hideMark/>
          </w:tcPr>
          <w:p w14:paraId="0C48CAA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F945E0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E85D87" w14:textId="77777777" w:rsidR="00206ACB" w:rsidRDefault="00206ACB">
            <w:pPr>
              <w:spacing w:line="276" w:lineRule="auto"/>
              <w:jc w:val="right"/>
              <w:rPr>
                <w:lang w:val="en-US"/>
              </w:rPr>
            </w:pPr>
            <w:r>
              <w:rPr>
                <w:lang w:val="en-US"/>
              </w:rPr>
              <w:t>418,00</w:t>
            </w:r>
          </w:p>
        </w:tc>
      </w:tr>
      <w:tr w:rsidR="00206ACB" w14:paraId="007F651C" w14:textId="77777777" w:rsidTr="00206ACB">
        <w:tc>
          <w:tcPr>
            <w:tcW w:w="699" w:type="dxa"/>
            <w:tcBorders>
              <w:top w:val="nil"/>
              <w:left w:val="single" w:sz="2" w:space="0" w:color="000000"/>
              <w:bottom w:val="single" w:sz="2" w:space="0" w:color="000000"/>
              <w:right w:val="nil"/>
            </w:tcBorders>
          </w:tcPr>
          <w:p w14:paraId="692A97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FF551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B70F5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7806F6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3EC518" w14:textId="77777777" w:rsidR="00206ACB" w:rsidRDefault="00206ACB">
            <w:pPr>
              <w:spacing w:line="276" w:lineRule="auto"/>
              <w:rPr>
                <w:sz w:val="18"/>
                <w:szCs w:val="18"/>
                <w:lang w:val="en-US"/>
              </w:rPr>
            </w:pPr>
            <w:r>
              <w:rPr>
                <w:sz w:val="18"/>
                <w:szCs w:val="18"/>
                <w:lang w:val="en-US"/>
              </w:rPr>
              <w:t>1,330</w:t>
            </w:r>
          </w:p>
        </w:tc>
        <w:tc>
          <w:tcPr>
            <w:tcW w:w="1119" w:type="dxa"/>
            <w:tcBorders>
              <w:top w:val="nil"/>
              <w:left w:val="single" w:sz="2" w:space="0" w:color="000000"/>
              <w:bottom w:val="single" w:sz="2" w:space="0" w:color="000000"/>
              <w:right w:val="single" w:sz="2" w:space="0" w:color="000000"/>
            </w:tcBorders>
            <w:vAlign w:val="center"/>
          </w:tcPr>
          <w:p w14:paraId="441BFB2A" w14:textId="77777777" w:rsidR="00206ACB" w:rsidRDefault="00206ACB">
            <w:pPr>
              <w:spacing w:line="276" w:lineRule="auto"/>
              <w:rPr>
                <w:sz w:val="18"/>
                <w:szCs w:val="18"/>
                <w:lang w:val="en-US"/>
              </w:rPr>
            </w:pPr>
          </w:p>
        </w:tc>
      </w:tr>
      <w:tr w:rsidR="00206ACB" w14:paraId="06D36B3F" w14:textId="77777777" w:rsidTr="00206ACB">
        <w:tc>
          <w:tcPr>
            <w:tcW w:w="699" w:type="dxa"/>
            <w:tcBorders>
              <w:top w:val="nil"/>
              <w:left w:val="single" w:sz="2" w:space="0" w:color="000000"/>
              <w:bottom w:val="single" w:sz="2" w:space="0" w:color="000000"/>
              <w:right w:val="nil"/>
            </w:tcBorders>
          </w:tcPr>
          <w:p w14:paraId="325697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FAEEAF" w14:textId="77777777" w:rsidR="00206ACB" w:rsidRDefault="00206ACB">
            <w:pPr>
              <w:spacing w:line="276" w:lineRule="auto"/>
              <w:rPr>
                <w:sz w:val="16"/>
                <w:szCs w:val="16"/>
                <w:lang w:val="en-US"/>
              </w:rPr>
            </w:pPr>
            <w:r>
              <w:rPr>
                <w:sz w:val="16"/>
                <w:szCs w:val="16"/>
                <w:lang w:val="en-US"/>
              </w:rPr>
              <w:t>2663102100001-15</w:t>
            </w:r>
          </w:p>
        </w:tc>
        <w:tc>
          <w:tcPr>
            <w:tcW w:w="4613" w:type="dxa"/>
            <w:tcBorders>
              <w:top w:val="nil"/>
              <w:left w:val="single" w:sz="2" w:space="0" w:color="000000"/>
              <w:bottom w:val="single" w:sz="2" w:space="0" w:color="000000"/>
              <w:right w:val="nil"/>
            </w:tcBorders>
            <w:hideMark/>
          </w:tcPr>
          <w:p w14:paraId="3BA391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0D163B0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E46E11" w14:textId="77777777" w:rsidR="00206ACB" w:rsidRDefault="00206ACB">
            <w:pPr>
              <w:spacing w:line="276" w:lineRule="auto"/>
              <w:rPr>
                <w:sz w:val="18"/>
                <w:szCs w:val="18"/>
                <w:lang w:val="en-US"/>
              </w:rPr>
            </w:pPr>
            <w:r>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14:paraId="5E5F3DD1" w14:textId="77777777" w:rsidR="00206ACB" w:rsidRDefault="00206ACB">
            <w:pPr>
              <w:spacing w:line="276" w:lineRule="auto"/>
              <w:rPr>
                <w:sz w:val="18"/>
                <w:szCs w:val="18"/>
                <w:lang w:val="en-US"/>
              </w:rPr>
            </w:pPr>
          </w:p>
        </w:tc>
      </w:tr>
      <w:tr w:rsidR="00206ACB" w14:paraId="636E19C8" w14:textId="77777777" w:rsidTr="00206ACB">
        <w:tc>
          <w:tcPr>
            <w:tcW w:w="699" w:type="dxa"/>
            <w:tcBorders>
              <w:top w:val="nil"/>
              <w:left w:val="single" w:sz="2" w:space="0" w:color="000000"/>
              <w:bottom w:val="single" w:sz="2" w:space="0" w:color="000000"/>
              <w:right w:val="nil"/>
            </w:tcBorders>
          </w:tcPr>
          <w:p w14:paraId="77C60E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16E5F8" w14:textId="77777777" w:rsidR="00206ACB" w:rsidRDefault="00206ACB">
            <w:pPr>
              <w:spacing w:line="276" w:lineRule="auto"/>
              <w:rPr>
                <w:sz w:val="16"/>
                <w:szCs w:val="16"/>
                <w:lang w:val="en-US"/>
              </w:rPr>
            </w:pPr>
            <w:r>
              <w:rPr>
                <w:sz w:val="16"/>
                <w:szCs w:val="16"/>
                <w:lang w:val="en-US"/>
              </w:rPr>
              <w:t>28111063012001-4b</w:t>
            </w:r>
          </w:p>
        </w:tc>
        <w:tc>
          <w:tcPr>
            <w:tcW w:w="4613" w:type="dxa"/>
            <w:tcBorders>
              <w:top w:val="nil"/>
              <w:left w:val="single" w:sz="2" w:space="0" w:color="000000"/>
              <w:bottom w:val="single" w:sz="2" w:space="0" w:color="000000"/>
              <w:right w:val="nil"/>
            </w:tcBorders>
            <w:hideMark/>
          </w:tcPr>
          <w:p w14:paraId="7D81005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Parapet metalic H4b-A-W5</w:t>
            </w:r>
          </w:p>
        </w:tc>
        <w:tc>
          <w:tcPr>
            <w:tcW w:w="978" w:type="dxa"/>
            <w:tcBorders>
              <w:top w:val="nil"/>
              <w:left w:val="single" w:sz="2" w:space="0" w:color="000000"/>
              <w:bottom w:val="single" w:sz="2" w:space="0" w:color="000000"/>
              <w:right w:val="nil"/>
            </w:tcBorders>
            <w:vAlign w:val="center"/>
            <w:hideMark/>
          </w:tcPr>
          <w:p w14:paraId="58F6A14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8963049" w14:textId="77777777" w:rsidR="00206ACB" w:rsidRDefault="00206ACB">
            <w:pPr>
              <w:spacing w:line="276" w:lineRule="auto"/>
              <w:rPr>
                <w:sz w:val="18"/>
                <w:szCs w:val="18"/>
                <w:lang w:val="en-US"/>
              </w:rPr>
            </w:pPr>
            <w:r>
              <w:rPr>
                <w:sz w:val="18"/>
                <w:szCs w:val="18"/>
                <w:lang w:val="en-US"/>
              </w:rPr>
              <w:t>0,0248</w:t>
            </w:r>
          </w:p>
        </w:tc>
        <w:tc>
          <w:tcPr>
            <w:tcW w:w="1119" w:type="dxa"/>
            <w:tcBorders>
              <w:top w:val="nil"/>
              <w:left w:val="single" w:sz="2" w:space="0" w:color="000000"/>
              <w:bottom w:val="single" w:sz="2" w:space="0" w:color="000000"/>
              <w:right w:val="single" w:sz="2" w:space="0" w:color="000000"/>
            </w:tcBorders>
            <w:vAlign w:val="center"/>
          </w:tcPr>
          <w:p w14:paraId="04C70DEE" w14:textId="77777777" w:rsidR="00206ACB" w:rsidRDefault="00206ACB">
            <w:pPr>
              <w:spacing w:line="276" w:lineRule="auto"/>
              <w:rPr>
                <w:sz w:val="18"/>
                <w:szCs w:val="18"/>
                <w:lang w:val="en-US"/>
              </w:rPr>
            </w:pPr>
          </w:p>
        </w:tc>
      </w:tr>
      <w:tr w:rsidR="00206ACB" w14:paraId="75A6340F" w14:textId="77777777" w:rsidTr="00206ACB">
        <w:tc>
          <w:tcPr>
            <w:tcW w:w="699" w:type="dxa"/>
            <w:tcBorders>
              <w:top w:val="nil"/>
              <w:left w:val="single" w:sz="2" w:space="0" w:color="000000"/>
              <w:bottom w:val="single" w:sz="2" w:space="0" w:color="000000"/>
              <w:right w:val="nil"/>
            </w:tcBorders>
          </w:tcPr>
          <w:p w14:paraId="11E001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B77728" w14:textId="77777777" w:rsidR="00206ACB" w:rsidRDefault="00206ACB">
            <w:pPr>
              <w:spacing w:line="276" w:lineRule="auto"/>
              <w:rPr>
                <w:sz w:val="16"/>
                <w:szCs w:val="16"/>
                <w:lang w:val="en-US"/>
              </w:rPr>
            </w:pPr>
            <w:r>
              <w:rPr>
                <w:sz w:val="16"/>
                <w:szCs w:val="16"/>
                <w:lang w:val="en-US"/>
              </w:rPr>
              <w:t>2952270002911</w:t>
            </w:r>
          </w:p>
        </w:tc>
        <w:tc>
          <w:tcPr>
            <w:tcW w:w="4613" w:type="dxa"/>
            <w:tcBorders>
              <w:top w:val="nil"/>
              <w:left w:val="single" w:sz="2" w:space="0" w:color="000000"/>
              <w:bottom w:val="single" w:sz="2" w:space="0" w:color="000000"/>
              <w:right w:val="nil"/>
            </w:tcBorders>
            <w:hideMark/>
          </w:tcPr>
          <w:p w14:paraId="6E6315F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hideMark/>
          </w:tcPr>
          <w:p w14:paraId="6A4F90A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6D5FB7" w14:textId="77777777" w:rsidR="00206ACB" w:rsidRDefault="00206ACB">
            <w:pPr>
              <w:spacing w:line="276" w:lineRule="auto"/>
              <w:rPr>
                <w:sz w:val="18"/>
                <w:szCs w:val="18"/>
                <w:lang w:val="en-US"/>
              </w:rPr>
            </w:pPr>
            <w:r>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43FDAB6C" w14:textId="77777777" w:rsidR="00206ACB" w:rsidRDefault="00206ACB">
            <w:pPr>
              <w:spacing w:line="276" w:lineRule="auto"/>
              <w:rPr>
                <w:sz w:val="18"/>
                <w:szCs w:val="18"/>
                <w:lang w:val="en-US"/>
              </w:rPr>
            </w:pPr>
          </w:p>
        </w:tc>
      </w:tr>
      <w:tr w:rsidR="00206ACB" w14:paraId="444E575D" w14:textId="77777777" w:rsidTr="00206ACB">
        <w:tc>
          <w:tcPr>
            <w:tcW w:w="699" w:type="dxa"/>
            <w:tcBorders>
              <w:top w:val="nil"/>
              <w:left w:val="single" w:sz="2" w:space="0" w:color="000000"/>
              <w:bottom w:val="single" w:sz="2" w:space="0" w:color="000000"/>
              <w:right w:val="nil"/>
            </w:tcBorders>
          </w:tcPr>
          <w:p w14:paraId="04281D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0F3973"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D1BBC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5C0E1A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09741C" w14:textId="77777777" w:rsidR="00206ACB" w:rsidRDefault="00206ACB">
            <w:pPr>
              <w:spacing w:line="276" w:lineRule="auto"/>
              <w:rPr>
                <w:sz w:val="18"/>
                <w:szCs w:val="18"/>
                <w:lang w:val="en-US"/>
              </w:rPr>
            </w:pPr>
            <w:r>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19B8096D" w14:textId="77777777" w:rsidR="00206ACB" w:rsidRDefault="00206ACB">
            <w:pPr>
              <w:spacing w:line="276" w:lineRule="auto"/>
              <w:rPr>
                <w:sz w:val="18"/>
                <w:szCs w:val="18"/>
                <w:lang w:val="en-US"/>
              </w:rPr>
            </w:pPr>
          </w:p>
        </w:tc>
      </w:tr>
      <w:tr w:rsidR="00206ACB" w14:paraId="33C4354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7A708B" w14:textId="77777777" w:rsidR="00206ACB" w:rsidRDefault="00206ACB">
            <w:pPr>
              <w:spacing w:line="276" w:lineRule="auto"/>
              <w:jc w:val="center"/>
              <w:rPr>
                <w:sz w:val="22"/>
                <w:szCs w:val="22"/>
                <w:lang w:val="en-US"/>
              </w:rPr>
            </w:pPr>
            <w:r>
              <w:rPr>
                <w:lang w:val="en-US"/>
              </w:rPr>
              <w:t xml:space="preserve"> </w:t>
            </w:r>
            <w:r>
              <w:rPr>
                <w:sz w:val="22"/>
                <w:szCs w:val="22"/>
                <w:lang w:val="en-US"/>
              </w:rPr>
              <w:t>491</w:t>
            </w:r>
          </w:p>
        </w:tc>
        <w:tc>
          <w:tcPr>
            <w:tcW w:w="1537" w:type="dxa"/>
            <w:tcBorders>
              <w:top w:val="single" w:sz="2" w:space="0" w:color="000000"/>
              <w:left w:val="single" w:sz="2" w:space="0" w:color="000000"/>
              <w:bottom w:val="single" w:sz="2" w:space="0" w:color="000000"/>
              <w:right w:val="nil"/>
            </w:tcBorders>
            <w:vAlign w:val="center"/>
          </w:tcPr>
          <w:p w14:paraId="503C2B3C" w14:textId="77777777" w:rsidR="00206ACB" w:rsidRDefault="00206ACB">
            <w:pPr>
              <w:spacing w:line="276" w:lineRule="auto"/>
              <w:jc w:val="center"/>
              <w:rPr>
                <w:sz w:val="22"/>
                <w:szCs w:val="22"/>
                <w:lang w:val="en-US"/>
              </w:rPr>
            </w:pPr>
            <w:r>
              <w:rPr>
                <w:sz w:val="22"/>
                <w:szCs w:val="22"/>
                <w:lang w:val="en-US"/>
              </w:rPr>
              <w:t>material</w:t>
            </w:r>
          </w:p>
          <w:p w14:paraId="2F53731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7402F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metalic  H4b-A-W5 (Adaugator la norma DI135, conform proiectului)</w:t>
            </w:r>
          </w:p>
        </w:tc>
        <w:tc>
          <w:tcPr>
            <w:tcW w:w="978" w:type="dxa"/>
            <w:tcBorders>
              <w:top w:val="single" w:sz="2" w:space="0" w:color="000000"/>
              <w:left w:val="single" w:sz="2" w:space="0" w:color="000000"/>
              <w:bottom w:val="single" w:sz="2" w:space="0" w:color="000000"/>
              <w:right w:val="nil"/>
            </w:tcBorders>
            <w:vAlign w:val="center"/>
            <w:hideMark/>
          </w:tcPr>
          <w:p w14:paraId="10A298F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8D42B4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8C346F" w14:textId="77777777" w:rsidR="00206ACB" w:rsidRDefault="00206ACB">
            <w:pPr>
              <w:spacing w:line="276" w:lineRule="auto"/>
              <w:jc w:val="right"/>
              <w:rPr>
                <w:lang w:val="en-US"/>
              </w:rPr>
            </w:pPr>
            <w:r>
              <w:rPr>
                <w:lang w:val="en-US"/>
              </w:rPr>
              <w:t>18,058</w:t>
            </w:r>
          </w:p>
        </w:tc>
      </w:tr>
      <w:tr w:rsidR="00206ACB" w14:paraId="4AB2A6D6" w14:textId="77777777" w:rsidTr="00206ACB">
        <w:tc>
          <w:tcPr>
            <w:tcW w:w="699" w:type="dxa"/>
            <w:tcBorders>
              <w:top w:val="nil"/>
              <w:left w:val="single" w:sz="2" w:space="0" w:color="000000"/>
              <w:bottom w:val="single" w:sz="2" w:space="0" w:color="000000"/>
              <w:right w:val="nil"/>
            </w:tcBorders>
          </w:tcPr>
          <w:p w14:paraId="093DC6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047665" w14:textId="77777777" w:rsidR="00206ACB" w:rsidRDefault="00206ACB">
            <w:pPr>
              <w:spacing w:line="276" w:lineRule="auto"/>
              <w:rPr>
                <w:sz w:val="16"/>
                <w:szCs w:val="16"/>
                <w:lang w:val="en-US"/>
              </w:rPr>
            </w:pPr>
            <w:r>
              <w:rPr>
                <w:sz w:val="16"/>
                <w:szCs w:val="16"/>
                <w:lang w:val="en-US"/>
              </w:rPr>
              <w:t>28111063012001-4b</w:t>
            </w:r>
          </w:p>
        </w:tc>
        <w:tc>
          <w:tcPr>
            <w:tcW w:w="4613" w:type="dxa"/>
            <w:tcBorders>
              <w:top w:val="nil"/>
              <w:left w:val="single" w:sz="2" w:space="0" w:color="000000"/>
              <w:bottom w:val="single" w:sz="2" w:space="0" w:color="000000"/>
              <w:right w:val="nil"/>
            </w:tcBorders>
            <w:hideMark/>
          </w:tcPr>
          <w:p w14:paraId="203EB8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Parapet metalic H4b-A-W5</w:t>
            </w:r>
          </w:p>
        </w:tc>
        <w:tc>
          <w:tcPr>
            <w:tcW w:w="978" w:type="dxa"/>
            <w:tcBorders>
              <w:top w:val="nil"/>
              <w:left w:val="single" w:sz="2" w:space="0" w:color="000000"/>
              <w:bottom w:val="single" w:sz="2" w:space="0" w:color="000000"/>
              <w:right w:val="nil"/>
            </w:tcBorders>
            <w:vAlign w:val="center"/>
            <w:hideMark/>
          </w:tcPr>
          <w:p w14:paraId="21367FE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2D65567"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3973400" w14:textId="77777777" w:rsidR="00206ACB" w:rsidRDefault="00206ACB">
            <w:pPr>
              <w:spacing w:line="276" w:lineRule="auto"/>
              <w:rPr>
                <w:sz w:val="18"/>
                <w:szCs w:val="18"/>
                <w:lang w:val="en-US"/>
              </w:rPr>
            </w:pPr>
          </w:p>
        </w:tc>
      </w:tr>
      <w:tr w:rsidR="00206ACB" w14:paraId="09F8FC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B73A7B" w14:textId="77777777" w:rsidR="00206ACB" w:rsidRDefault="00206ACB">
            <w:pPr>
              <w:spacing w:line="276" w:lineRule="auto"/>
              <w:jc w:val="center"/>
              <w:rPr>
                <w:sz w:val="22"/>
                <w:szCs w:val="22"/>
                <w:lang w:val="en-US"/>
              </w:rPr>
            </w:pPr>
            <w:r>
              <w:rPr>
                <w:lang w:val="en-US"/>
              </w:rPr>
              <w:t xml:space="preserve"> </w:t>
            </w:r>
            <w:r>
              <w:rPr>
                <w:sz w:val="22"/>
                <w:szCs w:val="22"/>
                <w:lang w:val="en-US"/>
              </w:rPr>
              <w:t>492</w:t>
            </w:r>
          </w:p>
        </w:tc>
        <w:tc>
          <w:tcPr>
            <w:tcW w:w="1537" w:type="dxa"/>
            <w:tcBorders>
              <w:top w:val="single" w:sz="2" w:space="0" w:color="000000"/>
              <w:left w:val="single" w:sz="2" w:space="0" w:color="000000"/>
              <w:bottom w:val="single" w:sz="2" w:space="0" w:color="000000"/>
              <w:right w:val="nil"/>
            </w:tcBorders>
            <w:vAlign w:val="center"/>
          </w:tcPr>
          <w:p w14:paraId="0A4B5941" w14:textId="77777777" w:rsidR="00206ACB" w:rsidRDefault="00206ACB">
            <w:pPr>
              <w:spacing w:line="276" w:lineRule="auto"/>
              <w:jc w:val="center"/>
              <w:rPr>
                <w:sz w:val="22"/>
                <w:szCs w:val="22"/>
                <w:lang w:val="en-US"/>
              </w:rPr>
            </w:pPr>
            <w:r>
              <w:rPr>
                <w:sz w:val="22"/>
                <w:szCs w:val="22"/>
                <w:lang w:val="en-US"/>
              </w:rPr>
              <w:t>DI135</w:t>
            </w:r>
          </w:p>
          <w:p w14:paraId="07ABBA8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2085F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parapetului metalic  H1-A-W3 (1ml=29.9kg)</w:t>
            </w:r>
          </w:p>
        </w:tc>
        <w:tc>
          <w:tcPr>
            <w:tcW w:w="978" w:type="dxa"/>
            <w:tcBorders>
              <w:top w:val="single" w:sz="2" w:space="0" w:color="000000"/>
              <w:left w:val="single" w:sz="2" w:space="0" w:color="000000"/>
              <w:bottom w:val="single" w:sz="2" w:space="0" w:color="000000"/>
              <w:right w:val="nil"/>
            </w:tcBorders>
            <w:vAlign w:val="center"/>
            <w:hideMark/>
          </w:tcPr>
          <w:p w14:paraId="14BF5CC6"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C56D2D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E2B9A6" w14:textId="77777777" w:rsidR="00206ACB" w:rsidRDefault="00206ACB">
            <w:pPr>
              <w:spacing w:line="276" w:lineRule="auto"/>
              <w:jc w:val="right"/>
              <w:rPr>
                <w:lang w:val="en-US"/>
              </w:rPr>
            </w:pPr>
            <w:r>
              <w:rPr>
                <w:lang w:val="en-US"/>
              </w:rPr>
              <w:t>889,00</w:t>
            </w:r>
          </w:p>
        </w:tc>
      </w:tr>
      <w:tr w:rsidR="00206ACB" w14:paraId="0EBD7987" w14:textId="77777777" w:rsidTr="00206ACB">
        <w:tc>
          <w:tcPr>
            <w:tcW w:w="699" w:type="dxa"/>
            <w:tcBorders>
              <w:top w:val="nil"/>
              <w:left w:val="single" w:sz="2" w:space="0" w:color="000000"/>
              <w:bottom w:val="single" w:sz="2" w:space="0" w:color="000000"/>
              <w:right w:val="nil"/>
            </w:tcBorders>
          </w:tcPr>
          <w:p w14:paraId="300378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3A8023"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F5284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B9FB4B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8E3D454" w14:textId="77777777" w:rsidR="00206ACB" w:rsidRDefault="00206ACB">
            <w:pPr>
              <w:spacing w:line="276" w:lineRule="auto"/>
              <w:rPr>
                <w:sz w:val="18"/>
                <w:szCs w:val="18"/>
                <w:lang w:val="en-US"/>
              </w:rPr>
            </w:pPr>
            <w:r>
              <w:rPr>
                <w:sz w:val="18"/>
                <w:szCs w:val="18"/>
                <w:lang w:val="en-US"/>
              </w:rPr>
              <w:t>1,330</w:t>
            </w:r>
          </w:p>
        </w:tc>
        <w:tc>
          <w:tcPr>
            <w:tcW w:w="1119" w:type="dxa"/>
            <w:tcBorders>
              <w:top w:val="nil"/>
              <w:left w:val="single" w:sz="2" w:space="0" w:color="000000"/>
              <w:bottom w:val="single" w:sz="2" w:space="0" w:color="000000"/>
              <w:right w:val="single" w:sz="2" w:space="0" w:color="000000"/>
            </w:tcBorders>
            <w:vAlign w:val="center"/>
          </w:tcPr>
          <w:p w14:paraId="27554ED1" w14:textId="77777777" w:rsidR="00206ACB" w:rsidRDefault="00206ACB">
            <w:pPr>
              <w:spacing w:line="276" w:lineRule="auto"/>
              <w:rPr>
                <w:sz w:val="18"/>
                <w:szCs w:val="18"/>
                <w:lang w:val="en-US"/>
              </w:rPr>
            </w:pPr>
          </w:p>
        </w:tc>
      </w:tr>
      <w:tr w:rsidR="00206ACB" w14:paraId="0FCB00F2" w14:textId="77777777" w:rsidTr="00206ACB">
        <w:tc>
          <w:tcPr>
            <w:tcW w:w="699" w:type="dxa"/>
            <w:tcBorders>
              <w:top w:val="nil"/>
              <w:left w:val="single" w:sz="2" w:space="0" w:color="000000"/>
              <w:bottom w:val="single" w:sz="2" w:space="0" w:color="000000"/>
              <w:right w:val="nil"/>
            </w:tcBorders>
          </w:tcPr>
          <w:p w14:paraId="15EBDC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67A3CB" w14:textId="77777777" w:rsidR="00206ACB" w:rsidRDefault="00206ACB">
            <w:pPr>
              <w:spacing w:line="276" w:lineRule="auto"/>
              <w:rPr>
                <w:sz w:val="16"/>
                <w:szCs w:val="16"/>
                <w:lang w:val="en-US"/>
              </w:rPr>
            </w:pPr>
            <w:r>
              <w:rPr>
                <w:sz w:val="16"/>
                <w:szCs w:val="16"/>
                <w:lang w:val="en-US"/>
              </w:rPr>
              <w:t>2663102100001-15</w:t>
            </w:r>
          </w:p>
        </w:tc>
        <w:tc>
          <w:tcPr>
            <w:tcW w:w="4613" w:type="dxa"/>
            <w:tcBorders>
              <w:top w:val="nil"/>
              <w:left w:val="single" w:sz="2" w:space="0" w:color="000000"/>
              <w:bottom w:val="single" w:sz="2" w:space="0" w:color="000000"/>
              <w:right w:val="nil"/>
            </w:tcBorders>
            <w:hideMark/>
          </w:tcPr>
          <w:p w14:paraId="67036E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09A4912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6047C1" w14:textId="77777777" w:rsidR="00206ACB" w:rsidRDefault="00206ACB">
            <w:pPr>
              <w:spacing w:line="276" w:lineRule="auto"/>
              <w:rPr>
                <w:sz w:val="18"/>
                <w:szCs w:val="18"/>
                <w:lang w:val="en-US"/>
              </w:rPr>
            </w:pPr>
            <w:r>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14:paraId="4DAD6365" w14:textId="77777777" w:rsidR="00206ACB" w:rsidRDefault="00206ACB">
            <w:pPr>
              <w:spacing w:line="276" w:lineRule="auto"/>
              <w:rPr>
                <w:sz w:val="18"/>
                <w:szCs w:val="18"/>
                <w:lang w:val="en-US"/>
              </w:rPr>
            </w:pPr>
          </w:p>
        </w:tc>
      </w:tr>
      <w:tr w:rsidR="00206ACB" w14:paraId="4EB308CC" w14:textId="77777777" w:rsidTr="00206ACB">
        <w:tc>
          <w:tcPr>
            <w:tcW w:w="699" w:type="dxa"/>
            <w:tcBorders>
              <w:top w:val="nil"/>
              <w:left w:val="single" w:sz="2" w:space="0" w:color="000000"/>
              <w:bottom w:val="single" w:sz="2" w:space="0" w:color="000000"/>
              <w:right w:val="nil"/>
            </w:tcBorders>
          </w:tcPr>
          <w:p w14:paraId="79F002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AD3516" w14:textId="77777777" w:rsidR="00206ACB" w:rsidRDefault="00206ACB">
            <w:pPr>
              <w:spacing w:line="276" w:lineRule="auto"/>
              <w:rPr>
                <w:sz w:val="16"/>
                <w:szCs w:val="16"/>
                <w:lang w:val="en-US"/>
              </w:rPr>
            </w:pPr>
            <w:r>
              <w:rPr>
                <w:sz w:val="16"/>
                <w:szCs w:val="16"/>
                <w:lang w:val="en-US"/>
              </w:rPr>
              <w:t>28111063012001-13</w:t>
            </w:r>
          </w:p>
        </w:tc>
        <w:tc>
          <w:tcPr>
            <w:tcW w:w="4613" w:type="dxa"/>
            <w:tcBorders>
              <w:top w:val="nil"/>
              <w:left w:val="single" w:sz="2" w:space="0" w:color="000000"/>
              <w:bottom w:val="single" w:sz="2" w:space="0" w:color="000000"/>
              <w:right w:val="nil"/>
            </w:tcBorders>
            <w:hideMark/>
          </w:tcPr>
          <w:p w14:paraId="1ADA518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Parapet metalic H1-A-W3</w:t>
            </w:r>
          </w:p>
        </w:tc>
        <w:tc>
          <w:tcPr>
            <w:tcW w:w="978" w:type="dxa"/>
            <w:tcBorders>
              <w:top w:val="nil"/>
              <w:left w:val="single" w:sz="2" w:space="0" w:color="000000"/>
              <w:bottom w:val="single" w:sz="2" w:space="0" w:color="000000"/>
              <w:right w:val="nil"/>
            </w:tcBorders>
            <w:vAlign w:val="center"/>
            <w:hideMark/>
          </w:tcPr>
          <w:p w14:paraId="44776FC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508122A" w14:textId="77777777" w:rsidR="00206ACB" w:rsidRDefault="00206ACB">
            <w:pPr>
              <w:spacing w:line="276" w:lineRule="auto"/>
              <w:rPr>
                <w:sz w:val="18"/>
                <w:szCs w:val="18"/>
                <w:lang w:val="en-US"/>
              </w:rPr>
            </w:pPr>
            <w:r>
              <w:rPr>
                <w:sz w:val="18"/>
                <w:szCs w:val="18"/>
                <w:lang w:val="en-US"/>
              </w:rPr>
              <w:t>0,0248</w:t>
            </w:r>
          </w:p>
        </w:tc>
        <w:tc>
          <w:tcPr>
            <w:tcW w:w="1119" w:type="dxa"/>
            <w:tcBorders>
              <w:top w:val="nil"/>
              <w:left w:val="single" w:sz="2" w:space="0" w:color="000000"/>
              <w:bottom w:val="single" w:sz="2" w:space="0" w:color="000000"/>
              <w:right w:val="single" w:sz="2" w:space="0" w:color="000000"/>
            </w:tcBorders>
            <w:vAlign w:val="center"/>
          </w:tcPr>
          <w:p w14:paraId="11ADAC2E" w14:textId="77777777" w:rsidR="00206ACB" w:rsidRDefault="00206ACB">
            <w:pPr>
              <w:spacing w:line="276" w:lineRule="auto"/>
              <w:rPr>
                <w:sz w:val="18"/>
                <w:szCs w:val="18"/>
                <w:lang w:val="en-US"/>
              </w:rPr>
            </w:pPr>
          </w:p>
        </w:tc>
      </w:tr>
      <w:tr w:rsidR="00206ACB" w14:paraId="488CF908" w14:textId="77777777" w:rsidTr="00206ACB">
        <w:tc>
          <w:tcPr>
            <w:tcW w:w="699" w:type="dxa"/>
            <w:tcBorders>
              <w:top w:val="nil"/>
              <w:left w:val="single" w:sz="2" w:space="0" w:color="000000"/>
              <w:bottom w:val="single" w:sz="2" w:space="0" w:color="000000"/>
              <w:right w:val="nil"/>
            </w:tcBorders>
          </w:tcPr>
          <w:p w14:paraId="45655A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57F72E" w14:textId="77777777" w:rsidR="00206ACB" w:rsidRDefault="00206ACB">
            <w:pPr>
              <w:spacing w:line="276" w:lineRule="auto"/>
              <w:rPr>
                <w:sz w:val="16"/>
                <w:szCs w:val="16"/>
                <w:lang w:val="en-US"/>
              </w:rPr>
            </w:pPr>
            <w:r>
              <w:rPr>
                <w:sz w:val="16"/>
                <w:szCs w:val="16"/>
                <w:lang w:val="en-US"/>
              </w:rPr>
              <w:t>2952270002911</w:t>
            </w:r>
          </w:p>
        </w:tc>
        <w:tc>
          <w:tcPr>
            <w:tcW w:w="4613" w:type="dxa"/>
            <w:tcBorders>
              <w:top w:val="nil"/>
              <w:left w:val="single" w:sz="2" w:space="0" w:color="000000"/>
              <w:bottom w:val="single" w:sz="2" w:space="0" w:color="000000"/>
              <w:right w:val="nil"/>
            </w:tcBorders>
            <w:hideMark/>
          </w:tcPr>
          <w:p w14:paraId="35B281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Instalatie de forat, cu adincime de foraj h=3.5 m</w:t>
            </w:r>
          </w:p>
        </w:tc>
        <w:tc>
          <w:tcPr>
            <w:tcW w:w="978" w:type="dxa"/>
            <w:tcBorders>
              <w:top w:val="nil"/>
              <w:left w:val="single" w:sz="2" w:space="0" w:color="000000"/>
              <w:bottom w:val="single" w:sz="2" w:space="0" w:color="000000"/>
              <w:right w:val="nil"/>
            </w:tcBorders>
            <w:vAlign w:val="center"/>
            <w:hideMark/>
          </w:tcPr>
          <w:p w14:paraId="1C2739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E12BAA" w14:textId="77777777" w:rsidR="00206ACB" w:rsidRDefault="00206ACB">
            <w:pPr>
              <w:spacing w:line="276" w:lineRule="auto"/>
              <w:rPr>
                <w:sz w:val="18"/>
                <w:szCs w:val="18"/>
                <w:lang w:val="en-US"/>
              </w:rPr>
            </w:pPr>
            <w:r>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14:paraId="0454E976" w14:textId="77777777" w:rsidR="00206ACB" w:rsidRDefault="00206ACB">
            <w:pPr>
              <w:spacing w:line="276" w:lineRule="auto"/>
              <w:rPr>
                <w:sz w:val="18"/>
                <w:szCs w:val="18"/>
                <w:lang w:val="en-US"/>
              </w:rPr>
            </w:pPr>
          </w:p>
        </w:tc>
      </w:tr>
      <w:tr w:rsidR="00206ACB" w14:paraId="1616CB43" w14:textId="77777777" w:rsidTr="00206ACB">
        <w:tc>
          <w:tcPr>
            <w:tcW w:w="699" w:type="dxa"/>
            <w:tcBorders>
              <w:top w:val="nil"/>
              <w:left w:val="single" w:sz="2" w:space="0" w:color="000000"/>
              <w:bottom w:val="single" w:sz="2" w:space="0" w:color="000000"/>
              <w:right w:val="nil"/>
            </w:tcBorders>
          </w:tcPr>
          <w:p w14:paraId="633A85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1A47DA"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64349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E6B060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D47657" w14:textId="77777777" w:rsidR="00206ACB" w:rsidRDefault="00206ACB">
            <w:pPr>
              <w:spacing w:line="276" w:lineRule="auto"/>
              <w:rPr>
                <w:sz w:val="18"/>
                <w:szCs w:val="18"/>
                <w:lang w:val="en-US"/>
              </w:rPr>
            </w:pPr>
            <w:r>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14:paraId="73CCE269" w14:textId="77777777" w:rsidR="00206ACB" w:rsidRDefault="00206ACB">
            <w:pPr>
              <w:spacing w:line="276" w:lineRule="auto"/>
              <w:rPr>
                <w:sz w:val="18"/>
                <w:szCs w:val="18"/>
                <w:lang w:val="en-US"/>
              </w:rPr>
            </w:pPr>
          </w:p>
        </w:tc>
      </w:tr>
      <w:tr w:rsidR="00206ACB" w14:paraId="227BA4D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807939" w14:textId="77777777" w:rsidR="00206ACB" w:rsidRDefault="00206ACB">
            <w:pPr>
              <w:spacing w:line="276" w:lineRule="auto"/>
              <w:jc w:val="center"/>
              <w:rPr>
                <w:sz w:val="22"/>
                <w:szCs w:val="22"/>
                <w:lang w:val="en-US"/>
              </w:rPr>
            </w:pPr>
            <w:r>
              <w:rPr>
                <w:lang w:val="en-US"/>
              </w:rPr>
              <w:t xml:space="preserve"> </w:t>
            </w:r>
            <w:r>
              <w:rPr>
                <w:sz w:val="22"/>
                <w:szCs w:val="22"/>
                <w:lang w:val="en-US"/>
              </w:rPr>
              <w:t>493</w:t>
            </w:r>
          </w:p>
        </w:tc>
        <w:tc>
          <w:tcPr>
            <w:tcW w:w="1537" w:type="dxa"/>
            <w:tcBorders>
              <w:top w:val="single" w:sz="2" w:space="0" w:color="000000"/>
              <w:left w:val="single" w:sz="2" w:space="0" w:color="000000"/>
              <w:bottom w:val="single" w:sz="2" w:space="0" w:color="000000"/>
              <w:right w:val="nil"/>
            </w:tcBorders>
            <w:vAlign w:val="center"/>
          </w:tcPr>
          <w:p w14:paraId="72B735CD" w14:textId="77777777" w:rsidR="00206ACB" w:rsidRDefault="00206ACB">
            <w:pPr>
              <w:spacing w:line="276" w:lineRule="auto"/>
              <w:jc w:val="center"/>
              <w:rPr>
                <w:sz w:val="22"/>
                <w:szCs w:val="22"/>
                <w:lang w:val="en-US"/>
              </w:rPr>
            </w:pPr>
            <w:r>
              <w:rPr>
                <w:sz w:val="22"/>
                <w:szCs w:val="22"/>
                <w:lang w:val="en-US"/>
              </w:rPr>
              <w:t>material</w:t>
            </w:r>
          </w:p>
          <w:p w14:paraId="7997FF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26EA0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metalic  H1-A-W3 (Adaugator la norma DI135, conform proiectului)</w:t>
            </w:r>
          </w:p>
        </w:tc>
        <w:tc>
          <w:tcPr>
            <w:tcW w:w="978" w:type="dxa"/>
            <w:tcBorders>
              <w:top w:val="single" w:sz="2" w:space="0" w:color="000000"/>
              <w:left w:val="single" w:sz="2" w:space="0" w:color="000000"/>
              <w:bottom w:val="single" w:sz="2" w:space="0" w:color="000000"/>
              <w:right w:val="nil"/>
            </w:tcBorders>
            <w:vAlign w:val="center"/>
            <w:hideMark/>
          </w:tcPr>
          <w:p w14:paraId="0AECCA9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23BCB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0CBB56" w14:textId="77777777" w:rsidR="00206ACB" w:rsidRDefault="00206ACB">
            <w:pPr>
              <w:spacing w:line="276" w:lineRule="auto"/>
              <w:jc w:val="right"/>
              <w:rPr>
                <w:lang w:val="en-US"/>
              </w:rPr>
            </w:pPr>
            <w:r>
              <w:rPr>
                <w:lang w:val="en-US"/>
              </w:rPr>
              <w:t>4,534</w:t>
            </w:r>
          </w:p>
        </w:tc>
      </w:tr>
      <w:tr w:rsidR="00206ACB" w14:paraId="4EBF4096" w14:textId="77777777" w:rsidTr="00206ACB">
        <w:tc>
          <w:tcPr>
            <w:tcW w:w="699" w:type="dxa"/>
            <w:tcBorders>
              <w:top w:val="nil"/>
              <w:left w:val="single" w:sz="2" w:space="0" w:color="000000"/>
              <w:bottom w:val="single" w:sz="2" w:space="0" w:color="000000"/>
              <w:right w:val="nil"/>
            </w:tcBorders>
          </w:tcPr>
          <w:p w14:paraId="7C6E9F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F70AF8" w14:textId="77777777" w:rsidR="00206ACB" w:rsidRDefault="00206ACB">
            <w:pPr>
              <w:spacing w:line="276" w:lineRule="auto"/>
              <w:rPr>
                <w:sz w:val="16"/>
                <w:szCs w:val="16"/>
                <w:lang w:val="en-US"/>
              </w:rPr>
            </w:pPr>
            <w:r>
              <w:rPr>
                <w:sz w:val="16"/>
                <w:szCs w:val="16"/>
                <w:lang w:val="en-US"/>
              </w:rPr>
              <w:t>28111063012001-13</w:t>
            </w:r>
          </w:p>
        </w:tc>
        <w:tc>
          <w:tcPr>
            <w:tcW w:w="4613" w:type="dxa"/>
            <w:tcBorders>
              <w:top w:val="nil"/>
              <w:left w:val="single" w:sz="2" w:space="0" w:color="000000"/>
              <w:bottom w:val="single" w:sz="2" w:space="0" w:color="000000"/>
              <w:right w:val="nil"/>
            </w:tcBorders>
            <w:hideMark/>
          </w:tcPr>
          <w:p w14:paraId="326C9C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Parapet metalic H1-A-W3</w:t>
            </w:r>
          </w:p>
        </w:tc>
        <w:tc>
          <w:tcPr>
            <w:tcW w:w="978" w:type="dxa"/>
            <w:tcBorders>
              <w:top w:val="nil"/>
              <w:left w:val="single" w:sz="2" w:space="0" w:color="000000"/>
              <w:bottom w:val="single" w:sz="2" w:space="0" w:color="000000"/>
              <w:right w:val="nil"/>
            </w:tcBorders>
            <w:vAlign w:val="center"/>
            <w:hideMark/>
          </w:tcPr>
          <w:p w14:paraId="0BB6A40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8C05685"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05C41751" w14:textId="77777777" w:rsidR="00206ACB" w:rsidRDefault="00206ACB">
            <w:pPr>
              <w:spacing w:line="276" w:lineRule="auto"/>
              <w:rPr>
                <w:sz w:val="18"/>
                <w:szCs w:val="18"/>
                <w:lang w:val="en-US"/>
              </w:rPr>
            </w:pPr>
          </w:p>
        </w:tc>
      </w:tr>
      <w:tr w:rsidR="00206ACB" w14:paraId="3A85F349" w14:textId="77777777" w:rsidTr="00206ACB">
        <w:tc>
          <w:tcPr>
            <w:tcW w:w="699" w:type="dxa"/>
            <w:tcBorders>
              <w:top w:val="nil"/>
              <w:left w:val="single" w:sz="2" w:space="0" w:color="000000"/>
              <w:bottom w:val="nil"/>
              <w:right w:val="nil"/>
            </w:tcBorders>
            <w:hideMark/>
          </w:tcPr>
          <w:p w14:paraId="1A1DA33F"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E0C58D0"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AB814D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1.31. Montare parapetelor pietonal</w:t>
            </w:r>
          </w:p>
        </w:tc>
        <w:tc>
          <w:tcPr>
            <w:tcW w:w="978" w:type="dxa"/>
            <w:tcBorders>
              <w:top w:val="nil"/>
              <w:left w:val="single" w:sz="2" w:space="0" w:color="000000"/>
              <w:bottom w:val="nil"/>
              <w:right w:val="nil"/>
            </w:tcBorders>
          </w:tcPr>
          <w:p w14:paraId="4304E19C"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D50058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1F0B613" w14:textId="77777777" w:rsidR="00206ACB" w:rsidRDefault="00206ACB">
            <w:pPr>
              <w:spacing w:line="276" w:lineRule="auto"/>
              <w:rPr>
                <w:lang w:val="en-US"/>
              </w:rPr>
            </w:pPr>
          </w:p>
        </w:tc>
      </w:tr>
      <w:tr w:rsidR="00206ACB" w14:paraId="05F1969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D2FF14" w14:textId="77777777" w:rsidR="00206ACB" w:rsidRDefault="00206ACB">
            <w:pPr>
              <w:spacing w:line="276" w:lineRule="auto"/>
              <w:jc w:val="center"/>
              <w:rPr>
                <w:sz w:val="22"/>
                <w:szCs w:val="22"/>
                <w:lang w:val="en-US"/>
              </w:rPr>
            </w:pPr>
            <w:r>
              <w:rPr>
                <w:sz w:val="22"/>
                <w:szCs w:val="22"/>
                <w:lang w:val="en-US"/>
              </w:rPr>
              <w:t>494</w:t>
            </w:r>
          </w:p>
        </w:tc>
        <w:tc>
          <w:tcPr>
            <w:tcW w:w="1537" w:type="dxa"/>
            <w:tcBorders>
              <w:top w:val="single" w:sz="2" w:space="0" w:color="000000"/>
              <w:left w:val="single" w:sz="2" w:space="0" w:color="000000"/>
              <w:bottom w:val="single" w:sz="2" w:space="0" w:color="000000"/>
              <w:right w:val="nil"/>
            </w:tcBorders>
            <w:vAlign w:val="center"/>
          </w:tcPr>
          <w:p w14:paraId="1C9067A7" w14:textId="77777777" w:rsidR="00206ACB" w:rsidRDefault="00206ACB">
            <w:pPr>
              <w:spacing w:line="276" w:lineRule="auto"/>
              <w:jc w:val="center"/>
              <w:rPr>
                <w:sz w:val="22"/>
                <w:szCs w:val="22"/>
                <w:lang w:val="en-US"/>
              </w:rPr>
            </w:pPr>
            <w:r>
              <w:rPr>
                <w:sz w:val="22"/>
                <w:szCs w:val="22"/>
                <w:lang w:val="en-US"/>
              </w:rPr>
              <w:t>TsA20B</w:t>
            </w:r>
          </w:p>
          <w:p w14:paraId="6AE52CC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F400E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4FD438C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B92D2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923469" w14:textId="77777777" w:rsidR="00206ACB" w:rsidRDefault="00206ACB">
            <w:pPr>
              <w:spacing w:line="276" w:lineRule="auto"/>
              <w:jc w:val="right"/>
              <w:rPr>
                <w:lang w:val="en-US"/>
              </w:rPr>
            </w:pPr>
            <w:r>
              <w:rPr>
                <w:lang w:val="en-US"/>
              </w:rPr>
              <w:t>17,98</w:t>
            </w:r>
          </w:p>
        </w:tc>
      </w:tr>
      <w:tr w:rsidR="00206ACB" w14:paraId="36C7FBB4" w14:textId="77777777" w:rsidTr="00206ACB">
        <w:tc>
          <w:tcPr>
            <w:tcW w:w="699" w:type="dxa"/>
            <w:tcBorders>
              <w:top w:val="nil"/>
              <w:left w:val="single" w:sz="2" w:space="0" w:color="000000"/>
              <w:bottom w:val="single" w:sz="2" w:space="0" w:color="000000"/>
              <w:right w:val="nil"/>
            </w:tcBorders>
          </w:tcPr>
          <w:p w14:paraId="202B98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9261F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1C52A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40EA8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5EC990" w14:textId="77777777" w:rsidR="00206ACB" w:rsidRDefault="00206ACB">
            <w:pPr>
              <w:spacing w:line="276" w:lineRule="auto"/>
              <w:rPr>
                <w:sz w:val="18"/>
                <w:szCs w:val="18"/>
                <w:lang w:val="en-US"/>
              </w:rPr>
            </w:pPr>
            <w:r>
              <w:rPr>
                <w:sz w:val="18"/>
                <w:szCs w:val="18"/>
                <w:lang w:val="en-US"/>
              </w:rPr>
              <w:t>2,060</w:t>
            </w:r>
          </w:p>
        </w:tc>
        <w:tc>
          <w:tcPr>
            <w:tcW w:w="1119" w:type="dxa"/>
            <w:tcBorders>
              <w:top w:val="nil"/>
              <w:left w:val="single" w:sz="2" w:space="0" w:color="000000"/>
              <w:bottom w:val="single" w:sz="2" w:space="0" w:color="000000"/>
              <w:right w:val="single" w:sz="2" w:space="0" w:color="000000"/>
            </w:tcBorders>
            <w:vAlign w:val="center"/>
          </w:tcPr>
          <w:p w14:paraId="4C676CDB" w14:textId="77777777" w:rsidR="00206ACB" w:rsidRDefault="00206ACB">
            <w:pPr>
              <w:spacing w:line="276" w:lineRule="auto"/>
              <w:rPr>
                <w:sz w:val="18"/>
                <w:szCs w:val="18"/>
                <w:lang w:val="en-US"/>
              </w:rPr>
            </w:pPr>
          </w:p>
        </w:tc>
      </w:tr>
      <w:tr w:rsidR="00206ACB" w14:paraId="121508A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1002AE" w14:textId="77777777" w:rsidR="00206ACB" w:rsidRDefault="00206ACB">
            <w:pPr>
              <w:spacing w:line="276" w:lineRule="auto"/>
              <w:jc w:val="center"/>
              <w:rPr>
                <w:sz w:val="22"/>
                <w:szCs w:val="22"/>
                <w:lang w:val="en-US"/>
              </w:rPr>
            </w:pPr>
            <w:r>
              <w:rPr>
                <w:lang w:val="en-US"/>
              </w:rPr>
              <w:t xml:space="preserve"> </w:t>
            </w:r>
            <w:r>
              <w:rPr>
                <w:sz w:val="22"/>
                <w:szCs w:val="22"/>
                <w:lang w:val="en-US"/>
              </w:rPr>
              <w:t>495</w:t>
            </w:r>
          </w:p>
        </w:tc>
        <w:tc>
          <w:tcPr>
            <w:tcW w:w="1537" w:type="dxa"/>
            <w:tcBorders>
              <w:top w:val="single" w:sz="2" w:space="0" w:color="000000"/>
              <w:left w:val="single" w:sz="2" w:space="0" w:color="000000"/>
              <w:bottom w:val="single" w:sz="2" w:space="0" w:color="000000"/>
              <w:right w:val="nil"/>
            </w:tcBorders>
            <w:vAlign w:val="center"/>
          </w:tcPr>
          <w:p w14:paraId="4E43A254" w14:textId="77777777" w:rsidR="00206ACB" w:rsidRDefault="00206ACB">
            <w:pPr>
              <w:spacing w:line="276" w:lineRule="auto"/>
              <w:jc w:val="center"/>
              <w:rPr>
                <w:sz w:val="22"/>
                <w:szCs w:val="22"/>
                <w:lang w:val="en-US"/>
              </w:rPr>
            </w:pPr>
            <w:r>
              <w:rPr>
                <w:sz w:val="22"/>
                <w:szCs w:val="22"/>
                <w:lang w:val="en-US"/>
              </w:rPr>
              <w:t>Dl119</w:t>
            </w:r>
          </w:p>
          <w:p w14:paraId="13B757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A63FF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C16/20  la edificiile artificiale</w:t>
            </w:r>
          </w:p>
        </w:tc>
        <w:tc>
          <w:tcPr>
            <w:tcW w:w="978" w:type="dxa"/>
            <w:tcBorders>
              <w:top w:val="single" w:sz="2" w:space="0" w:color="000000"/>
              <w:left w:val="single" w:sz="2" w:space="0" w:color="000000"/>
              <w:bottom w:val="single" w:sz="2" w:space="0" w:color="000000"/>
              <w:right w:val="nil"/>
            </w:tcBorders>
            <w:vAlign w:val="center"/>
            <w:hideMark/>
          </w:tcPr>
          <w:p w14:paraId="33F0EA1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C50EB2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5990CF" w14:textId="77777777" w:rsidR="00206ACB" w:rsidRDefault="00206ACB">
            <w:pPr>
              <w:spacing w:line="276" w:lineRule="auto"/>
              <w:jc w:val="right"/>
              <w:rPr>
                <w:lang w:val="en-US"/>
              </w:rPr>
            </w:pPr>
            <w:r>
              <w:rPr>
                <w:lang w:val="en-US"/>
              </w:rPr>
              <w:t>17,98</w:t>
            </w:r>
          </w:p>
        </w:tc>
      </w:tr>
      <w:tr w:rsidR="00206ACB" w14:paraId="5EDD0656" w14:textId="77777777" w:rsidTr="00206ACB">
        <w:tc>
          <w:tcPr>
            <w:tcW w:w="699" w:type="dxa"/>
            <w:tcBorders>
              <w:top w:val="nil"/>
              <w:left w:val="single" w:sz="2" w:space="0" w:color="000000"/>
              <w:bottom w:val="single" w:sz="2" w:space="0" w:color="000000"/>
              <w:right w:val="nil"/>
            </w:tcBorders>
          </w:tcPr>
          <w:p w14:paraId="4BFAA6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D315B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1F48E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E1DFE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CA092A" w14:textId="77777777" w:rsidR="00206ACB" w:rsidRDefault="00206ACB">
            <w:pPr>
              <w:spacing w:line="276" w:lineRule="auto"/>
              <w:rPr>
                <w:sz w:val="18"/>
                <w:szCs w:val="18"/>
                <w:lang w:val="en-US"/>
              </w:rPr>
            </w:pPr>
            <w:r>
              <w:rPr>
                <w:sz w:val="18"/>
                <w:szCs w:val="18"/>
                <w:lang w:val="en-US"/>
              </w:rPr>
              <w:t>3,190</w:t>
            </w:r>
          </w:p>
        </w:tc>
        <w:tc>
          <w:tcPr>
            <w:tcW w:w="1119" w:type="dxa"/>
            <w:tcBorders>
              <w:top w:val="nil"/>
              <w:left w:val="single" w:sz="2" w:space="0" w:color="000000"/>
              <w:bottom w:val="single" w:sz="2" w:space="0" w:color="000000"/>
              <w:right w:val="single" w:sz="2" w:space="0" w:color="000000"/>
            </w:tcBorders>
            <w:vAlign w:val="center"/>
          </w:tcPr>
          <w:p w14:paraId="64CE714A" w14:textId="77777777" w:rsidR="00206ACB" w:rsidRDefault="00206ACB">
            <w:pPr>
              <w:spacing w:line="276" w:lineRule="auto"/>
              <w:rPr>
                <w:sz w:val="18"/>
                <w:szCs w:val="18"/>
                <w:lang w:val="en-US"/>
              </w:rPr>
            </w:pPr>
          </w:p>
        </w:tc>
      </w:tr>
      <w:tr w:rsidR="00206ACB" w14:paraId="0D341305" w14:textId="77777777" w:rsidTr="00206ACB">
        <w:tc>
          <w:tcPr>
            <w:tcW w:w="699" w:type="dxa"/>
            <w:tcBorders>
              <w:top w:val="nil"/>
              <w:left w:val="single" w:sz="2" w:space="0" w:color="000000"/>
              <w:bottom w:val="single" w:sz="2" w:space="0" w:color="000000"/>
              <w:right w:val="nil"/>
            </w:tcBorders>
          </w:tcPr>
          <w:p w14:paraId="604905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51E98D" w14:textId="77777777" w:rsidR="00206ACB" w:rsidRDefault="00206ACB">
            <w:pPr>
              <w:spacing w:line="276" w:lineRule="auto"/>
              <w:rPr>
                <w:sz w:val="16"/>
                <w:szCs w:val="16"/>
                <w:lang w:val="en-US"/>
              </w:rPr>
            </w:pPr>
            <w:r>
              <w:rPr>
                <w:sz w:val="16"/>
                <w:szCs w:val="16"/>
                <w:lang w:val="en-US"/>
              </w:rPr>
              <w:t>2663102100000-20</w:t>
            </w:r>
          </w:p>
        </w:tc>
        <w:tc>
          <w:tcPr>
            <w:tcW w:w="4613" w:type="dxa"/>
            <w:tcBorders>
              <w:top w:val="nil"/>
              <w:left w:val="single" w:sz="2" w:space="0" w:color="000000"/>
              <w:bottom w:val="single" w:sz="2" w:space="0" w:color="000000"/>
              <w:right w:val="nil"/>
            </w:tcBorders>
            <w:hideMark/>
          </w:tcPr>
          <w:p w14:paraId="1D79BF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Beton C16/20 </w:t>
            </w:r>
          </w:p>
        </w:tc>
        <w:tc>
          <w:tcPr>
            <w:tcW w:w="978" w:type="dxa"/>
            <w:tcBorders>
              <w:top w:val="nil"/>
              <w:left w:val="single" w:sz="2" w:space="0" w:color="000000"/>
              <w:bottom w:val="single" w:sz="2" w:space="0" w:color="000000"/>
              <w:right w:val="nil"/>
            </w:tcBorders>
            <w:vAlign w:val="center"/>
            <w:hideMark/>
          </w:tcPr>
          <w:p w14:paraId="62B5A13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F7A362"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7343DAF6" w14:textId="77777777" w:rsidR="00206ACB" w:rsidRDefault="00206ACB">
            <w:pPr>
              <w:spacing w:line="276" w:lineRule="auto"/>
              <w:rPr>
                <w:sz w:val="18"/>
                <w:szCs w:val="18"/>
                <w:lang w:val="en-US"/>
              </w:rPr>
            </w:pPr>
          </w:p>
        </w:tc>
      </w:tr>
      <w:tr w:rsidR="00206ACB" w14:paraId="147EEEF8" w14:textId="77777777" w:rsidTr="00206ACB">
        <w:tc>
          <w:tcPr>
            <w:tcW w:w="699" w:type="dxa"/>
            <w:tcBorders>
              <w:top w:val="nil"/>
              <w:left w:val="single" w:sz="2" w:space="0" w:color="000000"/>
              <w:bottom w:val="single" w:sz="2" w:space="0" w:color="000000"/>
              <w:right w:val="nil"/>
            </w:tcBorders>
          </w:tcPr>
          <w:p w14:paraId="21CA5F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CB7758"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7AE6CA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98BC62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23D542F" w14:textId="77777777" w:rsidR="00206ACB" w:rsidRDefault="00206ACB">
            <w:pPr>
              <w:spacing w:line="276" w:lineRule="auto"/>
              <w:rPr>
                <w:sz w:val="18"/>
                <w:szCs w:val="18"/>
                <w:lang w:val="en-US"/>
              </w:rPr>
            </w:pPr>
            <w:r>
              <w:rPr>
                <w:sz w:val="18"/>
                <w:szCs w:val="18"/>
                <w:lang w:val="en-US"/>
              </w:rPr>
              <w:t>0,037</w:t>
            </w:r>
          </w:p>
        </w:tc>
        <w:tc>
          <w:tcPr>
            <w:tcW w:w="1119" w:type="dxa"/>
            <w:tcBorders>
              <w:top w:val="nil"/>
              <w:left w:val="single" w:sz="2" w:space="0" w:color="000000"/>
              <w:bottom w:val="single" w:sz="2" w:space="0" w:color="000000"/>
              <w:right w:val="single" w:sz="2" w:space="0" w:color="000000"/>
            </w:tcBorders>
            <w:vAlign w:val="center"/>
          </w:tcPr>
          <w:p w14:paraId="05D3415B" w14:textId="77777777" w:rsidR="00206ACB" w:rsidRDefault="00206ACB">
            <w:pPr>
              <w:spacing w:line="276" w:lineRule="auto"/>
              <w:rPr>
                <w:sz w:val="18"/>
                <w:szCs w:val="18"/>
                <w:lang w:val="en-US"/>
              </w:rPr>
            </w:pPr>
          </w:p>
        </w:tc>
      </w:tr>
      <w:tr w:rsidR="00206ACB" w14:paraId="66C7D84D" w14:textId="77777777" w:rsidTr="00206ACB">
        <w:tc>
          <w:tcPr>
            <w:tcW w:w="699" w:type="dxa"/>
            <w:tcBorders>
              <w:top w:val="nil"/>
              <w:left w:val="single" w:sz="2" w:space="0" w:color="000000"/>
              <w:bottom w:val="single" w:sz="2" w:space="0" w:color="000000"/>
              <w:right w:val="nil"/>
            </w:tcBorders>
          </w:tcPr>
          <w:p w14:paraId="64A25F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2FC96F"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784F74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B23F0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D0960F" w14:textId="77777777" w:rsidR="00206ACB" w:rsidRDefault="00206ACB">
            <w:pPr>
              <w:spacing w:line="276" w:lineRule="auto"/>
              <w:rPr>
                <w:sz w:val="18"/>
                <w:szCs w:val="18"/>
                <w:lang w:val="en-US"/>
              </w:rPr>
            </w:pPr>
            <w:r>
              <w:rPr>
                <w:sz w:val="18"/>
                <w:szCs w:val="18"/>
                <w:lang w:val="en-US"/>
              </w:rPr>
              <w:t>0,428</w:t>
            </w:r>
          </w:p>
        </w:tc>
        <w:tc>
          <w:tcPr>
            <w:tcW w:w="1119" w:type="dxa"/>
            <w:tcBorders>
              <w:top w:val="nil"/>
              <w:left w:val="single" w:sz="2" w:space="0" w:color="000000"/>
              <w:bottom w:val="single" w:sz="2" w:space="0" w:color="000000"/>
              <w:right w:val="single" w:sz="2" w:space="0" w:color="000000"/>
            </w:tcBorders>
            <w:vAlign w:val="center"/>
          </w:tcPr>
          <w:p w14:paraId="79199DCE" w14:textId="77777777" w:rsidR="00206ACB" w:rsidRDefault="00206ACB">
            <w:pPr>
              <w:spacing w:line="276" w:lineRule="auto"/>
              <w:rPr>
                <w:sz w:val="18"/>
                <w:szCs w:val="18"/>
                <w:lang w:val="en-US"/>
              </w:rPr>
            </w:pPr>
          </w:p>
        </w:tc>
      </w:tr>
      <w:tr w:rsidR="00206ACB" w14:paraId="798641E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C1F48A" w14:textId="77777777" w:rsidR="00206ACB" w:rsidRDefault="00206ACB">
            <w:pPr>
              <w:spacing w:line="276" w:lineRule="auto"/>
              <w:jc w:val="center"/>
              <w:rPr>
                <w:sz w:val="22"/>
                <w:szCs w:val="22"/>
                <w:lang w:val="en-US"/>
              </w:rPr>
            </w:pPr>
            <w:r>
              <w:rPr>
                <w:lang w:val="en-US"/>
              </w:rPr>
              <w:t xml:space="preserve"> </w:t>
            </w:r>
            <w:r>
              <w:rPr>
                <w:sz w:val="22"/>
                <w:szCs w:val="22"/>
                <w:lang w:val="en-US"/>
              </w:rPr>
              <w:t>496</w:t>
            </w:r>
          </w:p>
        </w:tc>
        <w:tc>
          <w:tcPr>
            <w:tcW w:w="1537" w:type="dxa"/>
            <w:tcBorders>
              <w:top w:val="single" w:sz="2" w:space="0" w:color="000000"/>
              <w:left w:val="single" w:sz="2" w:space="0" w:color="000000"/>
              <w:bottom w:val="single" w:sz="2" w:space="0" w:color="000000"/>
              <w:right w:val="nil"/>
            </w:tcBorders>
            <w:vAlign w:val="center"/>
          </w:tcPr>
          <w:p w14:paraId="7ACF218E" w14:textId="77777777" w:rsidR="00206ACB" w:rsidRDefault="00206ACB">
            <w:pPr>
              <w:spacing w:line="276" w:lineRule="auto"/>
              <w:jc w:val="center"/>
              <w:rPr>
                <w:sz w:val="22"/>
                <w:szCs w:val="22"/>
                <w:lang w:val="en-US"/>
              </w:rPr>
            </w:pPr>
            <w:r>
              <w:rPr>
                <w:sz w:val="22"/>
                <w:szCs w:val="22"/>
                <w:lang w:val="en-US"/>
              </w:rPr>
              <w:t>DI127</w:t>
            </w:r>
          </w:p>
          <w:p w14:paraId="7747331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8069A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parapetului metalic pietonal (999ml)</w:t>
            </w:r>
          </w:p>
        </w:tc>
        <w:tc>
          <w:tcPr>
            <w:tcW w:w="978" w:type="dxa"/>
            <w:tcBorders>
              <w:top w:val="single" w:sz="2" w:space="0" w:color="000000"/>
              <w:left w:val="single" w:sz="2" w:space="0" w:color="000000"/>
              <w:bottom w:val="single" w:sz="2" w:space="0" w:color="000000"/>
              <w:right w:val="nil"/>
            </w:tcBorders>
            <w:vAlign w:val="center"/>
            <w:hideMark/>
          </w:tcPr>
          <w:p w14:paraId="3661F33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6BCBD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BCF815" w14:textId="77777777" w:rsidR="00206ACB" w:rsidRDefault="00206ACB">
            <w:pPr>
              <w:spacing w:line="276" w:lineRule="auto"/>
              <w:jc w:val="right"/>
              <w:rPr>
                <w:lang w:val="en-US"/>
              </w:rPr>
            </w:pPr>
            <w:r>
              <w:rPr>
                <w:lang w:val="en-US"/>
              </w:rPr>
              <w:t>7,393</w:t>
            </w:r>
          </w:p>
        </w:tc>
      </w:tr>
      <w:tr w:rsidR="00206ACB" w14:paraId="5F5177C9" w14:textId="77777777" w:rsidTr="00206ACB">
        <w:tc>
          <w:tcPr>
            <w:tcW w:w="699" w:type="dxa"/>
            <w:tcBorders>
              <w:top w:val="nil"/>
              <w:left w:val="single" w:sz="2" w:space="0" w:color="000000"/>
              <w:bottom w:val="single" w:sz="2" w:space="0" w:color="000000"/>
              <w:right w:val="nil"/>
            </w:tcBorders>
          </w:tcPr>
          <w:p w14:paraId="2E9A1F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A9902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90C0D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E6DA49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50E3B7" w14:textId="77777777" w:rsidR="00206ACB" w:rsidRDefault="00206ACB">
            <w:pPr>
              <w:spacing w:line="276" w:lineRule="auto"/>
              <w:rPr>
                <w:sz w:val="18"/>
                <w:szCs w:val="18"/>
                <w:lang w:val="en-US"/>
              </w:rPr>
            </w:pPr>
            <w:r>
              <w:rPr>
                <w:sz w:val="18"/>
                <w:szCs w:val="18"/>
                <w:lang w:val="en-US"/>
              </w:rPr>
              <w:t>31,400</w:t>
            </w:r>
          </w:p>
        </w:tc>
        <w:tc>
          <w:tcPr>
            <w:tcW w:w="1119" w:type="dxa"/>
            <w:tcBorders>
              <w:top w:val="nil"/>
              <w:left w:val="single" w:sz="2" w:space="0" w:color="000000"/>
              <w:bottom w:val="single" w:sz="2" w:space="0" w:color="000000"/>
              <w:right w:val="single" w:sz="2" w:space="0" w:color="000000"/>
            </w:tcBorders>
            <w:vAlign w:val="center"/>
          </w:tcPr>
          <w:p w14:paraId="3D3CC4AA" w14:textId="77777777" w:rsidR="00206ACB" w:rsidRDefault="00206ACB">
            <w:pPr>
              <w:spacing w:line="276" w:lineRule="auto"/>
              <w:rPr>
                <w:sz w:val="18"/>
                <w:szCs w:val="18"/>
                <w:lang w:val="en-US"/>
              </w:rPr>
            </w:pPr>
          </w:p>
        </w:tc>
      </w:tr>
      <w:tr w:rsidR="00206ACB" w14:paraId="440CFD2F" w14:textId="77777777" w:rsidTr="00206ACB">
        <w:tc>
          <w:tcPr>
            <w:tcW w:w="699" w:type="dxa"/>
            <w:tcBorders>
              <w:top w:val="nil"/>
              <w:left w:val="single" w:sz="2" w:space="0" w:color="000000"/>
              <w:bottom w:val="single" w:sz="2" w:space="0" w:color="000000"/>
              <w:right w:val="nil"/>
            </w:tcBorders>
          </w:tcPr>
          <w:p w14:paraId="536D45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11B213" w14:textId="77777777" w:rsidR="00206ACB" w:rsidRDefault="00206ACB">
            <w:pPr>
              <w:spacing w:line="276" w:lineRule="auto"/>
              <w:rPr>
                <w:sz w:val="16"/>
                <w:szCs w:val="16"/>
                <w:lang w:val="en-US"/>
              </w:rPr>
            </w:pPr>
            <w:r>
              <w:rPr>
                <w:sz w:val="16"/>
                <w:szCs w:val="16"/>
                <w:lang w:val="en-US"/>
              </w:rPr>
              <w:t>28111063013001-2</w:t>
            </w:r>
          </w:p>
        </w:tc>
        <w:tc>
          <w:tcPr>
            <w:tcW w:w="4613" w:type="dxa"/>
            <w:tcBorders>
              <w:top w:val="nil"/>
              <w:left w:val="single" w:sz="2" w:space="0" w:color="000000"/>
              <w:bottom w:val="single" w:sz="2" w:space="0" w:color="000000"/>
              <w:right w:val="nil"/>
            </w:tcBorders>
            <w:hideMark/>
          </w:tcPr>
          <w:p w14:paraId="1BE94E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Parapet metalic pietonal</w:t>
            </w:r>
          </w:p>
        </w:tc>
        <w:tc>
          <w:tcPr>
            <w:tcW w:w="978" w:type="dxa"/>
            <w:tcBorders>
              <w:top w:val="nil"/>
              <w:left w:val="single" w:sz="2" w:space="0" w:color="000000"/>
              <w:bottom w:val="single" w:sz="2" w:space="0" w:color="000000"/>
              <w:right w:val="nil"/>
            </w:tcBorders>
            <w:vAlign w:val="center"/>
            <w:hideMark/>
          </w:tcPr>
          <w:p w14:paraId="60810EC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21FB464"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5583599" w14:textId="77777777" w:rsidR="00206ACB" w:rsidRDefault="00206ACB">
            <w:pPr>
              <w:spacing w:line="276" w:lineRule="auto"/>
              <w:rPr>
                <w:sz w:val="18"/>
                <w:szCs w:val="18"/>
                <w:lang w:val="en-US"/>
              </w:rPr>
            </w:pPr>
          </w:p>
        </w:tc>
      </w:tr>
      <w:tr w:rsidR="00206ACB" w14:paraId="69B5298F" w14:textId="77777777" w:rsidTr="00206ACB">
        <w:tc>
          <w:tcPr>
            <w:tcW w:w="699" w:type="dxa"/>
            <w:tcBorders>
              <w:top w:val="nil"/>
              <w:left w:val="single" w:sz="2" w:space="0" w:color="000000"/>
              <w:bottom w:val="nil"/>
              <w:right w:val="nil"/>
            </w:tcBorders>
            <w:hideMark/>
          </w:tcPr>
          <w:p w14:paraId="4159BC4E" w14:textId="77777777" w:rsidR="00206ACB" w:rsidRDefault="00206ACB">
            <w:pPr>
              <w:spacing w:line="276" w:lineRule="auto"/>
              <w:jc w:val="center"/>
              <w:rPr>
                <w:lang w:val="en-US"/>
              </w:rPr>
            </w:pPr>
            <w:r>
              <w:rPr>
                <w:lang w:val="en-US"/>
              </w:rPr>
              <w:lastRenderedPageBreak/>
              <w:t xml:space="preserve"> </w:t>
            </w:r>
          </w:p>
        </w:tc>
        <w:tc>
          <w:tcPr>
            <w:tcW w:w="1537" w:type="dxa"/>
            <w:tcBorders>
              <w:top w:val="nil"/>
              <w:left w:val="single" w:sz="2" w:space="0" w:color="000000"/>
              <w:bottom w:val="nil"/>
              <w:right w:val="nil"/>
            </w:tcBorders>
          </w:tcPr>
          <w:p w14:paraId="2A99DA1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B4FC74B"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1.32. Lucrari pentru siguranta circulatiei rutiere</w:t>
            </w:r>
          </w:p>
        </w:tc>
        <w:tc>
          <w:tcPr>
            <w:tcW w:w="978" w:type="dxa"/>
            <w:tcBorders>
              <w:top w:val="nil"/>
              <w:left w:val="single" w:sz="2" w:space="0" w:color="000000"/>
              <w:bottom w:val="nil"/>
              <w:right w:val="nil"/>
            </w:tcBorders>
          </w:tcPr>
          <w:p w14:paraId="6E9D718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918DD19"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9E6E392" w14:textId="77777777" w:rsidR="00206ACB" w:rsidRDefault="00206ACB">
            <w:pPr>
              <w:spacing w:line="276" w:lineRule="auto"/>
              <w:rPr>
                <w:lang w:val="en-US"/>
              </w:rPr>
            </w:pPr>
          </w:p>
        </w:tc>
      </w:tr>
      <w:tr w:rsidR="00206ACB" w14:paraId="510C171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0844C3" w14:textId="77777777" w:rsidR="00206ACB" w:rsidRDefault="00206ACB">
            <w:pPr>
              <w:spacing w:line="276" w:lineRule="auto"/>
              <w:jc w:val="center"/>
              <w:rPr>
                <w:sz w:val="22"/>
                <w:szCs w:val="22"/>
                <w:lang w:val="en-US"/>
              </w:rPr>
            </w:pPr>
            <w:r>
              <w:rPr>
                <w:sz w:val="22"/>
                <w:szCs w:val="22"/>
                <w:lang w:val="en-US"/>
              </w:rPr>
              <w:t>497</w:t>
            </w:r>
          </w:p>
        </w:tc>
        <w:tc>
          <w:tcPr>
            <w:tcW w:w="1537" w:type="dxa"/>
            <w:tcBorders>
              <w:top w:val="single" w:sz="2" w:space="0" w:color="000000"/>
              <w:left w:val="single" w:sz="2" w:space="0" w:color="000000"/>
              <w:bottom w:val="single" w:sz="2" w:space="0" w:color="000000"/>
              <w:right w:val="nil"/>
            </w:tcBorders>
            <w:vAlign w:val="center"/>
          </w:tcPr>
          <w:p w14:paraId="6642E9AB" w14:textId="77777777" w:rsidR="00206ACB" w:rsidRDefault="00206ACB">
            <w:pPr>
              <w:spacing w:line="276" w:lineRule="auto"/>
              <w:jc w:val="center"/>
              <w:rPr>
                <w:sz w:val="22"/>
                <w:szCs w:val="22"/>
                <w:lang w:val="en-US"/>
              </w:rPr>
            </w:pPr>
            <w:r>
              <w:rPr>
                <w:sz w:val="22"/>
                <w:szCs w:val="22"/>
                <w:lang w:val="en-US"/>
              </w:rPr>
              <w:t>DF18A</w:t>
            </w:r>
          </w:p>
          <w:p w14:paraId="300B367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362C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 (CKM2.30)</w:t>
            </w:r>
          </w:p>
        </w:tc>
        <w:tc>
          <w:tcPr>
            <w:tcW w:w="978" w:type="dxa"/>
            <w:tcBorders>
              <w:top w:val="single" w:sz="2" w:space="0" w:color="000000"/>
              <w:left w:val="single" w:sz="2" w:space="0" w:color="000000"/>
              <w:bottom w:val="single" w:sz="2" w:space="0" w:color="000000"/>
              <w:right w:val="nil"/>
            </w:tcBorders>
            <w:vAlign w:val="center"/>
            <w:hideMark/>
          </w:tcPr>
          <w:p w14:paraId="6E535BB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EF1661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E5B98C" w14:textId="77777777" w:rsidR="00206ACB" w:rsidRDefault="00206ACB">
            <w:pPr>
              <w:spacing w:line="276" w:lineRule="auto"/>
              <w:jc w:val="right"/>
              <w:rPr>
                <w:lang w:val="en-US"/>
              </w:rPr>
            </w:pPr>
            <w:r>
              <w:rPr>
                <w:lang w:val="en-US"/>
              </w:rPr>
              <w:t>5,00</w:t>
            </w:r>
          </w:p>
        </w:tc>
      </w:tr>
      <w:tr w:rsidR="00206ACB" w14:paraId="37611F53" w14:textId="77777777" w:rsidTr="00206ACB">
        <w:tc>
          <w:tcPr>
            <w:tcW w:w="699" w:type="dxa"/>
            <w:tcBorders>
              <w:top w:val="nil"/>
              <w:left w:val="single" w:sz="2" w:space="0" w:color="000000"/>
              <w:bottom w:val="single" w:sz="2" w:space="0" w:color="000000"/>
              <w:right w:val="nil"/>
            </w:tcBorders>
          </w:tcPr>
          <w:p w14:paraId="57DF72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3A5BD9"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03E258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D65D5E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CB2BF8" w14:textId="77777777" w:rsidR="00206ACB" w:rsidRDefault="00206ACB">
            <w:pPr>
              <w:spacing w:line="276" w:lineRule="auto"/>
              <w:rPr>
                <w:sz w:val="18"/>
                <w:szCs w:val="18"/>
                <w:lang w:val="en-US"/>
              </w:rPr>
            </w:pPr>
            <w:r>
              <w:rPr>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1B62C660" w14:textId="77777777" w:rsidR="00206ACB" w:rsidRDefault="00206ACB">
            <w:pPr>
              <w:spacing w:line="276" w:lineRule="auto"/>
              <w:rPr>
                <w:sz w:val="18"/>
                <w:szCs w:val="18"/>
                <w:lang w:val="en-US"/>
              </w:rPr>
            </w:pPr>
          </w:p>
        </w:tc>
      </w:tr>
      <w:tr w:rsidR="00206ACB" w14:paraId="7A487B1B" w14:textId="77777777" w:rsidTr="00206ACB">
        <w:tc>
          <w:tcPr>
            <w:tcW w:w="699" w:type="dxa"/>
            <w:tcBorders>
              <w:top w:val="nil"/>
              <w:left w:val="single" w:sz="2" w:space="0" w:color="000000"/>
              <w:bottom w:val="single" w:sz="2" w:space="0" w:color="000000"/>
              <w:right w:val="nil"/>
            </w:tcBorders>
          </w:tcPr>
          <w:p w14:paraId="23FB93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62522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7F76A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9B7EF0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592AA6"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77C5CCA3" w14:textId="77777777" w:rsidR="00206ACB" w:rsidRDefault="00206ACB">
            <w:pPr>
              <w:spacing w:line="276" w:lineRule="auto"/>
              <w:rPr>
                <w:sz w:val="18"/>
                <w:szCs w:val="18"/>
                <w:lang w:val="en-US"/>
              </w:rPr>
            </w:pPr>
          </w:p>
        </w:tc>
      </w:tr>
      <w:tr w:rsidR="00206ACB" w14:paraId="22563E53" w14:textId="77777777" w:rsidTr="00206ACB">
        <w:tc>
          <w:tcPr>
            <w:tcW w:w="699" w:type="dxa"/>
            <w:tcBorders>
              <w:top w:val="nil"/>
              <w:left w:val="single" w:sz="2" w:space="0" w:color="000000"/>
              <w:bottom w:val="single" w:sz="2" w:space="0" w:color="000000"/>
              <w:right w:val="nil"/>
            </w:tcBorders>
          </w:tcPr>
          <w:p w14:paraId="49A7A6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B05703" w14:textId="77777777" w:rsidR="00206ACB" w:rsidRDefault="00206ACB">
            <w:pPr>
              <w:spacing w:line="276" w:lineRule="auto"/>
              <w:rPr>
                <w:sz w:val="16"/>
                <w:szCs w:val="16"/>
                <w:lang w:val="en-US"/>
              </w:rPr>
            </w:pPr>
            <w:r>
              <w:rPr>
                <w:sz w:val="16"/>
                <w:szCs w:val="16"/>
                <w:lang w:val="en-US"/>
              </w:rPr>
              <w:t>2663102100001-15</w:t>
            </w:r>
          </w:p>
        </w:tc>
        <w:tc>
          <w:tcPr>
            <w:tcW w:w="4613" w:type="dxa"/>
            <w:tcBorders>
              <w:top w:val="nil"/>
              <w:left w:val="single" w:sz="2" w:space="0" w:color="000000"/>
              <w:bottom w:val="single" w:sz="2" w:space="0" w:color="000000"/>
              <w:right w:val="nil"/>
            </w:tcBorders>
            <w:hideMark/>
          </w:tcPr>
          <w:p w14:paraId="6B06F6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05386D6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C9AD0E" w14:textId="77777777" w:rsidR="00206ACB" w:rsidRDefault="00206ACB">
            <w:pPr>
              <w:spacing w:line="276" w:lineRule="auto"/>
              <w:rPr>
                <w:sz w:val="18"/>
                <w:szCs w:val="18"/>
                <w:lang w:val="en-US"/>
              </w:rPr>
            </w:pPr>
            <w:r>
              <w:rPr>
                <w:sz w:val="18"/>
                <w:szCs w:val="18"/>
                <w:lang w:val="en-US"/>
              </w:rPr>
              <w:t>0,078</w:t>
            </w:r>
          </w:p>
        </w:tc>
        <w:tc>
          <w:tcPr>
            <w:tcW w:w="1119" w:type="dxa"/>
            <w:tcBorders>
              <w:top w:val="nil"/>
              <w:left w:val="single" w:sz="2" w:space="0" w:color="000000"/>
              <w:bottom w:val="single" w:sz="2" w:space="0" w:color="000000"/>
              <w:right w:val="single" w:sz="2" w:space="0" w:color="000000"/>
            </w:tcBorders>
            <w:vAlign w:val="center"/>
          </w:tcPr>
          <w:p w14:paraId="3400EB79" w14:textId="77777777" w:rsidR="00206ACB" w:rsidRDefault="00206ACB">
            <w:pPr>
              <w:spacing w:line="276" w:lineRule="auto"/>
              <w:rPr>
                <w:sz w:val="18"/>
                <w:szCs w:val="18"/>
                <w:lang w:val="en-US"/>
              </w:rPr>
            </w:pPr>
          </w:p>
        </w:tc>
      </w:tr>
      <w:tr w:rsidR="00206ACB" w14:paraId="660F2F1F" w14:textId="77777777" w:rsidTr="00206ACB">
        <w:tc>
          <w:tcPr>
            <w:tcW w:w="699" w:type="dxa"/>
            <w:tcBorders>
              <w:top w:val="nil"/>
              <w:left w:val="single" w:sz="2" w:space="0" w:color="000000"/>
              <w:bottom w:val="single" w:sz="2" w:space="0" w:color="000000"/>
              <w:right w:val="nil"/>
            </w:tcBorders>
          </w:tcPr>
          <w:p w14:paraId="61A1C6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594499" w14:textId="77777777" w:rsidR="00206ACB" w:rsidRDefault="00206ACB">
            <w:pPr>
              <w:spacing w:line="276" w:lineRule="auto"/>
              <w:rPr>
                <w:sz w:val="16"/>
                <w:szCs w:val="16"/>
                <w:lang w:val="en-US"/>
              </w:rPr>
            </w:pPr>
            <w:r>
              <w:rPr>
                <w:sz w:val="16"/>
                <w:szCs w:val="16"/>
                <w:lang w:val="en-US"/>
              </w:rPr>
              <w:t>2811106301794-230</w:t>
            </w:r>
          </w:p>
        </w:tc>
        <w:tc>
          <w:tcPr>
            <w:tcW w:w="4613" w:type="dxa"/>
            <w:tcBorders>
              <w:top w:val="nil"/>
              <w:left w:val="single" w:sz="2" w:space="0" w:color="000000"/>
              <w:bottom w:val="single" w:sz="2" w:space="0" w:color="000000"/>
              <w:right w:val="nil"/>
            </w:tcBorders>
            <w:hideMark/>
          </w:tcPr>
          <w:p w14:paraId="79A9548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metalic confectionat industrial  CKM2.30</w:t>
            </w:r>
          </w:p>
        </w:tc>
        <w:tc>
          <w:tcPr>
            <w:tcW w:w="978" w:type="dxa"/>
            <w:tcBorders>
              <w:top w:val="nil"/>
              <w:left w:val="single" w:sz="2" w:space="0" w:color="000000"/>
              <w:bottom w:val="single" w:sz="2" w:space="0" w:color="000000"/>
              <w:right w:val="nil"/>
            </w:tcBorders>
            <w:vAlign w:val="center"/>
            <w:hideMark/>
          </w:tcPr>
          <w:p w14:paraId="701CD30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CD8837E"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9394B6C" w14:textId="77777777" w:rsidR="00206ACB" w:rsidRDefault="00206ACB">
            <w:pPr>
              <w:spacing w:line="276" w:lineRule="auto"/>
              <w:rPr>
                <w:sz w:val="18"/>
                <w:szCs w:val="18"/>
                <w:lang w:val="en-US"/>
              </w:rPr>
            </w:pPr>
          </w:p>
        </w:tc>
      </w:tr>
      <w:tr w:rsidR="00206ACB" w14:paraId="33DC0D1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8F9DA3" w14:textId="77777777" w:rsidR="00206ACB" w:rsidRDefault="00206ACB">
            <w:pPr>
              <w:spacing w:line="276" w:lineRule="auto"/>
              <w:jc w:val="center"/>
              <w:rPr>
                <w:sz w:val="22"/>
                <w:szCs w:val="22"/>
                <w:lang w:val="en-US"/>
              </w:rPr>
            </w:pPr>
            <w:r>
              <w:rPr>
                <w:lang w:val="en-US"/>
              </w:rPr>
              <w:t xml:space="preserve"> </w:t>
            </w:r>
            <w:r>
              <w:rPr>
                <w:sz w:val="22"/>
                <w:szCs w:val="22"/>
                <w:lang w:val="en-US"/>
              </w:rPr>
              <w:t>498</w:t>
            </w:r>
          </w:p>
        </w:tc>
        <w:tc>
          <w:tcPr>
            <w:tcW w:w="1537" w:type="dxa"/>
            <w:tcBorders>
              <w:top w:val="single" w:sz="2" w:space="0" w:color="000000"/>
              <w:left w:val="single" w:sz="2" w:space="0" w:color="000000"/>
              <w:bottom w:val="single" w:sz="2" w:space="0" w:color="000000"/>
              <w:right w:val="nil"/>
            </w:tcBorders>
            <w:vAlign w:val="center"/>
          </w:tcPr>
          <w:p w14:paraId="739F6D33" w14:textId="77777777" w:rsidR="00206ACB" w:rsidRDefault="00206ACB">
            <w:pPr>
              <w:spacing w:line="276" w:lineRule="auto"/>
              <w:jc w:val="center"/>
              <w:rPr>
                <w:sz w:val="22"/>
                <w:szCs w:val="22"/>
                <w:lang w:val="en-US"/>
              </w:rPr>
            </w:pPr>
            <w:r>
              <w:rPr>
                <w:sz w:val="22"/>
                <w:szCs w:val="22"/>
                <w:lang w:val="en-US"/>
              </w:rPr>
              <w:t>DF18A</w:t>
            </w:r>
          </w:p>
          <w:p w14:paraId="462D287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75A56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 (CKM2.35)</w:t>
            </w:r>
          </w:p>
        </w:tc>
        <w:tc>
          <w:tcPr>
            <w:tcW w:w="978" w:type="dxa"/>
            <w:tcBorders>
              <w:top w:val="single" w:sz="2" w:space="0" w:color="000000"/>
              <w:left w:val="single" w:sz="2" w:space="0" w:color="000000"/>
              <w:bottom w:val="single" w:sz="2" w:space="0" w:color="000000"/>
              <w:right w:val="nil"/>
            </w:tcBorders>
            <w:vAlign w:val="center"/>
            <w:hideMark/>
          </w:tcPr>
          <w:p w14:paraId="35577A9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807F88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D754C6" w14:textId="77777777" w:rsidR="00206ACB" w:rsidRDefault="00206ACB">
            <w:pPr>
              <w:spacing w:line="276" w:lineRule="auto"/>
              <w:jc w:val="right"/>
              <w:rPr>
                <w:lang w:val="en-US"/>
              </w:rPr>
            </w:pPr>
            <w:r>
              <w:rPr>
                <w:lang w:val="en-US"/>
              </w:rPr>
              <w:t>59,00</w:t>
            </w:r>
          </w:p>
        </w:tc>
      </w:tr>
      <w:tr w:rsidR="00206ACB" w14:paraId="58327E2E" w14:textId="77777777" w:rsidTr="00206ACB">
        <w:tc>
          <w:tcPr>
            <w:tcW w:w="699" w:type="dxa"/>
            <w:tcBorders>
              <w:top w:val="nil"/>
              <w:left w:val="single" w:sz="2" w:space="0" w:color="000000"/>
              <w:bottom w:val="single" w:sz="2" w:space="0" w:color="000000"/>
              <w:right w:val="nil"/>
            </w:tcBorders>
          </w:tcPr>
          <w:p w14:paraId="1BEE16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E3DCBE"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B981D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5AB8FC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B72C45" w14:textId="77777777" w:rsidR="00206ACB" w:rsidRDefault="00206ACB">
            <w:pPr>
              <w:spacing w:line="276" w:lineRule="auto"/>
              <w:rPr>
                <w:sz w:val="18"/>
                <w:szCs w:val="18"/>
                <w:lang w:val="en-US"/>
              </w:rPr>
            </w:pPr>
            <w:r>
              <w:rPr>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3B2A1348" w14:textId="77777777" w:rsidR="00206ACB" w:rsidRDefault="00206ACB">
            <w:pPr>
              <w:spacing w:line="276" w:lineRule="auto"/>
              <w:rPr>
                <w:sz w:val="18"/>
                <w:szCs w:val="18"/>
                <w:lang w:val="en-US"/>
              </w:rPr>
            </w:pPr>
          </w:p>
        </w:tc>
      </w:tr>
      <w:tr w:rsidR="00206ACB" w14:paraId="654E13C0" w14:textId="77777777" w:rsidTr="00206ACB">
        <w:tc>
          <w:tcPr>
            <w:tcW w:w="699" w:type="dxa"/>
            <w:tcBorders>
              <w:top w:val="nil"/>
              <w:left w:val="single" w:sz="2" w:space="0" w:color="000000"/>
              <w:bottom w:val="single" w:sz="2" w:space="0" w:color="000000"/>
              <w:right w:val="nil"/>
            </w:tcBorders>
          </w:tcPr>
          <w:p w14:paraId="241FA0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5A36C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BF497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17485D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4015F2"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7B96DAA0" w14:textId="77777777" w:rsidR="00206ACB" w:rsidRDefault="00206ACB">
            <w:pPr>
              <w:spacing w:line="276" w:lineRule="auto"/>
              <w:rPr>
                <w:sz w:val="18"/>
                <w:szCs w:val="18"/>
                <w:lang w:val="en-US"/>
              </w:rPr>
            </w:pPr>
          </w:p>
        </w:tc>
      </w:tr>
      <w:tr w:rsidR="00206ACB" w14:paraId="43489C69" w14:textId="77777777" w:rsidTr="00206ACB">
        <w:tc>
          <w:tcPr>
            <w:tcW w:w="699" w:type="dxa"/>
            <w:tcBorders>
              <w:top w:val="nil"/>
              <w:left w:val="single" w:sz="2" w:space="0" w:color="000000"/>
              <w:bottom w:val="single" w:sz="2" w:space="0" w:color="000000"/>
              <w:right w:val="nil"/>
            </w:tcBorders>
          </w:tcPr>
          <w:p w14:paraId="7F588E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669290" w14:textId="77777777" w:rsidR="00206ACB" w:rsidRDefault="00206ACB">
            <w:pPr>
              <w:spacing w:line="276" w:lineRule="auto"/>
              <w:rPr>
                <w:sz w:val="16"/>
                <w:szCs w:val="16"/>
                <w:lang w:val="en-US"/>
              </w:rPr>
            </w:pPr>
            <w:r>
              <w:rPr>
                <w:sz w:val="16"/>
                <w:szCs w:val="16"/>
                <w:lang w:val="en-US"/>
              </w:rPr>
              <w:t>2663102100001-15</w:t>
            </w:r>
          </w:p>
        </w:tc>
        <w:tc>
          <w:tcPr>
            <w:tcW w:w="4613" w:type="dxa"/>
            <w:tcBorders>
              <w:top w:val="nil"/>
              <w:left w:val="single" w:sz="2" w:space="0" w:color="000000"/>
              <w:bottom w:val="single" w:sz="2" w:space="0" w:color="000000"/>
              <w:right w:val="nil"/>
            </w:tcBorders>
            <w:hideMark/>
          </w:tcPr>
          <w:p w14:paraId="111160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62BA6A3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88A09C" w14:textId="77777777" w:rsidR="00206ACB" w:rsidRDefault="00206ACB">
            <w:pPr>
              <w:spacing w:line="276" w:lineRule="auto"/>
              <w:rPr>
                <w:sz w:val="18"/>
                <w:szCs w:val="18"/>
                <w:lang w:val="en-US"/>
              </w:rPr>
            </w:pPr>
            <w:r>
              <w:rPr>
                <w:sz w:val="18"/>
                <w:szCs w:val="18"/>
                <w:lang w:val="en-US"/>
              </w:rPr>
              <w:t>0,078</w:t>
            </w:r>
          </w:p>
        </w:tc>
        <w:tc>
          <w:tcPr>
            <w:tcW w:w="1119" w:type="dxa"/>
            <w:tcBorders>
              <w:top w:val="nil"/>
              <w:left w:val="single" w:sz="2" w:space="0" w:color="000000"/>
              <w:bottom w:val="single" w:sz="2" w:space="0" w:color="000000"/>
              <w:right w:val="single" w:sz="2" w:space="0" w:color="000000"/>
            </w:tcBorders>
            <w:vAlign w:val="center"/>
          </w:tcPr>
          <w:p w14:paraId="28864D1A" w14:textId="77777777" w:rsidR="00206ACB" w:rsidRDefault="00206ACB">
            <w:pPr>
              <w:spacing w:line="276" w:lineRule="auto"/>
              <w:rPr>
                <w:sz w:val="18"/>
                <w:szCs w:val="18"/>
                <w:lang w:val="en-US"/>
              </w:rPr>
            </w:pPr>
          </w:p>
        </w:tc>
      </w:tr>
      <w:tr w:rsidR="00206ACB" w14:paraId="00C4F4E5" w14:textId="77777777" w:rsidTr="00206ACB">
        <w:tc>
          <w:tcPr>
            <w:tcW w:w="699" w:type="dxa"/>
            <w:tcBorders>
              <w:top w:val="nil"/>
              <w:left w:val="single" w:sz="2" w:space="0" w:color="000000"/>
              <w:bottom w:val="single" w:sz="2" w:space="0" w:color="000000"/>
              <w:right w:val="nil"/>
            </w:tcBorders>
          </w:tcPr>
          <w:p w14:paraId="53A54A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2043DE" w14:textId="77777777" w:rsidR="00206ACB" w:rsidRDefault="00206ACB">
            <w:pPr>
              <w:spacing w:line="276" w:lineRule="auto"/>
              <w:rPr>
                <w:sz w:val="16"/>
                <w:szCs w:val="16"/>
                <w:lang w:val="en-US"/>
              </w:rPr>
            </w:pPr>
            <w:r>
              <w:rPr>
                <w:sz w:val="16"/>
                <w:szCs w:val="16"/>
                <w:lang w:val="en-US"/>
              </w:rPr>
              <w:t>2811106301794-235</w:t>
            </w:r>
          </w:p>
        </w:tc>
        <w:tc>
          <w:tcPr>
            <w:tcW w:w="4613" w:type="dxa"/>
            <w:tcBorders>
              <w:top w:val="nil"/>
              <w:left w:val="single" w:sz="2" w:space="0" w:color="000000"/>
              <w:bottom w:val="single" w:sz="2" w:space="0" w:color="000000"/>
              <w:right w:val="nil"/>
            </w:tcBorders>
            <w:hideMark/>
          </w:tcPr>
          <w:p w14:paraId="7BD8519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metalic confectionat industrial  CKM2.35</w:t>
            </w:r>
          </w:p>
        </w:tc>
        <w:tc>
          <w:tcPr>
            <w:tcW w:w="978" w:type="dxa"/>
            <w:tcBorders>
              <w:top w:val="nil"/>
              <w:left w:val="single" w:sz="2" w:space="0" w:color="000000"/>
              <w:bottom w:val="single" w:sz="2" w:space="0" w:color="000000"/>
              <w:right w:val="nil"/>
            </w:tcBorders>
            <w:vAlign w:val="center"/>
            <w:hideMark/>
          </w:tcPr>
          <w:p w14:paraId="34BF2C0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508F378"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370FDC9" w14:textId="77777777" w:rsidR="00206ACB" w:rsidRDefault="00206ACB">
            <w:pPr>
              <w:spacing w:line="276" w:lineRule="auto"/>
              <w:rPr>
                <w:sz w:val="18"/>
                <w:szCs w:val="18"/>
                <w:lang w:val="en-US"/>
              </w:rPr>
            </w:pPr>
          </w:p>
        </w:tc>
      </w:tr>
      <w:tr w:rsidR="00206ACB" w14:paraId="0910968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EF3A5BF" w14:textId="77777777" w:rsidR="00206ACB" w:rsidRDefault="00206ACB">
            <w:pPr>
              <w:spacing w:line="276" w:lineRule="auto"/>
              <w:jc w:val="center"/>
              <w:rPr>
                <w:sz w:val="22"/>
                <w:szCs w:val="22"/>
                <w:lang w:val="en-US"/>
              </w:rPr>
            </w:pPr>
            <w:r>
              <w:rPr>
                <w:lang w:val="en-US"/>
              </w:rPr>
              <w:t xml:space="preserve"> </w:t>
            </w:r>
            <w:r>
              <w:rPr>
                <w:sz w:val="22"/>
                <w:szCs w:val="22"/>
                <w:lang w:val="en-US"/>
              </w:rPr>
              <w:t>499</w:t>
            </w:r>
          </w:p>
        </w:tc>
        <w:tc>
          <w:tcPr>
            <w:tcW w:w="1537" w:type="dxa"/>
            <w:tcBorders>
              <w:top w:val="single" w:sz="2" w:space="0" w:color="000000"/>
              <w:left w:val="single" w:sz="2" w:space="0" w:color="000000"/>
              <w:bottom w:val="single" w:sz="2" w:space="0" w:color="000000"/>
              <w:right w:val="nil"/>
            </w:tcBorders>
            <w:vAlign w:val="center"/>
          </w:tcPr>
          <w:p w14:paraId="042A5ED7" w14:textId="77777777" w:rsidR="00206ACB" w:rsidRDefault="00206ACB">
            <w:pPr>
              <w:spacing w:line="276" w:lineRule="auto"/>
              <w:jc w:val="center"/>
              <w:rPr>
                <w:sz w:val="22"/>
                <w:szCs w:val="22"/>
                <w:lang w:val="en-US"/>
              </w:rPr>
            </w:pPr>
            <w:r>
              <w:rPr>
                <w:sz w:val="22"/>
                <w:szCs w:val="22"/>
                <w:lang w:val="en-US"/>
              </w:rPr>
              <w:t>DF18A</w:t>
            </w:r>
          </w:p>
          <w:p w14:paraId="688523E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BF232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 (CKM2.40)</w:t>
            </w:r>
          </w:p>
        </w:tc>
        <w:tc>
          <w:tcPr>
            <w:tcW w:w="978" w:type="dxa"/>
            <w:tcBorders>
              <w:top w:val="single" w:sz="2" w:space="0" w:color="000000"/>
              <w:left w:val="single" w:sz="2" w:space="0" w:color="000000"/>
              <w:bottom w:val="single" w:sz="2" w:space="0" w:color="000000"/>
              <w:right w:val="nil"/>
            </w:tcBorders>
            <w:vAlign w:val="center"/>
            <w:hideMark/>
          </w:tcPr>
          <w:p w14:paraId="7DB57E2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B6050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EB8314" w14:textId="77777777" w:rsidR="00206ACB" w:rsidRDefault="00206ACB">
            <w:pPr>
              <w:spacing w:line="276" w:lineRule="auto"/>
              <w:jc w:val="right"/>
              <w:rPr>
                <w:lang w:val="en-US"/>
              </w:rPr>
            </w:pPr>
            <w:r>
              <w:rPr>
                <w:lang w:val="en-US"/>
              </w:rPr>
              <w:t>13,00</w:t>
            </w:r>
          </w:p>
        </w:tc>
      </w:tr>
      <w:tr w:rsidR="00206ACB" w14:paraId="75CB3A52" w14:textId="77777777" w:rsidTr="00206ACB">
        <w:tc>
          <w:tcPr>
            <w:tcW w:w="699" w:type="dxa"/>
            <w:tcBorders>
              <w:top w:val="nil"/>
              <w:left w:val="single" w:sz="2" w:space="0" w:color="000000"/>
              <w:bottom w:val="single" w:sz="2" w:space="0" w:color="000000"/>
              <w:right w:val="nil"/>
            </w:tcBorders>
          </w:tcPr>
          <w:p w14:paraId="5C6C2B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BFB2FC"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1423C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50A460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2DA500" w14:textId="77777777" w:rsidR="00206ACB" w:rsidRDefault="00206ACB">
            <w:pPr>
              <w:spacing w:line="276" w:lineRule="auto"/>
              <w:rPr>
                <w:sz w:val="18"/>
                <w:szCs w:val="18"/>
                <w:lang w:val="en-US"/>
              </w:rPr>
            </w:pPr>
            <w:r>
              <w:rPr>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501FFA1E" w14:textId="77777777" w:rsidR="00206ACB" w:rsidRDefault="00206ACB">
            <w:pPr>
              <w:spacing w:line="276" w:lineRule="auto"/>
              <w:rPr>
                <w:sz w:val="18"/>
                <w:szCs w:val="18"/>
                <w:lang w:val="en-US"/>
              </w:rPr>
            </w:pPr>
          </w:p>
        </w:tc>
      </w:tr>
      <w:tr w:rsidR="00206ACB" w14:paraId="6D6CA822" w14:textId="77777777" w:rsidTr="00206ACB">
        <w:tc>
          <w:tcPr>
            <w:tcW w:w="699" w:type="dxa"/>
            <w:tcBorders>
              <w:top w:val="nil"/>
              <w:left w:val="single" w:sz="2" w:space="0" w:color="000000"/>
              <w:bottom w:val="single" w:sz="2" w:space="0" w:color="000000"/>
              <w:right w:val="nil"/>
            </w:tcBorders>
          </w:tcPr>
          <w:p w14:paraId="10894B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1FADA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056A3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6C00EA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1000EAB"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7A3F6759" w14:textId="77777777" w:rsidR="00206ACB" w:rsidRDefault="00206ACB">
            <w:pPr>
              <w:spacing w:line="276" w:lineRule="auto"/>
              <w:rPr>
                <w:sz w:val="18"/>
                <w:szCs w:val="18"/>
                <w:lang w:val="en-US"/>
              </w:rPr>
            </w:pPr>
          </w:p>
        </w:tc>
      </w:tr>
      <w:tr w:rsidR="00206ACB" w14:paraId="0CD609ED" w14:textId="77777777" w:rsidTr="00206ACB">
        <w:tc>
          <w:tcPr>
            <w:tcW w:w="699" w:type="dxa"/>
            <w:tcBorders>
              <w:top w:val="nil"/>
              <w:left w:val="single" w:sz="2" w:space="0" w:color="000000"/>
              <w:bottom w:val="single" w:sz="2" w:space="0" w:color="000000"/>
              <w:right w:val="nil"/>
            </w:tcBorders>
          </w:tcPr>
          <w:p w14:paraId="7C7B0D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CE19AB" w14:textId="77777777" w:rsidR="00206ACB" w:rsidRDefault="00206ACB">
            <w:pPr>
              <w:spacing w:line="276" w:lineRule="auto"/>
              <w:rPr>
                <w:sz w:val="16"/>
                <w:szCs w:val="16"/>
                <w:lang w:val="en-US"/>
              </w:rPr>
            </w:pPr>
            <w:r>
              <w:rPr>
                <w:sz w:val="16"/>
                <w:szCs w:val="16"/>
                <w:lang w:val="en-US"/>
              </w:rPr>
              <w:t>2663102100001-15</w:t>
            </w:r>
          </w:p>
        </w:tc>
        <w:tc>
          <w:tcPr>
            <w:tcW w:w="4613" w:type="dxa"/>
            <w:tcBorders>
              <w:top w:val="nil"/>
              <w:left w:val="single" w:sz="2" w:space="0" w:color="000000"/>
              <w:bottom w:val="single" w:sz="2" w:space="0" w:color="000000"/>
              <w:right w:val="nil"/>
            </w:tcBorders>
            <w:hideMark/>
          </w:tcPr>
          <w:p w14:paraId="58BB69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28D0C57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336C78" w14:textId="77777777" w:rsidR="00206ACB" w:rsidRDefault="00206ACB">
            <w:pPr>
              <w:spacing w:line="276" w:lineRule="auto"/>
              <w:rPr>
                <w:sz w:val="18"/>
                <w:szCs w:val="18"/>
                <w:lang w:val="en-US"/>
              </w:rPr>
            </w:pPr>
            <w:r>
              <w:rPr>
                <w:sz w:val="18"/>
                <w:szCs w:val="18"/>
                <w:lang w:val="en-US"/>
              </w:rPr>
              <w:t>0,078</w:t>
            </w:r>
          </w:p>
        </w:tc>
        <w:tc>
          <w:tcPr>
            <w:tcW w:w="1119" w:type="dxa"/>
            <w:tcBorders>
              <w:top w:val="nil"/>
              <w:left w:val="single" w:sz="2" w:space="0" w:color="000000"/>
              <w:bottom w:val="single" w:sz="2" w:space="0" w:color="000000"/>
              <w:right w:val="single" w:sz="2" w:space="0" w:color="000000"/>
            </w:tcBorders>
            <w:vAlign w:val="center"/>
          </w:tcPr>
          <w:p w14:paraId="0BD5316E" w14:textId="77777777" w:rsidR="00206ACB" w:rsidRDefault="00206ACB">
            <w:pPr>
              <w:spacing w:line="276" w:lineRule="auto"/>
              <w:rPr>
                <w:sz w:val="18"/>
                <w:szCs w:val="18"/>
                <w:lang w:val="en-US"/>
              </w:rPr>
            </w:pPr>
          </w:p>
        </w:tc>
      </w:tr>
      <w:tr w:rsidR="00206ACB" w14:paraId="5F6A08C0" w14:textId="77777777" w:rsidTr="00206ACB">
        <w:tc>
          <w:tcPr>
            <w:tcW w:w="699" w:type="dxa"/>
            <w:tcBorders>
              <w:top w:val="nil"/>
              <w:left w:val="single" w:sz="2" w:space="0" w:color="000000"/>
              <w:bottom w:val="single" w:sz="2" w:space="0" w:color="000000"/>
              <w:right w:val="nil"/>
            </w:tcBorders>
          </w:tcPr>
          <w:p w14:paraId="0A478F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48E521" w14:textId="77777777" w:rsidR="00206ACB" w:rsidRDefault="00206ACB">
            <w:pPr>
              <w:spacing w:line="276" w:lineRule="auto"/>
              <w:rPr>
                <w:sz w:val="16"/>
                <w:szCs w:val="16"/>
                <w:lang w:val="en-US"/>
              </w:rPr>
            </w:pPr>
            <w:r>
              <w:rPr>
                <w:sz w:val="16"/>
                <w:szCs w:val="16"/>
                <w:lang w:val="en-US"/>
              </w:rPr>
              <w:t>2811106301794-240</w:t>
            </w:r>
          </w:p>
        </w:tc>
        <w:tc>
          <w:tcPr>
            <w:tcW w:w="4613" w:type="dxa"/>
            <w:tcBorders>
              <w:top w:val="nil"/>
              <w:left w:val="single" w:sz="2" w:space="0" w:color="000000"/>
              <w:bottom w:val="single" w:sz="2" w:space="0" w:color="000000"/>
              <w:right w:val="nil"/>
            </w:tcBorders>
            <w:hideMark/>
          </w:tcPr>
          <w:p w14:paraId="658B0E4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metalic confectionat industrial  CKM2.40</w:t>
            </w:r>
          </w:p>
        </w:tc>
        <w:tc>
          <w:tcPr>
            <w:tcW w:w="978" w:type="dxa"/>
            <w:tcBorders>
              <w:top w:val="nil"/>
              <w:left w:val="single" w:sz="2" w:space="0" w:color="000000"/>
              <w:bottom w:val="single" w:sz="2" w:space="0" w:color="000000"/>
              <w:right w:val="nil"/>
            </w:tcBorders>
            <w:vAlign w:val="center"/>
            <w:hideMark/>
          </w:tcPr>
          <w:p w14:paraId="22AFE48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0DFF3DA"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3A9ACAFC" w14:textId="77777777" w:rsidR="00206ACB" w:rsidRDefault="00206ACB">
            <w:pPr>
              <w:spacing w:line="276" w:lineRule="auto"/>
              <w:rPr>
                <w:sz w:val="18"/>
                <w:szCs w:val="18"/>
                <w:lang w:val="en-US"/>
              </w:rPr>
            </w:pPr>
          </w:p>
        </w:tc>
      </w:tr>
      <w:tr w:rsidR="00206ACB" w14:paraId="7DD964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DE9A7A" w14:textId="77777777" w:rsidR="00206ACB" w:rsidRDefault="00206ACB">
            <w:pPr>
              <w:spacing w:line="276" w:lineRule="auto"/>
              <w:jc w:val="center"/>
              <w:rPr>
                <w:sz w:val="22"/>
                <w:szCs w:val="22"/>
                <w:lang w:val="en-US"/>
              </w:rPr>
            </w:pPr>
            <w:r>
              <w:rPr>
                <w:lang w:val="en-US"/>
              </w:rPr>
              <w:t xml:space="preserve"> </w:t>
            </w:r>
            <w:r>
              <w:rPr>
                <w:sz w:val="22"/>
                <w:szCs w:val="22"/>
                <w:lang w:val="en-US"/>
              </w:rPr>
              <w:t>500</w:t>
            </w:r>
          </w:p>
        </w:tc>
        <w:tc>
          <w:tcPr>
            <w:tcW w:w="1537" w:type="dxa"/>
            <w:tcBorders>
              <w:top w:val="single" w:sz="2" w:space="0" w:color="000000"/>
              <w:left w:val="single" w:sz="2" w:space="0" w:color="000000"/>
              <w:bottom w:val="single" w:sz="2" w:space="0" w:color="000000"/>
              <w:right w:val="nil"/>
            </w:tcBorders>
            <w:vAlign w:val="center"/>
          </w:tcPr>
          <w:p w14:paraId="53D8DCF0" w14:textId="77777777" w:rsidR="00206ACB" w:rsidRDefault="00206ACB">
            <w:pPr>
              <w:spacing w:line="276" w:lineRule="auto"/>
              <w:jc w:val="center"/>
              <w:rPr>
                <w:sz w:val="22"/>
                <w:szCs w:val="22"/>
                <w:lang w:val="en-US"/>
              </w:rPr>
            </w:pPr>
            <w:r>
              <w:rPr>
                <w:sz w:val="22"/>
                <w:szCs w:val="22"/>
                <w:lang w:val="en-US"/>
              </w:rPr>
              <w:t>DF18A</w:t>
            </w:r>
          </w:p>
          <w:p w14:paraId="41A0B9E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07E3A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 (CKM3.40)</w:t>
            </w:r>
          </w:p>
        </w:tc>
        <w:tc>
          <w:tcPr>
            <w:tcW w:w="978" w:type="dxa"/>
            <w:tcBorders>
              <w:top w:val="single" w:sz="2" w:space="0" w:color="000000"/>
              <w:left w:val="single" w:sz="2" w:space="0" w:color="000000"/>
              <w:bottom w:val="single" w:sz="2" w:space="0" w:color="000000"/>
              <w:right w:val="nil"/>
            </w:tcBorders>
            <w:vAlign w:val="center"/>
            <w:hideMark/>
          </w:tcPr>
          <w:p w14:paraId="1FB53B4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6AF38A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1D4B2B" w14:textId="77777777" w:rsidR="00206ACB" w:rsidRDefault="00206ACB">
            <w:pPr>
              <w:spacing w:line="276" w:lineRule="auto"/>
              <w:jc w:val="right"/>
              <w:rPr>
                <w:lang w:val="en-US"/>
              </w:rPr>
            </w:pPr>
            <w:r>
              <w:rPr>
                <w:lang w:val="en-US"/>
              </w:rPr>
              <w:t>1,00</w:t>
            </w:r>
          </w:p>
        </w:tc>
      </w:tr>
      <w:tr w:rsidR="00206ACB" w14:paraId="397307A8" w14:textId="77777777" w:rsidTr="00206ACB">
        <w:tc>
          <w:tcPr>
            <w:tcW w:w="699" w:type="dxa"/>
            <w:tcBorders>
              <w:top w:val="nil"/>
              <w:left w:val="single" w:sz="2" w:space="0" w:color="000000"/>
              <w:bottom w:val="single" w:sz="2" w:space="0" w:color="000000"/>
              <w:right w:val="nil"/>
            </w:tcBorders>
          </w:tcPr>
          <w:p w14:paraId="17F8E3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44E8C7"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8A2F9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4F48A4D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E8B3CF" w14:textId="77777777" w:rsidR="00206ACB" w:rsidRDefault="00206ACB">
            <w:pPr>
              <w:spacing w:line="276" w:lineRule="auto"/>
              <w:rPr>
                <w:sz w:val="18"/>
                <w:szCs w:val="18"/>
                <w:lang w:val="en-US"/>
              </w:rPr>
            </w:pPr>
            <w:r>
              <w:rPr>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6A46CEA9" w14:textId="77777777" w:rsidR="00206ACB" w:rsidRDefault="00206ACB">
            <w:pPr>
              <w:spacing w:line="276" w:lineRule="auto"/>
              <w:rPr>
                <w:sz w:val="18"/>
                <w:szCs w:val="18"/>
                <w:lang w:val="en-US"/>
              </w:rPr>
            </w:pPr>
          </w:p>
        </w:tc>
      </w:tr>
      <w:tr w:rsidR="00206ACB" w14:paraId="14FEAFAA" w14:textId="77777777" w:rsidTr="00206ACB">
        <w:tc>
          <w:tcPr>
            <w:tcW w:w="699" w:type="dxa"/>
            <w:tcBorders>
              <w:top w:val="nil"/>
              <w:left w:val="single" w:sz="2" w:space="0" w:color="000000"/>
              <w:bottom w:val="single" w:sz="2" w:space="0" w:color="000000"/>
              <w:right w:val="nil"/>
            </w:tcBorders>
          </w:tcPr>
          <w:p w14:paraId="0CF97E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83CA8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CFDA7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A18B97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8F6F09"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16A3624C" w14:textId="77777777" w:rsidR="00206ACB" w:rsidRDefault="00206ACB">
            <w:pPr>
              <w:spacing w:line="276" w:lineRule="auto"/>
              <w:rPr>
                <w:sz w:val="18"/>
                <w:szCs w:val="18"/>
                <w:lang w:val="en-US"/>
              </w:rPr>
            </w:pPr>
          </w:p>
        </w:tc>
      </w:tr>
      <w:tr w:rsidR="00206ACB" w14:paraId="2A53888B" w14:textId="77777777" w:rsidTr="00206ACB">
        <w:tc>
          <w:tcPr>
            <w:tcW w:w="699" w:type="dxa"/>
            <w:tcBorders>
              <w:top w:val="nil"/>
              <w:left w:val="single" w:sz="2" w:space="0" w:color="000000"/>
              <w:bottom w:val="single" w:sz="2" w:space="0" w:color="000000"/>
              <w:right w:val="nil"/>
            </w:tcBorders>
          </w:tcPr>
          <w:p w14:paraId="09A5CD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BAF93A" w14:textId="77777777" w:rsidR="00206ACB" w:rsidRDefault="00206ACB">
            <w:pPr>
              <w:spacing w:line="276" w:lineRule="auto"/>
              <w:rPr>
                <w:sz w:val="16"/>
                <w:szCs w:val="16"/>
                <w:lang w:val="en-US"/>
              </w:rPr>
            </w:pPr>
            <w:r>
              <w:rPr>
                <w:sz w:val="16"/>
                <w:szCs w:val="16"/>
                <w:lang w:val="en-US"/>
              </w:rPr>
              <w:t>2663102100001-151</w:t>
            </w:r>
          </w:p>
        </w:tc>
        <w:tc>
          <w:tcPr>
            <w:tcW w:w="4613" w:type="dxa"/>
            <w:tcBorders>
              <w:top w:val="nil"/>
              <w:left w:val="single" w:sz="2" w:space="0" w:color="000000"/>
              <w:bottom w:val="single" w:sz="2" w:space="0" w:color="000000"/>
              <w:right w:val="nil"/>
            </w:tcBorders>
            <w:hideMark/>
          </w:tcPr>
          <w:p w14:paraId="77F7ED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7D52BFA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A8F1726" w14:textId="77777777" w:rsidR="00206ACB" w:rsidRDefault="00206ACB">
            <w:pPr>
              <w:spacing w:line="276" w:lineRule="auto"/>
              <w:rPr>
                <w:sz w:val="18"/>
                <w:szCs w:val="18"/>
                <w:lang w:val="en-US"/>
              </w:rPr>
            </w:pPr>
            <w:r>
              <w:rPr>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0E77F08A" w14:textId="77777777" w:rsidR="00206ACB" w:rsidRDefault="00206ACB">
            <w:pPr>
              <w:spacing w:line="276" w:lineRule="auto"/>
              <w:rPr>
                <w:sz w:val="18"/>
                <w:szCs w:val="18"/>
                <w:lang w:val="en-US"/>
              </w:rPr>
            </w:pPr>
          </w:p>
        </w:tc>
      </w:tr>
      <w:tr w:rsidR="00206ACB" w14:paraId="6C518781" w14:textId="77777777" w:rsidTr="00206ACB">
        <w:tc>
          <w:tcPr>
            <w:tcW w:w="699" w:type="dxa"/>
            <w:tcBorders>
              <w:top w:val="nil"/>
              <w:left w:val="single" w:sz="2" w:space="0" w:color="000000"/>
              <w:bottom w:val="single" w:sz="2" w:space="0" w:color="000000"/>
              <w:right w:val="nil"/>
            </w:tcBorders>
          </w:tcPr>
          <w:p w14:paraId="61AA0E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0DFF96" w14:textId="77777777" w:rsidR="00206ACB" w:rsidRDefault="00206ACB">
            <w:pPr>
              <w:spacing w:line="276" w:lineRule="auto"/>
              <w:rPr>
                <w:sz w:val="16"/>
                <w:szCs w:val="16"/>
                <w:lang w:val="en-US"/>
              </w:rPr>
            </w:pPr>
            <w:r>
              <w:rPr>
                <w:sz w:val="16"/>
                <w:szCs w:val="16"/>
                <w:lang w:val="en-US"/>
              </w:rPr>
              <w:t>2811106301794-340</w:t>
            </w:r>
          </w:p>
        </w:tc>
        <w:tc>
          <w:tcPr>
            <w:tcW w:w="4613" w:type="dxa"/>
            <w:tcBorders>
              <w:top w:val="nil"/>
              <w:left w:val="single" w:sz="2" w:space="0" w:color="000000"/>
              <w:bottom w:val="single" w:sz="2" w:space="0" w:color="000000"/>
              <w:right w:val="nil"/>
            </w:tcBorders>
            <w:hideMark/>
          </w:tcPr>
          <w:p w14:paraId="38130B1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metalic confectionat industrial  CKM3.40</w:t>
            </w:r>
          </w:p>
        </w:tc>
        <w:tc>
          <w:tcPr>
            <w:tcW w:w="978" w:type="dxa"/>
            <w:tcBorders>
              <w:top w:val="nil"/>
              <w:left w:val="single" w:sz="2" w:space="0" w:color="000000"/>
              <w:bottom w:val="single" w:sz="2" w:space="0" w:color="000000"/>
              <w:right w:val="nil"/>
            </w:tcBorders>
            <w:vAlign w:val="center"/>
            <w:hideMark/>
          </w:tcPr>
          <w:p w14:paraId="4D9E276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5AB2B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D882DCA" w14:textId="77777777" w:rsidR="00206ACB" w:rsidRDefault="00206ACB">
            <w:pPr>
              <w:spacing w:line="276" w:lineRule="auto"/>
              <w:rPr>
                <w:sz w:val="18"/>
                <w:szCs w:val="18"/>
                <w:lang w:val="en-US"/>
              </w:rPr>
            </w:pPr>
          </w:p>
        </w:tc>
      </w:tr>
      <w:tr w:rsidR="00206ACB" w14:paraId="3100545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EC85A13" w14:textId="77777777" w:rsidR="00206ACB" w:rsidRDefault="00206ACB">
            <w:pPr>
              <w:spacing w:line="276" w:lineRule="auto"/>
              <w:jc w:val="center"/>
              <w:rPr>
                <w:sz w:val="22"/>
                <w:szCs w:val="22"/>
                <w:lang w:val="en-US"/>
              </w:rPr>
            </w:pPr>
            <w:r>
              <w:rPr>
                <w:lang w:val="en-US"/>
              </w:rPr>
              <w:t xml:space="preserve"> </w:t>
            </w:r>
            <w:r>
              <w:rPr>
                <w:sz w:val="22"/>
                <w:szCs w:val="22"/>
                <w:lang w:val="en-US"/>
              </w:rPr>
              <w:t>501</w:t>
            </w:r>
          </w:p>
        </w:tc>
        <w:tc>
          <w:tcPr>
            <w:tcW w:w="1537" w:type="dxa"/>
            <w:tcBorders>
              <w:top w:val="single" w:sz="2" w:space="0" w:color="000000"/>
              <w:left w:val="single" w:sz="2" w:space="0" w:color="000000"/>
              <w:bottom w:val="single" w:sz="2" w:space="0" w:color="000000"/>
              <w:right w:val="nil"/>
            </w:tcBorders>
            <w:vAlign w:val="center"/>
          </w:tcPr>
          <w:p w14:paraId="37344845" w14:textId="77777777" w:rsidR="00206ACB" w:rsidRDefault="00206ACB">
            <w:pPr>
              <w:spacing w:line="276" w:lineRule="auto"/>
              <w:jc w:val="center"/>
              <w:rPr>
                <w:sz w:val="22"/>
                <w:szCs w:val="22"/>
                <w:lang w:val="en-US"/>
              </w:rPr>
            </w:pPr>
            <w:r>
              <w:rPr>
                <w:sz w:val="22"/>
                <w:szCs w:val="22"/>
                <w:lang w:val="en-US"/>
              </w:rPr>
              <w:t>DF18A</w:t>
            </w:r>
          </w:p>
          <w:p w14:paraId="6BC54FD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94BD9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Plantarea stilpilor pentru indicatoare pentru circulatie rutiera din metal, confectionati industrial (CKM4.40)</w:t>
            </w:r>
          </w:p>
        </w:tc>
        <w:tc>
          <w:tcPr>
            <w:tcW w:w="978" w:type="dxa"/>
            <w:tcBorders>
              <w:top w:val="single" w:sz="2" w:space="0" w:color="000000"/>
              <w:left w:val="single" w:sz="2" w:space="0" w:color="000000"/>
              <w:bottom w:val="single" w:sz="2" w:space="0" w:color="000000"/>
              <w:right w:val="nil"/>
            </w:tcBorders>
            <w:vAlign w:val="center"/>
            <w:hideMark/>
          </w:tcPr>
          <w:p w14:paraId="643A965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A62F7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77DA59" w14:textId="77777777" w:rsidR="00206ACB" w:rsidRDefault="00206ACB">
            <w:pPr>
              <w:spacing w:line="276" w:lineRule="auto"/>
              <w:jc w:val="right"/>
              <w:rPr>
                <w:lang w:val="en-US"/>
              </w:rPr>
            </w:pPr>
            <w:r>
              <w:rPr>
                <w:lang w:val="en-US"/>
              </w:rPr>
              <w:t>4,00</w:t>
            </w:r>
          </w:p>
        </w:tc>
      </w:tr>
      <w:tr w:rsidR="00206ACB" w14:paraId="002CA645" w14:textId="77777777" w:rsidTr="00206ACB">
        <w:tc>
          <w:tcPr>
            <w:tcW w:w="699" w:type="dxa"/>
            <w:tcBorders>
              <w:top w:val="nil"/>
              <w:left w:val="single" w:sz="2" w:space="0" w:color="000000"/>
              <w:bottom w:val="single" w:sz="2" w:space="0" w:color="000000"/>
              <w:right w:val="nil"/>
            </w:tcBorders>
          </w:tcPr>
          <w:p w14:paraId="74AF3B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8D97A7"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FFF90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A68855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D0D98D" w14:textId="77777777" w:rsidR="00206ACB" w:rsidRDefault="00206ACB">
            <w:pPr>
              <w:spacing w:line="276" w:lineRule="auto"/>
              <w:rPr>
                <w:sz w:val="18"/>
                <w:szCs w:val="18"/>
                <w:lang w:val="en-US"/>
              </w:rPr>
            </w:pPr>
            <w:r>
              <w:rPr>
                <w:sz w:val="18"/>
                <w:szCs w:val="18"/>
                <w:lang w:val="en-US"/>
              </w:rPr>
              <w:t>0,330</w:t>
            </w:r>
          </w:p>
        </w:tc>
        <w:tc>
          <w:tcPr>
            <w:tcW w:w="1119" w:type="dxa"/>
            <w:tcBorders>
              <w:top w:val="nil"/>
              <w:left w:val="single" w:sz="2" w:space="0" w:color="000000"/>
              <w:bottom w:val="single" w:sz="2" w:space="0" w:color="000000"/>
              <w:right w:val="single" w:sz="2" w:space="0" w:color="000000"/>
            </w:tcBorders>
            <w:vAlign w:val="center"/>
          </w:tcPr>
          <w:p w14:paraId="6536BE3A" w14:textId="77777777" w:rsidR="00206ACB" w:rsidRDefault="00206ACB">
            <w:pPr>
              <w:spacing w:line="276" w:lineRule="auto"/>
              <w:rPr>
                <w:sz w:val="18"/>
                <w:szCs w:val="18"/>
                <w:lang w:val="en-US"/>
              </w:rPr>
            </w:pPr>
          </w:p>
        </w:tc>
      </w:tr>
      <w:tr w:rsidR="00206ACB" w14:paraId="6CE7E152" w14:textId="77777777" w:rsidTr="00206ACB">
        <w:tc>
          <w:tcPr>
            <w:tcW w:w="699" w:type="dxa"/>
            <w:tcBorders>
              <w:top w:val="nil"/>
              <w:left w:val="single" w:sz="2" w:space="0" w:color="000000"/>
              <w:bottom w:val="single" w:sz="2" w:space="0" w:color="000000"/>
              <w:right w:val="nil"/>
            </w:tcBorders>
          </w:tcPr>
          <w:p w14:paraId="4BF347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093BA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04270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FDC074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0F200E"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5A4D9206" w14:textId="77777777" w:rsidR="00206ACB" w:rsidRDefault="00206ACB">
            <w:pPr>
              <w:spacing w:line="276" w:lineRule="auto"/>
              <w:rPr>
                <w:sz w:val="18"/>
                <w:szCs w:val="18"/>
                <w:lang w:val="en-US"/>
              </w:rPr>
            </w:pPr>
          </w:p>
        </w:tc>
      </w:tr>
      <w:tr w:rsidR="00206ACB" w14:paraId="183CB7D0" w14:textId="77777777" w:rsidTr="00206ACB">
        <w:tc>
          <w:tcPr>
            <w:tcW w:w="699" w:type="dxa"/>
            <w:tcBorders>
              <w:top w:val="nil"/>
              <w:left w:val="single" w:sz="2" w:space="0" w:color="000000"/>
              <w:bottom w:val="single" w:sz="2" w:space="0" w:color="000000"/>
              <w:right w:val="nil"/>
            </w:tcBorders>
          </w:tcPr>
          <w:p w14:paraId="16BBEB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3D7FDF" w14:textId="77777777" w:rsidR="00206ACB" w:rsidRDefault="00206ACB">
            <w:pPr>
              <w:spacing w:line="276" w:lineRule="auto"/>
              <w:rPr>
                <w:sz w:val="16"/>
                <w:szCs w:val="16"/>
                <w:lang w:val="en-US"/>
              </w:rPr>
            </w:pPr>
            <w:r>
              <w:rPr>
                <w:sz w:val="16"/>
                <w:szCs w:val="16"/>
                <w:lang w:val="en-US"/>
              </w:rPr>
              <w:t>2663102100001-151</w:t>
            </w:r>
          </w:p>
        </w:tc>
        <w:tc>
          <w:tcPr>
            <w:tcW w:w="4613" w:type="dxa"/>
            <w:tcBorders>
              <w:top w:val="nil"/>
              <w:left w:val="single" w:sz="2" w:space="0" w:color="000000"/>
              <w:bottom w:val="single" w:sz="2" w:space="0" w:color="000000"/>
              <w:right w:val="nil"/>
            </w:tcBorders>
            <w:hideMark/>
          </w:tcPr>
          <w:p w14:paraId="4C5F64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02A44D6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3B3FBD" w14:textId="77777777" w:rsidR="00206ACB" w:rsidRDefault="00206ACB">
            <w:pPr>
              <w:spacing w:line="276" w:lineRule="auto"/>
              <w:rPr>
                <w:sz w:val="18"/>
                <w:szCs w:val="18"/>
                <w:lang w:val="en-US"/>
              </w:rPr>
            </w:pPr>
            <w:r>
              <w:rPr>
                <w:sz w:val="18"/>
                <w:szCs w:val="18"/>
                <w:lang w:val="en-US"/>
              </w:rPr>
              <w:t>0,076</w:t>
            </w:r>
          </w:p>
        </w:tc>
        <w:tc>
          <w:tcPr>
            <w:tcW w:w="1119" w:type="dxa"/>
            <w:tcBorders>
              <w:top w:val="nil"/>
              <w:left w:val="single" w:sz="2" w:space="0" w:color="000000"/>
              <w:bottom w:val="single" w:sz="2" w:space="0" w:color="000000"/>
              <w:right w:val="single" w:sz="2" w:space="0" w:color="000000"/>
            </w:tcBorders>
            <w:vAlign w:val="center"/>
          </w:tcPr>
          <w:p w14:paraId="20091A25" w14:textId="77777777" w:rsidR="00206ACB" w:rsidRDefault="00206ACB">
            <w:pPr>
              <w:spacing w:line="276" w:lineRule="auto"/>
              <w:rPr>
                <w:sz w:val="18"/>
                <w:szCs w:val="18"/>
                <w:lang w:val="en-US"/>
              </w:rPr>
            </w:pPr>
          </w:p>
        </w:tc>
      </w:tr>
      <w:tr w:rsidR="00206ACB" w14:paraId="2A4631FB" w14:textId="77777777" w:rsidTr="00206ACB">
        <w:tc>
          <w:tcPr>
            <w:tcW w:w="699" w:type="dxa"/>
            <w:tcBorders>
              <w:top w:val="nil"/>
              <w:left w:val="single" w:sz="2" w:space="0" w:color="000000"/>
              <w:bottom w:val="single" w:sz="2" w:space="0" w:color="000000"/>
              <w:right w:val="nil"/>
            </w:tcBorders>
          </w:tcPr>
          <w:p w14:paraId="6C646D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BC0253" w14:textId="77777777" w:rsidR="00206ACB" w:rsidRDefault="00206ACB">
            <w:pPr>
              <w:spacing w:line="276" w:lineRule="auto"/>
              <w:rPr>
                <w:sz w:val="16"/>
                <w:szCs w:val="16"/>
                <w:lang w:val="en-US"/>
              </w:rPr>
            </w:pPr>
            <w:r>
              <w:rPr>
                <w:sz w:val="16"/>
                <w:szCs w:val="16"/>
                <w:lang w:val="en-US"/>
              </w:rPr>
              <w:t>2811106301794-440</w:t>
            </w:r>
          </w:p>
        </w:tc>
        <w:tc>
          <w:tcPr>
            <w:tcW w:w="4613" w:type="dxa"/>
            <w:tcBorders>
              <w:top w:val="nil"/>
              <w:left w:val="single" w:sz="2" w:space="0" w:color="000000"/>
              <w:bottom w:val="single" w:sz="2" w:space="0" w:color="000000"/>
              <w:right w:val="nil"/>
            </w:tcBorders>
            <w:hideMark/>
          </w:tcPr>
          <w:p w14:paraId="3EB21AE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metalic confectionat industrial  CKM4.40</w:t>
            </w:r>
          </w:p>
        </w:tc>
        <w:tc>
          <w:tcPr>
            <w:tcW w:w="978" w:type="dxa"/>
            <w:tcBorders>
              <w:top w:val="nil"/>
              <w:left w:val="single" w:sz="2" w:space="0" w:color="000000"/>
              <w:bottom w:val="single" w:sz="2" w:space="0" w:color="000000"/>
              <w:right w:val="nil"/>
            </w:tcBorders>
            <w:vAlign w:val="center"/>
            <w:hideMark/>
          </w:tcPr>
          <w:p w14:paraId="51BF915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D38C7D9"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6579D9C" w14:textId="77777777" w:rsidR="00206ACB" w:rsidRDefault="00206ACB">
            <w:pPr>
              <w:spacing w:line="276" w:lineRule="auto"/>
              <w:rPr>
                <w:sz w:val="18"/>
                <w:szCs w:val="18"/>
                <w:lang w:val="en-US"/>
              </w:rPr>
            </w:pPr>
          </w:p>
        </w:tc>
      </w:tr>
      <w:tr w:rsidR="00206ACB" w14:paraId="5DD2B51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F82886" w14:textId="77777777" w:rsidR="00206ACB" w:rsidRDefault="00206ACB">
            <w:pPr>
              <w:spacing w:line="276" w:lineRule="auto"/>
              <w:jc w:val="center"/>
              <w:rPr>
                <w:sz w:val="22"/>
                <w:szCs w:val="22"/>
                <w:lang w:val="en-US"/>
              </w:rPr>
            </w:pPr>
            <w:r>
              <w:rPr>
                <w:lang w:val="en-US"/>
              </w:rPr>
              <w:t xml:space="preserve"> </w:t>
            </w:r>
            <w:r>
              <w:rPr>
                <w:sz w:val="22"/>
                <w:szCs w:val="22"/>
                <w:lang w:val="en-US"/>
              </w:rPr>
              <w:t>502</w:t>
            </w:r>
          </w:p>
        </w:tc>
        <w:tc>
          <w:tcPr>
            <w:tcW w:w="1537" w:type="dxa"/>
            <w:tcBorders>
              <w:top w:val="single" w:sz="2" w:space="0" w:color="000000"/>
              <w:left w:val="single" w:sz="2" w:space="0" w:color="000000"/>
              <w:bottom w:val="single" w:sz="2" w:space="0" w:color="000000"/>
              <w:right w:val="nil"/>
            </w:tcBorders>
            <w:vAlign w:val="center"/>
          </w:tcPr>
          <w:p w14:paraId="08377B51" w14:textId="77777777" w:rsidR="00206ACB" w:rsidRDefault="00206ACB">
            <w:pPr>
              <w:spacing w:line="276" w:lineRule="auto"/>
              <w:jc w:val="center"/>
              <w:rPr>
                <w:sz w:val="22"/>
                <w:szCs w:val="22"/>
                <w:lang w:val="en-US"/>
              </w:rPr>
            </w:pPr>
            <w:r>
              <w:rPr>
                <w:sz w:val="22"/>
                <w:szCs w:val="22"/>
                <w:lang w:val="en-US"/>
              </w:rPr>
              <w:t>DF19A</w:t>
            </w:r>
          </w:p>
          <w:p w14:paraId="538295B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B6454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indicatoareA900</w:t>
            </w:r>
          </w:p>
        </w:tc>
        <w:tc>
          <w:tcPr>
            <w:tcW w:w="978" w:type="dxa"/>
            <w:tcBorders>
              <w:top w:val="single" w:sz="2" w:space="0" w:color="000000"/>
              <w:left w:val="single" w:sz="2" w:space="0" w:color="000000"/>
              <w:bottom w:val="single" w:sz="2" w:space="0" w:color="000000"/>
              <w:right w:val="nil"/>
            </w:tcBorders>
            <w:vAlign w:val="center"/>
            <w:hideMark/>
          </w:tcPr>
          <w:p w14:paraId="128D812E"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A16B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B51426" w14:textId="77777777" w:rsidR="00206ACB" w:rsidRDefault="00206ACB">
            <w:pPr>
              <w:spacing w:line="276" w:lineRule="auto"/>
              <w:jc w:val="right"/>
              <w:rPr>
                <w:lang w:val="en-US"/>
              </w:rPr>
            </w:pPr>
            <w:r>
              <w:rPr>
                <w:lang w:val="en-US"/>
              </w:rPr>
              <w:t>16,00</w:t>
            </w:r>
          </w:p>
        </w:tc>
      </w:tr>
      <w:tr w:rsidR="00206ACB" w14:paraId="14C2D989" w14:textId="77777777" w:rsidTr="00206ACB">
        <w:tc>
          <w:tcPr>
            <w:tcW w:w="699" w:type="dxa"/>
            <w:tcBorders>
              <w:top w:val="nil"/>
              <w:left w:val="single" w:sz="2" w:space="0" w:color="000000"/>
              <w:bottom w:val="single" w:sz="2" w:space="0" w:color="000000"/>
              <w:right w:val="nil"/>
            </w:tcBorders>
          </w:tcPr>
          <w:p w14:paraId="777B2C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62F921"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EFC4A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FB446A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0741C4"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B72F8E2" w14:textId="77777777" w:rsidR="00206ACB" w:rsidRDefault="00206ACB">
            <w:pPr>
              <w:spacing w:line="276" w:lineRule="auto"/>
              <w:rPr>
                <w:sz w:val="18"/>
                <w:szCs w:val="18"/>
                <w:lang w:val="en-US"/>
              </w:rPr>
            </w:pPr>
          </w:p>
        </w:tc>
      </w:tr>
      <w:tr w:rsidR="00206ACB" w14:paraId="456D1155" w14:textId="77777777" w:rsidTr="00206ACB">
        <w:tc>
          <w:tcPr>
            <w:tcW w:w="699" w:type="dxa"/>
            <w:tcBorders>
              <w:top w:val="nil"/>
              <w:left w:val="single" w:sz="2" w:space="0" w:color="000000"/>
              <w:bottom w:val="single" w:sz="2" w:space="0" w:color="000000"/>
              <w:right w:val="nil"/>
            </w:tcBorders>
          </w:tcPr>
          <w:p w14:paraId="122011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52B01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63AAD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415B8A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5AE724"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A623A8E" w14:textId="77777777" w:rsidR="00206ACB" w:rsidRDefault="00206ACB">
            <w:pPr>
              <w:spacing w:line="276" w:lineRule="auto"/>
              <w:rPr>
                <w:sz w:val="18"/>
                <w:szCs w:val="18"/>
                <w:lang w:val="en-US"/>
              </w:rPr>
            </w:pPr>
          </w:p>
        </w:tc>
      </w:tr>
      <w:tr w:rsidR="00206ACB" w14:paraId="04B4008B" w14:textId="77777777" w:rsidTr="00206ACB">
        <w:tc>
          <w:tcPr>
            <w:tcW w:w="699" w:type="dxa"/>
            <w:tcBorders>
              <w:top w:val="nil"/>
              <w:left w:val="single" w:sz="2" w:space="0" w:color="000000"/>
              <w:bottom w:val="single" w:sz="2" w:space="0" w:color="000000"/>
              <w:right w:val="nil"/>
            </w:tcBorders>
          </w:tcPr>
          <w:p w14:paraId="043EC9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B63233" w14:textId="77777777" w:rsidR="00206ACB" w:rsidRDefault="00206ACB">
            <w:pPr>
              <w:spacing w:line="276" w:lineRule="auto"/>
              <w:rPr>
                <w:sz w:val="16"/>
                <w:szCs w:val="16"/>
                <w:lang w:val="en-US"/>
              </w:rPr>
            </w:pPr>
            <w:r>
              <w:rPr>
                <w:sz w:val="16"/>
                <w:szCs w:val="16"/>
                <w:lang w:val="en-US"/>
              </w:rPr>
              <w:t>2615107326105-90000</w:t>
            </w:r>
          </w:p>
        </w:tc>
        <w:tc>
          <w:tcPr>
            <w:tcW w:w="4613" w:type="dxa"/>
            <w:tcBorders>
              <w:top w:val="nil"/>
              <w:left w:val="single" w:sz="2" w:space="0" w:color="000000"/>
              <w:bottom w:val="single" w:sz="2" w:space="0" w:color="000000"/>
              <w:right w:val="nil"/>
            </w:tcBorders>
            <w:hideMark/>
          </w:tcPr>
          <w:p w14:paraId="23B0D8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Indicatoare(А900)</w:t>
            </w:r>
          </w:p>
        </w:tc>
        <w:tc>
          <w:tcPr>
            <w:tcW w:w="978" w:type="dxa"/>
            <w:tcBorders>
              <w:top w:val="nil"/>
              <w:left w:val="single" w:sz="2" w:space="0" w:color="000000"/>
              <w:bottom w:val="single" w:sz="2" w:space="0" w:color="000000"/>
              <w:right w:val="nil"/>
            </w:tcBorders>
            <w:vAlign w:val="center"/>
            <w:hideMark/>
          </w:tcPr>
          <w:p w14:paraId="526D5CD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890925B"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D4B8180" w14:textId="77777777" w:rsidR="00206ACB" w:rsidRDefault="00206ACB">
            <w:pPr>
              <w:spacing w:line="276" w:lineRule="auto"/>
              <w:rPr>
                <w:sz w:val="18"/>
                <w:szCs w:val="18"/>
                <w:lang w:val="en-US"/>
              </w:rPr>
            </w:pPr>
          </w:p>
        </w:tc>
      </w:tr>
      <w:tr w:rsidR="00206ACB" w14:paraId="405B89F1" w14:textId="77777777" w:rsidTr="00206ACB">
        <w:tc>
          <w:tcPr>
            <w:tcW w:w="699" w:type="dxa"/>
            <w:tcBorders>
              <w:top w:val="nil"/>
              <w:left w:val="single" w:sz="2" w:space="0" w:color="000000"/>
              <w:bottom w:val="single" w:sz="2" w:space="0" w:color="000000"/>
              <w:right w:val="nil"/>
            </w:tcBorders>
          </w:tcPr>
          <w:p w14:paraId="08857D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2BBF3D"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1D543BB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43828F1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2B7B854"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D271B9F" w14:textId="77777777" w:rsidR="00206ACB" w:rsidRDefault="00206ACB">
            <w:pPr>
              <w:spacing w:line="276" w:lineRule="auto"/>
              <w:rPr>
                <w:sz w:val="18"/>
                <w:szCs w:val="18"/>
                <w:lang w:val="en-US"/>
              </w:rPr>
            </w:pPr>
          </w:p>
        </w:tc>
      </w:tr>
      <w:tr w:rsidR="00206ACB" w14:paraId="1EAD97C6" w14:textId="77777777" w:rsidTr="00206ACB">
        <w:tc>
          <w:tcPr>
            <w:tcW w:w="699" w:type="dxa"/>
            <w:tcBorders>
              <w:top w:val="nil"/>
              <w:left w:val="single" w:sz="2" w:space="0" w:color="000000"/>
              <w:bottom w:val="single" w:sz="2" w:space="0" w:color="000000"/>
              <w:right w:val="nil"/>
            </w:tcBorders>
          </w:tcPr>
          <w:p w14:paraId="12C7B1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F52CA0"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05BDBB2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5AC0EC5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6383334"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5112B0F" w14:textId="77777777" w:rsidR="00206ACB" w:rsidRDefault="00206ACB">
            <w:pPr>
              <w:spacing w:line="276" w:lineRule="auto"/>
              <w:rPr>
                <w:sz w:val="18"/>
                <w:szCs w:val="18"/>
                <w:lang w:val="en-US"/>
              </w:rPr>
            </w:pPr>
          </w:p>
        </w:tc>
      </w:tr>
      <w:tr w:rsidR="00206ACB" w14:paraId="26C5429D" w14:textId="77777777" w:rsidTr="00206ACB">
        <w:tc>
          <w:tcPr>
            <w:tcW w:w="699" w:type="dxa"/>
            <w:tcBorders>
              <w:top w:val="nil"/>
              <w:left w:val="single" w:sz="2" w:space="0" w:color="000000"/>
              <w:bottom w:val="single" w:sz="2" w:space="0" w:color="000000"/>
              <w:right w:val="nil"/>
            </w:tcBorders>
          </w:tcPr>
          <w:p w14:paraId="04A438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1F5C6E"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6D29AD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72E06AF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6747C32"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DCD4462" w14:textId="77777777" w:rsidR="00206ACB" w:rsidRDefault="00206ACB">
            <w:pPr>
              <w:spacing w:line="276" w:lineRule="auto"/>
              <w:rPr>
                <w:sz w:val="18"/>
                <w:szCs w:val="18"/>
                <w:lang w:val="en-US"/>
              </w:rPr>
            </w:pPr>
          </w:p>
        </w:tc>
      </w:tr>
      <w:tr w:rsidR="00206ACB" w14:paraId="0012410F" w14:textId="77777777" w:rsidTr="00206ACB">
        <w:tc>
          <w:tcPr>
            <w:tcW w:w="699" w:type="dxa"/>
            <w:tcBorders>
              <w:top w:val="nil"/>
              <w:left w:val="single" w:sz="2" w:space="0" w:color="000000"/>
              <w:bottom w:val="single" w:sz="2" w:space="0" w:color="000000"/>
              <w:right w:val="nil"/>
            </w:tcBorders>
          </w:tcPr>
          <w:p w14:paraId="789940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57C20E"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03BC54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6B13BB2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EFFAEF1"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1E7436B" w14:textId="77777777" w:rsidR="00206ACB" w:rsidRDefault="00206ACB">
            <w:pPr>
              <w:spacing w:line="276" w:lineRule="auto"/>
              <w:rPr>
                <w:sz w:val="18"/>
                <w:szCs w:val="18"/>
                <w:lang w:val="en-US"/>
              </w:rPr>
            </w:pPr>
          </w:p>
        </w:tc>
      </w:tr>
      <w:tr w:rsidR="00206ACB" w14:paraId="5CDDCCD9" w14:textId="77777777" w:rsidTr="00206ACB">
        <w:tc>
          <w:tcPr>
            <w:tcW w:w="699" w:type="dxa"/>
            <w:tcBorders>
              <w:top w:val="nil"/>
              <w:left w:val="single" w:sz="2" w:space="0" w:color="000000"/>
              <w:bottom w:val="single" w:sz="2" w:space="0" w:color="000000"/>
              <w:right w:val="nil"/>
            </w:tcBorders>
          </w:tcPr>
          <w:p w14:paraId="575680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7DC40F"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6FD74D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31CB40E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85EF81"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7641FEED" w14:textId="77777777" w:rsidR="00206ACB" w:rsidRDefault="00206ACB">
            <w:pPr>
              <w:spacing w:line="276" w:lineRule="auto"/>
              <w:rPr>
                <w:sz w:val="18"/>
                <w:szCs w:val="18"/>
                <w:lang w:val="en-US"/>
              </w:rPr>
            </w:pPr>
          </w:p>
        </w:tc>
      </w:tr>
      <w:tr w:rsidR="00206ACB" w14:paraId="58394043" w14:textId="77777777" w:rsidTr="00206ACB">
        <w:tc>
          <w:tcPr>
            <w:tcW w:w="699" w:type="dxa"/>
            <w:tcBorders>
              <w:top w:val="nil"/>
              <w:left w:val="single" w:sz="2" w:space="0" w:color="000000"/>
              <w:bottom w:val="single" w:sz="2" w:space="0" w:color="000000"/>
              <w:right w:val="nil"/>
            </w:tcBorders>
          </w:tcPr>
          <w:p w14:paraId="440879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232C7D"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246E67E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3A945D4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CC847A"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090321ED" w14:textId="77777777" w:rsidR="00206ACB" w:rsidRDefault="00206ACB">
            <w:pPr>
              <w:spacing w:line="276" w:lineRule="auto"/>
              <w:rPr>
                <w:sz w:val="18"/>
                <w:szCs w:val="18"/>
                <w:lang w:val="en-US"/>
              </w:rPr>
            </w:pPr>
          </w:p>
        </w:tc>
      </w:tr>
      <w:tr w:rsidR="00206ACB" w14:paraId="1E64358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6328E7" w14:textId="77777777" w:rsidR="00206ACB" w:rsidRDefault="00206ACB">
            <w:pPr>
              <w:spacing w:line="276" w:lineRule="auto"/>
              <w:jc w:val="center"/>
              <w:rPr>
                <w:sz w:val="22"/>
                <w:szCs w:val="22"/>
                <w:lang w:val="en-US"/>
              </w:rPr>
            </w:pPr>
            <w:r>
              <w:rPr>
                <w:lang w:val="en-US"/>
              </w:rPr>
              <w:t xml:space="preserve"> </w:t>
            </w:r>
            <w:r>
              <w:rPr>
                <w:sz w:val="22"/>
                <w:szCs w:val="22"/>
                <w:lang w:val="en-US"/>
              </w:rPr>
              <w:t>503</w:t>
            </w:r>
          </w:p>
        </w:tc>
        <w:tc>
          <w:tcPr>
            <w:tcW w:w="1537" w:type="dxa"/>
            <w:tcBorders>
              <w:top w:val="single" w:sz="2" w:space="0" w:color="000000"/>
              <w:left w:val="single" w:sz="2" w:space="0" w:color="000000"/>
              <w:bottom w:val="single" w:sz="2" w:space="0" w:color="000000"/>
              <w:right w:val="nil"/>
            </w:tcBorders>
            <w:vAlign w:val="center"/>
          </w:tcPr>
          <w:p w14:paraId="2224E23D" w14:textId="77777777" w:rsidR="00206ACB" w:rsidRDefault="00206ACB">
            <w:pPr>
              <w:spacing w:line="276" w:lineRule="auto"/>
              <w:jc w:val="center"/>
              <w:rPr>
                <w:sz w:val="22"/>
                <w:szCs w:val="22"/>
                <w:lang w:val="en-US"/>
              </w:rPr>
            </w:pPr>
            <w:r>
              <w:rPr>
                <w:sz w:val="22"/>
                <w:szCs w:val="22"/>
                <w:lang w:val="en-US"/>
              </w:rPr>
              <w:t>DF19A</w:t>
            </w:r>
          </w:p>
          <w:p w14:paraId="7C07FA1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129D4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indicatoareA1200</w:t>
            </w:r>
          </w:p>
        </w:tc>
        <w:tc>
          <w:tcPr>
            <w:tcW w:w="978" w:type="dxa"/>
            <w:tcBorders>
              <w:top w:val="single" w:sz="2" w:space="0" w:color="000000"/>
              <w:left w:val="single" w:sz="2" w:space="0" w:color="000000"/>
              <w:bottom w:val="single" w:sz="2" w:space="0" w:color="000000"/>
              <w:right w:val="nil"/>
            </w:tcBorders>
            <w:vAlign w:val="center"/>
            <w:hideMark/>
          </w:tcPr>
          <w:p w14:paraId="3A285A9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927929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2EA45C" w14:textId="77777777" w:rsidR="00206ACB" w:rsidRDefault="00206ACB">
            <w:pPr>
              <w:spacing w:line="276" w:lineRule="auto"/>
              <w:jc w:val="right"/>
              <w:rPr>
                <w:lang w:val="en-US"/>
              </w:rPr>
            </w:pPr>
            <w:r>
              <w:rPr>
                <w:lang w:val="en-US"/>
              </w:rPr>
              <w:t>3,00</w:t>
            </w:r>
          </w:p>
        </w:tc>
      </w:tr>
      <w:tr w:rsidR="00206ACB" w14:paraId="6350B98A" w14:textId="77777777" w:rsidTr="00206ACB">
        <w:tc>
          <w:tcPr>
            <w:tcW w:w="699" w:type="dxa"/>
            <w:tcBorders>
              <w:top w:val="nil"/>
              <w:left w:val="single" w:sz="2" w:space="0" w:color="000000"/>
              <w:bottom w:val="single" w:sz="2" w:space="0" w:color="000000"/>
              <w:right w:val="nil"/>
            </w:tcBorders>
          </w:tcPr>
          <w:p w14:paraId="0566B9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F9E3FE"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1DAC73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7BCE07E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124F2F"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B749A50" w14:textId="77777777" w:rsidR="00206ACB" w:rsidRDefault="00206ACB">
            <w:pPr>
              <w:spacing w:line="276" w:lineRule="auto"/>
              <w:rPr>
                <w:sz w:val="18"/>
                <w:szCs w:val="18"/>
                <w:lang w:val="en-US"/>
              </w:rPr>
            </w:pPr>
          </w:p>
        </w:tc>
      </w:tr>
      <w:tr w:rsidR="00206ACB" w14:paraId="4482781E" w14:textId="77777777" w:rsidTr="00206ACB">
        <w:tc>
          <w:tcPr>
            <w:tcW w:w="699" w:type="dxa"/>
            <w:tcBorders>
              <w:top w:val="nil"/>
              <w:left w:val="single" w:sz="2" w:space="0" w:color="000000"/>
              <w:bottom w:val="single" w:sz="2" w:space="0" w:color="000000"/>
              <w:right w:val="nil"/>
            </w:tcBorders>
          </w:tcPr>
          <w:p w14:paraId="2AEAD2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8B09AA"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9FE66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FB0CDA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CE030A"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66577723" w14:textId="77777777" w:rsidR="00206ACB" w:rsidRDefault="00206ACB">
            <w:pPr>
              <w:spacing w:line="276" w:lineRule="auto"/>
              <w:rPr>
                <w:sz w:val="18"/>
                <w:szCs w:val="18"/>
                <w:lang w:val="en-US"/>
              </w:rPr>
            </w:pPr>
          </w:p>
        </w:tc>
      </w:tr>
      <w:tr w:rsidR="00206ACB" w14:paraId="4B4B7C87" w14:textId="77777777" w:rsidTr="00206ACB">
        <w:tc>
          <w:tcPr>
            <w:tcW w:w="699" w:type="dxa"/>
            <w:tcBorders>
              <w:top w:val="nil"/>
              <w:left w:val="single" w:sz="2" w:space="0" w:color="000000"/>
              <w:bottom w:val="single" w:sz="2" w:space="0" w:color="000000"/>
              <w:right w:val="nil"/>
            </w:tcBorders>
          </w:tcPr>
          <w:p w14:paraId="5C4701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03D803" w14:textId="77777777" w:rsidR="00206ACB" w:rsidRDefault="00206ACB">
            <w:pPr>
              <w:spacing w:line="276" w:lineRule="auto"/>
              <w:rPr>
                <w:sz w:val="16"/>
                <w:szCs w:val="16"/>
                <w:lang w:val="en-US"/>
              </w:rPr>
            </w:pPr>
            <w:r>
              <w:rPr>
                <w:sz w:val="16"/>
                <w:szCs w:val="16"/>
                <w:lang w:val="en-US"/>
              </w:rPr>
              <w:t>2615107326105-1200</w:t>
            </w:r>
          </w:p>
        </w:tc>
        <w:tc>
          <w:tcPr>
            <w:tcW w:w="4613" w:type="dxa"/>
            <w:tcBorders>
              <w:top w:val="nil"/>
              <w:left w:val="single" w:sz="2" w:space="0" w:color="000000"/>
              <w:bottom w:val="single" w:sz="2" w:space="0" w:color="000000"/>
              <w:right w:val="nil"/>
            </w:tcBorders>
            <w:hideMark/>
          </w:tcPr>
          <w:p w14:paraId="4D82B0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Indicatoare(А1200)</w:t>
            </w:r>
          </w:p>
        </w:tc>
        <w:tc>
          <w:tcPr>
            <w:tcW w:w="978" w:type="dxa"/>
            <w:tcBorders>
              <w:top w:val="nil"/>
              <w:left w:val="single" w:sz="2" w:space="0" w:color="000000"/>
              <w:bottom w:val="single" w:sz="2" w:space="0" w:color="000000"/>
              <w:right w:val="nil"/>
            </w:tcBorders>
            <w:vAlign w:val="center"/>
            <w:hideMark/>
          </w:tcPr>
          <w:p w14:paraId="29B333B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AD321C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0C4DC7C" w14:textId="77777777" w:rsidR="00206ACB" w:rsidRDefault="00206ACB">
            <w:pPr>
              <w:spacing w:line="276" w:lineRule="auto"/>
              <w:rPr>
                <w:sz w:val="18"/>
                <w:szCs w:val="18"/>
                <w:lang w:val="en-US"/>
              </w:rPr>
            </w:pPr>
          </w:p>
        </w:tc>
      </w:tr>
      <w:tr w:rsidR="00206ACB" w14:paraId="3B28F980" w14:textId="77777777" w:rsidTr="00206ACB">
        <w:tc>
          <w:tcPr>
            <w:tcW w:w="699" w:type="dxa"/>
            <w:tcBorders>
              <w:top w:val="nil"/>
              <w:left w:val="single" w:sz="2" w:space="0" w:color="000000"/>
              <w:bottom w:val="single" w:sz="2" w:space="0" w:color="000000"/>
              <w:right w:val="nil"/>
            </w:tcBorders>
          </w:tcPr>
          <w:p w14:paraId="29F52E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F53903"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0399051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206493B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D832626"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B5B5DC4" w14:textId="77777777" w:rsidR="00206ACB" w:rsidRDefault="00206ACB">
            <w:pPr>
              <w:spacing w:line="276" w:lineRule="auto"/>
              <w:rPr>
                <w:sz w:val="18"/>
                <w:szCs w:val="18"/>
                <w:lang w:val="en-US"/>
              </w:rPr>
            </w:pPr>
          </w:p>
        </w:tc>
      </w:tr>
      <w:tr w:rsidR="00206ACB" w14:paraId="3773BC13" w14:textId="77777777" w:rsidTr="00206ACB">
        <w:tc>
          <w:tcPr>
            <w:tcW w:w="699" w:type="dxa"/>
            <w:tcBorders>
              <w:top w:val="nil"/>
              <w:left w:val="single" w:sz="2" w:space="0" w:color="000000"/>
              <w:bottom w:val="single" w:sz="2" w:space="0" w:color="000000"/>
              <w:right w:val="nil"/>
            </w:tcBorders>
          </w:tcPr>
          <w:p w14:paraId="2DF880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631EFA"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42A826B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47E17E9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0C321DB"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48F699B6" w14:textId="77777777" w:rsidR="00206ACB" w:rsidRDefault="00206ACB">
            <w:pPr>
              <w:spacing w:line="276" w:lineRule="auto"/>
              <w:rPr>
                <w:sz w:val="18"/>
                <w:szCs w:val="18"/>
                <w:lang w:val="en-US"/>
              </w:rPr>
            </w:pPr>
          </w:p>
        </w:tc>
      </w:tr>
      <w:tr w:rsidR="00206ACB" w14:paraId="2D99AC12" w14:textId="77777777" w:rsidTr="00206ACB">
        <w:tc>
          <w:tcPr>
            <w:tcW w:w="699" w:type="dxa"/>
            <w:tcBorders>
              <w:top w:val="nil"/>
              <w:left w:val="single" w:sz="2" w:space="0" w:color="000000"/>
              <w:bottom w:val="single" w:sz="2" w:space="0" w:color="000000"/>
              <w:right w:val="nil"/>
            </w:tcBorders>
          </w:tcPr>
          <w:p w14:paraId="6E0300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32CDDB"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2C0FEFA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7A6989C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DD73BEF"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052312EC" w14:textId="77777777" w:rsidR="00206ACB" w:rsidRDefault="00206ACB">
            <w:pPr>
              <w:spacing w:line="276" w:lineRule="auto"/>
              <w:rPr>
                <w:sz w:val="18"/>
                <w:szCs w:val="18"/>
                <w:lang w:val="en-US"/>
              </w:rPr>
            </w:pPr>
          </w:p>
        </w:tc>
      </w:tr>
      <w:tr w:rsidR="00206ACB" w14:paraId="45783D46" w14:textId="77777777" w:rsidTr="00206ACB">
        <w:tc>
          <w:tcPr>
            <w:tcW w:w="699" w:type="dxa"/>
            <w:tcBorders>
              <w:top w:val="nil"/>
              <w:left w:val="single" w:sz="2" w:space="0" w:color="000000"/>
              <w:bottom w:val="single" w:sz="2" w:space="0" w:color="000000"/>
              <w:right w:val="nil"/>
            </w:tcBorders>
          </w:tcPr>
          <w:p w14:paraId="7B6AFB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3359AC"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1703F1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0D51C98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5ADEFBB"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4CD293AD" w14:textId="77777777" w:rsidR="00206ACB" w:rsidRDefault="00206ACB">
            <w:pPr>
              <w:spacing w:line="276" w:lineRule="auto"/>
              <w:rPr>
                <w:sz w:val="18"/>
                <w:szCs w:val="18"/>
                <w:lang w:val="en-US"/>
              </w:rPr>
            </w:pPr>
          </w:p>
        </w:tc>
      </w:tr>
      <w:tr w:rsidR="00206ACB" w14:paraId="27A1BCED" w14:textId="77777777" w:rsidTr="00206ACB">
        <w:tc>
          <w:tcPr>
            <w:tcW w:w="699" w:type="dxa"/>
            <w:tcBorders>
              <w:top w:val="nil"/>
              <w:left w:val="single" w:sz="2" w:space="0" w:color="000000"/>
              <w:bottom w:val="single" w:sz="2" w:space="0" w:color="000000"/>
              <w:right w:val="nil"/>
            </w:tcBorders>
          </w:tcPr>
          <w:p w14:paraId="30D36F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716552"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2B48CA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2282682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E1DD7A"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16FA9E90" w14:textId="77777777" w:rsidR="00206ACB" w:rsidRDefault="00206ACB">
            <w:pPr>
              <w:spacing w:line="276" w:lineRule="auto"/>
              <w:rPr>
                <w:sz w:val="18"/>
                <w:szCs w:val="18"/>
                <w:lang w:val="en-US"/>
              </w:rPr>
            </w:pPr>
          </w:p>
        </w:tc>
      </w:tr>
      <w:tr w:rsidR="00206ACB" w14:paraId="7003B5E4" w14:textId="77777777" w:rsidTr="00206ACB">
        <w:tc>
          <w:tcPr>
            <w:tcW w:w="699" w:type="dxa"/>
            <w:tcBorders>
              <w:top w:val="nil"/>
              <w:left w:val="single" w:sz="2" w:space="0" w:color="000000"/>
              <w:bottom w:val="single" w:sz="2" w:space="0" w:color="000000"/>
              <w:right w:val="nil"/>
            </w:tcBorders>
          </w:tcPr>
          <w:p w14:paraId="02D995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59B063"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3BD0B98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51697E3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1C5448"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74DA267E" w14:textId="77777777" w:rsidR="00206ACB" w:rsidRDefault="00206ACB">
            <w:pPr>
              <w:spacing w:line="276" w:lineRule="auto"/>
              <w:rPr>
                <w:sz w:val="18"/>
                <w:szCs w:val="18"/>
                <w:lang w:val="en-US"/>
              </w:rPr>
            </w:pPr>
          </w:p>
        </w:tc>
      </w:tr>
      <w:tr w:rsidR="00206ACB" w14:paraId="06A064A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65F16D" w14:textId="77777777" w:rsidR="00206ACB" w:rsidRDefault="00206ACB">
            <w:pPr>
              <w:spacing w:line="276" w:lineRule="auto"/>
              <w:jc w:val="center"/>
              <w:rPr>
                <w:sz w:val="22"/>
                <w:szCs w:val="22"/>
                <w:lang w:val="en-US"/>
              </w:rPr>
            </w:pPr>
            <w:r>
              <w:rPr>
                <w:lang w:val="en-US"/>
              </w:rPr>
              <w:t xml:space="preserve"> </w:t>
            </w:r>
            <w:r>
              <w:rPr>
                <w:sz w:val="22"/>
                <w:szCs w:val="22"/>
                <w:lang w:val="en-US"/>
              </w:rPr>
              <w:t>504</w:t>
            </w:r>
          </w:p>
        </w:tc>
        <w:tc>
          <w:tcPr>
            <w:tcW w:w="1537" w:type="dxa"/>
            <w:tcBorders>
              <w:top w:val="single" w:sz="2" w:space="0" w:color="000000"/>
              <w:left w:val="single" w:sz="2" w:space="0" w:color="000000"/>
              <w:bottom w:val="single" w:sz="2" w:space="0" w:color="000000"/>
              <w:right w:val="nil"/>
            </w:tcBorders>
            <w:vAlign w:val="center"/>
          </w:tcPr>
          <w:p w14:paraId="36EBB758" w14:textId="77777777" w:rsidR="00206ACB" w:rsidRDefault="00206ACB">
            <w:pPr>
              <w:spacing w:line="276" w:lineRule="auto"/>
              <w:jc w:val="center"/>
              <w:rPr>
                <w:sz w:val="22"/>
                <w:szCs w:val="22"/>
                <w:lang w:val="en-US"/>
              </w:rPr>
            </w:pPr>
            <w:r>
              <w:rPr>
                <w:sz w:val="22"/>
                <w:szCs w:val="22"/>
                <w:lang w:val="en-US"/>
              </w:rPr>
              <w:t>DF19A</w:t>
            </w:r>
          </w:p>
          <w:p w14:paraId="0BE56F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E6103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B700</w:t>
            </w:r>
          </w:p>
        </w:tc>
        <w:tc>
          <w:tcPr>
            <w:tcW w:w="978" w:type="dxa"/>
            <w:tcBorders>
              <w:top w:val="single" w:sz="2" w:space="0" w:color="000000"/>
              <w:left w:val="single" w:sz="2" w:space="0" w:color="000000"/>
              <w:bottom w:val="single" w:sz="2" w:space="0" w:color="000000"/>
              <w:right w:val="nil"/>
            </w:tcBorders>
            <w:vAlign w:val="center"/>
            <w:hideMark/>
          </w:tcPr>
          <w:p w14:paraId="440A1C0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2E1010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F1E30E" w14:textId="77777777" w:rsidR="00206ACB" w:rsidRDefault="00206ACB">
            <w:pPr>
              <w:spacing w:line="276" w:lineRule="auto"/>
              <w:jc w:val="right"/>
              <w:rPr>
                <w:lang w:val="en-US"/>
              </w:rPr>
            </w:pPr>
            <w:r>
              <w:rPr>
                <w:lang w:val="en-US"/>
              </w:rPr>
              <w:t>3,00</w:t>
            </w:r>
          </w:p>
        </w:tc>
      </w:tr>
      <w:tr w:rsidR="00206ACB" w14:paraId="519858A3" w14:textId="77777777" w:rsidTr="00206ACB">
        <w:tc>
          <w:tcPr>
            <w:tcW w:w="699" w:type="dxa"/>
            <w:tcBorders>
              <w:top w:val="nil"/>
              <w:left w:val="single" w:sz="2" w:space="0" w:color="000000"/>
              <w:bottom w:val="single" w:sz="2" w:space="0" w:color="000000"/>
              <w:right w:val="nil"/>
            </w:tcBorders>
          </w:tcPr>
          <w:p w14:paraId="524343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DBC9B"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4D8987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300E408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CD85B5"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08F395C" w14:textId="77777777" w:rsidR="00206ACB" w:rsidRDefault="00206ACB">
            <w:pPr>
              <w:spacing w:line="276" w:lineRule="auto"/>
              <w:rPr>
                <w:sz w:val="18"/>
                <w:szCs w:val="18"/>
                <w:lang w:val="en-US"/>
              </w:rPr>
            </w:pPr>
          </w:p>
        </w:tc>
      </w:tr>
      <w:tr w:rsidR="00206ACB" w14:paraId="627A7884" w14:textId="77777777" w:rsidTr="00206ACB">
        <w:tc>
          <w:tcPr>
            <w:tcW w:w="699" w:type="dxa"/>
            <w:tcBorders>
              <w:top w:val="nil"/>
              <w:left w:val="single" w:sz="2" w:space="0" w:color="000000"/>
              <w:bottom w:val="single" w:sz="2" w:space="0" w:color="000000"/>
              <w:right w:val="nil"/>
            </w:tcBorders>
          </w:tcPr>
          <w:p w14:paraId="5C8D33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F861E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6D1DD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C3B873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C02D91"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1A0D790" w14:textId="77777777" w:rsidR="00206ACB" w:rsidRDefault="00206ACB">
            <w:pPr>
              <w:spacing w:line="276" w:lineRule="auto"/>
              <w:rPr>
                <w:sz w:val="18"/>
                <w:szCs w:val="18"/>
                <w:lang w:val="en-US"/>
              </w:rPr>
            </w:pPr>
          </w:p>
        </w:tc>
      </w:tr>
      <w:tr w:rsidR="00206ACB" w14:paraId="7AF32DC2" w14:textId="77777777" w:rsidTr="00206ACB">
        <w:tc>
          <w:tcPr>
            <w:tcW w:w="699" w:type="dxa"/>
            <w:tcBorders>
              <w:top w:val="nil"/>
              <w:left w:val="single" w:sz="2" w:space="0" w:color="000000"/>
              <w:bottom w:val="single" w:sz="2" w:space="0" w:color="000000"/>
              <w:right w:val="nil"/>
            </w:tcBorders>
          </w:tcPr>
          <w:p w14:paraId="0F6E4B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5533C5" w14:textId="77777777" w:rsidR="00206ACB" w:rsidRDefault="00206ACB">
            <w:pPr>
              <w:spacing w:line="276" w:lineRule="auto"/>
              <w:rPr>
                <w:sz w:val="16"/>
                <w:szCs w:val="16"/>
                <w:lang w:val="en-US"/>
              </w:rPr>
            </w:pPr>
            <w:r>
              <w:rPr>
                <w:sz w:val="16"/>
                <w:szCs w:val="16"/>
                <w:lang w:val="en-US"/>
              </w:rPr>
              <w:t>2615107326105-700700</w:t>
            </w:r>
          </w:p>
        </w:tc>
        <w:tc>
          <w:tcPr>
            <w:tcW w:w="4613" w:type="dxa"/>
            <w:tcBorders>
              <w:top w:val="nil"/>
              <w:left w:val="single" w:sz="2" w:space="0" w:color="000000"/>
              <w:bottom w:val="single" w:sz="2" w:space="0" w:color="000000"/>
              <w:right w:val="nil"/>
            </w:tcBorders>
            <w:hideMark/>
          </w:tcPr>
          <w:p w14:paraId="00AFD4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(В700)</w:t>
            </w:r>
          </w:p>
        </w:tc>
        <w:tc>
          <w:tcPr>
            <w:tcW w:w="978" w:type="dxa"/>
            <w:tcBorders>
              <w:top w:val="nil"/>
              <w:left w:val="single" w:sz="2" w:space="0" w:color="000000"/>
              <w:bottom w:val="single" w:sz="2" w:space="0" w:color="000000"/>
              <w:right w:val="nil"/>
            </w:tcBorders>
            <w:vAlign w:val="center"/>
            <w:hideMark/>
          </w:tcPr>
          <w:p w14:paraId="7472349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C598CE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27E864D" w14:textId="77777777" w:rsidR="00206ACB" w:rsidRDefault="00206ACB">
            <w:pPr>
              <w:spacing w:line="276" w:lineRule="auto"/>
              <w:rPr>
                <w:sz w:val="18"/>
                <w:szCs w:val="18"/>
                <w:lang w:val="en-US"/>
              </w:rPr>
            </w:pPr>
          </w:p>
        </w:tc>
      </w:tr>
      <w:tr w:rsidR="00206ACB" w14:paraId="509D0AB1" w14:textId="77777777" w:rsidTr="00206ACB">
        <w:tc>
          <w:tcPr>
            <w:tcW w:w="699" w:type="dxa"/>
            <w:tcBorders>
              <w:top w:val="nil"/>
              <w:left w:val="single" w:sz="2" w:space="0" w:color="000000"/>
              <w:bottom w:val="single" w:sz="2" w:space="0" w:color="000000"/>
              <w:right w:val="nil"/>
            </w:tcBorders>
          </w:tcPr>
          <w:p w14:paraId="5E2F59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9C627A"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5F7AD02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0590C00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D23FEE0"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08F5968B" w14:textId="77777777" w:rsidR="00206ACB" w:rsidRDefault="00206ACB">
            <w:pPr>
              <w:spacing w:line="276" w:lineRule="auto"/>
              <w:rPr>
                <w:sz w:val="18"/>
                <w:szCs w:val="18"/>
                <w:lang w:val="en-US"/>
              </w:rPr>
            </w:pPr>
          </w:p>
        </w:tc>
      </w:tr>
      <w:tr w:rsidR="00206ACB" w14:paraId="1E91E3C5" w14:textId="77777777" w:rsidTr="00206ACB">
        <w:tc>
          <w:tcPr>
            <w:tcW w:w="699" w:type="dxa"/>
            <w:tcBorders>
              <w:top w:val="nil"/>
              <w:left w:val="single" w:sz="2" w:space="0" w:color="000000"/>
              <w:bottom w:val="single" w:sz="2" w:space="0" w:color="000000"/>
              <w:right w:val="nil"/>
            </w:tcBorders>
          </w:tcPr>
          <w:p w14:paraId="33B00A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A2217E"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7DEB9E3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53225E3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885CFC7"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7080F708" w14:textId="77777777" w:rsidR="00206ACB" w:rsidRDefault="00206ACB">
            <w:pPr>
              <w:spacing w:line="276" w:lineRule="auto"/>
              <w:rPr>
                <w:sz w:val="18"/>
                <w:szCs w:val="18"/>
                <w:lang w:val="en-US"/>
              </w:rPr>
            </w:pPr>
          </w:p>
        </w:tc>
      </w:tr>
      <w:tr w:rsidR="00206ACB" w14:paraId="7304E277" w14:textId="77777777" w:rsidTr="00206ACB">
        <w:tc>
          <w:tcPr>
            <w:tcW w:w="699" w:type="dxa"/>
            <w:tcBorders>
              <w:top w:val="nil"/>
              <w:left w:val="single" w:sz="2" w:space="0" w:color="000000"/>
              <w:bottom w:val="single" w:sz="2" w:space="0" w:color="000000"/>
              <w:right w:val="nil"/>
            </w:tcBorders>
          </w:tcPr>
          <w:p w14:paraId="5DDBCB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24F7D1"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2943F0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2E5D2ED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DABB35"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D4CB693" w14:textId="77777777" w:rsidR="00206ACB" w:rsidRDefault="00206ACB">
            <w:pPr>
              <w:spacing w:line="276" w:lineRule="auto"/>
              <w:rPr>
                <w:sz w:val="18"/>
                <w:szCs w:val="18"/>
                <w:lang w:val="en-US"/>
              </w:rPr>
            </w:pPr>
          </w:p>
        </w:tc>
      </w:tr>
      <w:tr w:rsidR="00206ACB" w14:paraId="5A6662D5" w14:textId="77777777" w:rsidTr="00206ACB">
        <w:tc>
          <w:tcPr>
            <w:tcW w:w="699" w:type="dxa"/>
            <w:tcBorders>
              <w:top w:val="nil"/>
              <w:left w:val="single" w:sz="2" w:space="0" w:color="000000"/>
              <w:bottom w:val="single" w:sz="2" w:space="0" w:color="000000"/>
              <w:right w:val="nil"/>
            </w:tcBorders>
          </w:tcPr>
          <w:p w14:paraId="1D70F0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D4E4B1"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525619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4C24686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BC60DBD"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809C8B9" w14:textId="77777777" w:rsidR="00206ACB" w:rsidRDefault="00206ACB">
            <w:pPr>
              <w:spacing w:line="276" w:lineRule="auto"/>
              <w:rPr>
                <w:sz w:val="18"/>
                <w:szCs w:val="18"/>
                <w:lang w:val="en-US"/>
              </w:rPr>
            </w:pPr>
          </w:p>
        </w:tc>
      </w:tr>
      <w:tr w:rsidR="00206ACB" w14:paraId="740F678E" w14:textId="77777777" w:rsidTr="00206ACB">
        <w:tc>
          <w:tcPr>
            <w:tcW w:w="699" w:type="dxa"/>
            <w:tcBorders>
              <w:top w:val="nil"/>
              <w:left w:val="single" w:sz="2" w:space="0" w:color="000000"/>
              <w:bottom w:val="single" w:sz="2" w:space="0" w:color="000000"/>
              <w:right w:val="nil"/>
            </w:tcBorders>
          </w:tcPr>
          <w:p w14:paraId="24EA68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B2693D"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0A7C1E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56AB106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A2366E"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190F1E70" w14:textId="77777777" w:rsidR="00206ACB" w:rsidRDefault="00206ACB">
            <w:pPr>
              <w:spacing w:line="276" w:lineRule="auto"/>
              <w:rPr>
                <w:sz w:val="18"/>
                <w:szCs w:val="18"/>
                <w:lang w:val="en-US"/>
              </w:rPr>
            </w:pPr>
          </w:p>
        </w:tc>
      </w:tr>
      <w:tr w:rsidR="00206ACB" w14:paraId="08F9C306" w14:textId="77777777" w:rsidTr="00206ACB">
        <w:tc>
          <w:tcPr>
            <w:tcW w:w="699" w:type="dxa"/>
            <w:tcBorders>
              <w:top w:val="nil"/>
              <w:left w:val="single" w:sz="2" w:space="0" w:color="000000"/>
              <w:bottom w:val="single" w:sz="2" w:space="0" w:color="000000"/>
              <w:right w:val="nil"/>
            </w:tcBorders>
          </w:tcPr>
          <w:p w14:paraId="0E04AD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856A20"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6D4544C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156BBF5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1981FA1"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24025814" w14:textId="77777777" w:rsidR="00206ACB" w:rsidRDefault="00206ACB">
            <w:pPr>
              <w:spacing w:line="276" w:lineRule="auto"/>
              <w:rPr>
                <w:sz w:val="18"/>
                <w:szCs w:val="18"/>
                <w:lang w:val="en-US"/>
              </w:rPr>
            </w:pPr>
          </w:p>
        </w:tc>
      </w:tr>
      <w:tr w:rsidR="00206ACB" w14:paraId="37268F5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BB62CB" w14:textId="77777777" w:rsidR="00206ACB" w:rsidRDefault="00206ACB">
            <w:pPr>
              <w:spacing w:line="276" w:lineRule="auto"/>
              <w:jc w:val="center"/>
              <w:rPr>
                <w:sz w:val="22"/>
                <w:szCs w:val="22"/>
                <w:lang w:val="en-US"/>
              </w:rPr>
            </w:pPr>
            <w:r>
              <w:rPr>
                <w:lang w:val="en-US"/>
              </w:rPr>
              <w:t xml:space="preserve"> </w:t>
            </w:r>
            <w:r>
              <w:rPr>
                <w:sz w:val="22"/>
                <w:szCs w:val="22"/>
                <w:lang w:val="en-US"/>
              </w:rPr>
              <w:t>505</w:t>
            </w:r>
          </w:p>
        </w:tc>
        <w:tc>
          <w:tcPr>
            <w:tcW w:w="1537" w:type="dxa"/>
            <w:tcBorders>
              <w:top w:val="single" w:sz="2" w:space="0" w:color="000000"/>
              <w:left w:val="single" w:sz="2" w:space="0" w:color="000000"/>
              <w:bottom w:val="single" w:sz="2" w:space="0" w:color="000000"/>
              <w:right w:val="nil"/>
            </w:tcBorders>
            <w:vAlign w:val="center"/>
          </w:tcPr>
          <w:p w14:paraId="5FC9E6A0" w14:textId="77777777" w:rsidR="00206ACB" w:rsidRDefault="00206ACB">
            <w:pPr>
              <w:spacing w:line="276" w:lineRule="auto"/>
              <w:jc w:val="center"/>
              <w:rPr>
                <w:sz w:val="22"/>
                <w:szCs w:val="22"/>
                <w:lang w:val="en-US"/>
              </w:rPr>
            </w:pPr>
            <w:r>
              <w:rPr>
                <w:sz w:val="22"/>
                <w:szCs w:val="22"/>
                <w:lang w:val="en-US"/>
              </w:rPr>
              <w:t>DF19A</w:t>
            </w:r>
          </w:p>
          <w:p w14:paraId="5FA1831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2E993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B900</w:t>
            </w:r>
          </w:p>
        </w:tc>
        <w:tc>
          <w:tcPr>
            <w:tcW w:w="978" w:type="dxa"/>
            <w:tcBorders>
              <w:top w:val="single" w:sz="2" w:space="0" w:color="000000"/>
              <w:left w:val="single" w:sz="2" w:space="0" w:color="000000"/>
              <w:bottom w:val="single" w:sz="2" w:space="0" w:color="000000"/>
              <w:right w:val="nil"/>
            </w:tcBorders>
            <w:vAlign w:val="center"/>
            <w:hideMark/>
          </w:tcPr>
          <w:p w14:paraId="60B9A67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D3497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938371" w14:textId="77777777" w:rsidR="00206ACB" w:rsidRDefault="00206ACB">
            <w:pPr>
              <w:spacing w:line="276" w:lineRule="auto"/>
              <w:jc w:val="right"/>
              <w:rPr>
                <w:lang w:val="en-US"/>
              </w:rPr>
            </w:pPr>
            <w:r>
              <w:rPr>
                <w:lang w:val="en-US"/>
              </w:rPr>
              <w:t>38,00</w:t>
            </w:r>
          </w:p>
        </w:tc>
      </w:tr>
      <w:tr w:rsidR="00206ACB" w14:paraId="476FFB6F" w14:textId="77777777" w:rsidTr="00206ACB">
        <w:tc>
          <w:tcPr>
            <w:tcW w:w="699" w:type="dxa"/>
            <w:tcBorders>
              <w:top w:val="nil"/>
              <w:left w:val="single" w:sz="2" w:space="0" w:color="000000"/>
              <w:bottom w:val="single" w:sz="2" w:space="0" w:color="000000"/>
              <w:right w:val="nil"/>
            </w:tcBorders>
          </w:tcPr>
          <w:p w14:paraId="5D550D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F8FFAE"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45758B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971DC6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219ADC"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43EC749" w14:textId="77777777" w:rsidR="00206ACB" w:rsidRDefault="00206ACB">
            <w:pPr>
              <w:spacing w:line="276" w:lineRule="auto"/>
              <w:rPr>
                <w:sz w:val="18"/>
                <w:szCs w:val="18"/>
                <w:lang w:val="en-US"/>
              </w:rPr>
            </w:pPr>
          </w:p>
        </w:tc>
      </w:tr>
      <w:tr w:rsidR="00206ACB" w14:paraId="43899A8F" w14:textId="77777777" w:rsidTr="00206ACB">
        <w:tc>
          <w:tcPr>
            <w:tcW w:w="699" w:type="dxa"/>
            <w:tcBorders>
              <w:top w:val="nil"/>
              <w:left w:val="single" w:sz="2" w:space="0" w:color="000000"/>
              <w:bottom w:val="single" w:sz="2" w:space="0" w:color="000000"/>
              <w:right w:val="nil"/>
            </w:tcBorders>
          </w:tcPr>
          <w:p w14:paraId="2E0DA8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131FF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1BD20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F8AAD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20DD8C"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5E028CA" w14:textId="77777777" w:rsidR="00206ACB" w:rsidRDefault="00206ACB">
            <w:pPr>
              <w:spacing w:line="276" w:lineRule="auto"/>
              <w:rPr>
                <w:sz w:val="18"/>
                <w:szCs w:val="18"/>
                <w:lang w:val="en-US"/>
              </w:rPr>
            </w:pPr>
          </w:p>
        </w:tc>
      </w:tr>
      <w:tr w:rsidR="00206ACB" w14:paraId="0EFC5415" w14:textId="77777777" w:rsidTr="00206ACB">
        <w:tc>
          <w:tcPr>
            <w:tcW w:w="699" w:type="dxa"/>
            <w:tcBorders>
              <w:top w:val="nil"/>
              <w:left w:val="single" w:sz="2" w:space="0" w:color="000000"/>
              <w:bottom w:val="single" w:sz="2" w:space="0" w:color="000000"/>
              <w:right w:val="nil"/>
            </w:tcBorders>
          </w:tcPr>
          <w:p w14:paraId="10FB3D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69061C" w14:textId="77777777" w:rsidR="00206ACB" w:rsidRDefault="00206ACB">
            <w:pPr>
              <w:spacing w:line="276" w:lineRule="auto"/>
              <w:rPr>
                <w:sz w:val="16"/>
                <w:szCs w:val="16"/>
                <w:lang w:val="en-US"/>
              </w:rPr>
            </w:pPr>
            <w:r>
              <w:rPr>
                <w:sz w:val="16"/>
                <w:szCs w:val="16"/>
                <w:lang w:val="en-US"/>
              </w:rPr>
              <w:t>2615107326105-900900</w:t>
            </w:r>
          </w:p>
        </w:tc>
        <w:tc>
          <w:tcPr>
            <w:tcW w:w="4613" w:type="dxa"/>
            <w:tcBorders>
              <w:top w:val="nil"/>
              <w:left w:val="single" w:sz="2" w:space="0" w:color="000000"/>
              <w:bottom w:val="single" w:sz="2" w:space="0" w:color="000000"/>
              <w:right w:val="nil"/>
            </w:tcBorders>
            <w:hideMark/>
          </w:tcPr>
          <w:p w14:paraId="051C15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(В900)</w:t>
            </w:r>
          </w:p>
        </w:tc>
        <w:tc>
          <w:tcPr>
            <w:tcW w:w="978" w:type="dxa"/>
            <w:tcBorders>
              <w:top w:val="nil"/>
              <w:left w:val="single" w:sz="2" w:space="0" w:color="000000"/>
              <w:bottom w:val="single" w:sz="2" w:space="0" w:color="000000"/>
              <w:right w:val="nil"/>
            </w:tcBorders>
            <w:vAlign w:val="center"/>
            <w:hideMark/>
          </w:tcPr>
          <w:p w14:paraId="216F95E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0D57596"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80CD2B6" w14:textId="77777777" w:rsidR="00206ACB" w:rsidRDefault="00206ACB">
            <w:pPr>
              <w:spacing w:line="276" w:lineRule="auto"/>
              <w:rPr>
                <w:sz w:val="18"/>
                <w:szCs w:val="18"/>
                <w:lang w:val="en-US"/>
              </w:rPr>
            </w:pPr>
          </w:p>
        </w:tc>
      </w:tr>
      <w:tr w:rsidR="00206ACB" w14:paraId="45EA8B98" w14:textId="77777777" w:rsidTr="00206ACB">
        <w:tc>
          <w:tcPr>
            <w:tcW w:w="699" w:type="dxa"/>
            <w:tcBorders>
              <w:top w:val="nil"/>
              <w:left w:val="single" w:sz="2" w:space="0" w:color="000000"/>
              <w:bottom w:val="single" w:sz="2" w:space="0" w:color="000000"/>
              <w:right w:val="nil"/>
            </w:tcBorders>
          </w:tcPr>
          <w:p w14:paraId="013253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B7D72B"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61C63A2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0CB2C67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174CD53"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8F5B9ED" w14:textId="77777777" w:rsidR="00206ACB" w:rsidRDefault="00206ACB">
            <w:pPr>
              <w:spacing w:line="276" w:lineRule="auto"/>
              <w:rPr>
                <w:sz w:val="18"/>
                <w:szCs w:val="18"/>
                <w:lang w:val="en-US"/>
              </w:rPr>
            </w:pPr>
          </w:p>
        </w:tc>
      </w:tr>
      <w:tr w:rsidR="00206ACB" w14:paraId="258618B5" w14:textId="77777777" w:rsidTr="00206ACB">
        <w:tc>
          <w:tcPr>
            <w:tcW w:w="699" w:type="dxa"/>
            <w:tcBorders>
              <w:top w:val="nil"/>
              <w:left w:val="single" w:sz="2" w:space="0" w:color="000000"/>
              <w:bottom w:val="single" w:sz="2" w:space="0" w:color="000000"/>
              <w:right w:val="nil"/>
            </w:tcBorders>
          </w:tcPr>
          <w:p w14:paraId="51FA1F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989208"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0F26E66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6262627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368A05C"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0FDCD28D" w14:textId="77777777" w:rsidR="00206ACB" w:rsidRDefault="00206ACB">
            <w:pPr>
              <w:spacing w:line="276" w:lineRule="auto"/>
              <w:rPr>
                <w:sz w:val="18"/>
                <w:szCs w:val="18"/>
                <w:lang w:val="en-US"/>
              </w:rPr>
            </w:pPr>
          </w:p>
        </w:tc>
      </w:tr>
      <w:tr w:rsidR="00206ACB" w14:paraId="6103E53D" w14:textId="77777777" w:rsidTr="00206ACB">
        <w:tc>
          <w:tcPr>
            <w:tcW w:w="699" w:type="dxa"/>
            <w:tcBorders>
              <w:top w:val="nil"/>
              <w:left w:val="single" w:sz="2" w:space="0" w:color="000000"/>
              <w:bottom w:val="single" w:sz="2" w:space="0" w:color="000000"/>
              <w:right w:val="nil"/>
            </w:tcBorders>
          </w:tcPr>
          <w:p w14:paraId="246E95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8B72A"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03779C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1ECA165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9C6EC34"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6F606B5E" w14:textId="77777777" w:rsidR="00206ACB" w:rsidRDefault="00206ACB">
            <w:pPr>
              <w:spacing w:line="276" w:lineRule="auto"/>
              <w:rPr>
                <w:sz w:val="18"/>
                <w:szCs w:val="18"/>
                <w:lang w:val="en-US"/>
              </w:rPr>
            </w:pPr>
          </w:p>
        </w:tc>
      </w:tr>
      <w:tr w:rsidR="00206ACB" w14:paraId="7E9E5BD6" w14:textId="77777777" w:rsidTr="00206ACB">
        <w:tc>
          <w:tcPr>
            <w:tcW w:w="699" w:type="dxa"/>
            <w:tcBorders>
              <w:top w:val="nil"/>
              <w:left w:val="single" w:sz="2" w:space="0" w:color="000000"/>
              <w:bottom w:val="single" w:sz="2" w:space="0" w:color="000000"/>
              <w:right w:val="nil"/>
            </w:tcBorders>
          </w:tcPr>
          <w:p w14:paraId="6D7E4B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16B40C"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7F05FA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2377B29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20AD45F"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34821CF9" w14:textId="77777777" w:rsidR="00206ACB" w:rsidRDefault="00206ACB">
            <w:pPr>
              <w:spacing w:line="276" w:lineRule="auto"/>
              <w:rPr>
                <w:sz w:val="18"/>
                <w:szCs w:val="18"/>
                <w:lang w:val="en-US"/>
              </w:rPr>
            </w:pPr>
          </w:p>
        </w:tc>
      </w:tr>
      <w:tr w:rsidR="00206ACB" w14:paraId="1E16B1F4" w14:textId="77777777" w:rsidTr="00206ACB">
        <w:tc>
          <w:tcPr>
            <w:tcW w:w="699" w:type="dxa"/>
            <w:tcBorders>
              <w:top w:val="nil"/>
              <w:left w:val="single" w:sz="2" w:space="0" w:color="000000"/>
              <w:bottom w:val="single" w:sz="2" w:space="0" w:color="000000"/>
              <w:right w:val="nil"/>
            </w:tcBorders>
          </w:tcPr>
          <w:p w14:paraId="1C3629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EB0674"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27637A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2E4F980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E890071"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28E2C119" w14:textId="77777777" w:rsidR="00206ACB" w:rsidRDefault="00206ACB">
            <w:pPr>
              <w:spacing w:line="276" w:lineRule="auto"/>
              <w:rPr>
                <w:sz w:val="18"/>
                <w:szCs w:val="18"/>
                <w:lang w:val="en-US"/>
              </w:rPr>
            </w:pPr>
          </w:p>
        </w:tc>
      </w:tr>
      <w:tr w:rsidR="00206ACB" w14:paraId="683EF4C5" w14:textId="77777777" w:rsidTr="00206ACB">
        <w:tc>
          <w:tcPr>
            <w:tcW w:w="699" w:type="dxa"/>
            <w:tcBorders>
              <w:top w:val="nil"/>
              <w:left w:val="single" w:sz="2" w:space="0" w:color="000000"/>
              <w:bottom w:val="single" w:sz="2" w:space="0" w:color="000000"/>
              <w:right w:val="nil"/>
            </w:tcBorders>
          </w:tcPr>
          <w:p w14:paraId="67B597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78B2F7"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7D768E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484431D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37D698"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283083D9" w14:textId="77777777" w:rsidR="00206ACB" w:rsidRDefault="00206ACB">
            <w:pPr>
              <w:spacing w:line="276" w:lineRule="auto"/>
              <w:rPr>
                <w:sz w:val="18"/>
                <w:szCs w:val="18"/>
                <w:lang w:val="en-US"/>
              </w:rPr>
            </w:pPr>
          </w:p>
        </w:tc>
      </w:tr>
      <w:tr w:rsidR="00206ACB" w14:paraId="26F05A4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411AB5" w14:textId="77777777" w:rsidR="00206ACB" w:rsidRDefault="00206ACB">
            <w:pPr>
              <w:spacing w:line="276" w:lineRule="auto"/>
              <w:jc w:val="center"/>
              <w:rPr>
                <w:sz w:val="22"/>
                <w:szCs w:val="22"/>
                <w:lang w:val="en-US"/>
              </w:rPr>
            </w:pPr>
            <w:r>
              <w:rPr>
                <w:lang w:val="en-US"/>
              </w:rPr>
              <w:t xml:space="preserve"> </w:t>
            </w:r>
            <w:r>
              <w:rPr>
                <w:sz w:val="22"/>
                <w:szCs w:val="22"/>
                <w:lang w:val="en-US"/>
              </w:rPr>
              <w:t>506</w:t>
            </w:r>
          </w:p>
        </w:tc>
        <w:tc>
          <w:tcPr>
            <w:tcW w:w="1537" w:type="dxa"/>
            <w:tcBorders>
              <w:top w:val="single" w:sz="2" w:space="0" w:color="000000"/>
              <w:left w:val="single" w:sz="2" w:space="0" w:color="000000"/>
              <w:bottom w:val="single" w:sz="2" w:space="0" w:color="000000"/>
              <w:right w:val="nil"/>
            </w:tcBorders>
            <w:vAlign w:val="center"/>
          </w:tcPr>
          <w:p w14:paraId="26AA763C" w14:textId="77777777" w:rsidR="00206ACB" w:rsidRDefault="00206ACB">
            <w:pPr>
              <w:spacing w:line="276" w:lineRule="auto"/>
              <w:jc w:val="center"/>
              <w:rPr>
                <w:sz w:val="22"/>
                <w:szCs w:val="22"/>
                <w:lang w:val="en-US"/>
              </w:rPr>
            </w:pPr>
            <w:r>
              <w:rPr>
                <w:sz w:val="22"/>
                <w:szCs w:val="22"/>
                <w:lang w:val="en-US"/>
              </w:rPr>
              <w:t>DF19A</w:t>
            </w:r>
          </w:p>
          <w:p w14:paraId="7486A58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88FBB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D-700</w:t>
            </w:r>
          </w:p>
        </w:tc>
        <w:tc>
          <w:tcPr>
            <w:tcW w:w="978" w:type="dxa"/>
            <w:tcBorders>
              <w:top w:val="single" w:sz="2" w:space="0" w:color="000000"/>
              <w:left w:val="single" w:sz="2" w:space="0" w:color="000000"/>
              <w:bottom w:val="single" w:sz="2" w:space="0" w:color="000000"/>
              <w:right w:val="nil"/>
            </w:tcBorders>
            <w:vAlign w:val="center"/>
            <w:hideMark/>
          </w:tcPr>
          <w:p w14:paraId="5E2C926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EFAA4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779734" w14:textId="77777777" w:rsidR="00206ACB" w:rsidRDefault="00206ACB">
            <w:pPr>
              <w:spacing w:line="276" w:lineRule="auto"/>
              <w:jc w:val="right"/>
              <w:rPr>
                <w:lang w:val="en-US"/>
              </w:rPr>
            </w:pPr>
            <w:r>
              <w:rPr>
                <w:lang w:val="en-US"/>
              </w:rPr>
              <w:t>9,00</w:t>
            </w:r>
          </w:p>
        </w:tc>
      </w:tr>
      <w:tr w:rsidR="00206ACB" w14:paraId="7F98768F" w14:textId="77777777" w:rsidTr="00206ACB">
        <w:tc>
          <w:tcPr>
            <w:tcW w:w="699" w:type="dxa"/>
            <w:tcBorders>
              <w:top w:val="nil"/>
              <w:left w:val="single" w:sz="2" w:space="0" w:color="000000"/>
              <w:bottom w:val="single" w:sz="2" w:space="0" w:color="000000"/>
              <w:right w:val="nil"/>
            </w:tcBorders>
          </w:tcPr>
          <w:p w14:paraId="6DC3BB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F4145F"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16BE2C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8CF0EB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7545CB"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6003747B" w14:textId="77777777" w:rsidR="00206ACB" w:rsidRDefault="00206ACB">
            <w:pPr>
              <w:spacing w:line="276" w:lineRule="auto"/>
              <w:rPr>
                <w:sz w:val="18"/>
                <w:szCs w:val="18"/>
                <w:lang w:val="en-US"/>
              </w:rPr>
            </w:pPr>
          </w:p>
        </w:tc>
      </w:tr>
      <w:tr w:rsidR="00206ACB" w14:paraId="5E22F218" w14:textId="77777777" w:rsidTr="00206ACB">
        <w:tc>
          <w:tcPr>
            <w:tcW w:w="699" w:type="dxa"/>
            <w:tcBorders>
              <w:top w:val="nil"/>
              <w:left w:val="single" w:sz="2" w:space="0" w:color="000000"/>
              <w:bottom w:val="single" w:sz="2" w:space="0" w:color="000000"/>
              <w:right w:val="nil"/>
            </w:tcBorders>
          </w:tcPr>
          <w:p w14:paraId="170951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761D6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D5405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B5F8D8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C5DA86"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05D1608" w14:textId="77777777" w:rsidR="00206ACB" w:rsidRDefault="00206ACB">
            <w:pPr>
              <w:spacing w:line="276" w:lineRule="auto"/>
              <w:rPr>
                <w:sz w:val="18"/>
                <w:szCs w:val="18"/>
                <w:lang w:val="en-US"/>
              </w:rPr>
            </w:pPr>
          </w:p>
        </w:tc>
      </w:tr>
      <w:tr w:rsidR="00206ACB" w14:paraId="627BC45F" w14:textId="77777777" w:rsidTr="00206ACB">
        <w:tc>
          <w:tcPr>
            <w:tcW w:w="699" w:type="dxa"/>
            <w:tcBorders>
              <w:top w:val="nil"/>
              <w:left w:val="single" w:sz="2" w:space="0" w:color="000000"/>
              <w:bottom w:val="single" w:sz="2" w:space="0" w:color="000000"/>
              <w:right w:val="nil"/>
            </w:tcBorders>
          </w:tcPr>
          <w:p w14:paraId="7DAE5D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49E9D0" w14:textId="77777777" w:rsidR="00206ACB" w:rsidRDefault="00206ACB">
            <w:pPr>
              <w:spacing w:line="276" w:lineRule="auto"/>
              <w:rPr>
                <w:sz w:val="16"/>
                <w:szCs w:val="16"/>
                <w:lang w:val="en-US"/>
              </w:rPr>
            </w:pPr>
            <w:r>
              <w:rPr>
                <w:sz w:val="16"/>
                <w:szCs w:val="16"/>
                <w:lang w:val="en-US"/>
              </w:rPr>
              <w:t>2615107326105-70</w:t>
            </w:r>
          </w:p>
        </w:tc>
        <w:tc>
          <w:tcPr>
            <w:tcW w:w="4613" w:type="dxa"/>
            <w:tcBorders>
              <w:top w:val="nil"/>
              <w:left w:val="single" w:sz="2" w:space="0" w:color="000000"/>
              <w:bottom w:val="single" w:sz="2" w:space="0" w:color="000000"/>
              <w:right w:val="nil"/>
            </w:tcBorders>
            <w:hideMark/>
          </w:tcPr>
          <w:p w14:paraId="1F9B96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D-700</w:t>
            </w:r>
          </w:p>
        </w:tc>
        <w:tc>
          <w:tcPr>
            <w:tcW w:w="978" w:type="dxa"/>
            <w:tcBorders>
              <w:top w:val="nil"/>
              <w:left w:val="single" w:sz="2" w:space="0" w:color="000000"/>
              <w:bottom w:val="single" w:sz="2" w:space="0" w:color="000000"/>
              <w:right w:val="nil"/>
            </w:tcBorders>
            <w:vAlign w:val="center"/>
            <w:hideMark/>
          </w:tcPr>
          <w:p w14:paraId="2EEE253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1172F9D"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18A5214" w14:textId="77777777" w:rsidR="00206ACB" w:rsidRDefault="00206ACB">
            <w:pPr>
              <w:spacing w:line="276" w:lineRule="auto"/>
              <w:rPr>
                <w:sz w:val="18"/>
                <w:szCs w:val="18"/>
                <w:lang w:val="en-US"/>
              </w:rPr>
            </w:pPr>
          </w:p>
        </w:tc>
      </w:tr>
      <w:tr w:rsidR="00206ACB" w14:paraId="2DF675A0" w14:textId="77777777" w:rsidTr="00206ACB">
        <w:tc>
          <w:tcPr>
            <w:tcW w:w="699" w:type="dxa"/>
            <w:tcBorders>
              <w:top w:val="nil"/>
              <w:left w:val="single" w:sz="2" w:space="0" w:color="000000"/>
              <w:bottom w:val="single" w:sz="2" w:space="0" w:color="000000"/>
              <w:right w:val="nil"/>
            </w:tcBorders>
          </w:tcPr>
          <w:p w14:paraId="412966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54BF7B"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0A42BA3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3CEE6C1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1B51987"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BA116DA" w14:textId="77777777" w:rsidR="00206ACB" w:rsidRDefault="00206ACB">
            <w:pPr>
              <w:spacing w:line="276" w:lineRule="auto"/>
              <w:rPr>
                <w:sz w:val="18"/>
                <w:szCs w:val="18"/>
                <w:lang w:val="en-US"/>
              </w:rPr>
            </w:pPr>
          </w:p>
        </w:tc>
      </w:tr>
      <w:tr w:rsidR="00206ACB" w14:paraId="2B25AAC8" w14:textId="77777777" w:rsidTr="00206ACB">
        <w:tc>
          <w:tcPr>
            <w:tcW w:w="699" w:type="dxa"/>
            <w:tcBorders>
              <w:top w:val="nil"/>
              <w:left w:val="single" w:sz="2" w:space="0" w:color="000000"/>
              <w:bottom w:val="single" w:sz="2" w:space="0" w:color="000000"/>
              <w:right w:val="nil"/>
            </w:tcBorders>
          </w:tcPr>
          <w:p w14:paraId="630B39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9A0983"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706BBE7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707750F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C6B1816"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387C88E" w14:textId="77777777" w:rsidR="00206ACB" w:rsidRDefault="00206ACB">
            <w:pPr>
              <w:spacing w:line="276" w:lineRule="auto"/>
              <w:rPr>
                <w:sz w:val="18"/>
                <w:szCs w:val="18"/>
                <w:lang w:val="en-US"/>
              </w:rPr>
            </w:pPr>
          </w:p>
        </w:tc>
      </w:tr>
      <w:tr w:rsidR="00206ACB" w14:paraId="4CA710CC" w14:textId="77777777" w:rsidTr="00206ACB">
        <w:tc>
          <w:tcPr>
            <w:tcW w:w="699" w:type="dxa"/>
            <w:tcBorders>
              <w:top w:val="nil"/>
              <w:left w:val="single" w:sz="2" w:space="0" w:color="000000"/>
              <w:bottom w:val="single" w:sz="2" w:space="0" w:color="000000"/>
              <w:right w:val="nil"/>
            </w:tcBorders>
          </w:tcPr>
          <w:p w14:paraId="5F1581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08FF2C"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0F322F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136085C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8F8962D"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73A644B7" w14:textId="77777777" w:rsidR="00206ACB" w:rsidRDefault="00206ACB">
            <w:pPr>
              <w:spacing w:line="276" w:lineRule="auto"/>
              <w:rPr>
                <w:sz w:val="18"/>
                <w:szCs w:val="18"/>
                <w:lang w:val="en-US"/>
              </w:rPr>
            </w:pPr>
          </w:p>
        </w:tc>
      </w:tr>
      <w:tr w:rsidR="00206ACB" w14:paraId="67556937" w14:textId="77777777" w:rsidTr="00206ACB">
        <w:tc>
          <w:tcPr>
            <w:tcW w:w="699" w:type="dxa"/>
            <w:tcBorders>
              <w:top w:val="nil"/>
              <w:left w:val="single" w:sz="2" w:space="0" w:color="000000"/>
              <w:bottom w:val="single" w:sz="2" w:space="0" w:color="000000"/>
              <w:right w:val="nil"/>
            </w:tcBorders>
          </w:tcPr>
          <w:p w14:paraId="403C46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729853"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3E4A95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4E665C8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F92A38"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3CD58B7F" w14:textId="77777777" w:rsidR="00206ACB" w:rsidRDefault="00206ACB">
            <w:pPr>
              <w:spacing w:line="276" w:lineRule="auto"/>
              <w:rPr>
                <w:sz w:val="18"/>
                <w:szCs w:val="18"/>
                <w:lang w:val="en-US"/>
              </w:rPr>
            </w:pPr>
          </w:p>
        </w:tc>
      </w:tr>
      <w:tr w:rsidR="00206ACB" w14:paraId="749A9574" w14:textId="77777777" w:rsidTr="00206ACB">
        <w:tc>
          <w:tcPr>
            <w:tcW w:w="699" w:type="dxa"/>
            <w:tcBorders>
              <w:top w:val="nil"/>
              <w:left w:val="single" w:sz="2" w:space="0" w:color="000000"/>
              <w:bottom w:val="single" w:sz="2" w:space="0" w:color="000000"/>
              <w:right w:val="nil"/>
            </w:tcBorders>
          </w:tcPr>
          <w:p w14:paraId="52B25A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3DC323"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1F73E6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3C699B6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7B1429"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1EC131A7" w14:textId="77777777" w:rsidR="00206ACB" w:rsidRDefault="00206ACB">
            <w:pPr>
              <w:spacing w:line="276" w:lineRule="auto"/>
              <w:rPr>
                <w:sz w:val="18"/>
                <w:szCs w:val="18"/>
                <w:lang w:val="en-US"/>
              </w:rPr>
            </w:pPr>
          </w:p>
        </w:tc>
      </w:tr>
      <w:tr w:rsidR="00206ACB" w14:paraId="51305F8D" w14:textId="77777777" w:rsidTr="00206ACB">
        <w:tc>
          <w:tcPr>
            <w:tcW w:w="699" w:type="dxa"/>
            <w:tcBorders>
              <w:top w:val="nil"/>
              <w:left w:val="single" w:sz="2" w:space="0" w:color="000000"/>
              <w:bottom w:val="single" w:sz="2" w:space="0" w:color="000000"/>
              <w:right w:val="nil"/>
            </w:tcBorders>
          </w:tcPr>
          <w:p w14:paraId="69646F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12FB1E"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6C387DE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4E43A04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6879AB"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2A105F9A" w14:textId="77777777" w:rsidR="00206ACB" w:rsidRDefault="00206ACB">
            <w:pPr>
              <w:spacing w:line="276" w:lineRule="auto"/>
              <w:rPr>
                <w:sz w:val="18"/>
                <w:szCs w:val="18"/>
                <w:lang w:val="en-US"/>
              </w:rPr>
            </w:pPr>
          </w:p>
        </w:tc>
      </w:tr>
      <w:tr w:rsidR="00206ACB" w14:paraId="0615D55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CE7E70" w14:textId="77777777" w:rsidR="00206ACB" w:rsidRDefault="00206ACB">
            <w:pPr>
              <w:spacing w:line="276" w:lineRule="auto"/>
              <w:jc w:val="center"/>
              <w:rPr>
                <w:sz w:val="22"/>
                <w:szCs w:val="22"/>
                <w:lang w:val="en-US"/>
              </w:rPr>
            </w:pPr>
            <w:r>
              <w:rPr>
                <w:lang w:val="en-US"/>
              </w:rPr>
              <w:t xml:space="preserve"> </w:t>
            </w:r>
            <w:r>
              <w:rPr>
                <w:sz w:val="22"/>
                <w:szCs w:val="22"/>
                <w:lang w:val="en-US"/>
              </w:rPr>
              <w:t>507</w:t>
            </w:r>
          </w:p>
        </w:tc>
        <w:tc>
          <w:tcPr>
            <w:tcW w:w="1537" w:type="dxa"/>
            <w:tcBorders>
              <w:top w:val="single" w:sz="2" w:space="0" w:color="000000"/>
              <w:left w:val="single" w:sz="2" w:space="0" w:color="000000"/>
              <w:bottom w:val="single" w:sz="2" w:space="0" w:color="000000"/>
              <w:right w:val="nil"/>
            </w:tcBorders>
            <w:vAlign w:val="center"/>
          </w:tcPr>
          <w:p w14:paraId="57D55CD6" w14:textId="77777777" w:rsidR="00206ACB" w:rsidRDefault="00206ACB">
            <w:pPr>
              <w:spacing w:line="276" w:lineRule="auto"/>
              <w:jc w:val="center"/>
              <w:rPr>
                <w:sz w:val="22"/>
                <w:szCs w:val="22"/>
                <w:lang w:val="en-US"/>
              </w:rPr>
            </w:pPr>
            <w:r>
              <w:rPr>
                <w:sz w:val="22"/>
                <w:szCs w:val="22"/>
                <w:lang w:val="en-US"/>
              </w:rPr>
              <w:t>DF19A</w:t>
            </w:r>
          </w:p>
          <w:p w14:paraId="2F5768E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5FC2E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D-900</w:t>
            </w:r>
          </w:p>
        </w:tc>
        <w:tc>
          <w:tcPr>
            <w:tcW w:w="978" w:type="dxa"/>
            <w:tcBorders>
              <w:top w:val="single" w:sz="2" w:space="0" w:color="000000"/>
              <w:left w:val="single" w:sz="2" w:space="0" w:color="000000"/>
              <w:bottom w:val="single" w:sz="2" w:space="0" w:color="000000"/>
              <w:right w:val="nil"/>
            </w:tcBorders>
            <w:vAlign w:val="center"/>
            <w:hideMark/>
          </w:tcPr>
          <w:p w14:paraId="3FC5DE9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4F9B85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221895" w14:textId="77777777" w:rsidR="00206ACB" w:rsidRDefault="00206ACB">
            <w:pPr>
              <w:spacing w:line="276" w:lineRule="auto"/>
              <w:jc w:val="right"/>
              <w:rPr>
                <w:lang w:val="en-US"/>
              </w:rPr>
            </w:pPr>
            <w:r>
              <w:rPr>
                <w:lang w:val="en-US"/>
              </w:rPr>
              <w:t>5,00</w:t>
            </w:r>
          </w:p>
        </w:tc>
      </w:tr>
      <w:tr w:rsidR="00206ACB" w14:paraId="381B9DD2" w14:textId="77777777" w:rsidTr="00206ACB">
        <w:tc>
          <w:tcPr>
            <w:tcW w:w="699" w:type="dxa"/>
            <w:tcBorders>
              <w:top w:val="nil"/>
              <w:left w:val="single" w:sz="2" w:space="0" w:color="000000"/>
              <w:bottom w:val="single" w:sz="2" w:space="0" w:color="000000"/>
              <w:right w:val="nil"/>
            </w:tcBorders>
          </w:tcPr>
          <w:p w14:paraId="0EA609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C660DE"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F7EEC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2341124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65F65F"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6CA95B2C" w14:textId="77777777" w:rsidR="00206ACB" w:rsidRDefault="00206ACB">
            <w:pPr>
              <w:spacing w:line="276" w:lineRule="auto"/>
              <w:rPr>
                <w:sz w:val="18"/>
                <w:szCs w:val="18"/>
                <w:lang w:val="en-US"/>
              </w:rPr>
            </w:pPr>
          </w:p>
        </w:tc>
      </w:tr>
      <w:tr w:rsidR="00206ACB" w14:paraId="144EC544" w14:textId="77777777" w:rsidTr="00206ACB">
        <w:tc>
          <w:tcPr>
            <w:tcW w:w="699" w:type="dxa"/>
            <w:tcBorders>
              <w:top w:val="nil"/>
              <w:left w:val="single" w:sz="2" w:space="0" w:color="000000"/>
              <w:bottom w:val="single" w:sz="2" w:space="0" w:color="000000"/>
              <w:right w:val="nil"/>
            </w:tcBorders>
          </w:tcPr>
          <w:p w14:paraId="16825E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6D4CF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62EA9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73B942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AFFFE1"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1F80E71" w14:textId="77777777" w:rsidR="00206ACB" w:rsidRDefault="00206ACB">
            <w:pPr>
              <w:spacing w:line="276" w:lineRule="auto"/>
              <w:rPr>
                <w:sz w:val="18"/>
                <w:szCs w:val="18"/>
                <w:lang w:val="en-US"/>
              </w:rPr>
            </w:pPr>
          </w:p>
        </w:tc>
      </w:tr>
      <w:tr w:rsidR="00206ACB" w14:paraId="10D86ED1" w14:textId="77777777" w:rsidTr="00206ACB">
        <w:tc>
          <w:tcPr>
            <w:tcW w:w="699" w:type="dxa"/>
            <w:tcBorders>
              <w:top w:val="nil"/>
              <w:left w:val="single" w:sz="2" w:space="0" w:color="000000"/>
              <w:bottom w:val="single" w:sz="2" w:space="0" w:color="000000"/>
              <w:right w:val="nil"/>
            </w:tcBorders>
          </w:tcPr>
          <w:p w14:paraId="2CF28E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5A6B48" w14:textId="77777777" w:rsidR="00206ACB" w:rsidRDefault="00206ACB">
            <w:pPr>
              <w:spacing w:line="276" w:lineRule="auto"/>
              <w:rPr>
                <w:sz w:val="16"/>
                <w:szCs w:val="16"/>
                <w:lang w:val="en-US"/>
              </w:rPr>
            </w:pPr>
            <w:r>
              <w:rPr>
                <w:sz w:val="16"/>
                <w:szCs w:val="16"/>
                <w:lang w:val="en-US"/>
              </w:rPr>
              <w:t>2615107326105-90</w:t>
            </w:r>
          </w:p>
        </w:tc>
        <w:tc>
          <w:tcPr>
            <w:tcW w:w="4613" w:type="dxa"/>
            <w:tcBorders>
              <w:top w:val="nil"/>
              <w:left w:val="single" w:sz="2" w:space="0" w:color="000000"/>
              <w:bottom w:val="single" w:sz="2" w:space="0" w:color="000000"/>
              <w:right w:val="nil"/>
            </w:tcBorders>
            <w:hideMark/>
          </w:tcPr>
          <w:p w14:paraId="57D290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D-900</w:t>
            </w:r>
          </w:p>
        </w:tc>
        <w:tc>
          <w:tcPr>
            <w:tcW w:w="978" w:type="dxa"/>
            <w:tcBorders>
              <w:top w:val="nil"/>
              <w:left w:val="single" w:sz="2" w:space="0" w:color="000000"/>
              <w:bottom w:val="single" w:sz="2" w:space="0" w:color="000000"/>
              <w:right w:val="nil"/>
            </w:tcBorders>
            <w:vAlign w:val="center"/>
            <w:hideMark/>
          </w:tcPr>
          <w:p w14:paraId="44064AC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0701BD2"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7E82B78" w14:textId="77777777" w:rsidR="00206ACB" w:rsidRDefault="00206ACB">
            <w:pPr>
              <w:spacing w:line="276" w:lineRule="auto"/>
              <w:rPr>
                <w:sz w:val="18"/>
                <w:szCs w:val="18"/>
                <w:lang w:val="en-US"/>
              </w:rPr>
            </w:pPr>
          </w:p>
        </w:tc>
      </w:tr>
      <w:tr w:rsidR="00206ACB" w14:paraId="08885248" w14:textId="77777777" w:rsidTr="00206ACB">
        <w:tc>
          <w:tcPr>
            <w:tcW w:w="699" w:type="dxa"/>
            <w:tcBorders>
              <w:top w:val="nil"/>
              <w:left w:val="single" w:sz="2" w:space="0" w:color="000000"/>
              <w:bottom w:val="single" w:sz="2" w:space="0" w:color="000000"/>
              <w:right w:val="nil"/>
            </w:tcBorders>
          </w:tcPr>
          <w:p w14:paraId="5A2001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EDE53B"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797FBA8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3424EDA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7BDA9C9"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12274B81" w14:textId="77777777" w:rsidR="00206ACB" w:rsidRDefault="00206ACB">
            <w:pPr>
              <w:spacing w:line="276" w:lineRule="auto"/>
              <w:rPr>
                <w:sz w:val="18"/>
                <w:szCs w:val="18"/>
                <w:lang w:val="en-US"/>
              </w:rPr>
            </w:pPr>
          </w:p>
        </w:tc>
      </w:tr>
      <w:tr w:rsidR="00206ACB" w14:paraId="0E8566A2" w14:textId="77777777" w:rsidTr="00206ACB">
        <w:tc>
          <w:tcPr>
            <w:tcW w:w="699" w:type="dxa"/>
            <w:tcBorders>
              <w:top w:val="nil"/>
              <w:left w:val="single" w:sz="2" w:space="0" w:color="000000"/>
              <w:bottom w:val="single" w:sz="2" w:space="0" w:color="000000"/>
              <w:right w:val="nil"/>
            </w:tcBorders>
          </w:tcPr>
          <w:p w14:paraId="70C953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912F37"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3ACD55F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7268418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4A756A7"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42B40089" w14:textId="77777777" w:rsidR="00206ACB" w:rsidRDefault="00206ACB">
            <w:pPr>
              <w:spacing w:line="276" w:lineRule="auto"/>
              <w:rPr>
                <w:sz w:val="18"/>
                <w:szCs w:val="18"/>
                <w:lang w:val="en-US"/>
              </w:rPr>
            </w:pPr>
          </w:p>
        </w:tc>
      </w:tr>
      <w:tr w:rsidR="00206ACB" w14:paraId="14AD6626" w14:textId="77777777" w:rsidTr="00206ACB">
        <w:tc>
          <w:tcPr>
            <w:tcW w:w="699" w:type="dxa"/>
            <w:tcBorders>
              <w:top w:val="nil"/>
              <w:left w:val="single" w:sz="2" w:space="0" w:color="000000"/>
              <w:bottom w:val="single" w:sz="2" w:space="0" w:color="000000"/>
              <w:right w:val="nil"/>
            </w:tcBorders>
          </w:tcPr>
          <w:p w14:paraId="2EBF06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701308"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739701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031720D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954451B"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0EBE498" w14:textId="77777777" w:rsidR="00206ACB" w:rsidRDefault="00206ACB">
            <w:pPr>
              <w:spacing w:line="276" w:lineRule="auto"/>
              <w:rPr>
                <w:sz w:val="18"/>
                <w:szCs w:val="18"/>
                <w:lang w:val="en-US"/>
              </w:rPr>
            </w:pPr>
          </w:p>
        </w:tc>
      </w:tr>
      <w:tr w:rsidR="00206ACB" w14:paraId="289AFD17" w14:textId="77777777" w:rsidTr="00206ACB">
        <w:tc>
          <w:tcPr>
            <w:tcW w:w="699" w:type="dxa"/>
            <w:tcBorders>
              <w:top w:val="nil"/>
              <w:left w:val="single" w:sz="2" w:space="0" w:color="000000"/>
              <w:bottom w:val="single" w:sz="2" w:space="0" w:color="000000"/>
              <w:right w:val="nil"/>
            </w:tcBorders>
          </w:tcPr>
          <w:p w14:paraId="5B348B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E6386A"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600EE4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36627E8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B9C5582"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378947F9" w14:textId="77777777" w:rsidR="00206ACB" w:rsidRDefault="00206ACB">
            <w:pPr>
              <w:spacing w:line="276" w:lineRule="auto"/>
              <w:rPr>
                <w:sz w:val="18"/>
                <w:szCs w:val="18"/>
                <w:lang w:val="en-US"/>
              </w:rPr>
            </w:pPr>
          </w:p>
        </w:tc>
      </w:tr>
      <w:tr w:rsidR="00206ACB" w14:paraId="50B700A4" w14:textId="77777777" w:rsidTr="00206ACB">
        <w:tc>
          <w:tcPr>
            <w:tcW w:w="699" w:type="dxa"/>
            <w:tcBorders>
              <w:top w:val="nil"/>
              <w:left w:val="single" w:sz="2" w:space="0" w:color="000000"/>
              <w:bottom w:val="single" w:sz="2" w:space="0" w:color="000000"/>
              <w:right w:val="nil"/>
            </w:tcBorders>
          </w:tcPr>
          <w:p w14:paraId="5CEC28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E7462C"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457BFB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405FA41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280AA3"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B2CCCBC" w14:textId="77777777" w:rsidR="00206ACB" w:rsidRDefault="00206ACB">
            <w:pPr>
              <w:spacing w:line="276" w:lineRule="auto"/>
              <w:rPr>
                <w:sz w:val="18"/>
                <w:szCs w:val="18"/>
                <w:lang w:val="en-US"/>
              </w:rPr>
            </w:pPr>
          </w:p>
        </w:tc>
      </w:tr>
      <w:tr w:rsidR="00206ACB" w14:paraId="1A57A2DE" w14:textId="77777777" w:rsidTr="00206ACB">
        <w:tc>
          <w:tcPr>
            <w:tcW w:w="699" w:type="dxa"/>
            <w:tcBorders>
              <w:top w:val="nil"/>
              <w:left w:val="single" w:sz="2" w:space="0" w:color="000000"/>
              <w:bottom w:val="single" w:sz="2" w:space="0" w:color="000000"/>
              <w:right w:val="nil"/>
            </w:tcBorders>
          </w:tcPr>
          <w:p w14:paraId="17A084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FC4C3B"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010533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3F9B345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33703B"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10655417" w14:textId="77777777" w:rsidR="00206ACB" w:rsidRDefault="00206ACB">
            <w:pPr>
              <w:spacing w:line="276" w:lineRule="auto"/>
              <w:rPr>
                <w:sz w:val="18"/>
                <w:szCs w:val="18"/>
                <w:lang w:val="en-US"/>
              </w:rPr>
            </w:pPr>
          </w:p>
        </w:tc>
      </w:tr>
      <w:tr w:rsidR="00206ACB" w14:paraId="72C5D02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0FCE14" w14:textId="77777777" w:rsidR="00206ACB" w:rsidRDefault="00206ACB">
            <w:pPr>
              <w:spacing w:line="276" w:lineRule="auto"/>
              <w:jc w:val="center"/>
              <w:rPr>
                <w:sz w:val="22"/>
                <w:szCs w:val="22"/>
                <w:lang w:val="en-US"/>
              </w:rPr>
            </w:pPr>
            <w:r>
              <w:rPr>
                <w:lang w:val="en-US"/>
              </w:rPr>
              <w:t xml:space="preserve"> </w:t>
            </w:r>
            <w:r>
              <w:rPr>
                <w:sz w:val="22"/>
                <w:szCs w:val="22"/>
                <w:lang w:val="en-US"/>
              </w:rPr>
              <w:t>508</w:t>
            </w:r>
          </w:p>
        </w:tc>
        <w:tc>
          <w:tcPr>
            <w:tcW w:w="1537" w:type="dxa"/>
            <w:tcBorders>
              <w:top w:val="single" w:sz="2" w:space="0" w:color="000000"/>
              <w:left w:val="single" w:sz="2" w:space="0" w:color="000000"/>
              <w:bottom w:val="single" w:sz="2" w:space="0" w:color="000000"/>
              <w:right w:val="nil"/>
            </w:tcBorders>
            <w:vAlign w:val="center"/>
          </w:tcPr>
          <w:p w14:paraId="0C61AE49" w14:textId="77777777" w:rsidR="00206ACB" w:rsidRDefault="00206ACB">
            <w:pPr>
              <w:spacing w:line="276" w:lineRule="auto"/>
              <w:jc w:val="center"/>
              <w:rPr>
                <w:sz w:val="22"/>
                <w:szCs w:val="22"/>
                <w:lang w:val="en-US"/>
              </w:rPr>
            </w:pPr>
            <w:r>
              <w:rPr>
                <w:sz w:val="22"/>
                <w:szCs w:val="22"/>
                <w:lang w:val="en-US"/>
              </w:rPr>
              <w:t>DF19A</w:t>
            </w:r>
          </w:p>
          <w:p w14:paraId="1A67D1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EC6B4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350x850</w:t>
            </w:r>
          </w:p>
        </w:tc>
        <w:tc>
          <w:tcPr>
            <w:tcW w:w="978" w:type="dxa"/>
            <w:tcBorders>
              <w:top w:val="single" w:sz="2" w:space="0" w:color="000000"/>
              <w:left w:val="single" w:sz="2" w:space="0" w:color="000000"/>
              <w:bottom w:val="single" w:sz="2" w:space="0" w:color="000000"/>
              <w:right w:val="nil"/>
            </w:tcBorders>
            <w:vAlign w:val="center"/>
            <w:hideMark/>
          </w:tcPr>
          <w:p w14:paraId="57DC4CE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97EDF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580507" w14:textId="77777777" w:rsidR="00206ACB" w:rsidRDefault="00206ACB">
            <w:pPr>
              <w:spacing w:line="276" w:lineRule="auto"/>
              <w:jc w:val="right"/>
              <w:rPr>
                <w:lang w:val="en-US"/>
              </w:rPr>
            </w:pPr>
            <w:r>
              <w:rPr>
                <w:lang w:val="en-US"/>
              </w:rPr>
              <w:t>5,00</w:t>
            </w:r>
          </w:p>
        </w:tc>
      </w:tr>
      <w:tr w:rsidR="00206ACB" w14:paraId="006A4EFA" w14:textId="77777777" w:rsidTr="00206ACB">
        <w:tc>
          <w:tcPr>
            <w:tcW w:w="699" w:type="dxa"/>
            <w:tcBorders>
              <w:top w:val="nil"/>
              <w:left w:val="single" w:sz="2" w:space="0" w:color="000000"/>
              <w:bottom w:val="single" w:sz="2" w:space="0" w:color="000000"/>
              <w:right w:val="nil"/>
            </w:tcBorders>
          </w:tcPr>
          <w:p w14:paraId="29D071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9DCCB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CC2F3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2E0454B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3384F6"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0E80DB50" w14:textId="77777777" w:rsidR="00206ACB" w:rsidRDefault="00206ACB">
            <w:pPr>
              <w:spacing w:line="276" w:lineRule="auto"/>
              <w:rPr>
                <w:sz w:val="18"/>
                <w:szCs w:val="18"/>
                <w:lang w:val="en-US"/>
              </w:rPr>
            </w:pPr>
          </w:p>
        </w:tc>
      </w:tr>
      <w:tr w:rsidR="00206ACB" w14:paraId="2CF76B21" w14:textId="77777777" w:rsidTr="00206ACB">
        <w:tc>
          <w:tcPr>
            <w:tcW w:w="699" w:type="dxa"/>
            <w:tcBorders>
              <w:top w:val="nil"/>
              <w:left w:val="single" w:sz="2" w:space="0" w:color="000000"/>
              <w:bottom w:val="single" w:sz="2" w:space="0" w:color="000000"/>
              <w:right w:val="nil"/>
            </w:tcBorders>
          </w:tcPr>
          <w:p w14:paraId="096488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C887B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80ADE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4093E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B1E4A4"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009D489D" w14:textId="77777777" w:rsidR="00206ACB" w:rsidRDefault="00206ACB">
            <w:pPr>
              <w:spacing w:line="276" w:lineRule="auto"/>
              <w:rPr>
                <w:sz w:val="18"/>
                <w:szCs w:val="18"/>
                <w:lang w:val="en-US"/>
              </w:rPr>
            </w:pPr>
          </w:p>
        </w:tc>
      </w:tr>
      <w:tr w:rsidR="00206ACB" w14:paraId="0123A38E" w14:textId="77777777" w:rsidTr="00206ACB">
        <w:tc>
          <w:tcPr>
            <w:tcW w:w="699" w:type="dxa"/>
            <w:tcBorders>
              <w:top w:val="nil"/>
              <w:left w:val="single" w:sz="2" w:space="0" w:color="000000"/>
              <w:bottom w:val="single" w:sz="2" w:space="0" w:color="000000"/>
              <w:right w:val="nil"/>
            </w:tcBorders>
          </w:tcPr>
          <w:p w14:paraId="2AD59E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2A39A8" w14:textId="77777777" w:rsidR="00206ACB" w:rsidRDefault="00206ACB">
            <w:pPr>
              <w:spacing w:line="276" w:lineRule="auto"/>
              <w:rPr>
                <w:sz w:val="16"/>
                <w:szCs w:val="16"/>
                <w:lang w:val="en-US"/>
              </w:rPr>
            </w:pPr>
            <w:r>
              <w:rPr>
                <w:sz w:val="16"/>
                <w:szCs w:val="16"/>
                <w:lang w:val="en-US"/>
              </w:rPr>
              <w:t>2615107326105-35850</w:t>
            </w:r>
          </w:p>
        </w:tc>
        <w:tc>
          <w:tcPr>
            <w:tcW w:w="4613" w:type="dxa"/>
            <w:tcBorders>
              <w:top w:val="nil"/>
              <w:left w:val="single" w:sz="2" w:space="0" w:color="000000"/>
              <w:bottom w:val="single" w:sz="2" w:space="0" w:color="000000"/>
              <w:right w:val="nil"/>
            </w:tcBorders>
            <w:hideMark/>
          </w:tcPr>
          <w:p w14:paraId="4EF2C3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Indicator 350x850</w:t>
            </w:r>
          </w:p>
        </w:tc>
        <w:tc>
          <w:tcPr>
            <w:tcW w:w="978" w:type="dxa"/>
            <w:tcBorders>
              <w:top w:val="nil"/>
              <w:left w:val="single" w:sz="2" w:space="0" w:color="000000"/>
              <w:bottom w:val="single" w:sz="2" w:space="0" w:color="000000"/>
              <w:right w:val="nil"/>
            </w:tcBorders>
            <w:vAlign w:val="center"/>
            <w:hideMark/>
          </w:tcPr>
          <w:p w14:paraId="5247AE5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2F7F196"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1CFBC0E4" w14:textId="77777777" w:rsidR="00206ACB" w:rsidRDefault="00206ACB">
            <w:pPr>
              <w:spacing w:line="276" w:lineRule="auto"/>
              <w:rPr>
                <w:sz w:val="18"/>
                <w:szCs w:val="18"/>
                <w:lang w:val="en-US"/>
              </w:rPr>
            </w:pPr>
          </w:p>
        </w:tc>
      </w:tr>
      <w:tr w:rsidR="00206ACB" w14:paraId="11231BC0" w14:textId="77777777" w:rsidTr="00206ACB">
        <w:tc>
          <w:tcPr>
            <w:tcW w:w="699" w:type="dxa"/>
            <w:tcBorders>
              <w:top w:val="nil"/>
              <w:left w:val="single" w:sz="2" w:space="0" w:color="000000"/>
              <w:bottom w:val="single" w:sz="2" w:space="0" w:color="000000"/>
              <w:right w:val="nil"/>
            </w:tcBorders>
          </w:tcPr>
          <w:p w14:paraId="4F461E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1E6277"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38B43CC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758C9E6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EA65FF0"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FBB57C6" w14:textId="77777777" w:rsidR="00206ACB" w:rsidRDefault="00206ACB">
            <w:pPr>
              <w:spacing w:line="276" w:lineRule="auto"/>
              <w:rPr>
                <w:sz w:val="18"/>
                <w:szCs w:val="18"/>
                <w:lang w:val="en-US"/>
              </w:rPr>
            </w:pPr>
          </w:p>
        </w:tc>
      </w:tr>
      <w:tr w:rsidR="00206ACB" w14:paraId="63574696" w14:textId="77777777" w:rsidTr="00206ACB">
        <w:tc>
          <w:tcPr>
            <w:tcW w:w="699" w:type="dxa"/>
            <w:tcBorders>
              <w:top w:val="nil"/>
              <w:left w:val="single" w:sz="2" w:space="0" w:color="000000"/>
              <w:bottom w:val="single" w:sz="2" w:space="0" w:color="000000"/>
              <w:right w:val="nil"/>
            </w:tcBorders>
          </w:tcPr>
          <w:p w14:paraId="0AEC5F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2801E0"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7EDCC9D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7738F4C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F1474A7"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ECC0136" w14:textId="77777777" w:rsidR="00206ACB" w:rsidRDefault="00206ACB">
            <w:pPr>
              <w:spacing w:line="276" w:lineRule="auto"/>
              <w:rPr>
                <w:sz w:val="18"/>
                <w:szCs w:val="18"/>
                <w:lang w:val="en-US"/>
              </w:rPr>
            </w:pPr>
          </w:p>
        </w:tc>
      </w:tr>
      <w:tr w:rsidR="00206ACB" w14:paraId="1F61CB14" w14:textId="77777777" w:rsidTr="00206ACB">
        <w:tc>
          <w:tcPr>
            <w:tcW w:w="699" w:type="dxa"/>
            <w:tcBorders>
              <w:top w:val="nil"/>
              <w:left w:val="single" w:sz="2" w:space="0" w:color="000000"/>
              <w:bottom w:val="single" w:sz="2" w:space="0" w:color="000000"/>
              <w:right w:val="nil"/>
            </w:tcBorders>
          </w:tcPr>
          <w:p w14:paraId="263BDD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B71937"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484F46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2454197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9621225"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25EF174" w14:textId="77777777" w:rsidR="00206ACB" w:rsidRDefault="00206ACB">
            <w:pPr>
              <w:spacing w:line="276" w:lineRule="auto"/>
              <w:rPr>
                <w:sz w:val="18"/>
                <w:szCs w:val="18"/>
                <w:lang w:val="en-US"/>
              </w:rPr>
            </w:pPr>
          </w:p>
        </w:tc>
      </w:tr>
      <w:tr w:rsidR="00206ACB" w14:paraId="0037C8AA" w14:textId="77777777" w:rsidTr="00206ACB">
        <w:tc>
          <w:tcPr>
            <w:tcW w:w="699" w:type="dxa"/>
            <w:tcBorders>
              <w:top w:val="nil"/>
              <w:left w:val="single" w:sz="2" w:space="0" w:color="000000"/>
              <w:bottom w:val="single" w:sz="2" w:space="0" w:color="000000"/>
              <w:right w:val="nil"/>
            </w:tcBorders>
          </w:tcPr>
          <w:p w14:paraId="05B893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F53DE4"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1F5406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757DEEF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B44AAC1"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14579D3C" w14:textId="77777777" w:rsidR="00206ACB" w:rsidRDefault="00206ACB">
            <w:pPr>
              <w:spacing w:line="276" w:lineRule="auto"/>
              <w:rPr>
                <w:sz w:val="18"/>
                <w:szCs w:val="18"/>
                <w:lang w:val="en-US"/>
              </w:rPr>
            </w:pPr>
          </w:p>
        </w:tc>
      </w:tr>
      <w:tr w:rsidR="00206ACB" w14:paraId="35021E9A" w14:textId="77777777" w:rsidTr="00206ACB">
        <w:tc>
          <w:tcPr>
            <w:tcW w:w="699" w:type="dxa"/>
            <w:tcBorders>
              <w:top w:val="nil"/>
              <w:left w:val="single" w:sz="2" w:space="0" w:color="000000"/>
              <w:bottom w:val="single" w:sz="2" w:space="0" w:color="000000"/>
              <w:right w:val="nil"/>
            </w:tcBorders>
          </w:tcPr>
          <w:p w14:paraId="7719C8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24E6D8"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29B8C4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3051D9B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1AD2BE"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5313ADDF" w14:textId="77777777" w:rsidR="00206ACB" w:rsidRDefault="00206ACB">
            <w:pPr>
              <w:spacing w:line="276" w:lineRule="auto"/>
              <w:rPr>
                <w:sz w:val="18"/>
                <w:szCs w:val="18"/>
                <w:lang w:val="en-US"/>
              </w:rPr>
            </w:pPr>
          </w:p>
        </w:tc>
      </w:tr>
      <w:tr w:rsidR="00206ACB" w14:paraId="0E36116A" w14:textId="77777777" w:rsidTr="00206ACB">
        <w:tc>
          <w:tcPr>
            <w:tcW w:w="699" w:type="dxa"/>
            <w:tcBorders>
              <w:top w:val="nil"/>
              <w:left w:val="single" w:sz="2" w:space="0" w:color="000000"/>
              <w:bottom w:val="single" w:sz="2" w:space="0" w:color="000000"/>
              <w:right w:val="nil"/>
            </w:tcBorders>
          </w:tcPr>
          <w:p w14:paraId="2D5CC4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EE11F1"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7A3342E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1B99CD5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684CF6"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1A5D73F4" w14:textId="77777777" w:rsidR="00206ACB" w:rsidRDefault="00206ACB">
            <w:pPr>
              <w:spacing w:line="276" w:lineRule="auto"/>
              <w:rPr>
                <w:sz w:val="18"/>
                <w:szCs w:val="18"/>
                <w:lang w:val="en-US"/>
              </w:rPr>
            </w:pPr>
          </w:p>
        </w:tc>
      </w:tr>
      <w:tr w:rsidR="00206ACB" w14:paraId="789EC98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46C4B5" w14:textId="77777777" w:rsidR="00206ACB" w:rsidRDefault="00206ACB">
            <w:pPr>
              <w:spacing w:line="276" w:lineRule="auto"/>
              <w:jc w:val="center"/>
              <w:rPr>
                <w:sz w:val="22"/>
                <w:szCs w:val="22"/>
                <w:lang w:val="en-US"/>
              </w:rPr>
            </w:pPr>
            <w:r>
              <w:rPr>
                <w:lang w:val="en-US"/>
              </w:rPr>
              <w:t xml:space="preserve"> </w:t>
            </w:r>
            <w:r>
              <w:rPr>
                <w:sz w:val="22"/>
                <w:szCs w:val="22"/>
                <w:lang w:val="en-US"/>
              </w:rPr>
              <w:t>509</w:t>
            </w:r>
          </w:p>
        </w:tc>
        <w:tc>
          <w:tcPr>
            <w:tcW w:w="1537" w:type="dxa"/>
            <w:tcBorders>
              <w:top w:val="single" w:sz="2" w:space="0" w:color="000000"/>
              <w:left w:val="single" w:sz="2" w:space="0" w:color="000000"/>
              <w:bottom w:val="single" w:sz="2" w:space="0" w:color="000000"/>
              <w:right w:val="nil"/>
            </w:tcBorders>
            <w:vAlign w:val="center"/>
          </w:tcPr>
          <w:p w14:paraId="74F52C3E" w14:textId="77777777" w:rsidR="00206ACB" w:rsidRDefault="00206ACB">
            <w:pPr>
              <w:spacing w:line="276" w:lineRule="auto"/>
              <w:jc w:val="center"/>
              <w:rPr>
                <w:sz w:val="22"/>
                <w:szCs w:val="22"/>
                <w:lang w:val="en-US"/>
              </w:rPr>
            </w:pPr>
            <w:r>
              <w:rPr>
                <w:sz w:val="22"/>
                <w:szCs w:val="22"/>
                <w:lang w:val="en-US"/>
              </w:rPr>
              <w:t>DF19A</w:t>
            </w:r>
          </w:p>
          <w:p w14:paraId="7CAF34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731F2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600x900</w:t>
            </w:r>
          </w:p>
        </w:tc>
        <w:tc>
          <w:tcPr>
            <w:tcW w:w="978" w:type="dxa"/>
            <w:tcBorders>
              <w:top w:val="single" w:sz="2" w:space="0" w:color="000000"/>
              <w:left w:val="single" w:sz="2" w:space="0" w:color="000000"/>
              <w:bottom w:val="single" w:sz="2" w:space="0" w:color="000000"/>
              <w:right w:val="nil"/>
            </w:tcBorders>
            <w:vAlign w:val="center"/>
            <w:hideMark/>
          </w:tcPr>
          <w:p w14:paraId="23803BF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98A6B0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38804D" w14:textId="77777777" w:rsidR="00206ACB" w:rsidRDefault="00206ACB">
            <w:pPr>
              <w:spacing w:line="276" w:lineRule="auto"/>
              <w:jc w:val="right"/>
              <w:rPr>
                <w:lang w:val="en-US"/>
              </w:rPr>
            </w:pPr>
            <w:r>
              <w:rPr>
                <w:lang w:val="en-US"/>
              </w:rPr>
              <w:t>2,00</w:t>
            </w:r>
          </w:p>
        </w:tc>
      </w:tr>
      <w:tr w:rsidR="00206ACB" w14:paraId="63CF0FBC" w14:textId="77777777" w:rsidTr="00206ACB">
        <w:tc>
          <w:tcPr>
            <w:tcW w:w="699" w:type="dxa"/>
            <w:tcBorders>
              <w:top w:val="nil"/>
              <w:left w:val="single" w:sz="2" w:space="0" w:color="000000"/>
              <w:bottom w:val="single" w:sz="2" w:space="0" w:color="000000"/>
              <w:right w:val="nil"/>
            </w:tcBorders>
          </w:tcPr>
          <w:p w14:paraId="7EA581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6ACBA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21317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176FAC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7E9A81"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6FF9F8EA" w14:textId="77777777" w:rsidR="00206ACB" w:rsidRDefault="00206ACB">
            <w:pPr>
              <w:spacing w:line="276" w:lineRule="auto"/>
              <w:rPr>
                <w:sz w:val="18"/>
                <w:szCs w:val="18"/>
                <w:lang w:val="en-US"/>
              </w:rPr>
            </w:pPr>
          </w:p>
        </w:tc>
      </w:tr>
      <w:tr w:rsidR="00206ACB" w14:paraId="06359F6B" w14:textId="77777777" w:rsidTr="00206ACB">
        <w:tc>
          <w:tcPr>
            <w:tcW w:w="699" w:type="dxa"/>
            <w:tcBorders>
              <w:top w:val="nil"/>
              <w:left w:val="single" w:sz="2" w:space="0" w:color="000000"/>
              <w:bottom w:val="single" w:sz="2" w:space="0" w:color="000000"/>
              <w:right w:val="nil"/>
            </w:tcBorders>
          </w:tcPr>
          <w:p w14:paraId="199B7A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B1035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DD91E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D77F49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EF9F0B"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6CB566CC" w14:textId="77777777" w:rsidR="00206ACB" w:rsidRDefault="00206ACB">
            <w:pPr>
              <w:spacing w:line="276" w:lineRule="auto"/>
              <w:rPr>
                <w:sz w:val="18"/>
                <w:szCs w:val="18"/>
                <w:lang w:val="en-US"/>
              </w:rPr>
            </w:pPr>
          </w:p>
        </w:tc>
      </w:tr>
      <w:tr w:rsidR="00206ACB" w14:paraId="5A9A2157" w14:textId="77777777" w:rsidTr="00206ACB">
        <w:tc>
          <w:tcPr>
            <w:tcW w:w="699" w:type="dxa"/>
            <w:tcBorders>
              <w:top w:val="nil"/>
              <w:left w:val="single" w:sz="2" w:space="0" w:color="000000"/>
              <w:bottom w:val="single" w:sz="2" w:space="0" w:color="000000"/>
              <w:right w:val="nil"/>
            </w:tcBorders>
          </w:tcPr>
          <w:p w14:paraId="523170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B064DE" w14:textId="77777777" w:rsidR="00206ACB" w:rsidRDefault="00206ACB">
            <w:pPr>
              <w:spacing w:line="276" w:lineRule="auto"/>
              <w:rPr>
                <w:sz w:val="16"/>
                <w:szCs w:val="16"/>
                <w:lang w:val="en-US"/>
              </w:rPr>
            </w:pPr>
            <w:r>
              <w:rPr>
                <w:sz w:val="16"/>
                <w:szCs w:val="16"/>
                <w:lang w:val="en-US"/>
              </w:rPr>
              <w:t>2615107326105-6090</w:t>
            </w:r>
          </w:p>
        </w:tc>
        <w:tc>
          <w:tcPr>
            <w:tcW w:w="4613" w:type="dxa"/>
            <w:tcBorders>
              <w:top w:val="nil"/>
              <w:left w:val="single" w:sz="2" w:space="0" w:color="000000"/>
              <w:bottom w:val="single" w:sz="2" w:space="0" w:color="000000"/>
              <w:right w:val="nil"/>
            </w:tcBorders>
            <w:hideMark/>
          </w:tcPr>
          <w:p w14:paraId="031A84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Indicator 600x900</w:t>
            </w:r>
          </w:p>
        </w:tc>
        <w:tc>
          <w:tcPr>
            <w:tcW w:w="978" w:type="dxa"/>
            <w:tcBorders>
              <w:top w:val="nil"/>
              <w:left w:val="single" w:sz="2" w:space="0" w:color="000000"/>
              <w:bottom w:val="single" w:sz="2" w:space="0" w:color="000000"/>
              <w:right w:val="nil"/>
            </w:tcBorders>
            <w:vAlign w:val="center"/>
            <w:hideMark/>
          </w:tcPr>
          <w:p w14:paraId="2B5E97C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6F1D38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64E081D" w14:textId="77777777" w:rsidR="00206ACB" w:rsidRDefault="00206ACB">
            <w:pPr>
              <w:spacing w:line="276" w:lineRule="auto"/>
              <w:rPr>
                <w:sz w:val="18"/>
                <w:szCs w:val="18"/>
                <w:lang w:val="en-US"/>
              </w:rPr>
            </w:pPr>
          </w:p>
        </w:tc>
      </w:tr>
      <w:tr w:rsidR="00206ACB" w14:paraId="2B6CA900" w14:textId="77777777" w:rsidTr="00206ACB">
        <w:tc>
          <w:tcPr>
            <w:tcW w:w="699" w:type="dxa"/>
            <w:tcBorders>
              <w:top w:val="nil"/>
              <w:left w:val="single" w:sz="2" w:space="0" w:color="000000"/>
              <w:bottom w:val="single" w:sz="2" w:space="0" w:color="000000"/>
              <w:right w:val="nil"/>
            </w:tcBorders>
          </w:tcPr>
          <w:p w14:paraId="65FDFA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809A14"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6FA3E25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7D2EB46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3CB2E2F"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24B76A10" w14:textId="77777777" w:rsidR="00206ACB" w:rsidRDefault="00206ACB">
            <w:pPr>
              <w:spacing w:line="276" w:lineRule="auto"/>
              <w:rPr>
                <w:sz w:val="18"/>
                <w:szCs w:val="18"/>
                <w:lang w:val="en-US"/>
              </w:rPr>
            </w:pPr>
          </w:p>
        </w:tc>
      </w:tr>
      <w:tr w:rsidR="00206ACB" w14:paraId="097DA2A9" w14:textId="77777777" w:rsidTr="00206ACB">
        <w:tc>
          <w:tcPr>
            <w:tcW w:w="699" w:type="dxa"/>
            <w:tcBorders>
              <w:top w:val="nil"/>
              <w:left w:val="single" w:sz="2" w:space="0" w:color="000000"/>
              <w:bottom w:val="single" w:sz="2" w:space="0" w:color="000000"/>
              <w:right w:val="nil"/>
            </w:tcBorders>
          </w:tcPr>
          <w:p w14:paraId="029C3F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4BCDF8"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5A29692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01B3E7A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DCA5CB0"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0752AB2D" w14:textId="77777777" w:rsidR="00206ACB" w:rsidRDefault="00206ACB">
            <w:pPr>
              <w:spacing w:line="276" w:lineRule="auto"/>
              <w:rPr>
                <w:sz w:val="18"/>
                <w:szCs w:val="18"/>
                <w:lang w:val="en-US"/>
              </w:rPr>
            </w:pPr>
          </w:p>
        </w:tc>
      </w:tr>
      <w:tr w:rsidR="00206ACB" w14:paraId="4C47594E" w14:textId="77777777" w:rsidTr="00206ACB">
        <w:tc>
          <w:tcPr>
            <w:tcW w:w="699" w:type="dxa"/>
            <w:tcBorders>
              <w:top w:val="nil"/>
              <w:left w:val="single" w:sz="2" w:space="0" w:color="000000"/>
              <w:bottom w:val="single" w:sz="2" w:space="0" w:color="000000"/>
              <w:right w:val="nil"/>
            </w:tcBorders>
          </w:tcPr>
          <w:p w14:paraId="33D5E1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3A7B85"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71A177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5A84A9C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E723027"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6DAE217B" w14:textId="77777777" w:rsidR="00206ACB" w:rsidRDefault="00206ACB">
            <w:pPr>
              <w:spacing w:line="276" w:lineRule="auto"/>
              <w:rPr>
                <w:sz w:val="18"/>
                <w:szCs w:val="18"/>
                <w:lang w:val="en-US"/>
              </w:rPr>
            </w:pPr>
          </w:p>
        </w:tc>
      </w:tr>
      <w:tr w:rsidR="00206ACB" w14:paraId="367F2F20" w14:textId="77777777" w:rsidTr="00206ACB">
        <w:tc>
          <w:tcPr>
            <w:tcW w:w="699" w:type="dxa"/>
            <w:tcBorders>
              <w:top w:val="nil"/>
              <w:left w:val="single" w:sz="2" w:space="0" w:color="000000"/>
              <w:bottom w:val="single" w:sz="2" w:space="0" w:color="000000"/>
              <w:right w:val="nil"/>
            </w:tcBorders>
          </w:tcPr>
          <w:p w14:paraId="6839D5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B82418"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6C4D66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706764B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98F90BA"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3B01E17" w14:textId="77777777" w:rsidR="00206ACB" w:rsidRDefault="00206ACB">
            <w:pPr>
              <w:spacing w:line="276" w:lineRule="auto"/>
              <w:rPr>
                <w:sz w:val="18"/>
                <w:szCs w:val="18"/>
                <w:lang w:val="en-US"/>
              </w:rPr>
            </w:pPr>
          </w:p>
        </w:tc>
      </w:tr>
      <w:tr w:rsidR="00206ACB" w14:paraId="04E6DB98" w14:textId="77777777" w:rsidTr="00206ACB">
        <w:tc>
          <w:tcPr>
            <w:tcW w:w="699" w:type="dxa"/>
            <w:tcBorders>
              <w:top w:val="nil"/>
              <w:left w:val="single" w:sz="2" w:space="0" w:color="000000"/>
              <w:bottom w:val="single" w:sz="2" w:space="0" w:color="000000"/>
              <w:right w:val="nil"/>
            </w:tcBorders>
          </w:tcPr>
          <w:p w14:paraId="483F9F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C8EA9D"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75DD6E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4ADBE96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956E47"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CB4888A" w14:textId="77777777" w:rsidR="00206ACB" w:rsidRDefault="00206ACB">
            <w:pPr>
              <w:spacing w:line="276" w:lineRule="auto"/>
              <w:rPr>
                <w:sz w:val="18"/>
                <w:szCs w:val="18"/>
                <w:lang w:val="en-US"/>
              </w:rPr>
            </w:pPr>
          </w:p>
        </w:tc>
      </w:tr>
      <w:tr w:rsidR="00206ACB" w14:paraId="21C7F8C0" w14:textId="77777777" w:rsidTr="00206ACB">
        <w:tc>
          <w:tcPr>
            <w:tcW w:w="699" w:type="dxa"/>
            <w:tcBorders>
              <w:top w:val="nil"/>
              <w:left w:val="single" w:sz="2" w:space="0" w:color="000000"/>
              <w:bottom w:val="single" w:sz="2" w:space="0" w:color="000000"/>
              <w:right w:val="nil"/>
            </w:tcBorders>
          </w:tcPr>
          <w:p w14:paraId="278318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484A1D"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4F503C4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5426939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F9E3F8"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1BAB9D8D" w14:textId="77777777" w:rsidR="00206ACB" w:rsidRDefault="00206ACB">
            <w:pPr>
              <w:spacing w:line="276" w:lineRule="auto"/>
              <w:rPr>
                <w:sz w:val="18"/>
                <w:szCs w:val="18"/>
                <w:lang w:val="en-US"/>
              </w:rPr>
            </w:pPr>
          </w:p>
        </w:tc>
      </w:tr>
      <w:tr w:rsidR="00206ACB" w14:paraId="6B0747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9E9F04"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510</w:t>
            </w:r>
          </w:p>
        </w:tc>
        <w:tc>
          <w:tcPr>
            <w:tcW w:w="1537" w:type="dxa"/>
            <w:tcBorders>
              <w:top w:val="single" w:sz="2" w:space="0" w:color="000000"/>
              <w:left w:val="single" w:sz="2" w:space="0" w:color="000000"/>
              <w:bottom w:val="single" w:sz="2" w:space="0" w:color="000000"/>
              <w:right w:val="nil"/>
            </w:tcBorders>
            <w:vAlign w:val="center"/>
          </w:tcPr>
          <w:p w14:paraId="534717F2" w14:textId="77777777" w:rsidR="00206ACB" w:rsidRDefault="00206ACB">
            <w:pPr>
              <w:spacing w:line="276" w:lineRule="auto"/>
              <w:jc w:val="center"/>
              <w:rPr>
                <w:sz w:val="22"/>
                <w:szCs w:val="22"/>
                <w:lang w:val="en-US"/>
              </w:rPr>
            </w:pPr>
            <w:r>
              <w:rPr>
                <w:sz w:val="22"/>
                <w:szCs w:val="22"/>
                <w:lang w:val="en-US"/>
              </w:rPr>
              <w:t>DF19A</w:t>
            </w:r>
          </w:p>
          <w:p w14:paraId="696E814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63070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930x700</w:t>
            </w:r>
          </w:p>
        </w:tc>
        <w:tc>
          <w:tcPr>
            <w:tcW w:w="978" w:type="dxa"/>
            <w:tcBorders>
              <w:top w:val="single" w:sz="2" w:space="0" w:color="000000"/>
              <w:left w:val="single" w:sz="2" w:space="0" w:color="000000"/>
              <w:bottom w:val="single" w:sz="2" w:space="0" w:color="000000"/>
              <w:right w:val="nil"/>
            </w:tcBorders>
            <w:vAlign w:val="center"/>
            <w:hideMark/>
          </w:tcPr>
          <w:p w14:paraId="251200F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EBB167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5A7355" w14:textId="77777777" w:rsidR="00206ACB" w:rsidRDefault="00206ACB">
            <w:pPr>
              <w:spacing w:line="276" w:lineRule="auto"/>
              <w:jc w:val="right"/>
              <w:rPr>
                <w:lang w:val="en-US"/>
              </w:rPr>
            </w:pPr>
            <w:r>
              <w:rPr>
                <w:lang w:val="en-US"/>
              </w:rPr>
              <w:t>1,00</w:t>
            </w:r>
          </w:p>
        </w:tc>
      </w:tr>
      <w:tr w:rsidR="00206ACB" w14:paraId="2C4F3CB5" w14:textId="77777777" w:rsidTr="00206ACB">
        <w:tc>
          <w:tcPr>
            <w:tcW w:w="699" w:type="dxa"/>
            <w:tcBorders>
              <w:top w:val="nil"/>
              <w:left w:val="single" w:sz="2" w:space="0" w:color="000000"/>
              <w:bottom w:val="single" w:sz="2" w:space="0" w:color="000000"/>
              <w:right w:val="nil"/>
            </w:tcBorders>
          </w:tcPr>
          <w:p w14:paraId="113C34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BEA58C"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5E1C2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60F45B0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53F7E7"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55A17C8" w14:textId="77777777" w:rsidR="00206ACB" w:rsidRDefault="00206ACB">
            <w:pPr>
              <w:spacing w:line="276" w:lineRule="auto"/>
              <w:rPr>
                <w:sz w:val="18"/>
                <w:szCs w:val="18"/>
                <w:lang w:val="en-US"/>
              </w:rPr>
            </w:pPr>
          </w:p>
        </w:tc>
      </w:tr>
      <w:tr w:rsidR="00206ACB" w14:paraId="0AB3896C" w14:textId="77777777" w:rsidTr="00206ACB">
        <w:tc>
          <w:tcPr>
            <w:tcW w:w="699" w:type="dxa"/>
            <w:tcBorders>
              <w:top w:val="nil"/>
              <w:left w:val="single" w:sz="2" w:space="0" w:color="000000"/>
              <w:bottom w:val="single" w:sz="2" w:space="0" w:color="000000"/>
              <w:right w:val="nil"/>
            </w:tcBorders>
          </w:tcPr>
          <w:p w14:paraId="76D8B8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2D006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074F0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131545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7E4576"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33B72E5" w14:textId="77777777" w:rsidR="00206ACB" w:rsidRDefault="00206ACB">
            <w:pPr>
              <w:spacing w:line="276" w:lineRule="auto"/>
              <w:rPr>
                <w:sz w:val="18"/>
                <w:szCs w:val="18"/>
                <w:lang w:val="en-US"/>
              </w:rPr>
            </w:pPr>
          </w:p>
        </w:tc>
      </w:tr>
      <w:tr w:rsidR="00206ACB" w14:paraId="7F2E0BD9" w14:textId="77777777" w:rsidTr="00206ACB">
        <w:tc>
          <w:tcPr>
            <w:tcW w:w="699" w:type="dxa"/>
            <w:tcBorders>
              <w:top w:val="nil"/>
              <w:left w:val="single" w:sz="2" w:space="0" w:color="000000"/>
              <w:bottom w:val="single" w:sz="2" w:space="0" w:color="000000"/>
              <w:right w:val="nil"/>
            </w:tcBorders>
          </w:tcPr>
          <w:p w14:paraId="24AB99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315B1A" w14:textId="77777777" w:rsidR="00206ACB" w:rsidRDefault="00206ACB">
            <w:pPr>
              <w:spacing w:line="276" w:lineRule="auto"/>
              <w:rPr>
                <w:sz w:val="16"/>
                <w:szCs w:val="16"/>
                <w:lang w:val="en-US"/>
              </w:rPr>
            </w:pPr>
            <w:r>
              <w:rPr>
                <w:sz w:val="16"/>
                <w:szCs w:val="16"/>
                <w:lang w:val="en-US"/>
              </w:rPr>
              <w:t>2615107326105-93070</w:t>
            </w:r>
          </w:p>
        </w:tc>
        <w:tc>
          <w:tcPr>
            <w:tcW w:w="4613" w:type="dxa"/>
            <w:tcBorders>
              <w:top w:val="nil"/>
              <w:left w:val="single" w:sz="2" w:space="0" w:color="000000"/>
              <w:bottom w:val="single" w:sz="2" w:space="0" w:color="000000"/>
              <w:right w:val="nil"/>
            </w:tcBorders>
            <w:hideMark/>
          </w:tcPr>
          <w:p w14:paraId="0E80D55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Indicator 930x700</w:t>
            </w:r>
          </w:p>
        </w:tc>
        <w:tc>
          <w:tcPr>
            <w:tcW w:w="978" w:type="dxa"/>
            <w:tcBorders>
              <w:top w:val="nil"/>
              <w:left w:val="single" w:sz="2" w:space="0" w:color="000000"/>
              <w:bottom w:val="single" w:sz="2" w:space="0" w:color="000000"/>
              <w:right w:val="nil"/>
            </w:tcBorders>
            <w:vAlign w:val="center"/>
            <w:hideMark/>
          </w:tcPr>
          <w:p w14:paraId="7F84CC0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4944AEA"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80ABE29" w14:textId="77777777" w:rsidR="00206ACB" w:rsidRDefault="00206ACB">
            <w:pPr>
              <w:spacing w:line="276" w:lineRule="auto"/>
              <w:rPr>
                <w:sz w:val="18"/>
                <w:szCs w:val="18"/>
                <w:lang w:val="en-US"/>
              </w:rPr>
            </w:pPr>
          </w:p>
        </w:tc>
      </w:tr>
      <w:tr w:rsidR="00206ACB" w14:paraId="1969C32C" w14:textId="77777777" w:rsidTr="00206ACB">
        <w:tc>
          <w:tcPr>
            <w:tcW w:w="699" w:type="dxa"/>
            <w:tcBorders>
              <w:top w:val="nil"/>
              <w:left w:val="single" w:sz="2" w:space="0" w:color="000000"/>
              <w:bottom w:val="single" w:sz="2" w:space="0" w:color="000000"/>
              <w:right w:val="nil"/>
            </w:tcBorders>
          </w:tcPr>
          <w:p w14:paraId="248985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DA5C2C"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360ED66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7244262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B778B5E"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742A64CB" w14:textId="77777777" w:rsidR="00206ACB" w:rsidRDefault="00206ACB">
            <w:pPr>
              <w:spacing w:line="276" w:lineRule="auto"/>
              <w:rPr>
                <w:sz w:val="18"/>
                <w:szCs w:val="18"/>
                <w:lang w:val="en-US"/>
              </w:rPr>
            </w:pPr>
          </w:p>
        </w:tc>
      </w:tr>
      <w:tr w:rsidR="00206ACB" w14:paraId="0824757F" w14:textId="77777777" w:rsidTr="00206ACB">
        <w:tc>
          <w:tcPr>
            <w:tcW w:w="699" w:type="dxa"/>
            <w:tcBorders>
              <w:top w:val="nil"/>
              <w:left w:val="single" w:sz="2" w:space="0" w:color="000000"/>
              <w:bottom w:val="single" w:sz="2" w:space="0" w:color="000000"/>
              <w:right w:val="nil"/>
            </w:tcBorders>
          </w:tcPr>
          <w:p w14:paraId="097139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B932B5"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76DB1FD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4F61965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DD208AF"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DA4036F" w14:textId="77777777" w:rsidR="00206ACB" w:rsidRDefault="00206ACB">
            <w:pPr>
              <w:spacing w:line="276" w:lineRule="auto"/>
              <w:rPr>
                <w:sz w:val="18"/>
                <w:szCs w:val="18"/>
                <w:lang w:val="en-US"/>
              </w:rPr>
            </w:pPr>
          </w:p>
        </w:tc>
      </w:tr>
      <w:tr w:rsidR="00206ACB" w14:paraId="07BB8FAD" w14:textId="77777777" w:rsidTr="00206ACB">
        <w:tc>
          <w:tcPr>
            <w:tcW w:w="699" w:type="dxa"/>
            <w:tcBorders>
              <w:top w:val="nil"/>
              <w:left w:val="single" w:sz="2" w:space="0" w:color="000000"/>
              <w:bottom w:val="single" w:sz="2" w:space="0" w:color="000000"/>
              <w:right w:val="nil"/>
            </w:tcBorders>
          </w:tcPr>
          <w:p w14:paraId="79BC37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9C4E26"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3B6EDB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26DC13B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3EDF5D3"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AFC9A63" w14:textId="77777777" w:rsidR="00206ACB" w:rsidRDefault="00206ACB">
            <w:pPr>
              <w:spacing w:line="276" w:lineRule="auto"/>
              <w:rPr>
                <w:sz w:val="18"/>
                <w:szCs w:val="18"/>
                <w:lang w:val="en-US"/>
              </w:rPr>
            </w:pPr>
          </w:p>
        </w:tc>
      </w:tr>
      <w:tr w:rsidR="00206ACB" w14:paraId="48509836" w14:textId="77777777" w:rsidTr="00206ACB">
        <w:tc>
          <w:tcPr>
            <w:tcW w:w="699" w:type="dxa"/>
            <w:tcBorders>
              <w:top w:val="nil"/>
              <w:left w:val="single" w:sz="2" w:space="0" w:color="000000"/>
              <w:bottom w:val="single" w:sz="2" w:space="0" w:color="000000"/>
              <w:right w:val="nil"/>
            </w:tcBorders>
          </w:tcPr>
          <w:p w14:paraId="41838C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BD9413"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79E683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1B51B2B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842892D"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1B9543A4" w14:textId="77777777" w:rsidR="00206ACB" w:rsidRDefault="00206ACB">
            <w:pPr>
              <w:spacing w:line="276" w:lineRule="auto"/>
              <w:rPr>
                <w:sz w:val="18"/>
                <w:szCs w:val="18"/>
                <w:lang w:val="en-US"/>
              </w:rPr>
            </w:pPr>
          </w:p>
        </w:tc>
      </w:tr>
      <w:tr w:rsidR="00206ACB" w14:paraId="0F8CC6A1" w14:textId="77777777" w:rsidTr="00206ACB">
        <w:tc>
          <w:tcPr>
            <w:tcW w:w="699" w:type="dxa"/>
            <w:tcBorders>
              <w:top w:val="nil"/>
              <w:left w:val="single" w:sz="2" w:space="0" w:color="000000"/>
              <w:bottom w:val="single" w:sz="2" w:space="0" w:color="000000"/>
              <w:right w:val="nil"/>
            </w:tcBorders>
          </w:tcPr>
          <w:p w14:paraId="56EC1A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CEB865"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2784D2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2D7B5B5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6C2D43"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1114B92" w14:textId="77777777" w:rsidR="00206ACB" w:rsidRDefault="00206ACB">
            <w:pPr>
              <w:spacing w:line="276" w:lineRule="auto"/>
              <w:rPr>
                <w:sz w:val="18"/>
                <w:szCs w:val="18"/>
                <w:lang w:val="en-US"/>
              </w:rPr>
            </w:pPr>
          </w:p>
        </w:tc>
      </w:tr>
      <w:tr w:rsidR="00206ACB" w14:paraId="34E60A80" w14:textId="77777777" w:rsidTr="00206ACB">
        <w:tc>
          <w:tcPr>
            <w:tcW w:w="699" w:type="dxa"/>
            <w:tcBorders>
              <w:top w:val="nil"/>
              <w:left w:val="single" w:sz="2" w:space="0" w:color="000000"/>
              <w:bottom w:val="single" w:sz="2" w:space="0" w:color="000000"/>
              <w:right w:val="nil"/>
            </w:tcBorders>
          </w:tcPr>
          <w:p w14:paraId="26ACD6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BBF9D2"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796BD67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390EE42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54697E"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405FC3C4" w14:textId="77777777" w:rsidR="00206ACB" w:rsidRDefault="00206ACB">
            <w:pPr>
              <w:spacing w:line="276" w:lineRule="auto"/>
              <w:rPr>
                <w:sz w:val="18"/>
                <w:szCs w:val="18"/>
                <w:lang w:val="en-US"/>
              </w:rPr>
            </w:pPr>
          </w:p>
        </w:tc>
      </w:tr>
      <w:tr w:rsidR="00206ACB" w14:paraId="76A2F93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2D913C" w14:textId="77777777" w:rsidR="00206ACB" w:rsidRDefault="00206ACB">
            <w:pPr>
              <w:spacing w:line="276" w:lineRule="auto"/>
              <w:jc w:val="center"/>
              <w:rPr>
                <w:sz w:val="22"/>
                <w:szCs w:val="22"/>
                <w:lang w:val="en-US"/>
              </w:rPr>
            </w:pPr>
            <w:r>
              <w:rPr>
                <w:lang w:val="en-US"/>
              </w:rPr>
              <w:t xml:space="preserve"> </w:t>
            </w:r>
            <w:r>
              <w:rPr>
                <w:sz w:val="22"/>
                <w:szCs w:val="22"/>
                <w:lang w:val="en-US"/>
              </w:rPr>
              <w:t>511</w:t>
            </w:r>
          </w:p>
        </w:tc>
        <w:tc>
          <w:tcPr>
            <w:tcW w:w="1537" w:type="dxa"/>
            <w:tcBorders>
              <w:top w:val="single" w:sz="2" w:space="0" w:color="000000"/>
              <w:left w:val="single" w:sz="2" w:space="0" w:color="000000"/>
              <w:bottom w:val="single" w:sz="2" w:space="0" w:color="000000"/>
              <w:right w:val="nil"/>
            </w:tcBorders>
            <w:vAlign w:val="center"/>
          </w:tcPr>
          <w:p w14:paraId="0729A89B" w14:textId="77777777" w:rsidR="00206ACB" w:rsidRDefault="00206ACB">
            <w:pPr>
              <w:spacing w:line="276" w:lineRule="auto"/>
              <w:jc w:val="center"/>
              <w:rPr>
                <w:sz w:val="22"/>
                <w:szCs w:val="22"/>
                <w:lang w:val="en-US"/>
              </w:rPr>
            </w:pPr>
            <w:r>
              <w:rPr>
                <w:sz w:val="22"/>
                <w:szCs w:val="22"/>
                <w:lang w:val="en-US"/>
              </w:rPr>
              <w:t>DF19A</w:t>
            </w:r>
          </w:p>
          <w:p w14:paraId="6435F4E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00733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1400x700</w:t>
            </w:r>
          </w:p>
        </w:tc>
        <w:tc>
          <w:tcPr>
            <w:tcW w:w="978" w:type="dxa"/>
            <w:tcBorders>
              <w:top w:val="single" w:sz="2" w:space="0" w:color="000000"/>
              <w:left w:val="single" w:sz="2" w:space="0" w:color="000000"/>
              <w:bottom w:val="single" w:sz="2" w:space="0" w:color="000000"/>
              <w:right w:val="nil"/>
            </w:tcBorders>
            <w:vAlign w:val="center"/>
            <w:hideMark/>
          </w:tcPr>
          <w:p w14:paraId="7D51F60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C574E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5BBE5E" w14:textId="77777777" w:rsidR="00206ACB" w:rsidRDefault="00206ACB">
            <w:pPr>
              <w:spacing w:line="276" w:lineRule="auto"/>
              <w:jc w:val="right"/>
              <w:rPr>
                <w:lang w:val="en-US"/>
              </w:rPr>
            </w:pPr>
            <w:r>
              <w:rPr>
                <w:lang w:val="en-US"/>
              </w:rPr>
              <w:t>4,00</w:t>
            </w:r>
          </w:p>
        </w:tc>
      </w:tr>
      <w:tr w:rsidR="00206ACB" w14:paraId="46BFBCD6" w14:textId="77777777" w:rsidTr="00206ACB">
        <w:tc>
          <w:tcPr>
            <w:tcW w:w="699" w:type="dxa"/>
            <w:tcBorders>
              <w:top w:val="nil"/>
              <w:left w:val="single" w:sz="2" w:space="0" w:color="000000"/>
              <w:bottom w:val="single" w:sz="2" w:space="0" w:color="000000"/>
              <w:right w:val="nil"/>
            </w:tcBorders>
          </w:tcPr>
          <w:p w14:paraId="653F57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FA42E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0E50A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0DC284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4F0967"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4528BBF7" w14:textId="77777777" w:rsidR="00206ACB" w:rsidRDefault="00206ACB">
            <w:pPr>
              <w:spacing w:line="276" w:lineRule="auto"/>
              <w:rPr>
                <w:sz w:val="18"/>
                <w:szCs w:val="18"/>
                <w:lang w:val="en-US"/>
              </w:rPr>
            </w:pPr>
          </w:p>
        </w:tc>
      </w:tr>
      <w:tr w:rsidR="00206ACB" w14:paraId="580672CD" w14:textId="77777777" w:rsidTr="00206ACB">
        <w:tc>
          <w:tcPr>
            <w:tcW w:w="699" w:type="dxa"/>
            <w:tcBorders>
              <w:top w:val="nil"/>
              <w:left w:val="single" w:sz="2" w:space="0" w:color="000000"/>
              <w:bottom w:val="single" w:sz="2" w:space="0" w:color="000000"/>
              <w:right w:val="nil"/>
            </w:tcBorders>
          </w:tcPr>
          <w:p w14:paraId="44BC29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9F187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F7A7F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988646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80B947"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550CE49" w14:textId="77777777" w:rsidR="00206ACB" w:rsidRDefault="00206ACB">
            <w:pPr>
              <w:spacing w:line="276" w:lineRule="auto"/>
              <w:rPr>
                <w:sz w:val="18"/>
                <w:szCs w:val="18"/>
                <w:lang w:val="en-US"/>
              </w:rPr>
            </w:pPr>
          </w:p>
        </w:tc>
      </w:tr>
      <w:tr w:rsidR="00206ACB" w14:paraId="42BD07B5" w14:textId="77777777" w:rsidTr="00206ACB">
        <w:tc>
          <w:tcPr>
            <w:tcW w:w="699" w:type="dxa"/>
            <w:tcBorders>
              <w:top w:val="nil"/>
              <w:left w:val="single" w:sz="2" w:space="0" w:color="000000"/>
              <w:bottom w:val="single" w:sz="2" w:space="0" w:color="000000"/>
              <w:right w:val="nil"/>
            </w:tcBorders>
          </w:tcPr>
          <w:p w14:paraId="0A6F09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D4E395" w14:textId="77777777" w:rsidR="00206ACB" w:rsidRDefault="00206ACB">
            <w:pPr>
              <w:spacing w:line="276" w:lineRule="auto"/>
              <w:rPr>
                <w:sz w:val="16"/>
                <w:szCs w:val="16"/>
                <w:lang w:val="en-US"/>
              </w:rPr>
            </w:pPr>
            <w:r>
              <w:rPr>
                <w:sz w:val="16"/>
                <w:szCs w:val="16"/>
                <w:lang w:val="en-US"/>
              </w:rPr>
              <w:t>2615107326105-14070</w:t>
            </w:r>
          </w:p>
        </w:tc>
        <w:tc>
          <w:tcPr>
            <w:tcW w:w="4613" w:type="dxa"/>
            <w:tcBorders>
              <w:top w:val="nil"/>
              <w:left w:val="single" w:sz="2" w:space="0" w:color="000000"/>
              <w:bottom w:val="single" w:sz="2" w:space="0" w:color="000000"/>
              <w:right w:val="nil"/>
            </w:tcBorders>
            <w:hideMark/>
          </w:tcPr>
          <w:p w14:paraId="622BC2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1400x700</w:t>
            </w:r>
          </w:p>
        </w:tc>
        <w:tc>
          <w:tcPr>
            <w:tcW w:w="978" w:type="dxa"/>
            <w:tcBorders>
              <w:top w:val="nil"/>
              <w:left w:val="single" w:sz="2" w:space="0" w:color="000000"/>
              <w:bottom w:val="single" w:sz="2" w:space="0" w:color="000000"/>
              <w:right w:val="nil"/>
            </w:tcBorders>
            <w:vAlign w:val="center"/>
            <w:hideMark/>
          </w:tcPr>
          <w:p w14:paraId="43C2BD7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0EB1310"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5471351" w14:textId="77777777" w:rsidR="00206ACB" w:rsidRDefault="00206ACB">
            <w:pPr>
              <w:spacing w:line="276" w:lineRule="auto"/>
              <w:rPr>
                <w:sz w:val="18"/>
                <w:szCs w:val="18"/>
                <w:lang w:val="en-US"/>
              </w:rPr>
            </w:pPr>
          </w:p>
        </w:tc>
      </w:tr>
      <w:tr w:rsidR="00206ACB" w14:paraId="53D6639C" w14:textId="77777777" w:rsidTr="00206ACB">
        <w:tc>
          <w:tcPr>
            <w:tcW w:w="699" w:type="dxa"/>
            <w:tcBorders>
              <w:top w:val="nil"/>
              <w:left w:val="single" w:sz="2" w:space="0" w:color="000000"/>
              <w:bottom w:val="single" w:sz="2" w:space="0" w:color="000000"/>
              <w:right w:val="nil"/>
            </w:tcBorders>
          </w:tcPr>
          <w:p w14:paraId="68DD79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7FA08D"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223F00D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660FF3B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D06D6B5"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A679BF1" w14:textId="77777777" w:rsidR="00206ACB" w:rsidRDefault="00206ACB">
            <w:pPr>
              <w:spacing w:line="276" w:lineRule="auto"/>
              <w:rPr>
                <w:sz w:val="18"/>
                <w:szCs w:val="18"/>
                <w:lang w:val="en-US"/>
              </w:rPr>
            </w:pPr>
          </w:p>
        </w:tc>
      </w:tr>
      <w:tr w:rsidR="00206ACB" w14:paraId="6A1E3F9E" w14:textId="77777777" w:rsidTr="00206ACB">
        <w:tc>
          <w:tcPr>
            <w:tcW w:w="699" w:type="dxa"/>
            <w:tcBorders>
              <w:top w:val="nil"/>
              <w:left w:val="single" w:sz="2" w:space="0" w:color="000000"/>
              <w:bottom w:val="single" w:sz="2" w:space="0" w:color="000000"/>
              <w:right w:val="nil"/>
            </w:tcBorders>
          </w:tcPr>
          <w:p w14:paraId="62B849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EAF6BF"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1B08EAA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401E1C3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E2E7D18"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3881E440" w14:textId="77777777" w:rsidR="00206ACB" w:rsidRDefault="00206ACB">
            <w:pPr>
              <w:spacing w:line="276" w:lineRule="auto"/>
              <w:rPr>
                <w:sz w:val="18"/>
                <w:szCs w:val="18"/>
                <w:lang w:val="en-US"/>
              </w:rPr>
            </w:pPr>
          </w:p>
        </w:tc>
      </w:tr>
      <w:tr w:rsidR="00206ACB" w14:paraId="38C5A1E8" w14:textId="77777777" w:rsidTr="00206ACB">
        <w:tc>
          <w:tcPr>
            <w:tcW w:w="699" w:type="dxa"/>
            <w:tcBorders>
              <w:top w:val="nil"/>
              <w:left w:val="single" w:sz="2" w:space="0" w:color="000000"/>
              <w:bottom w:val="single" w:sz="2" w:space="0" w:color="000000"/>
              <w:right w:val="nil"/>
            </w:tcBorders>
          </w:tcPr>
          <w:p w14:paraId="257B7E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AF94EB"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23F0AE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63598D8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D97BB20"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40F2AC37" w14:textId="77777777" w:rsidR="00206ACB" w:rsidRDefault="00206ACB">
            <w:pPr>
              <w:spacing w:line="276" w:lineRule="auto"/>
              <w:rPr>
                <w:sz w:val="18"/>
                <w:szCs w:val="18"/>
                <w:lang w:val="en-US"/>
              </w:rPr>
            </w:pPr>
          </w:p>
        </w:tc>
      </w:tr>
      <w:tr w:rsidR="00206ACB" w14:paraId="25461941" w14:textId="77777777" w:rsidTr="00206ACB">
        <w:tc>
          <w:tcPr>
            <w:tcW w:w="699" w:type="dxa"/>
            <w:tcBorders>
              <w:top w:val="nil"/>
              <w:left w:val="single" w:sz="2" w:space="0" w:color="000000"/>
              <w:bottom w:val="single" w:sz="2" w:space="0" w:color="000000"/>
              <w:right w:val="nil"/>
            </w:tcBorders>
          </w:tcPr>
          <w:p w14:paraId="10E118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7B6A34"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67A614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6979A48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AA928D4"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469034CB" w14:textId="77777777" w:rsidR="00206ACB" w:rsidRDefault="00206ACB">
            <w:pPr>
              <w:spacing w:line="276" w:lineRule="auto"/>
              <w:rPr>
                <w:sz w:val="18"/>
                <w:szCs w:val="18"/>
                <w:lang w:val="en-US"/>
              </w:rPr>
            </w:pPr>
          </w:p>
        </w:tc>
      </w:tr>
      <w:tr w:rsidR="00206ACB" w14:paraId="7BC63FE0" w14:textId="77777777" w:rsidTr="00206ACB">
        <w:tc>
          <w:tcPr>
            <w:tcW w:w="699" w:type="dxa"/>
            <w:tcBorders>
              <w:top w:val="nil"/>
              <w:left w:val="single" w:sz="2" w:space="0" w:color="000000"/>
              <w:bottom w:val="single" w:sz="2" w:space="0" w:color="000000"/>
              <w:right w:val="nil"/>
            </w:tcBorders>
          </w:tcPr>
          <w:p w14:paraId="0D438D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92C57B"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60AEEF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322035D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BF6303"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1462A02" w14:textId="77777777" w:rsidR="00206ACB" w:rsidRDefault="00206ACB">
            <w:pPr>
              <w:spacing w:line="276" w:lineRule="auto"/>
              <w:rPr>
                <w:sz w:val="18"/>
                <w:szCs w:val="18"/>
                <w:lang w:val="en-US"/>
              </w:rPr>
            </w:pPr>
          </w:p>
        </w:tc>
      </w:tr>
      <w:tr w:rsidR="00206ACB" w14:paraId="66936120" w14:textId="77777777" w:rsidTr="00206ACB">
        <w:tc>
          <w:tcPr>
            <w:tcW w:w="699" w:type="dxa"/>
            <w:tcBorders>
              <w:top w:val="nil"/>
              <w:left w:val="single" w:sz="2" w:space="0" w:color="000000"/>
              <w:bottom w:val="single" w:sz="2" w:space="0" w:color="000000"/>
              <w:right w:val="nil"/>
            </w:tcBorders>
          </w:tcPr>
          <w:p w14:paraId="7F8D7A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A424B4"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4120FC5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297E2FB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F92E3C"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3A6F9AD3" w14:textId="77777777" w:rsidR="00206ACB" w:rsidRDefault="00206ACB">
            <w:pPr>
              <w:spacing w:line="276" w:lineRule="auto"/>
              <w:rPr>
                <w:sz w:val="18"/>
                <w:szCs w:val="18"/>
                <w:lang w:val="en-US"/>
              </w:rPr>
            </w:pPr>
          </w:p>
        </w:tc>
      </w:tr>
      <w:tr w:rsidR="00206ACB" w14:paraId="350CD8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01E59D" w14:textId="77777777" w:rsidR="00206ACB" w:rsidRDefault="00206ACB">
            <w:pPr>
              <w:spacing w:line="276" w:lineRule="auto"/>
              <w:jc w:val="center"/>
              <w:rPr>
                <w:sz w:val="22"/>
                <w:szCs w:val="22"/>
                <w:lang w:val="en-US"/>
              </w:rPr>
            </w:pPr>
            <w:r>
              <w:rPr>
                <w:lang w:val="en-US"/>
              </w:rPr>
              <w:t xml:space="preserve"> </w:t>
            </w:r>
            <w:r>
              <w:rPr>
                <w:sz w:val="22"/>
                <w:szCs w:val="22"/>
                <w:lang w:val="en-US"/>
              </w:rPr>
              <w:t>512</w:t>
            </w:r>
          </w:p>
        </w:tc>
        <w:tc>
          <w:tcPr>
            <w:tcW w:w="1537" w:type="dxa"/>
            <w:tcBorders>
              <w:top w:val="single" w:sz="2" w:space="0" w:color="000000"/>
              <w:left w:val="single" w:sz="2" w:space="0" w:color="000000"/>
              <w:bottom w:val="single" w:sz="2" w:space="0" w:color="000000"/>
              <w:right w:val="nil"/>
            </w:tcBorders>
            <w:vAlign w:val="center"/>
          </w:tcPr>
          <w:p w14:paraId="46D27B78" w14:textId="77777777" w:rsidR="00206ACB" w:rsidRDefault="00206ACB">
            <w:pPr>
              <w:spacing w:line="276" w:lineRule="auto"/>
              <w:jc w:val="center"/>
              <w:rPr>
                <w:sz w:val="22"/>
                <w:szCs w:val="22"/>
                <w:lang w:val="en-US"/>
              </w:rPr>
            </w:pPr>
            <w:r>
              <w:rPr>
                <w:sz w:val="22"/>
                <w:szCs w:val="22"/>
                <w:lang w:val="en-US"/>
              </w:rPr>
              <w:t>DF19A</w:t>
            </w:r>
          </w:p>
          <w:p w14:paraId="13D796B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BDC87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2000x1020</w:t>
            </w:r>
          </w:p>
        </w:tc>
        <w:tc>
          <w:tcPr>
            <w:tcW w:w="978" w:type="dxa"/>
            <w:tcBorders>
              <w:top w:val="single" w:sz="2" w:space="0" w:color="000000"/>
              <w:left w:val="single" w:sz="2" w:space="0" w:color="000000"/>
              <w:bottom w:val="single" w:sz="2" w:space="0" w:color="000000"/>
              <w:right w:val="nil"/>
            </w:tcBorders>
            <w:vAlign w:val="center"/>
            <w:hideMark/>
          </w:tcPr>
          <w:p w14:paraId="1BBF685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912FB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3D5C5C" w14:textId="77777777" w:rsidR="00206ACB" w:rsidRDefault="00206ACB">
            <w:pPr>
              <w:spacing w:line="276" w:lineRule="auto"/>
              <w:jc w:val="right"/>
              <w:rPr>
                <w:lang w:val="en-US"/>
              </w:rPr>
            </w:pPr>
            <w:r>
              <w:rPr>
                <w:lang w:val="en-US"/>
              </w:rPr>
              <w:t>1,00</w:t>
            </w:r>
          </w:p>
        </w:tc>
      </w:tr>
      <w:tr w:rsidR="00206ACB" w14:paraId="6160356E" w14:textId="77777777" w:rsidTr="00206ACB">
        <w:tc>
          <w:tcPr>
            <w:tcW w:w="699" w:type="dxa"/>
            <w:tcBorders>
              <w:top w:val="nil"/>
              <w:left w:val="single" w:sz="2" w:space="0" w:color="000000"/>
              <w:bottom w:val="single" w:sz="2" w:space="0" w:color="000000"/>
              <w:right w:val="nil"/>
            </w:tcBorders>
          </w:tcPr>
          <w:p w14:paraId="48EB4C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ED1CC1"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7474BC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3D7FCAE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96CF03"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690858D" w14:textId="77777777" w:rsidR="00206ACB" w:rsidRDefault="00206ACB">
            <w:pPr>
              <w:spacing w:line="276" w:lineRule="auto"/>
              <w:rPr>
                <w:sz w:val="18"/>
                <w:szCs w:val="18"/>
                <w:lang w:val="en-US"/>
              </w:rPr>
            </w:pPr>
          </w:p>
        </w:tc>
      </w:tr>
      <w:tr w:rsidR="00206ACB" w14:paraId="19D15BF2" w14:textId="77777777" w:rsidTr="00206ACB">
        <w:tc>
          <w:tcPr>
            <w:tcW w:w="699" w:type="dxa"/>
            <w:tcBorders>
              <w:top w:val="nil"/>
              <w:left w:val="single" w:sz="2" w:space="0" w:color="000000"/>
              <w:bottom w:val="single" w:sz="2" w:space="0" w:color="000000"/>
              <w:right w:val="nil"/>
            </w:tcBorders>
          </w:tcPr>
          <w:p w14:paraId="42EEBA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772A7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5A49A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6CEC65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9B3213"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7DDCC729" w14:textId="77777777" w:rsidR="00206ACB" w:rsidRDefault="00206ACB">
            <w:pPr>
              <w:spacing w:line="276" w:lineRule="auto"/>
              <w:rPr>
                <w:sz w:val="18"/>
                <w:szCs w:val="18"/>
                <w:lang w:val="en-US"/>
              </w:rPr>
            </w:pPr>
          </w:p>
        </w:tc>
      </w:tr>
      <w:tr w:rsidR="00206ACB" w14:paraId="2F7C7C6B" w14:textId="77777777" w:rsidTr="00206ACB">
        <w:tc>
          <w:tcPr>
            <w:tcW w:w="699" w:type="dxa"/>
            <w:tcBorders>
              <w:top w:val="nil"/>
              <w:left w:val="single" w:sz="2" w:space="0" w:color="000000"/>
              <w:bottom w:val="single" w:sz="2" w:space="0" w:color="000000"/>
              <w:right w:val="nil"/>
            </w:tcBorders>
          </w:tcPr>
          <w:p w14:paraId="0FC103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B780A7" w14:textId="77777777" w:rsidR="00206ACB" w:rsidRDefault="00206ACB">
            <w:pPr>
              <w:spacing w:line="276" w:lineRule="auto"/>
              <w:rPr>
                <w:sz w:val="16"/>
                <w:szCs w:val="16"/>
                <w:lang w:val="en-US"/>
              </w:rPr>
            </w:pPr>
            <w:r>
              <w:rPr>
                <w:sz w:val="16"/>
                <w:szCs w:val="16"/>
                <w:lang w:val="en-US"/>
              </w:rPr>
              <w:t>2615107326105-200102</w:t>
            </w:r>
          </w:p>
        </w:tc>
        <w:tc>
          <w:tcPr>
            <w:tcW w:w="4613" w:type="dxa"/>
            <w:tcBorders>
              <w:top w:val="nil"/>
              <w:left w:val="single" w:sz="2" w:space="0" w:color="000000"/>
              <w:bottom w:val="single" w:sz="2" w:space="0" w:color="000000"/>
              <w:right w:val="nil"/>
            </w:tcBorders>
            <w:hideMark/>
          </w:tcPr>
          <w:p w14:paraId="6CCF81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2000x1020</w:t>
            </w:r>
          </w:p>
        </w:tc>
        <w:tc>
          <w:tcPr>
            <w:tcW w:w="978" w:type="dxa"/>
            <w:tcBorders>
              <w:top w:val="nil"/>
              <w:left w:val="single" w:sz="2" w:space="0" w:color="000000"/>
              <w:bottom w:val="single" w:sz="2" w:space="0" w:color="000000"/>
              <w:right w:val="nil"/>
            </w:tcBorders>
            <w:vAlign w:val="center"/>
            <w:hideMark/>
          </w:tcPr>
          <w:p w14:paraId="6FA1345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6615901"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FA030CA" w14:textId="77777777" w:rsidR="00206ACB" w:rsidRDefault="00206ACB">
            <w:pPr>
              <w:spacing w:line="276" w:lineRule="auto"/>
              <w:rPr>
                <w:sz w:val="18"/>
                <w:szCs w:val="18"/>
                <w:lang w:val="en-US"/>
              </w:rPr>
            </w:pPr>
          </w:p>
        </w:tc>
      </w:tr>
      <w:tr w:rsidR="00206ACB" w14:paraId="57C84896" w14:textId="77777777" w:rsidTr="00206ACB">
        <w:tc>
          <w:tcPr>
            <w:tcW w:w="699" w:type="dxa"/>
            <w:tcBorders>
              <w:top w:val="nil"/>
              <w:left w:val="single" w:sz="2" w:space="0" w:color="000000"/>
              <w:bottom w:val="single" w:sz="2" w:space="0" w:color="000000"/>
              <w:right w:val="nil"/>
            </w:tcBorders>
          </w:tcPr>
          <w:p w14:paraId="55BDCF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DB4312"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0FA8ECD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5E9201B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257AF21"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18E657F0" w14:textId="77777777" w:rsidR="00206ACB" w:rsidRDefault="00206ACB">
            <w:pPr>
              <w:spacing w:line="276" w:lineRule="auto"/>
              <w:rPr>
                <w:sz w:val="18"/>
                <w:szCs w:val="18"/>
                <w:lang w:val="en-US"/>
              </w:rPr>
            </w:pPr>
          </w:p>
        </w:tc>
      </w:tr>
      <w:tr w:rsidR="00206ACB" w14:paraId="5940B25A" w14:textId="77777777" w:rsidTr="00206ACB">
        <w:tc>
          <w:tcPr>
            <w:tcW w:w="699" w:type="dxa"/>
            <w:tcBorders>
              <w:top w:val="nil"/>
              <w:left w:val="single" w:sz="2" w:space="0" w:color="000000"/>
              <w:bottom w:val="single" w:sz="2" w:space="0" w:color="000000"/>
              <w:right w:val="nil"/>
            </w:tcBorders>
          </w:tcPr>
          <w:p w14:paraId="399577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11E316"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67419FD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5B9D63E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00D7CBD"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60773BDF" w14:textId="77777777" w:rsidR="00206ACB" w:rsidRDefault="00206ACB">
            <w:pPr>
              <w:spacing w:line="276" w:lineRule="auto"/>
              <w:rPr>
                <w:sz w:val="18"/>
                <w:szCs w:val="18"/>
                <w:lang w:val="en-US"/>
              </w:rPr>
            </w:pPr>
          </w:p>
        </w:tc>
      </w:tr>
      <w:tr w:rsidR="00206ACB" w14:paraId="5BF6AE42" w14:textId="77777777" w:rsidTr="00206ACB">
        <w:tc>
          <w:tcPr>
            <w:tcW w:w="699" w:type="dxa"/>
            <w:tcBorders>
              <w:top w:val="nil"/>
              <w:left w:val="single" w:sz="2" w:space="0" w:color="000000"/>
              <w:bottom w:val="single" w:sz="2" w:space="0" w:color="000000"/>
              <w:right w:val="nil"/>
            </w:tcBorders>
          </w:tcPr>
          <w:p w14:paraId="220706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8F6F3B"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53AACA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5A33064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2856AB2"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035B2DBF" w14:textId="77777777" w:rsidR="00206ACB" w:rsidRDefault="00206ACB">
            <w:pPr>
              <w:spacing w:line="276" w:lineRule="auto"/>
              <w:rPr>
                <w:sz w:val="18"/>
                <w:szCs w:val="18"/>
                <w:lang w:val="en-US"/>
              </w:rPr>
            </w:pPr>
          </w:p>
        </w:tc>
      </w:tr>
      <w:tr w:rsidR="00206ACB" w14:paraId="39AB1713" w14:textId="77777777" w:rsidTr="00206ACB">
        <w:tc>
          <w:tcPr>
            <w:tcW w:w="699" w:type="dxa"/>
            <w:tcBorders>
              <w:top w:val="nil"/>
              <w:left w:val="single" w:sz="2" w:space="0" w:color="000000"/>
              <w:bottom w:val="single" w:sz="2" w:space="0" w:color="000000"/>
              <w:right w:val="nil"/>
            </w:tcBorders>
          </w:tcPr>
          <w:p w14:paraId="21880A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13E2E4"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44F445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6A1774E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0EDB99C"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5AF665C5" w14:textId="77777777" w:rsidR="00206ACB" w:rsidRDefault="00206ACB">
            <w:pPr>
              <w:spacing w:line="276" w:lineRule="auto"/>
              <w:rPr>
                <w:sz w:val="18"/>
                <w:szCs w:val="18"/>
                <w:lang w:val="en-US"/>
              </w:rPr>
            </w:pPr>
          </w:p>
        </w:tc>
      </w:tr>
      <w:tr w:rsidR="00206ACB" w14:paraId="60BD6AD4" w14:textId="77777777" w:rsidTr="00206ACB">
        <w:tc>
          <w:tcPr>
            <w:tcW w:w="699" w:type="dxa"/>
            <w:tcBorders>
              <w:top w:val="nil"/>
              <w:left w:val="single" w:sz="2" w:space="0" w:color="000000"/>
              <w:bottom w:val="single" w:sz="2" w:space="0" w:color="000000"/>
              <w:right w:val="nil"/>
            </w:tcBorders>
          </w:tcPr>
          <w:p w14:paraId="73A10B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5406CE"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2695AF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57872B2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909BBD"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01B3908F" w14:textId="77777777" w:rsidR="00206ACB" w:rsidRDefault="00206ACB">
            <w:pPr>
              <w:spacing w:line="276" w:lineRule="auto"/>
              <w:rPr>
                <w:sz w:val="18"/>
                <w:szCs w:val="18"/>
                <w:lang w:val="en-US"/>
              </w:rPr>
            </w:pPr>
          </w:p>
        </w:tc>
      </w:tr>
      <w:tr w:rsidR="00206ACB" w14:paraId="0F73D78C" w14:textId="77777777" w:rsidTr="00206ACB">
        <w:tc>
          <w:tcPr>
            <w:tcW w:w="699" w:type="dxa"/>
            <w:tcBorders>
              <w:top w:val="nil"/>
              <w:left w:val="single" w:sz="2" w:space="0" w:color="000000"/>
              <w:bottom w:val="single" w:sz="2" w:space="0" w:color="000000"/>
              <w:right w:val="nil"/>
            </w:tcBorders>
          </w:tcPr>
          <w:p w14:paraId="5DB83F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6EC516"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348B812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66E7B7A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27D3CE6"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799620C3" w14:textId="77777777" w:rsidR="00206ACB" w:rsidRDefault="00206ACB">
            <w:pPr>
              <w:spacing w:line="276" w:lineRule="auto"/>
              <w:rPr>
                <w:sz w:val="18"/>
                <w:szCs w:val="18"/>
                <w:lang w:val="en-US"/>
              </w:rPr>
            </w:pPr>
          </w:p>
        </w:tc>
      </w:tr>
      <w:tr w:rsidR="00206ACB" w14:paraId="12AE05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20CF54" w14:textId="77777777" w:rsidR="00206ACB" w:rsidRDefault="00206ACB">
            <w:pPr>
              <w:spacing w:line="276" w:lineRule="auto"/>
              <w:jc w:val="center"/>
              <w:rPr>
                <w:sz w:val="22"/>
                <w:szCs w:val="22"/>
                <w:lang w:val="en-US"/>
              </w:rPr>
            </w:pPr>
            <w:r>
              <w:rPr>
                <w:lang w:val="en-US"/>
              </w:rPr>
              <w:t xml:space="preserve"> </w:t>
            </w:r>
            <w:r>
              <w:rPr>
                <w:sz w:val="22"/>
                <w:szCs w:val="22"/>
                <w:lang w:val="en-US"/>
              </w:rPr>
              <w:t>513</w:t>
            </w:r>
          </w:p>
        </w:tc>
        <w:tc>
          <w:tcPr>
            <w:tcW w:w="1537" w:type="dxa"/>
            <w:tcBorders>
              <w:top w:val="single" w:sz="2" w:space="0" w:color="000000"/>
              <w:left w:val="single" w:sz="2" w:space="0" w:color="000000"/>
              <w:bottom w:val="single" w:sz="2" w:space="0" w:color="000000"/>
              <w:right w:val="nil"/>
            </w:tcBorders>
            <w:vAlign w:val="center"/>
          </w:tcPr>
          <w:p w14:paraId="07BEAF92" w14:textId="77777777" w:rsidR="00206ACB" w:rsidRDefault="00206ACB">
            <w:pPr>
              <w:spacing w:line="276" w:lineRule="auto"/>
              <w:jc w:val="center"/>
              <w:rPr>
                <w:sz w:val="22"/>
                <w:szCs w:val="22"/>
                <w:lang w:val="en-US"/>
              </w:rPr>
            </w:pPr>
            <w:r>
              <w:rPr>
                <w:sz w:val="22"/>
                <w:szCs w:val="22"/>
                <w:lang w:val="en-US"/>
              </w:rPr>
              <w:t>DF19A</w:t>
            </w:r>
          </w:p>
          <w:p w14:paraId="396236A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D76A8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1500x400</w:t>
            </w:r>
          </w:p>
        </w:tc>
        <w:tc>
          <w:tcPr>
            <w:tcW w:w="978" w:type="dxa"/>
            <w:tcBorders>
              <w:top w:val="single" w:sz="2" w:space="0" w:color="000000"/>
              <w:left w:val="single" w:sz="2" w:space="0" w:color="000000"/>
              <w:bottom w:val="single" w:sz="2" w:space="0" w:color="000000"/>
              <w:right w:val="nil"/>
            </w:tcBorders>
            <w:vAlign w:val="center"/>
            <w:hideMark/>
          </w:tcPr>
          <w:p w14:paraId="6E1D956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FFA6A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C69E27" w14:textId="77777777" w:rsidR="00206ACB" w:rsidRDefault="00206ACB">
            <w:pPr>
              <w:spacing w:line="276" w:lineRule="auto"/>
              <w:jc w:val="right"/>
              <w:rPr>
                <w:lang w:val="en-US"/>
              </w:rPr>
            </w:pPr>
            <w:r>
              <w:rPr>
                <w:lang w:val="en-US"/>
              </w:rPr>
              <w:t>4,00</w:t>
            </w:r>
          </w:p>
        </w:tc>
      </w:tr>
      <w:tr w:rsidR="00206ACB" w14:paraId="0B328AF4" w14:textId="77777777" w:rsidTr="00206ACB">
        <w:tc>
          <w:tcPr>
            <w:tcW w:w="699" w:type="dxa"/>
            <w:tcBorders>
              <w:top w:val="nil"/>
              <w:left w:val="single" w:sz="2" w:space="0" w:color="000000"/>
              <w:bottom w:val="single" w:sz="2" w:space="0" w:color="000000"/>
              <w:right w:val="nil"/>
            </w:tcBorders>
          </w:tcPr>
          <w:p w14:paraId="390776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6CA3FF"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8DC50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70AB55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DBCA70"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5AF1D984" w14:textId="77777777" w:rsidR="00206ACB" w:rsidRDefault="00206ACB">
            <w:pPr>
              <w:spacing w:line="276" w:lineRule="auto"/>
              <w:rPr>
                <w:sz w:val="18"/>
                <w:szCs w:val="18"/>
                <w:lang w:val="en-US"/>
              </w:rPr>
            </w:pPr>
          </w:p>
        </w:tc>
      </w:tr>
      <w:tr w:rsidR="00206ACB" w14:paraId="1FB54560" w14:textId="77777777" w:rsidTr="00206ACB">
        <w:tc>
          <w:tcPr>
            <w:tcW w:w="699" w:type="dxa"/>
            <w:tcBorders>
              <w:top w:val="nil"/>
              <w:left w:val="single" w:sz="2" w:space="0" w:color="000000"/>
              <w:bottom w:val="single" w:sz="2" w:space="0" w:color="000000"/>
              <w:right w:val="nil"/>
            </w:tcBorders>
          </w:tcPr>
          <w:p w14:paraId="2D0958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99F5D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F796C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03545B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BF50C6"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48A7B9F" w14:textId="77777777" w:rsidR="00206ACB" w:rsidRDefault="00206ACB">
            <w:pPr>
              <w:spacing w:line="276" w:lineRule="auto"/>
              <w:rPr>
                <w:sz w:val="18"/>
                <w:szCs w:val="18"/>
                <w:lang w:val="en-US"/>
              </w:rPr>
            </w:pPr>
          </w:p>
        </w:tc>
      </w:tr>
      <w:tr w:rsidR="00206ACB" w14:paraId="7D68E5E0" w14:textId="77777777" w:rsidTr="00206ACB">
        <w:tc>
          <w:tcPr>
            <w:tcW w:w="699" w:type="dxa"/>
            <w:tcBorders>
              <w:top w:val="nil"/>
              <w:left w:val="single" w:sz="2" w:space="0" w:color="000000"/>
              <w:bottom w:val="single" w:sz="2" w:space="0" w:color="000000"/>
              <w:right w:val="nil"/>
            </w:tcBorders>
          </w:tcPr>
          <w:p w14:paraId="083339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39B9AF" w14:textId="77777777" w:rsidR="00206ACB" w:rsidRDefault="00206ACB">
            <w:pPr>
              <w:spacing w:line="276" w:lineRule="auto"/>
              <w:rPr>
                <w:sz w:val="16"/>
                <w:szCs w:val="16"/>
                <w:lang w:val="en-US"/>
              </w:rPr>
            </w:pPr>
            <w:r>
              <w:rPr>
                <w:sz w:val="16"/>
                <w:szCs w:val="16"/>
                <w:lang w:val="en-US"/>
              </w:rPr>
              <w:t>2615107326105-15040</w:t>
            </w:r>
          </w:p>
        </w:tc>
        <w:tc>
          <w:tcPr>
            <w:tcW w:w="4613" w:type="dxa"/>
            <w:tcBorders>
              <w:top w:val="nil"/>
              <w:left w:val="single" w:sz="2" w:space="0" w:color="000000"/>
              <w:bottom w:val="single" w:sz="2" w:space="0" w:color="000000"/>
              <w:right w:val="nil"/>
            </w:tcBorders>
            <w:hideMark/>
          </w:tcPr>
          <w:p w14:paraId="31953B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1500x400</w:t>
            </w:r>
          </w:p>
        </w:tc>
        <w:tc>
          <w:tcPr>
            <w:tcW w:w="978" w:type="dxa"/>
            <w:tcBorders>
              <w:top w:val="nil"/>
              <w:left w:val="single" w:sz="2" w:space="0" w:color="000000"/>
              <w:bottom w:val="single" w:sz="2" w:space="0" w:color="000000"/>
              <w:right w:val="nil"/>
            </w:tcBorders>
            <w:vAlign w:val="center"/>
            <w:hideMark/>
          </w:tcPr>
          <w:p w14:paraId="4522120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1AC294"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68A78367" w14:textId="77777777" w:rsidR="00206ACB" w:rsidRDefault="00206ACB">
            <w:pPr>
              <w:spacing w:line="276" w:lineRule="auto"/>
              <w:rPr>
                <w:sz w:val="18"/>
                <w:szCs w:val="18"/>
                <w:lang w:val="en-US"/>
              </w:rPr>
            </w:pPr>
          </w:p>
        </w:tc>
      </w:tr>
      <w:tr w:rsidR="00206ACB" w14:paraId="79C29CB2" w14:textId="77777777" w:rsidTr="00206ACB">
        <w:tc>
          <w:tcPr>
            <w:tcW w:w="699" w:type="dxa"/>
            <w:tcBorders>
              <w:top w:val="nil"/>
              <w:left w:val="single" w:sz="2" w:space="0" w:color="000000"/>
              <w:bottom w:val="single" w:sz="2" w:space="0" w:color="000000"/>
              <w:right w:val="nil"/>
            </w:tcBorders>
          </w:tcPr>
          <w:p w14:paraId="3C47AB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9C6092"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1E318BF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6DD3752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441F44A"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145B1CB" w14:textId="77777777" w:rsidR="00206ACB" w:rsidRDefault="00206ACB">
            <w:pPr>
              <w:spacing w:line="276" w:lineRule="auto"/>
              <w:rPr>
                <w:sz w:val="18"/>
                <w:szCs w:val="18"/>
                <w:lang w:val="en-US"/>
              </w:rPr>
            </w:pPr>
          </w:p>
        </w:tc>
      </w:tr>
      <w:tr w:rsidR="00206ACB" w14:paraId="10D2B0FB" w14:textId="77777777" w:rsidTr="00206ACB">
        <w:tc>
          <w:tcPr>
            <w:tcW w:w="699" w:type="dxa"/>
            <w:tcBorders>
              <w:top w:val="nil"/>
              <w:left w:val="single" w:sz="2" w:space="0" w:color="000000"/>
              <w:bottom w:val="single" w:sz="2" w:space="0" w:color="000000"/>
              <w:right w:val="nil"/>
            </w:tcBorders>
          </w:tcPr>
          <w:p w14:paraId="3A0264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DE39F7"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506273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6C0051D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3516A71"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456D6544" w14:textId="77777777" w:rsidR="00206ACB" w:rsidRDefault="00206ACB">
            <w:pPr>
              <w:spacing w:line="276" w:lineRule="auto"/>
              <w:rPr>
                <w:sz w:val="18"/>
                <w:szCs w:val="18"/>
                <w:lang w:val="en-US"/>
              </w:rPr>
            </w:pPr>
          </w:p>
        </w:tc>
      </w:tr>
      <w:tr w:rsidR="00206ACB" w14:paraId="73F736A6" w14:textId="77777777" w:rsidTr="00206ACB">
        <w:tc>
          <w:tcPr>
            <w:tcW w:w="699" w:type="dxa"/>
            <w:tcBorders>
              <w:top w:val="nil"/>
              <w:left w:val="single" w:sz="2" w:space="0" w:color="000000"/>
              <w:bottom w:val="single" w:sz="2" w:space="0" w:color="000000"/>
              <w:right w:val="nil"/>
            </w:tcBorders>
          </w:tcPr>
          <w:p w14:paraId="7DDC47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AC196E"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135850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3E1DB92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554CEE2"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7191730A" w14:textId="77777777" w:rsidR="00206ACB" w:rsidRDefault="00206ACB">
            <w:pPr>
              <w:spacing w:line="276" w:lineRule="auto"/>
              <w:rPr>
                <w:sz w:val="18"/>
                <w:szCs w:val="18"/>
                <w:lang w:val="en-US"/>
              </w:rPr>
            </w:pPr>
          </w:p>
        </w:tc>
      </w:tr>
      <w:tr w:rsidR="00206ACB" w14:paraId="554909F1" w14:textId="77777777" w:rsidTr="00206ACB">
        <w:tc>
          <w:tcPr>
            <w:tcW w:w="699" w:type="dxa"/>
            <w:tcBorders>
              <w:top w:val="nil"/>
              <w:left w:val="single" w:sz="2" w:space="0" w:color="000000"/>
              <w:bottom w:val="single" w:sz="2" w:space="0" w:color="000000"/>
              <w:right w:val="nil"/>
            </w:tcBorders>
          </w:tcPr>
          <w:p w14:paraId="6DF86D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8AB075"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59A06B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7A551FB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EAFAEAA"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4CC864D" w14:textId="77777777" w:rsidR="00206ACB" w:rsidRDefault="00206ACB">
            <w:pPr>
              <w:spacing w:line="276" w:lineRule="auto"/>
              <w:rPr>
                <w:sz w:val="18"/>
                <w:szCs w:val="18"/>
                <w:lang w:val="en-US"/>
              </w:rPr>
            </w:pPr>
          </w:p>
        </w:tc>
      </w:tr>
      <w:tr w:rsidR="00206ACB" w14:paraId="53FFE68B" w14:textId="77777777" w:rsidTr="00206ACB">
        <w:tc>
          <w:tcPr>
            <w:tcW w:w="699" w:type="dxa"/>
            <w:tcBorders>
              <w:top w:val="nil"/>
              <w:left w:val="single" w:sz="2" w:space="0" w:color="000000"/>
              <w:bottom w:val="single" w:sz="2" w:space="0" w:color="000000"/>
              <w:right w:val="nil"/>
            </w:tcBorders>
          </w:tcPr>
          <w:p w14:paraId="6E0F57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A8AAAA"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2AA82F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112E33C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84C164"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63FBF557" w14:textId="77777777" w:rsidR="00206ACB" w:rsidRDefault="00206ACB">
            <w:pPr>
              <w:spacing w:line="276" w:lineRule="auto"/>
              <w:rPr>
                <w:sz w:val="18"/>
                <w:szCs w:val="18"/>
                <w:lang w:val="en-US"/>
              </w:rPr>
            </w:pPr>
          </w:p>
        </w:tc>
      </w:tr>
      <w:tr w:rsidR="00206ACB" w14:paraId="6624029A" w14:textId="77777777" w:rsidTr="00206ACB">
        <w:tc>
          <w:tcPr>
            <w:tcW w:w="699" w:type="dxa"/>
            <w:tcBorders>
              <w:top w:val="nil"/>
              <w:left w:val="single" w:sz="2" w:space="0" w:color="000000"/>
              <w:bottom w:val="single" w:sz="2" w:space="0" w:color="000000"/>
              <w:right w:val="nil"/>
            </w:tcBorders>
          </w:tcPr>
          <w:p w14:paraId="1B3C37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28A951"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62F4878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59FF3C1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FB17BED"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46EBFBB4" w14:textId="77777777" w:rsidR="00206ACB" w:rsidRDefault="00206ACB">
            <w:pPr>
              <w:spacing w:line="276" w:lineRule="auto"/>
              <w:rPr>
                <w:sz w:val="18"/>
                <w:szCs w:val="18"/>
                <w:lang w:val="en-US"/>
              </w:rPr>
            </w:pPr>
          </w:p>
        </w:tc>
      </w:tr>
      <w:tr w:rsidR="00206ACB" w14:paraId="71E5709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E84C276" w14:textId="77777777" w:rsidR="00206ACB" w:rsidRDefault="00206ACB">
            <w:pPr>
              <w:spacing w:line="276" w:lineRule="auto"/>
              <w:jc w:val="center"/>
              <w:rPr>
                <w:sz w:val="22"/>
                <w:szCs w:val="22"/>
                <w:lang w:val="en-US"/>
              </w:rPr>
            </w:pPr>
            <w:r>
              <w:rPr>
                <w:lang w:val="en-US"/>
              </w:rPr>
              <w:t xml:space="preserve"> </w:t>
            </w:r>
            <w:r>
              <w:rPr>
                <w:sz w:val="22"/>
                <w:szCs w:val="22"/>
                <w:lang w:val="en-US"/>
              </w:rPr>
              <w:t>514</w:t>
            </w:r>
          </w:p>
        </w:tc>
        <w:tc>
          <w:tcPr>
            <w:tcW w:w="1537" w:type="dxa"/>
            <w:tcBorders>
              <w:top w:val="single" w:sz="2" w:space="0" w:color="000000"/>
              <w:left w:val="single" w:sz="2" w:space="0" w:color="000000"/>
              <w:bottom w:val="single" w:sz="2" w:space="0" w:color="000000"/>
              <w:right w:val="nil"/>
            </w:tcBorders>
            <w:vAlign w:val="center"/>
          </w:tcPr>
          <w:p w14:paraId="1624EDA7" w14:textId="77777777" w:rsidR="00206ACB" w:rsidRDefault="00206ACB">
            <w:pPr>
              <w:spacing w:line="276" w:lineRule="auto"/>
              <w:jc w:val="center"/>
              <w:rPr>
                <w:sz w:val="22"/>
                <w:szCs w:val="22"/>
                <w:lang w:val="en-US"/>
              </w:rPr>
            </w:pPr>
            <w:r>
              <w:rPr>
                <w:sz w:val="22"/>
                <w:szCs w:val="22"/>
                <w:lang w:val="en-US"/>
              </w:rPr>
              <w:t>DF19A</w:t>
            </w:r>
          </w:p>
          <w:p w14:paraId="21BDEFC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A412B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3000x1500</w:t>
            </w:r>
          </w:p>
        </w:tc>
        <w:tc>
          <w:tcPr>
            <w:tcW w:w="978" w:type="dxa"/>
            <w:tcBorders>
              <w:top w:val="single" w:sz="2" w:space="0" w:color="000000"/>
              <w:left w:val="single" w:sz="2" w:space="0" w:color="000000"/>
              <w:bottom w:val="single" w:sz="2" w:space="0" w:color="000000"/>
              <w:right w:val="nil"/>
            </w:tcBorders>
            <w:vAlign w:val="center"/>
            <w:hideMark/>
          </w:tcPr>
          <w:p w14:paraId="476EA82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B35F0C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62F1DC" w14:textId="77777777" w:rsidR="00206ACB" w:rsidRDefault="00206ACB">
            <w:pPr>
              <w:spacing w:line="276" w:lineRule="auto"/>
              <w:jc w:val="right"/>
              <w:rPr>
                <w:lang w:val="en-US"/>
              </w:rPr>
            </w:pPr>
            <w:r>
              <w:rPr>
                <w:lang w:val="en-US"/>
              </w:rPr>
              <w:t>1,00</w:t>
            </w:r>
          </w:p>
        </w:tc>
      </w:tr>
      <w:tr w:rsidR="00206ACB" w14:paraId="5F11E42D" w14:textId="77777777" w:rsidTr="00206ACB">
        <w:tc>
          <w:tcPr>
            <w:tcW w:w="699" w:type="dxa"/>
            <w:tcBorders>
              <w:top w:val="nil"/>
              <w:left w:val="single" w:sz="2" w:space="0" w:color="000000"/>
              <w:bottom w:val="single" w:sz="2" w:space="0" w:color="000000"/>
              <w:right w:val="nil"/>
            </w:tcBorders>
          </w:tcPr>
          <w:p w14:paraId="0A1D51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D55CF6"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115BFD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11F5AB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E81743"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34D15E0D" w14:textId="77777777" w:rsidR="00206ACB" w:rsidRDefault="00206ACB">
            <w:pPr>
              <w:spacing w:line="276" w:lineRule="auto"/>
              <w:rPr>
                <w:sz w:val="18"/>
                <w:szCs w:val="18"/>
                <w:lang w:val="en-US"/>
              </w:rPr>
            </w:pPr>
          </w:p>
        </w:tc>
      </w:tr>
      <w:tr w:rsidR="00206ACB" w14:paraId="3C81D1FC" w14:textId="77777777" w:rsidTr="00206ACB">
        <w:tc>
          <w:tcPr>
            <w:tcW w:w="699" w:type="dxa"/>
            <w:tcBorders>
              <w:top w:val="nil"/>
              <w:left w:val="single" w:sz="2" w:space="0" w:color="000000"/>
              <w:bottom w:val="single" w:sz="2" w:space="0" w:color="000000"/>
              <w:right w:val="nil"/>
            </w:tcBorders>
          </w:tcPr>
          <w:p w14:paraId="4C6B68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A0E4E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A7B51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7F1BF6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491648"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7EE89AA6" w14:textId="77777777" w:rsidR="00206ACB" w:rsidRDefault="00206ACB">
            <w:pPr>
              <w:spacing w:line="276" w:lineRule="auto"/>
              <w:rPr>
                <w:sz w:val="18"/>
                <w:szCs w:val="18"/>
                <w:lang w:val="en-US"/>
              </w:rPr>
            </w:pPr>
          </w:p>
        </w:tc>
      </w:tr>
      <w:tr w:rsidR="00206ACB" w14:paraId="661ED59B" w14:textId="77777777" w:rsidTr="00206ACB">
        <w:tc>
          <w:tcPr>
            <w:tcW w:w="699" w:type="dxa"/>
            <w:tcBorders>
              <w:top w:val="nil"/>
              <w:left w:val="single" w:sz="2" w:space="0" w:color="000000"/>
              <w:bottom w:val="single" w:sz="2" w:space="0" w:color="000000"/>
              <w:right w:val="nil"/>
            </w:tcBorders>
          </w:tcPr>
          <w:p w14:paraId="5B6177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3DE9B6" w14:textId="77777777" w:rsidR="00206ACB" w:rsidRDefault="00206ACB">
            <w:pPr>
              <w:spacing w:line="276" w:lineRule="auto"/>
              <w:rPr>
                <w:sz w:val="16"/>
                <w:szCs w:val="16"/>
                <w:lang w:val="en-US"/>
              </w:rPr>
            </w:pPr>
            <w:r>
              <w:rPr>
                <w:sz w:val="16"/>
                <w:szCs w:val="16"/>
                <w:lang w:val="en-US"/>
              </w:rPr>
              <w:t>2615107326105-300150</w:t>
            </w:r>
          </w:p>
        </w:tc>
        <w:tc>
          <w:tcPr>
            <w:tcW w:w="4613" w:type="dxa"/>
            <w:tcBorders>
              <w:top w:val="nil"/>
              <w:left w:val="single" w:sz="2" w:space="0" w:color="000000"/>
              <w:bottom w:val="single" w:sz="2" w:space="0" w:color="000000"/>
              <w:right w:val="nil"/>
            </w:tcBorders>
            <w:hideMark/>
          </w:tcPr>
          <w:p w14:paraId="733BB6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3000x1500</w:t>
            </w:r>
          </w:p>
        </w:tc>
        <w:tc>
          <w:tcPr>
            <w:tcW w:w="978" w:type="dxa"/>
            <w:tcBorders>
              <w:top w:val="nil"/>
              <w:left w:val="single" w:sz="2" w:space="0" w:color="000000"/>
              <w:bottom w:val="single" w:sz="2" w:space="0" w:color="000000"/>
              <w:right w:val="nil"/>
            </w:tcBorders>
            <w:vAlign w:val="center"/>
            <w:hideMark/>
          </w:tcPr>
          <w:p w14:paraId="54DD953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3B37B03"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2782F5DD" w14:textId="77777777" w:rsidR="00206ACB" w:rsidRDefault="00206ACB">
            <w:pPr>
              <w:spacing w:line="276" w:lineRule="auto"/>
              <w:rPr>
                <w:sz w:val="18"/>
                <w:szCs w:val="18"/>
                <w:lang w:val="en-US"/>
              </w:rPr>
            </w:pPr>
          </w:p>
        </w:tc>
      </w:tr>
      <w:tr w:rsidR="00206ACB" w14:paraId="7E554F7A" w14:textId="77777777" w:rsidTr="00206ACB">
        <w:tc>
          <w:tcPr>
            <w:tcW w:w="699" w:type="dxa"/>
            <w:tcBorders>
              <w:top w:val="nil"/>
              <w:left w:val="single" w:sz="2" w:space="0" w:color="000000"/>
              <w:bottom w:val="single" w:sz="2" w:space="0" w:color="000000"/>
              <w:right w:val="nil"/>
            </w:tcBorders>
          </w:tcPr>
          <w:p w14:paraId="47F58F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92B6D3"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417C991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640ACCE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D6435FB"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58779328" w14:textId="77777777" w:rsidR="00206ACB" w:rsidRDefault="00206ACB">
            <w:pPr>
              <w:spacing w:line="276" w:lineRule="auto"/>
              <w:rPr>
                <w:sz w:val="18"/>
                <w:szCs w:val="18"/>
                <w:lang w:val="en-US"/>
              </w:rPr>
            </w:pPr>
          </w:p>
        </w:tc>
      </w:tr>
      <w:tr w:rsidR="00206ACB" w14:paraId="3E8D2EA6" w14:textId="77777777" w:rsidTr="00206ACB">
        <w:tc>
          <w:tcPr>
            <w:tcW w:w="699" w:type="dxa"/>
            <w:tcBorders>
              <w:top w:val="nil"/>
              <w:left w:val="single" w:sz="2" w:space="0" w:color="000000"/>
              <w:bottom w:val="single" w:sz="2" w:space="0" w:color="000000"/>
              <w:right w:val="nil"/>
            </w:tcBorders>
          </w:tcPr>
          <w:p w14:paraId="29D6F5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906008"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5BC0EBE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13278E7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F91E50A"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4B0CA11A" w14:textId="77777777" w:rsidR="00206ACB" w:rsidRDefault="00206ACB">
            <w:pPr>
              <w:spacing w:line="276" w:lineRule="auto"/>
              <w:rPr>
                <w:sz w:val="18"/>
                <w:szCs w:val="18"/>
                <w:lang w:val="en-US"/>
              </w:rPr>
            </w:pPr>
          </w:p>
        </w:tc>
      </w:tr>
      <w:tr w:rsidR="00206ACB" w14:paraId="097BB665" w14:textId="77777777" w:rsidTr="00206ACB">
        <w:tc>
          <w:tcPr>
            <w:tcW w:w="699" w:type="dxa"/>
            <w:tcBorders>
              <w:top w:val="nil"/>
              <w:left w:val="single" w:sz="2" w:space="0" w:color="000000"/>
              <w:bottom w:val="single" w:sz="2" w:space="0" w:color="000000"/>
              <w:right w:val="nil"/>
            </w:tcBorders>
          </w:tcPr>
          <w:p w14:paraId="494365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A27F17"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29F26C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542AC82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84CCF9E"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05C59F44" w14:textId="77777777" w:rsidR="00206ACB" w:rsidRDefault="00206ACB">
            <w:pPr>
              <w:spacing w:line="276" w:lineRule="auto"/>
              <w:rPr>
                <w:sz w:val="18"/>
                <w:szCs w:val="18"/>
                <w:lang w:val="en-US"/>
              </w:rPr>
            </w:pPr>
          </w:p>
        </w:tc>
      </w:tr>
      <w:tr w:rsidR="00206ACB" w14:paraId="441A3592" w14:textId="77777777" w:rsidTr="00206ACB">
        <w:tc>
          <w:tcPr>
            <w:tcW w:w="699" w:type="dxa"/>
            <w:tcBorders>
              <w:top w:val="nil"/>
              <w:left w:val="single" w:sz="2" w:space="0" w:color="000000"/>
              <w:bottom w:val="single" w:sz="2" w:space="0" w:color="000000"/>
              <w:right w:val="nil"/>
            </w:tcBorders>
          </w:tcPr>
          <w:p w14:paraId="6A10E7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FBDCC"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30A108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2CD6152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BF69099"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D161B18" w14:textId="77777777" w:rsidR="00206ACB" w:rsidRDefault="00206ACB">
            <w:pPr>
              <w:spacing w:line="276" w:lineRule="auto"/>
              <w:rPr>
                <w:sz w:val="18"/>
                <w:szCs w:val="18"/>
                <w:lang w:val="en-US"/>
              </w:rPr>
            </w:pPr>
          </w:p>
        </w:tc>
      </w:tr>
      <w:tr w:rsidR="00206ACB" w14:paraId="4F069B70" w14:textId="77777777" w:rsidTr="00206ACB">
        <w:tc>
          <w:tcPr>
            <w:tcW w:w="699" w:type="dxa"/>
            <w:tcBorders>
              <w:top w:val="nil"/>
              <w:left w:val="single" w:sz="2" w:space="0" w:color="000000"/>
              <w:bottom w:val="single" w:sz="2" w:space="0" w:color="000000"/>
              <w:right w:val="nil"/>
            </w:tcBorders>
          </w:tcPr>
          <w:p w14:paraId="3C85F1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76AA4"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5B131A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06FDC26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017D95C"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3DFA867F" w14:textId="77777777" w:rsidR="00206ACB" w:rsidRDefault="00206ACB">
            <w:pPr>
              <w:spacing w:line="276" w:lineRule="auto"/>
              <w:rPr>
                <w:sz w:val="18"/>
                <w:szCs w:val="18"/>
                <w:lang w:val="en-US"/>
              </w:rPr>
            </w:pPr>
          </w:p>
        </w:tc>
      </w:tr>
      <w:tr w:rsidR="00206ACB" w14:paraId="4292CC6D" w14:textId="77777777" w:rsidTr="00206ACB">
        <w:tc>
          <w:tcPr>
            <w:tcW w:w="699" w:type="dxa"/>
            <w:tcBorders>
              <w:top w:val="nil"/>
              <w:left w:val="single" w:sz="2" w:space="0" w:color="000000"/>
              <w:bottom w:val="single" w:sz="2" w:space="0" w:color="000000"/>
              <w:right w:val="nil"/>
            </w:tcBorders>
          </w:tcPr>
          <w:p w14:paraId="4B8607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E2736F"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5D734A8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2AFE275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37B401"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3B01792F" w14:textId="77777777" w:rsidR="00206ACB" w:rsidRDefault="00206ACB">
            <w:pPr>
              <w:spacing w:line="276" w:lineRule="auto"/>
              <w:rPr>
                <w:sz w:val="18"/>
                <w:szCs w:val="18"/>
                <w:lang w:val="en-US"/>
              </w:rPr>
            </w:pPr>
          </w:p>
        </w:tc>
      </w:tr>
      <w:tr w:rsidR="00206ACB" w14:paraId="2B4E8CD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B94EF6" w14:textId="77777777" w:rsidR="00206ACB" w:rsidRDefault="00206ACB">
            <w:pPr>
              <w:spacing w:line="276" w:lineRule="auto"/>
              <w:jc w:val="center"/>
              <w:rPr>
                <w:sz w:val="22"/>
                <w:szCs w:val="22"/>
                <w:lang w:val="en-US"/>
              </w:rPr>
            </w:pPr>
            <w:r>
              <w:rPr>
                <w:lang w:val="en-US"/>
              </w:rPr>
              <w:t xml:space="preserve"> </w:t>
            </w:r>
            <w:r>
              <w:rPr>
                <w:sz w:val="22"/>
                <w:szCs w:val="22"/>
                <w:lang w:val="en-US"/>
              </w:rPr>
              <w:t>515</w:t>
            </w:r>
          </w:p>
        </w:tc>
        <w:tc>
          <w:tcPr>
            <w:tcW w:w="1537" w:type="dxa"/>
            <w:tcBorders>
              <w:top w:val="single" w:sz="2" w:space="0" w:color="000000"/>
              <w:left w:val="single" w:sz="2" w:space="0" w:color="000000"/>
              <w:bottom w:val="single" w:sz="2" w:space="0" w:color="000000"/>
              <w:right w:val="nil"/>
            </w:tcBorders>
            <w:vAlign w:val="center"/>
          </w:tcPr>
          <w:p w14:paraId="2416F348" w14:textId="77777777" w:rsidR="00206ACB" w:rsidRDefault="00206ACB">
            <w:pPr>
              <w:spacing w:line="276" w:lineRule="auto"/>
              <w:jc w:val="center"/>
              <w:rPr>
                <w:sz w:val="22"/>
                <w:szCs w:val="22"/>
                <w:lang w:val="en-US"/>
              </w:rPr>
            </w:pPr>
            <w:r>
              <w:rPr>
                <w:sz w:val="22"/>
                <w:szCs w:val="22"/>
                <w:lang w:val="en-US"/>
              </w:rPr>
              <w:t>DF19A</w:t>
            </w:r>
          </w:p>
          <w:p w14:paraId="1F7FE8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0DEE5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indicatoarelor pentru circulatie rutiera din tabla din otel sau aluminiu pe un stilp gata plantat - indicatoare 2500x1500</w:t>
            </w:r>
          </w:p>
        </w:tc>
        <w:tc>
          <w:tcPr>
            <w:tcW w:w="978" w:type="dxa"/>
            <w:tcBorders>
              <w:top w:val="single" w:sz="2" w:space="0" w:color="000000"/>
              <w:left w:val="single" w:sz="2" w:space="0" w:color="000000"/>
              <w:bottom w:val="single" w:sz="2" w:space="0" w:color="000000"/>
              <w:right w:val="nil"/>
            </w:tcBorders>
            <w:vAlign w:val="center"/>
            <w:hideMark/>
          </w:tcPr>
          <w:p w14:paraId="767C7F7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33544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35AD84" w14:textId="77777777" w:rsidR="00206ACB" w:rsidRDefault="00206ACB">
            <w:pPr>
              <w:spacing w:line="276" w:lineRule="auto"/>
              <w:jc w:val="right"/>
              <w:rPr>
                <w:lang w:val="en-US"/>
              </w:rPr>
            </w:pPr>
            <w:r>
              <w:rPr>
                <w:lang w:val="en-US"/>
              </w:rPr>
              <w:t>1,00</w:t>
            </w:r>
          </w:p>
        </w:tc>
      </w:tr>
      <w:tr w:rsidR="00206ACB" w14:paraId="3EC85E44" w14:textId="77777777" w:rsidTr="00206ACB">
        <w:tc>
          <w:tcPr>
            <w:tcW w:w="699" w:type="dxa"/>
            <w:tcBorders>
              <w:top w:val="nil"/>
              <w:left w:val="single" w:sz="2" w:space="0" w:color="000000"/>
              <w:bottom w:val="single" w:sz="2" w:space="0" w:color="000000"/>
              <w:right w:val="nil"/>
            </w:tcBorders>
          </w:tcPr>
          <w:p w14:paraId="7F7E50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D984E9"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2CCBA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31EBB1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FC872D"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EDA7BB4" w14:textId="77777777" w:rsidR="00206ACB" w:rsidRDefault="00206ACB">
            <w:pPr>
              <w:spacing w:line="276" w:lineRule="auto"/>
              <w:rPr>
                <w:sz w:val="18"/>
                <w:szCs w:val="18"/>
                <w:lang w:val="en-US"/>
              </w:rPr>
            </w:pPr>
          </w:p>
        </w:tc>
      </w:tr>
      <w:tr w:rsidR="00206ACB" w14:paraId="33AED63B" w14:textId="77777777" w:rsidTr="00206ACB">
        <w:tc>
          <w:tcPr>
            <w:tcW w:w="699" w:type="dxa"/>
            <w:tcBorders>
              <w:top w:val="nil"/>
              <w:left w:val="single" w:sz="2" w:space="0" w:color="000000"/>
              <w:bottom w:val="single" w:sz="2" w:space="0" w:color="000000"/>
              <w:right w:val="nil"/>
            </w:tcBorders>
          </w:tcPr>
          <w:p w14:paraId="27D521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6D0A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1607D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DB88CC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FC6688" w14:textId="77777777" w:rsidR="00206ACB" w:rsidRDefault="00206ACB">
            <w:pPr>
              <w:spacing w:line="276" w:lineRule="auto"/>
              <w:rPr>
                <w:sz w:val="18"/>
                <w:szCs w:val="18"/>
                <w:lang w:val="en-US"/>
              </w:rPr>
            </w:pPr>
            <w:r>
              <w:rPr>
                <w:sz w:val="18"/>
                <w:szCs w:val="18"/>
                <w:lang w:val="en-US"/>
              </w:rPr>
              <w:t>0,220</w:t>
            </w:r>
          </w:p>
        </w:tc>
        <w:tc>
          <w:tcPr>
            <w:tcW w:w="1119" w:type="dxa"/>
            <w:tcBorders>
              <w:top w:val="nil"/>
              <w:left w:val="single" w:sz="2" w:space="0" w:color="000000"/>
              <w:bottom w:val="single" w:sz="2" w:space="0" w:color="000000"/>
              <w:right w:val="single" w:sz="2" w:space="0" w:color="000000"/>
            </w:tcBorders>
            <w:vAlign w:val="center"/>
          </w:tcPr>
          <w:p w14:paraId="1CF665DF" w14:textId="77777777" w:rsidR="00206ACB" w:rsidRDefault="00206ACB">
            <w:pPr>
              <w:spacing w:line="276" w:lineRule="auto"/>
              <w:rPr>
                <w:sz w:val="18"/>
                <w:szCs w:val="18"/>
                <w:lang w:val="en-US"/>
              </w:rPr>
            </w:pPr>
          </w:p>
        </w:tc>
      </w:tr>
      <w:tr w:rsidR="00206ACB" w14:paraId="25309B0A" w14:textId="77777777" w:rsidTr="00206ACB">
        <w:tc>
          <w:tcPr>
            <w:tcW w:w="699" w:type="dxa"/>
            <w:tcBorders>
              <w:top w:val="nil"/>
              <w:left w:val="single" w:sz="2" w:space="0" w:color="000000"/>
              <w:bottom w:val="single" w:sz="2" w:space="0" w:color="000000"/>
              <w:right w:val="nil"/>
            </w:tcBorders>
          </w:tcPr>
          <w:p w14:paraId="555D74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48F92D" w14:textId="77777777" w:rsidR="00206ACB" w:rsidRDefault="00206ACB">
            <w:pPr>
              <w:spacing w:line="276" w:lineRule="auto"/>
              <w:rPr>
                <w:sz w:val="16"/>
                <w:szCs w:val="16"/>
                <w:lang w:val="en-US"/>
              </w:rPr>
            </w:pPr>
            <w:r>
              <w:rPr>
                <w:sz w:val="16"/>
                <w:szCs w:val="16"/>
                <w:lang w:val="en-US"/>
              </w:rPr>
              <w:t>2615107326105-250150</w:t>
            </w:r>
          </w:p>
        </w:tc>
        <w:tc>
          <w:tcPr>
            <w:tcW w:w="4613" w:type="dxa"/>
            <w:tcBorders>
              <w:top w:val="nil"/>
              <w:left w:val="single" w:sz="2" w:space="0" w:color="000000"/>
              <w:bottom w:val="single" w:sz="2" w:space="0" w:color="000000"/>
              <w:right w:val="nil"/>
            </w:tcBorders>
            <w:hideMark/>
          </w:tcPr>
          <w:p w14:paraId="738C23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Indicatoare 2500x1500</w:t>
            </w:r>
          </w:p>
        </w:tc>
        <w:tc>
          <w:tcPr>
            <w:tcW w:w="978" w:type="dxa"/>
            <w:tcBorders>
              <w:top w:val="nil"/>
              <w:left w:val="single" w:sz="2" w:space="0" w:color="000000"/>
              <w:bottom w:val="single" w:sz="2" w:space="0" w:color="000000"/>
              <w:right w:val="nil"/>
            </w:tcBorders>
            <w:vAlign w:val="center"/>
            <w:hideMark/>
          </w:tcPr>
          <w:p w14:paraId="6232B61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E811D1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4A471D01" w14:textId="77777777" w:rsidR="00206ACB" w:rsidRDefault="00206ACB">
            <w:pPr>
              <w:spacing w:line="276" w:lineRule="auto"/>
              <w:rPr>
                <w:sz w:val="18"/>
                <w:szCs w:val="18"/>
                <w:lang w:val="en-US"/>
              </w:rPr>
            </w:pPr>
          </w:p>
        </w:tc>
      </w:tr>
      <w:tr w:rsidR="00206ACB" w14:paraId="17D53E5F" w14:textId="77777777" w:rsidTr="00206ACB">
        <w:tc>
          <w:tcPr>
            <w:tcW w:w="699" w:type="dxa"/>
            <w:tcBorders>
              <w:top w:val="nil"/>
              <w:left w:val="single" w:sz="2" w:space="0" w:color="000000"/>
              <w:bottom w:val="single" w:sz="2" w:space="0" w:color="000000"/>
              <w:right w:val="nil"/>
            </w:tcBorders>
          </w:tcPr>
          <w:p w14:paraId="54B882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7E1CAE" w14:textId="77777777" w:rsidR="00206ACB" w:rsidRDefault="00206ACB">
            <w:pPr>
              <w:spacing w:line="276" w:lineRule="auto"/>
              <w:rPr>
                <w:sz w:val="16"/>
                <w:szCs w:val="16"/>
                <w:lang w:val="en-US"/>
              </w:rPr>
            </w:pPr>
            <w:r>
              <w:rPr>
                <w:sz w:val="16"/>
                <w:szCs w:val="16"/>
                <w:lang w:val="en-US"/>
              </w:rPr>
              <w:t>2874115819963</w:t>
            </w:r>
          </w:p>
        </w:tc>
        <w:tc>
          <w:tcPr>
            <w:tcW w:w="4613" w:type="dxa"/>
            <w:tcBorders>
              <w:top w:val="nil"/>
              <w:left w:val="single" w:sz="2" w:space="0" w:color="000000"/>
              <w:bottom w:val="single" w:sz="2" w:space="0" w:color="000000"/>
              <w:right w:val="nil"/>
            </w:tcBorders>
            <w:hideMark/>
          </w:tcPr>
          <w:p w14:paraId="121F19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6 x 25 mm</w:t>
            </w:r>
          </w:p>
        </w:tc>
        <w:tc>
          <w:tcPr>
            <w:tcW w:w="978" w:type="dxa"/>
            <w:tcBorders>
              <w:top w:val="nil"/>
              <w:left w:val="single" w:sz="2" w:space="0" w:color="000000"/>
              <w:bottom w:val="single" w:sz="2" w:space="0" w:color="000000"/>
              <w:right w:val="nil"/>
            </w:tcBorders>
            <w:vAlign w:val="center"/>
            <w:hideMark/>
          </w:tcPr>
          <w:p w14:paraId="4E3077F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4775DE1"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62595315" w14:textId="77777777" w:rsidR="00206ACB" w:rsidRDefault="00206ACB">
            <w:pPr>
              <w:spacing w:line="276" w:lineRule="auto"/>
              <w:rPr>
                <w:sz w:val="18"/>
                <w:szCs w:val="18"/>
                <w:lang w:val="en-US"/>
              </w:rPr>
            </w:pPr>
          </w:p>
        </w:tc>
      </w:tr>
      <w:tr w:rsidR="00206ACB" w14:paraId="11D3D7B9" w14:textId="77777777" w:rsidTr="00206ACB">
        <w:tc>
          <w:tcPr>
            <w:tcW w:w="699" w:type="dxa"/>
            <w:tcBorders>
              <w:top w:val="nil"/>
              <w:left w:val="single" w:sz="2" w:space="0" w:color="000000"/>
              <w:bottom w:val="single" w:sz="2" w:space="0" w:color="000000"/>
              <w:right w:val="nil"/>
            </w:tcBorders>
          </w:tcPr>
          <w:p w14:paraId="6AC692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DC4C36" w14:textId="77777777" w:rsidR="00206ACB" w:rsidRDefault="00206ACB">
            <w:pPr>
              <w:spacing w:line="276" w:lineRule="auto"/>
              <w:rPr>
                <w:sz w:val="16"/>
                <w:szCs w:val="16"/>
                <w:lang w:val="en-US"/>
              </w:rPr>
            </w:pPr>
            <w:r>
              <w:rPr>
                <w:sz w:val="16"/>
                <w:szCs w:val="16"/>
                <w:lang w:val="en-US"/>
              </w:rPr>
              <w:t>2874115804668</w:t>
            </w:r>
          </w:p>
        </w:tc>
        <w:tc>
          <w:tcPr>
            <w:tcW w:w="4613" w:type="dxa"/>
            <w:tcBorders>
              <w:top w:val="nil"/>
              <w:left w:val="single" w:sz="2" w:space="0" w:color="000000"/>
              <w:bottom w:val="single" w:sz="2" w:space="0" w:color="000000"/>
              <w:right w:val="nil"/>
            </w:tcBorders>
            <w:hideMark/>
          </w:tcPr>
          <w:p w14:paraId="4464ACA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semiprecis M 8 x 30 gr. 5.8</w:t>
            </w:r>
          </w:p>
        </w:tc>
        <w:tc>
          <w:tcPr>
            <w:tcW w:w="978" w:type="dxa"/>
            <w:tcBorders>
              <w:top w:val="nil"/>
              <w:left w:val="single" w:sz="2" w:space="0" w:color="000000"/>
              <w:bottom w:val="single" w:sz="2" w:space="0" w:color="000000"/>
              <w:right w:val="nil"/>
            </w:tcBorders>
            <w:vAlign w:val="center"/>
            <w:hideMark/>
          </w:tcPr>
          <w:p w14:paraId="653F5D6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AEE1141"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2A18BB3D" w14:textId="77777777" w:rsidR="00206ACB" w:rsidRDefault="00206ACB">
            <w:pPr>
              <w:spacing w:line="276" w:lineRule="auto"/>
              <w:rPr>
                <w:sz w:val="18"/>
                <w:szCs w:val="18"/>
                <w:lang w:val="en-US"/>
              </w:rPr>
            </w:pPr>
          </w:p>
        </w:tc>
      </w:tr>
      <w:tr w:rsidR="00206ACB" w14:paraId="5F583222" w14:textId="77777777" w:rsidTr="00206ACB">
        <w:tc>
          <w:tcPr>
            <w:tcW w:w="699" w:type="dxa"/>
            <w:tcBorders>
              <w:top w:val="nil"/>
              <w:left w:val="single" w:sz="2" w:space="0" w:color="000000"/>
              <w:bottom w:val="single" w:sz="2" w:space="0" w:color="000000"/>
              <w:right w:val="nil"/>
            </w:tcBorders>
          </w:tcPr>
          <w:p w14:paraId="07078F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528ED" w14:textId="77777777" w:rsidR="00206ACB" w:rsidRDefault="00206ACB">
            <w:pPr>
              <w:spacing w:line="276" w:lineRule="auto"/>
              <w:rPr>
                <w:sz w:val="16"/>
                <w:szCs w:val="16"/>
                <w:lang w:val="en-US"/>
              </w:rPr>
            </w:pPr>
            <w:r>
              <w:rPr>
                <w:sz w:val="16"/>
                <w:szCs w:val="16"/>
                <w:lang w:val="en-US"/>
              </w:rPr>
              <w:t>2874135840405</w:t>
            </w:r>
          </w:p>
        </w:tc>
        <w:tc>
          <w:tcPr>
            <w:tcW w:w="4613" w:type="dxa"/>
            <w:tcBorders>
              <w:top w:val="nil"/>
              <w:left w:val="single" w:sz="2" w:space="0" w:color="000000"/>
              <w:bottom w:val="single" w:sz="2" w:space="0" w:color="000000"/>
              <w:right w:val="nil"/>
            </w:tcBorders>
            <w:hideMark/>
          </w:tcPr>
          <w:p w14:paraId="6ECFE3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hexagonale M 6</w:t>
            </w:r>
          </w:p>
        </w:tc>
        <w:tc>
          <w:tcPr>
            <w:tcW w:w="978" w:type="dxa"/>
            <w:tcBorders>
              <w:top w:val="nil"/>
              <w:left w:val="single" w:sz="2" w:space="0" w:color="000000"/>
              <w:bottom w:val="single" w:sz="2" w:space="0" w:color="000000"/>
              <w:right w:val="nil"/>
            </w:tcBorders>
            <w:vAlign w:val="center"/>
            <w:hideMark/>
          </w:tcPr>
          <w:p w14:paraId="3844DEE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52824A7" w14:textId="77777777" w:rsidR="00206ACB" w:rsidRDefault="00206ACB">
            <w:pPr>
              <w:spacing w:line="276" w:lineRule="auto"/>
              <w:rPr>
                <w:sz w:val="18"/>
                <w:szCs w:val="18"/>
                <w:lang w:val="en-US"/>
              </w:rPr>
            </w:pPr>
            <w:r>
              <w:rPr>
                <w:sz w:val="18"/>
                <w:szCs w:val="18"/>
                <w:lang w:val="en-US"/>
              </w:rPr>
              <w:t>4,000</w:t>
            </w:r>
          </w:p>
        </w:tc>
        <w:tc>
          <w:tcPr>
            <w:tcW w:w="1119" w:type="dxa"/>
            <w:tcBorders>
              <w:top w:val="nil"/>
              <w:left w:val="single" w:sz="2" w:space="0" w:color="000000"/>
              <w:bottom w:val="single" w:sz="2" w:space="0" w:color="000000"/>
              <w:right w:val="single" w:sz="2" w:space="0" w:color="000000"/>
            </w:tcBorders>
            <w:vAlign w:val="center"/>
          </w:tcPr>
          <w:p w14:paraId="3012E140" w14:textId="77777777" w:rsidR="00206ACB" w:rsidRDefault="00206ACB">
            <w:pPr>
              <w:spacing w:line="276" w:lineRule="auto"/>
              <w:rPr>
                <w:sz w:val="18"/>
                <w:szCs w:val="18"/>
                <w:lang w:val="en-US"/>
              </w:rPr>
            </w:pPr>
          </w:p>
        </w:tc>
      </w:tr>
      <w:tr w:rsidR="00206ACB" w14:paraId="72338823" w14:textId="77777777" w:rsidTr="00206ACB">
        <w:tc>
          <w:tcPr>
            <w:tcW w:w="699" w:type="dxa"/>
            <w:tcBorders>
              <w:top w:val="nil"/>
              <w:left w:val="single" w:sz="2" w:space="0" w:color="000000"/>
              <w:bottom w:val="single" w:sz="2" w:space="0" w:color="000000"/>
              <w:right w:val="nil"/>
            </w:tcBorders>
          </w:tcPr>
          <w:p w14:paraId="558833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1B0E07" w14:textId="77777777" w:rsidR="00206ACB" w:rsidRDefault="00206ACB">
            <w:pPr>
              <w:spacing w:line="276" w:lineRule="auto"/>
              <w:rPr>
                <w:sz w:val="16"/>
                <w:szCs w:val="16"/>
                <w:lang w:val="en-US"/>
              </w:rPr>
            </w:pPr>
            <w:r>
              <w:rPr>
                <w:sz w:val="16"/>
                <w:szCs w:val="16"/>
                <w:lang w:val="en-US"/>
              </w:rPr>
              <w:t>2874115842685</w:t>
            </w:r>
          </w:p>
        </w:tc>
        <w:tc>
          <w:tcPr>
            <w:tcW w:w="4613" w:type="dxa"/>
            <w:tcBorders>
              <w:top w:val="nil"/>
              <w:left w:val="single" w:sz="2" w:space="0" w:color="000000"/>
              <w:bottom w:val="single" w:sz="2" w:space="0" w:color="000000"/>
              <w:right w:val="nil"/>
            </w:tcBorders>
            <w:hideMark/>
          </w:tcPr>
          <w:p w14:paraId="59F604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Piulita hexag. M8 </w:t>
            </w:r>
          </w:p>
        </w:tc>
        <w:tc>
          <w:tcPr>
            <w:tcW w:w="978" w:type="dxa"/>
            <w:tcBorders>
              <w:top w:val="nil"/>
              <w:left w:val="single" w:sz="2" w:space="0" w:color="000000"/>
              <w:bottom w:val="single" w:sz="2" w:space="0" w:color="000000"/>
              <w:right w:val="nil"/>
            </w:tcBorders>
            <w:vAlign w:val="center"/>
            <w:hideMark/>
          </w:tcPr>
          <w:p w14:paraId="4E2A9E6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40BA13F" w14:textId="77777777" w:rsidR="00206ACB" w:rsidRDefault="00206ACB">
            <w:pPr>
              <w:spacing w:line="276" w:lineRule="auto"/>
              <w:rPr>
                <w:sz w:val="18"/>
                <w:szCs w:val="18"/>
                <w:lang w:val="en-US"/>
              </w:rPr>
            </w:pPr>
            <w:r>
              <w:rPr>
                <w:sz w:val="18"/>
                <w:szCs w:val="18"/>
                <w:lang w:val="en-US"/>
              </w:rPr>
              <w:t>2,000</w:t>
            </w:r>
          </w:p>
        </w:tc>
        <w:tc>
          <w:tcPr>
            <w:tcW w:w="1119" w:type="dxa"/>
            <w:tcBorders>
              <w:top w:val="nil"/>
              <w:left w:val="single" w:sz="2" w:space="0" w:color="000000"/>
              <w:bottom w:val="single" w:sz="2" w:space="0" w:color="000000"/>
              <w:right w:val="single" w:sz="2" w:space="0" w:color="000000"/>
            </w:tcBorders>
            <w:vAlign w:val="center"/>
          </w:tcPr>
          <w:p w14:paraId="5D35C0D5" w14:textId="77777777" w:rsidR="00206ACB" w:rsidRDefault="00206ACB">
            <w:pPr>
              <w:spacing w:line="276" w:lineRule="auto"/>
              <w:rPr>
                <w:sz w:val="18"/>
                <w:szCs w:val="18"/>
                <w:lang w:val="en-US"/>
              </w:rPr>
            </w:pPr>
          </w:p>
        </w:tc>
      </w:tr>
      <w:tr w:rsidR="00206ACB" w14:paraId="6A0FFDE8" w14:textId="77777777" w:rsidTr="00206ACB">
        <w:tc>
          <w:tcPr>
            <w:tcW w:w="699" w:type="dxa"/>
            <w:tcBorders>
              <w:top w:val="nil"/>
              <w:left w:val="single" w:sz="2" w:space="0" w:color="000000"/>
              <w:bottom w:val="single" w:sz="2" w:space="0" w:color="000000"/>
              <w:right w:val="nil"/>
            </w:tcBorders>
          </w:tcPr>
          <w:p w14:paraId="3DFAA1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249FA7" w14:textId="77777777" w:rsidR="00206ACB" w:rsidRDefault="00206ACB">
            <w:pPr>
              <w:spacing w:line="276" w:lineRule="auto"/>
              <w:rPr>
                <w:sz w:val="16"/>
                <w:szCs w:val="16"/>
                <w:lang w:val="en-US"/>
              </w:rPr>
            </w:pPr>
            <w:r>
              <w:rPr>
                <w:sz w:val="16"/>
                <w:szCs w:val="16"/>
                <w:lang w:val="en-US"/>
              </w:rPr>
              <w:t>2874125881230</w:t>
            </w:r>
          </w:p>
        </w:tc>
        <w:tc>
          <w:tcPr>
            <w:tcW w:w="4613" w:type="dxa"/>
            <w:tcBorders>
              <w:top w:val="nil"/>
              <w:left w:val="single" w:sz="2" w:space="0" w:color="000000"/>
              <w:bottom w:val="single" w:sz="2" w:space="0" w:color="000000"/>
              <w:right w:val="nil"/>
            </w:tcBorders>
            <w:hideMark/>
          </w:tcPr>
          <w:p w14:paraId="3F0DAD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plata  M 8</w:t>
            </w:r>
          </w:p>
        </w:tc>
        <w:tc>
          <w:tcPr>
            <w:tcW w:w="978" w:type="dxa"/>
            <w:tcBorders>
              <w:top w:val="nil"/>
              <w:left w:val="single" w:sz="2" w:space="0" w:color="000000"/>
              <w:bottom w:val="single" w:sz="2" w:space="0" w:color="000000"/>
              <w:right w:val="nil"/>
            </w:tcBorders>
            <w:vAlign w:val="center"/>
            <w:hideMark/>
          </w:tcPr>
          <w:p w14:paraId="0AC4D2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D3EB67" w14:textId="77777777" w:rsidR="00206ACB" w:rsidRDefault="00206ACB">
            <w:pPr>
              <w:spacing w:line="276" w:lineRule="auto"/>
              <w:rPr>
                <w:sz w:val="18"/>
                <w:szCs w:val="18"/>
                <w:lang w:val="en-US"/>
              </w:rPr>
            </w:pPr>
            <w:r>
              <w:rPr>
                <w:sz w:val="18"/>
                <w:szCs w:val="18"/>
                <w:lang w:val="en-US"/>
              </w:rPr>
              <w:t>0,020</w:t>
            </w:r>
          </w:p>
        </w:tc>
        <w:tc>
          <w:tcPr>
            <w:tcW w:w="1119" w:type="dxa"/>
            <w:tcBorders>
              <w:top w:val="nil"/>
              <w:left w:val="single" w:sz="2" w:space="0" w:color="000000"/>
              <w:bottom w:val="single" w:sz="2" w:space="0" w:color="000000"/>
              <w:right w:val="single" w:sz="2" w:space="0" w:color="000000"/>
            </w:tcBorders>
            <w:vAlign w:val="center"/>
          </w:tcPr>
          <w:p w14:paraId="4BFAA81B" w14:textId="77777777" w:rsidR="00206ACB" w:rsidRDefault="00206ACB">
            <w:pPr>
              <w:spacing w:line="276" w:lineRule="auto"/>
              <w:rPr>
                <w:sz w:val="18"/>
                <w:szCs w:val="18"/>
                <w:lang w:val="en-US"/>
              </w:rPr>
            </w:pPr>
          </w:p>
        </w:tc>
      </w:tr>
      <w:tr w:rsidR="00206ACB" w14:paraId="7562A895" w14:textId="77777777" w:rsidTr="00206ACB">
        <w:tc>
          <w:tcPr>
            <w:tcW w:w="699" w:type="dxa"/>
            <w:tcBorders>
              <w:top w:val="nil"/>
              <w:left w:val="single" w:sz="2" w:space="0" w:color="000000"/>
              <w:bottom w:val="single" w:sz="2" w:space="0" w:color="000000"/>
              <w:right w:val="nil"/>
            </w:tcBorders>
          </w:tcPr>
          <w:p w14:paraId="028C8E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53747B" w14:textId="77777777" w:rsidR="00206ACB" w:rsidRDefault="00206ACB">
            <w:pPr>
              <w:spacing w:line="276" w:lineRule="auto"/>
              <w:rPr>
                <w:sz w:val="16"/>
                <w:szCs w:val="16"/>
                <w:lang w:val="en-US"/>
              </w:rPr>
            </w:pPr>
            <w:r>
              <w:rPr>
                <w:sz w:val="16"/>
                <w:szCs w:val="16"/>
                <w:lang w:val="en-US"/>
              </w:rPr>
              <w:t>2874115883030</w:t>
            </w:r>
          </w:p>
        </w:tc>
        <w:tc>
          <w:tcPr>
            <w:tcW w:w="4613" w:type="dxa"/>
            <w:tcBorders>
              <w:top w:val="nil"/>
              <w:left w:val="single" w:sz="2" w:space="0" w:color="000000"/>
              <w:bottom w:val="single" w:sz="2" w:space="0" w:color="000000"/>
              <w:right w:val="nil"/>
            </w:tcBorders>
            <w:hideMark/>
          </w:tcPr>
          <w:p w14:paraId="4DA88BD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Saiba prec. plata pt. met M 6</w:t>
            </w:r>
          </w:p>
        </w:tc>
        <w:tc>
          <w:tcPr>
            <w:tcW w:w="978" w:type="dxa"/>
            <w:tcBorders>
              <w:top w:val="nil"/>
              <w:left w:val="single" w:sz="2" w:space="0" w:color="000000"/>
              <w:bottom w:val="single" w:sz="2" w:space="0" w:color="000000"/>
              <w:right w:val="nil"/>
            </w:tcBorders>
            <w:vAlign w:val="center"/>
            <w:hideMark/>
          </w:tcPr>
          <w:p w14:paraId="5609C34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960EAE"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4ABDFB68" w14:textId="77777777" w:rsidR="00206ACB" w:rsidRDefault="00206ACB">
            <w:pPr>
              <w:spacing w:line="276" w:lineRule="auto"/>
              <w:rPr>
                <w:sz w:val="18"/>
                <w:szCs w:val="18"/>
                <w:lang w:val="en-US"/>
              </w:rPr>
            </w:pPr>
          </w:p>
        </w:tc>
      </w:tr>
      <w:tr w:rsidR="00206ACB" w14:paraId="0085D1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EA5A3B" w14:textId="77777777" w:rsidR="00206ACB" w:rsidRDefault="00206ACB">
            <w:pPr>
              <w:spacing w:line="276" w:lineRule="auto"/>
              <w:jc w:val="center"/>
              <w:rPr>
                <w:sz w:val="22"/>
                <w:szCs w:val="22"/>
                <w:lang w:val="en-US"/>
              </w:rPr>
            </w:pPr>
            <w:r>
              <w:rPr>
                <w:lang w:val="en-US"/>
              </w:rPr>
              <w:t xml:space="preserve"> </w:t>
            </w:r>
            <w:r>
              <w:rPr>
                <w:sz w:val="22"/>
                <w:szCs w:val="22"/>
                <w:lang w:val="en-US"/>
              </w:rPr>
              <w:t>516</w:t>
            </w:r>
          </w:p>
        </w:tc>
        <w:tc>
          <w:tcPr>
            <w:tcW w:w="1537" w:type="dxa"/>
            <w:tcBorders>
              <w:top w:val="single" w:sz="2" w:space="0" w:color="000000"/>
              <w:left w:val="single" w:sz="2" w:space="0" w:color="000000"/>
              <w:bottom w:val="single" w:sz="2" w:space="0" w:color="000000"/>
              <w:right w:val="nil"/>
            </w:tcBorders>
            <w:vAlign w:val="center"/>
          </w:tcPr>
          <w:p w14:paraId="0D947E40" w14:textId="77777777" w:rsidR="00206ACB" w:rsidRDefault="00206ACB">
            <w:pPr>
              <w:spacing w:line="276" w:lineRule="auto"/>
              <w:jc w:val="center"/>
              <w:rPr>
                <w:sz w:val="22"/>
                <w:szCs w:val="22"/>
                <w:lang w:val="en-US"/>
              </w:rPr>
            </w:pPr>
            <w:r>
              <w:rPr>
                <w:sz w:val="22"/>
                <w:szCs w:val="22"/>
                <w:lang w:val="en-US"/>
              </w:rPr>
              <w:t>DF17A</w:t>
            </w:r>
          </w:p>
          <w:p w14:paraId="14BC17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E0157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Marcaje longitudinale, transversale si diverse, executate mecanizat, cu vopsea, pe suprafete carosabile</w:t>
            </w:r>
          </w:p>
        </w:tc>
        <w:tc>
          <w:tcPr>
            <w:tcW w:w="978" w:type="dxa"/>
            <w:tcBorders>
              <w:top w:val="single" w:sz="2" w:space="0" w:color="000000"/>
              <w:left w:val="single" w:sz="2" w:space="0" w:color="000000"/>
              <w:bottom w:val="single" w:sz="2" w:space="0" w:color="000000"/>
              <w:right w:val="nil"/>
            </w:tcBorders>
            <w:vAlign w:val="center"/>
            <w:hideMark/>
          </w:tcPr>
          <w:p w14:paraId="45A4A4F7"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85961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055B20" w14:textId="77777777" w:rsidR="00206ACB" w:rsidRDefault="00206ACB">
            <w:pPr>
              <w:spacing w:line="276" w:lineRule="auto"/>
              <w:jc w:val="right"/>
              <w:rPr>
                <w:lang w:val="en-US"/>
              </w:rPr>
            </w:pPr>
            <w:r>
              <w:rPr>
                <w:lang w:val="en-US"/>
              </w:rPr>
              <w:t>1 804,00</w:t>
            </w:r>
          </w:p>
        </w:tc>
      </w:tr>
      <w:tr w:rsidR="00206ACB" w14:paraId="05727FC8" w14:textId="77777777" w:rsidTr="00206ACB">
        <w:tc>
          <w:tcPr>
            <w:tcW w:w="699" w:type="dxa"/>
            <w:tcBorders>
              <w:top w:val="nil"/>
              <w:left w:val="single" w:sz="2" w:space="0" w:color="000000"/>
              <w:bottom w:val="single" w:sz="2" w:space="0" w:color="000000"/>
              <w:right w:val="nil"/>
            </w:tcBorders>
          </w:tcPr>
          <w:p w14:paraId="28CA18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1C4A8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4645E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9862B3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B34FE13" w14:textId="77777777" w:rsidR="00206ACB" w:rsidRDefault="00206ACB">
            <w:pPr>
              <w:spacing w:line="276" w:lineRule="auto"/>
              <w:rPr>
                <w:sz w:val="18"/>
                <w:szCs w:val="18"/>
                <w:lang w:val="en-US"/>
              </w:rPr>
            </w:pPr>
            <w:r>
              <w:rPr>
                <w:sz w:val="18"/>
                <w:szCs w:val="18"/>
                <w:lang w:val="en-US"/>
              </w:rPr>
              <w:t>0,380</w:t>
            </w:r>
          </w:p>
        </w:tc>
        <w:tc>
          <w:tcPr>
            <w:tcW w:w="1119" w:type="dxa"/>
            <w:tcBorders>
              <w:top w:val="nil"/>
              <w:left w:val="single" w:sz="2" w:space="0" w:color="000000"/>
              <w:bottom w:val="single" w:sz="2" w:space="0" w:color="000000"/>
              <w:right w:val="single" w:sz="2" w:space="0" w:color="000000"/>
            </w:tcBorders>
            <w:vAlign w:val="center"/>
          </w:tcPr>
          <w:p w14:paraId="1B040CF9" w14:textId="77777777" w:rsidR="00206ACB" w:rsidRDefault="00206ACB">
            <w:pPr>
              <w:spacing w:line="276" w:lineRule="auto"/>
              <w:rPr>
                <w:sz w:val="18"/>
                <w:szCs w:val="18"/>
                <w:lang w:val="en-US"/>
              </w:rPr>
            </w:pPr>
          </w:p>
        </w:tc>
      </w:tr>
      <w:tr w:rsidR="00206ACB" w14:paraId="7375C146" w14:textId="77777777" w:rsidTr="00206ACB">
        <w:tc>
          <w:tcPr>
            <w:tcW w:w="699" w:type="dxa"/>
            <w:tcBorders>
              <w:top w:val="nil"/>
              <w:left w:val="single" w:sz="2" w:space="0" w:color="000000"/>
              <w:bottom w:val="single" w:sz="2" w:space="0" w:color="000000"/>
              <w:right w:val="nil"/>
            </w:tcBorders>
          </w:tcPr>
          <w:p w14:paraId="149CCE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AC1E0E"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0C09F9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75B355A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E95C80" w14:textId="77777777" w:rsidR="00206ACB" w:rsidRDefault="00206ACB">
            <w:pPr>
              <w:spacing w:line="276" w:lineRule="auto"/>
              <w:rPr>
                <w:sz w:val="18"/>
                <w:szCs w:val="18"/>
                <w:lang w:val="en-US"/>
              </w:rPr>
            </w:pPr>
            <w:r>
              <w:rPr>
                <w:sz w:val="18"/>
                <w:szCs w:val="18"/>
                <w:lang w:val="en-US"/>
              </w:rPr>
              <w:t>0,090</w:t>
            </w:r>
          </w:p>
        </w:tc>
        <w:tc>
          <w:tcPr>
            <w:tcW w:w="1119" w:type="dxa"/>
            <w:tcBorders>
              <w:top w:val="nil"/>
              <w:left w:val="single" w:sz="2" w:space="0" w:color="000000"/>
              <w:bottom w:val="single" w:sz="2" w:space="0" w:color="000000"/>
              <w:right w:val="single" w:sz="2" w:space="0" w:color="000000"/>
            </w:tcBorders>
            <w:vAlign w:val="center"/>
          </w:tcPr>
          <w:p w14:paraId="428E984E" w14:textId="77777777" w:rsidR="00206ACB" w:rsidRDefault="00206ACB">
            <w:pPr>
              <w:spacing w:line="276" w:lineRule="auto"/>
              <w:rPr>
                <w:sz w:val="18"/>
                <w:szCs w:val="18"/>
                <w:lang w:val="en-US"/>
              </w:rPr>
            </w:pPr>
          </w:p>
        </w:tc>
      </w:tr>
      <w:tr w:rsidR="00206ACB" w14:paraId="3F866544" w14:textId="77777777" w:rsidTr="00206ACB">
        <w:tc>
          <w:tcPr>
            <w:tcW w:w="699" w:type="dxa"/>
            <w:tcBorders>
              <w:top w:val="nil"/>
              <w:left w:val="single" w:sz="2" w:space="0" w:color="000000"/>
              <w:bottom w:val="single" w:sz="2" w:space="0" w:color="000000"/>
              <w:right w:val="nil"/>
            </w:tcBorders>
          </w:tcPr>
          <w:p w14:paraId="07848B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EB44AC" w14:textId="77777777" w:rsidR="00206ACB" w:rsidRDefault="00206ACB">
            <w:pPr>
              <w:spacing w:line="276" w:lineRule="auto"/>
              <w:rPr>
                <w:sz w:val="16"/>
                <w:szCs w:val="16"/>
                <w:lang w:val="en-US"/>
              </w:rPr>
            </w:pPr>
            <w:r>
              <w:rPr>
                <w:sz w:val="16"/>
                <w:szCs w:val="16"/>
                <w:lang w:val="en-US"/>
              </w:rPr>
              <w:t>2430126108720</w:t>
            </w:r>
          </w:p>
        </w:tc>
        <w:tc>
          <w:tcPr>
            <w:tcW w:w="4613" w:type="dxa"/>
            <w:tcBorders>
              <w:top w:val="nil"/>
              <w:left w:val="single" w:sz="2" w:space="0" w:color="000000"/>
              <w:bottom w:val="single" w:sz="2" w:space="0" w:color="000000"/>
              <w:right w:val="nil"/>
            </w:tcBorders>
            <w:hideMark/>
          </w:tcPr>
          <w:p w14:paraId="16B62B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Email alb ii E.109-5 </w:t>
            </w:r>
          </w:p>
        </w:tc>
        <w:tc>
          <w:tcPr>
            <w:tcW w:w="978" w:type="dxa"/>
            <w:tcBorders>
              <w:top w:val="nil"/>
              <w:left w:val="single" w:sz="2" w:space="0" w:color="000000"/>
              <w:bottom w:val="single" w:sz="2" w:space="0" w:color="000000"/>
              <w:right w:val="nil"/>
            </w:tcBorders>
            <w:vAlign w:val="center"/>
            <w:hideMark/>
          </w:tcPr>
          <w:p w14:paraId="65BAABC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55D5932" w14:textId="77777777" w:rsidR="00206ACB" w:rsidRDefault="00206ACB">
            <w:pPr>
              <w:spacing w:line="276" w:lineRule="auto"/>
              <w:rPr>
                <w:sz w:val="18"/>
                <w:szCs w:val="18"/>
                <w:lang w:val="en-US"/>
              </w:rPr>
            </w:pPr>
            <w:r>
              <w:rPr>
                <w:sz w:val="18"/>
                <w:szCs w:val="18"/>
                <w:lang w:val="en-US"/>
              </w:rPr>
              <w:t>0,730</w:t>
            </w:r>
          </w:p>
        </w:tc>
        <w:tc>
          <w:tcPr>
            <w:tcW w:w="1119" w:type="dxa"/>
            <w:tcBorders>
              <w:top w:val="nil"/>
              <w:left w:val="single" w:sz="2" w:space="0" w:color="000000"/>
              <w:bottom w:val="single" w:sz="2" w:space="0" w:color="000000"/>
              <w:right w:val="single" w:sz="2" w:space="0" w:color="000000"/>
            </w:tcBorders>
            <w:vAlign w:val="center"/>
          </w:tcPr>
          <w:p w14:paraId="2933B3D3" w14:textId="77777777" w:rsidR="00206ACB" w:rsidRDefault="00206ACB">
            <w:pPr>
              <w:spacing w:line="276" w:lineRule="auto"/>
              <w:rPr>
                <w:sz w:val="18"/>
                <w:szCs w:val="18"/>
                <w:lang w:val="en-US"/>
              </w:rPr>
            </w:pPr>
          </w:p>
        </w:tc>
      </w:tr>
      <w:tr w:rsidR="00206ACB" w14:paraId="5EE219A7" w14:textId="77777777" w:rsidTr="00206ACB">
        <w:tc>
          <w:tcPr>
            <w:tcW w:w="699" w:type="dxa"/>
            <w:tcBorders>
              <w:top w:val="nil"/>
              <w:left w:val="single" w:sz="2" w:space="0" w:color="000000"/>
              <w:bottom w:val="single" w:sz="2" w:space="0" w:color="000000"/>
              <w:right w:val="nil"/>
            </w:tcBorders>
          </w:tcPr>
          <w:p w14:paraId="21E7C3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4BE712" w14:textId="77777777" w:rsidR="00206ACB" w:rsidRDefault="00206ACB">
            <w:pPr>
              <w:spacing w:line="276" w:lineRule="auto"/>
              <w:rPr>
                <w:sz w:val="16"/>
                <w:szCs w:val="16"/>
                <w:lang w:val="en-US"/>
              </w:rPr>
            </w:pPr>
            <w:r>
              <w:rPr>
                <w:sz w:val="16"/>
                <w:szCs w:val="16"/>
                <w:lang w:val="en-US"/>
              </w:rPr>
              <w:t>2430226109418</w:t>
            </w:r>
          </w:p>
        </w:tc>
        <w:tc>
          <w:tcPr>
            <w:tcW w:w="4613" w:type="dxa"/>
            <w:tcBorders>
              <w:top w:val="nil"/>
              <w:left w:val="single" w:sz="2" w:space="0" w:color="000000"/>
              <w:bottom w:val="single" w:sz="2" w:space="0" w:color="000000"/>
              <w:right w:val="nil"/>
            </w:tcBorders>
            <w:hideMark/>
          </w:tcPr>
          <w:p w14:paraId="21EC821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Diluant pt.produse de marcare D.009-3 NI 1708-61 A9</w:t>
            </w:r>
          </w:p>
        </w:tc>
        <w:tc>
          <w:tcPr>
            <w:tcW w:w="978" w:type="dxa"/>
            <w:tcBorders>
              <w:top w:val="nil"/>
              <w:left w:val="single" w:sz="2" w:space="0" w:color="000000"/>
              <w:bottom w:val="single" w:sz="2" w:space="0" w:color="000000"/>
              <w:right w:val="nil"/>
            </w:tcBorders>
            <w:vAlign w:val="center"/>
            <w:hideMark/>
          </w:tcPr>
          <w:p w14:paraId="0947A36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C550B67" w14:textId="77777777" w:rsidR="00206ACB" w:rsidRDefault="00206ACB">
            <w:pPr>
              <w:spacing w:line="276" w:lineRule="auto"/>
              <w:rPr>
                <w:sz w:val="18"/>
                <w:szCs w:val="18"/>
                <w:lang w:val="en-US"/>
              </w:rPr>
            </w:pPr>
            <w:r>
              <w:rPr>
                <w:sz w:val="18"/>
                <w:szCs w:val="18"/>
                <w:lang w:val="en-US"/>
              </w:rPr>
              <w:t>0,350</w:t>
            </w:r>
          </w:p>
        </w:tc>
        <w:tc>
          <w:tcPr>
            <w:tcW w:w="1119" w:type="dxa"/>
            <w:tcBorders>
              <w:top w:val="nil"/>
              <w:left w:val="single" w:sz="2" w:space="0" w:color="000000"/>
              <w:bottom w:val="single" w:sz="2" w:space="0" w:color="000000"/>
              <w:right w:val="single" w:sz="2" w:space="0" w:color="000000"/>
            </w:tcBorders>
            <w:vAlign w:val="center"/>
          </w:tcPr>
          <w:p w14:paraId="05A3257F" w14:textId="77777777" w:rsidR="00206ACB" w:rsidRDefault="00206ACB">
            <w:pPr>
              <w:spacing w:line="276" w:lineRule="auto"/>
              <w:rPr>
                <w:sz w:val="18"/>
                <w:szCs w:val="18"/>
                <w:lang w:val="en-US"/>
              </w:rPr>
            </w:pPr>
          </w:p>
        </w:tc>
      </w:tr>
      <w:tr w:rsidR="00206ACB" w14:paraId="334463BE" w14:textId="77777777" w:rsidTr="00206ACB">
        <w:tc>
          <w:tcPr>
            <w:tcW w:w="699" w:type="dxa"/>
            <w:tcBorders>
              <w:top w:val="nil"/>
              <w:left w:val="single" w:sz="2" w:space="0" w:color="000000"/>
              <w:bottom w:val="single" w:sz="2" w:space="0" w:color="000000"/>
              <w:right w:val="nil"/>
            </w:tcBorders>
          </w:tcPr>
          <w:p w14:paraId="22FF15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E5D6CF" w14:textId="77777777" w:rsidR="00206ACB" w:rsidRDefault="00206ACB">
            <w:pPr>
              <w:spacing w:line="276" w:lineRule="auto"/>
              <w:rPr>
                <w:sz w:val="16"/>
                <w:szCs w:val="16"/>
                <w:lang w:val="en-US"/>
              </w:rPr>
            </w:pPr>
            <w:r>
              <w:rPr>
                <w:sz w:val="16"/>
                <w:szCs w:val="16"/>
                <w:lang w:val="en-US"/>
              </w:rPr>
              <w:t>2940340004200</w:t>
            </w:r>
          </w:p>
        </w:tc>
        <w:tc>
          <w:tcPr>
            <w:tcW w:w="4613" w:type="dxa"/>
            <w:tcBorders>
              <w:top w:val="nil"/>
              <w:left w:val="single" w:sz="2" w:space="0" w:color="000000"/>
              <w:bottom w:val="single" w:sz="2" w:space="0" w:color="000000"/>
              <w:right w:val="nil"/>
            </w:tcBorders>
            <w:hideMark/>
          </w:tcPr>
          <w:p w14:paraId="426E7F5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trasat benzi marcaj motor termic 29-33 kw 40-45 cp</w:t>
            </w:r>
          </w:p>
        </w:tc>
        <w:tc>
          <w:tcPr>
            <w:tcW w:w="978" w:type="dxa"/>
            <w:tcBorders>
              <w:top w:val="nil"/>
              <w:left w:val="single" w:sz="2" w:space="0" w:color="000000"/>
              <w:bottom w:val="single" w:sz="2" w:space="0" w:color="000000"/>
              <w:right w:val="nil"/>
            </w:tcBorders>
            <w:vAlign w:val="center"/>
            <w:hideMark/>
          </w:tcPr>
          <w:p w14:paraId="24190D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286F05" w14:textId="77777777" w:rsidR="00206ACB" w:rsidRDefault="00206ACB">
            <w:pPr>
              <w:spacing w:line="276" w:lineRule="auto"/>
              <w:rPr>
                <w:sz w:val="18"/>
                <w:szCs w:val="18"/>
                <w:lang w:val="en-US"/>
              </w:rPr>
            </w:pPr>
            <w:r>
              <w:rPr>
                <w:sz w:val="18"/>
                <w:szCs w:val="18"/>
                <w:lang w:val="en-US"/>
              </w:rPr>
              <w:t>0,048</w:t>
            </w:r>
          </w:p>
        </w:tc>
        <w:tc>
          <w:tcPr>
            <w:tcW w:w="1119" w:type="dxa"/>
            <w:tcBorders>
              <w:top w:val="nil"/>
              <w:left w:val="single" w:sz="2" w:space="0" w:color="000000"/>
              <w:bottom w:val="single" w:sz="2" w:space="0" w:color="000000"/>
              <w:right w:val="single" w:sz="2" w:space="0" w:color="000000"/>
            </w:tcBorders>
            <w:vAlign w:val="center"/>
          </w:tcPr>
          <w:p w14:paraId="5A380C80" w14:textId="77777777" w:rsidR="00206ACB" w:rsidRDefault="00206ACB">
            <w:pPr>
              <w:spacing w:line="276" w:lineRule="auto"/>
              <w:rPr>
                <w:sz w:val="18"/>
                <w:szCs w:val="18"/>
                <w:lang w:val="en-US"/>
              </w:rPr>
            </w:pPr>
          </w:p>
        </w:tc>
      </w:tr>
      <w:tr w:rsidR="00206ACB" w14:paraId="59CC440C" w14:textId="77777777" w:rsidTr="00206ACB">
        <w:tc>
          <w:tcPr>
            <w:tcW w:w="699" w:type="dxa"/>
            <w:tcBorders>
              <w:top w:val="nil"/>
              <w:left w:val="single" w:sz="2" w:space="0" w:color="000000"/>
              <w:bottom w:val="nil"/>
              <w:right w:val="nil"/>
            </w:tcBorders>
            <w:hideMark/>
          </w:tcPr>
          <w:p w14:paraId="61B3304F"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251410F"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239A7AD"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1.33. Acces temporar</w:t>
            </w:r>
          </w:p>
        </w:tc>
        <w:tc>
          <w:tcPr>
            <w:tcW w:w="978" w:type="dxa"/>
            <w:tcBorders>
              <w:top w:val="nil"/>
              <w:left w:val="single" w:sz="2" w:space="0" w:color="000000"/>
              <w:bottom w:val="nil"/>
              <w:right w:val="nil"/>
            </w:tcBorders>
          </w:tcPr>
          <w:p w14:paraId="28E27FC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44CA660"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B976360" w14:textId="77777777" w:rsidR="00206ACB" w:rsidRDefault="00206ACB">
            <w:pPr>
              <w:spacing w:line="276" w:lineRule="auto"/>
              <w:rPr>
                <w:lang w:val="en-US"/>
              </w:rPr>
            </w:pPr>
          </w:p>
        </w:tc>
      </w:tr>
      <w:tr w:rsidR="00206ACB" w14:paraId="517F25A7" w14:textId="77777777" w:rsidTr="00206ACB">
        <w:tc>
          <w:tcPr>
            <w:tcW w:w="699" w:type="dxa"/>
            <w:tcBorders>
              <w:top w:val="nil"/>
              <w:left w:val="single" w:sz="2" w:space="0" w:color="000000"/>
              <w:bottom w:val="nil"/>
              <w:right w:val="nil"/>
            </w:tcBorders>
          </w:tcPr>
          <w:p w14:paraId="0C5B68F6"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29D66EB9"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2628261"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1.33.1. Lucrari de terasament</w:t>
            </w:r>
          </w:p>
        </w:tc>
        <w:tc>
          <w:tcPr>
            <w:tcW w:w="978" w:type="dxa"/>
            <w:tcBorders>
              <w:top w:val="nil"/>
              <w:left w:val="single" w:sz="2" w:space="0" w:color="000000"/>
              <w:bottom w:val="nil"/>
              <w:right w:val="nil"/>
            </w:tcBorders>
          </w:tcPr>
          <w:p w14:paraId="38308E8B"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9D9330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C8766C9" w14:textId="77777777" w:rsidR="00206ACB" w:rsidRDefault="00206ACB">
            <w:pPr>
              <w:spacing w:line="276" w:lineRule="auto"/>
              <w:rPr>
                <w:lang w:val="en-US"/>
              </w:rPr>
            </w:pPr>
          </w:p>
        </w:tc>
      </w:tr>
      <w:tr w:rsidR="00206ACB" w14:paraId="06F144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5D46272" w14:textId="77777777" w:rsidR="00206ACB" w:rsidRDefault="00206ACB">
            <w:pPr>
              <w:spacing w:line="276" w:lineRule="auto"/>
              <w:jc w:val="center"/>
              <w:rPr>
                <w:sz w:val="22"/>
                <w:szCs w:val="22"/>
                <w:lang w:val="en-US"/>
              </w:rPr>
            </w:pPr>
            <w:r>
              <w:rPr>
                <w:sz w:val="22"/>
                <w:szCs w:val="22"/>
                <w:lang w:val="en-US"/>
              </w:rPr>
              <w:t>517</w:t>
            </w:r>
          </w:p>
        </w:tc>
        <w:tc>
          <w:tcPr>
            <w:tcW w:w="1537" w:type="dxa"/>
            <w:tcBorders>
              <w:top w:val="single" w:sz="2" w:space="0" w:color="000000"/>
              <w:left w:val="single" w:sz="2" w:space="0" w:color="000000"/>
              <w:bottom w:val="single" w:sz="2" w:space="0" w:color="000000"/>
              <w:right w:val="nil"/>
            </w:tcBorders>
            <w:vAlign w:val="center"/>
          </w:tcPr>
          <w:p w14:paraId="0FD15CAD" w14:textId="77777777" w:rsidR="00206ACB" w:rsidRDefault="00206ACB">
            <w:pPr>
              <w:spacing w:line="276" w:lineRule="auto"/>
              <w:jc w:val="center"/>
              <w:rPr>
                <w:sz w:val="22"/>
                <w:szCs w:val="22"/>
                <w:lang w:val="en-US"/>
              </w:rPr>
            </w:pPr>
            <w:r>
              <w:rPr>
                <w:sz w:val="22"/>
                <w:szCs w:val="22"/>
                <w:lang w:val="en-US"/>
              </w:rPr>
              <w:t>TsC03F1</w:t>
            </w:r>
          </w:p>
          <w:p w14:paraId="6DDD013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8530F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(decaparea debleu)</w:t>
            </w:r>
          </w:p>
        </w:tc>
        <w:tc>
          <w:tcPr>
            <w:tcW w:w="978" w:type="dxa"/>
            <w:tcBorders>
              <w:top w:val="single" w:sz="2" w:space="0" w:color="000000"/>
              <w:left w:val="single" w:sz="2" w:space="0" w:color="000000"/>
              <w:bottom w:val="single" w:sz="2" w:space="0" w:color="000000"/>
              <w:right w:val="nil"/>
            </w:tcBorders>
            <w:vAlign w:val="center"/>
            <w:hideMark/>
          </w:tcPr>
          <w:p w14:paraId="5AB4495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16FB2F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3114A1" w14:textId="77777777" w:rsidR="00206ACB" w:rsidRDefault="00206ACB">
            <w:pPr>
              <w:spacing w:line="276" w:lineRule="auto"/>
              <w:jc w:val="right"/>
              <w:rPr>
                <w:lang w:val="en-US"/>
              </w:rPr>
            </w:pPr>
            <w:r>
              <w:rPr>
                <w:lang w:val="en-US"/>
              </w:rPr>
              <w:t>1,20</w:t>
            </w:r>
          </w:p>
        </w:tc>
      </w:tr>
      <w:tr w:rsidR="00206ACB" w14:paraId="1CEEE81E" w14:textId="77777777" w:rsidTr="00206ACB">
        <w:tc>
          <w:tcPr>
            <w:tcW w:w="699" w:type="dxa"/>
            <w:tcBorders>
              <w:top w:val="nil"/>
              <w:left w:val="single" w:sz="2" w:space="0" w:color="000000"/>
              <w:bottom w:val="single" w:sz="2" w:space="0" w:color="000000"/>
              <w:right w:val="nil"/>
            </w:tcBorders>
          </w:tcPr>
          <w:p w14:paraId="70CE44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1C5A69"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EC5330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E42846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DF4C59" w14:textId="77777777" w:rsidR="00206ACB" w:rsidRDefault="00206ACB">
            <w:pPr>
              <w:spacing w:line="276" w:lineRule="auto"/>
              <w:rPr>
                <w:sz w:val="18"/>
                <w:szCs w:val="18"/>
                <w:lang w:val="en-US"/>
              </w:rPr>
            </w:pPr>
            <w:r>
              <w:rPr>
                <w:sz w:val="18"/>
                <w:szCs w:val="18"/>
                <w:lang w:val="en-US"/>
              </w:rPr>
              <w:t>2,250</w:t>
            </w:r>
          </w:p>
        </w:tc>
        <w:tc>
          <w:tcPr>
            <w:tcW w:w="1119" w:type="dxa"/>
            <w:tcBorders>
              <w:top w:val="nil"/>
              <w:left w:val="single" w:sz="2" w:space="0" w:color="000000"/>
              <w:bottom w:val="single" w:sz="2" w:space="0" w:color="000000"/>
              <w:right w:val="single" w:sz="2" w:space="0" w:color="000000"/>
            </w:tcBorders>
            <w:vAlign w:val="center"/>
          </w:tcPr>
          <w:p w14:paraId="3980CAC0" w14:textId="77777777" w:rsidR="00206ACB" w:rsidRDefault="00206ACB">
            <w:pPr>
              <w:spacing w:line="276" w:lineRule="auto"/>
              <w:rPr>
                <w:sz w:val="18"/>
                <w:szCs w:val="18"/>
                <w:lang w:val="en-US"/>
              </w:rPr>
            </w:pPr>
          </w:p>
        </w:tc>
      </w:tr>
      <w:tr w:rsidR="00206ACB" w14:paraId="44D2D90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4B7B80" w14:textId="77777777" w:rsidR="00206ACB" w:rsidRDefault="00206ACB">
            <w:pPr>
              <w:spacing w:line="276" w:lineRule="auto"/>
              <w:jc w:val="center"/>
              <w:rPr>
                <w:sz w:val="22"/>
                <w:szCs w:val="22"/>
                <w:lang w:val="en-US"/>
              </w:rPr>
            </w:pPr>
            <w:r>
              <w:rPr>
                <w:lang w:val="en-US"/>
              </w:rPr>
              <w:t xml:space="preserve"> </w:t>
            </w:r>
            <w:r>
              <w:rPr>
                <w:sz w:val="22"/>
                <w:szCs w:val="22"/>
                <w:lang w:val="en-US"/>
              </w:rPr>
              <w:t>518</w:t>
            </w:r>
          </w:p>
        </w:tc>
        <w:tc>
          <w:tcPr>
            <w:tcW w:w="1537" w:type="dxa"/>
            <w:tcBorders>
              <w:top w:val="single" w:sz="2" w:space="0" w:color="000000"/>
              <w:left w:val="single" w:sz="2" w:space="0" w:color="000000"/>
              <w:bottom w:val="single" w:sz="2" w:space="0" w:color="000000"/>
              <w:right w:val="nil"/>
            </w:tcBorders>
            <w:vAlign w:val="center"/>
          </w:tcPr>
          <w:p w14:paraId="2ECDA49C" w14:textId="77777777" w:rsidR="00206ACB" w:rsidRDefault="00206ACB">
            <w:pPr>
              <w:spacing w:line="276" w:lineRule="auto"/>
              <w:jc w:val="center"/>
              <w:rPr>
                <w:sz w:val="22"/>
                <w:szCs w:val="22"/>
                <w:lang w:val="en-US"/>
              </w:rPr>
            </w:pPr>
            <w:r>
              <w:rPr>
                <w:sz w:val="22"/>
                <w:szCs w:val="22"/>
                <w:lang w:val="en-US"/>
              </w:rPr>
              <w:t>TsI51A1</w:t>
            </w:r>
          </w:p>
          <w:p w14:paraId="2230B69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DA528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cu autobasculanta de 10 t la distanta de: 1 km</w:t>
            </w:r>
          </w:p>
        </w:tc>
        <w:tc>
          <w:tcPr>
            <w:tcW w:w="978" w:type="dxa"/>
            <w:tcBorders>
              <w:top w:val="single" w:sz="2" w:space="0" w:color="000000"/>
              <w:left w:val="single" w:sz="2" w:space="0" w:color="000000"/>
              <w:bottom w:val="single" w:sz="2" w:space="0" w:color="000000"/>
              <w:right w:val="nil"/>
            </w:tcBorders>
            <w:vAlign w:val="center"/>
            <w:hideMark/>
          </w:tcPr>
          <w:p w14:paraId="6F9C759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058AB7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B73E03" w14:textId="77777777" w:rsidR="00206ACB" w:rsidRDefault="00206ACB">
            <w:pPr>
              <w:spacing w:line="276" w:lineRule="auto"/>
              <w:jc w:val="right"/>
              <w:rPr>
                <w:lang w:val="en-US"/>
              </w:rPr>
            </w:pPr>
            <w:r>
              <w:rPr>
                <w:lang w:val="en-US"/>
              </w:rPr>
              <w:t>223,90</w:t>
            </w:r>
          </w:p>
        </w:tc>
      </w:tr>
      <w:tr w:rsidR="00206ACB" w14:paraId="54DB5DCB" w14:textId="77777777" w:rsidTr="00206ACB">
        <w:tc>
          <w:tcPr>
            <w:tcW w:w="699" w:type="dxa"/>
            <w:tcBorders>
              <w:top w:val="nil"/>
              <w:left w:val="single" w:sz="2" w:space="0" w:color="000000"/>
              <w:bottom w:val="single" w:sz="2" w:space="0" w:color="000000"/>
              <w:right w:val="nil"/>
            </w:tcBorders>
          </w:tcPr>
          <w:p w14:paraId="67DB9B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EF60E2"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064AA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0F469F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920EB6" w14:textId="77777777" w:rsidR="00206ACB" w:rsidRDefault="00206ACB">
            <w:pPr>
              <w:spacing w:line="276" w:lineRule="auto"/>
              <w:rPr>
                <w:sz w:val="18"/>
                <w:szCs w:val="18"/>
                <w:lang w:val="en-US"/>
              </w:rPr>
            </w:pPr>
            <w:r>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14:paraId="4D4B17C2" w14:textId="77777777" w:rsidR="00206ACB" w:rsidRDefault="00206ACB">
            <w:pPr>
              <w:spacing w:line="276" w:lineRule="auto"/>
              <w:rPr>
                <w:sz w:val="18"/>
                <w:szCs w:val="18"/>
                <w:lang w:val="en-US"/>
              </w:rPr>
            </w:pPr>
          </w:p>
        </w:tc>
      </w:tr>
      <w:tr w:rsidR="00206ACB" w14:paraId="3F8B84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AA194C" w14:textId="77777777" w:rsidR="00206ACB" w:rsidRDefault="00206ACB">
            <w:pPr>
              <w:spacing w:line="276" w:lineRule="auto"/>
              <w:jc w:val="center"/>
              <w:rPr>
                <w:sz w:val="22"/>
                <w:szCs w:val="22"/>
                <w:lang w:val="en-US"/>
              </w:rPr>
            </w:pPr>
            <w:r>
              <w:rPr>
                <w:lang w:val="en-US"/>
              </w:rPr>
              <w:t xml:space="preserve"> </w:t>
            </w:r>
            <w:r>
              <w:rPr>
                <w:sz w:val="22"/>
                <w:szCs w:val="22"/>
                <w:lang w:val="en-US"/>
              </w:rPr>
              <w:t>519</w:t>
            </w:r>
          </w:p>
        </w:tc>
        <w:tc>
          <w:tcPr>
            <w:tcW w:w="1537" w:type="dxa"/>
            <w:tcBorders>
              <w:top w:val="single" w:sz="2" w:space="0" w:color="000000"/>
              <w:left w:val="single" w:sz="2" w:space="0" w:color="000000"/>
              <w:bottom w:val="single" w:sz="2" w:space="0" w:color="000000"/>
              <w:right w:val="nil"/>
            </w:tcBorders>
            <w:vAlign w:val="center"/>
          </w:tcPr>
          <w:p w14:paraId="5E996FAB" w14:textId="77777777" w:rsidR="00206ACB" w:rsidRDefault="00206ACB">
            <w:pPr>
              <w:spacing w:line="276" w:lineRule="auto"/>
              <w:jc w:val="center"/>
              <w:rPr>
                <w:sz w:val="22"/>
                <w:szCs w:val="22"/>
                <w:lang w:val="en-US"/>
              </w:rPr>
            </w:pPr>
            <w:r>
              <w:rPr>
                <w:sz w:val="22"/>
                <w:szCs w:val="22"/>
                <w:lang w:val="en-US"/>
              </w:rPr>
              <w:t>TsC51B</w:t>
            </w:r>
          </w:p>
          <w:p w14:paraId="3F5DE51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2A616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Lucrari la descarcarea pamintului</w:t>
            </w:r>
          </w:p>
        </w:tc>
        <w:tc>
          <w:tcPr>
            <w:tcW w:w="978" w:type="dxa"/>
            <w:tcBorders>
              <w:top w:val="single" w:sz="2" w:space="0" w:color="000000"/>
              <w:left w:val="single" w:sz="2" w:space="0" w:color="000000"/>
              <w:bottom w:val="single" w:sz="2" w:space="0" w:color="000000"/>
              <w:right w:val="nil"/>
            </w:tcBorders>
            <w:vAlign w:val="center"/>
            <w:hideMark/>
          </w:tcPr>
          <w:p w14:paraId="44E748D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E14DB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6E825A" w14:textId="77777777" w:rsidR="00206ACB" w:rsidRDefault="00206ACB">
            <w:pPr>
              <w:spacing w:line="276" w:lineRule="auto"/>
              <w:jc w:val="right"/>
              <w:rPr>
                <w:lang w:val="en-US"/>
              </w:rPr>
            </w:pPr>
            <w:r>
              <w:rPr>
                <w:lang w:val="en-US"/>
              </w:rPr>
              <w:t>1,20</w:t>
            </w:r>
          </w:p>
        </w:tc>
      </w:tr>
      <w:tr w:rsidR="00206ACB" w14:paraId="03D095CC" w14:textId="77777777" w:rsidTr="00206ACB">
        <w:tc>
          <w:tcPr>
            <w:tcW w:w="699" w:type="dxa"/>
            <w:tcBorders>
              <w:top w:val="nil"/>
              <w:left w:val="single" w:sz="2" w:space="0" w:color="000000"/>
              <w:bottom w:val="single" w:sz="2" w:space="0" w:color="000000"/>
              <w:right w:val="nil"/>
            </w:tcBorders>
          </w:tcPr>
          <w:p w14:paraId="666E7D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DFD2B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0A396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EC7813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B6149F" w14:textId="77777777" w:rsidR="00206ACB" w:rsidRDefault="00206ACB">
            <w:pPr>
              <w:spacing w:line="276" w:lineRule="auto"/>
              <w:rPr>
                <w:sz w:val="18"/>
                <w:szCs w:val="18"/>
                <w:lang w:val="en-US"/>
              </w:rPr>
            </w:pPr>
            <w:r>
              <w:rPr>
                <w:sz w:val="18"/>
                <w:szCs w:val="18"/>
                <w:lang w:val="en-US"/>
              </w:rPr>
              <w:t>0,360</w:t>
            </w:r>
          </w:p>
        </w:tc>
        <w:tc>
          <w:tcPr>
            <w:tcW w:w="1119" w:type="dxa"/>
            <w:tcBorders>
              <w:top w:val="nil"/>
              <w:left w:val="single" w:sz="2" w:space="0" w:color="000000"/>
              <w:bottom w:val="single" w:sz="2" w:space="0" w:color="000000"/>
              <w:right w:val="single" w:sz="2" w:space="0" w:color="000000"/>
            </w:tcBorders>
            <w:vAlign w:val="center"/>
          </w:tcPr>
          <w:p w14:paraId="1241DD39" w14:textId="77777777" w:rsidR="00206ACB" w:rsidRDefault="00206ACB">
            <w:pPr>
              <w:spacing w:line="276" w:lineRule="auto"/>
              <w:rPr>
                <w:sz w:val="18"/>
                <w:szCs w:val="18"/>
                <w:lang w:val="en-US"/>
              </w:rPr>
            </w:pPr>
          </w:p>
        </w:tc>
      </w:tr>
      <w:tr w:rsidR="00206ACB" w14:paraId="2BC05133" w14:textId="77777777" w:rsidTr="00206ACB">
        <w:tc>
          <w:tcPr>
            <w:tcW w:w="699" w:type="dxa"/>
            <w:tcBorders>
              <w:top w:val="nil"/>
              <w:left w:val="single" w:sz="2" w:space="0" w:color="000000"/>
              <w:bottom w:val="single" w:sz="2" w:space="0" w:color="000000"/>
              <w:right w:val="nil"/>
            </w:tcBorders>
          </w:tcPr>
          <w:p w14:paraId="740F6E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100C75"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75BAAF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15DAA20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F86966B"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694589B2" w14:textId="77777777" w:rsidR="00206ACB" w:rsidRDefault="00206ACB">
            <w:pPr>
              <w:spacing w:line="276" w:lineRule="auto"/>
              <w:rPr>
                <w:sz w:val="18"/>
                <w:szCs w:val="18"/>
                <w:lang w:val="en-US"/>
              </w:rPr>
            </w:pPr>
          </w:p>
        </w:tc>
      </w:tr>
      <w:tr w:rsidR="00206ACB" w14:paraId="7A3043E2" w14:textId="77777777" w:rsidTr="00206ACB">
        <w:tc>
          <w:tcPr>
            <w:tcW w:w="699" w:type="dxa"/>
            <w:tcBorders>
              <w:top w:val="nil"/>
              <w:left w:val="single" w:sz="2" w:space="0" w:color="000000"/>
              <w:bottom w:val="single" w:sz="2" w:space="0" w:color="000000"/>
              <w:right w:val="nil"/>
            </w:tcBorders>
          </w:tcPr>
          <w:p w14:paraId="0BF7DB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B481DA"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DE64C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712CA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DE7452" w14:textId="77777777" w:rsidR="00206ACB" w:rsidRDefault="00206ACB">
            <w:pPr>
              <w:spacing w:line="276" w:lineRule="auto"/>
              <w:rPr>
                <w:sz w:val="18"/>
                <w:szCs w:val="18"/>
                <w:lang w:val="en-US"/>
              </w:rPr>
            </w:pPr>
            <w:r>
              <w:rPr>
                <w:sz w:val="18"/>
                <w:szCs w:val="18"/>
                <w:lang w:val="en-US"/>
              </w:rPr>
              <w:t>0,400</w:t>
            </w:r>
          </w:p>
        </w:tc>
        <w:tc>
          <w:tcPr>
            <w:tcW w:w="1119" w:type="dxa"/>
            <w:tcBorders>
              <w:top w:val="nil"/>
              <w:left w:val="single" w:sz="2" w:space="0" w:color="000000"/>
              <w:bottom w:val="single" w:sz="2" w:space="0" w:color="000000"/>
              <w:right w:val="single" w:sz="2" w:space="0" w:color="000000"/>
            </w:tcBorders>
            <w:vAlign w:val="center"/>
          </w:tcPr>
          <w:p w14:paraId="3F2143BB" w14:textId="77777777" w:rsidR="00206ACB" w:rsidRDefault="00206ACB">
            <w:pPr>
              <w:spacing w:line="276" w:lineRule="auto"/>
              <w:rPr>
                <w:sz w:val="18"/>
                <w:szCs w:val="18"/>
                <w:lang w:val="en-US"/>
              </w:rPr>
            </w:pPr>
          </w:p>
        </w:tc>
      </w:tr>
      <w:tr w:rsidR="00206ACB" w14:paraId="1C001D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A924F9" w14:textId="77777777" w:rsidR="00206ACB" w:rsidRDefault="00206ACB">
            <w:pPr>
              <w:spacing w:line="276" w:lineRule="auto"/>
              <w:jc w:val="center"/>
              <w:rPr>
                <w:sz w:val="22"/>
                <w:szCs w:val="22"/>
                <w:lang w:val="en-US"/>
              </w:rPr>
            </w:pPr>
            <w:r>
              <w:rPr>
                <w:lang w:val="en-US"/>
              </w:rPr>
              <w:t xml:space="preserve"> </w:t>
            </w:r>
            <w:r>
              <w:rPr>
                <w:sz w:val="22"/>
                <w:szCs w:val="22"/>
                <w:lang w:val="en-US"/>
              </w:rPr>
              <w:t>520</w:t>
            </w:r>
          </w:p>
        </w:tc>
        <w:tc>
          <w:tcPr>
            <w:tcW w:w="1537" w:type="dxa"/>
            <w:tcBorders>
              <w:top w:val="single" w:sz="2" w:space="0" w:color="000000"/>
              <w:left w:val="single" w:sz="2" w:space="0" w:color="000000"/>
              <w:bottom w:val="single" w:sz="2" w:space="0" w:color="000000"/>
              <w:right w:val="nil"/>
            </w:tcBorders>
            <w:vAlign w:val="center"/>
          </w:tcPr>
          <w:p w14:paraId="7BFC1F46" w14:textId="77777777" w:rsidR="00206ACB" w:rsidRDefault="00206ACB">
            <w:pPr>
              <w:spacing w:line="276" w:lineRule="auto"/>
              <w:jc w:val="center"/>
              <w:rPr>
                <w:sz w:val="22"/>
                <w:szCs w:val="22"/>
                <w:lang w:val="en-US"/>
              </w:rPr>
            </w:pPr>
            <w:r>
              <w:rPr>
                <w:sz w:val="22"/>
                <w:szCs w:val="22"/>
                <w:lang w:val="en-US"/>
              </w:rPr>
              <w:t>DI96</w:t>
            </w:r>
          </w:p>
          <w:p w14:paraId="1248B0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B453D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66001F2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DB773F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E93E18" w14:textId="77777777" w:rsidR="00206ACB" w:rsidRDefault="00206ACB">
            <w:pPr>
              <w:spacing w:line="276" w:lineRule="auto"/>
              <w:jc w:val="right"/>
              <w:rPr>
                <w:lang w:val="en-US"/>
              </w:rPr>
            </w:pPr>
            <w:r>
              <w:rPr>
                <w:lang w:val="en-US"/>
              </w:rPr>
              <w:t>0,31</w:t>
            </w:r>
          </w:p>
        </w:tc>
      </w:tr>
      <w:tr w:rsidR="00206ACB" w14:paraId="3B977C27" w14:textId="77777777" w:rsidTr="00206ACB">
        <w:tc>
          <w:tcPr>
            <w:tcW w:w="699" w:type="dxa"/>
            <w:tcBorders>
              <w:top w:val="nil"/>
              <w:left w:val="single" w:sz="2" w:space="0" w:color="000000"/>
              <w:bottom w:val="single" w:sz="2" w:space="0" w:color="000000"/>
              <w:right w:val="nil"/>
            </w:tcBorders>
          </w:tcPr>
          <w:p w14:paraId="4B8117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7151CB"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405B9C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159D5BA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0D28E5B"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38AC0DBA" w14:textId="77777777" w:rsidR="00206ACB" w:rsidRDefault="00206ACB">
            <w:pPr>
              <w:spacing w:line="276" w:lineRule="auto"/>
              <w:rPr>
                <w:sz w:val="18"/>
                <w:szCs w:val="18"/>
                <w:lang w:val="en-US"/>
              </w:rPr>
            </w:pPr>
          </w:p>
        </w:tc>
      </w:tr>
      <w:tr w:rsidR="00206ACB" w14:paraId="1D20C71A" w14:textId="77777777" w:rsidTr="00206ACB">
        <w:tc>
          <w:tcPr>
            <w:tcW w:w="699" w:type="dxa"/>
            <w:tcBorders>
              <w:top w:val="nil"/>
              <w:left w:val="single" w:sz="2" w:space="0" w:color="000000"/>
              <w:bottom w:val="single" w:sz="2" w:space="0" w:color="000000"/>
              <w:right w:val="nil"/>
            </w:tcBorders>
          </w:tcPr>
          <w:p w14:paraId="3D82A7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4DAC1A"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36D03A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6D4E536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E1F60C"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27A91895" w14:textId="77777777" w:rsidR="00206ACB" w:rsidRDefault="00206ACB">
            <w:pPr>
              <w:spacing w:line="276" w:lineRule="auto"/>
              <w:rPr>
                <w:sz w:val="18"/>
                <w:szCs w:val="18"/>
                <w:lang w:val="en-US"/>
              </w:rPr>
            </w:pPr>
          </w:p>
        </w:tc>
      </w:tr>
      <w:tr w:rsidR="00206ACB" w14:paraId="390D8A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82E20D" w14:textId="77777777" w:rsidR="00206ACB" w:rsidRDefault="00206ACB">
            <w:pPr>
              <w:spacing w:line="276" w:lineRule="auto"/>
              <w:jc w:val="center"/>
              <w:rPr>
                <w:sz w:val="22"/>
                <w:szCs w:val="22"/>
                <w:lang w:val="en-US"/>
              </w:rPr>
            </w:pPr>
            <w:r>
              <w:rPr>
                <w:lang w:val="en-US"/>
              </w:rPr>
              <w:t xml:space="preserve"> </w:t>
            </w:r>
            <w:r>
              <w:rPr>
                <w:sz w:val="22"/>
                <w:szCs w:val="22"/>
                <w:lang w:val="en-US"/>
              </w:rPr>
              <w:t>521</w:t>
            </w:r>
          </w:p>
        </w:tc>
        <w:tc>
          <w:tcPr>
            <w:tcW w:w="1537" w:type="dxa"/>
            <w:tcBorders>
              <w:top w:val="single" w:sz="2" w:space="0" w:color="000000"/>
              <w:left w:val="single" w:sz="2" w:space="0" w:color="000000"/>
              <w:bottom w:val="single" w:sz="2" w:space="0" w:color="000000"/>
              <w:right w:val="nil"/>
            </w:tcBorders>
            <w:vAlign w:val="center"/>
          </w:tcPr>
          <w:p w14:paraId="7126C9A3" w14:textId="77777777" w:rsidR="00206ACB" w:rsidRDefault="00206ACB">
            <w:pPr>
              <w:spacing w:line="276" w:lineRule="auto"/>
              <w:jc w:val="center"/>
              <w:rPr>
                <w:sz w:val="22"/>
                <w:szCs w:val="22"/>
                <w:lang w:val="en-US"/>
              </w:rPr>
            </w:pPr>
            <w:r>
              <w:rPr>
                <w:sz w:val="22"/>
                <w:szCs w:val="22"/>
                <w:lang w:val="en-US"/>
              </w:rPr>
              <w:t>TsE05C</w:t>
            </w:r>
          </w:p>
          <w:p w14:paraId="781265E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DC3A2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3FAF4E38"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43589DC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A99031" w14:textId="77777777" w:rsidR="00206ACB" w:rsidRDefault="00206ACB">
            <w:pPr>
              <w:spacing w:line="276" w:lineRule="auto"/>
              <w:jc w:val="right"/>
              <w:rPr>
                <w:lang w:val="en-US"/>
              </w:rPr>
            </w:pPr>
            <w:r>
              <w:rPr>
                <w:lang w:val="en-US"/>
              </w:rPr>
              <w:t>1,54</w:t>
            </w:r>
          </w:p>
        </w:tc>
      </w:tr>
      <w:tr w:rsidR="00206ACB" w14:paraId="0E85D47B" w14:textId="77777777" w:rsidTr="00206ACB">
        <w:tc>
          <w:tcPr>
            <w:tcW w:w="699" w:type="dxa"/>
            <w:tcBorders>
              <w:top w:val="nil"/>
              <w:left w:val="single" w:sz="2" w:space="0" w:color="000000"/>
              <w:bottom w:val="single" w:sz="2" w:space="0" w:color="000000"/>
              <w:right w:val="nil"/>
            </w:tcBorders>
          </w:tcPr>
          <w:p w14:paraId="5791F2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0FE14E"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D431C8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2AAC4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454C6B"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6991841A" w14:textId="77777777" w:rsidR="00206ACB" w:rsidRDefault="00206ACB">
            <w:pPr>
              <w:spacing w:line="276" w:lineRule="auto"/>
              <w:rPr>
                <w:sz w:val="18"/>
                <w:szCs w:val="18"/>
                <w:lang w:val="en-US"/>
              </w:rPr>
            </w:pPr>
          </w:p>
        </w:tc>
      </w:tr>
      <w:tr w:rsidR="00206ACB" w14:paraId="3D75ED6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352FE6" w14:textId="77777777" w:rsidR="00206ACB" w:rsidRDefault="00206ACB">
            <w:pPr>
              <w:spacing w:line="276" w:lineRule="auto"/>
              <w:jc w:val="center"/>
              <w:rPr>
                <w:sz w:val="22"/>
                <w:szCs w:val="22"/>
                <w:lang w:val="en-US"/>
              </w:rPr>
            </w:pPr>
            <w:r>
              <w:rPr>
                <w:lang w:val="en-US"/>
              </w:rPr>
              <w:t xml:space="preserve"> </w:t>
            </w:r>
            <w:r>
              <w:rPr>
                <w:sz w:val="22"/>
                <w:szCs w:val="22"/>
                <w:lang w:val="en-US"/>
              </w:rPr>
              <w:t>522</w:t>
            </w:r>
          </w:p>
        </w:tc>
        <w:tc>
          <w:tcPr>
            <w:tcW w:w="1537" w:type="dxa"/>
            <w:tcBorders>
              <w:top w:val="single" w:sz="2" w:space="0" w:color="000000"/>
              <w:left w:val="single" w:sz="2" w:space="0" w:color="000000"/>
              <w:bottom w:val="single" w:sz="2" w:space="0" w:color="000000"/>
              <w:right w:val="nil"/>
            </w:tcBorders>
            <w:vAlign w:val="center"/>
          </w:tcPr>
          <w:p w14:paraId="767B73C0" w14:textId="77777777" w:rsidR="00206ACB" w:rsidRDefault="00206ACB">
            <w:pPr>
              <w:spacing w:line="276" w:lineRule="auto"/>
              <w:jc w:val="center"/>
              <w:rPr>
                <w:sz w:val="22"/>
                <w:szCs w:val="22"/>
                <w:lang w:val="en-US"/>
              </w:rPr>
            </w:pPr>
            <w:r>
              <w:rPr>
                <w:sz w:val="22"/>
                <w:szCs w:val="22"/>
                <w:lang w:val="en-US"/>
              </w:rPr>
              <w:t>DI98</w:t>
            </w:r>
          </w:p>
          <w:p w14:paraId="79148D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92BCD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Profilarea mecanizata a taluzului rambleului la terasamente, pamint de categ. II</w:t>
            </w:r>
          </w:p>
        </w:tc>
        <w:tc>
          <w:tcPr>
            <w:tcW w:w="978" w:type="dxa"/>
            <w:tcBorders>
              <w:top w:val="single" w:sz="2" w:space="0" w:color="000000"/>
              <w:left w:val="single" w:sz="2" w:space="0" w:color="000000"/>
              <w:bottom w:val="single" w:sz="2" w:space="0" w:color="000000"/>
              <w:right w:val="nil"/>
            </w:tcBorders>
            <w:vAlign w:val="center"/>
            <w:hideMark/>
          </w:tcPr>
          <w:p w14:paraId="2C633316"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74ABA88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6E606B" w14:textId="77777777" w:rsidR="00206ACB" w:rsidRDefault="00206ACB">
            <w:pPr>
              <w:spacing w:line="276" w:lineRule="auto"/>
              <w:jc w:val="right"/>
              <w:rPr>
                <w:lang w:val="en-US"/>
              </w:rPr>
            </w:pPr>
            <w:r>
              <w:rPr>
                <w:lang w:val="en-US"/>
              </w:rPr>
              <w:t>0,90</w:t>
            </w:r>
          </w:p>
        </w:tc>
      </w:tr>
      <w:tr w:rsidR="00206ACB" w14:paraId="58AB16A8" w14:textId="77777777" w:rsidTr="00206ACB">
        <w:tc>
          <w:tcPr>
            <w:tcW w:w="699" w:type="dxa"/>
            <w:tcBorders>
              <w:top w:val="nil"/>
              <w:left w:val="single" w:sz="2" w:space="0" w:color="000000"/>
              <w:bottom w:val="single" w:sz="2" w:space="0" w:color="000000"/>
              <w:right w:val="nil"/>
            </w:tcBorders>
          </w:tcPr>
          <w:p w14:paraId="702208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9F7152"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3CB36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5FB57D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64AF8A" w14:textId="77777777" w:rsidR="00206ACB" w:rsidRDefault="00206ACB">
            <w:pPr>
              <w:spacing w:line="276" w:lineRule="auto"/>
              <w:rPr>
                <w:sz w:val="18"/>
                <w:szCs w:val="18"/>
                <w:lang w:val="en-US"/>
              </w:rPr>
            </w:pPr>
            <w:r>
              <w:rPr>
                <w:sz w:val="18"/>
                <w:szCs w:val="18"/>
                <w:lang w:val="en-US"/>
              </w:rPr>
              <w:t>2,940</w:t>
            </w:r>
          </w:p>
        </w:tc>
        <w:tc>
          <w:tcPr>
            <w:tcW w:w="1119" w:type="dxa"/>
            <w:tcBorders>
              <w:top w:val="nil"/>
              <w:left w:val="single" w:sz="2" w:space="0" w:color="000000"/>
              <w:bottom w:val="single" w:sz="2" w:space="0" w:color="000000"/>
              <w:right w:val="single" w:sz="2" w:space="0" w:color="000000"/>
            </w:tcBorders>
            <w:vAlign w:val="center"/>
          </w:tcPr>
          <w:p w14:paraId="5FAF06F7" w14:textId="77777777" w:rsidR="00206ACB" w:rsidRDefault="00206ACB">
            <w:pPr>
              <w:spacing w:line="276" w:lineRule="auto"/>
              <w:rPr>
                <w:sz w:val="18"/>
                <w:szCs w:val="18"/>
                <w:lang w:val="en-US"/>
              </w:rPr>
            </w:pPr>
          </w:p>
        </w:tc>
      </w:tr>
      <w:tr w:rsidR="00206ACB" w14:paraId="66E090E4" w14:textId="77777777" w:rsidTr="00206ACB">
        <w:tc>
          <w:tcPr>
            <w:tcW w:w="699" w:type="dxa"/>
            <w:tcBorders>
              <w:top w:val="nil"/>
              <w:left w:val="single" w:sz="2" w:space="0" w:color="000000"/>
              <w:bottom w:val="single" w:sz="2" w:space="0" w:color="000000"/>
              <w:right w:val="nil"/>
            </w:tcBorders>
          </w:tcPr>
          <w:p w14:paraId="36911E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4EA452"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C02E3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15DD018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8F9165" w14:textId="77777777" w:rsidR="00206ACB" w:rsidRDefault="00206ACB">
            <w:pPr>
              <w:spacing w:line="276" w:lineRule="auto"/>
              <w:rPr>
                <w:sz w:val="18"/>
                <w:szCs w:val="18"/>
                <w:lang w:val="en-US"/>
              </w:rPr>
            </w:pPr>
            <w:r>
              <w:rPr>
                <w:sz w:val="18"/>
                <w:szCs w:val="18"/>
                <w:lang w:val="en-US"/>
              </w:rPr>
              <w:t>0,038</w:t>
            </w:r>
          </w:p>
        </w:tc>
        <w:tc>
          <w:tcPr>
            <w:tcW w:w="1119" w:type="dxa"/>
            <w:tcBorders>
              <w:top w:val="nil"/>
              <w:left w:val="single" w:sz="2" w:space="0" w:color="000000"/>
              <w:bottom w:val="single" w:sz="2" w:space="0" w:color="000000"/>
              <w:right w:val="single" w:sz="2" w:space="0" w:color="000000"/>
            </w:tcBorders>
            <w:vAlign w:val="center"/>
          </w:tcPr>
          <w:p w14:paraId="50C9C03C" w14:textId="77777777" w:rsidR="00206ACB" w:rsidRDefault="00206ACB">
            <w:pPr>
              <w:spacing w:line="276" w:lineRule="auto"/>
              <w:rPr>
                <w:sz w:val="18"/>
                <w:szCs w:val="18"/>
                <w:lang w:val="en-US"/>
              </w:rPr>
            </w:pPr>
          </w:p>
        </w:tc>
      </w:tr>
      <w:tr w:rsidR="00206ACB" w14:paraId="28BDC01B" w14:textId="77777777" w:rsidTr="00206ACB">
        <w:tc>
          <w:tcPr>
            <w:tcW w:w="699" w:type="dxa"/>
            <w:tcBorders>
              <w:top w:val="nil"/>
              <w:left w:val="single" w:sz="2" w:space="0" w:color="000000"/>
              <w:bottom w:val="single" w:sz="2" w:space="0" w:color="000000"/>
              <w:right w:val="nil"/>
            </w:tcBorders>
          </w:tcPr>
          <w:p w14:paraId="502365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FAB8B1" w14:textId="77777777" w:rsidR="00206ACB" w:rsidRDefault="00206ACB">
            <w:pPr>
              <w:spacing w:line="276" w:lineRule="auto"/>
              <w:rPr>
                <w:sz w:val="16"/>
                <w:szCs w:val="16"/>
                <w:lang w:val="en-US"/>
              </w:rPr>
            </w:pPr>
            <w:r>
              <w:rPr>
                <w:sz w:val="16"/>
                <w:szCs w:val="16"/>
                <w:lang w:val="en-US"/>
              </w:rPr>
              <w:t>2952260003510</w:t>
            </w:r>
          </w:p>
        </w:tc>
        <w:tc>
          <w:tcPr>
            <w:tcW w:w="4613" w:type="dxa"/>
            <w:tcBorders>
              <w:top w:val="nil"/>
              <w:left w:val="single" w:sz="2" w:space="0" w:color="000000"/>
              <w:bottom w:val="single" w:sz="2" w:space="0" w:color="000000"/>
              <w:right w:val="nil"/>
            </w:tcBorders>
            <w:hideMark/>
          </w:tcPr>
          <w:p w14:paraId="458C578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0.71- 1.25 mc, cu comanda prin cabluri, cu echipament de soneta</w:t>
            </w:r>
          </w:p>
        </w:tc>
        <w:tc>
          <w:tcPr>
            <w:tcW w:w="978" w:type="dxa"/>
            <w:tcBorders>
              <w:top w:val="nil"/>
              <w:left w:val="single" w:sz="2" w:space="0" w:color="000000"/>
              <w:bottom w:val="single" w:sz="2" w:space="0" w:color="000000"/>
              <w:right w:val="nil"/>
            </w:tcBorders>
            <w:vAlign w:val="center"/>
            <w:hideMark/>
          </w:tcPr>
          <w:p w14:paraId="3406F8B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804512" w14:textId="77777777" w:rsidR="00206ACB" w:rsidRDefault="00206ACB">
            <w:pPr>
              <w:spacing w:line="276" w:lineRule="auto"/>
              <w:rPr>
                <w:sz w:val="18"/>
                <w:szCs w:val="18"/>
                <w:lang w:val="en-US"/>
              </w:rPr>
            </w:pPr>
            <w:r>
              <w:rPr>
                <w:sz w:val="18"/>
                <w:szCs w:val="18"/>
                <w:lang w:val="en-US"/>
              </w:rPr>
              <w:t>0,067</w:t>
            </w:r>
          </w:p>
        </w:tc>
        <w:tc>
          <w:tcPr>
            <w:tcW w:w="1119" w:type="dxa"/>
            <w:tcBorders>
              <w:top w:val="nil"/>
              <w:left w:val="single" w:sz="2" w:space="0" w:color="000000"/>
              <w:bottom w:val="single" w:sz="2" w:space="0" w:color="000000"/>
              <w:right w:val="single" w:sz="2" w:space="0" w:color="000000"/>
            </w:tcBorders>
            <w:vAlign w:val="center"/>
          </w:tcPr>
          <w:p w14:paraId="75E68D0A" w14:textId="77777777" w:rsidR="00206ACB" w:rsidRDefault="00206ACB">
            <w:pPr>
              <w:spacing w:line="276" w:lineRule="auto"/>
              <w:rPr>
                <w:sz w:val="18"/>
                <w:szCs w:val="18"/>
                <w:lang w:val="en-US"/>
              </w:rPr>
            </w:pPr>
          </w:p>
        </w:tc>
      </w:tr>
      <w:tr w:rsidR="00206ACB" w14:paraId="5F7AE680" w14:textId="77777777" w:rsidTr="00206ACB">
        <w:tc>
          <w:tcPr>
            <w:tcW w:w="699" w:type="dxa"/>
            <w:tcBorders>
              <w:top w:val="nil"/>
              <w:left w:val="single" w:sz="2" w:space="0" w:color="000000"/>
              <w:bottom w:val="single" w:sz="2" w:space="0" w:color="000000"/>
              <w:right w:val="nil"/>
            </w:tcBorders>
          </w:tcPr>
          <w:p w14:paraId="127F8E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98CA4B"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A956B7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147EA3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F0950C" w14:textId="77777777" w:rsidR="00206ACB" w:rsidRDefault="00206ACB">
            <w:pPr>
              <w:spacing w:line="276" w:lineRule="auto"/>
              <w:rPr>
                <w:sz w:val="18"/>
                <w:szCs w:val="18"/>
                <w:lang w:val="en-US"/>
              </w:rPr>
            </w:pPr>
            <w:r>
              <w:rPr>
                <w:sz w:val="18"/>
                <w:szCs w:val="18"/>
                <w:lang w:val="en-US"/>
              </w:rPr>
              <w:t>0,142</w:t>
            </w:r>
          </w:p>
        </w:tc>
        <w:tc>
          <w:tcPr>
            <w:tcW w:w="1119" w:type="dxa"/>
            <w:tcBorders>
              <w:top w:val="nil"/>
              <w:left w:val="single" w:sz="2" w:space="0" w:color="000000"/>
              <w:bottom w:val="single" w:sz="2" w:space="0" w:color="000000"/>
              <w:right w:val="single" w:sz="2" w:space="0" w:color="000000"/>
            </w:tcBorders>
            <w:vAlign w:val="center"/>
          </w:tcPr>
          <w:p w14:paraId="7E92C41F" w14:textId="77777777" w:rsidR="00206ACB" w:rsidRDefault="00206ACB">
            <w:pPr>
              <w:spacing w:line="276" w:lineRule="auto"/>
              <w:rPr>
                <w:sz w:val="18"/>
                <w:szCs w:val="18"/>
                <w:lang w:val="en-US"/>
              </w:rPr>
            </w:pPr>
          </w:p>
        </w:tc>
      </w:tr>
      <w:tr w:rsidR="00206ACB" w14:paraId="7F5CCE0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8E9A57A" w14:textId="77777777" w:rsidR="00206ACB" w:rsidRDefault="00206ACB">
            <w:pPr>
              <w:spacing w:line="276" w:lineRule="auto"/>
              <w:jc w:val="center"/>
              <w:rPr>
                <w:sz w:val="22"/>
                <w:szCs w:val="22"/>
                <w:lang w:val="en-US"/>
              </w:rPr>
            </w:pPr>
            <w:r>
              <w:rPr>
                <w:lang w:val="en-US"/>
              </w:rPr>
              <w:t xml:space="preserve"> </w:t>
            </w:r>
            <w:r>
              <w:rPr>
                <w:sz w:val="22"/>
                <w:szCs w:val="22"/>
                <w:lang w:val="en-US"/>
              </w:rPr>
              <w:t>523</w:t>
            </w:r>
          </w:p>
        </w:tc>
        <w:tc>
          <w:tcPr>
            <w:tcW w:w="1537" w:type="dxa"/>
            <w:tcBorders>
              <w:top w:val="single" w:sz="2" w:space="0" w:color="000000"/>
              <w:left w:val="single" w:sz="2" w:space="0" w:color="000000"/>
              <w:bottom w:val="single" w:sz="2" w:space="0" w:color="000000"/>
              <w:right w:val="nil"/>
            </w:tcBorders>
            <w:vAlign w:val="center"/>
          </w:tcPr>
          <w:p w14:paraId="067DFF28" w14:textId="77777777" w:rsidR="00206ACB" w:rsidRDefault="00206ACB">
            <w:pPr>
              <w:spacing w:line="276" w:lineRule="auto"/>
              <w:jc w:val="center"/>
              <w:rPr>
                <w:sz w:val="22"/>
                <w:szCs w:val="22"/>
                <w:lang w:val="en-US"/>
              </w:rPr>
            </w:pPr>
            <w:r>
              <w:rPr>
                <w:sz w:val="22"/>
                <w:szCs w:val="22"/>
                <w:lang w:val="en-US"/>
              </w:rPr>
              <w:t>DI96</w:t>
            </w:r>
          </w:p>
          <w:p w14:paraId="2AB2601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1D6C4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pamint de cat.II, cu compactor pe pneuri de 25 t , 8 parcursuri pe o urma</w:t>
            </w:r>
          </w:p>
        </w:tc>
        <w:tc>
          <w:tcPr>
            <w:tcW w:w="978" w:type="dxa"/>
            <w:tcBorders>
              <w:top w:val="single" w:sz="2" w:space="0" w:color="000000"/>
              <w:left w:val="single" w:sz="2" w:space="0" w:color="000000"/>
              <w:bottom w:val="single" w:sz="2" w:space="0" w:color="000000"/>
              <w:right w:val="nil"/>
            </w:tcBorders>
            <w:vAlign w:val="center"/>
            <w:hideMark/>
          </w:tcPr>
          <w:p w14:paraId="3BCEFD4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ED6D2A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5C05F1" w14:textId="77777777" w:rsidR="00206ACB" w:rsidRDefault="00206ACB">
            <w:pPr>
              <w:spacing w:line="276" w:lineRule="auto"/>
              <w:jc w:val="right"/>
              <w:rPr>
                <w:lang w:val="en-US"/>
              </w:rPr>
            </w:pPr>
            <w:r>
              <w:rPr>
                <w:lang w:val="en-US"/>
              </w:rPr>
              <w:t>1,21</w:t>
            </w:r>
          </w:p>
        </w:tc>
      </w:tr>
      <w:tr w:rsidR="00206ACB" w14:paraId="6A67257D" w14:textId="77777777" w:rsidTr="00206ACB">
        <w:tc>
          <w:tcPr>
            <w:tcW w:w="699" w:type="dxa"/>
            <w:tcBorders>
              <w:top w:val="nil"/>
              <w:left w:val="single" w:sz="2" w:space="0" w:color="000000"/>
              <w:bottom w:val="single" w:sz="2" w:space="0" w:color="000000"/>
              <w:right w:val="nil"/>
            </w:tcBorders>
          </w:tcPr>
          <w:p w14:paraId="26580C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DCBD44"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2155A4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6D99A6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A4D3C5" w14:textId="77777777" w:rsidR="00206ACB" w:rsidRDefault="00206ACB">
            <w:pPr>
              <w:spacing w:line="276" w:lineRule="auto"/>
              <w:rPr>
                <w:sz w:val="18"/>
                <w:szCs w:val="18"/>
                <w:lang w:val="en-US"/>
              </w:rPr>
            </w:pPr>
            <w:r>
              <w:rPr>
                <w:sz w:val="18"/>
                <w:szCs w:val="18"/>
                <w:lang w:val="en-US"/>
              </w:rPr>
              <w:t>1,192</w:t>
            </w:r>
          </w:p>
        </w:tc>
        <w:tc>
          <w:tcPr>
            <w:tcW w:w="1119" w:type="dxa"/>
            <w:tcBorders>
              <w:top w:val="nil"/>
              <w:left w:val="single" w:sz="2" w:space="0" w:color="000000"/>
              <w:bottom w:val="single" w:sz="2" w:space="0" w:color="000000"/>
              <w:right w:val="single" w:sz="2" w:space="0" w:color="000000"/>
            </w:tcBorders>
            <w:vAlign w:val="center"/>
          </w:tcPr>
          <w:p w14:paraId="605CFD1D" w14:textId="77777777" w:rsidR="00206ACB" w:rsidRDefault="00206ACB">
            <w:pPr>
              <w:spacing w:line="276" w:lineRule="auto"/>
              <w:rPr>
                <w:sz w:val="18"/>
                <w:szCs w:val="18"/>
                <w:lang w:val="en-US"/>
              </w:rPr>
            </w:pPr>
          </w:p>
        </w:tc>
      </w:tr>
      <w:tr w:rsidR="00206ACB" w14:paraId="0E688D1B" w14:textId="77777777" w:rsidTr="00206ACB">
        <w:tc>
          <w:tcPr>
            <w:tcW w:w="699" w:type="dxa"/>
            <w:tcBorders>
              <w:top w:val="nil"/>
              <w:left w:val="single" w:sz="2" w:space="0" w:color="000000"/>
              <w:bottom w:val="single" w:sz="2" w:space="0" w:color="000000"/>
              <w:right w:val="nil"/>
            </w:tcBorders>
          </w:tcPr>
          <w:p w14:paraId="121612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C0C27C"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44F20F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1556DAF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1AF51F"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653A735C" w14:textId="77777777" w:rsidR="00206ACB" w:rsidRDefault="00206ACB">
            <w:pPr>
              <w:spacing w:line="276" w:lineRule="auto"/>
              <w:rPr>
                <w:sz w:val="18"/>
                <w:szCs w:val="18"/>
                <w:lang w:val="en-US"/>
              </w:rPr>
            </w:pPr>
          </w:p>
        </w:tc>
      </w:tr>
      <w:tr w:rsidR="00206ACB" w14:paraId="6666888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FA01E0" w14:textId="77777777" w:rsidR="00206ACB" w:rsidRDefault="00206ACB">
            <w:pPr>
              <w:spacing w:line="276" w:lineRule="auto"/>
              <w:jc w:val="center"/>
              <w:rPr>
                <w:sz w:val="22"/>
                <w:szCs w:val="22"/>
                <w:lang w:val="en-US"/>
              </w:rPr>
            </w:pPr>
            <w:r>
              <w:rPr>
                <w:lang w:val="en-US"/>
              </w:rPr>
              <w:t xml:space="preserve"> </w:t>
            </w:r>
            <w:r>
              <w:rPr>
                <w:sz w:val="22"/>
                <w:szCs w:val="22"/>
                <w:lang w:val="en-US"/>
              </w:rPr>
              <w:t>524</w:t>
            </w:r>
          </w:p>
        </w:tc>
        <w:tc>
          <w:tcPr>
            <w:tcW w:w="1537" w:type="dxa"/>
            <w:tcBorders>
              <w:top w:val="single" w:sz="2" w:space="0" w:color="000000"/>
              <w:left w:val="single" w:sz="2" w:space="0" w:color="000000"/>
              <w:bottom w:val="single" w:sz="2" w:space="0" w:color="000000"/>
              <w:right w:val="nil"/>
            </w:tcBorders>
            <w:vAlign w:val="center"/>
          </w:tcPr>
          <w:p w14:paraId="2126C9A4" w14:textId="77777777" w:rsidR="00206ACB" w:rsidRDefault="00206ACB">
            <w:pPr>
              <w:spacing w:line="276" w:lineRule="auto"/>
              <w:jc w:val="center"/>
              <w:rPr>
                <w:sz w:val="22"/>
                <w:szCs w:val="22"/>
                <w:lang w:val="en-US"/>
              </w:rPr>
            </w:pPr>
            <w:r>
              <w:rPr>
                <w:sz w:val="22"/>
                <w:szCs w:val="22"/>
                <w:lang w:val="en-US"/>
              </w:rPr>
              <w:t>TsE05C</w:t>
            </w:r>
          </w:p>
          <w:p w14:paraId="681255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5B36F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w:t>
            </w:r>
          </w:p>
        </w:tc>
        <w:tc>
          <w:tcPr>
            <w:tcW w:w="978" w:type="dxa"/>
            <w:tcBorders>
              <w:top w:val="single" w:sz="2" w:space="0" w:color="000000"/>
              <w:left w:val="single" w:sz="2" w:space="0" w:color="000000"/>
              <w:bottom w:val="single" w:sz="2" w:space="0" w:color="000000"/>
              <w:right w:val="nil"/>
            </w:tcBorders>
            <w:vAlign w:val="center"/>
            <w:hideMark/>
          </w:tcPr>
          <w:p w14:paraId="20591087"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13DBE09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44AB24" w14:textId="77777777" w:rsidR="00206ACB" w:rsidRDefault="00206ACB">
            <w:pPr>
              <w:spacing w:line="276" w:lineRule="auto"/>
              <w:jc w:val="right"/>
              <w:rPr>
                <w:lang w:val="en-US"/>
              </w:rPr>
            </w:pPr>
            <w:r>
              <w:rPr>
                <w:lang w:val="en-US"/>
              </w:rPr>
              <w:t>1,93</w:t>
            </w:r>
          </w:p>
        </w:tc>
      </w:tr>
      <w:tr w:rsidR="00206ACB" w14:paraId="45A8BFEE" w14:textId="77777777" w:rsidTr="00206ACB">
        <w:tc>
          <w:tcPr>
            <w:tcW w:w="699" w:type="dxa"/>
            <w:tcBorders>
              <w:top w:val="nil"/>
              <w:left w:val="single" w:sz="2" w:space="0" w:color="000000"/>
              <w:bottom w:val="single" w:sz="2" w:space="0" w:color="000000"/>
              <w:right w:val="nil"/>
            </w:tcBorders>
          </w:tcPr>
          <w:p w14:paraId="069168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61252D"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0DBEC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600F398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1E3154" w14:textId="77777777" w:rsidR="00206ACB" w:rsidRDefault="00206ACB">
            <w:pPr>
              <w:spacing w:line="276" w:lineRule="auto"/>
              <w:rPr>
                <w:sz w:val="18"/>
                <w:szCs w:val="18"/>
                <w:lang w:val="en-US"/>
              </w:rPr>
            </w:pPr>
            <w:r>
              <w:rPr>
                <w:sz w:val="18"/>
                <w:szCs w:val="18"/>
                <w:lang w:val="en-US"/>
              </w:rPr>
              <w:t>0,312</w:t>
            </w:r>
          </w:p>
        </w:tc>
        <w:tc>
          <w:tcPr>
            <w:tcW w:w="1119" w:type="dxa"/>
            <w:tcBorders>
              <w:top w:val="nil"/>
              <w:left w:val="single" w:sz="2" w:space="0" w:color="000000"/>
              <w:bottom w:val="single" w:sz="2" w:space="0" w:color="000000"/>
              <w:right w:val="single" w:sz="2" w:space="0" w:color="000000"/>
            </w:tcBorders>
            <w:vAlign w:val="center"/>
          </w:tcPr>
          <w:p w14:paraId="78573C14" w14:textId="77777777" w:rsidR="00206ACB" w:rsidRDefault="00206ACB">
            <w:pPr>
              <w:spacing w:line="276" w:lineRule="auto"/>
              <w:rPr>
                <w:sz w:val="18"/>
                <w:szCs w:val="18"/>
                <w:lang w:val="en-US"/>
              </w:rPr>
            </w:pPr>
          </w:p>
        </w:tc>
      </w:tr>
      <w:tr w:rsidR="00206ACB" w14:paraId="7285F072" w14:textId="77777777" w:rsidTr="00206ACB">
        <w:tc>
          <w:tcPr>
            <w:tcW w:w="699" w:type="dxa"/>
            <w:tcBorders>
              <w:top w:val="nil"/>
              <w:left w:val="single" w:sz="2" w:space="0" w:color="000000"/>
              <w:bottom w:val="nil"/>
              <w:right w:val="nil"/>
            </w:tcBorders>
            <w:hideMark/>
          </w:tcPr>
          <w:p w14:paraId="75D7E041"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5C312C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7B51F9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1.33.2. Imbracamintea rutiera</w:t>
            </w:r>
          </w:p>
        </w:tc>
        <w:tc>
          <w:tcPr>
            <w:tcW w:w="978" w:type="dxa"/>
            <w:tcBorders>
              <w:top w:val="nil"/>
              <w:left w:val="single" w:sz="2" w:space="0" w:color="000000"/>
              <w:bottom w:val="nil"/>
              <w:right w:val="nil"/>
            </w:tcBorders>
          </w:tcPr>
          <w:p w14:paraId="5A8A751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CBBEAC0"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0297BFA" w14:textId="77777777" w:rsidR="00206ACB" w:rsidRDefault="00206ACB">
            <w:pPr>
              <w:spacing w:line="276" w:lineRule="auto"/>
              <w:rPr>
                <w:lang w:val="en-US"/>
              </w:rPr>
            </w:pPr>
          </w:p>
        </w:tc>
      </w:tr>
      <w:tr w:rsidR="00206ACB" w14:paraId="0632AC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664253" w14:textId="77777777" w:rsidR="00206ACB" w:rsidRDefault="00206ACB">
            <w:pPr>
              <w:spacing w:line="276" w:lineRule="auto"/>
              <w:jc w:val="center"/>
              <w:rPr>
                <w:sz w:val="22"/>
                <w:szCs w:val="22"/>
                <w:lang w:val="en-US"/>
              </w:rPr>
            </w:pPr>
            <w:r>
              <w:rPr>
                <w:sz w:val="22"/>
                <w:szCs w:val="22"/>
                <w:lang w:val="en-US"/>
              </w:rPr>
              <w:t>525</w:t>
            </w:r>
          </w:p>
        </w:tc>
        <w:tc>
          <w:tcPr>
            <w:tcW w:w="1537" w:type="dxa"/>
            <w:tcBorders>
              <w:top w:val="single" w:sz="2" w:space="0" w:color="000000"/>
              <w:left w:val="single" w:sz="2" w:space="0" w:color="000000"/>
              <w:bottom w:val="single" w:sz="2" w:space="0" w:color="000000"/>
              <w:right w:val="nil"/>
            </w:tcBorders>
            <w:vAlign w:val="center"/>
          </w:tcPr>
          <w:p w14:paraId="490B15D6" w14:textId="77777777" w:rsidR="00206ACB" w:rsidRDefault="00206ACB">
            <w:pPr>
              <w:spacing w:line="276" w:lineRule="auto"/>
              <w:jc w:val="center"/>
              <w:rPr>
                <w:sz w:val="22"/>
                <w:szCs w:val="22"/>
                <w:lang w:val="en-US"/>
              </w:rPr>
            </w:pPr>
            <w:r>
              <w:rPr>
                <w:sz w:val="22"/>
                <w:szCs w:val="22"/>
                <w:lang w:val="en-US"/>
              </w:rPr>
              <w:t>RpAr6B</w:t>
            </w:r>
          </w:p>
          <w:p w14:paraId="4951889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F2A8A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Purjarea, curatarea si umplerea rosturilor cu  mastic bituminos</w:t>
            </w:r>
          </w:p>
        </w:tc>
        <w:tc>
          <w:tcPr>
            <w:tcW w:w="978" w:type="dxa"/>
            <w:tcBorders>
              <w:top w:val="single" w:sz="2" w:space="0" w:color="000000"/>
              <w:left w:val="single" w:sz="2" w:space="0" w:color="000000"/>
              <w:bottom w:val="single" w:sz="2" w:space="0" w:color="000000"/>
              <w:right w:val="nil"/>
            </w:tcBorders>
            <w:vAlign w:val="center"/>
            <w:hideMark/>
          </w:tcPr>
          <w:p w14:paraId="133D02A9"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69BC7C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4B70C9" w14:textId="77777777" w:rsidR="00206ACB" w:rsidRDefault="00206ACB">
            <w:pPr>
              <w:spacing w:line="276" w:lineRule="auto"/>
              <w:jc w:val="right"/>
              <w:rPr>
                <w:lang w:val="en-US"/>
              </w:rPr>
            </w:pPr>
            <w:r>
              <w:rPr>
                <w:lang w:val="en-US"/>
              </w:rPr>
              <w:t>55,00</w:t>
            </w:r>
          </w:p>
        </w:tc>
      </w:tr>
      <w:tr w:rsidR="00206ACB" w14:paraId="7D82654C" w14:textId="77777777" w:rsidTr="00206ACB">
        <w:tc>
          <w:tcPr>
            <w:tcW w:w="699" w:type="dxa"/>
            <w:tcBorders>
              <w:top w:val="nil"/>
              <w:left w:val="single" w:sz="2" w:space="0" w:color="000000"/>
              <w:bottom w:val="single" w:sz="2" w:space="0" w:color="000000"/>
              <w:right w:val="nil"/>
            </w:tcBorders>
          </w:tcPr>
          <w:p w14:paraId="61200A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43E3B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88352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10E1C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5DF5A0" w14:textId="77777777" w:rsidR="00206ACB" w:rsidRDefault="00206ACB">
            <w:pPr>
              <w:spacing w:line="276" w:lineRule="auto"/>
              <w:rPr>
                <w:sz w:val="18"/>
                <w:szCs w:val="18"/>
                <w:lang w:val="en-US"/>
              </w:rPr>
            </w:pPr>
            <w:r>
              <w:rPr>
                <w:sz w:val="18"/>
                <w:szCs w:val="18"/>
                <w:lang w:val="en-US"/>
              </w:rPr>
              <w:t>0,260</w:t>
            </w:r>
          </w:p>
        </w:tc>
        <w:tc>
          <w:tcPr>
            <w:tcW w:w="1119" w:type="dxa"/>
            <w:tcBorders>
              <w:top w:val="nil"/>
              <w:left w:val="single" w:sz="2" w:space="0" w:color="000000"/>
              <w:bottom w:val="single" w:sz="2" w:space="0" w:color="000000"/>
              <w:right w:val="single" w:sz="2" w:space="0" w:color="000000"/>
            </w:tcBorders>
            <w:vAlign w:val="center"/>
          </w:tcPr>
          <w:p w14:paraId="70A4CE11" w14:textId="77777777" w:rsidR="00206ACB" w:rsidRDefault="00206ACB">
            <w:pPr>
              <w:spacing w:line="276" w:lineRule="auto"/>
              <w:rPr>
                <w:sz w:val="18"/>
                <w:szCs w:val="18"/>
                <w:lang w:val="en-US"/>
              </w:rPr>
            </w:pPr>
          </w:p>
        </w:tc>
      </w:tr>
      <w:tr w:rsidR="00206ACB" w14:paraId="49714994" w14:textId="77777777" w:rsidTr="00206ACB">
        <w:tc>
          <w:tcPr>
            <w:tcW w:w="699" w:type="dxa"/>
            <w:tcBorders>
              <w:top w:val="nil"/>
              <w:left w:val="single" w:sz="2" w:space="0" w:color="000000"/>
              <w:bottom w:val="single" w:sz="2" w:space="0" w:color="000000"/>
              <w:right w:val="nil"/>
            </w:tcBorders>
          </w:tcPr>
          <w:p w14:paraId="0E7510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F44996"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25B7DB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195B809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607518" w14:textId="77777777" w:rsidR="00206ACB" w:rsidRDefault="00206ACB">
            <w:pPr>
              <w:spacing w:line="276" w:lineRule="auto"/>
              <w:rPr>
                <w:sz w:val="18"/>
                <w:szCs w:val="18"/>
                <w:lang w:val="en-US"/>
              </w:rPr>
            </w:pPr>
            <w:r>
              <w:rPr>
                <w:sz w:val="18"/>
                <w:szCs w:val="18"/>
                <w:lang w:val="en-US"/>
              </w:rPr>
              <w:t>1,600</w:t>
            </w:r>
          </w:p>
        </w:tc>
        <w:tc>
          <w:tcPr>
            <w:tcW w:w="1119" w:type="dxa"/>
            <w:tcBorders>
              <w:top w:val="nil"/>
              <w:left w:val="single" w:sz="2" w:space="0" w:color="000000"/>
              <w:bottom w:val="single" w:sz="2" w:space="0" w:color="000000"/>
              <w:right w:val="single" w:sz="2" w:space="0" w:color="000000"/>
            </w:tcBorders>
            <w:vAlign w:val="center"/>
          </w:tcPr>
          <w:p w14:paraId="1D7916ED" w14:textId="77777777" w:rsidR="00206ACB" w:rsidRDefault="00206ACB">
            <w:pPr>
              <w:spacing w:line="276" w:lineRule="auto"/>
              <w:rPr>
                <w:sz w:val="18"/>
                <w:szCs w:val="18"/>
                <w:lang w:val="en-US"/>
              </w:rPr>
            </w:pPr>
          </w:p>
        </w:tc>
      </w:tr>
      <w:tr w:rsidR="00206ACB" w14:paraId="70E79A22" w14:textId="77777777" w:rsidTr="00206ACB">
        <w:tc>
          <w:tcPr>
            <w:tcW w:w="699" w:type="dxa"/>
            <w:tcBorders>
              <w:top w:val="nil"/>
              <w:left w:val="single" w:sz="2" w:space="0" w:color="000000"/>
              <w:bottom w:val="single" w:sz="2" w:space="0" w:color="000000"/>
              <w:right w:val="nil"/>
            </w:tcBorders>
          </w:tcPr>
          <w:p w14:paraId="1A2097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629519" w14:textId="77777777" w:rsidR="00206ACB" w:rsidRDefault="00206ACB">
            <w:pPr>
              <w:spacing w:line="276" w:lineRule="auto"/>
              <w:rPr>
                <w:sz w:val="16"/>
                <w:szCs w:val="16"/>
                <w:lang w:val="en-US"/>
              </w:rPr>
            </w:pPr>
            <w:r>
              <w:rPr>
                <w:sz w:val="16"/>
                <w:szCs w:val="16"/>
                <w:lang w:val="en-US"/>
              </w:rPr>
              <w:t>2952220000004</w:t>
            </w:r>
          </w:p>
        </w:tc>
        <w:tc>
          <w:tcPr>
            <w:tcW w:w="4613" w:type="dxa"/>
            <w:tcBorders>
              <w:top w:val="nil"/>
              <w:left w:val="single" w:sz="2" w:space="0" w:color="000000"/>
              <w:bottom w:val="single" w:sz="2" w:space="0" w:color="000000"/>
              <w:right w:val="nil"/>
            </w:tcBorders>
            <w:hideMark/>
          </w:tcPr>
          <w:p w14:paraId="33FEC59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Autogudronator </w:t>
            </w:r>
          </w:p>
        </w:tc>
        <w:tc>
          <w:tcPr>
            <w:tcW w:w="978" w:type="dxa"/>
            <w:tcBorders>
              <w:top w:val="nil"/>
              <w:left w:val="single" w:sz="2" w:space="0" w:color="000000"/>
              <w:bottom w:val="single" w:sz="2" w:space="0" w:color="000000"/>
              <w:right w:val="nil"/>
            </w:tcBorders>
            <w:vAlign w:val="center"/>
            <w:hideMark/>
          </w:tcPr>
          <w:p w14:paraId="4FEFD0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1729FC"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19B286BC" w14:textId="77777777" w:rsidR="00206ACB" w:rsidRDefault="00206ACB">
            <w:pPr>
              <w:spacing w:line="276" w:lineRule="auto"/>
              <w:rPr>
                <w:sz w:val="18"/>
                <w:szCs w:val="18"/>
                <w:lang w:val="en-US"/>
              </w:rPr>
            </w:pPr>
          </w:p>
        </w:tc>
      </w:tr>
      <w:tr w:rsidR="00206ACB" w14:paraId="2C70A4C6" w14:textId="77777777" w:rsidTr="00206ACB">
        <w:tc>
          <w:tcPr>
            <w:tcW w:w="699" w:type="dxa"/>
            <w:tcBorders>
              <w:top w:val="nil"/>
              <w:left w:val="single" w:sz="2" w:space="0" w:color="000000"/>
              <w:bottom w:val="single" w:sz="2" w:space="0" w:color="000000"/>
              <w:right w:val="nil"/>
            </w:tcBorders>
          </w:tcPr>
          <w:p w14:paraId="001101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6A4B5F" w14:textId="77777777" w:rsidR="00206ACB" w:rsidRDefault="00206ACB">
            <w:pPr>
              <w:spacing w:line="276" w:lineRule="auto"/>
              <w:rPr>
                <w:sz w:val="16"/>
                <w:szCs w:val="16"/>
                <w:lang w:val="en-US"/>
              </w:rPr>
            </w:pPr>
            <w:r>
              <w:rPr>
                <w:sz w:val="16"/>
                <w:szCs w:val="16"/>
                <w:lang w:val="en-US"/>
              </w:rPr>
              <w:t>28752774100001</w:t>
            </w:r>
          </w:p>
        </w:tc>
        <w:tc>
          <w:tcPr>
            <w:tcW w:w="4613" w:type="dxa"/>
            <w:tcBorders>
              <w:top w:val="nil"/>
              <w:left w:val="single" w:sz="2" w:space="0" w:color="000000"/>
              <w:bottom w:val="single" w:sz="2" w:space="0" w:color="000000"/>
              <w:right w:val="nil"/>
            </w:tcBorders>
            <w:hideMark/>
          </w:tcPr>
          <w:p w14:paraId="33DA41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w:t>
            </w:r>
          </w:p>
        </w:tc>
        <w:tc>
          <w:tcPr>
            <w:tcW w:w="978" w:type="dxa"/>
            <w:tcBorders>
              <w:top w:val="nil"/>
              <w:left w:val="single" w:sz="2" w:space="0" w:color="000000"/>
              <w:bottom w:val="single" w:sz="2" w:space="0" w:color="000000"/>
              <w:right w:val="nil"/>
            </w:tcBorders>
            <w:vAlign w:val="center"/>
            <w:hideMark/>
          </w:tcPr>
          <w:p w14:paraId="571AFEC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AC358A" w14:textId="77777777" w:rsidR="00206ACB" w:rsidRDefault="00206ACB">
            <w:pPr>
              <w:spacing w:line="276" w:lineRule="auto"/>
              <w:rPr>
                <w:sz w:val="18"/>
                <w:szCs w:val="18"/>
                <w:lang w:val="en-US"/>
              </w:rPr>
            </w:pPr>
            <w:r>
              <w:rPr>
                <w:sz w:val="18"/>
                <w:szCs w:val="18"/>
                <w:lang w:val="en-US"/>
              </w:rPr>
              <w:t>0,017</w:t>
            </w:r>
          </w:p>
        </w:tc>
        <w:tc>
          <w:tcPr>
            <w:tcW w:w="1119" w:type="dxa"/>
            <w:tcBorders>
              <w:top w:val="nil"/>
              <w:left w:val="single" w:sz="2" w:space="0" w:color="000000"/>
              <w:bottom w:val="single" w:sz="2" w:space="0" w:color="000000"/>
              <w:right w:val="single" w:sz="2" w:space="0" w:color="000000"/>
            </w:tcBorders>
            <w:vAlign w:val="center"/>
          </w:tcPr>
          <w:p w14:paraId="068EB98A" w14:textId="77777777" w:rsidR="00206ACB" w:rsidRDefault="00206ACB">
            <w:pPr>
              <w:spacing w:line="276" w:lineRule="auto"/>
              <w:rPr>
                <w:sz w:val="18"/>
                <w:szCs w:val="18"/>
                <w:lang w:val="en-US"/>
              </w:rPr>
            </w:pPr>
          </w:p>
        </w:tc>
      </w:tr>
      <w:tr w:rsidR="00206ACB" w14:paraId="7F7B0567" w14:textId="77777777" w:rsidTr="00206ACB">
        <w:tc>
          <w:tcPr>
            <w:tcW w:w="699" w:type="dxa"/>
            <w:tcBorders>
              <w:top w:val="nil"/>
              <w:left w:val="single" w:sz="2" w:space="0" w:color="000000"/>
              <w:bottom w:val="single" w:sz="2" w:space="0" w:color="000000"/>
              <w:right w:val="nil"/>
            </w:tcBorders>
          </w:tcPr>
          <w:p w14:paraId="786DF7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CC26B2" w14:textId="77777777" w:rsidR="00206ACB" w:rsidRDefault="00206ACB">
            <w:pPr>
              <w:spacing w:line="276" w:lineRule="auto"/>
              <w:rPr>
                <w:sz w:val="16"/>
                <w:szCs w:val="16"/>
                <w:lang w:val="en-US"/>
              </w:rPr>
            </w:pPr>
            <w:r>
              <w:rPr>
                <w:sz w:val="16"/>
                <w:szCs w:val="16"/>
                <w:lang w:val="en-US"/>
              </w:rPr>
              <w:t>2932110004424</w:t>
            </w:r>
          </w:p>
        </w:tc>
        <w:tc>
          <w:tcPr>
            <w:tcW w:w="4613" w:type="dxa"/>
            <w:tcBorders>
              <w:top w:val="nil"/>
              <w:left w:val="single" w:sz="2" w:space="0" w:color="000000"/>
              <w:bottom w:val="single" w:sz="2" w:space="0" w:color="000000"/>
              <w:right w:val="nil"/>
            </w:tcBorders>
            <w:hideMark/>
          </w:tcPr>
          <w:p w14:paraId="0BF543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Tractor T-25 pentru stramutarea cazanului si compresorului </w:t>
            </w:r>
          </w:p>
        </w:tc>
        <w:tc>
          <w:tcPr>
            <w:tcW w:w="978" w:type="dxa"/>
            <w:tcBorders>
              <w:top w:val="nil"/>
              <w:left w:val="single" w:sz="2" w:space="0" w:color="000000"/>
              <w:bottom w:val="single" w:sz="2" w:space="0" w:color="000000"/>
              <w:right w:val="nil"/>
            </w:tcBorders>
            <w:vAlign w:val="center"/>
            <w:hideMark/>
          </w:tcPr>
          <w:p w14:paraId="5B1CC88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462C86"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7126FB13" w14:textId="77777777" w:rsidR="00206ACB" w:rsidRDefault="00206ACB">
            <w:pPr>
              <w:spacing w:line="276" w:lineRule="auto"/>
              <w:rPr>
                <w:sz w:val="18"/>
                <w:szCs w:val="18"/>
                <w:lang w:val="en-US"/>
              </w:rPr>
            </w:pPr>
          </w:p>
        </w:tc>
      </w:tr>
      <w:tr w:rsidR="00206ACB" w14:paraId="58BBA1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8B4A36" w14:textId="77777777" w:rsidR="00206ACB" w:rsidRDefault="00206ACB">
            <w:pPr>
              <w:spacing w:line="276" w:lineRule="auto"/>
              <w:jc w:val="center"/>
              <w:rPr>
                <w:sz w:val="22"/>
                <w:szCs w:val="22"/>
                <w:lang w:val="en-US"/>
              </w:rPr>
            </w:pPr>
            <w:r>
              <w:rPr>
                <w:lang w:val="en-US"/>
              </w:rPr>
              <w:t xml:space="preserve"> </w:t>
            </w:r>
            <w:r>
              <w:rPr>
                <w:sz w:val="22"/>
                <w:szCs w:val="22"/>
                <w:lang w:val="en-US"/>
              </w:rPr>
              <w:t>526</w:t>
            </w:r>
          </w:p>
        </w:tc>
        <w:tc>
          <w:tcPr>
            <w:tcW w:w="1537" w:type="dxa"/>
            <w:tcBorders>
              <w:top w:val="single" w:sz="2" w:space="0" w:color="000000"/>
              <w:left w:val="single" w:sz="2" w:space="0" w:color="000000"/>
              <w:bottom w:val="single" w:sz="2" w:space="0" w:color="000000"/>
              <w:right w:val="nil"/>
            </w:tcBorders>
            <w:vAlign w:val="center"/>
          </w:tcPr>
          <w:p w14:paraId="53AAD4F4" w14:textId="77777777" w:rsidR="00206ACB" w:rsidRDefault="00206ACB">
            <w:pPr>
              <w:spacing w:line="276" w:lineRule="auto"/>
              <w:jc w:val="center"/>
              <w:rPr>
                <w:sz w:val="22"/>
                <w:szCs w:val="22"/>
                <w:lang w:val="en-US"/>
              </w:rPr>
            </w:pPr>
            <w:r>
              <w:rPr>
                <w:sz w:val="22"/>
                <w:szCs w:val="22"/>
                <w:lang w:val="en-US"/>
              </w:rPr>
              <w:t>DC04A</w:t>
            </w:r>
          </w:p>
          <w:p w14:paraId="5BB87E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DD3A8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w:t>
            </w:r>
          </w:p>
        </w:tc>
        <w:tc>
          <w:tcPr>
            <w:tcW w:w="978" w:type="dxa"/>
            <w:tcBorders>
              <w:top w:val="single" w:sz="2" w:space="0" w:color="000000"/>
              <w:left w:val="single" w:sz="2" w:space="0" w:color="000000"/>
              <w:bottom w:val="single" w:sz="2" w:space="0" w:color="000000"/>
              <w:right w:val="nil"/>
            </w:tcBorders>
            <w:vAlign w:val="center"/>
            <w:hideMark/>
          </w:tcPr>
          <w:p w14:paraId="751C08F0"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F8FD79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4EDE86" w14:textId="77777777" w:rsidR="00206ACB" w:rsidRDefault="00206ACB">
            <w:pPr>
              <w:spacing w:line="276" w:lineRule="auto"/>
              <w:jc w:val="right"/>
              <w:rPr>
                <w:lang w:val="en-US"/>
              </w:rPr>
            </w:pPr>
            <w:r>
              <w:rPr>
                <w:lang w:val="en-US"/>
              </w:rPr>
              <w:t>55,00</w:t>
            </w:r>
          </w:p>
        </w:tc>
      </w:tr>
      <w:tr w:rsidR="00206ACB" w14:paraId="635F9CDB" w14:textId="77777777" w:rsidTr="00206ACB">
        <w:tc>
          <w:tcPr>
            <w:tcW w:w="699" w:type="dxa"/>
            <w:tcBorders>
              <w:top w:val="nil"/>
              <w:left w:val="single" w:sz="2" w:space="0" w:color="000000"/>
              <w:bottom w:val="single" w:sz="2" w:space="0" w:color="000000"/>
              <w:right w:val="nil"/>
            </w:tcBorders>
          </w:tcPr>
          <w:p w14:paraId="31348D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FBD2A"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04A8DD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D4D4B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63DCC2"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0718F445" w14:textId="77777777" w:rsidR="00206ACB" w:rsidRDefault="00206ACB">
            <w:pPr>
              <w:spacing w:line="276" w:lineRule="auto"/>
              <w:rPr>
                <w:sz w:val="18"/>
                <w:szCs w:val="18"/>
                <w:lang w:val="en-US"/>
              </w:rPr>
            </w:pPr>
          </w:p>
        </w:tc>
      </w:tr>
      <w:tr w:rsidR="00206ACB" w14:paraId="5DB2F9F4" w14:textId="77777777" w:rsidTr="00206ACB">
        <w:tc>
          <w:tcPr>
            <w:tcW w:w="699" w:type="dxa"/>
            <w:tcBorders>
              <w:top w:val="nil"/>
              <w:left w:val="single" w:sz="2" w:space="0" w:color="000000"/>
              <w:bottom w:val="single" w:sz="2" w:space="0" w:color="000000"/>
              <w:right w:val="nil"/>
            </w:tcBorders>
          </w:tcPr>
          <w:p w14:paraId="66117A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9C98D0" w14:textId="77777777" w:rsidR="00206ACB" w:rsidRDefault="00206ACB">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5D9F4C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4345301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052F1C4"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911DF5F" w14:textId="77777777" w:rsidR="00206ACB" w:rsidRDefault="00206ACB">
            <w:pPr>
              <w:spacing w:line="276" w:lineRule="auto"/>
              <w:rPr>
                <w:sz w:val="18"/>
                <w:szCs w:val="18"/>
                <w:lang w:val="en-US"/>
              </w:rPr>
            </w:pPr>
          </w:p>
        </w:tc>
      </w:tr>
      <w:tr w:rsidR="00206ACB" w14:paraId="0ACC0103" w14:textId="77777777" w:rsidTr="00206ACB">
        <w:tc>
          <w:tcPr>
            <w:tcW w:w="699" w:type="dxa"/>
            <w:tcBorders>
              <w:top w:val="nil"/>
              <w:left w:val="single" w:sz="2" w:space="0" w:color="000000"/>
              <w:bottom w:val="single" w:sz="2" w:space="0" w:color="000000"/>
              <w:right w:val="nil"/>
            </w:tcBorders>
          </w:tcPr>
          <w:p w14:paraId="362BF9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119659"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DC1C56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1DBEB79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8950387" w14:textId="77777777" w:rsidR="00206ACB" w:rsidRDefault="00206ACB">
            <w:pPr>
              <w:spacing w:line="276" w:lineRule="auto"/>
              <w:rPr>
                <w:sz w:val="18"/>
                <w:szCs w:val="18"/>
                <w:lang w:val="en-US"/>
              </w:rPr>
            </w:pPr>
            <w:r>
              <w:rPr>
                <w:sz w:val="18"/>
                <w:szCs w:val="18"/>
                <w:lang w:val="en-US"/>
              </w:rPr>
              <w:t>0,040</w:t>
            </w:r>
          </w:p>
        </w:tc>
        <w:tc>
          <w:tcPr>
            <w:tcW w:w="1119" w:type="dxa"/>
            <w:tcBorders>
              <w:top w:val="nil"/>
              <w:left w:val="single" w:sz="2" w:space="0" w:color="000000"/>
              <w:bottom w:val="single" w:sz="2" w:space="0" w:color="000000"/>
              <w:right w:val="single" w:sz="2" w:space="0" w:color="000000"/>
            </w:tcBorders>
            <w:vAlign w:val="center"/>
          </w:tcPr>
          <w:p w14:paraId="47B52151" w14:textId="77777777" w:rsidR="00206ACB" w:rsidRDefault="00206ACB">
            <w:pPr>
              <w:spacing w:line="276" w:lineRule="auto"/>
              <w:rPr>
                <w:sz w:val="18"/>
                <w:szCs w:val="18"/>
                <w:lang w:val="en-US"/>
              </w:rPr>
            </w:pPr>
          </w:p>
        </w:tc>
      </w:tr>
      <w:tr w:rsidR="00206ACB" w14:paraId="18697C24" w14:textId="77777777" w:rsidTr="00206ACB">
        <w:tc>
          <w:tcPr>
            <w:tcW w:w="699" w:type="dxa"/>
            <w:tcBorders>
              <w:top w:val="nil"/>
              <w:left w:val="single" w:sz="2" w:space="0" w:color="000000"/>
              <w:bottom w:val="single" w:sz="2" w:space="0" w:color="000000"/>
              <w:right w:val="nil"/>
            </w:tcBorders>
          </w:tcPr>
          <w:p w14:paraId="4F4F88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3D7A6D" w14:textId="77777777" w:rsidR="00206ACB" w:rsidRDefault="00206ACB">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068E712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2198B36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281B89"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6FB546C9" w14:textId="77777777" w:rsidR="00206ACB" w:rsidRDefault="00206ACB">
            <w:pPr>
              <w:spacing w:line="276" w:lineRule="auto"/>
              <w:rPr>
                <w:sz w:val="18"/>
                <w:szCs w:val="18"/>
                <w:lang w:val="en-US"/>
              </w:rPr>
            </w:pPr>
          </w:p>
        </w:tc>
      </w:tr>
      <w:tr w:rsidR="00206ACB" w14:paraId="4BCC17EB" w14:textId="77777777" w:rsidTr="00206ACB">
        <w:tc>
          <w:tcPr>
            <w:tcW w:w="699" w:type="dxa"/>
            <w:tcBorders>
              <w:top w:val="nil"/>
              <w:left w:val="single" w:sz="2" w:space="0" w:color="000000"/>
              <w:bottom w:val="single" w:sz="2" w:space="0" w:color="000000"/>
              <w:right w:val="nil"/>
            </w:tcBorders>
          </w:tcPr>
          <w:p w14:paraId="21CC32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CB146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6DB81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DFF09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14CF79"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45684281" w14:textId="77777777" w:rsidR="00206ACB" w:rsidRDefault="00206ACB">
            <w:pPr>
              <w:spacing w:line="276" w:lineRule="auto"/>
              <w:rPr>
                <w:sz w:val="18"/>
                <w:szCs w:val="18"/>
                <w:lang w:val="en-US"/>
              </w:rPr>
            </w:pPr>
          </w:p>
        </w:tc>
      </w:tr>
      <w:tr w:rsidR="00206ACB" w14:paraId="4C1A453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BE7007" w14:textId="77777777" w:rsidR="00206ACB" w:rsidRDefault="00206ACB">
            <w:pPr>
              <w:spacing w:line="276" w:lineRule="auto"/>
              <w:jc w:val="center"/>
              <w:rPr>
                <w:sz w:val="22"/>
                <w:szCs w:val="22"/>
                <w:lang w:val="en-US"/>
              </w:rPr>
            </w:pPr>
            <w:r>
              <w:rPr>
                <w:lang w:val="en-US"/>
              </w:rPr>
              <w:t xml:space="preserve"> </w:t>
            </w:r>
            <w:r>
              <w:rPr>
                <w:sz w:val="22"/>
                <w:szCs w:val="22"/>
                <w:lang w:val="en-US"/>
              </w:rPr>
              <w:t>527</w:t>
            </w:r>
          </w:p>
        </w:tc>
        <w:tc>
          <w:tcPr>
            <w:tcW w:w="1537" w:type="dxa"/>
            <w:tcBorders>
              <w:top w:val="single" w:sz="2" w:space="0" w:color="000000"/>
              <w:left w:val="single" w:sz="2" w:space="0" w:color="000000"/>
              <w:bottom w:val="single" w:sz="2" w:space="0" w:color="000000"/>
              <w:right w:val="nil"/>
            </w:tcBorders>
            <w:vAlign w:val="center"/>
          </w:tcPr>
          <w:p w14:paraId="77DCBEB1" w14:textId="77777777" w:rsidR="00206ACB" w:rsidRDefault="00206ACB">
            <w:pPr>
              <w:spacing w:line="276" w:lineRule="auto"/>
              <w:jc w:val="center"/>
              <w:rPr>
                <w:sz w:val="22"/>
                <w:szCs w:val="22"/>
                <w:lang w:val="en-US"/>
              </w:rPr>
            </w:pPr>
            <w:r>
              <w:rPr>
                <w:sz w:val="22"/>
                <w:szCs w:val="22"/>
                <w:lang w:val="en-US"/>
              </w:rPr>
              <w:t>RpAr10A</w:t>
            </w:r>
          </w:p>
          <w:p w14:paraId="6A8C79C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2862F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Etansarea rosturilor si fisurilor prin umplere cu snur</w:t>
            </w:r>
          </w:p>
        </w:tc>
        <w:tc>
          <w:tcPr>
            <w:tcW w:w="978" w:type="dxa"/>
            <w:tcBorders>
              <w:top w:val="single" w:sz="2" w:space="0" w:color="000000"/>
              <w:left w:val="single" w:sz="2" w:space="0" w:color="000000"/>
              <w:bottom w:val="single" w:sz="2" w:space="0" w:color="000000"/>
              <w:right w:val="nil"/>
            </w:tcBorders>
            <w:vAlign w:val="center"/>
            <w:hideMark/>
          </w:tcPr>
          <w:p w14:paraId="6A68925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8C3D9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74E8F8" w14:textId="77777777" w:rsidR="00206ACB" w:rsidRDefault="00206ACB">
            <w:pPr>
              <w:spacing w:line="276" w:lineRule="auto"/>
              <w:jc w:val="right"/>
              <w:rPr>
                <w:lang w:val="en-US"/>
              </w:rPr>
            </w:pPr>
            <w:r>
              <w:rPr>
                <w:lang w:val="en-US"/>
              </w:rPr>
              <w:t>110,00</w:t>
            </w:r>
          </w:p>
        </w:tc>
      </w:tr>
      <w:tr w:rsidR="00206ACB" w14:paraId="7ECAC7D2" w14:textId="77777777" w:rsidTr="00206ACB">
        <w:tc>
          <w:tcPr>
            <w:tcW w:w="699" w:type="dxa"/>
            <w:tcBorders>
              <w:top w:val="nil"/>
              <w:left w:val="single" w:sz="2" w:space="0" w:color="000000"/>
              <w:bottom w:val="single" w:sz="2" w:space="0" w:color="000000"/>
              <w:right w:val="nil"/>
            </w:tcBorders>
          </w:tcPr>
          <w:p w14:paraId="26DD2D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19645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F2C3D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F2DBE9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F63FC2" w14:textId="77777777" w:rsidR="00206ACB" w:rsidRDefault="00206ACB">
            <w:pPr>
              <w:spacing w:line="276" w:lineRule="auto"/>
              <w:rPr>
                <w:sz w:val="18"/>
                <w:szCs w:val="18"/>
                <w:lang w:val="en-US"/>
              </w:rPr>
            </w:pPr>
            <w:r>
              <w:rPr>
                <w:sz w:val="18"/>
                <w:szCs w:val="18"/>
                <w:lang w:val="en-US"/>
              </w:rPr>
              <w:t>0,180</w:t>
            </w:r>
          </w:p>
        </w:tc>
        <w:tc>
          <w:tcPr>
            <w:tcW w:w="1119" w:type="dxa"/>
            <w:tcBorders>
              <w:top w:val="nil"/>
              <w:left w:val="single" w:sz="2" w:space="0" w:color="000000"/>
              <w:bottom w:val="single" w:sz="2" w:space="0" w:color="000000"/>
              <w:right w:val="single" w:sz="2" w:space="0" w:color="000000"/>
            </w:tcBorders>
            <w:vAlign w:val="center"/>
          </w:tcPr>
          <w:p w14:paraId="19F8F48F" w14:textId="77777777" w:rsidR="00206ACB" w:rsidRDefault="00206ACB">
            <w:pPr>
              <w:spacing w:line="276" w:lineRule="auto"/>
              <w:rPr>
                <w:sz w:val="18"/>
                <w:szCs w:val="18"/>
                <w:lang w:val="en-US"/>
              </w:rPr>
            </w:pPr>
          </w:p>
        </w:tc>
      </w:tr>
      <w:tr w:rsidR="00206ACB" w14:paraId="60078F97" w14:textId="77777777" w:rsidTr="00206ACB">
        <w:tc>
          <w:tcPr>
            <w:tcW w:w="699" w:type="dxa"/>
            <w:tcBorders>
              <w:top w:val="nil"/>
              <w:left w:val="single" w:sz="2" w:space="0" w:color="000000"/>
              <w:bottom w:val="single" w:sz="2" w:space="0" w:color="000000"/>
              <w:right w:val="nil"/>
            </w:tcBorders>
          </w:tcPr>
          <w:p w14:paraId="4460B4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EB451B" w14:textId="77777777" w:rsidR="00206ACB" w:rsidRDefault="00206ACB">
            <w:pPr>
              <w:spacing w:line="276" w:lineRule="auto"/>
              <w:rPr>
                <w:sz w:val="16"/>
                <w:szCs w:val="16"/>
                <w:lang w:val="en-US"/>
              </w:rPr>
            </w:pPr>
            <w:r>
              <w:rPr>
                <w:sz w:val="16"/>
                <w:szCs w:val="16"/>
                <w:lang w:val="en-US"/>
              </w:rPr>
              <w:t>10100271</w:t>
            </w:r>
          </w:p>
        </w:tc>
        <w:tc>
          <w:tcPr>
            <w:tcW w:w="4613" w:type="dxa"/>
            <w:tcBorders>
              <w:top w:val="nil"/>
              <w:left w:val="single" w:sz="2" w:space="0" w:color="000000"/>
              <w:bottom w:val="single" w:sz="2" w:space="0" w:color="000000"/>
              <w:right w:val="nil"/>
            </w:tcBorders>
            <w:hideMark/>
          </w:tcPr>
          <w:p w14:paraId="78C704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Snur de etansare diam.=12-40mm</w:t>
            </w:r>
          </w:p>
        </w:tc>
        <w:tc>
          <w:tcPr>
            <w:tcW w:w="978" w:type="dxa"/>
            <w:tcBorders>
              <w:top w:val="nil"/>
              <w:left w:val="single" w:sz="2" w:space="0" w:color="000000"/>
              <w:bottom w:val="single" w:sz="2" w:space="0" w:color="000000"/>
              <w:right w:val="nil"/>
            </w:tcBorders>
            <w:vAlign w:val="center"/>
            <w:hideMark/>
          </w:tcPr>
          <w:p w14:paraId="06161747"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887C467" w14:textId="77777777" w:rsidR="00206ACB" w:rsidRDefault="00206ACB">
            <w:pPr>
              <w:spacing w:line="276" w:lineRule="auto"/>
              <w:rPr>
                <w:sz w:val="18"/>
                <w:szCs w:val="18"/>
                <w:lang w:val="en-US"/>
              </w:rPr>
            </w:pPr>
            <w:r>
              <w:rPr>
                <w:sz w:val="18"/>
                <w:szCs w:val="18"/>
                <w:lang w:val="en-US"/>
              </w:rPr>
              <w:t>1,020</w:t>
            </w:r>
          </w:p>
        </w:tc>
        <w:tc>
          <w:tcPr>
            <w:tcW w:w="1119" w:type="dxa"/>
            <w:tcBorders>
              <w:top w:val="nil"/>
              <w:left w:val="single" w:sz="2" w:space="0" w:color="000000"/>
              <w:bottom w:val="single" w:sz="2" w:space="0" w:color="000000"/>
              <w:right w:val="single" w:sz="2" w:space="0" w:color="000000"/>
            </w:tcBorders>
            <w:vAlign w:val="center"/>
          </w:tcPr>
          <w:p w14:paraId="2B867371" w14:textId="77777777" w:rsidR="00206ACB" w:rsidRDefault="00206ACB">
            <w:pPr>
              <w:spacing w:line="276" w:lineRule="auto"/>
              <w:rPr>
                <w:sz w:val="18"/>
                <w:szCs w:val="18"/>
                <w:lang w:val="en-US"/>
              </w:rPr>
            </w:pPr>
          </w:p>
        </w:tc>
      </w:tr>
      <w:tr w:rsidR="00206ACB" w14:paraId="75050B9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1C7005" w14:textId="77777777" w:rsidR="00206ACB" w:rsidRDefault="00206ACB">
            <w:pPr>
              <w:spacing w:line="276" w:lineRule="auto"/>
              <w:jc w:val="center"/>
              <w:rPr>
                <w:sz w:val="22"/>
                <w:szCs w:val="22"/>
                <w:lang w:val="en-US"/>
              </w:rPr>
            </w:pPr>
            <w:r>
              <w:rPr>
                <w:lang w:val="en-US"/>
              </w:rPr>
              <w:t xml:space="preserve"> </w:t>
            </w:r>
            <w:r>
              <w:rPr>
                <w:sz w:val="22"/>
                <w:szCs w:val="22"/>
                <w:lang w:val="en-US"/>
              </w:rPr>
              <w:t>528</w:t>
            </w:r>
          </w:p>
        </w:tc>
        <w:tc>
          <w:tcPr>
            <w:tcW w:w="1537" w:type="dxa"/>
            <w:tcBorders>
              <w:top w:val="single" w:sz="2" w:space="0" w:color="000000"/>
              <w:left w:val="single" w:sz="2" w:space="0" w:color="000000"/>
              <w:bottom w:val="single" w:sz="2" w:space="0" w:color="000000"/>
              <w:right w:val="nil"/>
            </w:tcBorders>
            <w:vAlign w:val="center"/>
          </w:tcPr>
          <w:p w14:paraId="67023353" w14:textId="77777777" w:rsidR="00206ACB" w:rsidRDefault="00206ACB">
            <w:pPr>
              <w:spacing w:line="276" w:lineRule="auto"/>
              <w:jc w:val="center"/>
              <w:rPr>
                <w:sz w:val="22"/>
                <w:szCs w:val="22"/>
                <w:lang w:val="en-US"/>
              </w:rPr>
            </w:pPr>
            <w:r>
              <w:rPr>
                <w:sz w:val="22"/>
                <w:szCs w:val="22"/>
                <w:lang w:val="en-US"/>
              </w:rPr>
              <w:t>DI110</w:t>
            </w:r>
          </w:p>
          <w:p w14:paraId="5A77EA3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62265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stratului de egalizare drenant (amestec de agregate omogen optimal 0-63, h=15cm)</w:t>
            </w:r>
          </w:p>
        </w:tc>
        <w:tc>
          <w:tcPr>
            <w:tcW w:w="978" w:type="dxa"/>
            <w:tcBorders>
              <w:top w:val="single" w:sz="2" w:space="0" w:color="000000"/>
              <w:left w:val="single" w:sz="2" w:space="0" w:color="000000"/>
              <w:bottom w:val="single" w:sz="2" w:space="0" w:color="000000"/>
              <w:right w:val="nil"/>
            </w:tcBorders>
            <w:vAlign w:val="center"/>
            <w:hideMark/>
          </w:tcPr>
          <w:p w14:paraId="61668F7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69A54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B7A36A" w14:textId="77777777" w:rsidR="00206ACB" w:rsidRDefault="00206ACB">
            <w:pPr>
              <w:spacing w:line="276" w:lineRule="auto"/>
              <w:jc w:val="right"/>
              <w:rPr>
                <w:lang w:val="en-US"/>
              </w:rPr>
            </w:pPr>
            <w:r>
              <w:rPr>
                <w:lang w:val="en-US"/>
              </w:rPr>
              <w:t>28,00</w:t>
            </w:r>
          </w:p>
        </w:tc>
      </w:tr>
      <w:tr w:rsidR="00206ACB" w14:paraId="7893FBAD" w14:textId="77777777" w:rsidTr="00206ACB">
        <w:tc>
          <w:tcPr>
            <w:tcW w:w="699" w:type="dxa"/>
            <w:tcBorders>
              <w:top w:val="nil"/>
              <w:left w:val="single" w:sz="2" w:space="0" w:color="000000"/>
              <w:bottom w:val="single" w:sz="2" w:space="0" w:color="000000"/>
              <w:right w:val="nil"/>
            </w:tcBorders>
          </w:tcPr>
          <w:p w14:paraId="5D9BC5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E5577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859C5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70530B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29E87D"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4BC8FCB8" w14:textId="77777777" w:rsidR="00206ACB" w:rsidRDefault="00206ACB">
            <w:pPr>
              <w:spacing w:line="276" w:lineRule="auto"/>
              <w:rPr>
                <w:sz w:val="18"/>
                <w:szCs w:val="18"/>
                <w:lang w:val="en-US"/>
              </w:rPr>
            </w:pPr>
          </w:p>
        </w:tc>
      </w:tr>
      <w:tr w:rsidR="00206ACB" w14:paraId="067029F3" w14:textId="77777777" w:rsidTr="00206ACB">
        <w:tc>
          <w:tcPr>
            <w:tcW w:w="699" w:type="dxa"/>
            <w:tcBorders>
              <w:top w:val="nil"/>
              <w:left w:val="single" w:sz="2" w:space="0" w:color="000000"/>
              <w:bottom w:val="single" w:sz="2" w:space="0" w:color="000000"/>
              <w:right w:val="nil"/>
            </w:tcBorders>
          </w:tcPr>
          <w:p w14:paraId="602B1E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2D8D0D" w14:textId="77777777" w:rsidR="00206ACB" w:rsidRDefault="00206ACB">
            <w:pPr>
              <w:spacing w:line="276" w:lineRule="auto"/>
              <w:rPr>
                <w:sz w:val="16"/>
                <w:szCs w:val="16"/>
                <w:lang w:val="en-US"/>
              </w:rPr>
            </w:pPr>
            <w:r>
              <w:rPr>
                <w:sz w:val="16"/>
                <w:szCs w:val="16"/>
                <w:lang w:val="en-US"/>
              </w:rPr>
              <w:t>1421102200467-63</w:t>
            </w:r>
          </w:p>
        </w:tc>
        <w:tc>
          <w:tcPr>
            <w:tcW w:w="4613" w:type="dxa"/>
            <w:tcBorders>
              <w:top w:val="nil"/>
              <w:left w:val="single" w:sz="2" w:space="0" w:color="000000"/>
              <w:bottom w:val="single" w:sz="2" w:space="0" w:color="000000"/>
              <w:right w:val="nil"/>
            </w:tcBorders>
            <w:hideMark/>
          </w:tcPr>
          <w:p w14:paraId="7B8916D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Amestec de agregate din balast omogen optimal fr.0-63mm </w:t>
            </w:r>
          </w:p>
        </w:tc>
        <w:tc>
          <w:tcPr>
            <w:tcW w:w="978" w:type="dxa"/>
            <w:tcBorders>
              <w:top w:val="nil"/>
              <w:left w:val="single" w:sz="2" w:space="0" w:color="000000"/>
              <w:bottom w:val="single" w:sz="2" w:space="0" w:color="000000"/>
              <w:right w:val="nil"/>
            </w:tcBorders>
            <w:vAlign w:val="center"/>
            <w:hideMark/>
          </w:tcPr>
          <w:p w14:paraId="553F394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84877E" w14:textId="77777777" w:rsidR="00206ACB" w:rsidRDefault="00206ACB">
            <w:pPr>
              <w:spacing w:line="276" w:lineRule="auto"/>
              <w:rPr>
                <w:sz w:val="18"/>
                <w:szCs w:val="18"/>
                <w:lang w:val="en-US"/>
              </w:rPr>
            </w:pPr>
            <w:r>
              <w:rPr>
                <w:sz w:val="18"/>
                <w:szCs w:val="18"/>
                <w:lang w:val="en-US"/>
              </w:rPr>
              <w:t>1,220</w:t>
            </w:r>
          </w:p>
        </w:tc>
        <w:tc>
          <w:tcPr>
            <w:tcW w:w="1119" w:type="dxa"/>
            <w:tcBorders>
              <w:top w:val="nil"/>
              <w:left w:val="single" w:sz="2" w:space="0" w:color="000000"/>
              <w:bottom w:val="single" w:sz="2" w:space="0" w:color="000000"/>
              <w:right w:val="single" w:sz="2" w:space="0" w:color="000000"/>
            </w:tcBorders>
            <w:vAlign w:val="center"/>
          </w:tcPr>
          <w:p w14:paraId="784EE9E7" w14:textId="77777777" w:rsidR="00206ACB" w:rsidRDefault="00206ACB">
            <w:pPr>
              <w:spacing w:line="276" w:lineRule="auto"/>
              <w:rPr>
                <w:sz w:val="18"/>
                <w:szCs w:val="18"/>
                <w:lang w:val="en-US"/>
              </w:rPr>
            </w:pPr>
          </w:p>
        </w:tc>
      </w:tr>
      <w:tr w:rsidR="00206ACB" w14:paraId="02DE09F2" w14:textId="77777777" w:rsidTr="00206ACB">
        <w:tc>
          <w:tcPr>
            <w:tcW w:w="699" w:type="dxa"/>
            <w:tcBorders>
              <w:top w:val="nil"/>
              <w:left w:val="single" w:sz="2" w:space="0" w:color="000000"/>
              <w:bottom w:val="single" w:sz="2" w:space="0" w:color="000000"/>
              <w:right w:val="nil"/>
            </w:tcBorders>
          </w:tcPr>
          <w:p w14:paraId="1805F9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4007D3"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B78E8F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388E383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0FE382"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5397D548" w14:textId="77777777" w:rsidR="00206ACB" w:rsidRDefault="00206ACB">
            <w:pPr>
              <w:spacing w:line="276" w:lineRule="auto"/>
              <w:rPr>
                <w:sz w:val="18"/>
                <w:szCs w:val="18"/>
                <w:lang w:val="en-US"/>
              </w:rPr>
            </w:pPr>
          </w:p>
        </w:tc>
      </w:tr>
      <w:tr w:rsidR="00206ACB" w14:paraId="3D1E2288" w14:textId="77777777" w:rsidTr="00206ACB">
        <w:tc>
          <w:tcPr>
            <w:tcW w:w="699" w:type="dxa"/>
            <w:tcBorders>
              <w:top w:val="nil"/>
              <w:left w:val="single" w:sz="2" w:space="0" w:color="000000"/>
              <w:bottom w:val="single" w:sz="2" w:space="0" w:color="000000"/>
              <w:right w:val="nil"/>
            </w:tcBorders>
          </w:tcPr>
          <w:p w14:paraId="1B3033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3F08E0"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44450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BE2FA8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B21557" w14:textId="77777777" w:rsidR="00206ACB" w:rsidRDefault="00206ACB">
            <w:pPr>
              <w:spacing w:line="276" w:lineRule="auto"/>
              <w:rPr>
                <w:sz w:val="18"/>
                <w:szCs w:val="18"/>
                <w:lang w:val="en-US"/>
              </w:rPr>
            </w:pPr>
            <w:r>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14:paraId="53E96D97" w14:textId="77777777" w:rsidR="00206ACB" w:rsidRDefault="00206ACB">
            <w:pPr>
              <w:spacing w:line="276" w:lineRule="auto"/>
              <w:rPr>
                <w:sz w:val="18"/>
                <w:szCs w:val="18"/>
                <w:lang w:val="en-US"/>
              </w:rPr>
            </w:pPr>
          </w:p>
        </w:tc>
      </w:tr>
      <w:tr w:rsidR="00206ACB" w14:paraId="15341831" w14:textId="77777777" w:rsidTr="00206ACB">
        <w:tc>
          <w:tcPr>
            <w:tcW w:w="699" w:type="dxa"/>
            <w:tcBorders>
              <w:top w:val="nil"/>
              <w:left w:val="single" w:sz="2" w:space="0" w:color="000000"/>
              <w:bottom w:val="single" w:sz="2" w:space="0" w:color="000000"/>
              <w:right w:val="nil"/>
            </w:tcBorders>
          </w:tcPr>
          <w:p w14:paraId="481F8B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4053FB" w14:textId="77777777" w:rsidR="00206ACB" w:rsidRDefault="00206ACB">
            <w:pPr>
              <w:spacing w:line="276" w:lineRule="auto"/>
              <w:rPr>
                <w:sz w:val="16"/>
                <w:szCs w:val="16"/>
                <w:lang w:val="en-US"/>
              </w:rPr>
            </w:pPr>
            <w:r>
              <w:rPr>
                <w:sz w:val="16"/>
                <w:szCs w:val="16"/>
                <w:lang w:val="en-US"/>
              </w:rPr>
              <w:t>2952240004118</w:t>
            </w:r>
          </w:p>
        </w:tc>
        <w:tc>
          <w:tcPr>
            <w:tcW w:w="4613" w:type="dxa"/>
            <w:tcBorders>
              <w:top w:val="nil"/>
              <w:left w:val="single" w:sz="2" w:space="0" w:color="000000"/>
              <w:bottom w:val="single" w:sz="2" w:space="0" w:color="000000"/>
              <w:right w:val="nil"/>
            </w:tcBorders>
            <w:hideMark/>
          </w:tcPr>
          <w:p w14:paraId="27E2B6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18 t</w:t>
            </w:r>
          </w:p>
        </w:tc>
        <w:tc>
          <w:tcPr>
            <w:tcW w:w="978" w:type="dxa"/>
            <w:tcBorders>
              <w:top w:val="nil"/>
              <w:left w:val="single" w:sz="2" w:space="0" w:color="000000"/>
              <w:bottom w:val="single" w:sz="2" w:space="0" w:color="000000"/>
              <w:right w:val="nil"/>
            </w:tcBorders>
            <w:vAlign w:val="center"/>
            <w:hideMark/>
          </w:tcPr>
          <w:p w14:paraId="3F75943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C46803" w14:textId="77777777" w:rsidR="00206ACB" w:rsidRDefault="00206ACB">
            <w:pPr>
              <w:spacing w:line="276" w:lineRule="auto"/>
              <w:rPr>
                <w:sz w:val="18"/>
                <w:szCs w:val="18"/>
                <w:lang w:val="en-US"/>
              </w:rPr>
            </w:pPr>
            <w:r>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14:paraId="35D706FE" w14:textId="77777777" w:rsidR="00206ACB" w:rsidRDefault="00206ACB">
            <w:pPr>
              <w:spacing w:line="276" w:lineRule="auto"/>
              <w:rPr>
                <w:sz w:val="18"/>
                <w:szCs w:val="18"/>
                <w:lang w:val="en-US"/>
              </w:rPr>
            </w:pPr>
          </w:p>
        </w:tc>
      </w:tr>
      <w:tr w:rsidR="00206ACB" w14:paraId="2C8317EA" w14:textId="77777777" w:rsidTr="00206ACB">
        <w:tc>
          <w:tcPr>
            <w:tcW w:w="699" w:type="dxa"/>
            <w:tcBorders>
              <w:top w:val="nil"/>
              <w:left w:val="single" w:sz="2" w:space="0" w:color="000000"/>
              <w:bottom w:val="single" w:sz="2" w:space="0" w:color="000000"/>
              <w:right w:val="nil"/>
            </w:tcBorders>
          </w:tcPr>
          <w:p w14:paraId="0A90C2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724E88"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23BAC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65080D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6AB6A1" w14:textId="77777777" w:rsidR="00206ACB" w:rsidRDefault="00206ACB">
            <w:pPr>
              <w:spacing w:line="276" w:lineRule="auto"/>
              <w:rPr>
                <w:sz w:val="18"/>
                <w:szCs w:val="18"/>
                <w:lang w:val="en-US"/>
              </w:rPr>
            </w:pPr>
            <w:r>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14:paraId="1DED1D20" w14:textId="77777777" w:rsidR="00206ACB" w:rsidRDefault="00206ACB">
            <w:pPr>
              <w:spacing w:line="276" w:lineRule="auto"/>
              <w:rPr>
                <w:sz w:val="18"/>
                <w:szCs w:val="18"/>
                <w:lang w:val="en-US"/>
              </w:rPr>
            </w:pPr>
          </w:p>
        </w:tc>
      </w:tr>
      <w:tr w:rsidR="00206ACB" w14:paraId="0D850B7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3923D4" w14:textId="77777777" w:rsidR="00206ACB" w:rsidRDefault="00206ACB">
            <w:pPr>
              <w:spacing w:line="276" w:lineRule="auto"/>
              <w:jc w:val="center"/>
              <w:rPr>
                <w:sz w:val="22"/>
                <w:szCs w:val="22"/>
                <w:lang w:val="en-US"/>
              </w:rPr>
            </w:pPr>
            <w:r>
              <w:rPr>
                <w:lang w:val="en-US"/>
              </w:rPr>
              <w:t xml:space="preserve"> </w:t>
            </w:r>
            <w:r>
              <w:rPr>
                <w:sz w:val="22"/>
                <w:szCs w:val="22"/>
                <w:lang w:val="en-US"/>
              </w:rPr>
              <w:t>529</w:t>
            </w:r>
          </w:p>
        </w:tc>
        <w:tc>
          <w:tcPr>
            <w:tcW w:w="1537" w:type="dxa"/>
            <w:tcBorders>
              <w:top w:val="single" w:sz="2" w:space="0" w:color="000000"/>
              <w:left w:val="single" w:sz="2" w:space="0" w:color="000000"/>
              <w:bottom w:val="single" w:sz="2" w:space="0" w:color="000000"/>
              <w:right w:val="nil"/>
            </w:tcBorders>
            <w:vAlign w:val="center"/>
          </w:tcPr>
          <w:p w14:paraId="77206237" w14:textId="77777777" w:rsidR="00206ACB" w:rsidRDefault="00206ACB">
            <w:pPr>
              <w:spacing w:line="276" w:lineRule="auto"/>
              <w:jc w:val="center"/>
              <w:rPr>
                <w:sz w:val="22"/>
                <w:szCs w:val="22"/>
                <w:lang w:val="en-US"/>
              </w:rPr>
            </w:pPr>
            <w:r>
              <w:rPr>
                <w:sz w:val="22"/>
                <w:szCs w:val="22"/>
                <w:lang w:val="en-US"/>
              </w:rPr>
              <w:t>DA12B</w:t>
            </w:r>
          </w:p>
          <w:p w14:paraId="3064CE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661E4D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 (amestec de agregate omogen optimal 0-63, pe baza de piatra sparta) h=18cm</w:t>
            </w:r>
          </w:p>
        </w:tc>
        <w:tc>
          <w:tcPr>
            <w:tcW w:w="978" w:type="dxa"/>
            <w:tcBorders>
              <w:top w:val="single" w:sz="2" w:space="0" w:color="000000"/>
              <w:left w:val="single" w:sz="2" w:space="0" w:color="000000"/>
              <w:bottom w:val="single" w:sz="2" w:space="0" w:color="000000"/>
              <w:right w:val="nil"/>
            </w:tcBorders>
            <w:vAlign w:val="center"/>
            <w:hideMark/>
          </w:tcPr>
          <w:p w14:paraId="1495923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16BD4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67B485" w14:textId="77777777" w:rsidR="00206ACB" w:rsidRDefault="00206ACB">
            <w:pPr>
              <w:spacing w:line="276" w:lineRule="auto"/>
              <w:jc w:val="right"/>
              <w:rPr>
                <w:lang w:val="en-US"/>
              </w:rPr>
            </w:pPr>
            <w:r>
              <w:rPr>
                <w:lang w:val="en-US"/>
              </w:rPr>
              <w:t>20,70</w:t>
            </w:r>
          </w:p>
        </w:tc>
      </w:tr>
      <w:tr w:rsidR="00206ACB" w14:paraId="33CAA237" w14:textId="77777777" w:rsidTr="00206ACB">
        <w:tc>
          <w:tcPr>
            <w:tcW w:w="699" w:type="dxa"/>
            <w:tcBorders>
              <w:top w:val="nil"/>
              <w:left w:val="single" w:sz="2" w:space="0" w:color="000000"/>
              <w:bottom w:val="single" w:sz="2" w:space="0" w:color="000000"/>
              <w:right w:val="nil"/>
            </w:tcBorders>
          </w:tcPr>
          <w:p w14:paraId="441684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E967F4"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B45BF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4DE2A67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1942D5" w14:textId="77777777" w:rsidR="00206ACB" w:rsidRDefault="00206ACB">
            <w:pPr>
              <w:spacing w:line="276" w:lineRule="auto"/>
              <w:rPr>
                <w:sz w:val="18"/>
                <w:szCs w:val="18"/>
                <w:lang w:val="en-US"/>
              </w:rPr>
            </w:pPr>
            <w:r>
              <w:rPr>
                <w:sz w:val="18"/>
                <w:szCs w:val="18"/>
                <w:lang w:val="en-US"/>
              </w:rPr>
              <w:t>0,600</w:t>
            </w:r>
          </w:p>
        </w:tc>
        <w:tc>
          <w:tcPr>
            <w:tcW w:w="1119" w:type="dxa"/>
            <w:tcBorders>
              <w:top w:val="nil"/>
              <w:left w:val="single" w:sz="2" w:space="0" w:color="000000"/>
              <w:bottom w:val="single" w:sz="2" w:space="0" w:color="000000"/>
              <w:right w:val="single" w:sz="2" w:space="0" w:color="000000"/>
            </w:tcBorders>
            <w:vAlign w:val="center"/>
          </w:tcPr>
          <w:p w14:paraId="632594CF" w14:textId="77777777" w:rsidR="00206ACB" w:rsidRDefault="00206ACB">
            <w:pPr>
              <w:spacing w:line="276" w:lineRule="auto"/>
              <w:rPr>
                <w:sz w:val="18"/>
                <w:szCs w:val="18"/>
                <w:lang w:val="en-US"/>
              </w:rPr>
            </w:pPr>
          </w:p>
        </w:tc>
      </w:tr>
      <w:tr w:rsidR="00206ACB" w14:paraId="1477C3AF" w14:textId="77777777" w:rsidTr="00206ACB">
        <w:tc>
          <w:tcPr>
            <w:tcW w:w="699" w:type="dxa"/>
            <w:tcBorders>
              <w:top w:val="nil"/>
              <w:left w:val="single" w:sz="2" w:space="0" w:color="000000"/>
              <w:bottom w:val="single" w:sz="2" w:space="0" w:color="000000"/>
              <w:right w:val="nil"/>
            </w:tcBorders>
          </w:tcPr>
          <w:p w14:paraId="7FBDE9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BC64EE" w14:textId="77777777" w:rsidR="00206ACB" w:rsidRDefault="00206ACB">
            <w:pPr>
              <w:spacing w:line="276" w:lineRule="auto"/>
              <w:rPr>
                <w:sz w:val="16"/>
                <w:szCs w:val="16"/>
                <w:lang w:val="en-US"/>
              </w:rPr>
            </w:pPr>
            <w:r>
              <w:rPr>
                <w:sz w:val="16"/>
                <w:szCs w:val="16"/>
                <w:lang w:val="en-US"/>
              </w:rPr>
              <w:t>1411122201646-63</w:t>
            </w:r>
          </w:p>
        </w:tc>
        <w:tc>
          <w:tcPr>
            <w:tcW w:w="4613" w:type="dxa"/>
            <w:tcBorders>
              <w:top w:val="nil"/>
              <w:left w:val="single" w:sz="2" w:space="0" w:color="000000"/>
              <w:bottom w:val="single" w:sz="2" w:space="0" w:color="000000"/>
              <w:right w:val="nil"/>
            </w:tcBorders>
            <w:hideMark/>
          </w:tcPr>
          <w:p w14:paraId="5D78C8B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7DB8EE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AA43113" w14:textId="77777777" w:rsidR="00206ACB" w:rsidRDefault="00206ACB">
            <w:pPr>
              <w:spacing w:line="276" w:lineRule="auto"/>
              <w:rPr>
                <w:sz w:val="18"/>
                <w:szCs w:val="18"/>
                <w:lang w:val="en-US"/>
              </w:rPr>
            </w:pPr>
            <w:r>
              <w:rPr>
                <w:sz w:val="18"/>
                <w:szCs w:val="18"/>
                <w:lang w:val="en-US"/>
              </w:rPr>
              <w:t>0,203</w:t>
            </w:r>
          </w:p>
        </w:tc>
        <w:tc>
          <w:tcPr>
            <w:tcW w:w="1119" w:type="dxa"/>
            <w:tcBorders>
              <w:top w:val="nil"/>
              <w:left w:val="single" w:sz="2" w:space="0" w:color="000000"/>
              <w:bottom w:val="single" w:sz="2" w:space="0" w:color="000000"/>
              <w:right w:val="single" w:sz="2" w:space="0" w:color="000000"/>
            </w:tcBorders>
            <w:vAlign w:val="center"/>
          </w:tcPr>
          <w:p w14:paraId="47FB7301" w14:textId="77777777" w:rsidR="00206ACB" w:rsidRDefault="00206ACB">
            <w:pPr>
              <w:spacing w:line="276" w:lineRule="auto"/>
              <w:rPr>
                <w:sz w:val="18"/>
                <w:szCs w:val="18"/>
                <w:lang w:val="en-US"/>
              </w:rPr>
            </w:pPr>
          </w:p>
        </w:tc>
      </w:tr>
      <w:tr w:rsidR="00206ACB" w14:paraId="245BD14A" w14:textId="77777777" w:rsidTr="00206ACB">
        <w:tc>
          <w:tcPr>
            <w:tcW w:w="699" w:type="dxa"/>
            <w:tcBorders>
              <w:top w:val="nil"/>
              <w:left w:val="single" w:sz="2" w:space="0" w:color="000000"/>
              <w:bottom w:val="single" w:sz="2" w:space="0" w:color="000000"/>
              <w:right w:val="nil"/>
            </w:tcBorders>
          </w:tcPr>
          <w:p w14:paraId="519ACD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CFE7D7" w14:textId="77777777" w:rsidR="00206ACB" w:rsidRDefault="00206ACB">
            <w:pPr>
              <w:spacing w:line="276" w:lineRule="auto"/>
              <w:rPr>
                <w:sz w:val="16"/>
                <w:szCs w:val="16"/>
                <w:lang w:val="en-US"/>
              </w:rPr>
            </w:pPr>
            <w:r>
              <w:rPr>
                <w:sz w:val="16"/>
                <w:szCs w:val="16"/>
                <w:lang w:val="en-US"/>
              </w:rPr>
              <w:t>1411122201672-63</w:t>
            </w:r>
          </w:p>
        </w:tc>
        <w:tc>
          <w:tcPr>
            <w:tcW w:w="4613" w:type="dxa"/>
            <w:tcBorders>
              <w:top w:val="nil"/>
              <w:left w:val="single" w:sz="2" w:space="0" w:color="000000"/>
              <w:bottom w:val="single" w:sz="2" w:space="0" w:color="000000"/>
              <w:right w:val="nil"/>
            </w:tcBorders>
            <w:hideMark/>
          </w:tcPr>
          <w:p w14:paraId="54FE061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amestec optimal fr.0-63</w:t>
            </w:r>
          </w:p>
        </w:tc>
        <w:tc>
          <w:tcPr>
            <w:tcW w:w="978" w:type="dxa"/>
            <w:tcBorders>
              <w:top w:val="nil"/>
              <w:left w:val="single" w:sz="2" w:space="0" w:color="000000"/>
              <w:bottom w:val="single" w:sz="2" w:space="0" w:color="000000"/>
              <w:right w:val="nil"/>
            </w:tcBorders>
            <w:vAlign w:val="center"/>
            <w:hideMark/>
          </w:tcPr>
          <w:p w14:paraId="303C51C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51B478C" w14:textId="77777777" w:rsidR="00206ACB" w:rsidRDefault="00206ACB">
            <w:pPr>
              <w:spacing w:line="276" w:lineRule="auto"/>
              <w:rPr>
                <w:sz w:val="18"/>
                <w:szCs w:val="18"/>
                <w:lang w:val="en-US"/>
              </w:rPr>
            </w:pPr>
            <w:r>
              <w:rPr>
                <w:sz w:val="18"/>
                <w:szCs w:val="18"/>
                <w:lang w:val="en-US"/>
              </w:rPr>
              <w:t>1,219</w:t>
            </w:r>
          </w:p>
        </w:tc>
        <w:tc>
          <w:tcPr>
            <w:tcW w:w="1119" w:type="dxa"/>
            <w:tcBorders>
              <w:top w:val="nil"/>
              <w:left w:val="single" w:sz="2" w:space="0" w:color="000000"/>
              <w:bottom w:val="single" w:sz="2" w:space="0" w:color="000000"/>
              <w:right w:val="single" w:sz="2" w:space="0" w:color="000000"/>
            </w:tcBorders>
            <w:vAlign w:val="center"/>
          </w:tcPr>
          <w:p w14:paraId="52947510" w14:textId="77777777" w:rsidR="00206ACB" w:rsidRDefault="00206ACB">
            <w:pPr>
              <w:spacing w:line="276" w:lineRule="auto"/>
              <w:rPr>
                <w:sz w:val="18"/>
                <w:szCs w:val="18"/>
                <w:lang w:val="en-US"/>
              </w:rPr>
            </w:pPr>
          </w:p>
        </w:tc>
      </w:tr>
      <w:tr w:rsidR="00206ACB" w14:paraId="56A35067" w14:textId="77777777" w:rsidTr="00206ACB">
        <w:tc>
          <w:tcPr>
            <w:tcW w:w="699" w:type="dxa"/>
            <w:tcBorders>
              <w:top w:val="nil"/>
              <w:left w:val="single" w:sz="2" w:space="0" w:color="000000"/>
              <w:bottom w:val="single" w:sz="2" w:space="0" w:color="000000"/>
              <w:right w:val="nil"/>
            </w:tcBorders>
          </w:tcPr>
          <w:p w14:paraId="7178BB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C2EEB9"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44D03F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099D6BD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73E62BA" w14:textId="77777777" w:rsidR="00206ACB" w:rsidRDefault="00206ACB">
            <w:pPr>
              <w:spacing w:line="276" w:lineRule="auto"/>
              <w:rPr>
                <w:sz w:val="18"/>
                <w:szCs w:val="18"/>
                <w:lang w:val="en-US"/>
              </w:rPr>
            </w:pPr>
            <w:r>
              <w:rPr>
                <w:sz w:val="18"/>
                <w:szCs w:val="18"/>
                <w:lang w:val="en-US"/>
              </w:rPr>
              <w:t>0,150</w:t>
            </w:r>
          </w:p>
        </w:tc>
        <w:tc>
          <w:tcPr>
            <w:tcW w:w="1119" w:type="dxa"/>
            <w:tcBorders>
              <w:top w:val="nil"/>
              <w:left w:val="single" w:sz="2" w:space="0" w:color="000000"/>
              <w:bottom w:val="single" w:sz="2" w:space="0" w:color="000000"/>
              <w:right w:val="single" w:sz="2" w:space="0" w:color="000000"/>
            </w:tcBorders>
            <w:vAlign w:val="center"/>
          </w:tcPr>
          <w:p w14:paraId="2F5E7B0C" w14:textId="77777777" w:rsidR="00206ACB" w:rsidRDefault="00206ACB">
            <w:pPr>
              <w:spacing w:line="276" w:lineRule="auto"/>
              <w:rPr>
                <w:sz w:val="18"/>
                <w:szCs w:val="18"/>
                <w:lang w:val="en-US"/>
              </w:rPr>
            </w:pPr>
          </w:p>
        </w:tc>
      </w:tr>
      <w:tr w:rsidR="00206ACB" w14:paraId="4B7EF646" w14:textId="77777777" w:rsidTr="00206ACB">
        <w:tc>
          <w:tcPr>
            <w:tcW w:w="699" w:type="dxa"/>
            <w:tcBorders>
              <w:top w:val="nil"/>
              <w:left w:val="single" w:sz="2" w:space="0" w:color="000000"/>
              <w:bottom w:val="single" w:sz="2" w:space="0" w:color="000000"/>
              <w:right w:val="nil"/>
            </w:tcBorders>
          </w:tcPr>
          <w:p w14:paraId="52505F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6B9FE9"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BE2B0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729E8AB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73C8F48" w14:textId="77777777" w:rsidR="00206ACB" w:rsidRDefault="00206ACB">
            <w:pPr>
              <w:spacing w:line="276" w:lineRule="auto"/>
              <w:rPr>
                <w:sz w:val="18"/>
                <w:szCs w:val="18"/>
                <w:lang w:val="en-US"/>
              </w:rPr>
            </w:pPr>
            <w:r>
              <w:rPr>
                <w:sz w:val="18"/>
                <w:szCs w:val="18"/>
                <w:lang w:val="en-US"/>
              </w:rPr>
              <w:t>0,042</w:t>
            </w:r>
          </w:p>
        </w:tc>
        <w:tc>
          <w:tcPr>
            <w:tcW w:w="1119" w:type="dxa"/>
            <w:tcBorders>
              <w:top w:val="nil"/>
              <w:left w:val="single" w:sz="2" w:space="0" w:color="000000"/>
              <w:bottom w:val="single" w:sz="2" w:space="0" w:color="000000"/>
              <w:right w:val="single" w:sz="2" w:space="0" w:color="000000"/>
            </w:tcBorders>
            <w:vAlign w:val="center"/>
          </w:tcPr>
          <w:p w14:paraId="7951A049" w14:textId="77777777" w:rsidR="00206ACB" w:rsidRDefault="00206ACB">
            <w:pPr>
              <w:spacing w:line="276" w:lineRule="auto"/>
              <w:rPr>
                <w:sz w:val="18"/>
                <w:szCs w:val="18"/>
                <w:lang w:val="en-US"/>
              </w:rPr>
            </w:pPr>
          </w:p>
        </w:tc>
      </w:tr>
      <w:tr w:rsidR="00206ACB" w14:paraId="37DE023D" w14:textId="77777777" w:rsidTr="00206ACB">
        <w:tc>
          <w:tcPr>
            <w:tcW w:w="699" w:type="dxa"/>
            <w:tcBorders>
              <w:top w:val="nil"/>
              <w:left w:val="single" w:sz="2" w:space="0" w:color="000000"/>
              <w:bottom w:val="single" w:sz="2" w:space="0" w:color="000000"/>
              <w:right w:val="nil"/>
            </w:tcBorders>
          </w:tcPr>
          <w:p w14:paraId="60BAA8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E5FF76"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5986536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113B0BF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4698E9" w14:textId="77777777" w:rsidR="00206ACB" w:rsidRDefault="00206ACB">
            <w:pPr>
              <w:spacing w:line="276" w:lineRule="auto"/>
              <w:rPr>
                <w:sz w:val="18"/>
                <w:szCs w:val="18"/>
                <w:lang w:val="en-US"/>
              </w:rPr>
            </w:pPr>
            <w:r>
              <w:rPr>
                <w:sz w:val="18"/>
                <w:szCs w:val="18"/>
                <w:lang w:val="en-US"/>
              </w:rPr>
              <w:t>0,258</w:t>
            </w:r>
          </w:p>
        </w:tc>
        <w:tc>
          <w:tcPr>
            <w:tcW w:w="1119" w:type="dxa"/>
            <w:tcBorders>
              <w:top w:val="nil"/>
              <w:left w:val="single" w:sz="2" w:space="0" w:color="000000"/>
              <w:bottom w:val="single" w:sz="2" w:space="0" w:color="000000"/>
              <w:right w:val="single" w:sz="2" w:space="0" w:color="000000"/>
            </w:tcBorders>
            <w:vAlign w:val="center"/>
          </w:tcPr>
          <w:p w14:paraId="2C64F37E" w14:textId="77777777" w:rsidR="00206ACB" w:rsidRDefault="00206ACB">
            <w:pPr>
              <w:spacing w:line="276" w:lineRule="auto"/>
              <w:rPr>
                <w:sz w:val="18"/>
                <w:szCs w:val="18"/>
                <w:lang w:val="en-US"/>
              </w:rPr>
            </w:pPr>
          </w:p>
        </w:tc>
      </w:tr>
      <w:tr w:rsidR="00206ACB" w14:paraId="7172C6DF" w14:textId="77777777" w:rsidTr="00206ACB">
        <w:tc>
          <w:tcPr>
            <w:tcW w:w="699" w:type="dxa"/>
            <w:tcBorders>
              <w:top w:val="nil"/>
              <w:left w:val="single" w:sz="2" w:space="0" w:color="000000"/>
              <w:bottom w:val="single" w:sz="2" w:space="0" w:color="000000"/>
              <w:right w:val="nil"/>
            </w:tcBorders>
          </w:tcPr>
          <w:p w14:paraId="5B08B3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D571B0"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2775F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89D671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893DB1" w14:textId="77777777" w:rsidR="00206ACB" w:rsidRDefault="00206ACB">
            <w:pPr>
              <w:spacing w:line="276" w:lineRule="auto"/>
              <w:rPr>
                <w:sz w:val="18"/>
                <w:szCs w:val="18"/>
                <w:lang w:val="en-US"/>
              </w:rPr>
            </w:pPr>
            <w:r>
              <w:rPr>
                <w:sz w:val="18"/>
                <w:szCs w:val="18"/>
                <w:lang w:val="en-US"/>
              </w:rPr>
              <w:t>0,015</w:t>
            </w:r>
          </w:p>
        </w:tc>
        <w:tc>
          <w:tcPr>
            <w:tcW w:w="1119" w:type="dxa"/>
            <w:tcBorders>
              <w:top w:val="nil"/>
              <w:left w:val="single" w:sz="2" w:space="0" w:color="000000"/>
              <w:bottom w:val="single" w:sz="2" w:space="0" w:color="000000"/>
              <w:right w:val="single" w:sz="2" w:space="0" w:color="000000"/>
            </w:tcBorders>
            <w:vAlign w:val="center"/>
          </w:tcPr>
          <w:p w14:paraId="011082B3" w14:textId="77777777" w:rsidR="00206ACB" w:rsidRDefault="00206ACB">
            <w:pPr>
              <w:spacing w:line="276" w:lineRule="auto"/>
              <w:rPr>
                <w:sz w:val="18"/>
                <w:szCs w:val="18"/>
                <w:lang w:val="en-US"/>
              </w:rPr>
            </w:pPr>
          </w:p>
        </w:tc>
      </w:tr>
      <w:tr w:rsidR="00206ACB" w14:paraId="41E4524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443B8B" w14:textId="77777777" w:rsidR="00206ACB" w:rsidRDefault="00206ACB">
            <w:pPr>
              <w:spacing w:line="276" w:lineRule="auto"/>
              <w:jc w:val="center"/>
              <w:rPr>
                <w:sz w:val="22"/>
                <w:szCs w:val="22"/>
                <w:lang w:val="en-US"/>
              </w:rPr>
            </w:pPr>
            <w:r>
              <w:rPr>
                <w:lang w:val="en-US"/>
              </w:rPr>
              <w:t xml:space="preserve"> </w:t>
            </w:r>
            <w:r>
              <w:rPr>
                <w:sz w:val="22"/>
                <w:szCs w:val="22"/>
                <w:lang w:val="en-US"/>
              </w:rPr>
              <w:t>530</w:t>
            </w:r>
          </w:p>
        </w:tc>
        <w:tc>
          <w:tcPr>
            <w:tcW w:w="1537" w:type="dxa"/>
            <w:tcBorders>
              <w:top w:val="single" w:sz="2" w:space="0" w:color="000000"/>
              <w:left w:val="single" w:sz="2" w:space="0" w:color="000000"/>
              <w:bottom w:val="single" w:sz="2" w:space="0" w:color="000000"/>
              <w:right w:val="nil"/>
            </w:tcBorders>
            <w:vAlign w:val="center"/>
          </w:tcPr>
          <w:p w14:paraId="63AD237A" w14:textId="77777777" w:rsidR="00206ACB" w:rsidRDefault="00206ACB">
            <w:pPr>
              <w:spacing w:line="276" w:lineRule="auto"/>
              <w:jc w:val="center"/>
              <w:rPr>
                <w:sz w:val="22"/>
                <w:szCs w:val="22"/>
                <w:lang w:val="en-US"/>
              </w:rPr>
            </w:pPr>
            <w:r>
              <w:rPr>
                <w:sz w:val="22"/>
                <w:szCs w:val="22"/>
                <w:lang w:val="en-US"/>
              </w:rPr>
              <w:t>DA10B</w:t>
            </w:r>
          </w:p>
          <w:p w14:paraId="0436F35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20FE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rutier din  material granulare, stabilizate cu ciment sau var si zgura granulata prin metoda amestecarii in statii fixe, cu asternere mecanica (Asternerea amestecului de agregate naturale stabilizate cu ciment mixt1 G1 clas C5/6 ) H=20cm</w:t>
            </w:r>
          </w:p>
        </w:tc>
        <w:tc>
          <w:tcPr>
            <w:tcW w:w="978" w:type="dxa"/>
            <w:tcBorders>
              <w:top w:val="single" w:sz="2" w:space="0" w:color="000000"/>
              <w:left w:val="single" w:sz="2" w:space="0" w:color="000000"/>
              <w:bottom w:val="single" w:sz="2" w:space="0" w:color="000000"/>
              <w:right w:val="nil"/>
            </w:tcBorders>
            <w:vAlign w:val="center"/>
            <w:hideMark/>
          </w:tcPr>
          <w:p w14:paraId="4BCDAEE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BBD8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60B3F3" w14:textId="77777777" w:rsidR="00206ACB" w:rsidRDefault="00206ACB">
            <w:pPr>
              <w:spacing w:line="276" w:lineRule="auto"/>
              <w:jc w:val="right"/>
              <w:rPr>
                <w:lang w:val="en-US"/>
              </w:rPr>
            </w:pPr>
            <w:r>
              <w:rPr>
                <w:lang w:val="en-US"/>
              </w:rPr>
              <w:t>23,00</w:t>
            </w:r>
          </w:p>
        </w:tc>
      </w:tr>
      <w:tr w:rsidR="00206ACB" w14:paraId="3E5A48DB" w14:textId="77777777" w:rsidTr="00206ACB">
        <w:tc>
          <w:tcPr>
            <w:tcW w:w="699" w:type="dxa"/>
            <w:tcBorders>
              <w:top w:val="nil"/>
              <w:left w:val="single" w:sz="2" w:space="0" w:color="000000"/>
              <w:bottom w:val="single" w:sz="2" w:space="0" w:color="000000"/>
              <w:right w:val="nil"/>
            </w:tcBorders>
          </w:tcPr>
          <w:p w14:paraId="6F3683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5262EF"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08AA36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502577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E308B0"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31D11D35" w14:textId="77777777" w:rsidR="00206ACB" w:rsidRDefault="00206ACB">
            <w:pPr>
              <w:spacing w:line="276" w:lineRule="auto"/>
              <w:rPr>
                <w:sz w:val="18"/>
                <w:szCs w:val="18"/>
                <w:lang w:val="en-US"/>
              </w:rPr>
            </w:pPr>
          </w:p>
        </w:tc>
      </w:tr>
      <w:tr w:rsidR="00206ACB" w14:paraId="401D28E9" w14:textId="77777777" w:rsidTr="00206ACB">
        <w:tc>
          <w:tcPr>
            <w:tcW w:w="699" w:type="dxa"/>
            <w:tcBorders>
              <w:top w:val="nil"/>
              <w:left w:val="single" w:sz="2" w:space="0" w:color="000000"/>
              <w:bottom w:val="single" w:sz="2" w:space="0" w:color="000000"/>
              <w:right w:val="nil"/>
            </w:tcBorders>
          </w:tcPr>
          <w:p w14:paraId="28A9C1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7C401F"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20B4A1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4CAA6CF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223B42" w14:textId="77777777" w:rsidR="00206ACB" w:rsidRDefault="00206ACB">
            <w:pPr>
              <w:spacing w:line="276" w:lineRule="auto"/>
              <w:rPr>
                <w:sz w:val="18"/>
                <w:szCs w:val="18"/>
                <w:lang w:val="en-US"/>
              </w:rPr>
            </w:pPr>
            <w:r>
              <w:rPr>
                <w:sz w:val="18"/>
                <w:szCs w:val="18"/>
                <w:lang w:val="en-US"/>
              </w:rPr>
              <w:t>0,160</w:t>
            </w:r>
          </w:p>
        </w:tc>
        <w:tc>
          <w:tcPr>
            <w:tcW w:w="1119" w:type="dxa"/>
            <w:tcBorders>
              <w:top w:val="nil"/>
              <w:left w:val="single" w:sz="2" w:space="0" w:color="000000"/>
              <w:bottom w:val="single" w:sz="2" w:space="0" w:color="000000"/>
              <w:right w:val="single" w:sz="2" w:space="0" w:color="000000"/>
            </w:tcBorders>
            <w:vAlign w:val="center"/>
          </w:tcPr>
          <w:p w14:paraId="5948276B" w14:textId="77777777" w:rsidR="00206ACB" w:rsidRDefault="00206ACB">
            <w:pPr>
              <w:spacing w:line="276" w:lineRule="auto"/>
              <w:rPr>
                <w:sz w:val="18"/>
                <w:szCs w:val="18"/>
                <w:lang w:val="en-US"/>
              </w:rPr>
            </w:pPr>
          </w:p>
        </w:tc>
      </w:tr>
      <w:tr w:rsidR="00206ACB" w14:paraId="03C7AA6D" w14:textId="77777777" w:rsidTr="00206ACB">
        <w:tc>
          <w:tcPr>
            <w:tcW w:w="699" w:type="dxa"/>
            <w:tcBorders>
              <w:top w:val="nil"/>
              <w:left w:val="single" w:sz="2" w:space="0" w:color="000000"/>
              <w:bottom w:val="single" w:sz="2" w:space="0" w:color="000000"/>
              <w:right w:val="nil"/>
            </w:tcBorders>
          </w:tcPr>
          <w:p w14:paraId="39B741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65D515" w14:textId="77777777" w:rsidR="00206ACB" w:rsidRDefault="00206ACB">
            <w:pPr>
              <w:spacing w:line="276" w:lineRule="auto"/>
              <w:rPr>
                <w:sz w:val="16"/>
                <w:szCs w:val="16"/>
                <w:lang w:val="en-US"/>
              </w:rPr>
            </w:pPr>
            <w:r>
              <w:rPr>
                <w:sz w:val="16"/>
                <w:szCs w:val="16"/>
                <w:lang w:val="en-US"/>
              </w:rPr>
              <w:t>125435464567522-213</w:t>
            </w:r>
          </w:p>
        </w:tc>
        <w:tc>
          <w:tcPr>
            <w:tcW w:w="4613" w:type="dxa"/>
            <w:tcBorders>
              <w:top w:val="nil"/>
              <w:left w:val="single" w:sz="2" w:space="0" w:color="000000"/>
              <w:bottom w:val="single" w:sz="2" w:space="0" w:color="000000"/>
              <w:right w:val="nil"/>
            </w:tcBorders>
            <w:hideMark/>
          </w:tcPr>
          <w:p w14:paraId="4BAC69C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Amestec de agregate naturale stabilizate cu ciment mixt1 G1 clas C5/6</w:t>
            </w:r>
          </w:p>
        </w:tc>
        <w:tc>
          <w:tcPr>
            <w:tcW w:w="978" w:type="dxa"/>
            <w:tcBorders>
              <w:top w:val="nil"/>
              <w:left w:val="single" w:sz="2" w:space="0" w:color="000000"/>
              <w:bottom w:val="single" w:sz="2" w:space="0" w:color="000000"/>
              <w:right w:val="nil"/>
            </w:tcBorders>
            <w:vAlign w:val="center"/>
            <w:hideMark/>
          </w:tcPr>
          <w:p w14:paraId="30621D3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082D89" w14:textId="77777777" w:rsidR="00206ACB" w:rsidRDefault="00206ACB">
            <w:pPr>
              <w:spacing w:line="276" w:lineRule="auto"/>
              <w:rPr>
                <w:sz w:val="18"/>
                <w:szCs w:val="18"/>
                <w:lang w:val="en-US"/>
              </w:rPr>
            </w:pPr>
            <w:r>
              <w:rPr>
                <w:sz w:val="18"/>
                <w:szCs w:val="18"/>
                <w:lang w:val="en-US"/>
              </w:rPr>
              <w:t>1,003</w:t>
            </w:r>
          </w:p>
        </w:tc>
        <w:tc>
          <w:tcPr>
            <w:tcW w:w="1119" w:type="dxa"/>
            <w:tcBorders>
              <w:top w:val="nil"/>
              <w:left w:val="single" w:sz="2" w:space="0" w:color="000000"/>
              <w:bottom w:val="single" w:sz="2" w:space="0" w:color="000000"/>
              <w:right w:val="single" w:sz="2" w:space="0" w:color="000000"/>
            </w:tcBorders>
            <w:vAlign w:val="center"/>
          </w:tcPr>
          <w:p w14:paraId="37C7B716" w14:textId="77777777" w:rsidR="00206ACB" w:rsidRDefault="00206ACB">
            <w:pPr>
              <w:spacing w:line="276" w:lineRule="auto"/>
              <w:rPr>
                <w:sz w:val="18"/>
                <w:szCs w:val="18"/>
                <w:lang w:val="en-US"/>
              </w:rPr>
            </w:pPr>
          </w:p>
        </w:tc>
      </w:tr>
      <w:tr w:rsidR="00206ACB" w14:paraId="53489009" w14:textId="77777777" w:rsidTr="00206ACB">
        <w:tc>
          <w:tcPr>
            <w:tcW w:w="699" w:type="dxa"/>
            <w:tcBorders>
              <w:top w:val="nil"/>
              <w:left w:val="single" w:sz="2" w:space="0" w:color="000000"/>
              <w:bottom w:val="single" w:sz="2" w:space="0" w:color="000000"/>
              <w:right w:val="nil"/>
            </w:tcBorders>
          </w:tcPr>
          <w:p w14:paraId="1DE1CC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6F071D"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070E1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58FFED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2FBA39" w14:textId="77777777" w:rsidR="00206ACB" w:rsidRDefault="00206ACB">
            <w:pPr>
              <w:spacing w:line="276" w:lineRule="auto"/>
              <w:rPr>
                <w:sz w:val="18"/>
                <w:szCs w:val="18"/>
                <w:lang w:val="en-US"/>
              </w:rPr>
            </w:pPr>
            <w:r>
              <w:rPr>
                <w:sz w:val="18"/>
                <w:szCs w:val="18"/>
                <w:lang w:val="en-US"/>
              </w:rPr>
              <w:t>0,720</w:t>
            </w:r>
          </w:p>
        </w:tc>
        <w:tc>
          <w:tcPr>
            <w:tcW w:w="1119" w:type="dxa"/>
            <w:tcBorders>
              <w:top w:val="nil"/>
              <w:left w:val="single" w:sz="2" w:space="0" w:color="000000"/>
              <w:bottom w:val="single" w:sz="2" w:space="0" w:color="000000"/>
              <w:right w:val="single" w:sz="2" w:space="0" w:color="000000"/>
            </w:tcBorders>
            <w:vAlign w:val="center"/>
          </w:tcPr>
          <w:p w14:paraId="1207E0D2" w14:textId="77777777" w:rsidR="00206ACB" w:rsidRDefault="00206ACB">
            <w:pPr>
              <w:spacing w:line="276" w:lineRule="auto"/>
              <w:rPr>
                <w:sz w:val="18"/>
                <w:szCs w:val="18"/>
                <w:lang w:val="en-US"/>
              </w:rPr>
            </w:pPr>
          </w:p>
        </w:tc>
      </w:tr>
      <w:tr w:rsidR="00206ACB" w14:paraId="11CF084F" w14:textId="77777777" w:rsidTr="00206ACB">
        <w:tc>
          <w:tcPr>
            <w:tcW w:w="699" w:type="dxa"/>
            <w:tcBorders>
              <w:top w:val="nil"/>
              <w:left w:val="single" w:sz="2" w:space="0" w:color="000000"/>
              <w:bottom w:val="single" w:sz="2" w:space="0" w:color="000000"/>
              <w:right w:val="nil"/>
            </w:tcBorders>
          </w:tcPr>
          <w:p w14:paraId="21CA88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E39188" w14:textId="77777777" w:rsidR="00206ACB" w:rsidRDefault="00206ACB">
            <w:pPr>
              <w:spacing w:line="276" w:lineRule="auto"/>
              <w:rPr>
                <w:sz w:val="16"/>
                <w:szCs w:val="16"/>
                <w:lang w:val="en-US"/>
              </w:rPr>
            </w:pPr>
            <w:r>
              <w:rPr>
                <w:sz w:val="16"/>
                <w:szCs w:val="16"/>
                <w:lang w:val="en-US"/>
              </w:rPr>
              <w:t>2952240004005</w:t>
            </w:r>
          </w:p>
        </w:tc>
        <w:tc>
          <w:tcPr>
            <w:tcW w:w="4613" w:type="dxa"/>
            <w:tcBorders>
              <w:top w:val="nil"/>
              <w:left w:val="single" w:sz="2" w:space="0" w:color="000000"/>
              <w:bottom w:val="single" w:sz="2" w:space="0" w:color="000000"/>
              <w:right w:val="nil"/>
            </w:tcBorders>
            <w:hideMark/>
          </w:tcPr>
          <w:p w14:paraId="4252F1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8-10 tf</w:t>
            </w:r>
          </w:p>
        </w:tc>
        <w:tc>
          <w:tcPr>
            <w:tcW w:w="978" w:type="dxa"/>
            <w:tcBorders>
              <w:top w:val="nil"/>
              <w:left w:val="single" w:sz="2" w:space="0" w:color="000000"/>
              <w:bottom w:val="single" w:sz="2" w:space="0" w:color="000000"/>
              <w:right w:val="nil"/>
            </w:tcBorders>
            <w:vAlign w:val="center"/>
            <w:hideMark/>
          </w:tcPr>
          <w:p w14:paraId="031A39D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290EFF"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62312115" w14:textId="77777777" w:rsidR="00206ACB" w:rsidRDefault="00206ACB">
            <w:pPr>
              <w:spacing w:line="276" w:lineRule="auto"/>
              <w:rPr>
                <w:sz w:val="18"/>
                <w:szCs w:val="18"/>
                <w:lang w:val="en-US"/>
              </w:rPr>
            </w:pPr>
          </w:p>
        </w:tc>
      </w:tr>
      <w:tr w:rsidR="00206ACB" w14:paraId="7780A519" w14:textId="77777777" w:rsidTr="00206ACB">
        <w:tc>
          <w:tcPr>
            <w:tcW w:w="699" w:type="dxa"/>
            <w:tcBorders>
              <w:top w:val="nil"/>
              <w:left w:val="single" w:sz="2" w:space="0" w:color="000000"/>
              <w:bottom w:val="single" w:sz="2" w:space="0" w:color="000000"/>
              <w:right w:val="nil"/>
            </w:tcBorders>
          </w:tcPr>
          <w:p w14:paraId="4E7E84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BAB9D1"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47769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429A0F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111B52" w14:textId="77777777" w:rsidR="00206ACB" w:rsidRDefault="00206ACB">
            <w:pPr>
              <w:spacing w:line="276" w:lineRule="auto"/>
              <w:rPr>
                <w:sz w:val="18"/>
                <w:szCs w:val="18"/>
                <w:lang w:val="en-US"/>
              </w:rPr>
            </w:pPr>
            <w:r>
              <w:rPr>
                <w:sz w:val="18"/>
                <w:szCs w:val="18"/>
                <w:lang w:val="en-US"/>
              </w:rPr>
              <w:t>0,072</w:t>
            </w:r>
          </w:p>
        </w:tc>
        <w:tc>
          <w:tcPr>
            <w:tcW w:w="1119" w:type="dxa"/>
            <w:tcBorders>
              <w:top w:val="nil"/>
              <w:left w:val="single" w:sz="2" w:space="0" w:color="000000"/>
              <w:bottom w:val="single" w:sz="2" w:space="0" w:color="000000"/>
              <w:right w:val="single" w:sz="2" w:space="0" w:color="000000"/>
            </w:tcBorders>
            <w:vAlign w:val="center"/>
          </w:tcPr>
          <w:p w14:paraId="5751C85E" w14:textId="77777777" w:rsidR="00206ACB" w:rsidRDefault="00206ACB">
            <w:pPr>
              <w:spacing w:line="276" w:lineRule="auto"/>
              <w:rPr>
                <w:sz w:val="18"/>
                <w:szCs w:val="18"/>
                <w:lang w:val="en-US"/>
              </w:rPr>
            </w:pPr>
          </w:p>
        </w:tc>
      </w:tr>
      <w:tr w:rsidR="00206ACB" w14:paraId="720130AE" w14:textId="77777777" w:rsidTr="00206ACB">
        <w:tc>
          <w:tcPr>
            <w:tcW w:w="699" w:type="dxa"/>
            <w:tcBorders>
              <w:top w:val="nil"/>
              <w:left w:val="single" w:sz="2" w:space="0" w:color="000000"/>
              <w:bottom w:val="single" w:sz="2" w:space="0" w:color="000000"/>
              <w:right w:val="nil"/>
            </w:tcBorders>
          </w:tcPr>
          <w:p w14:paraId="1D4A9F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E70E75"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05228E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9D0D2B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30830E" w14:textId="77777777" w:rsidR="00206ACB" w:rsidRDefault="00206ACB">
            <w:pPr>
              <w:spacing w:line="276" w:lineRule="auto"/>
              <w:rPr>
                <w:sz w:val="18"/>
                <w:szCs w:val="18"/>
                <w:lang w:val="en-US"/>
              </w:rPr>
            </w:pPr>
            <w:r>
              <w:rPr>
                <w:sz w:val="18"/>
                <w:szCs w:val="18"/>
                <w:lang w:val="en-US"/>
              </w:rPr>
              <w:t>0,004</w:t>
            </w:r>
          </w:p>
        </w:tc>
        <w:tc>
          <w:tcPr>
            <w:tcW w:w="1119" w:type="dxa"/>
            <w:tcBorders>
              <w:top w:val="nil"/>
              <w:left w:val="single" w:sz="2" w:space="0" w:color="000000"/>
              <w:bottom w:val="single" w:sz="2" w:space="0" w:color="000000"/>
              <w:right w:val="single" w:sz="2" w:space="0" w:color="000000"/>
            </w:tcBorders>
            <w:vAlign w:val="center"/>
          </w:tcPr>
          <w:p w14:paraId="0F20A25B" w14:textId="77777777" w:rsidR="00206ACB" w:rsidRDefault="00206ACB">
            <w:pPr>
              <w:spacing w:line="276" w:lineRule="auto"/>
              <w:rPr>
                <w:sz w:val="18"/>
                <w:szCs w:val="18"/>
                <w:lang w:val="en-US"/>
              </w:rPr>
            </w:pPr>
          </w:p>
        </w:tc>
      </w:tr>
      <w:tr w:rsidR="00206ACB" w14:paraId="5281D3C9" w14:textId="77777777" w:rsidTr="00206ACB">
        <w:tc>
          <w:tcPr>
            <w:tcW w:w="699" w:type="dxa"/>
            <w:tcBorders>
              <w:top w:val="nil"/>
              <w:left w:val="single" w:sz="2" w:space="0" w:color="000000"/>
              <w:bottom w:val="single" w:sz="2" w:space="0" w:color="000000"/>
              <w:right w:val="nil"/>
            </w:tcBorders>
          </w:tcPr>
          <w:p w14:paraId="32B589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5CA138"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71A1D6A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68B5BC6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0AC578"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7B464995" w14:textId="77777777" w:rsidR="00206ACB" w:rsidRDefault="00206ACB">
            <w:pPr>
              <w:spacing w:line="276" w:lineRule="auto"/>
              <w:rPr>
                <w:sz w:val="18"/>
                <w:szCs w:val="18"/>
                <w:lang w:val="en-US"/>
              </w:rPr>
            </w:pPr>
          </w:p>
        </w:tc>
      </w:tr>
      <w:tr w:rsidR="00206ACB" w14:paraId="1D41D402" w14:textId="77777777" w:rsidTr="00206ACB">
        <w:tc>
          <w:tcPr>
            <w:tcW w:w="699" w:type="dxa"/>
            <w:tcBorders>
              <w:top w:val="nil"/>
              <w:left w:val="single" w:sz="2" w:space="0" w:color="000000"/>
              <w:bottom w:val="single" w:sz="2" w:space="0" w:color="000000"/>
              <w:right w:val="nil"/>
            </w:tcBorders>
          </w:tcPr>
          <w:p w14:paraId="59A6AD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4F3592" w14:textId="77777777" w:rsidR="00206ACB" w:rsidRDefault="00206ACB">
            <w:pPr>
              <w:spacing w:line="276" w:lineRule="auto"/>
              <w:rPr>
                <w:sz w:val="16"/>
                <w:szCs w:val="16"/>
                <w:lang w:val="en-US"/>
              </w:rPr>
            </w:pPr>
            <w:r>
              <w:rPr>
                <w:sz w:val="16"/>
                <w:szCs w:val="16"/>
                <w:lang w:val="en-US"/>
              </w:rPr>
              <w:t>2952240005000</w:t>
            </w:r>
          </w:p>
        </w:tc>
        <w:tc>
          <w:tcPr>
            <w:tcW w:w="4613" w:type="dxa"/>
            <w:tcBorders>
              <w:top w:val="nil"/>
              <w:left w:val="single" w:sz="2" w:space="0" w:color="000000"/>
              <w:bottom w:val="single" w:sz="2" w:space="0" w:color="000000"/>
              <w:right w:val="nil"/>
            </w:tcBorders>
            <w:hideMark/>
          </w:tcPr>
          <w:p w14:paraId="7BC71D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65 cp</w:t>
            </w:r>
          </w:p>
        </w:tc>
        <w:tc>
          <w:tcPr>
            <w:tcW w:w="978" w:type="dxa"/>
            <w:tcBorders>
              <w:top w:val="nil"/>
              <w:left w:val="single" w:sz="2" w:space="0" w:color="000000"/>
              <w:bottom w:val="single" w:sz="2" w:space="0" w:color="000000"/>
              <w:right w:val="nil"/>
            </w:tcBorders>
            <w:vAlign w:val="center"/>
            <w:hideMark/>
          </w:tcPr>
          <w:p w14:paraId="20B5FEF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041524"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14ABC8C4" w14:textId="77777777" w:rsidR="00206ACB" w:rsidRDefault="00206ACB">
            <w:pPr>
              <w:spacing w:line="276" w:lineRule="auto"/>
              <w:rPr>
                <w:sz w:val="18"/>
                <w:szCs w:val="18"/>
                <w:lang w:val="en-US"/>
              </w:rPr>
            </w:pPr>
          </w:p>
        </w:tc>
      </w:tr>
      <w:tr w:rsidR="00206ACB" w14:paraId="16A7204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6F16AD" w14:textId="77777777" w:rsidR="00206ACB" w:rsidRDefault="00206ACB">
            <w:pPr>
              <w:spacing w:line="276" w:lineRule="auto"/>
              <w:jc w:val="center"/>
              <w:rPr>
                <w:sz w:val="22"/>
                <w:szCs w:val="22"/>
                <w:lang w:val="en-US"/>
              </w:rPr>
            </w:pPr>
            <w:r>
              <w:rPr>
                <w:lang w:val="en-US"/>
              </w:rPr>
              <w:t xml:space="preserve"> </w:t>
            </w:r>
            <w:r>
              <w:rPr>
                <w:sz w:val="22"/>
                <w:szCs w:val="22"/>
                <w:lang w:val="en-US"/>
              </w:rPr>
              <w:t>531</w:t>
            </w:r>
          </w:p>
        </w:tc>
        <w:tc>
          <w:tcPr>
            <w:tcW w:w="1537" w:type="dxa"/>
            <w:tcBorders>
              <w:top w:val="single" w:sz="2" w:space="0" w:color="000000"/>
              <w:left w:val="single" w:sz="2" w:space="0" w:color="000000"/>
              <w:bottom w:val="single" w:sz="2" w:space="0" w:color="000000"/>
              <w:right w:val="nil"/>
            </w:tcBorders>
            <w:vAlign w:val="center"/>
          </w:tcPr>
          <w:p w14:paraId="1DC5A0B0" w14:textId="77777777" w:rsidR="00206ACB" w:rsidRDefault="00206ACB">
            <w:pPr>
              <w:spacing w:line="276" w:lineRule="auto"/>
              <w:jc w:val="center"/>
              <w:rPr>
                <w:sz w:val="22"/>
                <w:szCs w:val="22"/>
                <w:lang w:val="en-US"/>
              </w:rPr>
            </w:pPr>
            <w:r>
              <w:rPr>
                <w:sz w:val="22"/>
                <w:szCs w:val="22"/>
                <w:lang w:val="en-US"/>
              </w:rPr>
              <w:t>Dl107</w:t>
            </w:r>
          </w:p>
          <w:p w14:paraId="41B233C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78361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0,9 l/m2</w:t>
            </w:r>
          </w:p>
        </w:tc>
        <w:tc>
          <w:tcPr>
            <w:tcW w:w="978" w:type="dxa"/>
            <w:tcBorders>
              <w:top w:val="single" w:sz="2" w:space="0" w:color="000000"/>
              <w:left w:val="single" w:sz="2" w:space="0" w:color="000000"/>
              <w:bottom w:val="single" w:sz="2" w:space="0" w:color="000000"/>
              <w:right w:val="nil"/>
            </w:tcBorders>
            <w:vAlign w:val="center"/>
            <w:hideMark/>
          </w:tcPr>
          <w:p w14:paraId="5AC045C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D40F3E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D8AE64" w14:textId="77777777" w:rsidR="00206ACB" w:rsidRDefault="00206ACB">
            <w:pPr>
              <w:spacing w:line="276" w:lineRule="auto"/>
              <w:jc w:val="right"/>
              <w:rPr>
                <w:lang w:val="en-US"/>
              </w:rPr>
            </w:pPr>
            <w:r>
              <w:rPr>
                <w:lang w:val="en-US"/>
              </w:rPr>
              <w:t>0,297</w:t>
            </w:r>
          </w:p>
        </w:tc>
      </w:tr>
      <w:tr w:rsidR="00206ACB" w14:paraId="4F4E7966" w14:textId="77777777" w:rsidTr="00206ACB">
        <w:tc>
          <w:tcPr>
            <w:tcW w:w="699" w:type="dxa"/>
            <w:tcBorders>
              <w:top w:val="nil"/>
              <w:left w:val="single" w:sz="2" w:space="0" w:color="000000"/>
              <w:bottom w:val="single" w:sz="2" w:space="0" w:color="000000"/>
              <w:right w:val="nil"/>
            </w:tcBorders>
          </w:tcPr>
          <w:p w14:paraId="248CFC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C4B455"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484706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7DC01B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E39D7BC"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0C1651D8" w14:textId="77777777" w:rsidR="00206ACB" w:rsidRDefault="00206ACB">
            <w:pPr>
              <w:spacing w:line="276" w:lineRule="auto"/>
              <w:rPr>
                <w:sz w:val="18"/>
                <w:szCs w:val="18"/>
                <w:lang w:val="en-US"/>
              </w:rPr>
            </w:pPr>
          </w:p>
        </w:tc>
      </w:tr>
      <w:tr w:rsidR="00206ACB" w14:paraId="1D0548F3" w14:textId="77777777" w:rsidTr="00206ACB">
        <w:tc>
          <w:tcPr>
            <w:tcW w:w="699" w:type="dxa"/>
            <w:tcBorders>
              <w:top w:val="nil"/>
              <w:left w:val="single" w:sz="2" w:space="0" w:color="000000"/>
              <w:bottom w:val="single" w:sz="2" w:space="0" w:color="000000"/>
              <w:right w:val="nil"/>
            </w:tcBorders>
          </w:tcPr>
          <w:p w14:paraId="109425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6246FA"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3B4997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113F0EF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2DDBF8"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695C8272" w14:textId="77777777" w:rsidR="00206ACB" w:rsidRDefault="00206ACB">
            <w:pPr>
              <w:spacing w:line="276" w:lineRule="auto"/>
              <w:rPr>
                <w:sz w:val="18"/>
                <w:szCs w:val="18"/>
                <w:lang w:val="en-US"/>
              </w:rPr>
            </w:pPr>
          </w:p>
        </w:tc>
      </w:tr>
      <w:tr w:rsidR="00206ACB" w14:paraId="07C9E33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CC5D94"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532</w:t>
            </w:r>
          </w:p>
        </w:tc>
        <w:tc>
          <w:tcPr>
            <w:tcW w:w="1537" w:type="dxa"/>
            <w:tcBorders>
              <w:top w:val="single" w:sz="2" w:space="0" w:color="000000"/>
              <w:left w:val="single" w:sz="2" w:space="0" w:color="000000"/>
              <w:bottom w:val="single" w:sz="2" w:space="0" w:color="000000"/>
              <w:right w:val="nil"/>
            </w:tcBorders>
            <w:vAlign w:val="center"/>
          </w:tcPr>
          <w:p w14:paraId="312EE5A9" w14:textId="77777777" w:rsidR="00206ACB" w:rsidRDefault="00206ACB">
            <w:pPr>
              <w:spacing w:line="276" w:lineRule="auto"/>
              <w:jc w:val="center"/>
              <w:rPr>
                <w:sz w:val="22"/>
                <w:szCs w:val="22"/>
                <w:lang w:val="en-US"/>
              </w:rPr>
            </w:pPr>
            <w:r>
              <w:rPr>
                <w:sz w:val="22"/>
                <w:szCs w:val="22"/>
                <w:lang w:val="en-US"/>
              </w:rPr>
              <w:t>DB19H</w:t>
            </w:r>
          </w:p>
          <w:p w14:paraId="6F2D57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8800D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12cm, cu asternere mecanica (beton asfaltic  AB 31.5  50/70, h=12cm, k=1.714)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31956FC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CED20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0B2CFE" w14:textId="77777777" w:rsidR="00206ACB" w:rsidRDefault="00206ACB">
            <w:pPr>
              <w:spacing w:line="276" w:lineRule="auto"/>
              <w:jc w:val="right"/>
              <w:rPr>
                <w:lang w:val="en-US"/>
              </w:rPr>
            </w:pPr>
            <w:r>
              <w:rPr>
                <w:lang w:val="en-US"/>
              </w:rPr>
              <w:t>115,00</w:t>
            </w:r>
          </w:p>
        </w:tc>
      </w:tr>
      <w:tr w:rsidR="00206ACB" w14:paraId="12EBF8FD" w14:textId="77777777" w:rsidTr="00206ACB">
        <w:tc>
          <w:tcPr>
            <w:tcW w:w="699" w:type="dxa"/>
            <w:tcBorders>
              <w:top w:val="nil"/>
              <w:left w:val="single" w:sz="2" w:space="0" w:color="000000"/>
              <w:bottom w:val="single" w:sz="2" w:space="0" w:color="000000"/>
              <w:right w:val="nil"/>
            </w:tcBorders>
          </w:tcPr>
          <w:p w14:paraId="671D9D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2680E8"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E2C2A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F5E080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67F860"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50B034F2" w14:textId="77777777" w:rsidR="00206ACB" w:rsidRDefault="00206ACB">
            <w:pPr>
              <w:spacing w:line="276" w:lineRule="auto"/>
              <w:rPr>
                <w:sz w:val="18"/>
                <w:szCs w:val="18"/>
                <w:lang w:val="en-US"/>
              </w:rPr>
            </w:pPr>
          </w:p>
        </w:tc>
      </w:tr>
      <w:tr w:rsidR="00206ACB" w14:paraId="2BB1077C" w14:textId="77777777" w:rsidTr="00206ACB">
        <w:tc>
          <w:tcPr>
            <w:tcW w:w="699" w:type="dxa"/>
            <w:tcBorders>
              <w:top w:val="nil"/>
              <w:left w:val="single" w:sz="2" w:space="0" w:color="000000"/>
              <w:bottom w:val="single" w:sz="2" w:space="0" w:color="000000"/>
              <w:right w:val="nil"/>
            </w:tcBorders>
          </w:tcPr>
          <w:p w14:paraId="01BBC9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3E0534" w14:textId="77777777" w:rsidR="00206ACB" w:rsidRDefault="00206ACB">
            <w:pPr>
              <w:spacing w:line="276" w:lineRule="auto"/>
              <w:rPr>
                <w:sz w:val="16"/>
                <w:szCs w:val="16"/>
                <w:lang w:val="en-US"/>
              </w:rPr>
            </w:pPr>
            <w:r>
              <w:rPr>
                <w:sz w:val="16"/>
                <w:szCs w:val="16"/>
                <w:lang w:val="en-US"/>
              </w:rPr>
              <w:t>111100010001310-315</w:t>
            </w:r>
          </w:p>
        </w:tc>
        <w:tc>
          <w:tcPr>
            <w:tcW w:w="4613" w:type="dxa"/>
            <w:tcBorders>
              <w:top w:val="nil"/>
              <w:left w:val="single" w:sz="2" w:space="0" w:color="000000"/>
              <w:bottom w:val="single" w:sz="2" w:space="0" w:color="000000"/>
              <w:right w:val="nil"/>
            </w:tcBorders>
            <w:hideMark/>
          </w:tcPr>
          <w:p w14:paraId="125A64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 AB 31.5</w:t>
            </w:r>
          </w:p>
        </w:tc>
        <w:tc>
          <w:tcPr>
            <w:tcW w:w="978" w:type="dxa"/>
            <w:tcBorders>
              <w:top w:val="nil"/>
              <w:left w:val="single" w:sz="2" w:space="0" w:color="000000"/>
              <w:bottom w:val="single" w:sz="2" w:space="0" w:color="000000"/>
              <w:right w:val="nil"/>
            </w:tcBorders>
            <w:vAlign w:val="center"/>
            <w:hideMark/>
          </w:tcPr>
          <w:p w14:paraId="30D40D1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20734EC"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79862E74" w14:textId="77777777" w:rsidR="00206ACB" w:rsidRDefault="00206ACB">
            <w:pPr>
              <w:spacing w:line="276" w:lineRule="auto"/>
              <w:rPr>
                <w:sz w:val="18"/>
                <w:szCs w:val="18"/>
                <w:lang w:val="en-US"/>
              </w:rPr>
            </w:pPr>
          </w:p>
        </w:tc>
      </w:tr>
      <w:tr w:rsidR="00206ACB" w14:paraId="575CD93C" w14:textId="77777777" w:rsidTr="00206ACB">
        <w:tc>
          <w:tcPr>
            <w:tcW w:w="699" w:type="dxa"/>
            <w:tcBorders>
              <w:top w:val="nil"/>
              <w:left w:val="single" w:sz="2" w:space="0" w:color="000000"/>
              <w:bottom w:val="single" w:sz="2" w:space="0" w:color="000000"/>
              <w:right w:val="nil"/>
            </w:tcBorders>
          </w:tcPr>
          <w:p w14:paraId="4178F6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A4504F"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32A9CB7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36EFECE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60FF43"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7D2D8BE5" w14:textId="77777777" w:rsidR="00206ACB" w:rsidRDefault="00206ACB">
            <w:pPr>
              <w:spacing w:line="276" w:lineRule="auto"/>
              <w:rPr>
                <w:sz w:val="18"/>
                <w:szCs w:val="18"/>
                <w:lang w:val="en-US"/>
              </w:rPr>
            </w:pPr>
          </w:p>
        </w:tc>
      </w:tr>
      <w:tr w:rsidR="00206ACB" w14:paraId="1E6421EC" w14:textId="77777777" w:rsidTr="00206ACB">
        <w:tc>
          <w:tcPr>
            <w:tcW w:w="699" w:type="dxa"/>
            <w:tcBorders>
              <w:top w:val="nil"/>
              <w:left w:val="single" w:sz="2" w:space="0" w:color="000000"/>
              <w:bottom w:val="single" w:sz="2" w:space="0" w:color="000000"/>
              <w:right w:val="nil"/>
            </w:tcBorders>
          </w:tcPr>
          <w:p w14:paraId="2006B5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616C25"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007E976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1382A9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6BCBCD7"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61A552BE" w14:textId="77777777" w:rsidR="00206ACB" w:rsidRDefault="00206ACB">
            <w:pPr>
              <w:spacing w:line="276" w:lineRule="auto"/>
              <w:rPr>
                <w:sz w:val="18"/>
                <w:szCs w:val="18"/>
                <w:lang w:val="en-US"/>
              </w:rPr>
            </w:pPr>
          </w:p>
        </w:tc>
      </w:tr>
      <w:tr w:rsidR="00206ACB" w14:paraId="0AA01852" w14:textId="77777777" w:rsidTr="00206ACB">
        <w:tc>
          <w:tcPr>
            <w:tcW w:w="699" w:type="dxa"/>
            <w:tcBorders>
              <w:top w:val="nil"/>
              <w:left w:val="single" w:sz="2" w:space="0" w:color="000000"/>
              <w:bottom w:val="single" w:sz="2" w:space="0" w:color="000000"/>
              <w:right w:val="nil"/>
            </w:tcBorders>
          </w:tcPr>
          <w:p w14:paraId="027623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33BAF4"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2097CE8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7ADBD29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2C25CB"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5EB2C0EC" w14:textId="77777777" w:rsidR="00206ACB" w:rsidRDefault="00206ACB">
            <w:pPr>
              <w:spacing w:line="276" w:lineRule="auto"/>
              <w:rPr>
                <w:sz w:val="18"/>
                <w:szCs w:val="18"/>
                <w:lang w:val="en-US"/>
              </w:rPr>
            </w:pPr>
          </w:p>
        </w:tc>
      </w:tr>
      <w:tr w:rsidR="00206ACB" w14:paraId="0CBAE8BC" w14:textId="77777777" w:rsidTr="00206ACB">
        <w:tc>
          <w:tcPr>
            <w:tcW w:w="699" w:type="dxa"/>
            <w:tcBorders>
              <w:top w:val="nil"/>
              <w:left w:val="single" w:sz="2" w:space="0" w:color="000000"/>
              <w:bottom w:val="single" w:sz="2" w:space="0" w:color="000000"/>
              <w:right w:val="nil"/>
            </w:tcBorders>
          </w:tcPr>
          <w:p w14:paraId="3AD1BB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153884"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1825D2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7DF936F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BE5235"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C64A92D" w14:textId="77777777" w:rsidR="00206ACB" w:rsidRDefault="00206ACB">
            <w:pPr>
              <w:spacing w:line="276" w:lineRule="auto"/>
              <w:rPr>
                <w:sz w:val="18"/>
                <w:szCs w:val="18"/>
                <w:lang w:val="en-US"/>
              </w:rPr>
            </w:pPr>
          </w:p>
        </w:tc>
      </w:tr>
      <w:tr w:rsidR="00206ACB" w14:paraId="7E29DA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7F2F6A" w14:textId="77777777" w:rsidR="00206ACB" w:rsidRDefault="00206ACB">
            <w:pPr>
              <w:spacing w:line="276" w:lineRule="auto"/>
              <w:jc w:val="center"/>
              <w:rPr>
                <w:sz w:val="22"/>
                <w:szCs w:val="22"/>
                <w:lang w:val="en-US"/>
              </w:rPr>
            </w:pPr>
            <w:r>
              <w:rPr>
                <w:lang w:val="en-US"/>
              </w:rPr>
              <w:t xml:space="preserve"> </w:t>
            </w:r>
            <w:r>
              <w:rPr>
                <w:sz w:val="22"/>
                <w:szCs w:val="22"/>
                <w:lang w:val="en-US"/>
              </w:rPr>
              <w:t>533</w:t>
            </w:r>
          </w:p>
        </w:tc>
        <w:tc>
          <w:tcPr>
            <w:tcW w:w="1537" w:type="dxa"/>
            <w:tcBorders>
              <w:top w:val="single" w:sz="2" w:space="0" w:color="000000"/>
              <w:left w:val="single" w:sz="2" w:space="0" w:color="000000"/>
              <w:bottom w:val="single" w:sz="2" w:space="0" w:color="000000"/>
              <w:right w:val="nil"/>
            </w:tcBorders>
            <w:vAlign w:val="center"/>
          </w:tcPr>
          <w:p w14:paraId="1F4ADB6A" w14:textId="77777777" w:rsidR="00206ACB" w:rsidRDefault="00206ACB">
            <w:pPr>
              <w:spacing w:line="276" w:lineRule="auto"/>
              <w:jc w:val="center"/>
              <w:rPr>
                <w:sz w:val="22"/>
                <w:szCs w:val="22"/>
                <w:lang w:val="en-US"/>
              </w:rPr>
            </w:pPr>
            <w:r>
              <w:rPr>
                <w:sz w:val="22"/>
                <w:szCs w:val="22"/>
                <w:lang w:val="en-US"/>
              </w:rPr>
              <w:t>Dl107</w:t>
            </w:r>
          </w:p>
          <w:p w14:paraId="15D026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55A72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09FA40FD"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09BD7D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B43A35" w14:textId="77777777" w:rsidR="00206ACB" w:rsidRDefault="00206ACB">
            <w:pPr>
              <w:spacing w:line="276" w:lineRule="auto"/>
              <w:jc w:val="right"/>
              <w:rPr>
                <w:lang w:val="en-US"/>
              </w:rPr>
            </w:pPr>
            <w:r>
              <w:rPr>
                <w:lang w:val="en-US"/>
              </w:rPr>
              <w:t>0,132</w:t>
            </w:r>
          </w:p>
        </w:tc>
      </w:tr>
      <w:tr w:rsidR="00206ACB" w14:paraId="26528AD1" w14:textId="77777777" w:rsidTr="00206ACB">
        <w:tc>
          <w:tcPr>
            <w:tcW w:w="699" w:type="dxa"/>
            <w:tcBorders>
              <w:top w:val="nil"/>
              <w:left w:val="single" w:sz="2" w:space="0" w:color="000000"/>
              <w:bottom w:val="single" w:sz="2" w:space="0" w:color="000000"/>
              <w:right w:val="nil"/>
            </w:tcBorders>
          </w:tcPr>
          <w:p w14:paraId="26B7B7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08A05D"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72FD06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FE85F6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0A14770"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063E7D1E" w14:textId="77777777" w:rsidR="00206ACB" w:rsidRDefault="00206ACB">
            <w:pPr>
              <w:spacing w:line="276" w:lineRule="auto"/>
              <w:rPr>
                <w:sz w:val="18"/>
                <w:szCs w:val="18"/>
                <w:lang w:val="en-US"/>
              </w:rPr>
            </w:pPr>
          </w:p>
        </w:tc>
      </w:tr>
      <w:tr w:rsidR="00206ACB" w14:paraId="7E9240C8" w14:textId="77777777" w:rsidTr="00206ACB">
        <w:tc>
          <w:tcPr>
            <w:tcW w:w="699" w:type="dxa"/>
            <w:tcBorders>
              <w:top w:val="nil"/>
              <w:left w:val="single" w:sz="2" w:space="0" w:color="000000"/>
              <w:bottom w:val="single" w:sz="2" w:space="0" w:color="000000"/>
              <w:right w:val="nil"/>
            </w:tcBorders>
          </w:tcPr>
          <w:p w14:paraId="47A440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3D016B"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566C07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096EDB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E8A18E"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038ACAC9" w14:textId="77777777" w:rsidR="00206ACB" w:rsidRDefault="00206ACB">
            <w:pPr>
              <w:spacing w:line="276" w:lineRule="auto"/>
              <w:rPr>
                <w:sz w:val="18"/>
                <w:szCs w:val="18"/>
                <w:lang w:val="en-US"/>
              </w:rPr>
            </w:pPr>
          </w:p>
        </w:tc>
      </w:tr>
      <w:tr w:rsidR="00206ACB" w14:paraId="245E563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CC2899" w14:textId="77777777" w:rsidR="00206ACB" w:rsidRDefault="00206ACB">
            <w:pPr>
              <w:spacing w:line="276" w:lineRule="auto"/>
              <w:jc w:val="center"/>
              <w:rPr>
                <w:sz w:val="22"/>
                <w:szCs w:val="22"/>
                <w:lang w:val="en-US"/>
              </w:rPr>
            </w:pPr>
            <w:r>
              <w:rPr>
                <w:lang w:val="en-US"/>
              </w:rPr>
              <w:t xml:space="preserve"> </w:t>
            </w:r>
            <w:r>
              <w:rPr>
                <w:sz w:val="22"/>
                <w:szCs w:val="22"/>
                <w:lang w:val="en-US"/>
              </w:rPr>
              <w:t>534</w:t>
            </w:r>
          </w:p>
        </w:tc>
        <w:tc>
          <w:tcPr>
            <w:tcW w:w="1537" w:type="dxa"/>
            <w:tcBorders>
              <w:top w:val="single" w:sz="2" w:space="0" w:color="000000"/>
              <w:left w:val="single" w:sz="2" w:space="0" w:color="000000"/>
              <w:bottom w:val="single" w:sz="2" w:space="0" w:color="000000"/>
              <w:right w:val="nil"/>
            </w:tcBorders>
            <w:vAlign w:val="center"/>
          </w:tcPr>
          <w:p w14:paraId="723E5DCE" w14:textId="77777777" w:rsidR="00206ACB" w:rsidRDefault="00206ACB">
            <w:pPr>
              <w:spacing w:line="276" w:lineRule="auto"/>
              <w:jc w:val="center"/>
              <w:rPr>
                <w:sz w:val="22"/>
                <w:szCs w:val="22"/>
                <w:lang w:val="en-US"/>
              </w:rPr>
            </w:pPr>
            <w:r>
              <w:rPr>
                <w:sz w:val="22"/>
                <w:szCs w:val="22"/>
                <w:lang w:val="en-US"/>
              </w:rPr>
              <w:t>DB19H</w:t>
            </w:r>
          </w:p>
          <w:p w14:paraId="5DA19B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C70FD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7cm,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3EB70F6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FD5F48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119A6F" w14:textId="77777777" w:rsidR="00206ACB" w:rsidRDefault="00206ACB">
            <w:pPr>
              <w:spacing w:line="276" w:lineRule="auto"/>
              <w:jc w:val="right"/>
              <w:rPr>
                <w:lang w:val="en-US"/>
              </w:rPr>
            </w:pPr>
            <w:r>
              <w:rPr>
                <w:lang w:val="en-US"/>
              </w:rPr>
              <w:t>297,00</w:t>
            </w:r>
          </w:p>
        </w:tc>
      </w:tr>
      <w:tr w:rsidR="00206ACB" w14:paraId="635C6F7F" w14:textId="77777777" w:rsidTr="00206ACB">
        <w:tc>
          <w:tcPr>
            <w:tcW w:w="699" w:type="dxa"/>
            <w:tcBorders>
              <w:top w:val="nil"/>
              <w:left w:val="single" w:sz="2" w:space="0" w:color="000000"/>
              <w:bottom w:val="single" w:sz="2" w:space="0" w:color="000000"/>
              <w:right w:val="nil"/>
            </w:tcBorders>
          </w:tcPr>
          <w:p w14:paraId="521D3C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9FB0D7"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74FF1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0F1EEE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6727E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4C7298CB" w14:textId="77777777" w:rsidR="00206ACB" w:rsidRDefault="00206ACB">
            <w:pPr>
              <w:spacing w:line="276" w:lineRule="auto"/>
              <w:rPr>
                <w:sz w:val="18"/>
                <w:szCs w:val="18"/>
                <w:lang w:val="en-US"/>
              </w:rPr>
            </w:pPr>
          </w:p>
        </w:tc>
      </w:tr>
      <w:tr w:rsidR="00206ACB" w14:paraId="43659EB0" w14:textId="77777777" w:rsidTr="00206ACB">
        <w:tc>
          <w:tcPr>
            <w:tcW w:w="699" w:type="dxa"/>
            <w:tcBorders>
              <w:top w:val="nil"/>
              <w:left w:val="single" w:sz="2" w:space="0" w:color="000000"/>
              <w:bottom w:val="single" w:sz="2" w:space="0" w:color="000000"/>
              <w:right w:val="nil"/>
            </w:tcBorders>
          </w:tcPr>
          <w:p w14:paraId="6C2E4D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5F2234"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27AFF97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2502E6A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B57A859"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6CE25F0E" w14:textId="77777777" w:rsidR="00206ACB" w:rsidRDefault="00206ACB">
            <w:pPr>
              <w:spacing w:line="276" w:lineRule="auto"/>
              <w:rPr>
                <w:sz w:val="18"/>
                <w:szCs w:val="18"/>
                <w:lang w:val="en-US"/>
              </w:rPr>
            </w:pPr>
          </w:p>
        </w:tc>
      </w:tr>
      <w:tr w:rsidR="00206ACB" w14:paraId="188E131E" w14:textId="77777777" w:rsidTr="00206ACB">
        <w:tc>
          <w:tcPr>
            <w:tcW w:w="699" w:type="dxa"/>
            <w:tcBorders>
              <w:top w:val="nil"/>
              <w:left w:val="single" w:sz="2" w:space="0" w:color="000000"/>
              <w:bottom w:val="single" w:sz="2" w:space="0" w:color="000000"/>
              <w:right w:val="nil"/>
            </w:tcBorders>
          </w:tcPr>
          <w:p w14:paraId="2C8590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05015A"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2A11896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7DD1E91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8E931E2"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252BB366" w14:textId="77777777" w:rsidR="00206ACB" w:rsidRDefault="00206ACB">
            <w:pPr>
              <w:spacing w:line="276" w:lineRule="auto"/>
              <w:rPr>
                <w:sz w:val="18"/>
                <w:szCs w:val="18"/>
                <w:lang w:val="en-US"/>
              </w:rPr>
            </w:pPr>
          </w:p>
        </w:tc>
      </w:tr>
      <w:tr w:rsidR="00206ACB" w14:paraId="3969EF91" w14:textId="77777777" w:rsidTr="00206ACB">
        <w:tc>
          <w:tcPr>
            <w:tcW w:w="699" w:type="dxa"/>
            <w:tcBorders>
              <w:top w:val="nil"/>
              <w:left w:val="single" w:sz="2" w:space="0" w:color="000000"/>
              <w:bottom w:val="single" w:sz="2" w:space="0" w:color="000000"/>
              <w:right w:val="nil"/>
            </w:tcBorders>
          </w:tcPr>
          <w:p w14:paraId="1D802F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9EC3E9"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3ACEB7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75FE5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F37674"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2B1400A8" w14:textId="77777777" w:rsidR="00206ACB" w:rsidRDefault="00206ACB">
            <w:pPr>
              <w:spacing w:line="276" w:lineRule="auto"/>
              <w:rPr>
                <w:sz w:val="18"/>
                <w:szCs w:val="18"/>
                <w:lang w:val="en-US"/>
              </w:rPr>
            </w:pPr>
          </w:p>
        </w:tc>
      </w:tr>
      <w:tr w:rsidR="00206ACB" w14:paraId="3E367B9D" w14:textId="77777777" w:rsidTr="00206ACB">
        <w:tc>
          <w:tcPr>
            <w:tcW w:w="699" w:type="dxa"/>
            <w:tcBorders>
              <w:top w:val="nil"/>
              <w:left w:val="single" w:sz="2" w:space="0" w:color="000000"/>
              <w:bottom w:val="single" w:sz="2" w:space="0" w:color="000000"/>
              <w:right w:val="nil"/>
            </w:tcBorders>
          </w:tcPr>
          <w:p w14:paraId="301872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FCF0F8"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66B526E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EA200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7E6CD8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2C6873FD" w14:textId="77777777" w:rsidR="00206ACB" w:rsidRDefault="00206ACB">
            <w:pPr>
              <w:spacing w:line="276" w:lineRule="auto"/>
              <w:rPr>
                <w:sz w:val="18"/>
                <w:szCs w:val="18"/>
                <w:lang w:val="en-US"/>
              </w:rPr>
            </w:pPr>
          </w:p>
        </w:tc>
      </w:tr>
      <w:tr w:rsidR="00206ACB" w14:paraId="1D22C695" w14:textId="77777777" w:rsidTr="00206ACB">
        <w:tc>
          <w:tcPr>
            <w:tcW w:w="699" w:type="dxa"/>
            <w:tcBorders>
              <w:top w:val="nil"/>
              <w:left w:val="single" w:sz="2" w:space="0" w:color="000000"/>
              <w:bottom w:val="single" w:sz="2" w:space="0" w:color="000000"/>
              <w:right w:val="nil"/>
            </w:tcBorders>
          </w:tcPr>
          <w:p w14:paraId="4B3113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C7AFB6"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6BACA8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59C4E4E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8E9DBA"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0745D5AB" w14:textId="77777777" w:rsidR="00206ACB" w:rsidRDefault="00206ACB">
            <w:pPr>
              <w:spacing w:line="276" w:lineRule="auto"/>
              <w:rPr>
                <w:sz w:val="18"/>
                <w:szCs w:val="18"/>
                <w:lang w:val="en-US"/>
              </w:rPr>
            </w:pPr>
          </w:p>
        </w:tc>
      </w:tr>
      <w:tr w:rsidR="00206ACB" w14:paraId="3087E0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290437" w14:textId="77777777" w:rsidR="00206ACB" w:rsidRDefault="00206ACB">
            <w:pPr>
              <w:spacing w:line="276" w:lineRule="auto"/>
              <w:jc w:val="center"/>
              <w:rPr>
                <w:sz w:val="22"/>
                <w:szCs w:val="22"/>
                <w:lang w:val="en-US"/>
              </w:rPr>
            </w:pPr>
            <w:r>
              <w:rPr>
                <w:lang w:val="en-US"/>
              </w:rPr>
              <w:t xml:space="preserve"> </w:t>
            </w:r>
            <w:r>
              <w:rPr>
                <w:sz w:val="22"/>
                <w:szCs w:val="22"/>
                <w:lang w:val="en-US"/>
              </w:rPr>
              <w:t>535</w:t>
            </w:r>
          </w:p>
        </w:tc>
        <w:tc>
          <w:tcPr>
            <w:tcW w:w="1537" w:type="dxa"/>
            <w:tcBorders>
              <w:top w:val="single" w:sz="2" w:space="0" w:color="000000"/>
              <w:left w:val="single" w:sz="2" w:space="0" w:color="000000"/>
              <w:bottom w:val="single" w:sz="2" w:space="0" w:color="000000"/>
              <w:right w:val="nil"/>
            </w:tcBorders>
            <w:vAlign w:val="center"/>
          </w:tcPr>
          <w:p w14:paraId="729393C2" w14:textId="77777777" w:rsidR="00206ACB" w:rsidRDefault="00206ACB">
            <w:pPr>
              <w:spacing w:line="276" w:lineRule="auto"/>
              <w:jc w:val="center"/>
              <w:rPr>
                <w:sz w:val="22"/>
                <w:szCs w:val="22"/>
                <w:lang w:val="en-US"/>
              </w:rPr>
            </w:pPr>
            <w:r>
              <w:rPr>
                <w:sz w:val="22"/>
                <w:szCs w:val="22"/>
                <w:lang w:val="en-US"/>
              </w:rPr>
              <w:t>DB19H</w:t>
            </w:r>
          </w:p>
          <w:p w14:paraId="22987B4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BD372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 mare, executata la cald, in grosime de 7cm, cu asternere mecanica (beton asfaltic BAD 22.4 50/70) nisipul bitumat din norma se exclude</w:t>
            </w:r>
          </w:p>
        </w:tc>
        <w:tc>
          <w:tcPr>
            <w:tcW w:w="978" w:type="dxa"/>
            <w:tcBorders>
              <w:top w:val="single" w:sz="2" w:space="0" w:color="000000"/>
              <w:left w:val="single" w:sz="2" w:space="0" w:color="000000"/>
              <w:bottom w:val="single" w:sz="2" w:space="0" w:color="000000"/>
              <w:right w:val="nil"/>
            </w:tcBorders>
            <w:vAlign w:val="center"/>
            <w:hideMark/>
          </w:tcPr>
          <w:p w14:paraId="4BFA3C3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9E4204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B65281" w14:textId="77777777" w:rsidR="00206ACB" w:rsidRDefault="00206ACB">
            <w:pPr>
              <w:spacing w:line="276" w:lineRule="auto"/>
              <w:jc w:val="right"/>
              <w:rPr>
                <w:lang w:val="en-US"/>
              </w:rPr>
            </w:pPr>
            <w:r>
              <w:rPr>
                <w:lang w:val="en-US"/>
              </w:rPr>
              <w:t>330,00</w:t>
            </w:r>
          </w:p>
        </w:tc>
      </w:tr>
      <w:tr w:rsidR="00206ACB" w14:paraId="4CC19165" w14:textId="77777777" w:rsidTr="00206ACB">
        <w:tc>
          <w:tcPr>
            <w:tcW w:w="699" w:type="dxa"/>
            <w:tcBorders>
              <w:top w:val="nil"/>
              <w:left w:val="single" w:sz="2" w:space="0" w:color="000000"/>
              <w:bottom w:val="single" w:sz="2" w:space="0" w:color="000000"/>
              <w:right w:val="nil"/>
            </w:tcBorders>
          </w:tcPr>
          <w:p w14:paraId="67AE0D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480A11"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5B6F49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6D2D49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33AA56" w14:textId="77777777" w:rsidR="00206ACB" w:rsidRDefault="00206ACB">
            <w:pPr>
              <w:spacing w:line="276" w:lineRule="auto"/>
              <w:rPr>
                <w:sz w:val="18"/>
                <w:szCs w:val="18"/>
                <w:lang w:val="en-US"/>
              </w:rPr>
            </w:pPr>
            <w:r>
              <w:rPr>
                <w:sz w:val="18"/>
                <w:szCs w:val="18"/>
                <w:lang w:val="en-US"/>
              </w:rPr>
              <w:t>0,070</w:t>
            </w:r>
          </w:p>
        </w:tc>
        <w:tc>
          <w:tcPr>
            <w:tcW w:w="1119" w:type="dxa"/>
            <w:tcBorders>
              <w:top w:val="nil"/>
              <w:left w:val="single" w:sz="2" w:space="0" w:color="000000"/>
              <w:bottom w:val="single" w:sz="2" w:space="0" w:color="000000"/>
              <w:right w:val="single" w:sz="2" w:space="0" w:color="000000"/>
            </w:tcBorders>
            <w:vAlign w:val="center"/>
          </w:tcPr>
          <w:p w14:paraId="561A5F29" w14:textId="77777777" w:rsidR="00206ACB" w:rsidRDefault="00206ACB">
            <w:pPr>
              <w:spacing w:line="276" w:lineRule="auto"/>
              <w:rPr>
                <w:sz w:val="18"/>
                <w:szCs w:val="18"/>
                <w:lang w:val="en-US"/>
              </w:rPr>
            </w:pPr>
          </w:p>
        </w:tc>
      </w:tr>
      <w:tr w:rsidR="00206ACB" w14:paraId="1037BCDA" w14:textId="77777777" w:rsidTr="00206ACB">
        <w:tc>
          <w:tcPr>
            <w:tcW w:w="699" w:type="dxa"/>
            <w:tcBorders>
              <w:top w:val="nil"/>
              <w:left w:val="single" w:sz="2" w:space="0" w:color="000000"/>
              <w:bottom w:val="single" w:sz="2" w:space="0" w:color="000000"/>
              <w:right w:val="nil"/>
            </w:tcBorders>
          </w:tcPr>
          <w:p w14:paraId="38F39F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4BA8A1" w14:textId="77777777" w:rsidR="00206ACB" w:rsidRDefault="00206ACB">
            <w:pPr>
              <w:spacing w:line="276" w:lineRule="auto"/>
              <w:rPr>
                <w:sz w:val="16"/>
                <w:szCs w:val="16"/>
                <w:lang w:val="en-US"/>
              </w:rPr>
            </w:pPr>
            <w:r>
              <w:rPr>
                <w:sz w:val="16"/>
                <w:szCs w:val="16"/>
                <w:lang w:val="en-US"/>
              </w:rPr>
              <w:t>111100010001310-224</w:t>
            </w:r>
          </w:p>
        </w:tc>
        <w:tc>
          <w:tcPr>
            <w:tcW w:w="4613" w:type="dxa"/>
            <w:tcBorders>
              <w:top w:val="nil"/>
              <w:left w:val="single" w:sz="2" w:space="0" w:color="000000"/>
              <w:bottom w:val="single" w:sz="2" w:space="0" w:color="000000"/>
              <w:right w:val="nil"/>
            </w:tcBorders>
            <w:hideMark/>
          </w:tcPr>
          <w:p w14:paraId="72911EA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Mixtura asfaltica cu agregate mari BAD 22.4</w:t>
            </w:r>
          </w:p>
        </w:tc>
        <w:tc>
          <w:tcPr>
            <w:tcW w:w="978" w:type="dxa"/>
            <w:tcBorders>
              <w:top w:val="nil"/>
              <w:left w:val="single" w:sz="2" w:space="0" w:color="000000"/>
              <w:bottom w:val="single" w:sz="2" w:space="0" w:color="000000"/>
              <w:right w:val="nil"/>
            </w:tcBorders>
            <w:vAlign w:val="center"/>
            <w:hideMark/>
          </w:tcPr>
          <w:p w14:paraId="4451B16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D0E9F72" w14:textId="77777777" w:rsidR="00206ACB" w:rsidRDefault="00206ACB">
            <w:pPr>
              <w:spacing w:line="276" w:lineRule="auto"/>
              <w:rPr>
                <w:sz w:val="18"/>
                <w:szCs w:val="18"/>
                <w:lang w:val="en-US"/>
              </w:rPr>
            </w:pPr>
            <w:r>
              <w:rPr>
                <w:sz w:val="18"/>
                <w:szCs w:val="18"/>
                <w:lang w:val="en-US"/>
              </w:rPr>
              <w:t>0,165</w:t>
            </w:r>
          </w:p>
        </w:tc>
        <w:tc>
          <w:tcPr>
            <w:tcW w:w="1119" w:type="dxa"/>
            <w:tcBorders>
              <w:top w:val="nil"/>
              <w:left w:val="single" w:sz="2" w:space="0" w:color="000000"/>
              <w:bottom w:val="single" w:sz="2" w:space="0" w:color="000000"/>
              <w:right w:val="single" w:sz="2" w:space="0" w:color="000000"/>
            </w:tcBorders>
            <w:vAlign w:val="center"/>
          </w:tcPr>
          <w:p w14:paraId="05079DA7" w14:textId="77777777" w:rsidR="00206ACB" w:rsidRDefault="00206ACB">
            <w:pPr>
              <w:spacing w:line="276" w:lineRule="auto"/>
              <w:rPr>
                <w:sz w:val="18"/>
                <w:szCs w:val="18"/>
                <w:lang w:val="en-US"/>
              </w:rPr>
            </w:pPr>
          </w:p>
        </w:tc>
      </w:tr>
      <w:tr w:rsidR="00206ACB" w14:paraId="4216DCE7" w14:textId="77777777" w:rsidTr="00206ACB">
        <w:tc>
          <w:tcPr>
            <w:tcW w:w="699" w:type="dxa"/>
            <w:tcBorders>
              <w:top w:val="nil"/>
              <w:left w:val="single" w:sz="2" w:space="0" w:color="000000"/>
              <w:bottom w:val="single" w:sz="2" w:space="0" w:color="000000"/>
              <w:right w:val="nil"/>
            </w:tcBorders>
          </w:tcPr>
          <w:p w14:paraId="4554BE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2F571B"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362DA24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0FB7D7E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E2D61F" w14:textId="77777777" w:rsidR="00206ACB" w:rsidRDefault="00206ACB">
            <w:pPr>
              <w:spacing w:line="276" w:lineRule="auto"/>
              <w:rPr>
                <w:sz w:val="18"/>
                <w:szCs w:val="18"/>
                <w:lang w:val="en-US"/>
              </w:rPr>
            </w:pPr>
            <w:r>
              <w:rPr>
                <w:sz w:val="18"/>
                <w:szCs w:val="18"/>
                <w:lang w:val="en-US"/>
              </w:rPr>
              <w:t>0,019</w:t>
            </w:r>
          </w:p>
        </w:tc>
        <w:tc>
          <w:tcPr>
            <w:tcW w:w="1119" w:type="dxa"/>
            <w:tcBorders>
              <w:top w:val="nil"/>
              <w:left w:val="single" w:sz="2" w:space="0" w:color="000000"/>
              <w:bottom w:val="single" w:sz="2" w:space="0" w:color="000000"/>
              <w:right w:val="single" w:sz="2" w:space="0" w:color="000000"/>
            </w:tcBorders>
            <w:vAlign w:val="center"/>
          </w:tcPr>
          <w:p w14:paraId="0B3D19E3" w14:textId="77777777" w:rsidR="00206ACB" w:rsidRDefault="00206ACB">
            <w:pPr>
              <w:spacing w:line="276" w:lineRule="auto"/>
              <w:rPr>
                <w:sz w:val="18"/>
                <w:szCs w:val="18"/>
                <w:lang w:val="en-US"/>
              </w:rPr>
            </w:pPr>
          </w:p>
        </w:tc>
      </w:tr>
      <w:tr w:rsidR="00206ACB" w14:paraId="49222AC9" w14:textId="77777777" w:rsidTr="00206ACB">
        <w:tc>
          <w:tcPr>
            <w:tcW w:w="699" w:type="dxa"/>
            <w:tcBorders>
              <w:top w:val="nil"/>
              <w:left w:val="single" w:sz="2" w:space="0" w:color="000000"/>
              <w:bottom w:val="single" w:sz="2" w:space="0" w:color="000000"/>
              <w:right w:val="nil"/>
            </w:tcBorders>
          </w:tcPr>
          <w:p w14:paraId="02254F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6E7DCE"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5DD3F7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3D9DF0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4ECF7E"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527AB943" w14:textId="77777777" w:rsidR="00206ACB" w:rsidRDefault="00206ACB">
            <w:pPr>
              <w:spacing w:line="276" w:lineRule="auto"/>
              <w:rPr>
                <w:sz w:val="18"/>
                <w:szCs w:val="18"/>
                <w:lang w:val="en-US"/>
              </w:rPr>
            </w:pPr>
          </w:p>
        </w:tc>
      </w:tr>
      <w:tr w:rsidR="00206ACB" w14:paraId="3BE52D1C" w14:textId="77777777" w:rsidTr="00206ACB">
        <w:tc>
          <w:tcPr>
            <w:tcW w:w="699" w:type="dxa"/>
            <w:tcBorders>
              <w:top w:val="nil"/>
              <w:left w:val="single" w:sz="2" w:space="0" w:color="000000"/>
              <w:bottom w:val="single" w:sz="2" w:space="0" w:color="000000"/>
              <w:right w:val="nil"/>
            </w:tcBorders>
          </w:tcPr>
          <w:p w14:paraId="3ED04C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267C4C"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577B49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2FB212F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8E779A"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3D8F4209" w14:textId="77777777" w:rsidR="00206ACB" w:rsidRDefault="00206ACB">
            <w:pPr>
              <w:spacing w:line="276" w:lineRule="auto"/>
              <w:rPr>
                <w:sz w:val="18"/>
                <w:szCs w:val="18"/>
                <w:lang w:val="en-US"/>
              </w:rPr>
            </w:pPr>
          </w:p>
        </w:tc>
      </w:tr>
      <w:tr w:rsidR="00206ACB" w14:paraId="06A884B5" w14:textId="77777777" w:rsidTr="00206ACB">
        <w:tc>
          <w:tcPr>
            <w:tcW w:w="699" w:type="dxa"/>
            <w:tcBorders>
              <w:top w:val="nil"/>
              <w:left w:val="single" w:sz="2" w:space="0" w:color="000000"/>
              <w:bottom w:val="single" w:sz="2" w:space="0" w:color="000000"/>
              <w:right w:val="nil"/>
            </w:tcBorders>
          </w:tcPr>
          <w:p w14:paraId="62005C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F6A3DC"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0AF8FD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0D1466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AF47ED" w14:textId="77777777" w:rsidR="00206ACB" w:rsidRDefault="00206ACB">
            <w:pPr>
              <w:spacing w:line="276" w:lineRule="auto"/>
              <w:rPr>
                <w:sz w:val="18"/>
                <w:szCs w:val="18"/>
                <w:lang w:val="en-US"/>
              </w:rPr>
            </w:pPr>
            <w:r>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14:paraId="79672FFA" w14:textId="77777777" w:rsidR="00206ACB" w:rsidRDefault="00206ACB">
            <w:pPr>
              <w:spacing w:line="276" w:lineRule="auto"/>
              <w:rPr>
                <w:sz w:val="18"/>
                <w:szCs w:val="18"/>
                <w:lang w:val="en-US"/>
              </w:rPr>
            </w:pPr>
          </w:p>
        </w:tc>
      </w:tr>
      <w:tr w:rsidR="00206ACB" w14:paraId="3F6CD5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F7C30A" w14:textId="77777777" w:rsidR="00206ACB" w:rsidRDefault="00206ACB">
            <w:pPr>
              <w:spacing w:line="276" w:lineRule="auto"/>
              <w:jc w:val="center"/>
              <w:rPr>
                <w:sz w:val="22"/>
                <w:szCs w:val="22"/>
                <w:lang w:val="en-US"/>
              </w:rPr>
            </w:pPr>
            <w:r>
              <w:rPr>
                <w:lang w:val="en-US"/>
              </w:rPr>
              <w:t xml:space="preserve"> </w:t>
            </w:r>
            <w:r>
              <w:rPr>
                <w:sz w:val="22"/>
                <w:szCs w:val="22"/>
                <w:lang w:val="en-US"/>
              </w:rPr>
              <w:t>536</w:t>
            </w:r>
          </w:p>
        </w:tc>
        <w:tc>
          <w:tcPr>
            <w:tcW w:w="1537" w:type="dxa"/>
            <w:tcBorders>
              <w:top w:val="single" w:sz="2" w:space="0" w:color="000000"/>
              <w:left w:val="single" w:sz="2" w:space="0" w:color="000000"/>
              <w:bottom w:val="single" w:sz="2" w:space="0" w:color="000000"/>
              <w:right w:val="nil"/>
            </w:tcBorders>
            <w:vAlign w:val="center"/>
          </w:tcPr>
          <w:p w14:paraId="0101FB5A" w14:textId="77777777" w:rsidR="00206ACB" w:rsidRDefault="00206ACB">
            <w:pPr>
              <w:spacing w:line="276" w:lineRule="auto"/>
              <w:jc w:val="center"/>
              <w:rPr>
                <w:sz w:val="22"/>
                <w:szCs w:val="22"/>
                <w:lang w:val="en-US"/>
              </w:rPr>
            </w:pPr>
            <w:r>
              <w:rPr>
                <w:sz w:val="22"/>
                <w:szCs w:val="22"/>
                <w:lang w:val="en-US"/>
              </w:rPr>
              <w:t>Dl107</w:t>
            </w:r>
          </w:p>
          <w:p w14:paraId="44145F5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99AC6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0,4 l/m2</w:t>
            </w:r>
          </w:p>
        </w:tc>
        <w:tc>
          <w:tcPr>
            <w:tcW w:w="978" w:type="dxa"/>
            <w:tcBorders>
              <w:top w:val="single" w:sz="2" w:space="0" w:color="000000"/>
              <w:left w:val="single" w:sz="2" w:space="0" w:color="000000"/>
              <w:bottom w:val="single" w:sz="2" w:space="0" w:color="000000"/>
              <w:right w:val="nil"/>
            </w:tcBorders>
            <w:vAlign w:val="center"/>
            <w:hideMark/>
          </w:tcPr>
          <w:p w14:paraId="0E77A1A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81E4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17ADA0" w14:textId="77777777" w:rsidR="00206ACB" w:rsidRDefault="00206ACB">
            <w:pPr>
              <w:spacing w:line="276" w:lineRule="auto"/>
              <w:jc w:val="right"/>
              <w:rPr>
                <w:lang w:val="en-US"/>
              </w:rPr>
            </w:pPr>
            <w:r>
              <w:rPr>
                <w:lang w:val="en-US"/>
              </w:rPr>
              <w:t>0,132</w:t>
            </w:r>
          </w:p>
        </w:tc>
      </w:tr>
      <w:tr w:rsidR="00206ACB" w14:paraId="08025318" w14:textId="77777777" w:rsidTr="00206ACB">
        <w:tc>
          <w:tcPr>
            <w:tcW w:w="699" w:type="dxa"/>
            <w:tcBorders>
              <w:top w:val="nil"/>
              <w:left w:val="single" w:sz="2" w:space="0" w:color="000000"/>
              <w:bottom w:val="single" w:sz="2" w:space="0" w:color="000000"/>
              <w:right w:val="nil"/>
            </w:tcBorders>
          </w:tcPr>
          <w:p w14:paraId="4D4A4B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3AC66B"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7DACC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FD92F8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A01F854" w14:textId="77777777" w:rsidR="00206ACB" w:rsidRDefault="00206ACB">
            <w:pPr>
              <w:spacing w:line="276" w:lineRule="auto"/>
              <w:rPr>
                <w:sz w:val="18"/>
                <w:szCs w:val="18"/>
                <w:lang w:val="en-US"/>
              </w:rPr>
            </w:pPr>
            <w:r>
              <w:rPr>
                <w:sz w:val="18"/>
                <w:szCs w:val="18"/>
                <w:lang w:val="en-US"/>
              </w:rPr>
              <w:t>1,030</w:t>
            </w:r>
          </w:p>
        </w:tc>
        <w:tc>
          <w:tcPr>
            <w:tcW w:w="1119" w:type="dxa"/>
            <w:tcBorders>
              <w:top w:val="nil"/>
              <w:left w:val="single" w:sz="2" w:space="0" w:color="000000"/>
              <w:bottom w:val="single" w:sz="2" w:space="0" w:color="000000"/>
              <w:right w:val="single" w:sz="2" w:space="0" w:color="000000"/>
            </w:tcBorders>
            <w:vAlign w:val="center"/>
          </w:tcPr>
          <w:p w14:paraId="38A0B311" w14:textId="77777777" w:rsidR="00206ACB" w:rsidRDefault="00206ACB">
            <w:pPr>
              <w:spacing w:line="276" w:lineRule="auto"/>
              <w:rPr>
                <w:sz w:val="18"/>
                <w:szCs w:val="18"/>
                <w:lang w:val="en-US"/>
              </w:rPr>
            </w:pPr>
          </w:p>
        </w:tc>
      </w:tr>
      <w:tr w:rsidR="00206ACB" w14:paraId="62DE0D3B" w14:textId="77777777" w:rsidTr="00206ACB">
        <w:tc>
          <w:tcPr>
            <w:tcW w:w="699" w:type="dxa"/>
            <w:tcBorders>
              <w:top w:val="nil"/>
              <w:left w:val="single" w:sz="2" w:space="0" w:color="000000"/>
              <w:bottom w:val="single" w:sz="2" w:space="0" w:color="000000"/>
              <w:right w:val="nil"/>
            </w:tcBorders>
          </w:tcPr>
          <w:p w14:paraId="5C3A70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08FAD8"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788C16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3148D54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2B6427" w14:textId="77777777" w:rsidR="00206ACB" w:rsidRDefault="00206ACB">
            <w:pPr>
              <w:spacing w:line="276" w:lineRule="auto"/>
              <w:rPr>
                <w:sz w:val="18"/>
                <w:szCs w:val="18"/>
                <w:lang w:val="en-US"/>
              </w:rPr>
            </w:pPr>
            <w:r>
              <w:rPr>
                <w:sz w:val="18"/>
                <w:szCs w:val="18"/>
                <w:lang w:val="en-US"/>
              </w:rPr>
              <w:t>0,300</w:t>
            </w:r>
          </w:p>
        </w:tc>
        <w:tc>
          <w:tcPr>
            <w:tcW w:w="1119" w:type="dxa"/>
            <w:tcBorders>
              <w:top w:val="nil"/>
              <w:left w:val="single" w:sz="2" w:space="0" w:color="000000"/>
              <w:bottom w:val="single" w:sz="2" w:space="0" w:color="000000"/>
              <w:right w:val="single" w:sz="2" w:space="0" w:color="000000"/>
            </w:tcBorders>
            <w:vAlign w:val="center"/>
          </w:tcPr>
          <w:p w14:paraId="65AE1810" w14:textId="77777777" w:rsidR="00206ACB" w:rsidRDefault="00206ACB">
            <w:pPr>
              <w:spacing w:line="276" w:lineRule="auto"/>
              <w:rPr>
                <w:sz w:val="18"/>
                <w:szCs w:val="18"/>
                <w:lang w:val="en-US"/>
              </w:rPr>
            </w:pPr>
          </w:p>
        </w:tc>
      </w:tr>
      <w:tr w:rsidR="00206ACB" w14:paraId="6E31238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AE6E17" w14:textId="77777777" w:rsidR="00206ACB" w:rsidRDefault="00206ACB">
            <w:pPr>
              <w:spacing w:line="276" w:lineRule="auto"/>
              <w:jc w:val="center"/>
              <w:rPr>
                <w:sz w:val="22"/>
                <w:szCs w:val="22"/>
                <w:lang w:val="en-US"/>
              </w:rPr>
            </w:pPr>
            <w:r>
              <w:rPr>
                <w:lang w:val="en-US"/>
              </w:rPr>
              <w:t xml:space="preserve"> </w:t>
            </w:r>
            <w:r>
              <w:rPr>
                <w:sz w:val="22"/>
                <w:szCs w:val="22"/>
                <w:lang w:val="en-US"/>
              </w:rPr>
              <w:t>537</w:t>
            </w:r>
          </w:p>
        </w:tc>
        <w:tc>
          <w:tcPr>
            <w:tcW w:w="1537" w:type="dxa"/>
            <w:tcBorders>
              <w:top w:val="single" w:sz="2" w:space="0" w:color="000000"/>
              <w:left w:val="single" w:sz="2" w:space="0" w:color="000000"/>
              <w:bottom w:val="single" w:sz="2" w:space="0" w:color="000000"/>
              <w:right w:val="nil"/>
            </w:tcBorders>
            <w:vAlign w:val="center"/>
          </w:tcPr>
          <w:p w14:paraId="6DC26A81" w14:textId="77777777" w:rsidR="00206ACB" w:rsidRDefault="00206ACB">
            <w:pPr>
              <w:spacing w:line="276" w:lineRule="auto"/>
              <w:jc w:val="center"/>
              <w:rPr>
                <w:sz w:val="22"/>
                <w:szCs w:val="22"/>
                <w:lang w:val="en-US"/>
              </w:rPr>
            </w:pPr>
            <w:r>
              <w:rPr>
                <w:sz w:val="22"/>
                <w:szCs w:val="22"/>
                <w:lang w:val="en-US"/>
              </w:rPr>
              <w:t>DB16H</w:t>
            </w:r>
          </w:p>
          <w:p w14:paraId="567CC45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84D94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Imbracaminte de beton asfaltic cu agregate marunte, executata la cald, in grosime de 5,0 cm, cu asternere mecanica (beton asfaltic pe baza de mastic bituminos MAS16 50/70,  K=1.25 )  </w:t>
            </w:r>
            <w:r>
              <w:rPr>
                <w:rFonts w:ascii="Times New Roman CYR" w:hAnsi="Times New Roman CYR" w:cs="Times New Roman CYR"/>
                <w:sz w:val="22"/>
                <w:szCs w:val="22"/>
              </w:rPr>
              <w:lastRenderedPageBreak/>
              <w:t>nisipul bitumat din norma se exclude, iar norma la betonul asfaltic se aplica 0.097 t/m2</w:t>
            </w:r>
          </w:p>
        </w:tc>
        <w:tc>
          <w:tcPr>
            <w:tcW w:w="978" w:type="dxa"/>
            <w:tcBorders>
              <w:top w:val="single" w:sz="2" w:space="0" w:color="000000"/>
              <w:left w:val="single" w:sz="2" w:space="0" w:color="000000"/>
              <w:bottom w:val="single" w:sz="2" w:space="0" w:color="000000"/>
              <w:right w:val="nil"/>
            </w:tcBorders>
            <w:vAlign w:val="center"/>
            <w:hideMark/>
          </w:tcPr>
          <w:p w14:paraId="028F6D6E"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5365CE2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A1B889" w14:textId="77777777" w:rsidR="00206ACB" w:rsidRDefault="00206ACB">
            <w:pPr>
              <w:spacing w:line="276" w:lineRule="auto"/>
              <w:jc w:val="right"/>
              <w:rPr>
                <w:lang w:val="en-US"/>
              </w:rPr>
            </w:pPr>
            <w:r>
              <w:rPr>
                <w:lang w:val="en-US"/>
              </w:rPr>
              <w:t>330,00</w:t>
            </w:r>
          </w:p>
        </w:tc>
      </w:tr>
      <w:tr w:rsidR="00206ACB" w14:paraId="0B44B4F3" w14:textId="77777777" w:rsidTr="00206ACB">
        <w:tc>
          <w:tcPr>
            <w:tcW w:w="699" w:type="dxa"/>
            <w:tcBorders>
              <w:top w:val="nil"/>
              <w:left w:val="single" w:sz="2" w:space="0" w:color="000000"/>
              <w:bottom w:val="single" w:sz="2" w:space="0" w:color="000000"/>
              <w:right w:val="nil"/>
            </w:tcBorders>
          </w:tcPr>
          <w:p w14:paraId="6E2BED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42EEB0"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0CBAF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12336F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007B45" w14:textId="77777777" w:rsidR="00206ACB" w:rsidRDefault="00206ACB">
            <w:pPr>
              <w:spacing w:line="276" w:lineRule="auto"/>
              <w:rPr>
                <w:sz w:val="18"/>
                <w:szCs w:val="18"/>
                <w:lang w:val="en-US"/>
              </w:rPr>
            </w:pPr>
            <w:r>
              <w:rPr>
                <w:sz w:val="18"/>
                <w:szCs w:val="18"/>
                <w:lang w:val="en-US"/>
              </w:rPr>
              <w:t>0,050</w:t>
            </w:r>
          </w:p>
        </w:tc>
        <w:tc>
          <w:tcPr>
            <w:tcW w:w="1119" w:type="dxa"/>
            <w:tcBorders>
              <w:top w:val="nil"/>
              <w:left w:val="single" w:sz="2" w:space="0" w:color="000000"/>
              <w:bottom w:val="single" w:sz="2" w:space="0" w:color="000000"/>
              <w:right w:val="single" w:sz="2" w:space="0" w:color="000000"/>
            </w:tcBorders>
            <w:vAlign w:val="center"/>
          </w:tcPr>
          <w:p w14:paraId="6085E23A" w14:textId="77777777" w:rsidR="00206ACB" w:rsidRDefault="00206ACB">
            <w:pPr>
              <w:spacing w:line="276" w:lineRule="auto"/>
              <w:rPr>
                <w:sz w:val="18"/>
                <w:szCs w:val="18"/>
                <w:lang w:val="en-US"/>
              </w:rPr>
            </w:pPr>
          </w:p>
        </w:tc>
      </w:tr>
      <w:tr w:rsidR="00206ACB" w14:paraId="7A102923" w14:textId="77777777" w:rsidTr="00206ACB">
        <w:tc>
          <w:tcPr>
            <w:tcW w:w="699" w:type="dxa"/>
            <w:tcBorders>
              <w:top w:val="nil"/>
              <w:left w:val="single" w:sz="2" w:space="0" w:color="000000"/>
              <w:bottom w:val="single" w:sz="2" w:space="0" w:color="000000"/>
              <w:right w:val="nil"/>
            </w:tcBorders>
          </w:tcPr>
          <w:p w14:paraId="65DE74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2D916B" w14:textId="77777777" w:rsidR="00206ACB" w:rsidRDefault="00206ACB">
            <w:pPr>
              <w:spacing w:line="276" w:lineRule="auto"/>
              <w:rPr>
                <w:sz w:val="16"/>
                <w:szCs w:val="16"/>
                <w:lang w:val="en-US"/>
              </w:rPr>
            </w:pPr>
            <w:r>
              <w:rPr>
                <w:sz w:val="16"/>
                <w:szCs w:val="16"/>
                <w:lang w:val="en-US"/>
              </w:rPr>
              <w:t>11110001000-162</w:t>
            </w:r>
          </w:p>
        </w:tc>
        <w:tc>
          <w:tcPr>
            <w:tcW w:w="4613" w:type="dxa"/>
            <w:tcBorders>
              <w:top w:val="nil"/>
              <w:left w:val="single" w:sz="2" w:space="0" w:color="000000"/>
              <w:bottom w:val="single" w:sz="2" w:space="0" w:color="000000"/>
              <w:right w:val="nil"/>
            </w:tcBorders>
            <w:hideMark/>
          </w:tcPr>
          <w:p w14:paraId="4930878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asfatic marunt dens, MAS16 50/70</w:t>
            </w:r>
          </w:p>
        </w:tc>
        <w:tc>
          <w:tcPr>
            <w:tcW w:w="978" w:type="dxa"/>
            <w:tcBorders>
              <w:top w:val="nil"/>
              <w:left w:val="single" w:sz="2" w:space="0" w:color="000000"/>
              <w:bottom w:val="single" w:sz="2" w:space="0" w:color="000000"/>
              <w:right w:val="nil"/>
            </w:tcBorders>
            <w:vAlign w:val="center"/>
            <w:hideMark/>
          </w:tcPr>
          <w:p w14:paraId="65CCB8E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9DDAAB0" w14:textId="77777777" w:rsidR="00206ACB" w:rsidRDefault="00206ACB">
            <w:pPr>
              <w:spacing w:line="276" w:lineRule="auto"/>
              <w:rPr>
                <w:sz w:val="18"/>
                <w:szCs w:val="18"/>
                <w:lang w:val="en-US"/>
              </w:rPr>
            </w:pPr>
            <w:r>
              <w:rPr>
                <w:sz w:val="18"/>
                <w:szCs w:val="18"/>
                <w:lang w:val="en-US"/>
              </w:rPr>
              <w:t>0,097</w:t>
            </w:r>
          </w:p>
        </w:tc>
        <w:tc>
          <w:tcPr>
            <w:tcW w:w="1119" w:type="dxa"/>
            <w:tcBorders>
              <w:top w:val="nil"/>
              <w:left w:val="single" w:sz="2" w:space="0" w:color="000000"/>
              <w:bottom w:val="single" w:sz="2" w:space="0" w:color="000000"/>
              <w:right w:val="single" w:sz="2" w:space="0" w:color="000000"/>
            </w:tcBorders>
            <w:vAlign w:val="center"/>
          </w:tcPr>
          <w:p w14:paraId="47EA140E" w14:textId="77777777" w:rsidR="00206ACB" w:rsidRDefault="00206ACB">
            <w:pPr>
              <w:spacing w:line="276" w:lineRule="auto"/>
              <w:rPr>
                <w:sz w:val="18"/>
                <w:szCs w:val="18"/>
                <w:lang w:val="en-US"/>
              </w:rPr>
            </w:pPr>
          </w:p>
        </w:tc>
      </w:tr>
      <w:tr w:rsidR="00206ACB" w14:paraId="6DDE6DF4" w14:textId="77777777" w:rsidTr="00206ACB">
        <w:tc>
          <w:tcPr>
            <w:tcW w:w="699" w:type="dxa"/>
            <w:tcBorders>
              <w:top w:val="nil"/>
              <w:left w:val="single" w:sz="2" w:space="0" w:color="000000"/>
              <w:bottom w:val="single" w:sz="2" w:space="0" w:color="000000"/>
              <w:right w:val="nil"/>
            </w:tcBorders>
          </w:tcPr>
          <w:p w14:paraId="59070B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538A38" w14:textId="77777777" w:rsidR="00206ACB" w:rsidRDefault="00206ACB">
            <w:pPr>
              <w:spacing w:line="276" w:lineRule="auto"/>
              <w:rPr>
                <w:sz w:val="16"/>
                <w:szCs w:val="16"/>
                <w:lang w:val="en-US"/>
              </w:rPr>
            </w:pPr>
            <w:r>
              <w:rPr>
                <w:sz w:val="16"/>
                <w:szCs w:val="16"/>
                <w:lang w:val="en-US"/>
              </w:rPr>
              <w:t>2710603420379</w:t>
            </w:r>
          </w:p>
        </w:tc>
        <w:tc>
          <w:tcPr>
            <w:tcW w:w="4613" w:type="dxa"/>
            <w:tcBorders>
              <w:top w:val="nil"/>
              <w:left w:val="single" w:sz="2" w:space="0" w:color="000000"/>
              <w:bottom w:val="single" w:sz="2" w:space="0" w:color="000000"/>
              <w:right w:val="nil"/>
            </w:tcBorders>
            <w:hideMark/>
          </w:tcPr>
          <w:p w14:paraId="65EA90A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patrat lam.cald lt = 30 mm</w:t>
            </w:r>
          </w:p>
        </w:tc>
        <w:tc>
          <w:tcPr>
            <w:tcW w:w="978" w:type="dxa"/>
            <w:tcBorders>
              <w:top w:val="nil"/>
              <w:left w:val="single" w:sz="2" w:space="0" w:color="000000"/>
              <w:bottom w:val="single" w:sz="2" w:space="0" w:color="000000"/>
              <w:right w:val="nil"/>
            </w:tcBorders>
            <w:vAlign w:val="center"/>
            <w:hideMark/>
          </w:tcPr>
          <w:p w14:paraId="72BC893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5E923C7" w14:textId="77777777" w:rsidR="00206ACB" w:rsidRDefault="00206ACB">
            <w:pPr>
              <w:spacing w:line="276" w:lineRule="auto"/>
              <w:rPr>
                <w:sz w:val="18"/>
                <w:szCs w:val="18"/>
                <w:lang w:val="en-US"/>
              </w:rPr>
            </w:pPr>
            <w:r>
              <w:rPr>
                <w:sz w:val="18"/>
                <w:szCs w:val="18"/>
                <w:lang w:val="en-US"/>
              </w:rPr>
              <w:t>0,011</w:t>
            </w:r>
          </w:p>
        </w:tc>
        <w:tc>
          <w:tcPr>
            <w:tcW w:w="1119" w:type="dxa"/>
            <w:tcBorders>
              <w:top w:val="nil"/>
              <w:left w:val="single" w:sz="2" w:space="0" w:color="000000"/>
              <w:bottom w:val="single" w:sz="2" w:space="0" w:color="000000"/>
              <w:right w:val="single" w:sz="2" w:space="0" w:color="000000"/>
            </w:tcBorders>
            <w:vAlign w:val="center"/>
          </w:tcPr>
          <w:p w14:paraId="1C0E5BA4" w14:textId="77777777" w:rsidR="00206ACB" w:rsidRDefault="00206ACB">
            <w:pPr>
              <w:spacing w:line="276" w:lineRule="auto"/>
              <w:rPr>
                <w:sz w:val="18"/>
                <w:szCs w:val="18"/>
                <w:lang w:val="en-US"/>
              </w:rPr>
            </w:pPr>
          </w:p>
        </w:tc>
      </w:tr>
      <w:tr w:rsidR="00206ACB" w14:paraId="0FAA4BEF" w14:textId="77777777" w:rsidTr="00206ACB">
        <w:tc>
          <w:tcPr>
            <w:tcW w:w="699" w:type="dxa"/>
            <w:tcBorders>
              <w:top w:val="nil"/>
              <w:left w:val="single" w:sz="2" w:space="0" w:color="000000"/>
              <w:bottom w:val="single" w:sz="2" w:space="0" w:color="000000"/>
              <w:right w:val="nil"/>
            </w:tcBorders>
          </w:tcPr>
          <w:p w14:paraId="092D1F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1E6711"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064AA6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10EAFAB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A19753"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F371841" w14:textId="77777777" w:rsidR="00206ACB" w:rsidRDefault="00206ACB">
            <w:pPr>
              <w:spacing w:line="276" w:lineRule="auto"/>
              <w:rPr>
                <w:sz w:val="18"/>
                <w:szCs w:val="18"/>
                <w:lang w:val="en-US"/>
              </w:rPr>
            </w:pPr>
          </w:p>
        </w:tc>
      </w:tr>
      <w:tr w:rsidR="00206ACB" w14:paraId="378CBE89" w14:textId="77777777" w:rsidTr="00206ACB">
        <w:tc>
          <w:tcPr>
            <w:tcW w:w="699" w:type="dxa"/>
            <w:tcBorders>
              <w:top w:val="nil"/>
              <w:left w:val="single" w:sz="2" w:space="0" w:color="000000"/>
              <w:bottom w:val="single" w:sz="2" w:space="0" w:color="000000"/>
              <w:right w:val="nil"/>
            </w:tcBorders>
          </w:tcPr>
          <w:p w14:paraId="132FCC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D42218"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042CAF5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14F4E0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726ACC"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3277C351" w14:textId="77777777" w:rsidR="00206ACB" w:rsidRDefault="00206ACB">
            <w:pPr>
              <w:spacing w:line="276" w:lineRule="auto"/>
              <w:rPr>
                <w:sz w:val="18"/>
                <w:szCs w:val="18"/>
                <w:lang w:val="en-US"/>
              </w:rPr>
            </w:pPr>
          </w:p>
        </w:tc>
      </w:tr>
      <w:tr w:rsidR="00206ACB" w14:paraId="5C3CAF48" w14:textId="77777777" w:rsidTr="00206ACB">
        <w:tc>
          <w:tcPr>
            <w:tcW w:w="699" w:type="dxa"/>
            <w:tcBorders>
              <w:top w:val="nil"/>
              <w:left w:val="single" w:sz="2" w:space="0" w:color="000000"/>
              <w:bottom w:val="single" w:sz="2" w:space="0" w:color="000000"/>
              <w:right w:val="nil"/>
            </w:tcBorders>
          </w:tcPr>
          <w:p w14:paraId="2D766B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1575F9"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595BA6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2C00FD3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FE9D17"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EDD5619" w14:textId="77777777" w:rsidR="00206ACB" w:rsidRDefault="00206ACB">
            <w:pPr>
              <w:spacing w:line="276" w:lineRule="auto"/>
              <w:rPr>
                <w:sz w:val="18"/>
                <w:szCs w:val="18"/>
                <w:lang w:val="en-US"/>
              </w:rPr>
            </w:pPr>
          </w:p>
        </w:tc>
      </w:tr>
      <w:tr w:rsidR="00206ACB" w14:paraId="57DC4E71" w14:textId="77777777" w:rsidTr="00206ACB">
        <w:tc>
          <w:tcPr>
            <w:tcW w:w="699" w:type="dxa"/>
            <w:tcBorders>
              <w:top w:val="nil"/>
              <w:left w:val="single" w:sz="2" w:space="0" w:color="000000"/>
              <w:bottom w:val="nil"/>
              <w:right w:val="nil"/>
            </w:tcBorders>
            <w:hideMark/>
          </w:tcPr>
          <w:p w14:paraId="1F1D51D2"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2D8B80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0F1812F3"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1.33.3. Lucrari de consolidare</w:t>
            </w:r>
          </w:p>
        </w:tc>
        <w:tc>
          <w:tcPr>
            <w:tcW w:w="978" w:type="dxa"/>
            <w:tcBorders>
              <w:top w:val="nil"/>
              <w:left w:val="single" w:sz="2" w:space="0" w:color="000000"/>
              <w:bottom w:val="nil"/>
              <w:right w:val="nil"/>
            </w:tcBorders>
          </w:tcPr>
          <w:p w14:paraId="299BAF2C"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49BFBFB"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F1EB395" w14:textId="77777777" w:rsidR="00206ACB" w:rsidRDefault="00206ACB">
            <w:pPr>
              <w:spacing w:line="276" w:lineRule="auto"/>
              <w:rPr>
                <w:lang w:val="en-US"/>
              </w:rPr>
            </w:pPr>
          </w:p>
        </w:tc>
      </w:tr>
      <w:tr w:rsidR="00206ACB" w14:paraId="14E2349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BA33DF" w14:textId="77777777" w:rsidR="00206ACB" w:rsidRDefault="00206ACB">
            <w:pPr>
              <w:spacing w:line="276" w:lineRule="auto"/>
              <w:jc w:val="center"/>
              <w:rPr>
                <w:sz w:val="22"/>
                <w:szCs w:val="22"/>
                <w:lang w:val="en-US"/>
              </w:rPr>
            </w:pPr>
            <w:r>
              <w:rPr>
                <w:sz w:val="22"/>
                <w:szCs w:val="22"/>
                <w:lang w:val="en-US"/>
              </w:rPr>
              <w:t>538</w:t>
            </w:r>
          </w:p>
        </w:tc>
        <w:tc>
          <w:tcPr>
            <w:tcW w:w="1537" w:type="dxa"/>
            <w:tcBorders>
              <w:top w:val="single" w:sz="2" w:space="0" w:color="000000"/>
              <w:left w:val="single" w:sz="2" w:space="0" w:color="000000"/>
              <w:bottom w:val="single" w:sz="2" w:space="0" w:color="000000"/>
              <w:right w:val="nil"/>
            </w:tcBorders>
            <w:vAlign w:val="center"/>
          </w:tcPr>
          <w:p w14:paraId="3764BE4A" w14:textId="77777777" w:rsidR="00206ACB" w:rsidRDefault="00206ACB">
            <w:pPr>
              <w:spacing w:line="276" w:lineRule="auto"/>
              <w:jc w:val="center"/>
              <w:rPr>
                <w:sz w:val="22"/>
                <w:szCs w:val="22"/>
                <w:lang w:val="en-US"/>
              </w:rPr>
            </w:pPr>
            <w:r>
              <w:rPr>
                <w:sz w:val="22"/>
                <w:szCs w:val="22"/>
                <w:lang w:val="en-US"/>
              </w:rPr>
              <w:t>TsC20A1</w:t>
            </w:r>
          </w:p>
          <w:p w14:paraId="2EE4F34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55AED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in profile mixte, executata cu buldozer pe tractor pe senile de 81-180 CP, inclusiv impingerea pamintului pina la 10 m si imprastierea lui, in teren catg. I sau II (impingerea si asternerea pamintului vegetal)</w:t>
            </w:r>
          </w:p>
        </w:tc>
        <w:tc>
          <w:tcPr>
            <w:tcW w:w="978" w:type="dxa"/>
            <w:tcBorders>
              <w:top w:val="single" w:sz="2" w:space="0" w:color="000000"/>
              <w:left w:val="single" w:sz="2" w:space="0" w:color="000000"/>
              <w:bottom w:val="single" w:sz="2" w:space="0" w:color="000000"/>
              <w:right w:val="nil"/>
            </w:tcBorders>
            <w:vAlign w:val="center"/>
            <w:hideMark/>
          </w:tcPr>
          <w:p w14:paraId="1220D22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02B2B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3F77C2" w14:textId="77777777" w:rsidR="00206ACB" w:rsidRDefault="00206ACB">
            <w:pPr>
              <w:spacing w:line="276" w:lineRule="auto"/>
              <w:jc w:val="right"/>
              <w:rPr>
                <w:lang w:val="en-US"/>
              </w:rPr>
            </w:pPr>
            <w:r>
              <w:rPr>
                <w:lang w:val="en-US"/>
              </w:rPr>
              <w:t>0,14</w:t>
            </w:r>
          </w:p>
        </w:tc>
      </w:tr>
      <w:tr w:rsidR="00206ACB" w14:paraId="61F5F570" w14:textId="77777777" w:rsidTr="00206ACB">
        <w:tc>
          <w:tcPr>
            <w:tcW w:w="699" w:type="dxa"/>
            <w:tcBorders>
              <w:top w:val="nil"/>
              <w:left w:val="single" w:sz="2" w:space="0" w:color="000000"/>
              <w:bottom w:val="single" w:sz="2" w:space="0" w:color="000000"/>
              <w:right w:val="nil"/>
            </w:tcBorders>
          </w:tcPr>
          <w:p w14:paraId="4507E9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8A6F1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8D5BC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A9CE7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5C196F" w14:textId="77777777" w:rsidR="00206ACB" w:rsidRDefault="00206ACB">
            <w:pPr>
              <w:spacing w:line="276" w:lineRule="auto"/>
              <w:rPr>
                <w:sz w:val="18"/>
                <w:szCs w:val="18"/>
                <w:lang w:val="en-US"/>
              </w:rPr>
            </w:pPr>
            <w:r>
              <w:rPr>
                <w:sz w:val="18"/>
                <w:szCs w:val="18"/>
                <w:lang w:val="en-US"/>
              </w:rPr>
              <w:t>1,590</w:t>
            </w:r>
          </w:p>
        </w:tc>
        <w:tc>
          <w:tcPr>
            <w:tcW w:w="1119" w:type="dxa"/>
            <w:tcBorders>
              <w:top w:val="nil"/>
              <w:left w:val="single" w:sz="2" w:space="0" w:color="000000"/>
              <w:bottom w:val="single" w:sz="2" w:space="0" w:color="000000"/>
              <w:right w:val="single" w:sz="2" w:space="0" w:color="000000"/>
            </w:tcBorders>
            <w:vAlign w:val="center"/>
          </w:tcPr>
          <w:p w14:paraId="08488A80" w14:textId="77777777" w:rsidR="00206ACB" w:rsidRDefault="00206ACB">
            <w:pPr>
              <w:spacing w:line="276" w:lineRule="auto"/>
              <w:rPr>
                <w:sz w:val="18"/>
                <w:szCs w:val="18"/>
                <w:lang w:val="en-US"/>
              </w:rPr>
            </w:pPr>
          </w:p>
        </w:tc>
      </w:tr>
      <w:tr w:rsidR="00206ACB" w14:paraId="4034C9F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D5B895" w14:textId="77777777" w:rsidR="00206ACB" w:rsidRDefault="00206ACB">
            <w:pPr>
              <w:spacing w:line="276" w:lineRule="auto"/>
              <w:jc w:val="center"/>
              <w:rPr>
                <w:sz w:val="22"/>
                <w:szCs w:val="22"/>
                <w:lang w:val="en-US"/>
              </w:rPr>
            </w:pPr>
            <w:r>
              <w:rPr>
                <w:lang w:val="en-US"/>
              </w:rPr>
              <w:t xml:space="preserve"> </w:t>
            </w:r>
            <w:r>
              <w:rPr>
                <w:sz w:val="22"/>
                <w:szCs w:val="22"/>
                <w:lang w:val="en-US"/>
              </w:rPr>
              <w:t>539</w:t>
            </w:r>
          </w:p>
        </w:tc>
        <w:tc>
          <w:tcPr>
            <w:tcW w:w="1537" w:type="dxa"/>
            <w:tcBorders>
              <w:top w:val="single" w:sz="2" w:space="0" w:color="000000"/>
              <w:left w:val="single" w:sz="2" w:space="0" w:color="000000"/>
              <w:bottom w:val="single" w:sz="2" w:space="0" w:color="000000"/>
              <w:right w:val="nil"/>
            </w:tcBorders>
            <w:vAlign w:val="center"/>
          </w:tcPr>
          <w:p w14:paraId="2916FF60" w14:textId="77777777" w:rsidR="00206ACB" w:rsidRDefault="00206ACB">
            <w:pPr>
              <w:spacing w:line="276" w:lineRule="auto"/>
              <w:jc w:val="center"/>
              <w:rPr>
                <w:sz w:val="22"/>
                <w:szCs w:val="22"/>
                <w:lang w:val="en-US"/>
              </w:rPr>
            </w:pPr>
            <w:r>
              <w:rPr>
                <w:sz w:val="22"/>
                <w:szCs w:val="22"/>
                <w:lang w:val="en-US"/>
              </w:rPr>
              <w:t>TsC22G1</w:t>
            </w:r>
          </w:p>
          <w:p w14:paraId="724FD82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23EE3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TsC20А1, pentru transportul pamintului pe fiecare 10 m in plus, peste distanta prevazuta, teren catg. I si II (k=2)</w:t>
            </w:r>
          </w:p>
        </w:tc>
        <w:tc>
          <w:tcPr>
            <w:tcW w:w="978" w:type="dxa"/>
            <w:tcBorders>
              <w:top w:val="single" w:sz="2" w:space="0" w:color="000000"/>
              <w:left w:val="single" w:sz="2" w:space="0" w:color="000000"/>
              <w:bottom w:val="single" w:sz="2" w:space="0" w:color="000000"/>
              <w:right w:val="nil"/>
            </w:tcBorders>
            <w:vAlign w:val="center"/>
            <w:hideMark/>
          </w:tcPr>
          <w:p w14:paraId="097687A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33FCDA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C0E597" w14:textId="77777777" w:rsidR="00206ACB" w:rsidRDefault="00206ACB">
            <w:pPr>
              <w:spacing w:line="276" w:lineRule="auto"/>
              <w:jc w:val="right"/>
              <w:rPr>
                <w:lang w:val="en-US"/>
              </w:rPr>
            </w:pPr>
            <w:r>
              <w:rPr>
                <w:lang w:val="en-US"/>
              </w:rPr>
              <w:t>0,14</w:t>
            </w:r>
          </w:p>
        </w:tc>
      </w:tr>
      <w:tr w:rsidR="00206ACB" w14:paraId="2EFB15F1" w14:textId="77777777" w:rsidTr="00206ACB">
        <w:tc>
          <w:tcPr>
            <w:tcW w:w="699" w:type="dxa"/>
            <w:tcBorders>
              <w:top w:val="nil"/>
              <w:left w:val="single" w:sz="2" w:space="0" w:color="000000"/>
              <w:bottom w:val="single" w:sz="2" w:space="0" w:color="000000"/>
              <w:right w:val="nil"/>
            </w:tcBorders>
          </w:tcPr>
          <w:p w14:paraId="4434E9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DEE176"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D7C37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317CFA1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9336FF" w14:textId="77777777" w:rsidR="00206ACB" w:rsidRDefault="00206ACB">
            <w:pPr>
              <w:spacing w:line="276" w:lineRule="auto"/>
              <w:rPr>
                <w:sz w:val="18"/>
                <w:szCs w:val="18"/>
                <w:lang w:val="en-US"/>
              </w:rPr>
            </w:pPr>
            <w:r>
              <w:rPr>
                <w:sz w:val="18"/>
                <w:szCs w:val="18"/>
                <w:lang w:val="en-US"/>
              </w:rPr>
              <w:t>0,760</w:t>
            </w:r>
          </w:p>
        </w:tc>
        <w:tc>
          <w:tcPr>
            <w:tcW w:w="1119" w:type="dxa"/>
            <w:tcBorders>
              <w:top w:val="nil"/>
              <w:left w:val="single" w:sz="2" w:space="0" w:color="000000"/>
              <w:bottom w:val="single" w:sz="2" w:space="0" w:color="000000"/>
              <w:right w:val="single" w:sz="2" w:space="0" w:color="000000"/>
            </w:tcBorders>
            <w:vAlign w:val="center"/>
          </w:tcPr>
          <w:p w14:paraId="04B1AB08" w14:textId="77777777" w:rsidR="00206ACB" w:rsidRDefault="00206ACB">
            <w:pPr>
              <w:spacing w:line="276" w:lineRule="auto"/>
              <w:rPr>
                <w:sz w:val="18"/>
                <w:szCs w:val="18"/>
                <w:lang w:val="en-US"/>
              </w:rPr>
            </w:pPr>
          </w:p>
        </w:tc>
      </w:tr>
      <w:tr w:rsidR="00206ACB" w14:paraId="1C84BE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8595B1" w14:textId="77777777" w:rsidR="00206ACB" w:rsidRDefault="00206ACB">
            <w:pPr>
              <w:spacing w:line="276" w:lineRule="auto"/>
              <w:jc w:val="center"/>
              <w:rPr>
                <w:sz w:val="22"/>
                <w:szCs w:val="22"/>
                <w:lang w:val="en-US"/>
              </w:rPr>
            </w:pPr>
            <w:r>
              <w:rPr>
                <w:lang w:val="en-US"/>
              </w:rPr>
              <w:t xml:space="preserve"> </w:t>
            </w:r>
            <w:r>
              <w:rPr>
                <w:sz w:val="22"/>
                <w:szCs w:val="22"/>
                <w:lang w:val="en-US"/>
              </w:rPr>
              <w:t>540</w:t>
            </w:r>
          </w:p>
        </w:tc>
        <w:tc>
          <w:tcPr>
            <w:tcW w:w="1537" w:type="dxa"/>
            <w:tcBorders>
              <w:top w:val="single" w:sz="2" w:space="0" w:color="000000"/>
              <w:left w:val="single" w:sz="2" w:space="0" w:color="000000"/>
              <w:bottom w:val="single" w:sz="2" w:space="0" w:color="000000"/>
              <w:right w:val="nil"/>
            </w:tcBorders>
            <w:vAlign w:val="center"/>
          </w:tcPr>
          <w:p w14:paraId="2CCC8AA8" w14:textId="77777777" w:rsidR="00206ACB" w:rsidRDefault="00206ACB">
            <w:pPr>
              <w:spacing w:line="276" w:lineRule="auto"/>
              <w:jc w:val="center"/>
              <w:rPr>
                <w:sz w:val="22"/>
                <w:szCs w:val="22"/>
                <w:lang w:val="en-US"/>
              </w:rPr>
            </w:pPr>
            <w:r>
              <w:rPr>
                <w:sz w:val="22"/>
                <w:szCs w:val="22"/>
                <w:lang w:val="en-US"/>
              </w:rPr>
              <w:t>TsH09A</w:t>
            </w:r>
          </w:p>
          <w:p w14:paraId="3DF023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8DCDF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Semanarea gazonului pe suprafete orizontale sau in panta sub 30%</w:t>
            </w:r>
          </w:p>
        </w:tc>
        <w:tc>
          <w:tcPr>
            <w:tcW w:w="978" w:type="dxa"/>
            <w:tcBorders>
              <w:top w:val="single" w:sz="2" w:space="0" w:color="000000"/>
              <w:left w:val="single" w:sz="2" w:space="0" w:color="000000"/>
              <w:bottom w:val="single" w:sz="2" w:space="0" w:color="000000"/>
              <w:right w:val="nil"/>
            </w:tcBorders>
            <w:vAlign w:val="center"/>
            <w:hideMark/>
          </w:tcPr>
          <w:p w14:paraId="1B247ED7"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6222B15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FAD330" w14:textId="77777777" w:rsidR="00206ACB" w:rsidRDefault="00206ACB">
            <w:pPr>
              <w:spacing w:line="276" w:lineRule="auto"/>
              <w:jc w:val="right"/>
              <w:rPr>
                <w:lang w:val="en-US"/>
              </w:rPr>
            </w:pPr>
            <w:r>
              <w:rPr>
                <w:lang w:val="en-US"/>
              </w:rPr>
              <w:t>0,90</w:t>
            </w:r>
          </w:p>
        </w:tc>
      </w:tr>
      <w:tr w:rsidR="00206ACB" w14:paraId="4515FCE0" w14:textId="77777777" w:rsidTr="00206ACB">
        <w:tc>
          <w:tcPr>
            <w:tcW w:w="699" w:type="dxa"/>
            <w:tcBorders>
              <w:top w:val="nil"/>
              <w:left w:val="single" w:sz="2" w:space="0" w:color="000000"/>
              <w:bottom w:val="single" w:sz="2" w:space="0" w:color="000000"/>
              <w:right w:val="nil"/>
            </w:tcBorders>
          </w:tcPr>
          <w:p w14:paraId="2B812A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57B63D"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60F6FF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7EAA2F5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E6B2DC" w14:textId="77777777" w:rsidR="00206ACB" w:rsidRDefault="00206ACB">
            <w:pPr>
              <w:spacing w:line="276" w:lineRule="auto"/>
              <w:rPr>
                <w:sz w:val="18"/>
                <w:szCs w:val="18"/>
                <w:lang w:val="en-US"/>
              </w:rPr>
            </w:pPr>
            <w:r>
              <w:rPr>
                <w:sz w:val="18"/>
                <w:szCs w:val="18"/>
                <w:lang w:val="en-US"/>
              </w:rPr>
              <w:t>4,820</w:t>
            </w:r>
          </w:p>
        </w:tc>
        <w:tc>
          <w:tcPr>
            <w:tcW w:w="1119" w:type="dxa"/>
            <w:tcBorders>
              <w:top w:val="nil"/>
              <w:left w:val="single" w:sz="2" w:space="0" w:color="000000"/>
              <w:bottom w:val="single" w:sz="2" w:space="0" w:color="000000"/>
              <w:right w:val="single" w:sz="2" w:space="0" w:color="000000"/>
            </w:tcBorders>
            <w:vAlign w:val="center"/>
          </w:tcPr>
          <w:p w14:paraId="6A6879CF" w14:textId="77777777" w:rsidR="00206ACB" w:rsidRDefault="00206ACB">
            <w:pPr>
              <w:spacing w:line="276" w:lineRule="auto"/>
              <w:rPr>
                <w:sz w:val="18"/>
                <w:szCs w:val="18"/>
                <w:lang w:val="en-US"/>
              </w:rPr>
            </w:pPr>
          </w:p>
        </w:tc>
      </w:tr>
      <w:tr w:rsidR="00206ACB" w14:paraId="16574DD7" w14:textId="77777777" w:rsidTr="00206ACB">
        <w:tc>
          <w:tcPr>
            <w:tcW w:w="699" w:type="dxa"/>
            <w:tcBorders>
              <w:top w:val="nil"/>
              <w:left w:val="single" w:sz="2" w:space="0" w:color="000000"/>
              <w:bottom w:val="single" w:sz="2" w:space="0" w:color="000000"/>
              <w:right w:val="nil"/>
            </w:tcBorders>
          </w:tcPr>
          <w:p w14:paraId="7792EE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E0D923" w14:textId="77777777" w:rsidR="00206ACB" w:rsidRDefault="00206ACB">
            <w:pPr>
              <w:spacing w:line="276" w:lineRule="auto"/>
              <w:rPr>
                <w:sz w:val="16"/>
                <w:szCs w:val="16"/>
                <w:lang w:val="en-US"/>
              </w:rPr>
            </w:pPr>
            <w:r>
              <w:rPr>
                <w:sz w:val="16"/>
                <w:szCs w:val="16"/>
                <w:lang w:val="en-US"/>
              </w:rPr>
              <w:t>0221107204435</w:t>
            </w:r>
          </w:p>
        </w:tc>
        <w:tc>
          <w:tcPr>
            <w:tcW w:w="4613" w:type="dxa"/>
            <w:tcBorders>
              <w:top w:val="nil"/>
              <w:left w:val="single" w:sz="2" w:space="0" w:color="000000"/>
              <w:bottom w:val="single" w:sz="2" w:space="0" w:color="000000"/>
              <w:right w:val="nil"/>
            </w:tcBorders>
            <w:hideMark/>
          </w:tcPr>
          <w:p w14:paraId="7EF6EE7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Seminte de plante-graminee perene (pm)</w:t>
            </w:r>
          </w:p>
        </w:tc>
        <w:tc>
          <w:tcPr>
            <w:tcW w:w="978" w:type="dxa"/>
            <w:tcBorders>
              <w:top w:val="nil"/>
              <w:left w:val="single" w:sz="2" w:space="0" w:color="000000"/>
              <w:bottom w:val="single" w:sz="2" w:space="0" w:color="000000"/>
              <w:right w:val="nil"/>
            </w:tcBorders>
            <w:vAlign w:val="center"/>
            <w:hideMark/>
          </w:tcPr>
          <w:p w14:paraId="6226B0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155DE35" w14:textId="77777777" w:rsidR="00206ACB" w:rsidRDefault="00206ACB">
            <w:pPr>
              <w:spacing w:line="276" w:lineRule="auto"/>
              <w:rPr>
                <w:sz w:val="18"/>
                <w:szCs w:val="18"/>
                <w:lang w:val="en-US"/>
              </w:rPr>
            </w:pPr>
            <w:r>
              <w:rPr>
                <w:sz w:val="18"/>
                <w:szCs w:val="18"/>
                <w:lang w:val="en-US"/>
              </w:rPr>
              <w:t>3,960</w:t>
            </w:r>
          </w:p>
        </w:tc>
        <w:tc>
          <w:tcPr>
            <w:tcW w:w="1119" w:type="dxa"/>
            <w:tcBorders>
              <w:top w:val="nil"/>
              <w:left w:val="single" w:sz="2" w:space="0" w:color="000000"/>
              <w:bottom w:val="single" w:sz="2" w:space="0" w:color="000000"/>
              <w:right w:val="single" w:sz="2" w:space="0" w:color="000000"/>
            </w:tcBorders>
            <w:vAlign w:val="center"/>
          </w:tcPr>
          <w:p w14:paraId="563A518C" w14:textId="77777777" w:rsidR="00206ACB" w:rsidRDefault="00206ACB">
            <w:pPr>
              <w:spacing w:line="276" w:lineRule="auto"/>
              <w:rPr>
                <w:sz w:val="18"/>
                <w:szCs w:val="18"/>
                <w:lang w:val="en-US"/>
              </w:rPr>
            </w:pPr>
          </w:p>
        </w:tc>
      </w:tr>
      <w:tr w:rsidR="00206ACB" w14:paraId="5A9C03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51F837" w14:textId="77777777" w:rsidR="00206ACB" w:rsidRDefault="00206ACB">
            <w:pPr>
              <w:spacing w:line="276" w:lineRule="auto"/>
              <w:jc w:val="center"/>
              <w:rPr>
                <w:sz w:val="22"/>
                <w:szCs w:val="22"/>
                <w:lang w:val="en-US"/>
              </w:rPr>
            </w:pPr>
            <w:r>
              <w:rPr>
                <w:lang w:val="en-US"/>
              </w:rPr>
              <w:t xml:space="preserve"> </w:t>
            </w:r>
            <w:r>
              <w:rPr>
                <w:sz w:val="22"/>
                <w:szCs w:val="22"/>
                <w:lang w:val="en-US"/>
              </w:rPr>
              <w:t>541</w:t>
            </w:r>
          </w:p>
        </w:tc>
        <w:tc>
          <w:tcPr>
            <w:tcW w:w="1537" w:type="dxa"/>
            <w:tcBorders>
              <w:top w:val="single" w:sz="2" w:space="0" w:color="000000"/>
              <w:left w:val="single" w:sz="2" w:space="0" w:color="000000"/>
              <w:bottom w:val="single" w:sz="2" w:space="0" w:color="000000"/>
              <w:right w:val="nil"/>
            </w:tcBorders>
            <w:vAlign w:val="center"/>
          </w:tcPr>
          <w:p w14:paraId="19AC17EC" w14:textId="77777777" w:rsidR="00206ACB" w:rsidRDefault="00206ACB">
            <w:pPr>
              <w:spacing w:line="276" w:lineRule="auto"/>
              <w:jc w:val="center"/>
              <w:rPr>
                <w:sz w:val="22"/>
                <w:szCs w:val="22"/>
                <w:lang w:val="en-US"/>
              </w:rPr>
            </w:pPr>
            <w:r>
              <w:rPr>
                <w:sz w:val="22"/>
                <w:szCs w:val="22"/>
                <w:lang w:val="en-US"/>
              </w:rPr>
              <w:t>TsH12B</w:t>
            </w:r>
          </w:p>
          <w:p w14:paraId="7A1E663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442FA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suprafetelor cu furtunul de la cisterna</w:t>
            </w:r>
          </w:p>
        </w:tc>
        <w:tc>
          <w:tcPr>
            <w:tcW w:w="978" w:type="dxa"/>
            <w:tcBorders>
              <w:top w:val="single" w:sz="2" w:space="0" w:color="000000"/>
              <w:left w:val="single" w:sz="2" w:space="0" w:color="000000"/>
              <w:bottom w:val="single" w:sz="2" w:space="0" w:color="000000"/>
              <w:right w:val="nil"/>
            </w:tcBorders>
            <w:vAlign w:val="center"/>
            <w:hideMark/>
          </w:tcPr>
          <w:p w14:paraId="01E44A2C"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DFE38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C0C6EC" w14:textId="77777777" w:rsidR="00206ACB" w:rsidRDefault="00206ACB">
            <w:pPr>
              <w:spacing w:line="276" w:lineRule="auto"/>
              <w:jc w:val="right"/>
              <w:rPr>
                <w:lang w:val="en-US"/>
              </w:rPr>
            </w:pPr>
            <w:r>
              <w:rPr>
                <w:lang w:val="en-US"/>
              </w:rPr>
              <w:t>0,90</w:t>
            </w:r>
          </w:p>
        </w:tc>
      </w:tr>
      <w:tr w:rsidR="00206ACB" w14:paraId="1039FB26" w14:textId="77777777" w:rsidTr="00206ACB">
        <w:tc>
          <w:tcPr>
            <w:tcW w:w="699" w:type="dxa"/>
            <w:tcBorders>
              <w:top w:val="nil"/>
              <w:left w:val="single" w:sz="2" w:space="0" w:color="000000"/>
              <w:bottom w:val="single" w:sz="2" w:space="0" w:color="000000"/>
              <w:right w:val="nil"/>
            </w:tcBorders>
          </w:tcPr>
          <w:p w14:paraId="2E49E4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CC079A" w14:textId="77777777" w:rsidR="00206ACB" w:rsidRDefault="00206ACB">
            <w:pPr>
              <w:spacing w:line="276" w:lineRule="auto"/>
              <w:rPr>
                <w:sz w:val="16"/>
                <w:szCs w:val="16"/>
                <w:lang w:val="en-US"/>
              </w:rPr>
            </w:pPr>
            <w:r>
              <w:rPr>
                <w:sz w:val="16"/>
                <w:szCs w:val="16"/>
                <w:lang w:val="en-US"/>
              </w:rPr>
              <w:t>7129020012880</w:t>
            </w:r>
          </w:p>
        </w:tc>
        <w:tc>
          <w:tcPr>
            <w:tcW w:w="4613" w:type="dxa"/>
            <w:tcBorders>
              <w:top w:val="nil"/>
              <w:left w:val="single" w:sz="2" w:space="0" w:color="000000"/>
              <w:bottom w:val="single" w:sz="2" w:space="0" w:color="000000"/>
              <w:right w:val="nil"/>
            </w:tcBorders>
            <w:hideMark/>
          </w:tcPr>
          <w:p w14:paraId="254C84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Peisagist-floricultor</w:t>
            </w:r>
          </w:p>
        </w:tc>
        <w:tc>
          <w:tcPr>
            <w:tcW w:w="978" w:type="dxa"/>
            <w:tcBorders>
              <w:top w:val="nil"/>
              <w:left w:val="single" w:sz="2" w:space="0" w:color="000000"/>
              <w:bottom w:val="single" w:sz="2" w:space="0" w:color="000000"/>
              <w:right w:val="nil"/>
            </w:tcBorders>
            <w:vAlign w:val="center"/>
            <w:hideMark/>
          </w:tcPr>
          <w:p w14:paraId="0371B54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44D34A" w14:textId="77777777" w:rsidR="00206ACB" w:rsidRDefault="00206ACB">
            <w:pPr>
              <w:spacing w:line="276" w:lineRule="auto"/>
              <w:rPr>
                <w:sz w:val="18"/>
                <w:szCs w:val="18"/>
                <w:lang w:val="en-US"/>
              </w:rPr>
            </w:pPr>
            <w:r>
              <w:rPr>
                <w:sz w:val="18"/>
                <w:szCs w:val="18"/>
                <w:lang w:val="en-US"/>
              </w:rPr>
              <w:t>0,660</w:t>
            </w:r>
          </w:p>
        </w:tc>
        <w:tc>
          <w:tcPr>
            <w:tcW w:w="1119" w:type="dxa"/>
            <w:tcBorders>
              <w:top w:val="nil"/>
              <w:left w:val="single" w:sz="2" w:space="0" w:color="000000"/>
              <w:bottom w:val="single" w:sz="2" w:space="0" w:color="000000"/>
              <w:right w:val="single" w:sz="2" w:space="0" w:color="000000"/>
            </w:tcBorders>
            <w:vAlign w:val="center"/>
          </w:tcPr>
          <w:p w14:paraId="376A9DF1" w14:textId="77777777" w:rsidR="00206ACB" w:rsidRDefault="00206ACB">
            <w:pPr>
              <w:spacing w:line="276" w:lineRule="auto"/>
              <w:rPr>
                <w:sz w:val="18"/>
                <w:szCs w:val="18"/>
                <w:lang w:val="en-US"/>
              </w:rPr>
            </w:pPr>
          </w:p>
        </w:tc>
      </w:tr>
      <w:tr w:rsidR="00206ACB" w14:paraId="4B206966" w14:textId="77777777" w:rsidTr="00206ACB">
        <w:tc>
          <w:tcPr>
            <w:tcW w:w="699" w:type="dxa"/>
            <w:tcBorders>
              <w:top w:val="nil"/>
              <w:left w:val="single" w:sz="2" w:space="0" w:color="000000"/>
              <w:bottom w:val="single" w:sz="2" w:space="0" w:color="000000"/>
              <w:right w:val="nil"/>
            </w:tcBorders>
          </w:tcPr>
          <w:p w14:paraId="1B6497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03BB0A"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32B6F5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045BF8A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5F35DF" w14:textId="77777777" w:rsidR="00206ACB" w:rsidRDefault="00206ACB">
            <w:pPr>
              <w:spacing w:line="276" w:lineRule="auto"/>
              <w:rPr>
                <w:sz w:val="18"/>
                <w:szCs w:val="18"/>
                <w:lang w:val="en-US"/>
              </w:rPr>
            </w:pPr>
            <w:r>
              <w:rPr>
                <w:sz w:val="18"/>
                <w:szCs w:val="18"/>
                <w:lang w:val="en-US"/>
              </w:rPr>
              <w:t>1,000</w:t>
            </w:r>
          </w:p>
        </w:tc>
        <w:tc>
          <w:tcPr>
            <w:tcW w:w="1119" w:type="dxa"/>
            <w:tcBorders>
              <w:top w:val="nil"/>
              <w:left w:val="single" w:sz="2" w:space="0" w:color="000000"/>
              <w:bottom w:val="single" w:sz="2" w:space="0" w:color="000000"/>
              <w:right w:val="single" w:sz="2" w:space="0" w:color="000000"/>
            </w:tcBorders>
            <w:vAlign w:val="center"/>
          </w:tcPr>
          <w:p w14:paraId="7AA29AFA" w14:textId="77777777" w:rsidR="00206ACB" w:rsidRDefault="00206ACB">
            <w:pPr>
              <w:spacing w:line="276" w:lineRule="auto"/>
              <w:rPr>
                <w:sz w:val="18"/>
                <w:szCs w:val="18"/>
                <w:lang w:val="en-US"/>
              </w:rPr>
            </w:pPr>
          </w:p>
        </w:tc>
      </w:tr>
      <w:tr w:rsidR="00206ACB" w14:paraId="74500583" w14:textId="77777777" w:rsidTr="00206ACB">
        <w:tc>
          <w:tcPr>
            <w:tcW w:w="699" w:type="dxa"/>
            <w:tcBorders>
              <w:top w:val="nil"/>
              <w:left w:val="single" w:sz="2" w:space="0" w:color="000000"/>
              <w:bottom w:val="single" w:sz="2" w:space="0" w:color="000000"/>
              <w:right w:val="nil"/>
            </w:tcBorders>
          </w:tcPr>
          <w:p w14:paraId="35783C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AA8209"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84B89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4EFAB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90E618" w14:textId="77777777" w:rsidR="00206ACB" w:rsidRDefault="00206ACB">
            <w:pPr>
              <w:spacing w:line="276" w:lineRule="auto"/>
              <w:rPr>
                <w:sz w:val="18"/>
                <w:szCs w:val="18"/>
                <w:lang w:val="en-US"/>
              </w:rPr>
            </w:pPr>
            <w:r>
              <w:rPr>
                <w:sz w:val="18"/>
                <w:szCs w:val="18"/>
                <w:lang w:val="en-US"/>
              </w:rPr>
              <w:t>0,386</w:t>
            </w:r>
          </w:p>
        </w:tc>
        <w:tc>
          <w:tcPr>
            <w:tcW w:w="1119" w:type="dxa"/>
            <w:tcBorders>
              <w:top w:val="nil"/>
              <w:left w:val="single" w:sz="2" w:space="0" w:color="000000"/>
              <w:bottom w:val="single" w:sz="2" w:space="0" w:color="000000"/>
              <w:right w:val="single" w:sz="2" w:space="0" w:color="000000"/>
            </w:tcBorders>
            <w:vAlign w:val="center"/>
          </w:tcPr>
          <w:p w14:paraId="16D7EA9B" w14:textId="77777777" w:rsidR="00206ACB" w:rsidRDefault="00206ACB">
            <w:pPr>
              <w:spacing w:line="276" w:lineRule="auto"/>
              <w:rPr>
                <w:sz w:val="18"/>
                <w:szCs w:val="18"/>
                <w:lang w:val="en-US"/>
              </w:rPr>
            </w:pPr>
          </w:p>
        </w:tc>
      </w:tr>
      <w:tr w:rsidR="00206ACB" w14:paraId="0B4B89E9" w14:textId="77777777" w:rsidTr="00206ACB">
        <w:tc>
          <w:tcPr>
            <w:tcW w:w="699" w:type="dxa"/>
            <w:tcBorders>
              <w:top w:val="single" w:sz="4" w:space="0" w:color="auto"/>
              <w:left w:val="single" w:sz="4" w:space="0" w:color="auto"/>
              <w:bottom w:val="single" w:sz="4" w:space="0" w:color="auto"/>
              <w:right w:val="single" w:sz="4" w:space="0" w:color="auto"/>
            </w:tcBorders>
          </w:tcPr>
          <w:p w14:paraId="3CF05E30" w14:textId="77777777" w:rsidR="00206ACB" w:rsidRDefault="00206ACB">
            <w:pPr>
              <w:spacing w:line="276" w:lineRule="auto"/>
              <w:jc w:val="center"/>
              <w:rPr>
                <w:lang w:val="en-US"/>
              </w:rPr>
            </w:pPr>
            <w:r>
              <w:rPr>
                <w:lang w:val="en-US"/>
              </w:rPr>
              <w:t xml:space="preserve"> </w:t>
            </w:r>
          </w:p>
          <w:p w14:paraId="6C5A2AFB" w14:textId="77777777" w:rsidR="00206ACB" w:rsidRDefault="00206ACB">
            <w:pPr>
              <w:spacing w:line="276" w:lineRule="auto"/>
              <w:jc w:val="center"/>
              <w:rPr>
                <w:lang w:val="en-US"/>
              </w:rPr>
            </w:pPr>
          </w:p>
        </w:tc>
        <w:tc>
          <w:tcPr>
            <w:tcW w:w="1537" w:type="dxa"/>
            <w:tcBorders>
              <w:top w:val="single" w:sz="4" w:space="0" w:color="auto"/>
              <w:left w:val="single" w:sz="4" w:space="0" w:color="auto"/>
              <w:bottom w:val="single" w:sz="4" w:space="0" w:color="auto"/>
              <w:right w:val="single" w:sz="4" w:space="0" w:color="auto"/>
            </w:tcBorders>
          </w:tcPr>
          <w:p w14:paraId="5A2FCD54" w14:textId="77777777" w:rsidR="00206ACB" w:rsidRDefault="00206ACB">
            <w:pPr>
              <w:spacing w:line="276" w:lineRule="auto"/>
              <w:rPr>
                <w:lang w:val="en-US"/>
              </w:rPr>
            </w:pPr>
          </w:p>
        </w:tc>
        <w:tc>
          <w:tcPr>
            <w:tcW w:w="4613" w:type="dxa"/>
            <w:tcBorders>
              <w:top w:val="single" w:sz="4" w:space="0" w:color="auto"/>
              <w:left w:val="single" w:sz="4" w:space="0" w:color="auto"/>
              <w:bottom w:val="single" w:sz="4" w:space="0" w:color="auto"/>
              <w:right w:val="single" w:sz="4" w:space="0" w:color="auto"/>
            </w:tcBorders>
            <w:hideMark/>
          </w:tcPr>
          <w:p w14:paraId="76E4E9F3" w14:textId="77777777" w:rsidR="00206ACB" w:rsidRDefault="00206ACB">
            <w:pPr>
              <w:spacing w:line="276" w:lineRule="auto"/>
              <w:rPr>
                <w:rFonts w:ascii="Cambria" w:hAnsi="Cambria" w:cs="Times New Roman CYR"/>
                <w:b/>
                <w:bCs/>
                <w:sz w:val="28"/>
                <w:szCs w:val="28"/>
              </w:rPr>
            </w:pPr>
            <w:r>
              <w:rPr>
                <w:rFonts w:ascii="Times New Roman CYR" w:hAnsi="Times New Roman CYR" w:cs="Times New Roman CYR"/>
                <w:b/>
                <w:bCs/>
                <w:sz w:val="28"/>
                <w:szCs w:val="28"/>
              </w:rPr>
              <w:t xml:space="preserve">Capitolul II. Podul peste r. Bac </w:t>
            </w:r>
            <w:r>
              <w:rPr>
                <w:rFonts w:ascii="Cambria" w:hAnsi="Cambria" w:cs="Times New Roman CYR"/>
                <w:b/>
                <w:bCs/>
                <w:sz w:val="28"/>
                <w:szCs w:val="28"/>
              </w:rPr>
              <w:t>„stanga”</w:t>
            </w:r>
          </w:p>
          <w:p w14:paraId="46F018B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 Demontarea podului existent</w:t>
            </w:r>
          </w:p>
        </w:tc>
        <w:tc>
          <w:tcPr>
            <w:tcW w:w="978" w:type="dxa"/>
            <w:tcBorders>
              <w:top w:val="single" w:sz="4" w:space="0" w:color="auto"/>
              <w:left w:val="single" w:sz="4" w:space="0" w:color="auto"/>
              <w:bottom w:val="single" w:sz="4" w:space="0" w:color="auto"/>
              <w:right w:val="single" w:sz="4" w:space="0" w:color="auto"/>
            </w:tcBorders>
          </w:tcPr>
          <w:p w14:paraId="03F0439A" w14:textId="77777777" w:rsidR="00206ACB" w:rsidRDefault="00206ACB">
            <w:pPr>
              <w:spacing w:line="276" w:lineRule="auto"/>
              <w:rPr>
                <w:lang w:val="en-US"/>
              </w:rPr>
            </w:pPr>
          </w:p>
        </w:tc>
        <w:tc>
          <w:tcPr>
            <w:tcW w:w="1118" w:type="dxa"/>
            <w:tcBorders>
              <w:top w:val="single" w:sz="4" w:space="0" w:color="auto"/>
              <w:left w:val="single" w:sz="4" w:space="0" w:color="auto"/>
              <w:bottom w:val="single" w:sz="4" w:space="0" w:color="auto"/>
              <w:right w:val="single" w:sz="4" w:space="0" w:color="auto"/>
            </w:tcBorders>
          </w:tcPr>
          <w:p w14:paraId="335E23BE" w14:textId="77777777" w:rsidR="00206ACB" w:rsidRDefault="00206ACB">
            <w:pPr>
              <w:spacing w:line="276" w:lineRule="auto"/>
              <w:rPr>
                <w:lang w:val="en-US"/>
              </w:rPr>
            </w:pPr>
          </w:p>
        </w:tc>
        <w:tc>
          <w:tcPr>
            <w:tcW w:w="1119" w:type="dxa"/>
            <w:tcBorders>
              <w:top w:val="single" w:sz="4" w:space="0" w:color="auto"/>
              <w:left w:val="single" w:sz="4" w:space="0" w:color="auto"/>
              <w:bottom w:val="single" w:sz="4" w:space="0" w:color="auto"/>
              <w:right w:val="single" w:sz="4" w:space="0" w:color="auto"/>
            </w:tcBorders>
          </w:tcPr>
          <w:p w14:paraId="3D8DFDB9" w14:textId="77777777" w:rsidR="00206ACB" w:rsidRDefault="00206ACB">
            <w:pPr>
              <w:spacing w:line="276" w:lineRule="auto"/>
              <w:rPr>
                <w:lang w:val="en-US"/>
              </w:rPr>
            </w:pPr>
          </w:p>
        </w:tc>
      </w:tr>
      <w:tr w:rsidR="00206ACB" w14:paraId="79487E61" w14:textId="77777777" w:rsidTr="00206ACB">
        <w:tc>
          <w:tcPr>
            <w:tcW w:w="699" w:type="dxa"/>
            <w:tcBorders>
              <w:top w:val="single" w:sz="4" w:space="0" w:color="auto"/>
              <w:left w:val="single" w:sz="2" w:space="0" w:color="000000"/>
              <w:bottom w:val="single" w:sz="2" w:space="0" w:color="000000"/>
              <w:right w:val="nil"/>
            </w:tcBorders>
            <w:vAlign w:val="center"/>
            <w:hideMark/>
          </w:tcPr>
          <w:p w14:paraId="6BF6721B"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4" w:space="0" w:color="auto"/>
              <w:left w:val="single" w:sz="2" w:space="0" w:color="000000"/>
              <w:bottom w:val="single" w:sz="2" w:space="0" w:color="000000"/>
              <w:right w:val="nil"/>
            </w:tcBorders>
            <w:vAlign w:val="center"/>
          </w:tcPr>
          <w:p w14:paraId="68845411" w14:textId="77777777" w:rsidR="00206ACB" w:rsidRDefault="00206ACB">
            <w:pPr>
              <w:spacing w:line="276" w:lineRule="auto"/>
              <w:jc w:val="center"/>
              <w:rPr>
                <w:sz w:val="22"/>
                <w:szCs w:val="22"/>
                <w:lang w:val="en-US"/>
              </w:rPr>
            </w:pPr>
            <w:r>
              <w:rPr>
                <w:sz w:val="22"/>
                <w:szCs w:val="22"/>
                <w:lang w:val="en-US"/>
              </w:rPr>
              <w:t>PK31A</w:t>
            </w:r>
          </w:p>
          <w:p w14:paraId="3799FD7F" w14:textId="77777777" w:rsidR="00206ACB" w:rsidRDefault="00206ACB">
            <w:pPr>
              <w:spacing w:line="276" w:lineRule="auto"/>
              <w:jc w:val="center"/>
              <w:rPr>
                <w:sz w:val="22"/>
                <w:szCs w:val="22"/>
                <w:lang w:val="en-US"/>
              </w:rPr>
            </w:pPr>
          </w:p>
        </w:tc>
        <w:tc>
          <w:tcPr>
            <w:tcW w:w="4613" w:type="dxa"/>
            <w:tcBorders>
              <w:top w:val="single" w:sz="4" w:space="0" w:color="auto"/>
              <w:left w:val="single" w:sz="2" w:space="0" w:color="000000"/>
              <w:bottom w:val="single" w:sz="2" w:space="0" w:color="000000"/>
              <w:right w:val="nil"/>
            </w:tcBorders>
            <w:hideMark/>
          </w:tcPr>
          <w:p w14:paraId="299ECB8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(demontarea parapetelor) k=0.7</w:t>
            </w:r>
          </w:p>
        </w:tc>
        <w:tc>
          <w:tcPr>
            <w:tcW w:w="978" w:type="dxa"/>
            <w:tcBorders>
              <w:top w:val="single" w:sz="4" w:space="0" w:color="auto"/>
              <w:left w:val="single" w:sz="2" w:space="0" w:color="000000"/>
              <w:bottom w:val="single" w:sz="2" w:space="0" w:color="000000"/>
              <w:right w:val="nil"/>
            </w:tcBorders>
            <w:vAlign w:val="center"/>
            <w:hideMark/>
          </w:tcPr>
          <w:p w14:paraId="4BF1C99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4" w:space="0" w:color="auto"/>
              <w:left w:val="single" w:sz="2" w:space="0" w:color="000000"/>
              <w:bottom w:val="single" w:sz="2" w:space="0" w:color="000000"/>
              <w:right w:val="nil"/>
            </w:tcBorders>
            <w:vAlign w:val="center"/>
          </w:tcPr>
          <w:p w14:paraId="15CF6267" w14:textId="77777777" w:rsidR="00206ACB" w:rsidRDefault="00206ACB">
            <w:pPr>
              <w:spacing w:line="276" w:lineRule="auto"/>
              <w:jc w:val="center"/>
              <w:rPr>
                <w:sz w:val="22"/>
                <w:szCs w:val="22"/>
                <w:lang w:val="en-US"/>
              </w:rPr>
            </w:pPr>
          </w:p>
        </w:tc>
        <w:tc>
          <w:tcPr>
            <w:tcW w:w="1119" w:type="dxa"/>
            <w:tcBorders>
              <w:top w:val="single" w:sz="4" w:space="0" w:color="auto"/>
              <w:left w:val="single" w:sz="2" w:space="0" w:color="000000"/>
              <w:bottom w:val="single" w:sz="2" w:space="0" w:color="000000"/>
              <w:right w:val="single" w:sz="2" w:space="0" w:color="000000"/>
            </w:tcBorders>
            <w:vAlign w:val="center"/>
            <w:hideMark/>
          </w:tcPr>
          <w:p w14:paraId="4FFEB3E7" w14:textId="77777777" w:rsidR="00206ACB" w:rsidRDefault="00206ACB">
            <w:pPr>
              <w:spacing w:line="276" w:lineRule="auto"/>
              <w:jc w:val="right"/>
              <w:rPr>
                <w:lang w:val="en-US"/>
              </w:rPr>
            </w:pPr>
            <w:r>
              <w:rPr>
                <w:lang w:val="en-US"/>
              </w:rPr>
              <w:t>3,25</w:t>
            </w:r>
          </w:p>
        </w:tc>
      </w:tr>
      <w:tr w:rsidR="00206ACB" w14:paraId="76B92AFA" w14:textId="77777777" w:rsidTr="00206ACB">
        <w:tc>
          <w:tcPr>
            <w:tcW w:w="699" w:type="dxa"/>
            <w:tcBorders>
              <w:top w:val="nil"/>
              <w:left w:val="single" w:sz="2" w:space="0" w:color="000000"/>
              <w:bottom w:val="single" w:sz="2" w:space="0" w:color="000000"/>
              <w:right w:val="nil"/>
            </w:tcBorders>
          </w:tcPr>
          <w:p w14:paraId="6D254A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B33BD1"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590A94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05E8EE0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FF322B"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00346FFF" w14:textId="77777777" w:rsidR="00206ACB" w:rsidRDefault="00206ACB">
            <w:pPr>
              <w:spacing w:line="276" w:lineRule="auto"/>
              <w:rPr>
                <w:sz w:val="18"/>
                <w:szCs w:val="18"/>
                <w:lang w:val="en-US"/>
              </w:rPr>
            </w:pPr>
          </w:p>
        </w:tc>
      </w:tr>
      <w:tr w:rsidR="00206ACB" w14:paraId="3AA82431" w14:textId="77777777" w:rsidTr="00206ACB">
        <w:tc>
          <w:tcPr>
            <w:tcW w:w="699" w:type="dxa"/>
            <w:tcBorders>
              <w:top w:val="nil"/>
              <w:left w:val="single" w:sz="2" w:space="0" w:color="000000"/>
              <w:bottom w:val="single" w:sz="2" w:space="0" w:color="000000"/>
              <w:right w:val="nil"/>
            </w:tcBorders>
          </w:tcPr>
          <w:p w14:paraId="38B2B2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76E67D"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7E752B4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7009B21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F01BC80"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40A9517E" w14:textId="77777777" w:rsidR="00206ACB" w:rsidRDefault="00206ACB">
            <w:pPr>
              <w:spacing w:line="276" w:lineRule="auto"/>
              <w:rPr>
                <w:sz w:val="18"/>
                <w:szCs w:val="18"/>
                <w:lang w:val="en-US"/>
              </w:rPr>
            </w:pPr>
          </w:p>
        </w:tc>
      </w:tr>
      <w:tr w:rsidR="00206ACB" w14:paraId="26B9D4EB" w14:textId="77777777" w:rsidTr="00206ACB">
        <w:tc>
          <w:tcPr>
            <w:tcW w:w="699" w:type="dxa"/>
            <w:tcBorders>
              <w:top w:val="nil"/>
              <w:left w:val="single" w:sz="2" w:space="0" w:color="000000"/>
              <w:bottom w:val="single" w:sz="2" w:space="0" w:color="000000"/>
              <w:right w:val="nil"/>
            </w:tcBorders>
          </w:tcPr>
          <w:p w14:paraId="5F8148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C0F197"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6E0132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3F02FF2E"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71044ED1"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D50903A" w14:textId="77777777" w:rsidR="00206ACB" w:rsidRDefault="00206ACB">
            <w:pPr>
              <w:spacing w:line="276" w:lineRule="auto"/>
              <w:rPr>
                <w:sz w:val="18"/>
                <w:szCs w:val="18"/>
                <w:lang w:val="en-US"/>
              </w:rPr>
            </w:pPr>
          </w:p>
        </w:tc>
      </w:tr>
      <w:tr w:rsidR="00206ACB" w14:paraId="4E9B39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29F8AA" w14:textId="77777777" w:rsidR="00206ACB" w:rsidRDefault="00206ACB">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5F355B90" w14:textId="77777777" w:rsidR="00206ACB" w:rsidRDefault="00206ACB">
            <w:pPr>
              <w:spacing w:line="276" w:lineRule="auto"/>
              <w:jc w:val="center"/>
              <w:rPr>
                <w:sz w:val="22"/>
                <w:szCs w:val="22"/>
                <w:lang w:val="en-US"/>
              </w:rPr>
            </w:pPr>
            <w:r>
              <w:rPr>
                <w:sz w:val="22"/>
                <w:szCs w:val="22"/>
                <w:lang w:val="en-US"/>
              </w:rPr>
              <w:t>TrI1AA01C1</w:t>
            </w:r>
          </w:p>
          <w:p w14:paraId="1D0679E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80786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0797D23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667ACA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56FFAC" w14:textId="77777777" w:rsidR="00206ACB" w:rsidRDefault="00206ACB">
            <w:pPr>
              <w:spacing w:line="276" w:lineRule="auto"/>
              <w:jc w:val="right"/>
              <w:rPr>
                <w:lang w:val="en-US"/>
              </w:rPr>
            </w:pPr>
            <w:r>
              <w:rPr>
                <w:lang w:val="en-US"/>
              </w:rPr>
              <w:t>3,25</w:t>
            </w:r>
          </w:p>
        </w:tc>
      </w:tr>
      <w:tr w:rsidR="00206ACB" w14:paraId="4A9F72AC" w14:textId="77777777" w:rsidTr="00206ACB">
        <w:tc>
          <w:tcPr>
            <w:tcW w:w="699" w:type="dxa"/>
            <w:tcBorders>
              <w:top w:val="nil"/>
              <w:left w:val="single" w:sz="2" w:space="0" w:color="000000"/>
              <w:bottom w:val="single" w:sz="2" w:space="0" w:color="000000"/>
              <w:right w:val="nil"/>
            </w:tcBorders>
          </w:tcPr>
          <w:p w14:paraId="33EBAA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F56EE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CACC8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B9A404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A0B193"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3AC8F658" w14:textId="77777777" w:rsidR="00206ACB" w:rsidRDefault="00206ACB">
            <w:pPr>
              <w:spacing w:line="276" w:lineRule="auto"/>
              <w:rPr>
                <w:sz w:val="18"/>
                <w:szCs w:val="18"/>
                <w:lang w:val="en-US"/>
              </w:rPr>
            </w:pPr>
          </w:p>
        </w:tc>
      </w:tr>
      <w:tr w:rsidR="00206ACB" w14:paraId="5076DE4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FF0F1E" w14:textId="77777777" w:rsidR="00206ACB" w:rsidRDefault="00206ACB">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10F3DB8D" w14:textId="77777777" w:rsidR="00206ACB" w:rsidRDefault="00206ACB">
            <w:pPr>
              <w:spacing w:line="276" w:lineRule="auto"/>
              <w:jc w:val="center"/>
              <w:rPr>
                <w:sz w:val="22"/>
                <w:szCs w:val="22"/>
                <w:lang w:val="en-US"/>
              </w:rPr>
            </w:pPr>
            <w:r>
              <w:rPr>
                <w:sz w:val="22"/>
                <w:szCs w:val="22"/>
                <w:lang w:val="en-US"/>
              </w:rPr>
              <w:t>TsI51B2</w:t>
            </w:r>
          </w:p>
          <w:p w14:paraId="763A680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B6543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 xml:space="preserve">Transportarea pamintului cu autobasculanta de 10 t la distanta de: 12 km (Транспортировка грунта </w:t>
            </w:r>
            <w:r>
              <w:rPr>
                <w:rFonts w:ascii="Times New Roman CYR" w:hAnsi="Times New Roman CYR" w:cs="Times New Roman CYR"/>
                <w:sz w:val="22"/>
                <w:szCs w:val="22"/>
              </w:rPr>
              <w:lastRenderedPageBreak/>
              <w:t>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22C8F914" w14:textId="77777777" w:rsidR="00206ACB" w:rsidRDefault="00206ACB">
            <w:pPr>
              <w:spacing w:line="276" w:lineRule="auto"/>
              <w:jc w:val="center"/>
              <w:rPr>
                <w:sz w:val="22"/>
                <w:szCs w:val="22"/>
                <w:lang w:val="en-US"/>
              </w:rPr>
            </w:pPr>
            <w:r>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130831D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6D843D" w14:textId="77777777" w:rsidR="00206ACB" w:rsidRDefault="00206ACB">
            <w:pPr>
              <w:spacing w:line="276" w:lineRule="auto"/>
              <w:jc w:val="right"/>
              <w:rPr>
                <w:lang w:val="en-US"/>
              </w:rPr>
            </w:pPr>
            <w:r>
              <w:rPr>
                <w:lang w:val="en-US"/>
              </w:rPr>
              <w:t>3,25</w:t>
            </w:r>
          </w:p>
        </w:tc>
      </w:tr>
      <w:tr w:rsidR="00206ACB" w14:paraId="18870F5F" w14:textId="77777777" w:rsidTr="00206ACB">
        <w:tc>
          <w:tcPr>
            <w:tcW w:w="699" w:type="dxa"/>
            <w:tcBorders>
              <w:top w:val="nil"/>
              <w:left w:val="single" w:sz="2" w:space="0" w:color="000000"/>
              <w:bottom w:val="single" w:sz="2" w:space="0" w:color="000000"/>
              <w:right w:val="nil"/>
            </w:tcBorders>
          </w:tcPr>
          <w:p w14:paraId="7B3ABD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8BC5A2"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82990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D965E6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B01665"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7A57E207" w14:textId="77777777" w:rsidR="00206ACB" w:rsidRDefault="00206ACB">
            <w:pPr>
              <w:spacing w:line="276" w:lineRule="auto"/>
              <w:rPr>
                <w:sz w:val="18"/>
                <w:szCs w:val="18"/>
                <w:lang w:val="en-US"/>
              </w:rPr>
            </w:pPr>
          </w:p>
        </w:tc>
      </w:tr>
      <w:tr w:rsidR="00206ACB" w14:paraId="16FFA65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65677D" w14:textId="77777777" w:rsidR="00206ACB" w:rsidRDefault="00206ACB">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D3FCDD3" w14:textId="77777777" w:rsidR="00206ACB" w:rsidRDefault="00206ACB">
            <w:pPr>
              <w:spacing w:line="276" w:lineRule="auto"/>
              <w:jc w:val="center"/>
              <w:rPr>
                <w:sz w:val="22"/>
                <w:szCs w:val="22"/>
                <w:lang w:val="en-US"/>
              </w:rPr>
            </w:pPr>
            <w:r>
              <w:rPr>
                <w:sz w:val="22"/>
                <w:szCs w:val="22"/>
                <w:lang w:val="en-US"/>
              </w:rPr>
              <w:t>Dl109</w:t>
            </w:r>
          </w:p>
          <w:p w14:paraId="33C7DF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E79EB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71C0646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CD8139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754C60" w14:textId="77777777" w:rsidR="00206ACB" w:rsidRDefault="00206ACB">
            <w:pPr>
              <w:spacing w:line="276" w:lineRule="auto"/>
              <w:jc w:val="right"/>
              <w:rPr>
                <w:lang w:val="en-US"/>
              </w:rPr>
            </w:pPr>
            <w:r>
              <w:rPr>
                <w:lang w:val="en-US"/>
              </w:rPr>
              <w:t>52,91</w:t>
            </w:r>
          </w:p>
        </w:tc>
      </w:tr>
      <w:tr w:rsidR="00206ACB" w14:paraId="52278117" w14:textId="77777777" w:rsidTr="00206ACB">
        <w:tc>
          <w:tcPr>
            <w:tcW w:w="699" w:type="dxa"/>
            <w:tcBorders>
              <w:top w:val="nil"/>
              <w:left w:val="single" w:sz="2" w:space="0" w:color="000000"/>
              <w:bottom w:val="single" w:sz="2" w:space="0" w:color="000000"/>
              <w:right w:val="nil"/>
            </w:tcBorders>
          </w:tcPr>
          <w:p w14:paraId="689E0D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67D90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4FDE6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B9085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250594B"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1F7E7A53" w14:textId="77777777" w:rsidR="00206ACB" w:rsidRDefault="00206ACB">
            <w:pPr>
              <w:spacing w:line="276" w:lineRule="auto"/>
              <w:rPr>
                <w:sz w:val="18"/>
                <w:szCs w:val="18"/>
                <w:lang w:val="en-US"/>
              </w:rPr>
            </w:pPr>
          </w:p>
        </w:tc>
      </w:tr>
      <w:tr w:rsidR="00206ACB" w14:paraId="3A57DC00" w14:textId="77777777" w:rsidTr="00206ACB">
        <w:tc>
          <w:tcPr>
            <w:tcW w:w="699" w:type="dxa"/>
            <w:tcBorders>
              <w:top w:val="nil"/>
              <w:left w:val="single" w:sz="2" w:space="0" w:color="000000"/>
              <w:bottom w:val="single" w:sz="2" w:space="0" w:color="000000"/>
              <w:right w:val="nil"/>
            </w:tcBorders>
          </w:tcPr>
          <w:p w14:paraId="50903F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DC0E8E" w14:textId="77777777" w:rsidR="00206ACB" w:rsidRDefault="00206ACB">
            <w:pPr>
              <w:spacing w:line="276" w:lineRule="auto"/>
              <w:rPr>
                <w:sz w:val="16"/>
                <w:szCs w:val="16"/>
                <w:lang w:val="en-US"/>
              </w:rPr>
            </w:pPr>
            <w:r>
              <w:rPr>
                <w:sz w:val="16"/>
                <w:szCs w:val="16"/>
                <w:lang w:val="en-US"/>
              </w:rPr>
              <w:t>2875277400000</w:t>
            </w:r>
          </w:p>
        </w:tc>
        <w:tc>
          <w:tcPr>
            <w:tcW w:w="4613" w:type="dxa"/>
            <w:tcBorders>
              <w:top w:val="nil"/>
              <w:left w:val="single" w:sz="2" w:space="0" w:color="000000"/>
              <w:bottom w:val="single" w:sz="2" w:space="0" w:color="000000"/>
              <w:right w:val="nil"/>
            </w:tcBorders>
            <w:hideMark/>
          </w:tcPr>
          <w:p w14:paraId="3D273E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hideMark/>
          </w:tcPr>
          <w:p w14:paraId="259FD59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D213BD"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394C2C9A" w14:textId="77777777" w:rsidR="00206ACB" w:rsidRDefault="00206ACB">
            <w:pPr>
              <w:spacing w:line="276" w:lineRule="auto"/>
              <w:rPr>
                <w:sz w:val="18"/>
                <w:szCs w:val="18"/>
                <w:lang w:val="en-US"/>
              </w:rPr>
            </w:pPr>
          </w:p>
        </w:tc>
      </w:tr>
      <w:tr w:rsidR="00206ACB" w14:paraId="6687180B" w14:textId="77777777" w:rsidTr="00206ACB">
        <w:tc>
          <w:tcPr>
            <w:tcW w:w="699" w:type="dxa"/>
            <w:tcBorders>
              <w:top w:val="nil"/>
              <w:left w:val="single" w:sz="2" w:space="0" w:color="000000"/>
              <w:bottom w:val="single" w:sz="2" w:space="0" w:color="000000"/>
              <w:right w:val="nil"/>
            </w:tcBorders>
          </w:tcPr>
          <w:p w14:paraId="579FAD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CF64CF"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665B2F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32F3EE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8CE94D" w14:textId="77777777" w:rsidR="00206ACB" w:rsidRDefault="00206ACB">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76DF1074" w14:textId="77777777" w:rsidR="00206ACB" w:rsidRDefault="00206ACB">
            <w:pPr>
              <w:spacing w:line="276" w:lineRule="auto"/>
              <w:rPr>
                <w:sz w:val="18"/>
                <w:szCs w:val="18"/>
                <w:lang w:val="en-US"/>
              </w:rPr>
            </w:pPr>
          </w:p>
        </w:tc>
      </w:tr>
      <w:tr w:rsidR="00206ACB" w14:paraId="55125E9D" w14:textId="77777777" w:rsidTr="00206ACB">
        <w:tc>
          <w:tcPr>
            <w:tcW w:w="699" w:type="dxa"/>
            <w:tcBorders>
              <w:top w:val="nil"/>
              <w:left w:val="single" w:sz="2" w:space="0" w:color="000000"/>
              <w:bottom w:val="single" w:sz="2" w:space="0" w:color="000000"/>
              <w:right w:val="nil"/>
            </w:tcBorders>
          </w:tcPr>
          <w:p w14:paraId="67B239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42DC58"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F0C00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5A6E860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187450"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E32FCA1" w14:textId="77777777" w:rsidR="00206ACB" w:rsidRDefault="00206ACB">
            <w:pPr>
              <w:spacing w:line="276" w:lineRule="auto"/>
              <w:rPr>
                <w:sz w:val="18"/>
                <w:szCs w:val="18"/>
                <w:lang w:val="en-US"/>
              </w:rPr>
            </w:pPr>
          </w:p>
        </w:tc>
      </w:tr>
      <w:tr w:rsidR="00206ACB" w14:paraId="7EEB3E5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C49ABB" w14:textId="77777777" w:rsidR="00206ACB" w:rsidRDefault="00206ACB">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5D70CEC6" w14:textId="77777777" w:rsidR="00206ACB" w:rsidRDefault="00206ACB">
            <w:pPr>
              <w:spacing w:line="276" w:lineRule="auto"/>
              <w:jc w:val="center"/>
              <w:rPr>
                <w:sz w:val="22"/>
                <w:szCs w:val="22"/>
                <w:lang w:val="en-US"/>
              </w:rPr>
            </w:pPr>
            <w:r>
              <w:rPr>
                <w:sz w:val="22"/>
                <w:szCs w:val="22"/>
                <w:lang w:val="en-US"/>
              </w:rPr>
              <w:t>TsC03F1</w:t>
            </w:r>
          </w:p>
          <w:p w14:paraId="4BB96FC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01E3B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77897C5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074949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751D20" w14:textId="77777777" w:rsidR="00206ACB" w:rsidRDefault="00206ACB">
            <w:pPr>
              <w:spacing w:line="276" w:lineRule="auto"/>
              <w:jc w:val="right"/>
              <w:rPr>
                <w:lang w:val="en-US"/>
              </w:rPr>
            </w:pPr>
            <w:r>
              <w:rPr>
                <w:lang w:val="en-US"/>
              </w:rPr>
              <w:t>0,53</w:t>
            </w:r>
          </w:p>
        </w:tc>
      </w:tr>
      <w:tr w:rsidR="00206ACB" w14:paraId="61721015" w14:textId="77777777" w:rsidTr="00206ACB">
        <w:tc>
          <w:tcPr>
            <w:tcW w:w="699" w:type="dxa"/>
            <w:tcBorders>
              <w:top w:val="nil"/>
              <w:left w:val="single" w:sz="2" w:space="0" w:color="000000"/>
              <w:bottom w:val="single" w:sz="2" w:space="0" w:color="000000"/>
              <w:right w:val="nil"/>
            </w:tcBorders>
          </w:tcPr>
          <w:p w14:paraId="21C3C1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E2944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85F46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A264D0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65257C"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55BE521" w14:textId="77777777" w:rsidR="00206ACB" w:rsidRDefault="00206ACB">
            <w:pPr>
              <w:spacing w:line="276" w:lineRule="auto"/>
              <w:rPr>
                <w:sz w:val="18"/>
                <w:szCs w:val="18"/>
                <w:lang w:val="en-US"/>
              </w:rPr>
            </w:pPr>
          </w:p>
        </w:tc>
      </w:tr>
      <w:tr w:rsidR="00206ACB" w14:paraId="05BE10A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DFE173" w14:textId="77777777" w:rsidR="00206ACB" w:rsidRDefault="00206ACB">
            <w:pPr>
              <w:spacing w:line="276" w:lineRule="auto"/>
              <w:jc w:val="center"/>
              <w:rPr>
                <w:sz w:val="22"/>
                <w:szCs w:val="22"/>
                <w:lang w:val="en-US"/>
              </w:rPr>
            </w:pPr>
            <w:r>
              <w:rPr>
                <w:lang w:val="en-US"/>
              </w:rPr>
              <w:t xml:space="preserve"> </w:t>
            </w: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7AD8E139" w14:textId="77777777" w:rsidR="00206ACB" w:rsidRDefault="00206ACB">
            <w:pPr>
              <w:spacing w:line="276" w:lineRule="auto"/>
              <w:jc w:val="center"/>
              <w:rPr>
                <w:sz w:val="22"/>
                <w:szCs w:val="22"/>
                <w:lang w:val="en-US"/>
              </w:rPr>
            </w:pPr>
            <w:r>
              <w:rPr>
                <w:sz w:val="22"/>
                <w:szCs w:val="22"/>
                <w:lang w:val="en-US"/>
              </w:rPr>
              <w:t>TsI51B2</w:t>
            </w:r>
          </w:p>
          <w:p w14:paraId="6D45500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1AF96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00DF93F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3BCAD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E058DE" w14:textId="77777777" w:rsidR="00206ACB" w:rsidRDefault="00206ACB">
            <w:pPr>
              <w:spacing w:line="276" w:lineRule="auto"/>
              <w:jc w:val="right"/>
              <w:rPr>
                <w:lang w:val="en-US"/>
              </w:rPr>
            </w:pPr>
            <w:r>
              <w:rPr>
                <w:lang w:val="en-US"/>
              </w:rPr>
              <w:t>124,55</w:t>
            </w:r>
          </w:p>
        </w:tc>
      </w:tr>
      <w:tr w:rsidR="00206ACB" w14:paraId="082F5F0C" w14:textId="77777777" w:rsidTr="00206ACB">
        <w:tc>
          <w:tcPr>
            <w:tcW w:w="699" w:type="dxa"/>
            <w:tcBorders>
              <w:top w:val="nil"/>
              <w:left w:val="single" w:sz="2" w:space="0" w:color="000000"/>
              <w:bottom w:val="single" w:sz="2" w:space="0" w:color="000000"/>
              <w:right w:val="nil"/>
            </w:tcBorders>
          </w:tcPr>
          <w:p w14:paraId="6792C5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9EFF90"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2BED7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4E599A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8AE5CB"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19E7D08" w14:textId="77777777" w:rsidR="00206ACB" w:rsidRDefault="00206ACB">
            <w:pPr>
              <w:spacing w:line="276" w:lineRule="auto"/>
              <w:rPr>
                <w:sz w:val="18"/>
                <w:szCs w:val="18"/>
                <w:lang w:val="en-US"/>
              </w:rPr>
            </w:pPr>
          </w:p>
        </w:tc>
      </w:tr>
      <w:tr w:rsidR="00206ACB" w14:paraId="59AFFCC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5DF93F" w14:textId="77777777" w:rsidR="00206ACB" w:rsidRDefault="00206ACB">
            <w:pPr>
              <w:spacing w:line="276" w:lineRule="auto"/>
              <w:jc w:val="center"/>
              <w:rPr>
                <w:sz w:val="22"/>
                <w:szCs w:val="22"/>
                <w:lang w:val="en-US"/>
              </w:rPr>
            </w:pPr>
            <w:r>
              <w:rPr>
                <w:lang w:val="en-US"/>
              </w:rPr>
              <w:t xml:space="preserve"> </w:t>
            </w:r>
            <w:r>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5C2FADF7" w14:textId="77777777" w:rsidR="00206ACB" w:rsidRDefault="00206ACB">
            <w:pPr>
              <w:spacing w:line="276" w:lineRule="auto"/>
              <w:jc w:val="center"/>
              <w:rPr>
                <w:sz w:val="22"/>
                <w:szCs w:val="22"/>
                <w:lang w:val="en-US"/>
              </w:rPr>
            </w:pPr>
            <w:r>
              <w:rPr>
                <w:sz w:val="22"/>
                <w:szCs w:val="22"/>
                <w:lang w:val="en-US"/>
              </w:rPr>
              <w:t>PJ06B</w:t>
            </w:r>
          </w:p>
          <w:p w14:paraId="2C31D2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745FD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218D0A2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CC491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1D1B60" w14:textId="77777777" w:rsidR="00206ACB" w:rsidRDefault="00206ACB">
            <w:pPr>
              <w:spacing w:line="276" w:lineRule="auto"/>
              <w:jc w:val="right"/>
              <w:rPr>
                <w:lang w:val="en-US"/>
              </w:rPr>
            </w:pPr>
            <w:r>
              <w:rPr>
                <w:lang w:val="en-US"/>
              </w:rPr>
              <w:t>38,48</w:t>
            </w:r>
          </w:p>
        </w:tc>
      </w:tr>
      <w:tr w:rsidR="00206ACB" w14:paraId="5A4F3C2F" w14:textId="77777777" w:rsidTr="00206ACB">
        <w:tc>
          <w:tcPr>
            <w:tcW w:w="699" w:type="dxa"/>
            <w:tcBorders>
              <w:top w:val="nil"/>
              <w:left w:val="single" w:sz="2" w:space="0" w:color="000000"/>
              <w:bottom w:val="single" w:sz="2" w:space="0" w:color="000000"/>
              <w:right w:val="nil"/>
            </w:tcBorders>
          </w:tcPr>
          <w:p w14:paraId="4F8236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808A51"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B4715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011D15A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D52F0A"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347A7E62" w14:textId="77777777" w:rsidR="00206ACB" w:rsidRDefault="00206ACB">
            <w:pPr>
              <w:spacing w:line="276" w:lineRule="auto"/>
              <w:rPr>
                <w:sz w:val="18"/>
                <w:szCs w:val="18"/>
                <w:lang w:val="en-US"/>
              </w:rPr>
            </w:pPr>
          </w:p>
        </w:tc>
      </w:tr>
      <w:tr w:rsidR="00206ACB" w14:paraId="32B8F770" w14:textId="77777777" w:rsidTr="00206ACB">
        <w:tc>
          <w:tcPr>
            <w:tcW w:w="699" w:type="dxa"/>
            <w:tcBorders>
              <w:top w:val="nil"/>
              <w:left w:val="single" w:sz="2" w:space="0" w:color="000000"/>
              <w:bottom w:val="single" w:sz="2" w:space="0" w:color="000000"/>
              <w:right w:val="nil"/>
            </w:tcBorders>
          </w:tcPr>
          <w:p w14:paraId="2CC4B4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5F0BB3"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6508C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5B326B1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4451AA"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2FFDB296" w14:textId="77777777" w:rsidR="00206ACB" w:rsidRDefault="00206ACB">
            <w:pPr>
              <w:spacing w:line="276" w:lineRule="auto"/>
              <w:rPr>
                <w:sz w:val="18"/>
                <w:szCs w:val="18"/>
                <w:lang w:val="en-US"/>
              </w:rPr>
            </w:pPr>
          </w:p>
        </w:tc>
      </w:tr>
      <w:tr w:rsidR="00206ACB" w14:paraId="6E180ED0" w14:textId="77777777" w:rsidTr="00206ACB">
        <w:tc>
          <w:tcPr>
            <w:tcW w:w="699" w:type="dxa"/>
            <w:tcBorders>
              <w:top w:val="nil"/>
              <w:left w:val="single" w:sz="2" w:space="0" w:color="000000"/>
              <w:bottom w:val="single" w:sz="2" w:space="0" w:color="000000"/>
              <w:right w:val="nil"/>
            </w:tcBorders>
          </w:tcPr>
          <w:p w14:paraId="7CF960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F5F0AD"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71EC8A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3059F0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B23433"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1489308B" w14:textId="77777777" w:rsidR="00206ACB" w:rsidRDefault="00206ACB">
            <w:pPr>
              <w:spacing w:line="276" w:lineRule="auto"/>
              <w:rPr>
                <w:sz w:val="18"/>
                <w:szCs w:val="18"/>
                <w:lang w:val="en-US"/>
              </w:rPr>
            </w:pPr>
          </w:p>
        </w:tc>
      </w:tr>
      <w:tr w:rsidR="00206ACB" w14:paraId="5EC3A18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FD39B6" w14:textId="77777777" w:rsidR="00206ACB" w:rsidRDefault="00206ACB">
            <w:pPr>
              <w:spacing w:line="276" w:lineRule="auto"/>
              <w:jc w:val="center"/>
              <w:rPr>
                <w:sz w:val="22"/>
                <w:szCs w:val="22"/>
                <w:lang w:val="en-US"/>
              </w:rPr>
            </w:pPr>
            <w:r>
              <w:rPr>
                <w:lang w:val="en-US"/>
              </w:rPr>
              <w:t xml:space="preserve"> </w:t>
            </w:r>
            <w:r>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2C9BCBD1" w14:textId="77777777" w:rsidR="00206ACB" w:rsidRDefault="00206ACB">
            <w:pPr>
              <w:spacing w:line="276" w:lineRule="auto"/>
              <w:jc w:val="center"/>
              <w:rPr>
                <w:sz w:val="22"/>
                <w:szCs w:val="22"/>
                <w:lang w:val="en-US"/>
              </w:rPr>
            </w:pPr>
            <w:r>
              <w:rPr>
                <w:sz w:val="22"/>
                <w:szCs w:val="22"/>
                <w:lang w:val="en-US"/>
              </w:rPr>
              <w:t>TsC03F1</w:t>
            </w:r>
          </w:p>
          <w:p w14:paraId="6FE6DC7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A42B9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632893B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B7FA9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148F1F" w14:textId="77777777" w:rsidR="00206ACB" w:rsidRDefault="00206ACB">
            <w:pPr>
              <w:spacing w:line="276" w:lineRule="auto"/>
              <w:jc w:val="right"/>
              <w:rPr>
                <w:lang w:val="en-US"/>
              </w:rPr>
            </w:pPr>
            <w:r>
              <w:rPr>
                <w:lang w:val="en-US"/>
              </w:rPr>
              <w:t>0,38</w:t>
            </w:r>
          </w:p>
        </w:tc>
      </w:tr>
      <w:tr w:rsidR="00206ACB" w14:paraId="40F123DD" w14:textId="77777777" w:rsidTr="00206ACB">
        <w:tc>
          <w:tcPr>
            <w:tcW w:w="699" w:type="dxa"/>
            <w:tcBorders>
              <w:top w:val="nil"/>
              <w:left w:val="single" w:sz="2" w:space="0" w:color="000000"/>
              <w:bottom w:val="single" w:sz="2" w:space="0" w:color="000000"/>
              <w:right w:val="nil"/>
            </w:tcBorders>
          </w:tcPr>
          <w:p w14:paraId="1218AF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082A14"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C43167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4C1748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9F1EDA"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F6F6E8F" w14:textId="77777777" w:rsidR="00206ACB" w:rsidRDefault="00206ACB">
            <w:pPr>
              <w:spacing w:line="276" w:lineRule="auto"/>
              <w:rPr>
                <w:sz w:val="18"/>
                <w:szCs w:val="18"/>
                <w:lang w:val="en-US"/>
              </w:rPr>
            </w:pPr>
          </w:p>
        </w:tc>
      </w:tr>
      <w:tr w:rsidR="00206ACB" w14:paraId="249794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F9ACCC" w14:textId="77777777" w:rsidR="00206ACB" w:rsidRDefault="00206ACB">
            <w:pPr>
              <w:spacing w:line="276" w:lineRule="auto"/>
              <w:jc w:val="center"/>
              <w:rPr>
                <w:sz w:val="22"/>
                <w:szCs w:val="22"/>
                <w:lang w:val="en-US"/>
              </w:rPr>
            </w:pPr>
            <w:r>
              <w:rPr>
                <w:lang w:val="en-US"/>
              </w:rPr>
              <w:t xml:space="preserve"> </w:t>
            </w:r>
            <w:r>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6E67144E" w14:textId="77777777" w:rsidR="00206ACB" w:rsidRDefault="00206ACB">
            <w:pPr>
              <w:spacing w:line="276" w:lineRule="auto"/>
              <w:jc w:val="center"/>
              <w:rPr>
                <w:sz w:val="22"/>
                <w:szCs w:val="22"/>
                <w:lang w:val="en-US"/>
              </w:rPr>
            </w:pPr>
            <w:r>
              <w:rPr>
                <w:sz w:val="22"/>
                <w:szCs w:val="22"/>
                <w:lang w:val="en-US"/>
              </w:rPr>
              <w:t>TsI51B2</w:t>
            </w:r>
          </w:p>
          <w:p w14:paraId="0382DA7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03D0E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03715D2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F0F35A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890527" w14:textId="77777777" w:rsidR="00206ACB" w:rsidRDefault="00206ACB">
            <w:pPr>
              <w:spacing w:line="276" w:lineRule="auto"/>
              <w:jc w:val="right"/>
              <w:rPr>
                <w:lang w:val="en-US"/>
              </w:rPr>
            </w:pPr>
            <w:r>
              <w:rPr>
                <w:lang w:val="en-US"/>
              </w:rPr>
              <w:t>96,20</w:t>
            </w:r>
          </w:p>
        </w:tc>
      </w:tr>
      <w:tr w:rsidR="00206ACB" w14:paraId="1C53B494" w14:textId="77777777" w:rsidTr="00206ACB">
        <w:tc>
          <w:tcPr>
            <w:tcW w:w="699" w:type="dxa"/>
            <w:tcBorders>
              <w:top w:val="nil"/>
              <w:left w:val="single" w:sz="2" w:space="0" w:color="000000"/>
              <w:bottom w:val="single" w:sz="2" w:space="0" w:color="000000"/>
              <w:right w:val="nil"/>
            </w:tcBorders>
          </w:tcPr>
          <w:p w14:paraId="663016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ED6183"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6C2B4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68EEC9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183B25"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40A1DACD" w14:textId="77777777" w:rsidR="00206ACB" w:rsidRDefault="00206ACB">
            <w:pPr>
              <w:spacing w:line="276" w:lineRule="auto"/>
              <w:rPr>
                <w:sz w:val="18"/>
                <w:szCs w:val="18"/>
                <w:lang w:val="en-US"/>
              </w:rPr>
            </w:pPr>
          </w:p>
        </w:tc>
      </w:tr>
      <w:tr w:rsidR="00206ACB" w14:paraId="6D3CC7C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435DE4" w14:textId="77777777" w:rsidR="00206ACB" w:rsidRDefault="00206ACB">
            <w:pPr>
              <w:spacing w:line="276" w:lineRule="auto"/>
              <w:jc w:val="center"/>
              <w:rPr>
                <w:sz w:val="22"/>
                <w:szCs w:val="22"/>
                <w:lang w:val="en-US"/>
              </w:rPr>
            </w:pPr>
            <w:r>
              <w:rPr>
                <w:lang w:val="en-US"/>
              </w:rPr>
              <w:t xml:space="preserve"> </w:t>
            </w:r>
            <w:r>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7D75E2A5" w14:textId="77777777" w:rsidR="00206ACB" w:rsidRDefault="00206ACB">
            <w:pPr>
              <w:spacing w:line="276" w:lineRule="auto"/>
              <w:jc w:val="center"/>
              <w:rPr>
                <w:sz w:val="22"/>
                <w:szCs w:val="22"/>
                <w:lang w:val="en-US"/>
              </w:rPr>
            </w:pPr>
            <w:r>
              <w:rPr>
                <w:sz w:val="22"/>
                <w:szCs w:val="22"/>
                <w:lang w:val="en-US"/>
              </w:rPr>
              <w:t>Dl109</w:t>
            </w:r>
          </w:p>
          <w:p w14:paraId="2E84C69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C318A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7596507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29967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20BE98" w14:textId="77777777" w:rsidR="00206ACB" w:rsidRDefault="00206ACB">
            <w:pPr>
              <w:spacing w:line="276" w:lineRule="auto"/>
              <w:jc w:val="right"/>
              <w:rPr>
                <w:lang w:val="en-US"/>
              </w:rPr>
            </w:pPr>
            <w:r>
              <w:rPr>
                <w:lang w:val="en-US"/>
              </w:rPr>
              <w:t>54,00</w:t>
            </w:r>
          </w:p>
        </w:tc>
      </w:tr>
      <w:tr w:rsidR="00206ACB" w14:paraId="601FF503" w14:textId="77777777" w:rsidTr="00206ACB">
        <w:tc>
          <w:tcPr>
            <w:tcW w:w="699" w:type="dxa"/>
            <w:tcBorders>
              <w:top w:val="nil"/>
              <w:left w:val="single" w:sz="2" w:space="0" w:color="000000"/>
              <w:bottom w:val="single" w:sz="2" w:space="0" w:color="000000"/>
              <w:right w:val="nil"/>
            </w:tcBorders>
          </w:tcPr>
          <w:p w14:paraId="4FC9E3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2D8CF3"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184FF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645C91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402835"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E536393" w14:textId="77777777" w:rsidR="00206ACB" w:rsidRDefault="00206ACB">
            <w:pPr>
              <w:spacing w:line="276" w:lineRule="auto"/>
              <w:rPr>
                <w:sz w:val="18"/>
                <w:szCs w:val="18"/>
                <w:lang w:val="en-US"/>
              </w:rPr>
            </w:pPr>
          </w:p>
        </w:tc>
      </w:tr>
      <w:tr w:rsidR="00206ACB" w14:paraId="2FE02F1F" w14:textId="77777777" w:rsidTr="00206ACB">
        <w:tc>
          <w:tcPr>
            <w:tcW w:w="699" w:type="dxa"/>
            <w:tcBorders>
              <w:top w:val="nil"/>
              <w:left w:val="single" w:sz="2" w:space="0" w:color="000000"/>
              <w:bottom w:val="single" w:sz="2" w:space="0" w:color="000000"/>
              <w:right w:val="nil"/>
            </w:tcBorders>
          </w:tcPr>
          <w:p w14:paraId="450762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5ED170" w14:textId="77777777" w:rsidR="00206ACB" w:rsidRDefault="00206ACB">
            <w:pPr>
              <w:spacing w:line="276" w:lineRule="auto"/>
              <w:rPr>
                <w:sz w:val="16"/>
                <w:szCs w:val="16"/>
                <w:lang w:val="en-US"/>
              </w:rPr>
            </w:pPr>
            <w:r>
              <w:rPr>
                <w:sz w:val="16"/>
                <w:szCs w:val="16"/>
                <w:lang w:val="en-US"/>
              </w:rPr>
              <w:t>2875277400000</w:t>
            </w:r>
          </w:p>
        </w:tc>
        <w:tc>
          <w:tcPr>
            <w:tcW w:w="4613" w:type="dxa"/>
            <w:tcBorders>
              <w:top w:val="nil"/>
              <w:left w:val="single" w:sz="2" w:space="0" w:color="000000"/>
              <w:bottom w:val="single" w:sz="2" w:space="0" w:color="000000"/>
              <w:right w:val="nil"/>
            </w:tcBorders>
            <w:hideMark/>
          </w:tcPr>
          <w:p w14:paraId="1B959C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hideMark/>
          </w:tcPr>
          <w:p w14:paraId="55A4293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CDE1D9"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65E0485" w14:textId="77777777" w:rsidR="00206ACB" w:rsidRDefault="00206ACB">
            <w:pPr>
              <w:spacing w:line="276" w:lineRule="auto"/>
              <w:rPr>
                <w:sz w:val="18"/>
                <w:szCs w:val="18"/>
                <w:lang w:val="en-US"/>
              </w:rPr>
            </w:pPr>
          </w:p>
        </w:tc>
      </w:tr>
      <w:tr w:rsidR="00206ACB" w14:paraId="713DEC10" w14:textId="77777777" w:rsidTr="00206ACB">
        <w:tc>
          <w:tcPr>
            <w:tcW w:w="699" w:type="dxa"/>
            <w:tcBorders>
              <w:top w:val="nil"/>
              <w:left w:val="single" w:sz="2" w:space="0" w:color="000000"/>
              <w:bottom w:val="single" w:sz="2" w:space="0" w:color="000000"/>
              <w:right w:val="nil"/>
            </w:tcBorders>
          </w:tcPr>
          <w:p w14:paraId="467C72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49574E"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BA725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647212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CF8C51" w14:textId="77777777" w:rsidR="00206ACB" w:rsidRDefault="00206ACB">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0246CD48" w14:textId="77777777" w:rsidR="00206ACB" w:rsidRDefault="00206ACB">
            <w:pPr>
              <w:spacing w:line="276" w:lineRule="auto"/>
              <w:rPr>
                <w:sz w:val="18"/>
                <w:szCs w:val="18"/>
                <w:lang w:val="en-US"/>
              </w:rPr>
            </w:pPr>
          </w:p>
        </w:tc>
      </w:tr>
      <w:tr w:rsidR="00206ACB" w14:paraId="0B144C35" w14:textId="77777777" w:rsidTr="00206ACB">
        <w:tc>
          <w:tcPr>
            <w:tcW w:w="699" w:type="dxa"/>
            <w:tcBorders>
              <w:top w:val="nil"/>
              <w:left w:val="single" w:sz="2" w:space="0" w:color="000000"/>
              <w:bottom w:val="single" w:sz="2" w:space="0" w:color="000000"/>
              <w:right w:val="nil"/>
            </w:tcBorders>
          </w:tcPr>
          <w:p w14:paraId="6F9628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A6907C"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701E8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F4314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6EDF2E"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6774E8CF" w14:textId="77777777" w:rsidR="00206ACB" w:rsidRDefault="00206ACB">
            <w:pPr>
              <w:spacing w:line="276" w:lineRule="auto"/>
              <w:rPr>
                <w:sz w:val="18"/>
                <w:szCs w:val="18"/>
                <w:lang w:val="en-US"/>
              </w:rPr>
            </w:pPr>
          </w:p>
        </w:tc>
      </w:tr>
      <w:tr w:rsidR="00206ACB" w14:paraId="3FABD13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BC3C29" w14:textId="77777777" w:rsidR="00206ACB" w:rsidRDefault="00206ACB">
            <w:pPr>
              <w:spacing w:line="276" w:lineRule="auto"/>
              <w:jc w:val="center"/>
              <w:rPr>
                <w:sz w:val="22"/>
                <w:szCs w:val="22"/>
                <w:lang w:val="en-US"/>
              </w:rPr>
            </w:pPr>
            <w:r>
              <w:rPr>
                <w:lang w:val="en-US"/>
              </w:rPr>
              <w:t xml:space="preserve"> </w:t>
            </w:r>
            <w:r>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645CBF7E" w14:textId="77777777" w:rsidR="00206ACB" w:rsidRDefault="00206ACB">
            <w:pPr>
              <w:spacing w:line="276" w:lineRule="auto"/>
              <w:jc w:val="center"/>
              <w:rPr>
                <w:sz w:val="22"/>
                <w:szCs w:val="22"/>
                <w:lang w:val="en-US"/>
              </w:rPr>
            </w:pPr>
            <w:r>
              <w:rPr>
                <w:sz w:val="22"/>
                <w:szCs w:val="22"/>
                <w:lang w:val="en-US"/>
              </w:rPr>
              <w:t>TsC03F1</w:t>
            </w:r>
          </w:p>
          <w:p w14:paraId="552B33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5E7AE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449D12D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8E944F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0840D5" w14:textId="77777777" w:rsidR="00206ACB" w:rsidRDefault="00206ACB">
            <w:pPr>
              <w:spacing w:line="276" w:lineRule="auto"/>
              <w:jc w:val="right"/>
              <w:rPr>
                <w:lang w:val="en-US"/>
              </w:rPr>
            </w:pPr>
            <w:r>
              <w:rPr>
                <w:lang w:val="en-US"/>
              </w:rPr>
              <w:t>0,54</w:t>
            </w:r>
          </w:p>
        </w:tc>
      </w:tr>
      <w:tr w:rsidR="00206ACB" w14:paraId="2E708442" w14:textId="77777777" w:rsidTr="00206ACB">
        <w:tc>
          <w:tcPr>
            <w:tcW w:w="699" w:type="dxa"/>
            <w:tcBorders>
              <w:top w:val="nil"/>
              <w:left w:val="single" w:sz="2" w:space="0" w:color="000000"/>
              <w:bottom w:val="single" w:sz="2" w:space="0" w:color="000000"/>
              <w:right w:val="nil"/>
            </w:tcBorders>
          </w:tcPr>
          <w:p w14:paraId="3D8620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A3EDB9"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4E3A8F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CD63F5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4888DB"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3B6FF64" w14:textId="77777777" w:rsidR="00206ACB" w:rsidRDefault="00206ACB">
            <w:pPr>
              <w:spacing w:line="276" w:lineRule="auto"/>
              <w:rPr>
                <w:sz w:val="18"/>
                <w:szCs w:val="18"/>
                <w:lang w:val="en-US"/>
              </w:rPr>
            </w:pPr>
          </w:p>
        </w:tc>
      </w:tr>
      <w:tr w:rsidR="00206ACB" w14:paraId="73AB1A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8EA527" w14:textId="77777777" w:rsidR="00206ACB" w:rsidRDefault="00206ACB">
            <w:pPr>
              <w:spacing w:line="276" w:lineRule="auto"/>
              <w:jc w:val="center"/>
              <w:rPr>
                <w:sz w:val="22"/>
                <w:szCs w:val="22"/>
                <w:lang w:val="en-US"/>
              </w:rPr>
            </w:pPr>
            <w:r>
              <w:rPr>
                <w:lang w:val="en-US"/>
              </w:rPr>
              <w:t xml:space="preserve"> </w:t>
            </w:r>
            <w:r>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5462A674" w14:textId="77777777" w:rsidR="00206ACB" w:rsidRDefault="00206ACB">
            <w:pPr>
              <w:spacing w:line="276" w:lineRule="auto"/>
              <w:jc w:val="center"/>
              <w:rPr>
                <w:sz w:val="22"/>
                <w:szCs w:val="22"/>
                <w:lang w:val="en-US"/>
              </w:rPr>
            </w:pPr>
            <w:r>
              <w:rPr>
                <w:sz w:val="22"/>
                <w:szCs w:val="22"/>
                <w:lang w:val="en-US"/>
              </w:rPr>
              <w:t>TsI51B2</w:t>
            </w:r>
          </w:p>
          <w:p w14:paraId="67988F7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C40A6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15D063F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697E44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1E5B8E" w14:textId="77777777" w:rsidR="00206ACB" w:rsidRDefault="00206ACB">
            <w:pPr>
              <w:spacing w:line="276" w:lineRule="auto"/>
              <w:jc w:val="right"/>
              <w:rPr>
                <w:lang w:val="en-US"/>
              </w:rPr>
            </w:pPr>
            <w:r>
              <w:rPr>
                <w:lang w:val="en-US"/>
              </w:rPr>
              <w:t>126,90</w:t>
            </w:r>
          </w:p>
        </w:tc>
      </w:tr>
      <w:tr w:rsidR="00206ACB" w14:paraId="4958119D" w14:textId="77777777" w:rsidTr="00206ACB">
        <w:tc>
          <w:tcPr>
            <w:tcW w:w="699" w:type="dxa"/>
            <w:tcBorders>
              <w:top w:val="nil"/>
              <w:left w:val="single" w:sz="2" w:space="0" w:color="000000"/>
              <w:bottom w:val="single" w:sz="2" w:space="0" w:color="000000"/>
              <w:right w:val="nil"/>
            </w:tcBorders>
          </w:tcPr>
          <w:p w14:paraId="06263D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004389"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192B9A4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8C9DEB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7225A4"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3D1AD487" w14:textId="77777777" w:rsidR="00206ACB" w:rsidRDefault="00206ACB">
            <w:pPr>
              <w:spacing w:line="276" w:lineRule="auto"/>
              <w:rPr>
                <w:sz w:val="18"/>
                <w:szCs w:val="18"/>
                <w:lang w:val="en-US"/>
              </w:rPr>
            </w:pPr>
          </w:p>
        </w:tc>
      </w:tr>
      <w:tr w:rsidR="00206ACB" w14:paraId="3368A8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A89451" w14:textId="77777777" w:rsidR="00206ACB" w:rsidRDefault="00206ACB">
            <w:pPr>
              <w:spacing w:line="276" w:lineRule="auto"/>
              <w:jc w:val="center"/>
              <w:rPr>
                <w:sz w:val="22"/>
                <w:szCs w:val="22"/>
                <w:lang w:val="en-US"/>
              </w:rPr>
            </w:pPr>
            <w:r>
              <w:rPr>
                <w:lang w:val="en-US"/>
              </w:rPr>
              <w:t xml:space="preserve"> </w:t>
            </w:r>
            <w:r>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284ED0ED" w14:textId="77777777" w:rsidR="00206ACB" w:rsidRDefault="00206ACB">
            <w:pPr>
              <w:spacing w:line="276" w:lineRule="auto"/>
              <w:jc w:val="center"/>
              <w:rPr>
                <w:sz w:val="22"/>
                <w:szCs w:val="22"/>
                <w:lang w:val="en-US"/>
              </w:rPr>
            </w:pPr>
            <w:r>
              <w:rPr>
                <w:sz w:val="22"/>
                <w:szCs w:val="22"/>
                <w:lang w:val="en-US"/>
              </w:rPr>
              <w:t>PJ06B</w:t>
            </w:r>
          </w:p>
          <w:p w14:paraId="72B1E45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91F26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530D9C7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38071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744430" w14:textId="77777777" w:rsidR="00206ACB" w:rsidRDefault="00206ACB">
            <w:pPr>
              <w:spacing w:line="276" w:lineRule="auto"/>
              <w:jc w:val="right"/>
              <w:rPr>
                <w:lang w:val="en-US"/>
              </w:rPr>
            </w:pPr>
            <w:r>
              <w:rPr>
                <w:lang w:val="en-US"/>
              </w:rPr>
              <w:t>79,20</w:t>
            </w:r>
          </w:p>
        </w:tc>
      </w:tr>
      <w:tr w:rsidR="00206ACB" w14:paraId="0F811B88" w14:textId="77777777" w:rsidTr="00206ACB">
        <w:tc>
          <w:tcPr>
            <w:tcW w:w="699" w:type="dxa"/>
            <w:tcBorders>
              <w:top w:val="nil"/>
              <w:left w:val="single" w:sz="2" w:space="0" w:color="000000"/>
              <w:bottom w:val="single" w:sz="2" w:space="0" w:color="000000"/>
              <w:right w:val="nil"/>
            </w:tcBorders>
          </w:tcPr>
          <w:p w14:paraId="5117DF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EBD1C0"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0DA82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9CF1FD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05FD16"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12CAF762" w14:textId="77777777" w:rsidR="00206ACB" w:rsidRDefault="00206ACB">
            <w:pPr>
              <w:spacing w:line="276" w:lineRule="auto"/>
              <w:rPr>
                <w:sz w:val="18"/>
                <w:szCs w:val="18"/>
                <w:lang w:val="en-US"/>
              </w:rPr>
            </w:pPr>
          </w:p>
        </w:tc>
      </w:tr>
      <w:tr w:rsidR="00206ACB" w14:paraId="3DBAD9BD" w14:textId="77777777" w:rsidTr="00206ACB">
        <w:tc>
          <w:tcPr>
            <w:tcW w:w="699" w:type="dxa"/>
            <w:tcBorders>
              <w:top w:val="nil"/>
              <w:left w:val="single" w:sz="2" w:space="0" w:color="000000"/>
              <w:bottom w:val="single" w:sz="2" w:space="0" w:color="000000"/>
              <w:right w:val="nil"/>
            </w:tcBorders>
          </w:tcPr>
          <w:p w14:paraId="6709FB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FBDE4C"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D8BCB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06FB4E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FE9AB3"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F81B2F2" w14:textId="77777777" w:rsidR="00206ACB" w:rsidRDefault="00206ACB">
            <w:pPr>
              <w:spacing w:line="276" w:lineRule="auto"/>
              <w:rPr>
                <w:sz w:val="18"/>
                <w:szCs w:val="18"/>
                <w:lang w:val="en-US"/>
              </w:rPr>
            </w:pPr>
          </w:p>
        </w:tc>
      </w:tr>
      <w:tr w:rsidR="00206ACB" w14:paraId="36193CC9" w14:textId="77777777" w:rsidTr="00206ACB">
        <w:tc>
          <w:tcPr>
            <w:tcW w:w="699" w:type="dxa"/>
            <w:tcBorders>
              <w:top w:val="nil"/>
              <w:left w:val="single" w:sz="2" w:space="0" w:color="000000"/>
              <w:bottom w:val="single" w:sz="2" w:space="0" w:color="000000"/>
              <w:right w:val="nil"/>
            </w:tcBorders>
          </w:tcPr>
          <w:p w14:paraId="443FE9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F7262B"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E801B0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399F2D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05583A"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C167F29" w14:textId="77777777" w:rsidR="00206ACB" w:rsidRDefault="00206ACB">
            <w:pPr>
              <w:spacing w:line="276" w:lineRule="auto"/>
              <w:rPr>
                <w:sz w:val="18"/>
                <w:szCs w:val="18"/>
                <w:lang w:val="en-US"/>
              </w:rPr>
            </w:pPr>
          </w:p>
        </w:tc>
      </w:tr>
      <w:tr w:rsidR="00206ACB" w14:paraId="77CC60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3DAC49" w14:textId="77777777" w:rsidR="00206ACB" w:rsidRDefault="00206ACB">
            <w:pPr>
              <w:spacing w:line="276" w:lineRule="auto"/>
              <w:jc w:val="center"/>
              <w:rPr>
                <w:sz w:val="22"/>
                <w:szCs w:val="22"/>
                <w:lang w:val="en-US"/>
              </w:rPr>
            </w:pPr>
            <w:r>
              <w:rPr>
                <w:lang w:val="en-US"/>
              </w:rPr>
              <w:t xml:space="preserve"> </w:t>
            </w:r>
            <w:r>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36072803" w14:textId="77777777" w:rsidR="00206ACB" w:rsidRDefault="00206ACB">
            <w:pPr>
              <w:spacing w:line="276" w:lineRule="auto"/>
              <w:jc w:val="center"/>
              <w:rPr>
                <w:sz w:val="22"/>
                <w:szCs w:val="22"/>
                <w:lang w:val="en-US"/>
              </w:rPr>
            </w:pPr>
            <w:r>
              <w:rPr>
                <w:sz w:val="22"/>
                <w:szCs w:val="22"/>
                <w:lang w:val="en-US"/>
              </w:rPr>
              <w:t>TsC03F1</w:t>
            </w:r>
          </w:p>
          <w:p w14:paraId="4B96DD7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BB3CD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2B1A657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EB454A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1FBE17" w14:textId="77777777" w:rsidR="00206ACB" w:rsidRDefault="00206ACB">
            <w:pPr>
              <w:spacing w:line="276" w:lineRule="auto"/>
              <w:jc w:val="right"/>
              <w:rPr>
                <w:lang w:val="en-US"/>
              </w:rPr>
            </w:pPr>
            <w:r>
              <w:rPr>
                <w:lang w:val="en-US"/>
              </w:rPr>
              <w:t>0,79</w:t>
            </w:r>
          </w:p>
        </w:tc>
      </w:tr>
      <w:tr w:rsidR="00206ACB" w14:paraId="6614EB93" w14:textId="77777777" w:rsidTr="00206ACB">
        <w:tc>
          <w:tcPr>
            <w:tcW w:w="699" w:type="dxa"/>
            <w:tcBorders>
              <w:top w:val="nil"/>
              <w:left w:val="single" w:sz="2" w:space="0" w:color="000000"/>
              <w:bottom w:val="single" w:sz="2" w:space="0" w:color="000000"/>
              <w:right w:val="nil"/>
            </w:tcBorders>
          </w:tcPr>
          <w:p w14:paraId="7690C1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66EFCC"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A0A2C5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354E2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6FCBC8"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DE99C10" w14:textId="77777777" w:rsidR="00206ACB" w:rsidRDefault="00206ACB">
            <w:pPr>
              <w:spacing w:line="276" w:lineRule="auto"/>
              <w:rPr>
                <w:sz w:val="18"/>
                <w:szCs w:val="18"/>
                <w:lang w:val="en-US"/>
              </w:rPr>
            </w:pPr>
          </w:p>
        </w:tc>
      </w:tr>
      <w:tr w:rsidR="00206ACB" w14:paraId="55B9FAA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9E5778" w14:textId="77777777" w:rsidR="00206ACB" w:rsidRDefault="00206ACB">
            <w:pPr>
              <w:spacing w:line="276" w:lineRule="auto"/>
              <w:jc w:val="center"/>
              <w:rPr>
                <w:sz w:val="22"/>
                <w:szCs w:val="22"/>
                <w:lang w:val="en-US"/>
              </w:rPr>
            </w:pPr>
            <w:r>
              <w:rPr>
                <w:lang w:val="en-US"/>
              </w:rPr>
              <w:t xml:space="preserve"> </w:t>
            </w:r>
            <w:r>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148E741B" w14:textId="77777777" w:rsidR="00206ACB" w:rsidRDefault="00206ACB">
            <w:pPr>
              <w:spacing w:line="276" w:lineRule="auto"/>
              <w:jc w:val="center"/>
              <w:rPr>
                <w:sz w:val="22"/>
                <w:szCs w:val="22"/>
                <w:lang w:val="en-US"/>
              </w:rPr>
            </w:pPr>
            <w:r>
              <w:rPr>
                <w:sz w:val="22"/>
                <w:szCs w:val="22"/>
                <w:lang w:val="en-US"/>
              </w:rPr>
              <w:t>TsI51B2</w:t>
            </w:r>
          </w:p>
          <w:p w14:paraId="3808FDA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F80BA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05E47FB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A03FB6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D05E2E" w14:textId="77777777" w:rsidR="00206ACB" w:rsidRDefault="00206ACB">
            <w:pPr>
              <w:spacing w:line="276" w:lineRule="auto"/>
              <w:jc w:val="right"/>
              <w:rPr>
                <w:lang w:val="en-US"/>
              </w:rPr>
            </w:pPr>
            <w:r>
              <w:rPr>
                <w:lang w:val="en-US"/>
              </w:rPr>
              <w:t>198,00</w:t>
            </w:r>
          </w:p>
        </w:tc>
      </w:tr>
      <w:tr w:rsidR="00206ACB" w14:paraId="1071349A" w14:textId="77777777" w:rsidTr="00206ACB">
        <w:tc>
          <w:tcPr>
            <w:tcW w:w="699" w:type="dxa"/>
            <w:tcBorders>
              <w:top w:val="nil"/>
              <w:left w:val="single" w:sz="2" w:space="0" w:color="000000"/>
              <w:bottom w:val="single" w:sz="2" w:space="0" w:color="000000"/>
              <w:right w:val="nil"/>
            </w:tcBorders>
          </w:tcPr>
          <w:p w14:paraId="5AD1C0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E1DE12"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31119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21D6F1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3ADFAD"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3A3DD65" w14:textId="77777777" w:rsidR="00206ACB" w:rsidRDefault="00206ACB">
            <w:pPr>
              <w:spacing w:line="276" w:lineRule="auto"/>
              <w:rPr>
                <w:sz w:val="18"/>
                <w:szCs w:val="18"/>
                <w:lang w:val="en-US"/>
              </w:rPr>
            </w:pPr>
          </w:p>
        </w:tc>
      </w:tr>
      <w:tr w:rsidR="00206ACB" w14:paraId="6BCA1AB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FBA14E" w14:textId="77777777" w:rsidR="00206ACB" w:rsidRDefault="00206ACB">
            <w:pPr>
              <w:spacing w:line="276" w:lineRule="auto"/>
              <w:jc w:val="center"/>
              <w:rPr>
                <w:sz w:val="22"/>
                <w:szCs w:val="22"/>
                <w:lang w:val="en-US"/>
              </w:rPr>
            </w:pPr>
            <w:r>
              <w:rPr>
                <w:lang w:val="en-US"/>
              </w:rPr>
              <w:t xml:space="preserve"> </w:t>
            </w:r>
            <w:r>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0D68115E" w14:textId="77777777" w:rsidR="00206ACB" w:rsidRDefault="00206ACB">
            <w:pPr>
              <w:spacing w:line="276" w:lineRule="auto"/>
              <w:jc w:val="center"/>
              <w:rPr>
                <w:sz w:val="22"/>
                <w:szCs w:val="22"/>
                <w:lang w:val="en-US"/>
              </w:rPr>
            </w:pPr>
            <w:r>
              <w:rPr>
                <w:sz w:val="22"/>
                <w:szCs w:val="22"/>
                <w:lang w:val="en-US"/>
              </w:rPr>
              <w:t>TsC03B1</w:t>
            </w:r>
          </w:p>
          <w:p w14:paraId="6C6F096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C9A95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2572232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BA8F9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E227AB3" w14:textId="77777777" w:rsidR="00206ACB" w:rsidRDefault="00206ACB">
            <w:pPr>
              <w:spacing w:line="276" w:lineRule="auto"/>
              <w:jc w:val="right"/>
              <w:rPr>
                <w:lang w:val="en-US"/>
              </w:rPr>
            </w:pPr>
            <w:r>
              <w:rPr>
                <w:lang w:val="en-US"/>
              </w:rPr>
              <w:t>55,00</w:t>
            </w:r>
          </w:p>
        </w:tc>
      </w:tr>
      <w:tr w:rsidR="00206ACB" w14:paraId="27BC64D3" w14:textId="77777777" w:rsidTr="00206ACB">
        <w:tc>
          <w:tcPr>
            <w:tcW w:w="699" w:type="dxa"/>
            <w:tcBorders>
              <w:top w:val="nil"/>
              <w:left w:val="single" w:sz="2" w:space="0" w:color="000000"/>
              <w:bottom w:val="single" w:sz="2" w:space="0" w:color="000000"/>
              <w:right w:val="nil"/>
            </w:tcBorders>
          </w:tcPr>
          <w:p w14:paraId="4370AC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8B6EA7"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420F11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ECE7C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9DCA21"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0A603420" w14:textId="77777777" w:rsidR="00206ACB" w:rsidRDefault="00206ACB">
            <w:pPr>
              <w:spacing w:line="276" w:lineRule="auto"/>
              <w:rPr>
                <w:sz w:val="18"/>
                <w:szCs w:val="18"/>
                <w:lang w:val="en-US"/>
              </w:rPr>
            </w:pPr>
          </w:p>
        </w:tc>
      </w:tr>
      <w:tr w:rsidR="00206ACB" w14:paraId="3034638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74CB26" w14:textId="77777777" w:rsidR="00206ACB" w:rsidRDefault="00206ACB">
            <w:pPr>
              <w:spacing w:line="276" w:lineRule="auto"/>
              <w:jc w:val="center"/>
              <w:rPr>
                <w:sz w:val="22"/>
                <w:szCs w:val="22"/>
                <w:lang w:val="en-US"/>
              </w:rPr>
            </w:pPr>
            <w:r>
              <w:rPr>
                <w:lang w:val="en-US"/>
              </w:rPr>
              <w:t xml:space="preserve"> </w:t>
            </w:r>
            <w:r>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78A211C5" w14:textId="77777777" w:rsidR="00206ACB" w:rsidRDefault="00206ACB">
            <w:pPr>
              <w:spacing w:line="276" w:lineRule="auto"/>
              <w:jc w:val="center"/>
              <w:rPr>
                <w:sz w:val="22"/>
                <w:szCs w:val="22"/>
                <w:lang w:val="en-US"/>
              </w:rPr>
            </w:pPr>
            <w:r>
              <w:rPr>
                <w:sz w:val="22"/>
                <w:szCs w:val="22"/>
                <w:lang w:val="en-US"/>
              </w:rPr>
              <w:t>TsC26A1</w:t>
            </w:r>
          </w:p>
          <w:p w14:paraId="7C90AFC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5B4120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Dislocarea mecanica a pamintului din depozit nou, necompactat si impingerea lui pina la 5 m cu buldozer pe tractor de 65-80 CP teren catg. I sau II  (Механизированное перемещение неуплотненного грунта из нового отвала и перемещение его до 5 м бульдозером на тракторе 65-80 СР, грунт I или II категории)</w:t>
            </w:r>
          </w:p>
        </w:tc>
        <w:tc>
          <w:tcPr>
            <w:tcW w:w="978" w:type="dxa"/>
            <w:tcBorders>
              <w:top w:val="single" w:sz="2" w:space="0" w:color="000000"/>
              <w:left w:val="single" w:sz="2" w:space="0" w:color="000000"/>
              <w:bottom w:val="single" w:sz="2" w:space="0" w:color="000000"/>
              <w:right w:val="nil"/>
            </w:tcBorders>
            <w:vAlign w:val="center"/>
            <w:hideMark/>
          </w:tcPr>
          <w:p w14:paraId="78245AF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5C2164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DCD717" w14:textId="77777777" w:rsidR="00206ACB" w:rsidRDefault="00206ACB">
            <w:pPr>
              <w:spacing w:line="276" w:lineRule="auto"/>
              <w:jc w:val="right"/>
              <w:rPr>
                <w:lang w:val="en-US"/>
              </w:rPr>
            </w:pPr>
            <w:r>
              <w:rPr>
                <w:lang w:val="en-US"/>
              </w:rPr>
              <w:t>55,00</w:t>
            </w:r>
          </w:p>
        </w:tc>
      </w:tr>
      <w:tr w:rsidR="00206ACB" w14:paraId="13A4AD01" w14:textId="77777777" w:rsidTr="00206ACB">
        <w:tc>
          <w:tcPr>
            <w:tcW w:w="699" w:type="dxa"/>
            <w:tcBorders>
              <w:top w:val="nil"/>
              <w:left w:val="single" w:sz="2" w:space="0" w:color="000000"/>
              <w:bottom w:val="single" w:sz="2" w:space="0" w:color="000000"/>
              <w:right w:val="nil"/>
            </w:tcBorders>
          </w:tcPr>
          <w:p w14:paraId="64DAE1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FD387D"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7C6CF5A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7B1873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116806" w14:textId="77777777" w:rsidR="00206ACB" w:rsidRDefault="00206ACB">
            <w:pPr>
              <w:spacing w:line="276" w:lineRule="auto"/>
              <w:rPr>
                <w:sz w:val="18"/>
                <w:szCs w:val="18"/>
                <w:lang w:val="en-US"/>
              </w:rPr>
            </w:pPr>
            <w:r>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5AD0B460" w14:textId="77777777" w:rsidR="00206ACB" w:rsidRDefault="00206ACB">
            <w:pPr>
              <w:spacing w:line="276" w:lineRule="auto"/>
              <w:rPr>
                <w:sz w:val="18"/>
                <w:szCs w:val="18"/>
                <w:lang w:val="en-US"/>
              </w:rPr>
            </w:pPr>
          </w:p>
        </w:tc>
      </w:tr>
      <w:tr w:rsidR="00206ACB" w14:paraId="579CC68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8DC8F2" w14:textId="77777777" w:rsidR="00206ACB" w:rsidRDefault="00206ACB">
            <w:pPr>
              <w:spacing w:line="276" w:lineRule="auto"/>
              <w:jc w:val="center"/>
              <w:rPr>
                <w:sz w:val="22"/>
                <w:szCs w:val="22"/>
                <w:lang w:val="en-US"/>
              </w:rPr>
            </w:pPr>
            <w:r>
              <w:rPr>
                <w:lang w:val="en-US"/>
              </w:rPr>
              <w:t xml:space="preserve"> </w:t>
            </w:r>
            <w:r>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6D62ADA0" w14:textId="77777777" w:rsidR="00206ACB" w:rsidRDefault="00206ACB">
            <w:pPr>
              <w:spacing w:line="276" w:lineRule="auto"/>
              <w:jc w:val="center"/>
              <w:rPr>
                <w:sz w:val="22"/>
                <w:szCs w:val="22"/>
                <w:lang w:val="en-US"/>
              </w:rPr>
            </w:pPr>
            <w:r>
              <w:rPr>
                <w:sz w:val="22"/>
                <w:szCs w:val="22"/>
                <w:lang w:val="en-US"/>
              </w:rPr>
              <w:t>TsC27A1</w:t>
            </w:r>
          </w:p>
          <w:p w14:paraId="7DABB86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CF1D9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la art. TsC26 pentru impingerea pamintului, pentru fiecare 5 m in plus peste distanta prevazuta in articolul respectiv cu buldozer pe tractor 65-80 CP pamint provenit din teren catg. I sau II k=9</w:t>
            </w:r>
          </w:p>
        </w:tc>
        <w:tc>
          <w:tcPr>
            <w:tcW w:w="978" w:type="dxa"/>
            <w:tcBorders>
              <w:top w:val="single" w:sz="2" w:space="0" w:color="000000"/>
              <w:left w:val="single" w:sz="2" w:space="0" w:color="000000"/>
              <w:bottom w:val="single" w:sz="2" w:space="0" w:color="000000"/>
              <w:right w:val="nil"/>
            </w:tcBorders>
            <w:vAlign w:val="center"/>
            <w:hideMark/>
          </w:tcPr>
          <w:p w14:paraId="07AFFF2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DC63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DB06B2" w14:textId="77777777" w:rsidR="00206ACB" w:rsidRDefault="00206ACB">
            <w:pPr>
              <w:spacing w:line="276" w:lineRule="auto"/>
              <w:jc w:val="right"/>
              <w:rPr>
                <w:lang w:val="en-US"/>
              </w:rPr>
            </w:pPr>
            <w:r>
              <w:rPr>
                <w:lang w:val="en-US"/>
              </w:rPr>
              <w:t>55,00</w:t>
            </w:r>
          </w:p>
        </w:tc>
      </w:tr>
      <w:tr w:rsidR="00206ACB" w14:paraId="78C09574" w14:textId="77777777" w:rsidTr="00206ACB">
        <w:tc>
          <w:tcPr>
            <w:tcW w:w="699" w:type="dxa"/>
            <w:tcBorders>
              <w:top w:val="nil"/>
              <w:left w:val="single" w:sz="2" w:space="0" w:color="000000"/>
              <w:bottom w:val="single" w:sz="2" w:space="0" w:color="000000"/>
              <w:right w:val="nil"/>
            </w:tcBorders>
          </w:tcPr>
          <w:p w14:paraId="347A4B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AA32CF"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666C0A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59EE52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F0C8E2" w14:textId="77777777" w:rsidR="00206ACB" w:rsidRDefault="00206ACB">
            <w:pPr>
              <w:spacing w:line="276" w:lineRule="auto"/>
              <w:rPr>
                <w:sz w:val="18"/>
                <w:szCs w:val="18"/>
                <w:lang w:val="en-US"/>
              </w:rPr>
            </w:pPr>
            <w:r>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7E575E10" w14:textId="77777777" w:rsidR="00206ACB" w:rsidRDefault="00206ACB">
            <w:pPr>
              <w:spacing w:line="276" w:lineRule="auto"/>
              <w:rPr>
                <w:sz w:val="18"/>
                <w:szCs w:val="18"/>
                <w:lang w:val="en-US"/>
              </w:rPr>
            </w:pPr>
          </w:p>
        </w:tc>
      </w:tr>
      <w:tr w:rsidR="00206ACB" w14:paraId="4287BA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3276E8" w14:textId="77777777" w:rsidR="00206ACB" w:rsidRDefault="00206ACB">
            <w:pPr>
              <w:spacing w:line="276" w:lineRule="auto"/>
              <w:jc w:val="center"/>
              <w:rPr>
                <w:sz w:val="22"/>
                <w:szCs w:val="22"/>
                <w:lang w:val="en-US"/>
              </w:rPr>
            </w:pPr>
            <w:r>
              <w:rPr>
                <w:lang w:val="en-US"/>
              </w:rPr>
              <w:t xml:space="preserve"> </w:t>
            </w:r>
            <w:r>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1E086E30" w14:textId="77777777" w:rsidR="00206ACB" w:rsidRDefault="00206ACB">
            <w:pPr>
              <w:spacing w:line="276" w:lineRule="auto"/>
              <w:jc w:val="center"/>
              <w:rPr>
                <w:sz w:val="22"/>
                <w:szCs w:val="22"/>
                <w:lang w:val="en-US"/>
              </w:rPr>
            </w:pPr>
            <w:r>
              <w:rPr>
                <w:sz w:val="22"/>
                <w:szCs w:val="22"/>
                <w:lang w:val="en-US"/>
              </w:rPr>
              <w:t>DI96</w:t>
            </w:r>
          </w:p>
          <w:p w14:paraId="4477DA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18F48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in pamint de cat.II, cu compactor pe pneuri de 25 t , 8 parcursuri pe o urma  (Уплотнение насыпи в грунте II группы пневмокатками до 25 тн за 8 проходов по одному следу)</w:t>
            </w:r>
          </w:p>
        </w:tc>
        <w:tc>
          <w:tcPr>
            <w:tcW w:w="978" w:type="dxa"/>
            <w:tcBorders>
              <w:top w:val="single" w:sz="2" w:space="0" w:color="000000"/>
              <w:left w:val="single" w:sz="2" w:space="0" w:color="000000"/>
              <w:bottom w:val="single" w:sz="2" w:space="0" w:color="000000"/>
              <w:right w:val="nil"/>
            </w:tcBorders>
            <w:vAlign w:val="center"/>
            <w:hideMark/>
          </w:tcPr>
          <w:p w14:paraId="696A9A7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9B5A26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23051C" w14:textId="77777777" w:rsidR="00206ACB" w:rsidRDefault="00206ACB">
            <w:pPr>
              <w:spacing w:line="276" w:lineRule="auto"/>
              <w:jc w:val="right"/>
              <w:rPr>
                <w:lang w:val="en-US"/>
              </w:rPr>
            </w:pPr>
            <w:r>
              <w:rPr>
                <w:lang w:val="en-US"/>
              </w:rPr>
              <w:t>55,00</w:t>
            </w:r>
          </w:p>
        </w:tc>
      </w:tr>
      <w:tr w:rsidR="00206ACB" w14:paraId="5F3F5A64" w14:textId="77777777" w:rsidTr="00206ACB">
        <w:tc>
          <w:tcPr>
            <w:tcW w:w="699" w:type="dxa"/>
            <w:tcBorders>
              <w:top w:val="nil"/>
              <w:left w:val="single" w:sz="2" w:space="0" w:color="000000"/>
              <w:bottom w:val="single" w:sz="2" w:space="0" w:color="000000"/>
              <w:right w:val="nil"/>
            </w:tcBorders>
          </w:tcPr>
          <w:p w14:paraId="6C0C49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630587"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27D7C7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1C0BD5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01F5B7" w14:textId="77777777" w:rsidR="00206ACB" w:rsidRDefault="00206ACB">
            <w:pPr>
              <w:spacing w:line="276" w:lineRule="auto"/>
              <w:rPr>
                <w:sz w:val="18"/>
                <w:szCs w:val="18"/>
                <w:lang w:val="en-US"/>
              </w:rPr>
            </w:pPr>
            <w:r>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1F3C16B2" w14:textId="77777777" w:rsidR="00206ACB" w:rsidRDefault="00206ACB">
            <w:pPr>
              <w:spacing w:line="276" w:lineRule="auto"/>
              <w:rPr>
                <w:sz w:val="18"/>
                <w:szCs w:val="18"/>
                <w:lang w:val="en-US"/>
              </w:rPr>
            </w:pPr>
          </w:p>
        </w:tc>
      </w:tr>
      <w:tr w:rsidR="00206ACB" w14:paraId="65203C34" w14:textId="77777777" w:rsidTr="00206ACB">
        <w:tc>
          <w:tcPr>
            <w:tcW w:w="699" w:type="dxa"/>
            <w:tcBorders>
              <w:top w:val="nil"/>
              <w:left w:val="single" w:sz="2" w:space="0" w:color="000000"/>
              <w:bottom w:val="single" w:sz="2" w:space="0" w:color="000000"/>
              <w:right w:val="nil"/>
            </w:tcBorders>
          </w:tcPr>
          <w:p w14:paraId="1C7BA3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315C9B"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56BA88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4D0695A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A77B04" w14:textId="77777777" w:rsidR="00206ACB" w:rsidRDefault="00206ACB">
            <w:pPr>
              <w:spacing w:line="276" w:lineRule="auto"/>
              <w:rPr>
                <w:sz w:val="18"/>
                <w:szCs w:val="18"/>
                <w:lang w:val="en-US"/>
              </w:rPr>
            </w:pPr>
            <w:r>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0426F20B" w14:textId="77777777" w:rsidR="00206ACB" w:rsidRDefault="00206ACB">
            <w:pPr>
              <w:spacing w:line="276" w:lineRule="auto"/>
              <w:rPr>
                <w:sz w:val="18"/>
                <w:szCs w:val="18"/>
                <w:lang w:val="en-US"/>
              </w:rPr>
            </w:pPr>
          </w:p>
        </w:tc>
      </w:tr>
      <w:tr w:rsidR="00206ACB" w14:paraId="27C2108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B2772D" w14:textId="77777777" w:rsidR="00206ACB" w:rsidRDefault="00206ACB">
            <w:pPr>
              <w:spacing w:line="276" w:lineRule="auto"/>
              <w:jc w:val="center"/>
              <w:rPr>
                <w:sz w:val="22"/>
                <w:szCs w:val="22"/>
                <w:lang w:val="en-US"/>
              </w:rPr>
            </w:pPr>
            <w:r>
              <w:rPr>
                <w:lang w:val="en-US"/>
              </w:rPr>
              <w:t xml:space="preserve"> </w:t>
            </w:r>
            <w:r>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7992BC7B" w14:textId="77777777" w:rsidR="00206ACB" w:rsidRDefault="00206ACB">
            <w:pPr>
              <w:spacing w:line="276" w:lineRule="auto"/>
              <w:jc w:val="center"/>
              <w:rPr>
                <w:sz w:val="22"/>
                <w:szCs w:val="22"/>
                <w:lang w:val="en-US"/>
              </w:rPr>
            </w:pPr>
            <w:r>
              <w:rPr>
                <w:sz w:val="22"/>
                <w:szCs w:val="22"/>
                <w:lang w:val="en-US"/>
              </w:rPr>
              <w:t>TsA01B1</w:t>
            </w:r>
          </w:p>
          <w:p w14:paraId="0D55B14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7F78C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intinse, la deblee, la canale deschise, la gropi de imprumut, la indepartarea stratului vegetal de 10-30 cm grosime in pamint cu umiditate naturala aruncarea in depozit sau vehicul la H&lt; 0,60 m  teren mijlociu</w:t>
            </w:r>
          </w:p>
        </w:tc>
        <w:tc>
          <w:tcPr>
            <w:tcW w:w="978" w:type="dxa"/>
            <w:tcBorders>
              <w:top w:val="single" w:sz="2" w:space="0" w:color="000000"/>
              <w:left w:val="single" w:sz="2" w:space="0" w:color="000000"/>
              <w:bottom w:val="single" w:sz="2" w:space="0" w:color="000000"/>
              <w:right w:val="nil"/>
            </w:tcBorders>
            <w:vAlign w:val="center"/>
            <w:hideMark/>
          </w:tcPr>
          <w:p w14:paraId="5448CDF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1289F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43D7FE" w14:textId="77777777" w:rsidR="00206ACB" w:rsidRDefault="00206ACB">
            <w:pPr>
              <w:spacing w:line="276" w:lineRule="auto"/>
              <w:jc w:val="right"/>
              <w:rPr>
                <w:lang w:val="en-US"/>
              </w:rPr>
            </w:pPr>
            <w:r>
              <w:rPr>
                <w:lang w:val="en-US"/>
              </w:rPr>
              <w:t>6,00</w:t>
            </w:r>
          </w:p>
        </w:tc>
      </w:tr>
      <w:tr w:rsidR="00206ACB" w14:paraId="4142F7EA" w14:textId="77777777" w:rsidTr="00206ACB">
        <w:tc>
          <w:tcPr>
            <w:tcW w:w="699" w:type="dxa"/>
            <w:tcBorders>
              <w:top w:val="nil"/>
              <w:left w:val="single" w:sz="2" w:space="0" w:color="000000"/>
              <w:bottom w:val="single" w:sz="2" w:space="0" w:color="000000"/>
              <w:right w:val="nil"/>
            </w:tcBorders>
          </w:tcPr>
          <w:p w14:paraId="5AFFE7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62D90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92C9B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F69067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29B6A1" w14:textId="77777777" w:rsidR="00206ACB" w:rsidRDefault="00206ACB">
            <w:pPr>
              <w:spacing w:line="276" w:lineRule="auto"/>
              <w:rPr>
                <w:sz w:val="18"/>
                <w:szCs w:val="18"/>
                <w:lang w:val="en-US"/>
              </w:rPr>
            </w:pPr>
            <w:r>
              <w:rPr>
                <w:sz w:val="18"/>
                <w:szCs w:val="18"/>
                <w:lang w:val="en-US"/>
              </w:rPr>
              <w:t>0,7700</w:t>
            </w:r>
          </w:p>
        </w:tc>
        <w:tc>
          <w:tcPr>
            <w:tcW w:w="1119" w:type="dxa"/>
            <w:tcBorders>
              <w:top w:val="nil"/>
              <w:left w:val="single" w:sz="2" w:space="0" w:color="000000"/>
              <w:bottom w:val="single" w:sz="2" w:space="0" w:color="000000"/>
              <w:right w:val="single" w:sz="2" w:space="0" w:color="000000"/>
            </w:tcBorders>
            <w:vAlign w:val="center"/>
          </w:tcPr>
          <w:p w14:paraId="0A502FB5" w14:textId="77777777" w:rsidR="00206ACB" w:rsidRDefault="00206ACB">
            <w:pPr>
              <w:spacing w:line="276" w:lineRule="auto"/>
              <w:rPr>
                <w:sz w:val="18"/>
                <w:szCs w:val="18"/>
                <w:lang w:val="en-US"/>
              </w:rPr>
            </w:pPr>
          </w:p>
        </w:tc>
      </w:tr>
      <w:tr w:rsidR="00206ACB" w14:paraId="13D2801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2D9896" w14:textId="77777777" w:rsidR="00206ACB" w:rsidRDefault="00206ACB">
            <w:pPr>
              <w:spacing w:line="276" w:lineRule="auto"/>
              <w:jc w:val="center"/>
              <w:rPr>
                <w:sz w:val="22"/>
                <w:szCs w:val="22"/>
                <w:lang w:val="en-US"/>
              </w:rPr>
            </w:pPr>
            <w:r>
              <w:rPr>
                <w:lang w:val="en-US"/>
              </w:rPr>
              <w:t xml:space="preserve"> </w:t>
            </w:r>
            <w:r>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0D437E66" w14:textId="77777777" w:rsidR="00206ACB" w:rsidRDefault="00206ACB">
            <w:pPr>
              <w:spacing w:line="276" w:lineRule="auto"/>
              <w:jc w:val="center"/>
              <w:rPr>
                <w:sz w:val="22"/>
                <w:szCs w:val="22"/>
                <w:lang w:val="en-US"/>
              </w:rPr>
            </w:pPr>
            <w:r>
              <w:rPr>
                <w:sz w:val="22"/>
                <w:szCs w:val="22"/>
                <w:lang w:val="en-US"/>
              </w:rPr>
              <w:t>PK12A</w:t>
            </w:r>
          </w:p>
          <w:p w14:paraId="7154C29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BA8CF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Guri de scurgere, din fonta pentru poduri  Demontare K=0.7</w:t>
            </w:r>
          </w:p>
        </w:tc>
        <w:tc>
          <w:tcPr>
            <w:tcW w:w="978" w:type="dxa"/>
            <w:tcBorders>
              <w:top w:val="single" w:sz="2" w:space="0" w:color="000000"/>
              <w:left w:val="single" w:sz="2" w:space="0" w:color="000000"/>
              <w:bottom w:val="single" w:sz="2" w:space="0" w:color="000000"/>
              <w:right w:val="nil"/>
            </w:tcBorders>
            <w:vAlign w:val="center"/>
            <w:hideMark/>
          </w:tcPr>
          <w:p w14:paraId="1EBE1B9F"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E36785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B318FE" w14:textId="77777777" w:rsidR="00206ACB" w:rsidRDefault="00206ACB">
            <w:pPr>
              <w:spacing w:line="276" w:lineRule="auto"/>
              <w:jc w:val="right"/>
              <w:rPr>
                <w:lang w:val="en-US"/>
              </w:rPr>
            </w:pPr>
            <w:r>
              <w:rPr>
                <w:lang w:val="en-US"/>
              </w:rPr>
              <w:t>160,00</w:t>
            </w:r>
          </w:p>
        </w:tc>
      </w:tr>
      <w:tr w:rsidR="00206ACB" w14:paraId="0FF1C1B3" w14:textId="77777777" w:rsidTr="00206ACB">
        <w:tc>
          <w:tcPr>
            <w:tcW w:w="699" w:type="dxa"/>
            <w:tcBorders>
              <w:top w:val="nil"/>
              <w:left w:val="single" w:sz="2" w:space="0" w:color="000000"/>
              <w:bottom w:val="single" w:sz="2" w:space="0" w:color="000000"/>
              <w:right w:val="nil"/>
            </w:tcBorders>
          </w:tcPr>
          <w:p w14:paraId="0D88FE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A87448" w14:textId="77777777" w:rsidR="00206ACB" w:rsidRDefault="00206ACB">
            <w:pPr>
              <w:spacing w:line="276" w:lineRule="auto"/>
              <w:rPr>
                <w:sz w:val="16"/>
                <w:szCs w:val="16"/>
                <w:lang w:val="en-US"/>
              </w:rPr>
            </w:pPr>
            <w:r>
              <w:rPr>
                <w:sz w:val="16"/>
                <w:szCs w:val="16"/>
                <w:lang w:val="en-US"/>
              </w:rPr>
              <w:t>7136020011600</w:t>
            </w:r>
          </w:p>
        </w:tc>
        <w:tc>
          <w:tcPr>
            <w:tcW w:w="4613" w:type="dxa"/>
            <w:tcBorders>
              <w:top w:val="nil"/>
              <w:left w:val="single" w:sz="2" w:space="0" w:color="000000"/>
              <w:bottom w:val="single" w:sz="2" w:space="0" w:color="000000"/>
              <w:right w:val="nil"/>
            </w:tcBorders>
            <w:hideMark/>
          </w:tcPr>
          <w:p w14:paraId="6881D2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hideMark/>
          </w:tcPr>
          <w:p w14:paraId="576661D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C4AE55"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D60A6F4" w14:textId="77777777" w:rsidR="00206ACB" w:rsidRDefault="00206ACB">
            <w:pPr>
              <w:spacing w:line="276" w:lineRule="auto"/>
              <w:rPr>
                <w:sz w:val="18"/>
                <w:szCs w:val="18"/>
                <w:lang w:val="en-US"/>
              </w:rPr>
            </w:pPr>
          </w:p>
        </w:tc>
      </w:tr>
      <w:tr w:rsidR="00206ACB" w14:paraId="251CFAE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A0A873" w14:textId="77777777" w:rsidR="00206ACB" w:rsidRDefault="00206ACB">
            <w:pPr>
              <w:spacing w:line="276" w:lineRule="auto"/>
              <w:jc w:val="center"/>
              <w:rPr>
                <w:sz w:val="22"/>
                <w:szCs w:val="22"/>
                <w:lang w:val="en-US"/>
              </w:rPr>
            </w:pPr>
            <w:r>
              <w:rPr>
                <w:lang w:val="en-US"/>
              </w:rPr>
              <w:t xml:space="preserve"> </w:t>
            </w:r>
            <w:r>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566B1500" w14:textId="77777777" w:rsidR="00206ACB" w:rsidRDefault="00206ACB">
            <w:pPr>
              <w:spacing w:line="276" w:lineRule="auto"/>
              <w:jc w:val="center"/>
              <w:rPr>
                <w:sz w:val="22"/>
                <w:szCs w:val="22"/>
                <w:lang w:val="en-US"/>
              </w:rPr>
            </w:pPr>
            <w:r>
              <w:rPr>
                <w:sz w:val="22"/>
                <w:szCs w:val="22"/>
                <w:lang w:val="en-US"/>
              </w:rPr>
              <w:t>TrI1AA01C1</w:t>
            </w:r>
          </w:p>
          <w:p w14:paraId="651176F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0CE28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0B5A385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F314F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BA5A0A" w14:textId="77777777" w:rsidR="00206ACB" w:rsidRDefault="00206ACB">
            <w:pPr>
              <w:spacing w:line="276" w:lineRule="auto"/>
              <w:jc w:val="right"/>
              <w:rPr>
                <w:lang w:val="en-US"/>
              </w:rPr>
            </w:pPr>
            <w:r>
              <w:rPr>
                <w:lang w:val="en-US"/>
              </w:rPr>
              <w:t>0,16</w:t>
            </w:r>
          </w:p>
        </w:tc>
      </w:tr>
      <w:tr w:rsidR="00206ACB" w14:paraId="2CD42D54" w14:textId="77777777" w:rsidTr="00206ACB">
        <w:tc>
          <w:tcPr>
            <w:tcW w:w="699" w:type="dxa"/>
            <w:tcBorders>
              <w:top w:val="nil"/>
              <w:left w:val="single" w:sz="2" w:space="0" w:color="000000"/>
              <w:bottom w:val="single" w:sz="2" w:space="0" w:color="000000"/>
              <w:right w:val="nil"/>
            </w:tcBorders>
          </w:tcPr>
          <w:p w14:paraId="63D2AF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987A0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88EC0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76E6E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A2ADB4"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05EE94EE" w14:textId="77777777" w:rsidR="00206ACB" w:rsidRDefault="00206ACB">
            <w:pPr>
              <w:spacing w:line="276" w:lineRule="auto"/>
              <w:rPr>
                <w:sz w:val="18"/>
                <w:szCs w:val="18"/>
                <w:lang w:val="en-US"/>
              </w:rPr>
            </w:pPr>
          </w:p>
        </w:tc>
      </w:tr>
      <w:tr w:rsidR="00206ACB" w14:paraId="6FAF0D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DBB233" w14:textId="77777777" w:rsidR="00206ACB" w:rsidRDefault="00206ACB">
            <w:pPr>
              <w:spacing w:line="276" w:lineRule="auto"/>
              <w:jc w:val="center"/>
              <w:rPr>
                <w:sz w:val="22"/>
                <w:szCs w:val="22"/>
                <w:lang w:val="en-US"/>
              </w:rPr>
            </w:pPr>
            <w:r>
              <w:rPr>
                <w:lang w:val="en-US"/>
              </w:rPr>
              <w:t xml:space="preserve"> </w:t>
            </w:r>
            <w:r>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215041B2" w14:textId="77777777" w:rsidR="00206ACB" w:rsidRDefault="00206ACB">
            <w:pPr>
              <w:spacing w:line="276" w:lineRule="auto"/>
              <w:jc w:val="center"/>
              <w:rPr>
                <w:sz w:val="22"/>
                <w:szCs w:val="22"/>
                <w:lang w:val="en-US"/>
              </w:rPr>
            </w:pPr>
            <w:r>
              <w:rPr>
                <w:sz w:val="22"/>
                <w:szCs w:val="22"/>
                <w:lang w:val="en-US"/>
              </w:rPr>
              <w:t>TsI51B2</w:t>
            </w:r>
          </w:p>
          <w:p w14:paraId="1EF504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AB73B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248359F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E1F70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1EB267" w14:textId="77777777" w:rsidR="00206ACB" w:rsidRDefault="00206ACB">
            <w:pPr>
              <w:spacing w:line="276" w:lineRule="auto"/>
              <w:jc w:val="right"/>
              <w:rPr>
                <w:lang w:val="en-US"/>
              </w:rPr>
            </w:pPr>
            <w:r>
              <w:rPr>
                <w:lang w:val="en-US"/>
              </w:rPr>
              <w:t>0,16</w:t>
            </w:r>
          </w:p>
        </w:tc>
      </w:tr>
      <w:tr w:rsidR="00206ACB" w14:paraId="2C6447E4" w14:textId="77777777" w:rsidTr="00206ACB">
        <w:tc>
          <w:tcPr>
            <w:tcW w:w="699" w:type="dxa"/>
            <w:tcBorders>
              <w:top w:val="nil"/>
              <w:left w:val="single" w:sz="2" w:space="0" w:color="000000"/>
              <w:bottom w:val="single" w:sz="2" w:space="0" w:color="000000"/>
              <w:right w:val="nil"/>
            </w:tcBorders>
          </w:tcPr>
          <w:p w14:paraId="29AACF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DBBF28"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41411D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A03518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5CC7BE"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3E67BA56" w14:textId="77777777" w:rsidR="00206ACB" w:rsidRDefault="00206ACB">
            <w:pPr>
              <w:spacing w:line="276" w:lineRule="auto"/>
              <w:rPr>
                <w:sz w:val="18"/>
                <w:szCs w:val="18"/>
                <w:lang w:val="en-US"/>
              </w:rPr>
            </w:pPr>
          </w:p>
        </w:tc>
      </w:tr>
      <w:tr w:rsidR="00206ACB" w14:paraId="659D5C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E26B6B8" w14:textId="77777777" w:rsidR="00206ACB" w:rsidRDefault="00206ACB">
            <w:pPr>
              <w:spacing w:line="276" w:lineRule="auto"/>
              <w:jc w:val="center"/>
              <w:rPr>
                <w:sz w:val="22"/>
                <w:szCs w:val="22"/>
                <w:lang w:val="en-US"/>
              </w:rPr>
            </w:pPr>
            <w:r>
              <w:rPr>
                <w:lang w:val="en-US"/>
              </w:rPr>
              <w:t xml:space="preserve"> </w:t>
            </w:r>
            <w:r>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4E3C6FDC" w14:textId="77777777" w:rsidR="00206ACB" w:rsidRDefault="00206ACB">
            <w:pPr>
              <w:spacing w:line="276" w:lineRule="auto"/>
              <w:jc w:val="center"/>
              <w:rPr>
                <w:sz w:val="22"/>
                <w:szCs w:val="22"/>
                <w:lang w:val="en-US"/>
              </w:rPr>
            </w:pPr>
            <w:r>
              <w:rPr>
                <w:sz w:val="22"/>
                <w:szCs w:val="22"/>
                <w:lang w:val="en-US"/>
              </w:rPr>
              <w:t>PJ04B</w:t>
            </w:r>
          </w:p>
          <w:p w14:paraId="7F9C1B8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D98E6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din fundatiile culeelor, pilelor zidurilor de sprijin fara exploziv, cu ciocan  cu aer comprimat (Разборка бетонных береговах опор, свай опорных стен, без взрывчатки,  воздушным отбойным молотком)</w:t>
            </w:r>
          </w:p>
        </w:tc>
        <w:tc>
          <w:tcPr>
            <w:tcW w:w="978" w:type="dxa"/>
            <w:tcBorders>
              <w:top w:val="single" w:sz="2" w:space="0" w:color="000000"/>
              <w:left w:val="single" w:sz="2" w:space="0" w:color="000000"/>
              <w:bottom w:val="single" w:sz="2" w:space="0" w:color="000000"/>
              <w:right w:val="nil"/>
            </w:tcBorders>
            <w:vAlign w:val="center"/>
            <w:hideMark/>
          </w:tcPr>
          <w:p w14:paraId="0F39808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03A25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77B667" w14:textId="77777777" w:rsidR="00206ACB" w:rsidRDefault="00206ACB">
            <w:pPr>
              <w:spacing w:line="276" w:lineRule="auto"/>
              <w:jc w:val="right"/>
              <w:rPr>
                <w:lang w:val="en-US"/>
              </w:rPr>
            </w:pPr>
            <w:r>
              <w:rPr>
                <w:lang w:val="en-US"/>
              </w:rPr>
              <w:t>31,60</w:t>
            </w:r>
          </w:p>
        </w:tc>
      </w:tr>
      <w:tr w:rsidR="00206ACB" w14:paraId="5BB6B81F" w14:textId="77777777" w:rsidTr="00206ACB">
        <w:tc>
          <w:tcPr>
            <w:tcW w:w="699" w:type="dxa"/>
            <w:tcBorders>
              <w:top w:val="nil"/>
              <w:left w:val="single" w:sz="2" w:space="0" w:color="000000"/>
              <w:bottom w:val="single" w:sz="2" w:space="0" w:color="000000"/>
              <w:right w:val="nil"/>
            </w:tcBorders>
          </w:tcPr>
          <w:p w14:paraId="60E893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758BC4"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197FC2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55457E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0C99DB"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0C7766FD" w14:textId="77777777" w:rsidR="00206ACB" w:rsidRDefault="00206ACB">
            <w:pPr>
              <w:spacing w:line="276" w:lineRule="auto"/>
              <w:rPr>
                <w:sz w:val="18"/>
                <w:szCs w:val="18"/>
                <w:lang w:val="en-US"/>
              </w:rPr>
            </w:pPr>
          </w:p>
        </w:tc>
      </w:tr>
      <w:tr w:rsidR="00206ACB" w14:paraId="11FF0859" w14:textId="77777777" w:rsidTr="00206ACB">
        <w:tc>
          <w:tcPr>
            <w:tcW w:w="699" w:type="dxa"/>
            <w:tcBorders>
              <w:top w:val="nil"/>
              <w:left w:val="single" w:sz="2" w:space="0" w:color="000000"/>
              <w:bottom w:val="single" w:sz="2" w:space="0" w:color="000000"/>
              <w:right w:val="nil"/>
            </w:tcBorders>
          </w:tcPr>
          <w:p w14:paraId="0BC270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688604"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DEA2F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4C1A144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87C1D4" w14:textId="77777777" w:rsidR="00206ACB" w:rsidRDefault="00206ACB">
            <w:pPr>
              <w:spacing w:line="276" w:lineRule="auto"/>
              <w:rPr>
                <w:sz w:val="18"/>
                <w:szCs w:val="18"/>
                <w:lang w:val="en-US"/>
              </w:rPr>
            </w:pPr>
            <w:r>
              <w:rPr>
                <w:sz w:val="18"/>
                <w:szCs w:val="18"/>
                <w:lang w:val="en-US"/>
              </w:rPr>
              <w:t>0,3740</w:t>
            </w:r>
          </w:p>
        </w:tc>
        <w:tc>
          <w:tcPr>
            <w:tcW w:w="1119" w:type="dxa"/>
            <w:tcBorders>
              <w:top w:val="nil"/>
              <w:left w:val="single" w:sz="2" w:space="0" w:color="000000"/>
              <w:bottom w:val="single" w:sz="2" w:space="0" w:color="000000"/>
              <w:right w:val="single" w:sz="2" w:space="0" w:color="000000"/>
            </w:tcBorders>
            <w:vAlign w:val="center"/>
          </w:tcPr>
          <w:p w14:paraId="3623AF0B" w14:textId="77777777" w:rsidR="00206ACB" w:rsidRDefault="00206ACB">
            <w:pPr>
              <w:spacing w:line="276" w:lineRule="auto"/>
              <w:rPr>
                <w:sz w:val="18"/>
                <w:szCs w:val="18"/>
                <w:lang w:val="en-US"/>
              </w:rPr>
            </w:pPr>
          </w:p>
        </w:tc>
      </w:tr>
      <w:tr w:rsidR="00206ACB" w14:paraId="35BB0919" w14:textId="77777777" w:rsidTr="00206ACB">
        <w:tc>
          <w:tcPr>
            <w:tcW w:w="699" w:type="dxa"/>
            <w:tcBorders>
              <w:top w:val="nil"/>
              <w:left w:val="single" w:sz="2" w:space="0" w:color="000000"/>
              <w:bottom w:val="single" w:sz="2" w:space="0" w:color="000000"/>
              <w:right w:val="nil"/>
            </w:tcBorders>
          </w:tcPr>
          <w:p w14:paraId="7FEFFF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2A6C35"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785ED7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27F3E19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23601C" w14:textId="77777777" w:rsidR="00206ACB" w:rsidRDefault="00206ACB">
            <w:pPr>
              <w:spacing w:line="276" w:lineRule="auto"/>
              <w:rPr>
                <w:sz w:val="18"/>
                <w:szCs w:val="18"/>
                <w:lang w:val="en-US"/>
              </w:rPr>
            </w:pPr>
            <w:r>
              <w:rPr>
                <w:sz w:val="18"/>
                <w:szCs w:val="18"/>
                <w:lang w:val="en-US"/>
              </w:rPr>
              <w:t>0,1870</w:t>
            </w:r>
          </w:p>
        </w:tc>
        <w:tc>
          <w:tcPr>
            <w:tcW w:w="1119" w:type="dxa"/>
            <w:tcBorders>
              <w:top w:val="nil"/>
              <w:left w:val="single" w:sz="2" w:space="0" w:color="000000"/>
              <w:bottom w:val="single" w:sz="2" w:space="0" w:color="000000"/>
              <w:right w:val="single" w:sz="2" w:space="0" w:color="000000"/>
            </w:tcBorders>
            <w:vAlign w:val="center"/>
          </w:tcPr>
          <w:p w14:paraId="322AF9B9" w14:textId="77777777" w:rsidR="00206ACB" w:rsidRDefault="00206ACB">
            <w:pPr>
              <w:spacing w:line="276" w:lineRule="auto"/>
              <w:rPr>
                <w:sz w:val="18"/>
                <w:szCs w:val="18"/>
                <w:lang w:val="en-US"/>
              </w:rPr>
            </w:pPr>
          </w:p>
        </w:tc>
      </w:tr>
      <w:tr w:rsidR="00206ACB" w14:paraId="1CB8650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58C438" w14:textId="77777777" w:rsidR="00206ACB" w:rsidRDefault="00206ACB">
            <w:pPr>
              <w:spacing w:line="276" w:lineRule="auto"/>
              <w:jc w:val="center"/>
              <w:rPr>
                <w:sz w:val="22"/>
                <w:szCs w:val="22"/>
                <w:lang w:val="en-US"/>
              </w:rPr>
            </w:pPr>
            <w:r>
              <w:rPr>
                <w:lang w:val="en-US"/>
              </w:rPr>
              <w:t xml:space="preserve"> </w:t>
            </w:r>
            <w:r>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5F6C84C3" w14:textId="77777777" w:rsidR="00206ACB" w:rsidRDefault="00206ACB">
            <w:pPr>
              <w:spacing w:line="276" w:lineRule="auto"/>
              <w:jc w:val="center"/>
              <w:rPr>
                <w:sz w:val="22"/>
                <w:szCs w:val="22"/>
                <w:lang w:val="en-US"/>
              </w:rPr>
            </w:pPr>
            <w:r>
              <w:rPr>
                <w:sz w:val="22"/>
                <w:szCs w:val="22"/>
                <w:lang w:val="en-US"/>
              </w:rPr>
              <w:t>PJ06B</w:t>
            </w:r>
          </w:p>
          <w:p w14:paraId="612E26A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8E7BA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6F2AE0C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FF13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9EFF64" w14:textId="77777777" w:rsidR="00206ACB" w:rsidRDefault="00206ACB">
            <w:pPr>
              <w:spacing w:line="276" w:lineRule="auto"/>
              <w:jc w:val="right"/>
              <w:rPr>
                <w:lang w:val="en-US"/>
              </w:rPr>
            </w:pPr>
            <w:r>
              <w:rPr>
                <w:lang w:val="en-US"/>
              </w:rPr>
              <w:t>17,80</w:t>
            </w:r>
          </w:p>
        </w:tc>
      </w:tr>
      <w:tr w:rsidR="00206ACB" w14:paraId="2D1068B7" w14:textId="77777777" w:rsidTr="00206ACB">
        <w:tc>
          <w:tcPr>
            <w:tcW w:w="699" w:type="dxa"/>
            <w:tcBorders>
              <w:top w:val="nil"/>
              <w:left w:val="single" w:sz="2" w:space="0" w:color="000000"/>
              <w:bottom w:val="single" w:sz="2" w:space="0" w:color="000000"/>
              <w:right w:val="nil"/>
            </w:tcBorders>
          </w:tcPr>
          <w:p w14:paraId="6907FB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382A0B"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6FB1EA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78D399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E847EE"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D1C2DA9" w14:textId="77777777" w:rsidR="00206ACB" w:rsidRDefault="00206ACB">
            <w:pPr>
              <w:spacing w:line="276" w:lineRule="auto"/>
              <w:rPr>
                <w:sz w:val="18"/>
                <w:szCs w:val="18"/>
                <w:lang w:val="en-US"/>
              </w:rPr>
            </w:pPr>
          </w:p>
        </w:tc>
      </w:tr>
      <w:tr w:rsidR="00206ACB" w14:paraId="5BBF77CB" w14:textId="77777777" w:rsidTr="00206ACB">
        <w:tc>
          <w:tcPr>
            <w:tcW w:w="699" w:type="dxa"/>
            <w:tcBorders>
              <w:top w:val="nil"/>
              <w:left w:val="single" w:sz="2" w:space="0" w:color="000000"/>
              <w:bottom w:val="single" w:sz="2" w:space="0" w:color="000000"/>
              <w:right w:val="nil"/>
            </w:tcBorders>
          </w:tcPr>
          <w:p w14:paraId="698DF0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4D4511"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05F4A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2C892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A1516A"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EBD35A3" w14:textId="77777777" w:rsidR="00206ACB" w:rsidRDefault="00206ACB">
            <w:pPr>
              <w:spacing w:line="276" w:lineRule="auto"/>
              <w:rPr>
                <w:sz w:val="18"/>
                <w:szCs w:val="18"/>
                <w:lang w:val="en-US"/>
              </w:rPr>
            </w:pPr>
          </w:p>
        </w:tc>
      </w:tr>
      <w:tr w:rsidR="00206ACB" w14:paraId="2059143E" w14:textId="77777777" w:rsidTr="00206ACB">
        <w:tc>
          <w:tcPr>
            <w:tcW w:w="699" w:type="dxa"/>
            <w:tcBorders>
              <w:top w:val="nil"/>
              <w:left w:val="single" w:sz="2" w:space="0" w:color="000000"/>
              <w:bottom w:val="single" w:sz="2" w:space="0" w:color="000000"/>
              <w:right w:val="nil"/>
            </w:tcBorders>
          </w:tcPr>
          <w:p w14:paraId="5B638E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6AF398"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30FD7E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1D975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6C7B45"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42C1D019" w14:textId="77777777" w:rsidR="00206ACB" w:rsidRDefault="00206ACB">
            <w:pPr>
              <w:spacing w:line="276" w:lineRule="auto"/>
              <w:rPr>
                <w:sz w:val="18"/>
                <w:szCs w:val="18"/>
                <w:lang w:val="en-US"/>
              </w:rPr>
            </w:pPr>
          </w:p>
        </w:tc>
      </w:tr>
      <w:tr w:rsidR="00206ACB" w14:paraId="6718944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6A5B1A" w14:textId="77777777" w:rsidR="00206ACB" w:rsidRDefault="00206ACB">
            <w:pPr>
              <w:spacing w:line="276" w:lineRule="auto"/>
              <w:jc w:val="center"/>
              <w:rPr>
                <w:sz w:val="22"/>
                <w:szCs w:val="22"/>
                <w:lang w:val="en-US"/>
              </w:rPr>
            </w:pPr>
            <w:r>
              <w:rPr>
                <w:lang w:val="en-US"/>
              </w:rPr>
              <w:t xml:space="preserve"> </w:t>
            </w:r>
            <w:r>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4F35C059" w14:textId="77777777" w:rsidR="00206ACB" w:rsidRDefault="00206ACB">
            <w:pPr>
              <w:spacing w:line="276" w:lineRule="auto"/>
              <w:jc w:val="center"/>
              <w:rPr>
                <w:sz w:val="22"/>
                <w:szCs w:val="22"/>
                <w:lang w:val="en-US"/>
              </w:rPr>
            </w:pPr>
            <w:r>
              <w:rPr>
                <w:sz w:val="22"/>
                <w:szCs w:val="22"/>
                <w:lang w:val="en-US"/>
              </w:rPr>
              <w:t>PJ06B</w:t>
            </w:r>
          </w:p>
          <w:p w14:paraId="5C20F0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AD798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781C054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6049CC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00ADCE" w14:textId="77777777" w:rsidR="00206ACB" w:rsidRDefault="00206ACB">
            <w:pPr>
              <w:spacing w:line="276" w:lineRule="auto"/>
              <w:jc w:val="right"/>
              <w:rPr>
                <w:lang w:val="en-US"/>
              </w:rPr>
            </w:pPr>
            <w:r>
              <w:rPr>
                <w:lang w:val="en-US"/>
              </w:rPr>
              <w:t>0,80</w:t>
            </w:r>
          </w:p>
        </w:tc>
      </w:tr>
      <w:tr w:rsidR="00206ACB" w14:paraId="328D27E8" w14:textId="77777777" w:rsidTr="00206ACB">
        <w:tc>
          <w:tcPr>
            <w:tcW w:w="699" w:type="dxa"/>
            <w:tcBorders>
              <w:top w:val="nil"/>
              <w:left w:val="single" w:sz="2" w:space="0" w:color="000000"/>
              <w:bottom w:val="single" w:sz="2" w:space="0" w:color="000000"/>
              <w:right w:val="nil"/>
            </w:tcBorders>
          </w:tcPr>
          <w:p w14:paraId="34FE06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5F20E2"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2C7D33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5A1D49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A703E4"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124D178D" w14:textId="77777777" w:rsidR="00206ACB" w:rsidRDefault="00206ACB">
            <w:pPr>
              <w:spacing w:line="276" w:lineRule="auto"/>
              <w:rPr>
                <w:sz w:val="18"/>
                <w:szCs w:val="18"/>
                <w:lang w:val="en-US"/>
              </w:rPr>
            </w:pPr>
          </w:p>
        </w:tc>
      </w:tr>
      <w:tr w:rsidR="00206ACB" w14:paraId="1DFFEB75" w14:textId="77777777" w:rsidTr="00206ACB">
        <w:tc>
          <w:tcPr>
            <w:tcW w:w="699" w:type="dxa"/>
            <w:tcBorders>
              <w:top w:val="nil"/>
              <w:left w:val="single" w:sz="2" w:space="0" w:color="000000"/>
              <w:bottom w:val="single" w:sz="2" w:space="0" w:color="000000"/>
              <w:right w:val="nil"/>
            </w:tcBorders>
          </w:tcPr>
          <w:p w14:paraId="6C40C5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D822CB"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7DBB6D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1A54A65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7DCD57"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13B60DE" w14:textId="77777777" w:rsidR="00206ACB" w:rsidRDefault="00206ACB">
            <w:pPr>
              <w:spacing w:line="276" w:lineRule="auto"/>
              <w:rPr>
                <w:sz w:val="18"/>
                <w:szCs w:val="18"/>
                <w:lang w:val="en-US"/>
              </w:rPr>
            </w:pPr>
          </w:p>
        </w:tc>
      </w:tr>
      <w:tr w:rsidR="00206ACB" w14:paraId="200BE590" w14:textId="77777777" w:rsidTr="00206ACB">
        <w:tc>
          <w:tcPr>
            <w:tcW w:w="699" w:type="dxa"/>
            <w:tcBorders>
              <w:top w:val="nil"/>
              <w:left w:val="single" w:sz="2" w:space="0" w:color="000000"/>
              <w:bottom w:val="single" w:sz="2" w:space="0" w:color="000000"/>
              <w:right w:val="nil"/>
            </w:tcBorders>
          </w:tcPr>
          <w:p w14:paraId="7DF8B3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1B95CA"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24E489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0448D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046261"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503F1B6C" w14:textId="77777777" w:rsidR="00206ACB" w:rsidRDefault="00206ACB">
            <w:pPr>
              <w:spacing w:line="276" w:lineRule="auto"/>
              <w:rPr>
                <w:sz w:val="18"/>
                <w:szCs w:val="18"/>
                <w:lang w:val="en-US"/>
              </w:rPr>
            </w:pPr>
          </w:p>
        </w:tc>
      </w:tr>
      <w:tr w:rsidR="00206ACB" w14:paraId="20BA43F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728B4D" w14:textId="77777777" w:rsidR="00206ACB" w:rsidRDefault="00206ACB">
            <w:pPr>
              <w:spacing w:line="276" w:lineRule="auto"/>
              <w:jc w:val="center"/>
              <w:rPr>
                <w:sz w:val="22"/>
                <w:szCs w:val="22"/>
                <w:lang w:val="en-US"/>
              </w:rPr>
            </w:pPr>
            <w:r>
              <w:rPr>
                <w:lang w:val="en-US"/>
              </w:rPr>
              <w:t xml:space="preserve"> </w:t>
            </w:r>
            <w:r>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5C56AF1C" w14:textId="77777777" w:rsidR="00206ACB" w:rsidRDefault="00206ACB">
            <w:pPr>
              <w:spacing w:line="276" w:lineRule="auto"/>
              <w:jc w:val="center"/>
              <w:rPr>
                <w:sz w:val="22"/>
                <w:szCs w:val="22"/>
                <w:lang w:val="en-US"/>
              </w:rPr>
            </w:pPr>
            <w:r>
              <w:rPr>
                <w:sz w:val="22"/>
                <w:szCs w:val="22"/>
                <w:lang w:val="en-US"/>
              </w:rPr>
              <w:t>PJ04B</w:t>
            </w:r>
          </w:p>
          <w:p w14:paraId="0488B07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E6C9A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Darimarea betoanelor din fundatiile culeelor, pilelor zidurilor de sprijin fara exploziv, cu ciocan  cu aer comprimat (Разборка бетонных береговах опор, свай опорных стен, без </w:t>
            </w:r>
            <w:r>
              <w:rPr>
                <w:rFonts w:ascii="Times New Roman CYR" w:hAnsi="Times New Roman CYR" w:cs="Times New Roman CYR"/>
                <w:sz w:val="22"/>
                <w:szCs w:val="22"/>
              </w:rPr>
              <w:lastRenderedPageBreak/>
              <w:t>взрывчатки,  воздушным отбойным молотком)</w:t>
            </w:r>
          </w:p>
        </w:tc>
        <w:tc>
          <w:tcPr>
            <w:tcW w:w="978" w:type="dxa"/>
            <w:tcBorders>
              <w:top w:val="single" w:sz="2" w:space="0" w:color="000000"/>
              <w:left w:val="single" w:sz="2" w:space="0" w:color="000000"/>
              <w:bottom w:val="single" w:sz="2" w:space="0" w:color="000000"/>
              <w:right w:val="nil"/>
            </w:tcBorders>
            <w:vAlign w:val="center"/>
            <w:hideMark/>
          </w:tcPr>
          <w:p w14:paraId="52D1FDC1"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5D00ADE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1C5A1F" w14:textId="77777777" w:rsidR="00206ACB" w:rsidRDefault="00206ACB">
            <w:pPr>
              <w:spacing w:line="276" w:lineRule="auto"/>
              <w:jc w:val="right"/>
              <w:rPr>
                <w:lang w:val="en-US"/>
              </w:rPr>
            </w:pPr>
            <w:r>
              <w:rPr>
                <w:lang w:val="en-US"/>
              </w:rPr>
              <w:t>0,31</w:t>
            </w:r>
          </w:p>
        </w:tc>
      </w:tr>
      <w:tr w:rsidR="00206ACB" w14:paraId="13E31330" w14:textId="77777777" w:rsidTr="00206ACB">
        <w:tc>
          <w:tcPr>
            <w:tcW w:w="699" w:type="dxa"/>
            <w:tcBorders>
              <w:top w:val="nil"/>
              <w:left w:val="single" w:sz="2" w:space="0" w:color="000000"/>
              <w:bottom w:val="single" w:sz="2" w:space="0" w:color="000000"/>
              <w:right w:val="nil"/>
            </w:tcBorders>
          </w:tcPr>
          <w:p w14:paraId="24CEE3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FE689B"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DFFDE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6BF82C1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C135DE"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13C5DB0" w14:textId="77777777" w:rsidR="00206ACB" w:rsidRDefault="00206ACB">
            <w:pPr>
              <w:spacing w:line="276" w:lineRule="auto"/>
              <w:rPr>
                <w:sz w:val="18"/>
                <w:szCs w:val="18"/>
                <w:lang w:val="en-US"/>
              </w:rPr>
            </w:pPr>
          </w:p>
        </w:tc>
      </w:tr>
      <w:tr w:rsidR="00206ACB" w14:paraId="0253BEE5" w14:textId="77777777" w:rsidTr="00206ACB">
        <w:tc>
          <w:tcPr>
            <w:tcW w:w="699" w:type="dxa"/>
            <w:tcBorders>
              <w:top w:val="nil"/>
              <w:left w:val="single" w:sz="2" w:space="0" w:color="000000"/>
              <w:bottom w:val="single" w:sz="2" w:space="0" w:color="000000"/>
              <w:right w:val="nil"/>
            </w:tcBorders>
          </w:tcPr>
          <w:p w14:paraId="0963E1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D43C2D"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4155D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42BFE1F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4CE7BF" w14:textId="77777777" w:rsidR="00206ACB" w:rsidRDefault="00206ACB">
            <w:pPr>
              <w:spacing w:line="276" w:lineRule="auto"/>
              <w:rPr>
                <w:sz w:val="18"/>
                <w:szCs w:val="18"/>
                <w:lang w:val="en-US"/>
              </w:rPr>
            </w:pPr>
            <w:r>
              <w:rPr>
                <w:sz w:val="18"/>
                <w:szCs w:val="18"/>
                <w:lang w:val="en-US"/>
              </w:rPr>
              <w:t>0,3740</w:t>
            </w:r>
          </w:p>
        </w:tc>
        <w:tc>
          <w:tcPr>
            <w:tcW w:w="1119" w:type="dxa"/>
            <w:tcBorders>
              <w:top w:val="nil"/>
              <w:left w:val="single" w:sz="2" w:space="0" w:color="000000"/>
              <w:bottom w:val="single" w:sz="2" w:space="0" w:color="000000"/>
              <w:right w:val="single" w:sz="2" w:space="0" w:color="000000"/>
            </w:tcBorders>
            <w:vAlign w:val="center"/>
          </w:tcPr>
          <w:p w14:paraId="5F635F81" w14:textId="77777777" w:rsidR="00206ACB" w:rsidRDefault="00206ACB">
            <w:pPr>
              <w:spacing w:line="276" w:lineRule="auto"/>
              <w:rPr>
                <w:sz w:val="18"/>
                <w:szCs w:val="18"/>
                <w:lang w:val="en-US"/>
              </w:rPr>
            </w:pPr>
          </w:p>
        </w:tc>
      </w:tr>
      <w:tr w:rsidR="00206ACB" w14:paraId="76DA49D9" w14:textId="77777777" w:rsidTr="00206ACB">
        <w:tc>
          <w:tcPr>
            <w:tcW w:w="699" w:type="dxa"/>
            <w:tcBorders>
              <w:top w:val="nil"/>
              <w:left w:val="single" w:sz="2" w:space="0" w:color="000000"/>
              <w:bottom w:val="single" w:sz="2" w:space="0" w:color="000000"/>
              <w:right w:val="nil"/>
            </w:tcBorders>
          </w:tcPr>
          <w:p w14:paraId="61CF01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71C3F6"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70778EC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35AE57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6EA4C2" w14:textId="77777777" w:rsidR="00206ACB" w:rsidRDefault="00206ACB">
            <w:pPr>
              <w:spacing w:line="276" w:lineRule="auto"/>
              <w:rPr>
                <w:sz w:val="18"/>
                <w:szCs w:val="18"/>
                <w:lang w:val="en-US"/>
              </w:rPr>
            </w:pPr>
            <w:r>
              <w:rPr>
                <w:sz w:val="18"/>
                <w:szCs w:val="18"/>
                <w:lang w:val="en-US"/>
              </w:rPr>
              <w:t>0,1870</w:t>
            </w:r>
          </w:p>
        </w:tc>
        <w:tc>
          <w:tcPr>
            <w:tcW w:w="1119" w:type="dxa"/>
            <w:tcBorders>
              <w:top w:val="nil"/>
              <w:left w:val="single" w:sz="2" w:space="0" w:color="000000"/>
              <w:bottom w:val="single" w:sz="2" w:space="0" w:color="000000"/>
              <w:right w:val="single" w:sz="2" w:space="0" w:color="000000"/>
            </w:tcBorders>
            <w:vAlign w:val="center"/>
          </w:tcPr>
          <w:p w14:paraId="3BB3AC00" w14:textId="77777777" w:rsidR="00206ACB" w:rsidRDefault="00206ACB">
            <w:pPr>
              <w:spacing w:line="276" w:lineRule="auto"/>
              <w:rPr>
                <w:sz w:val="18"/>
                <w:szCs w:val="18"/>
                <w:lang w:val="en-US"/>
              </w:rPr>
            </w:pPr>
          </w:p>
        </w:tc>
      </w:tr>
      <w:tr w:rsidR="00206ACB" w14:paraId="0446F3A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4FFF79" w14:textId="77777777" w:rsidR="00206ACB" w:rsidRDefault="00206ACB">
            <w:pPr>
              <w:spacing w:line="276" w:lineRule="auto"/>
              <w:jc w:val="center"/>
              <w:rPr>
                <w:sz w:val="22"/>
                <w:szCs w:val="22"/>
                <w:lang w:val="en-US"/>
              </w:rPr>
            </w:pPr>
            <w:r>
              <w:rPr>
                <w:lang w:val="en-US"/>
              </w:rPr>
              <w:t xml:space="preserve"> </w:t>
            </w:r>
            <w:r>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2B087F54" w14:textId="77777777" w:rsidR="00206ACB" w:rsidRDefault="00206ACB">
            <w:pPr>
              <w:spacing w:line="276" w:lineRule="auto"/>
              <w:jc w:val="center"/>
              <w:rPr>
                <w:sz w:val="22"/>
                <w:szCs w:val="22"/>
                <w:lang w:val="en-US"/>
              </w:rPr>
            </w:pPr>
            <w:r>
              <w:rPr>
                <w:sz w:val="22"/>
                <w:szCs w:val="22"/>
                <w:lang w:val="en-US"/>
              </w:rPr>
              <w:t>TsC03F1</w:t>
            </w:r>
          </w:p>
          <w:p w14:paraId="0009801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841CF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7258206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9E0BD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E2E3B8" w14:textId="77777777" w:rsidR="00206ACB" w:rsidRDefault="00206ACB">
            <w:pPr>
              <w:spacing w:line="276" w:lineRule="auto"/>
              <w:jc w:val="right"/>
              <w:rPr>
                <w:lang w:val="en-US"/>
              </w:rPr>
            </w:pPr>
            <w:r>
              <w:rPr>
                <w:lang w:val="en-US"/>
              </w:rPr>
              <w:t>0,51</w:t>
            </w:r>
          </w:p>
        </w:tc>
      </w:tr>
      <w:tr w:rsidR="00206ACB" w14:paraId="668EBC61" w14:textId="77777777" w:rsidTr="00206ACB">
        <w:tc>
          <w:tcPr>
            <w:tcW w:w="699" w:type="dxa"/>
            <w:tcBorders>
              <w:top w:val="nil"/>
              <w:left w:val="single" w:sz="2" w:space="0" w:color="000000"/>
              <w:bottom w:val="single" w:sz="2" w:space="0" w:color="000000"/>
              <w:right w:val="nil"/>
            </w:tcBorders>
          </w:tcPr>
          <w:p w14:paraId="30FDC6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BC9EFE"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92C213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D02CB2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38ED16"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5EC553C" w14:textId="77777777" w:rsidR="00206ACB" w:rsidRDefault="00206ACB">
            <w:pPr>
              <w:spacing w:line="276" w:lineRule="auto"/>
              <w:rPr>
                <w:sz w:val="18"/>
                <w:szCs w:val="18"/>
                <w:lang w:val="en-US"/>
              </w:rPr>
            </w:pPr>
          </w:p>
        </w:tc>
      </w:tr>
      <w:tr w:rsidR="00206ACB" w14:paraId="09664CD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DDD06D" w14:textId="77777777" w:rsidR="00206ACB" w:rsidRDefault="00206ACB">
            <w:pPr>
              <w:spacing w:line="276" w:lineRule="auto"/>
              <w:jc w:val="center"/>
              <w:rPr>
                <w:sz w:val="22"/>
                <w:szCs w:val="22"/>
                <w:lang w:val="en-US"/>
              </w:rPr>
            </w:pPr>
            <w:r>
              <w:rPr>
                <w:lang w:val="en-US"/>
              </w:rPr>
              <w:t xml:space="preserve"> </w:t>
            </w:r>
            <w:r>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34918A63" w14:textId="77777777" w:rsidR="00206ACB" w:rsidRDefault="00206ACB">
            <w:pPr>
              <w:spacing w:line="276" w:lineRule="auto"/>
              <w:jc w:val="center"/>
              <w:rPr>
                <w:sz w:val="22"/>
                <w:szCs w:val="22"/>
                <w:lang w:val="en-US"/>
              </w:rPr>
            </w:pPr>
            <w:r>
              <w:rPr>
                <w:sz w:val="22"/>
                <w:szCs w:val="22"/>
                <w:lang w:val="en-US"/>
              </w:rPr>
              <w:t>TsI51B2</w:t>
            </w:r>
          </w:p>
          <w:p w14:paraId="4E76D8E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6CB13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24D7A93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08407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2F65EE" w14:textId="77777777" w:rsidR="00206ACB" w:rsidRDefault="00206ACB">
            <w:pPr>
              <w:spacing w:line="276" w:lineRule="auto"/>
              <w:jc w:val="right"/>
              <w:rPr>
                <w:lang w:val="en-US"/>
              </w:rPr>
            </w:pPr>
            <w:r>
              <w:rPr>
                <w:lang w:val="en-US"/>
              </w:rPr>
              <w:t>126,25</w:t>
            </w:r>
          </w:p>
        </w:tc>
      </w:tr>
      <w:tr w:rsidR="00206ACB" w14:paraId="45E64135" w14:textId="77777777" w:rsidTr="00206ACB">
        <w:tc>
          <w:tcPr>
            <w:tcW w:w="699" w:type="dxa"/>
            <w:tcBorders>
              <w:top w:val="nil"/>
              <w:left w:val="single" w:sz="2" w:space="0" w:color="000000"/>
              <w:bottom w:val="single" w:sz="2" w:space="0" w:color="000000"/>
              <w:right w:val="nil"/>
            </w:tcBorders>
          </w:tcPr>
          <w:p w14:paraId="349E3F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F6ED37"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CF717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E3BE67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04A15F"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6BAF79F3" w14:textId="77777777" w:rsidR="00206ACB" w:rsidRDefault="00206ACB">
            <w:pPr>
              <w:spacing w:line="276" w:lineRule="auto"/>
              <w:rPr>
                <w:sz w:val="18"/>
                <w:szCs w:val="18"/>
                <w:lang w:val="en-US"/>
              </w:rPr>
            </w:pPr>
          </w:p>
        </w:tc>
      </w:tr>
      <w:tr w:rsidR="00206ACB" w14:paraId="33B49F6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6077AE" w14:textId="77777777" w:rsidR="00206ACB" w:rsidRDefault="00206ACB">
            <w:pPr>
              <w:spacing w:line="276" w:lineRule="auto"/>
              <w:jc w:val="center"/>
              <w:rPr>
                <w:sz w:val="22"/>
                <w:szCs w:val="22"/>
                <w:lang w:val="en-US"/>
              </w:rPr>
            </w:pPr>
            <w:r>
              <w:rPr>
                <w:lang w:val="en-US"/>
              </w:rPr>
              <w:t xml:space="preserve"> </w:t>
            </w:r>
            <w:r>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68DC177D" w14:textId="77777777" w:rsidR="00206ACB" w:rsidRDefault="00206ACB">
            <w:pPr>
              <w:spacing w:line="276" w:lineRule="auto"/>
              <w:jc w:val="center"/>
              <w:rPr>
                <w:sz w:val="22"/>
                <w:szCs w:val="22"/>
                <w:lang w:val="en-US"/>
              </w:rPr>
            </w:pPr>
            <w:r>
              <w:rPr>
                <w:sz w:val="22"/>
                <w:szCs w:val="22"/>
                <w:lang w:val="en-US"/>
              </w:rPr>
              <w:t>PK41A</w:t>
            </w:r>
          </w:p>
          <w:p w14:paraId="5E7E08F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2B2E3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Dezmembrarea pieselor metalice nituite in elemente componente, prin taierea niturilor</w:t>
            </w:r>
          </w:p>
        </w:tc>
        <w:tc>
          <w:tcPr>
            <w:tcW w:w="978" w:type="dxa"/>
            <w:tcBorders>
              <w:top w:val="single" w:sz="2" w:space="0" w:color="000000"/>
              <w:left w:val="single" w:sz="2" w:space="0" w:color="000000"/>
              <w:bottom w:val="single" w:sz="2" w:space="0" w:color="000000"/>
              <w:right w:val="nil"/>
            </w:tcBorders>
            <w:vAlign w:val="center"/>
            <w:hideMark/>
          </w:tcPr>
          <w:p w14:paraId="2799EF0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7744FC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24D2B8" w14:textId="77777777" w:rsidR="00206ACB" w:rsidRDefault="00206ACB">
            <w:pPr>
              <w:spacing w:line="276" w:lineRule="auto"/>
              <w:jc w:val="right"/>
              <w:rPr>
                <w:lang w:val="en-US"/>
              </w:rPr>
            </w:pPr>
            <w:r>
              <w:rPr>
                <w:lang w:val="en-US"/>
              </w:rPr>
              <w:t>26,72</w:t>
            </w:r>
          </w:p>
        </w:tc>
      </w:tr>
      <w:tr w:rsidR="00206ACB" w14:paraId="0A9817AE" w14:textId="77777777" w:rsidTr="00206ACB">
        <w:tc>
          <w:tcPr>
            <w:tcW w:w="699" w:type="dxa"/>
            <w:tcBorders>
              <w:top w:val="nil"/>
              <w:left w:val="single" w:sz="2" w:space="0" w:color="000000"/>
              <w:bottom w:val="single" w:sz="2" w:space="0" w:color="000000"/>
              <w:right w:val="nil"/>
            </w:tcBorders>
          </w:tcPr>
          <w:p w14:paraId="335331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9D8B48" w14:textId="77777777" w:rsidR="00206ACB" w:rsidRDefault="00206ACB">
            <w:pPr>
              <w:spacing w:line="276" w:lineRule="auto"/>
              <w:rPr>
                <w:sz w:val="16"/>
                <w:szCs w:val="16"/>
                <w:lang w:val="en-US"/>
              </w:rPr>
            </w:pPr>
            <w:r>
              <w:rPr>
                <w:sz w:val="16"/>
                <w:szCs w:val="16"/>
                <w:lang w:val="en-US"/>
              </w:rPr>
              <w:t>8281030022100</w:t>
            </w:r>
          </w:p>
        </w:tc>
        <w:tc>
          <w:tcPr>
            <w:tcW w:w="4613" w:type="dxa"/>
            <w:tcBorders>
              <w:top w:val="nil"/>
              <w:left w:val="single" w:sz="2" w:space="0" w:color="000000"/>
              <w:bottom w:val="single" w:sz="2" w:space="0" w:color="000000"/>
              <w:right w:val="nil"/>
            </w:tcBorders>
            <w:hideMark/>
          </w:tcPr>
          <w:p w14:paraId="4BF515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w:t>
            </w:r>
          </w:p>
        </w:tc>
        <w:tc>
          <w:tcPr>
            <w:tcW w:w="978" w:type="dxa"/>
            <w:tcBorders>
              <w:top w:val="nil"/>
              <w:left w:val="single" w:sz="2" w:space="0" w:color="000000"/>
              <w:bottom w:val="single" w:sz="2" w:space="0" w:color="000000"/>
              <w:right w:val="nil"/>
            </w:tcBorders>
            <w:vAlign w:val="center"/>
            <w:hideMark/>
          </w:tcPr>
          <w:p w14:paraId="145838D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88511E" w14:textId="77777777" w:rsidR="00206ACB" w:rsidRDefault="00206ACB">
            <w:pPr>
              <w:spacing w:line="276" w:lineRule="auto"/>
              <w:rPr>
                <w:sz w:val="18"/>
                <w:szCs w:val="18"/>
                <w:lang w:val="en-US"/>
              </w:rPr>
            </w:pPr>
            <w:r>
              <w:rPr>
                <w:sz w:val="18"/>
                <w:szCs w:val="18"/>
                <w:lang w:val="en-US"/>
              </w:rPr>
              <w:t>30,0000</w:t>
            </w:r>
          </w:p>
        </w:tc>
        <w:tc>
          <w:tcPr>
            <w:tcW w:w="1119" w:type="dxa"/>
            <w:tcBorders>
              <w:top w:val="nil"/>
              <w:left w:val="single" w:sz="2" w:space="0" w:color="000000"/>
              <w:bottom w:val="single" w:sz="2" w:space="0" w:color="000000"/>
              <w:right w:val="single" w:sz="2" w:space="0" w:color="000000"/>
            </w:tcBorders>
            <w:vAlign w:val="center"/>
          </w:tcPr>
          <w:p w14:paraId="639C9F4C" w14:textId="77777777" w:rsidR="00206ACB" w:rsidRDefault="00206ACB">
            <w:pPr>
              <w:spacing w:line="276" w:lineRule="auto"/>
              <w:rPr>
                <w:sz w:val="18"/>
                <w:szCs w:val="18"/>
                <w:lang w:val="en-US"/>
              </w:rPr>
            </w:pPr>
          </w:p>
        </w:tc>
      </w:tr>
      <w:tr w:rsidR="00206ACB" w14:paraId="7AC1E8C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D1255D" w14:textId="77777777" w:rsidR="00206ACB" w:rsidRDefault="00206ACB">
            <w:pPr>
              <w:spacing w:line="276" w:lineRule="auto"/>
              <w:jc w:val="center"/>
              <w:rPr>
                <w:sz w:val="22"/>
                <w:szCs w:val="22"/>
                <w:lang w:val="en-US"/>
              </w:rPr>
            </w:pPr>
            <w:r>
              <w:rPr>
                <w:lang w:val="en-US"/>
              </w:rPr>
              <w:t xml:space="preserve"> </w:t>
            </w:r>
            <w:r>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7D930845" w14:textId="77777777" w:rsidR="00206ACB" w:rsidRDefault="00206ACB">
            <w:pPr>
              <w:spacing w:line="276" w:lineRule="auto"/>
              <w:jc w:val="center"/>
              <w:rPr>
                <w:sz w:val="22"/>
                <w:szCs w:val="22"/>
                <w:lang w:val="en-US"/>
              </w:rPr>
            </w:pPr>
            <w:r>
              <w:rPr>
                <w:sz w:val="22"/>
                <w:szCs w:val="22"/>
                <w:lang w:val="en-US"/>
              </w:rPr>
              <w:t>TrI1AA01C1</w:t>
            </w:r>
          </w:p>
          <w:p w14:paraId="0CB134B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3FBE2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796D983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C75072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9FBA7C" w14:textId="77777777" w:rsidR="00206ACB" w:rsidRDefault="00206ACB">
            <w:pPr>
              <w:spacing w:line="276" w:lineRule="auto"/>
              <w:jc w:val="right"/>
              <w:rPr>
                <w:lang w:val="en-US"/>
              </w:rPr>
            </w:pPr>
            <w:r>
              <w:rPr>
                <w:lang w:val="en-US"/>
              </w:rPr>
              <w:t>26,72</w:t>
            </w:r>
          </w:p>
        </w:tc>
      </w:tr>
      <w:tr w:rsidR="00206ACB" w14:paraId="3389A328" w14:textId="77777777" w:rsidTr="00206ACB">
        <w:tc>
          <w:tcPr>
            <w:tcW w:w="699" w:type="dxa"/>
            <w:tcBorders>
              <w:top w:val="nil"/>
              <w:left w:val="single" w:sz="2" w:space="0" w:color="000000"/>
              <w:bottom w:val="single" w:sz="2" w:space="0" w:color="000000"/>
              <w:right w:val="nil"/>
            </w:tcBorders>
          </w:tcPr>
          <w:p w14:paraId="7C0B3F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9AA54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5C4B6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6A658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8DBD2D"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569F2CE1" w14:textId="77777777" w:rsidR="00206ACB" w:rsidRDefault="00206ACB">
            <w:pPr>
              <w:spacing w:line="276" w:lineRule="auto"/>
              <w:rPr>
                <w:sz w:val="18"/>
                <w:szCs w:val="18"/>
                <w:lang w:val="en-US"/>
              </w:rPr>
            </w:pPr>
          </w:p>
        </w:tc>
      </w:tr>
      <w:tr w:rsidR="00206ACB" w14:paraId="73F834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451331" w14:textId="77777777" w:rsidR="00206ACB" w:rsidRDefault="00206ACB">
            <w:pPr>
              <w:spacing w:line="276" w:lineRule="auto"/>
              <w:jc w:val="center"/>
              <w:rPr>
                <w:sz w:val="22"/>
                <w:szCs w:val="22"/>
                <w:lang w:val="en-US"/>
              </w:rPr>
            </w:pPr>
            <w:r>
              <w:rPr>
                <w:lang w:val="en-US"/>
              </w:rPr>
              <w:t xml:space="preserve"> </w:t>
            </w:r>
            <w:r>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6EFE1A96" w14:textId="77777777" w:rsidR="00206ACB" w:rsidRDefault="00206ACB">
            <w:pPr>
              <w:spacing w:line="276" w:lineRule="auto"/>
              <w:jc w:val="center"/>
              <w:rPr>
                <w:sz w:val="22"/>
                <w:szCs w:val="22"/>
                <w:lang w:val="en-US"/>
              </w:rPr>
            </w:pPr>
            <w:r>
              <w:rPr>
                <w:sz w:val="22"/>
                <w:szCs w:val="22"/>
                <w:lang w:val="en-US"/>
              </w:rPr>
              <w:t>TsI51B2</w:t>
            </w:r>
          </w:p>
          <w:p w14:paraId="254ED9E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09BAC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594FFC1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8648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8C0066" w14:textId="77777777" w:rsidR="00206ACB" w:rsidRDefault="00206ACB">
            <w:pPr>
              <w:spacing w:line="276" w:lineRule="auto"/>
              <w:jc w:val="right"/>
              <w:rPr>
                <w:lang w:val="en-US"/>
              </w:rPr>
            </w:pPr>
            <w:r>
              <w:rPr>
                <w:lang w:val="en-US"/>
              </w:rPr>
              <w:t>26,72</w:t>
            </w:r>
          </w:p>
        </w:tc>
      </w:tr>
      <w:tr w:rsidR="00206ACB" w14:paraId="593F6E7C" w14:textId="77777777" w:rsidTr="00206ACB">
        <w:tc>
          <w:tcPr>
            <w:tcW w:w="699" w:type="dxa"/>
            <w:tcBorders>
              <w:top w:val="nil"/>
              <w:left w:val="single" w:sz="2" w:space="0" w:color="000000"/>
              <w:bottom w:val="single" w:sz="2" w:space="0" w:color="000000"/>
              <w:right w:val="nil"/>
            </w:tcBorders>
          </w:tcPr>
          <w:p w14:paraId="13FA5E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18DA42"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F79CA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E68D65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6F438DF"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236BEB9" w14:textId="77777777" w:rsidR="00206ACB" w:rsidRDefault="00206ACB">
            <w:pPr>
              <w:spacing w:line="276" w:lineRule="auto"/>
              <w:rPr>
                <w:sz w:val="18"/>
                <w:szCs w:val="18"/>
                <w:lang w:val="en-US"/>
              </w:rPr>
            </w:pPr>
          </w:p>
        </w:tc>
      </w:tr>
      <w:tr w:rsidR="00206ACB" w14:paraId="1BA08AB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7E7C7C" w14:textId="77777777" w:rsidR="00206ACB" w:rsidRDefault="00206ACB">
            <w:pPr>
              <w:spacing w:line="276" w:lineRule="auto"/>
              <w:jc w:val="center"/>
              <w:rPr>
                <w:sz w:val="22"/>
                <w:szCs w:val="22"/>
                <w:lang w:val="en-US"/>
              </w:rPr>
            </w:pPr>
            <w:r>
              <w:rPr>
                <w:lang w:val="en-US"/>
              </w:rPr>
              <w:t xml:space="preserve"> </w:t>
            </w:r>
            <w:r>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1C7AA167" w14:textId="77777777" w:rsidR="00206ACB" w:rsidRDefault="00206ACB">
            <w:pPr>
              <w:spacing w:line="276" w:lineRule="auto"/>
              <w:jc w:val="center"/>
              <w:rPr>
                <w:sz w:val="22"/>
                <w:szCs w:val="22"/>
                <w:lang w:val="en-US"/>
              </w:rPr>
            </w:pPr>
            <w:r>
              <w:rPr>
                <w:sz w:val="22"/>
                <w:szCs w:val="22"/>
                <w:lang w:val="en-US"/>
              </w:rPr>
              <w:t>PK41A</w:t>
            </w:r>
          </w:p>
          <w:p w14:paraId="278EA5B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6791BC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Dezmembrarea pieselor metalice nituite in elemente componente, prin taierea niturilor</w:t>
            </w:r>
          </w:p>
        </w:tc>
        <w:tc>
          <w:tcPr>
            <w:tcW w:w="978" w:type="dxa"/>
            <w:tcBorders>
              <w:top w:val="single" w:sz="2" w:space="0" w:color="000000"/>
              <w:left w:val="single" w:sz="2" w:space="0" w:color="000000"/>
              <w:bottom w:val="single" w:sz="2" w:space="0" w:color="000000"/>
              <w:right w:val="nil"/>
            </w:tcBorders>
            <w:vAlign w:val="center"/>
            <w:hideMark/>
          </w:tcPr>
          <w:p w14:paraId="0F2B6C2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FE0B2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3B9A70" w14:textId="77777777" w:rsidR="00206ACB" w:rsidRDefault="00206ACB">
            <w:pPr>
              <w:spacing w:line="276" w:lineRule="auto"/>
              <w:jc w:val="right"/>
              <w:rPr>
                <w:lang w:val="en-US"/>
              </w:rPr>
            </w:pPr>
            <w:r>
              <w:rPr>
                <w:lang w:val="en-US"/>
              </w:rPr>
              <w:t>0,54</w:t>
            </w:r>
          </w:p>
        </w:tc>
      </w:tr>
      <w:tr w:rsidR="00206ACB" w14:paraId="32AE374B" w14:textId="77777777" w:rsidTr="00206ACB">
        <w:tc>
          <w:tcPr>
            <w:tcW w:w="699" w:type="dxa"/>
            <w:tcBorders>
              <w:top w:val="nil"/>
              <w:left w:val="single" w:sz="2" w:space="0" w:color="000000"/>
              <w:bottom w:val="single" w:sz="2" w:space="0" w:color="000000"/>
              <w:right w:val="nil"/>
            </w:tcBorders>
          </w:tcPr>
          <w:p w14:paraId="78F641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41A632" w14:textId="77777777" w:rsidR="00206ACB" w:rsidRDefault="00206ACB">
            <w:pPr>
              <w:spacing w:line="276" w:lineRule="auto"/>
              <w:rPr>
                <w:sz w:val="16"/>
                <w:szCs w:val="16"/>
                <w:lang w:val="en-US"/>
              </w:rPr>
            </w:pPr>
            <w:r>
              <w:rPr>
                <w:sz w:val="16"/>
                <w:szCs w:val="16"/>
                <w:lang w:val="en-US"/>
              </w:rPr>
              <w:t>8281030022100</w:t>
            </w:r>
          </w:p>
        </w:tc>
        <w:tc>
          <w:tcPr>
            <w:tcW w:w="4613" w:type="dxa"/>
            <w:tcBorders>
              <w:top w:val="nil"/>
              <w:left w:val="single" w:sz="2" w:space="0" w:color="000000"/>
              <w:bottom w:val="single" w:sz="2" w:space="0" w:color="000000"/>
              <w:right w:val="nil"/>
            </w:tcBorders>
            <w:hideMark/>
          </w:tcPr>
          <w:p w14:paraId="63918F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w:t>
            </w:r>
          </w:p>
        </w:tc>
        <w:tc>
          <w:tcPr>
            <w:tcW w:w="978" w:type="dxa"/>
            <w:tcBorders>
              <w:top w:val="nil"/>
              <w:left w:val="single" w:sz="2" w:space="0" w:color="000000"/>
              <w:bottom w:val="single" w:sz="2" w:space="0" w:color="000000"/>
              <w:right w:val="nil"/>
            </w:tcBorders>
            <w:vAlign w:val="center"/>
            <w:hideMark/>
          </w:tcPr>
          <w:p w14:paraId="62476C5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133105" w14:textId="77777777" w:rsidR="00206ACB" w:rsidRDefault="00206ACB">
            <w:pPr>
              <w:spacing w:line="276" w:lineRule="auto"/>
              <w:rPr>
                <w:sz w:val="18"/>
                <w:szCs w:val="18"/>
                <w:lang w:val="en-US"/>
              </w:rPr>
            </w:pPr>
            <w:r>
              <w:rPr>
                <w:sz w:val="18"/>
                <w:szCs w:val="18"/>
                <w:lang w:val="en-US"/>
              </w:rPr>
              <w:t>30,0000</w:t>
            </w:r>
          </w:p>
        </w:tc>
        <w:tc>
          <w:tcPr>
            <w:tcW w:w="1119" w:type="dxa"/>
            <w:tcBorders>
              <w:top w:val="nil"/>
              <w:left w:val="single" w:sz="2" w:space="0" w:color="000000"/>
              <w:bottom w:val="single" w:sz="2" w:space="0" w:color="000000"/>
              <w:right w:val="single" w:sz="2" w:space="0" w:color="000000"/>
            </w:tcBorders>
            <w:vAlign w:val="center"/>
          </w:tcPr>
          <w:p w14:paraId="204C859A" w14:textId="77777777" w:rsidR="00206ACB" w:rsidRDefault="00206ACB">
            <w:pPr>
              <w:spacing w:line="276" w:lineRule="auto"/>
              <w:rPr>
                <w:sz w:val="18"/>
                <w:szCs w:val="18"/>
                <w:lang w:val="en-US"/>
              </w:rPr>
            </w:pPr>
          </w:p>
        </w:tc>
      </w:tr>
      <w:tr w:rsidR="00206ACB" w14:paraId="7931150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8C039F" w14:textId="77777777" w:rsidR="00206ACB" w:rsidRDefault="00206ACB">
            <w:pPr>
              <w:spacing w:line="276" w:lineRule="auto"/>
              <w:jc w:val="center"/>
              <w:rPr>
                <w:sz w:val="22"/>
                <w:szCs w:val="22"/>
                <w:lang w:val="en-US"/>
              </w:rPr>
            </w:pPr>
            <w:r>
              <w:rPr>
                <w:lang w:val="en-US"/>
              </w:rPr>
              <w:t xml:space="preserve"> </w:t>
            </w:r>
            <w:r>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7673E09F" w14:textId="77777777" w:rsidR="00206ACB" w:rsidRDefault="00206ACB">
            <w:pPr>
              <w:spacing w:line="276" w:lineRule="auto"/>
              <w:jc w:val="center"/>
              <w:rPr>
                <w:sz w:val="22"/>
                <w:szCs w:val="22"/>
                <w:lang w:val="en-US"/>
              </w:rPr>
            </w:pPr>
            <w:r>
              <w:rPr>
                <w:sz w:val="22"/>
                <w:szCs w:val="22"/>
                <w:lang w:val="en-US"/>
              </w:rPr>
              <w:t>TrI1AA01C1</w:t>
            </w:r>
          </w:p>
          <w:p w14:paraId="567D294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A44EE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2C738E7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82C6A6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FBCE96" w14:textId="77777777" w:rsidR="00206ACB" w:rsidRDefault="00206ACB">
            <w:pPr>
              <w:spacing w:line="276" w:lineRule="auto"/>
              <w:jc w:val="right"/>
              <w:rPr>
                <w:lang w:val="en-US"/>
              </w:rPr>
            </w:pPr>
            <w:r>
              <w:rPr>
                <w:lang w:val="en-US"/>
              </w:rPr>
              <w:t>0,54</w:t>
            </w:r>
          </w:p>
        </w:tc>
      </w:tr>
      <w:tr w:rsidR="00206ACB" w14:paraId="10926867" w14:textId="77777777" w:rsidTr="00206ACB">
        <w:tc>
          <w:tcPr>
            <w:tcW w:w="699" w:type="dxa"/>
            <w:tcBorders>
              <w:top w:val="nil"/>
              <w:left w:val="single" w:sz="2" w:space="0" w:color="000000"/>
              <w:bottom w:val="single" w:sz="2" w:space="0" w:color="000000"/>
              <w:right w:val="nil"/>
            </w:tcBorders>
          </w:tcPr>
          <w:p w14:paraId="6B0175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FD11D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4A13D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8C0D7F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296291"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33B70D9F" w14:textId="77777777" w:rsidR="00206ACB" w:rsidRDefault="00206ACB">
            <w:pPr>
              <w:spacing w:line="276" w:lineRule="auto"/>
              <w:rPr>
                <w:sz w:val="18"/>
                <w:szCs w:val="18"/>
                <w:lang w:val="en-US"/>
              </w:rPr>
            </w:pPr>
          </w:p>
        </w:tc>
      </w:tr>
      <w:tr w:rsidR="00206ACB" w14:paraId="7AEEC66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BBF083" w14:textId="77777777" w:rsidR="00206ACB" w:rsidRDefault="00206ACB">
            <w:pPr>
              <w:spacing w:line="276" w:lineRule="auto"/>
              <w:jc w:val="center"/>
              <w:rPr>
                <w:sz w:val="22"/>
                <w:szCs w:val="22"/>
                <w:lang w:val="en-US"/>
              </w:rPr>
            </w:pPr>
            <w:r>
              <w:rPr>
                <w:lang w:val="en-US"/>
              </w:rPr>
              <w:t xml:space="preserve"> </w:t>
            </w:r>
            <w:r>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5406BB2A" w14:textId="77777777" w:rsidR="00206ACB" w:rsidRDefault="00206ACB">
            <w:pPr>
              <w:spacing w:line="276" w:lineRule="auto"/>
              <w:jc w:val="center"/>
              <w:rPr>
                <w:sz w:val="22"/>
                <w:szCs w:val="22"/>
                <w:lang w:val="en-US"/>
              </w:rPr>
            </w:pPr>
            <w:r>
              <w:rPr>
                <w:sz w:val="22"/>
                <w:szCs w:val="22"/>
                <w:lang w:val="en-US"/>
              </w:rPr>
              <w:t>TsI51B2</w:t>
            </w:r>
          </w:p>
          <w:p w14:paraId="214711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76394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58804F5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D7030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145431" w14:textId="77777777" w:rsidR="00206ACB" w:rsidRDefault="00206ACB">
            <w:pPr>
              <w:spacing w:line="276" w:lineRule="auto"/>
              <w:jc w:val="right"/>
              <w:rPr>
                <w:lang w:val="en-US"/>
              </w:rPr>
            </w:pPr>
            <w:r>
              <w:rPr>
                <w:lang w:val="en-US"/>
              </w:rPr>
              <w:t>0,54</w:t>
            </w:r>
          </w:p>
        </w:tc>
      </w:tr>
      <w:tr w:rsidR="00206ACB" w14:paraId="6E168485" w14:textId="77777777" w:rsidTr="00206ACB">
        <w:tc>
          <w:tcPr>
            <w:tcW w:w="699" w:type="dxa"/>
            <w:tcBorders>
              <w:top w:val="nil"/>
              <w:left w:val="single" w:sz="2" w:space="0" w:color="000000"/>
              <w:bottom w:val="single" w:sz="2" w:space="0" w:color="000000"/>
              <w:right w:val="nil"/>
            </w:tcBorders>
          </w:tcPr>
          <w:p w14:paraId="353F09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53E64C"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03B6D4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814DC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49B947"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6E55D698" w14:textId="77777777" w:rsidR="00206ACB" w:rsidRDefault="00206ACB">
            <w:pPr>
              <w:spacing w:line="276" w:lineRule="auto"/>
              <w:rPr>
                <w:sz w:val="18"/>
                <w:szCs w:val="18"/>
                <w:lang w:val="en-US"/>
              </w:rPr>
            </w:pPr>
          </w:p>
        </w:tc>
      </w:tr>
      <w:tr w:rsidR="00206ACB" w14:paraId="0B83C34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E6D388" w14:textId="77777777" w:rsidR="00206ACB" w:rsidRDefault="00206ACB">
            <w:pPr>
              <w:spacing w:line="276" w:lineRule="auto"/>
              <w:jc w:val="center"/>
              <w:rPr>
                <w:sz w:val="22"/>
                <w:szCs w:val="22"/>
                <w:lang w:val="en-US"/>
              </w:rPr>
            </w:pPr>
            <w:r>
              <w:rPr>
                <w:lang w:val="en-US"/>
              </w:rPr>
              <w:t xml:space="preserve"> </w:t>
            </w:r>
            <w:r>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624DF3ED" w14:textId="77777777" w:rsidR="00206ACB" w:rsidRDefault="00206ACB">
            <w:pPr>
              <w:spacing w:line="276" w:lineRule="auto"/>
              <w:jc w:val="center"/>
              <w:rPr>
                <w:sz w:val="22"/>
                <w:szCs w:val="22"/>
                <w:lang w:val="en-US"/>
              </w:rPr>
            </w:pPr>
            <w:r>
              <w:rPr>
                <w:sz w:val="22"/>
                <w:szCs w:val="22"/>
                <w:lang w:val="en-US"/>
              </w:rPr>
              <w:t>PI06A</w:t>
            </w:r>
          </w:p>
          <w:p w14:paraId="6393BE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F1316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prefabricate din beton armat sau precomprimat, cu automacara sau macara pe pneuri cu capacitatea de 9.9 tf (demontare corniselor) К=0,8</w:t>
            </w:r>
          </w:p>
        </w:tc>
        <w:tc>
          <w:tcPr>
            <w:tcW w:w="978" w:type="dxa"/>
            <w:tcBorders>
              <w:top w:val="single" w:sz="2" w:space="0" w:color="000000"/>
              <w:left w:val="single" w:sz="2" w:space="0" w:color="000000"/>
              <w:bottom w:val="single" w:sz="2" w:space="0" w:color="000000"/>
              <w:right w:val="nil"/>
            </w:tcBorders>
            <w:vAlign w:val="center"/>
            <w:hideMark/>
          </w:tcPr>
          <w:p w14:paraId="0101389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6E438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55329F" w14:textId="77777777" w:rsidR="00206ACB" w:rsidRDefault="00206ACB">
            <w:pPr>
              <w:spacing w:line="276" w:lineRule="auto"/>
              <w:jc w:val="right"/>
              <w:rPr>
                <w:lang w:val="en-US"/>
              </w:rPr>
            </w:pPr>
            <w:r>
              <w:rPr>
                <w:lang w:val="en-US"/>
              </w:rPr>
              <w:t>28,00</w:t>
            </w:r>
          </w:p>
        </w:tc>
      </w:tr>
      <w:tr w:rsidR="00206ACB" w14:paraId="13D912CF" w14:textId="77777777" w:rsidTr="00206ACB">
        <w:tc>
          <w:tcPr>
            <w:tcW w:w="699" w:type="dxa"/>
            <w:tcBorders>
              <w:top w:val="nil"/>
              <w:left w:val="single" w:sz="2" w:space="0" w:color="000000"/>
              <w:bottom w:val="single" w:sz="2" w:space="0" w:color="000000"/>
              <w:right w:val="nil"/>
            </w:tcBorders>
          </w:tcPr>
          <w:p w14:paraId="58E693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BE397A"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3CAFB2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3B6070C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D47C87"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5BBA443F" w14:textId="77777777" w:rsidR="00206ACB" w:rsidRDefault="00206ACB">
            <w:pPr>
              <w:spacing w:line="276" w:lineRule="auto"/>
              <w:rPr>
                <w:sz w:val="18"/>
                <w:szCs w:val="18"/>
                <w:lang w:val="en-US"/>
              </w:rPr>
            </w:pPr>
          </w:p>
        </w:tc>
      </w:tr>
      <w:tr w:rsidR="00206ACB" w14:paraId="2CC1800F" w14:textId="77777777" w:rsidTr="00206ACB">
        <w:tc>
          <w:tcPr>
            <w:tcW w:w="699" w:type="dxa"/>
            <w:tcBorders>
              <w:top w:val="nil"/>
              <w:left w:val="single" w:sz="2" w:space="0" w:color="000000"/>
              <w:bottom w:val="single" w:sz="2" w:space="0" w:color="000000"/>
              <w:right w:val="nil"/>
            </w:tcBorders>
          </w:tcPr>
          <w:p w14:paraId="09B354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C0B99C" w14:textId="77777777" w:rsidR="00206ACB" w:rsidRDefault="00206ACB">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5F9D7B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379A91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CA6A20"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35631CE" w14:textId="77777777" w:rsidR="00206ACB" w:rsidRDefault="00206ACB">
            <w:pPr>
              <w:spacing w:line="276" w:lineRule="auto"/>
              <w:rPr>
                <w:sz w:val="18"/>
                <w:szCs w:val="18"/>
                <w:lang w:val="en-US"/>
              </w:rPr>
            </w:pPr>
          </w:p>
        </w:tc>
      </w:tr>
      <w:tr w:rsidR="00206ACB" w14:paraId="257D3B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5A7939" w14:textId="77777777" w:rsidR="00206ACB" w:rsidRDefault="00206ACB">
            <w:pPr>
              <w:spacing w:line="276" w:lineRule="auto"/>
              <w:jc w:val="center"/>
              <w:rPr>
                <w:sz w:val="22"/>
                <w:szCs w:val="22"/>
                <w:lang w:val="en-US"/>
              </w:rPr>
            </w:pPr>
            <w:r>
              <w:rPr>
                <w:lang w:val="en-US"/>
              </w:rPr>
              <w:t xml:space="preserve"> </w:t>
            </w:r>
            <w:r>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27E934E8" w14:textId="77777777" w:rsidR="00206ACB" w:rsidRDefault="00206ACB">
            <w:pPr>
              <w:spacing w:line="276" w:lineRule="auto"/>
              <w:jc w:val="center"/>
              <w:rPr>
                <w:sz w:val="22"/>
                <w:szCs w:val="22"/>
                <w:lang w:val="en-US"/>
              </w:rPr>
            </w:pPr>
            <w:r>
              <w:rPr>
                <w:sz w:val="22"/>
                <w:szCs w:val="22"/>
                <w:lang w:val="en-US"/>
              </w:rPr>
              <w:t>TsI51B2</w:t>
            </w:r>
          </w:p>
          <w:p w14:paraId="389F80C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1BF34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7D50282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7225A8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F8DE84" w14:textId="77777777" w:rsidR="00206ACB" w:rsidRDefault="00206ACB">
            <w:pPr>
              <w:spacing w:line="276" w:lineRule="auto"/>
              <w:jc w:val="right"/>
              <w:rPr>
                <w:lang w:val="en-US"/>
              </w:rPr>
            </w:pPr>
            <w:r>
              <w:rPr>
                <w:lang w:val="en-US"/>
              </w:rPr>
              <w:t>282,30</w:t>
            </w:r>
          </w:p>
        </w:tc>
      </w:tr>
      <w:tr w:rsidR="00206ACB" w14:paraId="63184825" w14:textId="77777777" w:rsidTr="00206ACB">
        <w:tc>
          <w:tcPr>
            <w:tcW w:w="699" w:type="dxa"/>
            <w:tcBorders>
              <w:top w:val="nil"/>
              <w:left w:val="single" w:sz="2" w:space="0" w:color="000000"/>
              <w:bottom w:val="single" w:sz="2" w:space="0" w:color="000000"/>
              <w:right w:val="nil"/>
            </w:tcBorders>
          </w:tcPr>
          <w:p w14:paraId="50523E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2BE2BC"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4A648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A306B2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8B34B3"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5D716ABA" w14:textId="77777777" w:rsidR="00206ACB" w:rsidRDefault="00206ACB">
            <w:pPr>
              <w:spacing w:line="276" w:lineRule="auto"/>
              <w:rPr>
                <w:sz w:val="18"/>
                <w:szCs w:val="18"/>
                <w:lang w:val="en-US"/>
              </w:rPr>
            </w:pPr>
          </w:p>
        </w:tc>
      </w:tr>
      <w:tr w:rsidR="00206ACB" w14:paraId="3E9A531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94A6D5" w14:textId="77777777" w:rsidR="00206ACB" w:rsidRDefault="00206ACB">
            <w:pPr>
              <w:spacing w:line="276" w:lineRule="auto"/>
              <w:jc w:val="center"/>
              <w:rPr>
                <w:sz w:val="22"/>
                <w:szCs w:val="22"/>
                <w:lang w:val="en-US"/>
              </w:rPr>
            </w:pPr>
            <w:r>
              <w:rPr>
                <w:lang w:val="en-US"/>
              </w:rPr>
              <w:t xml:space="preserve"> </w:t>
            </w:r>
            <w:r>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22D108BB" w14:textId="77777777" w:rsidR="00206ACB" w:rsidRDefault="00206ACB">
            <w:pPr>
              <w:spacing w:line="276" w:lineRule="auto"/>
              <w:jc w:val="center"/>
              <w:rPr>
                <w:sz w:val="22"/>
                <w:szCs w:val="22"/>
                <w:lang w:val="en-US"/>
              </w:rPr>
            </w:pPr>
            <w:r>
              <w:rPr>
                <w:sz w:val="22"/>
                <w:szCs w:val="22"/>
                <w:lang w:val="en-US"/>
              </w:rPr>
              <w:t>PK42A</w:t>
            </w:r>
          </w:p>
          <w:p w14:paraId="4848AF1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73132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Dezmembrarea partilor avariate ale podurilor metalice, prin taierea cu flacara oxiacetilenica (Разборка повреждённых частй металлических мостов, ацетиленокислородной резкой)</w:t>
            </w:r>
          </w:p>
        </w:tc>
        <w:tc>
          <w:tcPr>
            <w:tcW w:w="978" w:type="dxa"/>
            <w:tcBorders>
              <w:top w:val="single" w:sz="2" w:space="0" w:color="000000"/>
              <w:left w:val="single" w:sz="2" w:space="0" w:color="000000"/>
              <w:bottom w:val="single" w:sz="2" w:space="0" w:color="000000"/>
              <w:right w:val="nil"/>
            </w:tcBorders>
            <w:vAlign w:val="center"/>
            <w:hideMark/>
          </w:tcPr>
          <w:p w14:paraId="04B27F4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ECABFC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2B48F2" w14:textId="77777777" w:rsidR="00206ACB" w:rsidRDefault="00206ACB">
            <w:pPr>
              <w:spacing w:line="276" w:lineRule="auto"/>
              <w:jc w:val="right"/>
              <w:rPr>
                <w:lang w:val="en-US"/>
              </w:rPr>
            </w:pPr>
            <w:r>
              <w:rPr>
                <w:lang w:val="en-US"/>
              </w:rPr>
              <w:t>0,90</w:t>
            </w:r>
          </w:p>
        </w:tc>
      </w:tr>
      <w:tr w:rsidR="00206ACB" w14:paraId="00CB1B72" w14:textId="77777777" w:rsidTr="00206ACB">
        <w:tc>
          <w:tcPr>
            <w:tcW w:w="699" w:type="dxa"/>
            <w:tcBorders>
              <w:top w:val="nil"/>
              <w:left w:val="single" w:sz="2" w:space="0" w:color="000000"/>
              <w:bottom w:val="single" w:sz="2" w:space="0" w:color="000000"/>
              <w:right w:val="nil"/>
            </w:tcBorders>
          </w:tcPr>
          <w:p w14:paraId="417277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696EF2"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6AD2247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1ACDA7F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B0CA1A" w14:textId="77777777" w:rsidR="00206ACB" w:rsidRDefault="00206ACB">
            <w:pPr>
              <w:spacing w:line="276" w:lineRule="auto"/>
              <w:rPr>
                <w:sz w:val="18"/>
                <w:szCs w:val="18"/>
                <w:lang w:val="en-US"/>
              </w:rPr>
            </w:pPr>
            <w:r>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3F462375" w14:textId="77777777" w:rsidR="00206ACB" w:rsidRDefault="00206ACB">
            <w:pPr>
              <w:spacing w:line="276" w:lineRule="auto"/>
              <w:rPr>
                <w:sz w:val="18"/>
                <w:szCs w:val="18"/>
                <w:lang w:val="en-US"/>
              </w:rPr>
            </w:pPr>
          </w:p>
        </w:tc>
      </w:tr>
      <w:tr w:rsidR="00206ACB" w14:paraId="41B6AB8F" w14:textId="77777777" w:rsidTr="00206ACB">
        <w:tc>
          <w:tcPr>
            <w:tcW w:w="699" w:type="dxa"/>
            <w:tcBorders>
              <w:top w:val="nil"/>
              <w:left w:val="single" w:sz="2" w:space="0" w:color="000000"/>
              <w:bottom w:val="single" w:sz="2" w:space="0" w:color="000000"/>
              <w:right w:val="nil"/>
            </w:tcBorders>
          </w:tcPr>
          <w:p w14:paraId="0AE893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5CFFE9"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65D24B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4FA7320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36DB1B"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3F808D39" w14:textId="77777777" w:rsidR="00206ACB" w:rsidRDefault="00206ACB">
            <w:pPr>
              <w:spacing w:line="276" w:lineRule="auto"/>
              <w:rPr>
                <w:sz w:val="18"/>
                <w:szCs w:val="18"/>
                <w:lang w:val="en-US"/>
              </w:rPr>
            </w:pPr>
          </w:p>
        </w:tc>
      </w:tr>
      <w:tr w:rsidR="00206ACB" w14:paraId="1EFC9E83" w14:textId="77777777" w:rsidTr="00206ACB">
        <w:tc>
          <w:tcPr>
            <w:tcW w:w="699" w:type="dxa"/>
            <w:tcBorders>
              <w:top w:val="nil"/>
              <w:left w:val="single" w:sz="2" w:space="0" w:color="000000"/>
              <w:bottom w:val="single" w:sz="2" w:space="0" w:color="000000"/>
              <w:right w:val="nil"/>
            </w:tcBorders>
          </w:tcPr>
          <w:p w14:paraId="17E05D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69F55A" w14:textId="77777777" w:rsidR="00206ACB" w:rsidRDefault="00206ACB">
            <w:pPr>
              <w:spacing w:line="276" w:lineRule="auto"/>
              <w:rPr>
                <w:sz w:val="16"/>
                <w:szCs w:val="16"/>
                <w:lang w:val="en-US"/>
              </w:rPr>
            </w:pPr>
            <w:r>
              <w:rPr>
                <w:sz w:val="16"/>
                <w:szCs w:val="16"/>
                <w:lang w:val="en-US"/>
              </w:rPr>
              <w:t>2414117300045</w:t>
            </w:r>
          </w:p>
        </w:tc>
        <w:tc>
          <w:tcPr>
            <w:tcW w:w="4613" w:type="dxa"/>
            <w:tcBorders>
              <w:top w:val="nil"/>
              <w:left w:val="single" w:sz="2" w:space="0" w:color="000000"/>
              <w:bottom w:val="single" w:sz="2" w:space="0" w:color="000000"/>
              <w:right w:val="nil"/>
            </w:tcBorders>
            <w:hideMark/>
          </w:tcPr>
          <w:p w14:paraId="1CF645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Acetilena</w:t>
            </w:r>
          </w:p>
        </w:tc>
        <w:tc>
          <w:tcPr>
            <w:tcW w:w="978" w:type="dxa"/>
            <w:tcBorders>
              <w:top w:val="nil"/>
              <w:left w:val="single" w:sz="2" w:space="0" w:color="000000"/>
              <w:bottom w:val="single" w:sz="2" w:space="0" w:color="000000"/>
              <w:right w:val="nil"/>
            </w:tcBorders>
            <w:vAlign w:val="center"/>
            <w:hideMark/>
          </w:tcPr>
          <w:p w14:paraId="2ECB940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2F97F1E"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88E87CD" w14:textId="77777777" w:rsidR="00206ACB" w:rsidRDefault="00206ACB">
            <w:pPr>
              <w:spacing w:line="276" w:lineRule="auto"/>
              <w:rPr>
                <w:sz w:val="18"/>
                <w:szCs w:val="18"/>
                <w:lang w:val="en-US"/>
              </w:rPr>
            </w:pPr>
          </w:p>
        </w:tc>
      </w:tr>
      <w:tr w:rsidR="00206ACB" w14:paraId="7643908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59D5AA" w14:textId="77777777" w:rsidR="00206ACB" w:rsidRDefault="00206ACB">
            <w:pPr>
              <w:spacing w:line="276" w:lineRule="auto"/>
              <w:jc w:val="center"/>
              <w:rPr>
                <w:sz w:val="22"/>
                <w:szCs w:val="22"/>
                <w:lang w:val="en-US"/>
              </w:rPr>
            </w:pPr>
            <w:r>
              <w:rPr>
                <w:lang w:val="en-US"/>
              </w:rPr>
              <w:t xml:space="preserve"> </w:t>
            </w:r>
            <w:r>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7D66BEEF" w14:textId="77777777" w:rsidR="00206ACB" w:rsidRDefault="00206ACB">
            <w:pPr>
              <w:spacing w:line="276" w:lineRule="auto"/>
              <w:jc w:val="center"/>
              <w:rPr>
                <w:sz w:val="22"/>
                <w:szCs w:val="22"/>
                <w:lang w:val="en-US"/>
              </w:rPr>
            </w:pPr>
            <w:r>
              <w:rPr>
                <w:sz w:val="22"/>
                <w:szCs w:val="22"/>
                <w:lang w:val="en-US"/>
              </w:rPr>
              <w:t>TrI1AA01C1</w:t>
            </w:r>
          </w:p>
          <w:p w14:paraId="69B7D16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E962E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5384869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2B67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2F93BE" w14:textId="77777777" w:rsidR="00206ACB" w:rsidRDefault="00206ACB">
            <w:pPr>
              <w:spacing w:line="276" w:lineRule="auto"/>
              <w:jc w:val="right"/>
              <w:rPr>
                <w:lang w:val="en-US"/>
              </w:rPr>
            </w:pPr>
            <w:r>
              <w:rPr>
                <w:lang w:val="en-US"/>
              </w:rPr>
              <w:t>0,90</w:t>
            </w:r>
          </w:p>
        </w:tc>
      </w:tr>
      <w:tr w:rsidR="00206ACB" w14:paraId="0C07B977" w14:textId="77777777" w:rsidTr="00206ACB">
        <w:tc>
          <w:tcPr>
            <w:tcW w:w="699" w:type="dxa"/>
            <w:tcBorders>
              <w:top w:val="nil"/>
              <w:left w:val="single" w:sz="2" w:space="0" w:color="000000"/>
              <w:bottom w:val="single" w:sz="2" w:space="0" w:color="000000"/>
              <w:right w:val="nil"/>
            </w:tcBorders>
          </w:tcPr>
          <w:p w14:paraId="190B6C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4867D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2C3ED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16DF9C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138CB3"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00099E3A" w14:textId="77777777" w:rsidR="00206ACB" w:rsidRDefault="00206ACB">
            <w:pPr>
              <w:spacing w:line="276" w:lineRule="auto"/>
              <w:rPr>
                <w:sz w:val="18"/>
                <w:szCs w:val="18"/>
                <w:lang w:val="en-US"/>
              </w:rPr>
            </w:pPr>
          </w:p>
        </w:tc>
      </w:tr>
      <w:tr w:rsidR="00206ACB" w14:paraId="0B32D7F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62CC05" w14:textId="77777777" w:rsidR="00206ACB" w:rsidRDefault="00206ACB">
            <w:pPr>
              <w:spacing w:line="276" w:lineRule="auto"/>
              <w:jc w:val="center"/>
              <w:rPr>
                <w:sz w:val="22"/>
                <w:szCs w:val="22"/>
                <w:lang w:val="en-US"/>
              </w:rPr>
            </w:pPr>
            <w:r>
              <w:rPr>
                <w:lang w:val="en-US"/>
              </w:rPr>
              <w:t xml:space="preserve"> </w:t>
            </w:r>
            <w:r>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2C39AF62" w14:textId="77777777" w:rsidR="00206ACB" w:rsidRDefault="00206ACB">
            <w:pPr>
              <w:spacing w:line="276" w:lineRule="auto"/>
              <w:jc w:val="center"/>
              <w:rPr>
                <w:sz w:val="22"/>
                <w:szCs w:val="22"/>
                <w:lang w:val="en-US"/>
              </w:rPr>
            </w:pPr>
            <w:r>
              <w:rPr>
                <w:sz w:val="22"/>
                <w:szCs w:val="22"/>
                <w:lang w:val="en-US"/>
              </w:rPr>
              <w:t>TsI51B2</w:t>
            </w:r>
          </w:p>
          <w:p w14:paraId="3C0A028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0F597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52E8306D"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096ABA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43E848" w14:textId="77777777" w:rsidR="00206ACB" w:rsidRDefault="00206ACB">
            <w:pPr>
              <w:spacing w:line="276" w:lineRule="auto"/>
              <w:jc w:val="right"/>
              <w:rPr>
                <w:lang w:val="en-US"/>
              </w:rPr>
            </w:pPr>
            <w:r>
              <w:rPr>
                <w:lang w:val="en-US"/>
              </w:rPr>
              <w:t>0,90</w:t>
            </w:r>
          </w:p>
        </w:tc>
      </w:tr>
      <w:tr w:rsidR="00206ACB" w14:paraId="0917DFDC" w14:textId="77777777" w:rsidTr="00206ACB">
        <w:tc>
          <w:tcPr>
            <w:tcW w:w="699" w:type="dxa"/>
            <w:tcBorders>
              <w:top w:val="nil"/>
              <w:left w:val="single" w:sz="2" w:space="0" w:color="000000"/>
              <w:bottom w:val="single" w:sz="2" w:space="0" w:color="000000"/>
              <w:right w:val="nil"/>
            </w:tcBorders>
          </w:tcPr>
          <w:p w14:paraId="3894E9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DBAA48"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D2069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F79F35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79EC0F"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461DAE9" w14:textId="77777777" w:rsidR="00206ACB" w:rsidRDefault="00206ACB">
            <w:pPr>
              <w:spacing w:line="276" w:lineRule="auto"/>
              <w:rPr>
                <w:sz w:val="18"/>
                <w:szCs w:val="18"/>
                <w:lang w:val="en-US"/>
              </w:rPr>
            </w:pPr>
          </w:p>
        </w:tc>
      </w:tr>
      <w:tr w:rsidR="00206ACB" w14:paraId="1E00946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3F3ABC6" w14:textId="77777777" w:rsidR="00206ACB" w:rsidRDefault="00206ACB">
            <w:pPr>
              <w:spacing w:line="276" w:lineRule="auto"/>
              <w:jc w:val="center"/>
              <w:rPr>
                <w:sz w:val="22"/>
                <w:szCs w:val="22"/>
                <w:lang w:val="en-US"/>
              </w:rPr>
            </w:pPr>
            <w:r>
              <w:rPr>
                <w:lang w:val="en-US"/>
              </w:rPr>
              <w:t xml:space="preserve"> </w:t>
            </w:r>
            <w:r>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6611B540" w14:textId="77777777" w:rsidR="00206ACB" w:rsidRDefault="00206ACB">
            <w:pPr>
              <w:spacing w:line="276" w:lineRule="auto"/>
              <w:jc w:val="center"/>
              <w:rPr>
                <w:sz w:val="22"/>
                <w:szCs w:val="22"/>
                <w:lang w:val="en-US"/>
              </w:rPr>
            </w:pPr>
            <w:r>
              <w:rPr>
                <w:sz w:val="22"/>
                <w:szCs w:val="22"/>
                <w:lang w:val="en-US"/>
              </w:rPr>
              <w:t>Pret</w:t>
            </w:r>
          </w:p>
          <w:p w14:paraId="50634ED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D53C5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Chiria elementelor shelelor metalice de inventar pe o perioada de 39 zi</w:t>
            </w:r>
          </w:p>
        </w:tc>
        <w:tc>
          <w:tcPr>
            <w:tcW w:w="978" w:type="dxa"/>
            <w:tcBorders>
              <w:top w:val="single" w:sz="2" w:space="0" w:color="000000"/>
              <w:left w:val="single" w:sz="2" w:space="0" w:color="000000"/>
              <w:bottom w:val="single" w:sz="2" w:space="0" w:color="000000"/>
              <w:right w:val="nil"/>
            </w:tcBorders>
            <w:vAlign w:val="center"/>
            <w:hideMark/>
          </w:tcPr>
          <w:p w14:paraId="6B79B1F2" w14:textId="77777777" w:rsidR="00206ACB" w:rsidRDefault="00206ACB">
            <w:pPr>
              <w:spacing w:line="276" w:lineRule="auto"/>
              <w:jc w:val="center"/>
              <w:rPr>
                <w:sz w:val="22"/>
                <w:szCs w:val="22"/>
                <w:lang w:val="en-US"/>
              </w:rPr>
            </w:pPr>
            <w:r>
              <w:rPr>
                <w:sz w:val="22"/>
                <w:szCs w:val="22"/>
                <w:lang w:val="en-US"/>
              </w:rPr>
              <w:t>ora</w:t>
            </w:r>
          </w:p>
        </w:tc>
        <w:tc>
          <w:tcPr>
            <w:tcW w:w="1118" w:type="dxa"/>
            <w:tcBorders>
              <w:top w:val="single" w:sz="2" w:space="0" w:color="000000"/>
              <w:left w:val="single" w:sz="2" w:space="0" w:color="000000"/>
              <w:bottom w:val="single" w:sz="2" w:space="0" w:color="000000"/>
              <w:right w:val="nil"/>
            </w:tcBorders>
            <w:vAlign w:val="center"/>
          </w:tcPr>
          <w:p w14:paraId="36AC7BE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1A822C" w14:textId="77777777" w:rsidR="00206ACB" w:rsidRDefault="00206ACB">
            <w:pPr>
              <w:spacing w:line="276" w:lineRule="auto"/>
              <w:jc w:val="right"/>
              <w:rPr>
                <w:lang w:val="en-US"/>
              </w:rPr>
            </w:pPr>
            <w:r>
              <w:rPr>
                <w:lang w:val="en-US"/>
              </w:rPr>
              <w:t>312,00</w:t>
            </w:r>
          </w:p>
        </w:tc>
      </w:tr>
      <w:tr w:rsidR="00206ACB" w14:paraId="4FE9A982" w14:textId="77777777" w:rsidTr="00206ACB">
        <w:tc>
          <w:tcPr>
            <w:tcW w:w="699" w:type="dxa"/>
            <w:tcBorders>
              <w:top w:val="nil"/>
              <w:left w:val="single" w:sz="2" w:space="0" w:color="000000"/>
              <w:bottom w:val="single" w:sz="2" w:space="0" w:color="000000"/>
              <w:right w:val="nil"/>
            </w:tcBorders>
          </w:tcPr>
          <w:p w14:paraId="1748D7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8BC4C3" w14:textId="77777777" w:rsidR="00206ACB" w:rsidRDefault="00206ACB">
            <w:pPr>
              <w:spacing w:line="276" w:lineRule="auto"/>
              <w:rPr>
                <w:sz w:val="16"/>
                <w:szCs w:val="16"/>
                <w:lang w:val="en-US"/>
              </w:rPr>
            </w:pPr>
            <w:r>
              <w:rPr>
                <w:sz w:val="16"/>
                <w:szCs w:val="16"/>
                <w:lang w:val="en-US"/>
              </w:rPr>
              <w:t>22221122</w:t>
            </w:r>
          </w:p>
        </w:tc>
        <w:tc>
          <w:tcPr>
            <w:tcW w:w="4613" w:type="dxa"/>
            <w:tcBorders>
              <w:top w:val="nil"/>
              <w:left w:val="single" w:sz="2" w:space="0" w:color="000000"/>
              <w:bottom w:val="single" w:sz="2" w:space="0" w:color="000000"/>
              <w:right w:val="nil"/>
            </w:tcBorders>
            <w:hideMark/>
          </w:tcPr>
          <w:p w14:paraId="6D085F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Shela metalice</w:t>
            </w:r>
          </w:p>
        </w:tc>
        <w:tc>
          <w:tcPr>
            <w:tcW w:w="978" w:type="dxa"/>
            <w:tcBorders>
              <w:top w:val="nil"/>
              <w:left w:val="single" w:sz="2" w:space="0" w:color="000000"/>
              <w:bottom w:val="single" w:sz="2" w:space="0" w:color="000000"/>
              <w:right w:val="nil"/>
            </w:tcBorders>
            <w:vAlign w:val="center"/>
            <w:hideMark/>
          </w:tcPr>
          <w:p w14:paraId="753B2876" w14:textId="77777777" w:rsidR="00206ACB" w:rsidRDefault="00206ACB">
            <w:pPr>
              <w:spacing w:line="276" w:lineRule="auto"/>
              <w:rPr>
                <w:sz w:val="18"/>
                <w:szCs w:val="18"/>
                <w:lang w:val="en-US"/>
              </w:rPr>
            </w:pPr>
            <w:r>
              <w:rPr>
                <w:sz w:val="18"/>
                <w:szCs w:val="18"/>
                <w:lang w:val="en-US"/>
              </w:rPr>
              <w:t>ora</w:t>
            </w:r>
          </w:p>
        </w:tc>
        <w:tc>
          <w:tcPr>
            <w:tcW w:w="1118" w:type="dxa"/>
            <w:tcBorders>
              <w:top w:val="nil"/>
              <w:left w:val="single" w:sz="2" w:space="0" w:color="000000"/>
              <w:bottom w:val="single" w:sz="2" w:space="0" w:color="000000"/>
              <w:right w:val="nil"/>
            </w:tcBorders>
            <w:vAlign w:val="center"/>
            <w:hideMark/>
          </w:tcPr>
          <w:p w14:paraId="798C2DC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1C50F53" w14:textId="77777777" w:rsidR="00206ACB" w:rsidRDefault="00206ACB">
            <w:pPr>
              <w:spacing w:line="276" w:lineRule="auto"/>
              <w:rPr>
                <w:sz w:val="18"/>
                <w:szCs w:val="18"/>
                <w:lang w:val="en-US"/>
              </w:rPr>
            </w:pPr>
          </w:p>
        </w:tc>
      </w:tr>
      <w:tr w:rsidR="00206ACB" w14:paraId="1F758C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18CF92" w14:textId="77777777" w:rsidR="00206ACB" w:rsidRDefault="00206ACB">
            <w:pPr>
              <w:spacing w:line="276" w:lineRule="auto"/>
              <w:jc w:val="center"/>
              <w:rPr>
                <w:sz w:val="22"/>
                <w:szCs w:val="22"/>
                <w:lang w:val="en-US"/>
              </w:rPr>
            </w:pPr>
            <w:r>
              <w:rPr>
                <w:lang w:val="en-US"/>
              </w:rPr>
              <w:t xml:space="preserve"> </w:t>
            </w:r>
            <w:r>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1CDFEABC" w14:textId="77777777" w:rsidR="00206ACB" w:rsidRDefault="00206ACB">
            <w:pPr>
              <w:spacing w:line="276" w:lineRule="auto"/>
              <w:jc w:val="center"/>
              <w:rPr>
                <w:sz w:val="22"/>
                <w:szCs w:val="22"/>
                <w:lang w:val="en-US"/>
              </w:rPr>
            </w:pPr>
            <w:r>
              <w:rPr>
                <w:sz w:val="22"/>
                <w:szCs w:val="22"/>
                <w:lang w:val="en-US"/>
              </w:rPr>
              <w:t>PH16A1</w:t>
            </w:r>
          </w:p>
          <w:p w14:paraId="553CE7D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97102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metalice de inventar in schele, cintre avind greutatea de 2 t/buc, cu macara pe pneuri de 10-14.9 tf (Установка стальных инвентарных деталей на подмостки, кружала весом 2 т/шт., краном на пневматичесом ходу 10-14,9 tf)</w:t>
            </w:r>
          </w:p>
        </w:tc>
        <w:tc>
          <w:tcPr>
            <w:tcW w:w="978" w:type="dxa"/>
            <w:tcBorders>
              <w:top w:val="single" w:sz="2" w:space="0" w:color="000000"/>
              <w:left w:val="single" w:sz="2" w:space="0" w:color="000000"/>
              <w:bottom w:val="single" w:sz="2" w:space="0" w:color="000000"/>
              <w:right w:val="nil"/>
            </w:tcBorders>
            <w:vAlign w:val="center"/>
            <w:hideMark/>
          </w:tcPr>
          <w:p w14:paraId="6A52807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17B4E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83703B" w14:textId="77777777" w:rsidR="00206ACB" w:rsidRDefault="00206ACB">
            <w:pPr>
              <w:spacing w:line="276" w:lineRule="auto"/>
              <w:jc w:val="right"/>
              <w:rPr>
                <w:lang w:val="en-US"/>
              </w:rPr>
            </w:pPr>
            <w:r>
              <w:rPr>
                <w:lang w:val="en-US"/>
              </w:rPr>
              <w:t>17,10</w:t>
            </w:r>
          </w:p>
        </w:tc>
      </w:tr>
      <w:tr w:rsidR="00206ACB" w14:paraId="1F31A0E3" w14:textId="77777777" w:rsidTr="00206ACB">
        <w:tc>
          <w:tcPr>
            <w:tcW w:w="699" w:type="dxa"/>
            <w:tcBorders>
              <w:top w:val="nil"/>
              <w:left w:val="single" w:sz="2" w:space="0" w:color="000000"/>
              <w:bottom w:val="single" w:sz="2" w:space="0" w:color="000000"/>
              <w:right w:val="nil"/>
            </w:tcBorders>
          </w:tcPr>
          <w:p w14:paraId="7BA4C1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936349"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0354F1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6CC5E4E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EA8B91" w14:textId="77777777" w:rsidR="00206ACB" w:rsidRDefault="00206ACB">
            <w:pPr>
              <w:spacing w:line="276" w:lineRule="auto"/>
              <w:rPr>
                <w:sz w:val="18"/>
                <w:szCs w:val="18"/>
                <w:lang w:val="en-US"/>
              </w:rPr>
            </w:pPr>
            <w:r>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06F925F3" w14:textId="77777777" w:rsidR="00206ACB" w:rsidRDefault="00206ACB">
            <w:pPr>
              <w:spacing w:line="276" w:lineRule="auto"/>
              <w:rPr>
                <w:sz w:val="18"/>
                <w:szCs w:val="18"/>
                <w:lang w:val="en-US"/>
              </w:rPr>
            </w:pPr>
          </w:p>
        </w:tc>
      </w:tr>
      <w:tr w:rsidR="00206ACB" w14:paraId="673EF3EC" w14:textId="77777777" w:rsidTr="00206ACB">
        <w:tc>
          <w:tcPr>
            <w:tcW w:w="699" w:type="dxa"/>
            <w:tcBorders>
              <w:top w:val="nil"/>
              <w:left w:val="single" w:sz="2" w:space="0" w:color="000000"/>
              <w:bottom w:val="single" w:sz="2" w:space="0" w:color="000000"/>
              <w:right w:val="nil"/>
            </w:tcBorders>
          </w:tcPr>
          <w:p w14:paraId="4DF5F4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B138F2"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7CE29E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1CE518B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F1D8DC" w14:textId="77777777" w:rsidR="00206ACB" w:rsidRDefault="00206ACB">
            <w:pPr>
              <w:spacing w:line="276" w:lineRule="auto"/>
              <w:rPr>
                <w:sz w:val="18"/>
                <w:szCs w:val="18"/>
                <w:lang w:val="en-US"/>
              </w:rPr>
            </w:pPr>
            <w:r>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28192220" w14:textId="77777777" w:rsidR="00206ACB" w:rsidRDefault="00206ACB">
            <w:pPr>
              <w:spacing w:line="276" w:lineRule="auto"/>
              <w:rPr>
                <w:sz w:val="18"/>
                <w:szCs w:val="18"/>
                <w:lang w:val="en-US"/>
              </w:rPr>
            </w:pPr>
          </w:p>
        </w:tc>
      </w:tr>
      <w:tr w:rsidR="00206ACB" w14:paraId="6FEFFCA7" w14:textId="77777777" w:rsidTr="00206ACB">
        <w:tc>
          <w:tcPr>
            <w:tcW w:w="699" w:type="dxa"/>
            <w:tcBorders>
              <w:top w:val="nil"/>
              <w:left w:val="single" w:sz="2" w:space="0" w:color="000000"/>
              <w:bottom w:val="single" w:sz="2" w:space="0" w:color="000000"/>
              <w:right w:val="nil"/>
            </w:tcBorders>
          </w:tcPr>
          <w:p w14:paraId="75209D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53492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929F1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92D10F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F0E457"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474CD2C" w14:textId="77777777" w:rsidR="00206ACB" w:rsidRDefault="00206ACB">
            <w:pPr>
              <w:spacing w:line="276" w:lineRule="auto"/>
              <w:rPr>
                <w:sz w:val="18"/>
                <w:szCs w:val="18"/>
                <w:lang w:val="en-US"/>
              </w:rPr>
            </w:pPr>
          </w:p>
        </w:tc>
      </w:tr>
      <w:tr w:rsidR="00206ACB" w14:paraId="7D6EBB4D" w14:textId="77777777" w:rsidTr="00206ACB">
        <w:tc>
          <w:tcPr>
            <w:tcW w:w="699" w:type="dxa"/>
            <w:tcBorders>
              <w:top w:val="nil"/>
              <w:left w:val="single" w:sz="2" w:space="0" w:color="000000"/>
              <w:bottom w:val="single" w:sz="2" w:space="0" w:color="000000"/>
              <w:right w:val="nil"/>
            </w:tcBorders>
          </w:tcPr>
          <w:p w14:paraId="64BC93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752585"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762D39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401623C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678227"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9F8EB7C" w14:textId="77777777" w:rsidR="00206ACB" w:rsidRDefault="00206ACB">
            <w:pPr>
              <w:spacing w:line="276" w:lineRule="auto"/>
              <w:rPr>
                <w:sz w:val="18"/>
                <w:szCs w:val="18"/>
                <w:lang w:val="en-US"/>
              </w:rPr>
            </w:pPr>
          </w:p>
        </w:tc>
      </w:tr>
      <w:tr w:rsidR="00206ACB" w14:paraId="69F39FCD" w14:textId="77777777" w:rsidTr="00206ACB">
        <w:tc>
          <w:tcPr>
            <w:tcW w:w="699" w:type="dxa"/>
            <w:tcBorders>
              <w:top w:val="nil"/>
              <w:left w:val="single" w:sz="2" w:space="0" w:color="000000"/>
              <w:bottom w:val="single" w:sz="2" w:space="0" w:color="000000"/>
              <w:right w:val="nil"/>
            </w:tcBorders>
          </w:tcPr>
          <w:p w14:paraId="1C146F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FB365E"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7E61A6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033CEA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2F513D7"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F06FBB9" w14:textId="77777777" w:rsidR="00206ACB" w:rsidRDefault="00206ACB">
            <w:pPr>
              <w:spacing w:line="276" w:lineRule="auto"/>
              <w:rPr>
                <w:sz w:val="18"/>
                <w:szCs w:val="18"/>
                <w:lang w:val="en-US"/>
              </w:rPr>
            </w:pPr>
          </w:p>
        </w:tc>
      </w:tr>
      <w:tr w:rsidR="00206ACB" w14:paraId="1361EE51" w14:textId="77777777" w:rsidTr="00206ACB">
        <w:tc>
          <w:tcPr>
            <w:tcW w:w="699" w:type="dxa"/>
            <w:tcBorders>
              <w:top w:val="nil"/>
              <w:left w:val="single" w:sz="2" w:space="0" w:color="000000"/>
              <w:bottom w:val="single" w:sz="2" w:space="0" w:color="000000"/>
              <w:right w:val="nil"/>
            </w:tcBorders>
          </w:tcPr>
          <w:p w14:paraId="424673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BBBC44"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743239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45C816D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821FA06"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A817493" w14:textId="77777777" w:rsidR="00206ACB" w:rsidRDefault="00206ACB">
            <w:pPr>
              <w:spacing w:line="276" w:lineRule="auto"/>
              <w:rPr>
                <w:sz w:val="18"/>
                <w:szCs w:val="18"/>
                <w:lang w:val="en-US"/>
              </w:rPr>
            </w:pPr>
          </w:p>
        </w:tc>
      </w:tr>
      <w:tr w:rsidR="00206ACB" w14:paraId="04DC0B07" w14:textId="77777777" w:rsidTr="00206ACB">
        <w:tc>
          <w:tcPr>
            <w:tcW w:w="699" w:type="dxa"/>
            <w:tcBorders>
              <w:top w:val="nil"/>
              <w:left w:val="single" w:sz="2" w:space="0" w:color="000000"/>
              <w:bottom w:val="single" w:sz="2" w:space="0" w:color="000000"/>
              <w:right w:val="nil"/>
            </w:tcBorders>
          </w:tcPr>
          <w:p w14:paraId="2F0054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C0DE03" w14:textId="77777777" w:rsidR="00206ACB" w:rsidRDefault="00206ACB">
            <w:pPr>
              <w:spacing w:line="276" w:lineRule="auto"/>
              <w:rPr>
                <w:sz w:val="16"/>
                <w:szCs w:val="16"/>
                <w:lang w:val="en-US"/>
              </w:rPr>
            </w:pPr>
            <w:r>
              <w:rPr>
                <w:sz w:val="16"/>
                <w:szCs w:val="16"/>
                <w:lang w:val="en-US"/>
              </w:rPr>
              <w:t>2874115825144</w:t>
            </w:r>
          </w:p>
        </w:tc>
        <w:tc>
          <w:tcPr>
            <w:tcW w:w="4613" w:type="dxa"/>
            <w:tcBorders>
              <w:top w:val="nil"/>
              <w:left w:val="single" w:sz="2" w:space="0" w:color="000000"/>
              <w:bottom w:val="single" w:sz="2" w:space="0" w:color="000000"/>
              <w:right w:val="nil"/>
            </w:tcBorders>
            <w:hideMark/>
          </w:tcPr>
          <w:p w14:paraId="1411E7C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hideMark/>
          </w:tcPr>
          <w:p w14:paraId="0DF5196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EDC5E09" w14:textId="77777777" w:rsidR="00206ACB" w:rsidRDefault="00206ACB">
            <w:pPr>
              <w:spacing w:line="276" w:lineRule="auto"/>
              <w:rPr>
                <w:sz w:val="18"/>
                <w:szCs w:val="18"/>
                <w:lang w:val="en-US"/>
              </w:rPr>
            </w:pPr>
            <w:r>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37103C0A" w14:textId="77777777" w:rsidR="00206ACB" w:rsidRDefault="00206ACB">
            <w:pPr>
              <w:spacing w:line="276" w:lineRule="auto"/>
              <w:rPr>
                <w:sz w:val="18"/>
                <w:szCs w:val="18"/>
                <w:lang w:val="en-US"/>
              </w:rPr>
            </w:pPr>
          </w:p>
        </w:tc>
      </w:tr>
      <w:tr w:rsidR="00206ACB" w14:paraId="3E04DF92" w14:textId="77777777" w:rsidTr="00206ACB">
        <w:tc>
          <w:tcPr>
            <w:tcW w:w="699" w:type="dxa"/>
            <w:tcBorders>
              <w:top w:val="nil"/>
              <w:left w:val="single" w:sz="2" w:space="0" w:color="000000"/>
              <w:bottom w:val="single" w:sz="2" w:space="0" w:color="000000"/>
              <w:right w:val="nil"/>
            </w:tcBorders>
          </w:tcPr>
          <w:p w14:paraId="089FB2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874A79"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6E40E76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4AF99C4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4EE1FFF"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E4E544D" w14:textId="77777777" w:rsidR="00206ACB" w:rsidRDefault="00206ACB">
            <w:pPr>
              <w:spacing w:line="276" w:lineRule="auto"/>
              <w:rPr>
                <w:sz w:val="18"/>
                <w:szCs w:val="18"/>
                <w:lang w:val="en-US"/>
              </w:rPr>
            </w:pPr>
          </w:p>
        </w:tc>
      </w:tr>
      <w:tr w:rsidR="00206ACB" w14:paraId="6B2413ED" w14:textId="77777777" w:rsidTr="00206ACB">
        <w:tc>
          <w:tcPr>
            <w:tcW w:w="699" w:type="dxa"/>
            <w:tcBorders>
              <w:top w:val="nil"/>
              <w:left w:val="single" w:sz="2" w:space="0" w:color="000000"/>
              <w:bottom w:val="single" w:sz="2" w:space="0" w:color="000000"/>
              <w:right w:val="nil"/>
            </w:tcBorders>
          </w:tcPr>
          <w:p w14:paraId="5C01B6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C19F37" w14:textId="77777777" w:rsidR="00206ACB" w:rsidRDefault="00206ACB">
            <w:pPr>
              <w:spacing w:line="276" w:lineRule="auto"/>
              <w:rPr>
                <w:sz w:val="16"/>
                <w:szCs w:val="16"/>
                <w:lang w:val="en-US"/>
              </w:rPr>
            </w:pPr>
            <w:r>
              <w:rPr>
                <w:sz w:val="16"/>
                <w:szCs w:val="16"/>
                <w:lang w:val="en-US"/>
              </w:rPr>
              <w:t>2811236309000</w:t>
            </w:r>
          </w:p>
        </w:tc>
        <w:tc>
          <w:tcPr>
            <w:tcW w:w="4613" w:type="dxa"/>
            <w:tcBorders>
              <w:top w:val="nil"/>
              <w:left w:val="single" w:sz="2" w:space="0" w:color="000000"/>
              <w:bottom w:val="single" w:sz="2" w:space="0" w:color="000000"/>
              <w:right w:val="nil"/>
            </w:tcBorders>
            <w:hideMark/>
          </w:tcPr>
          <w:p w14:paraId="4705CC5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hideMark/>
          </w:tcPr>
          <w:p w14:paraId="447DB4E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59290DC"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2CC1A92" w14:textId="77777777" w:rsidR="00206ACB" w:rsidRDefault="00206ACB">
            <w:pPr>
              <w:spacing w:line="276" w:lineRule="auto"/>
              <w:rPr>
                <w:sz w:val="18"/>
                <w:szCs w:val="18"/>
                <w:lang w:val="en-US"/>
              </w:rPr>
            </w:pPr>
          </w:p>
        </w:tc>
      </w:tr>
      <w:tr w:rsidR="00206ACB" w14:paraId="64C8E182" w14:textId="77777777" w:rsidTr="00206ACB">
        <w:tc>
          <w:tcPr>
            <w:tcW w:w="699" w:type="dxa"/>
            <w:tcBorders>
              <w:top w:val="nil"/>
              <w:left w:val="single" w:sz="2" w:space="0" w:color="000000"/>
              <w:bottom w:val="single" w:sz="2" w:space="0" w:color="000000"/>
              <w:right w:val="nil"/>
            </w:tcBorders>
          </w:tcPr>
          <w:p w14:paraId="621D50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A53FF3"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739308C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6AC44FF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3BE3CA"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C9E6D02" w14:textId="77777777" w:rsidR="00206ACB" w:rsidRDefault="00206ACB">
            <w:pPr>
              <w:spacing w:line="276" w:lineRule="auto"/>
              <w:rPr>
                <w:sz w:val="18"/>
                <w:szCs w:val="18"/>
                <w:lang w:val="en-US"/>
              </w:rPr>
            </w:pPr>
          </w:p>
        </w:tc>
      </w:tr>
      <w:tr w:rsidR="00206ACB" w14:paraId="76B9391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8014C4" w14:textId="77777777" w:rsidR="00206ACB" w:rsidRDefault="00206ACB">
            <w:pPr>
              <w:spacing w:line="276" w:lineRule="auto"/>
              <w:jc w:val="center"/>
              <w:rPr>
                <w:sz w:val="22"/>
                <w:szCs w:val="22"/>
                <w:lang w:val="en-US"/>
              </w:rPr>
            </w:pPr>
            <w:r>
              <w:rPr>
                <w:lang w:val="en-US"/>
              </w:rPr>
              <w:t xml:space="preserve"> </w:t>
            </w:r>
            <w:r>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11A96332" w14:textId="77777777" w:rsidR="00206ACB" w:rsidRDefault="00206ACB">
            <w:pPr>
              <w:spacing w:line="276" w:lineRule="auto"/>
              <w:jc w:val="center"/>
              <w:rPr>
                <w:sz w:val="22"/>
                <w:szCs w:val="22"/>
                <w:lang w:val="en-US"/>
              </w:rPr>
            </w:pPr>
            <w:r>
              <w:rPr>
                <w:sz w:val="22"/>
                <w:szCs w:val="22"/>
                <w:lang w:val="en-US"/>
              </w:rPr>
              <w:t>PH17A1</w:t>
            </w:r>
          </w:p>
          <w:p w14:paraId="2A4F2D4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89253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Demontarea elementelor metalice de inventar in schele, cintre avind greutatea de 2  t/buc, cu </w:t>
            </w:r>
            <w:r>
              <w:rPr>
                <w:rFonts w:ascii="Times New Roman CYR" w:hAnsi="Times New Roman CYR" w:cs="Times New Roman CYR"/>
                <w:sz w:val="22"/>
                <w:szCs w:val="22"/>
              </w:rPr>
              <w:lastRenderedPageBreak/>
              <w:t>macara pe pneuri de 10-14.9 tf (Демонтаж металических инвентарных деталей с подмостков, кружал весом 2 т/шт., краном на пневматическом ходу 10-14,9 tf)</w:t>
            </w:r>
          </w:p>
        </w:tc>
        <w:tc>
          <w:tcPr>
            <w:tcW w:w="978" w:type="dxa"/>
            <w:tcBorders>
              <w:top w:val="single" w:sz="2" w:space="0" w:color="000000"/>
              <w:left w:val="single" w:sz="2" w:space="0" w:color="000000"/>
              <w:bottom w:val="single" w:sz="2" w:space="0" w:color="000000"/>
              <w:right w:val="nil"/>
            </w:tcBorders>
            <w:vAlign w:val="center"/>
            <w:hideMark/>
          </w:tcPr>
          <w:p w14:paraId="3A662EDC" w14:textId="77777777" w:rsidR="00206ACB" w:rsidRDefault="00206ACB">
            <w:pPr>
              <w:spacing w:line="276" w:lineRule="auto"/>
              <w:jc w:val="center"/>
              <w:rPr>
                <w:sz w:val="22"/>
                <w:szCs w:val="22"/>
                <w:lang w:val="en-US"/>
              </w:rPr>
            </w:pPr>
            <w:r>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7D2093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C2A177" w14:textId="77777777" w:rsidR="00206ACB" w:rsidRDefault="00206ACB">
            <w:pPr>
              <w:spacing w:line="276" w:lineRule="auto"/>
              <w:jc w:val="right"/>
              <w:rPr>
                <w:lang w:val="en-US"/>
              </w:rPr>
            </w:pPr>
            <w:r>
              <w:rPr>
                <w:lang w:val="en-US"/>
              </w:rPr>
              <w:t>17,10</w:t>
            </w:r>
          </w:p>
        </w:tc>
      </w:tr>
      <w:tr w:rsidR="00206ACB" w14:paraId="31FA81FC" w14:textId="77777777" w:rsidTr="00206ACB">
        <w:tc>
          <w:tcPr>
            <w:tcW w:w="699" w:type="dxa"/>
            <w:tcBorders>
              <w:top w:val="nil"/>
              <w:left w:val="single" w:sz="2" w:space="0" w:color="000000"/>
              <w:bottom w:val="single" w:sz="2" w:space="0" w:color="000000"/>
              <w:right w:val="nil"/>
            </w:tcBorders>
          </w:tcPr>
          <w:p w14:paraId="3AD0A9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0B69FB"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3AEDAB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4ACEE9B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EA3321" w14:textId="77777777" w:rsidR="00206ACB" w:rsidRDefault="00206ACB">
            <w:pPr>
              <w:spacing w:line="276" w:lineRule="auto"/>
              <w:rPr>
                <w:sz w:val="18"/>
                <w:szCs w:val="18"/>
                <w:lang w:val="en-US"/>
              </w:rPr>
            </w:pPr>
            <w:r>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79B864A8" w14:textId="77777777" w:rsidR="00206ACB" w:rsidRDefault="00206ACB">
            <w:pPr>
              <w:spacing w:line="276" w:lineRule="auto"/>
              <w:rPr>
                <w:sz w:val="18"/>
                <w:szCs w:val="18"/>
                <w:lang w:val="en-US"/>
              </w:rPr>
            </w:pPr>
          </w:p>
        </w:tc>
      </w:tr>
      <w:tr w:rsidR="00206ACB" w14:paraId="685C1CEA" w14:textId="77777777" w:rsidTr="00206ACB">
        <w:tc>
          <w:tcPr>
            <w:tcW w:w="699" w:type="dxa"/>
            <w:tcBorders>
              <w:top w:val="nil"/>
              <w:left w:val="single" w:sz="2" w:space="0" w:color="000000"/>
              <w:bottom w:val="single" w:sz="2" w:space="0" w:color="000000"/>
              <w:right w:val="nil"/>
            </w:tcBorders>
          </w:tcPr>
          <w:p w14:paraId="72596B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7453C2"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68BE2D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62EBAEA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97FDDC" w14:textId="77777777" w:rsidR="00206ACB" w:rsidRDefault="00206ACB">
            <w:pPr>
              <w:spacing w:line="276" w:lineRule="auto"/>
              <w:rPr>
                <w:sz w:val="18"/>
                <w:szCs w:val="18"/>
                <w:lang w:val="en-US"/>
              </w:rPr>
            </w:pPr>
            <w:r>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0FF29573" w14:textId="77777777" w:rsidR="00206ACB" w:rsidRDefault="00206ACB">
            <w:pPr>
              <w:spacing w:line="276" w:lineRule="auto"/>
              <w:rPr>
                <w:sz w:val="18"/>
                <w:szCs w:val="18"/>
                <w:lang w:val="en-US"/>
              </w:rPr>
            </w:pPr>
          </w:p>
        </w:tc>
      </w:tr>
      <w:tr w:rsidR="00206ACB" w14:paraId="5AF053C8" w14:textId="77777777" w:rsidTr="00206ACB">
        <w:tc>
          <w:tcPr>
            <w:tcW w:w="699" w:type="dxa"/>
            <w:tcBorders>
              <w:top w:val="nil"/>
              <w:left w:val="single" w:sz="2" w:space="0" w:color="000000"/>
              <w:bottom w:val="single" w:sz="2" w:space="0" w:color="000000"/>
              <w:right w:val="nil"/>
            </w:tcBorders>
          </w:tcPr>
          <w:p w14:paraId="30CE29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18346E"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6BA0472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7ED5E83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F39C85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6C69289" w14:textId="77777777" w:rsidR="00206ACB" w:rsidRDefault="00206ACB">
            <w:pPr>
              <w:spacing w:line="276" w:lineRule="auto"/>
              <w:rPr>
                <w:sz w:val="18"/>
                <w:szCs w:val="18"/>
                <w:lang w:val="en-US"/>
              </w:rPr>
            </w:pPr>
          </w:p>
        </w:tc>
      </w:tr>
      <w:tr w:rsidR="00206ACB" w14:paraId="0D6557BC" w14:textId="77777777" w:rsidTr="00206ACB">
        <w:tc>
          <w:tcPr>
            <w:tcW w:w="699" w:type="dxa"/>
            <w:tcBorders>
              <w:top w:val="nil"/>
              <w:left w:val="single" w:sz="2" w:space="0" w:color="000000"/>
              <w:bottom w:val="single" w:sz="2" w:space="0" w:color="000000"/>
              <w:right w:val="nil"/>
            </w:tcBorders>
          </w:tcPr>
          <w:p w14:paraId="50CAFA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F7AD21"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59B995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3F9C65B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DF7082D"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901995D" w14:textId="77777777" w:rsidR="00206ACB" w:rsidRDefault="00206ACB">
            <w:pPr>
              <w:spacing w:line="276" w:lineRule="auto"/>
              <w:rPr>
                <w:sz w:val="18"/>
                <w:szCs w:val="18"/>
                <w:lang w:val="en-US"/>
              </w:rPr>
            </w:pPr>
          </w:p>
        </w:tc>
      </w:tr>
      <w:tr w:rsidR="00206ACB" w14:paraId="31D22B9B" w14:textId="77777777" w:rsidTr="00206ACB">
        <w:tc>
          <w:tcPr>
            <w:tcW w:w="699" w:type="dxa"/>
            <w:tcBorders>
              <w:top w:val="nil"/>
              <w:left w:val="single" w:sz="2" w:space="0" w:color="000000"/>
              <w:bottom w:val="single" w:sz="2" w:space="0" w:color="000000"/>
              <w:right w:val="nil"/>
            </w:tcBorders>
          </w:tcPr>
          <w:p w14:paraId="03E37D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59EA8F"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198842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1B5B896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1B203BD"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54637A9" w14:textId="77777777" w:rsidR="00206ACB" w:rsidRDefault="00206ACB">
            <w:pPr>
              <w:spacing w:line="276" w:lineRule="auto"/>
              <w:rPr>
                <w:sz w:val="18"/>
                <w:szCs w:val="18"/>
                <w:lang w:val="en-US"/>
              </w:rPr>
            </w:pPr>
          </w:p>
        </w:tc>
      </w:tr>
      <w:tr w:rsidR="00206ACB" w14:paraId="365963DE" w14:textId="77777777" w:rsidTr="00206ACB">
        <w:tc>
          <w:tcPr>
            <w:tcW w:w="699" w:type="dxa"/>
            <w:tcBorders>
              <w:top w:val="nil"/>
              <w:left w:val="single" w:sz="2" w:space="0" w:color="000000"/>
              <w:bottom w:val="single" w:sz="2" w:space="0" w:color="000000"/>
              <w:right w:val="nil"/>
            </w:tcBorders>
          </w:tcPr>
          <w:p w14:paraId="66DFB1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AF0D10"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0C94FDE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4ADD27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390758" w14:textId="77777777" w:rsidR="00206ACB" w:rsidRDefault="00206ACB">
            <w:pPr>
              <w:spacing w:line="276" w:lineRule="auto"/>
              <w:rPr>
                <w:sz w:val="18"/>
                <w:szCs w:val="18"/>
                <w:lang w:val="en-US"/>
              </w:rPr>
            </w:pPr>
            <w:r>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23DB7D0F" w14:textId="77777777" w:rsidR="00206ACB" w:rsidRDefault="00206ACB">
            <w:pPr>
              <w:spacing w:line="276" w:lineRule="auto"/>
              <w:rPr>
                <w:sz w:val="18"/>
                <w:szCs w:val="18"/>
                <w:lang w:val="en-US"/>
              </w:rPr>
            </w:pPr>
          </w:p>
        </w:tc>
      </w:tr>
      <w:tr w:rsidR="00206ACB" w14:paraId="43F6033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E591710" w14:textId="77777777" w:rsidR="00206ACB" w:rsidRDefault="00206ACB">
            <w:pPr>
              <w:spacing w:line="276" w:lineRule="auto"/>
              <w:jc w:val="center"/>
              <w:rPr>
                <w:sz w:val="22"/>
                <w:szCs w:val="22"/>
                <w:lang w:val="en-US"/>
              </w:rPr>
            </w:pPr>
            <w:r>
              <w:rPr>
                <w:lang w:val="en-US"/>
              </w:rPr>
              <w:t xml:space="preserve"> </w:t>
            </w:r>
            <w:r>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5AD68B5D" w14:textId="77777777" w:rsidR="00206ACB" w:rsidRDefault="00206ACB">
            <w:pPr>
              <w:spacing w:line="276" w:lineRule="auto"/>
              <w:jc w:val="center"/>
              <w:rPr>
                <w:sz w:val="22"/>
                <w:szCs w:val="22"/>
                <w:lang w:val="en-US"/>
              </w:rPr>
            </w:pPr>
            <w:r>
              <w:rPr>
                <w:sz w:val="22"/>
                <w:szCs w:val="22"/>
                <w:lang w:val="en-US"/>
              </w:rPr>
              <w:t>DH16A</w:t>
            </w:r>
          </w:p>
          <w:p w14:paraId="73AD64B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FDE34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Desfundarea si curatirea camerelor de cadere si a albiei de sub podete, de potmol, busteni etc (Очистка напорных каналов и участков под мостом от заиливания и бревен)</w:t>
            </w:r>
          </w:p>
        </w:tc>
        <w:tc>
          <w:tcPr>
            <w:tcW w:w="978" w:type="dxa"/>
            <w:tcBorders>
              <w:top w:val="single" w:sz="2" w:space="0" w:color="000000"/>
              <w:left w:val="single" w:sz="2" w:space="0" w:color="000000"/>
              <w:bottom w:val="single" w:sz="2" w:space="0" w:color="000000"/>
              <w:right w:val="nil"/>
            </w:tcBorders>
            <w:vAlign w:val="center"/>
            <w:hideMark/>
          </w:tcPr>
          <w:p w14:paraId="7005CF9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F902A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E6DE96" w14:textId="77777777" w:rsidR="00206ACB" w:rsidRDefault="00206ACB">
            <w:pPr>
              <w:spacing w:line="276" w:lineRule="auto"/>
              <w:jc w:val="right"/>
              <w:rPr>
                <w:lang w:val="en-US"/>
              </w:rPr>
            </w:pPr>
            <w:r>
              <w:rPr>
                <w:lang w:val="en-US"/>
              </w:rPr>
              <w:t>5,00</w:t>
            </w:r>
          </w:p>
        </w:tc>
      </w:tr>
      <w:tr w:rsidR="00206ACB" w14:paraId="0473A36F" w14:textId="77777777" w:rsidTr="00206ACB">
        <w:tc>
          <w:tcPr>
            <w:tcW w:w="699" w:type="dxa"/>
            <w:tcBorders>
              <w:top w:val="nil"/>
              <w:left w:val="single" w:sz="2" w:space="0" w:color="000000"/>
              <w:bottom w:val="single" w:sz="2" w:space="0" w:color="000000"/>
              <w:right w:val="nil"/>
            </w:tcBorders>
          </w:tcPr>
          <w:p w14:paraId="4FE771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ED1399"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2E15CF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15C1FE1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3D1B6F" w14:textId="77777777" w:rsidR="00206ACB" w:rsidRDefault="00206ACB">
            <w:pPr>
              <w:spacing w:line="276" w:lineRule="auto"/>
              <w:rPr>
                <w:sz w:val="18"/>
                <w:szCs w:val="18"/>
                <w:lang w:val="en-US"/>
              </w:rPr>
            </w:pPr>
            <w:r>
              <w:rPr>
                <w:sz w:val="18"/>
                <w:szCs w:val="18"/>
                <w:lang w:val="en-US"/>
              </w:rPr>
              <w:t>4,0500</w:t>
            </w:r>
          </w:p>
        </w:tc>
        <w:tc>
          <w:tcPr>
            <w:tcW w:w="1119" w:type="dxa"/>
            <w:tcBorders>
              <w:top w:val="nil"/>
              <w:left w:val="single" w:sz="2" w:space="0" w:color="000000"/>
              <w:bottom w:val="single" w:sz="2" w:space="0" w:color="000000"/>
              <w:right w:val="single" w:sz="2" w:space="0" w:color="000000"/>
            </w:tcBorders>
            <w:vAlign w:val="center"/>
          </w:tcPr>
          <w:p w14:paraId="195246D2" w14:textId="77777777" w:rsidR="00206ACB" w:rsidRDefault="00206ACB">
            <w:pPr>
              <w:spacing w:line="276" w:lineRule="auto"/>
              <w:rPr>
                <w:sz w:val="18"/>
                <w:szCs w:val="18"/>
                <w:lang w:val="en-US"/>
              </w:rPr>
            </w:pPr>
          </w:p>
        </w:tc>
      </w:tr>
      <w:tr w:rsidR="00206ACB" w14:paraId="3C6FA49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519531" w14:textId="77777777" w:rsidR="00206ACB" w:rsidRDefault="00206ACB">
            <w:pPr>
              <w:spacing w:line="276" w:lineRule="auto"/>
              <w:jc w:val="center"/>
              <w:rPr>
                <w:sz w:val="22"/>
                <w:szCs w:val="22"/>
                <w:lang w:val="en-US"/>
              </w:rPr>
            </w:pPr>
            <w:r>
              <w:rPr>
                <w:lang w:val="en-US"/>
              </w:rPr>
              <w:t xml:space="preserve"> </w:t>
            </w:r>
            <w:r>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4BD557A9" w14:textId="77777777" w:rsidR="00206ACB" w:rsidRDefault="00206ACB">
            <w:pPr>
              <w:spacing w:line="276" w:lineRule="auto"/>
              <w:jc w:val="center"/>
              <w:rPr>
                <w:sz w:val="22"/>
                <w:szCs w:val="22"/>
                <w:lang w:val="en-US"/>
              </w:rPr>
            </w:pPr>
            <w:r>
              <w:rPr>
                <w:sz w:val="22"/>
                <w:szCs w:val="22"/>
                <w:lang w:val="en-US"/>
              </w:rPr>
              <w:t>PJ06B</w:t>
            </w:r>
          </w:p>
          <w:p w14:paraId="5290C6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1F3A5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240CF66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55205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C56990" w14:textId="77777777" w:rsidR="00206ACB" w:rsidRDefault="00206ACB">
            <w:pPr>
              <w:spacing w:line="276" w:lineRule="auto"/>
              <w:jc w:val="right"/>
              <w:rPr>
                <w:lang w:val="en-US"/>
              </w:rPr>
            </w:pPr>
            <w:r>
              <w:rPr>
                <w:lang w:val="en-US"/>
              </w:rPr>
              <w:t>94,50</w:t>
            </w:r>
          </w:p>
        </w:tc>
      </w:tr>
      <w:tr w:rsidR="00206ACB" w14:paraId="6144ABB0" w14:textId="77777777" w:rsidTr="00206ACB">
        <w:tc>
          <w:tcPr>
            <w:tcW w:w="699" w:type="dxa"/>
            <w:tcBorders>
              <w:top w:val="nil"/>
              <w:left w:val="single" w:sz="2" w:space="0" w:color="000000"/>
              <w:bottom w:val="single" w:sz="2" w:space="0" w:color="000000"/>
              <w:right w:val="nil"/>
            </w:tcBorders>
          </w:tcPr>
          <w:p w14:paraId="220AD2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424206"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CEB92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0464278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4CB950"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476DFB0B" w14:textId="77777777" w:rsidR="00206ACB" w:rsidRDefault="00206ACB">
            <w:pPr>
              <w:spacing w:line="276" w:lineRule="auto"/>
              <w:rPr>
                <w:sz w:val="18"/>
                <w:szCs w:val="18"/>
                <w:lang w:val="en-US"/>
              </w:rPr>
            </w:pPr>
          </w:p>
        </w:tc>
      </w:tr>
      <w:tr w:rsidR="00206ACB" w14:paraId="5BD61A5B" w14:textId="77777777" w:rsidTr="00206ACB">
        <w:tc>
          <w:tcPr>
            <w:tcW w:w="699" w:type="dxa"/>
            <w:tcBorders>
              <w:top w:val="nil"/>
              <w:left w:val="single" w:sz="2" w:space="0" w:color="000000"/>
              <w:bottom w:val="single" w:sz="2" w:space="0" w:color="000000"/>
              <w:right w:val="nil"/>
            </w:tcBorders>
          </w:tcPr>
          <w:p w14:paraId="227B5E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F2717D"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7CF8AD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B1BD00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09BEDF"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01EC2863" w14:textId="77777777" w:rsidR="00206ACB" w:rsidRDefault="00206ACB">
            <w:pPr>
              <w:spacing w:line="276" w:lineRule="auto"/>
              <w:rPr>
                <w:sz w:val="18"/>
                <w:szCs w:val="18"/>
                <w:lang w:val="en-US"/>
              </w:rPr>
            </w:pPr>
          </w:p>
        </w:tc>
      </w:tr>
      <w:tr w:rsidR="00206ACB" w14:paraId="00E5B936" w14:textId="77777777" w:rsidTr="00206ACB">
        <w:tc>
          <w:tcPr>
            <w:tcW w:w="699" w:type="dxa"/>
            <w:tcBorders>
              <w:top w:val="nil"/>
              <w:left w:val="single" w:sz="2" w:space="0" w:color="000000"/>
              <w:bottom w:val="single" w:sz="2" w:space="0" w:color="000000"/>
              <w:right w:val="nil"/>
            </w:tcBorders>
          </w:tcPr>
          <w:p w14:paraId="3FBDFE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D2FB96"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170A9B3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CF21C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3A1E7A"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33AFF8BA" w14:textId="77777777" w:rsidR="00206ACB" w:rsidRDefault="00206ACB">
            <w:pPr>
              <w:spacing w:line="276" w:lineRule="auto"/>
              <w:rPr>
                <w:sz w:val="18"/>
                <w:szCs w:val="18"/>
                <w:lang w:val="en-US"/>
              </w:rPr>
            </w:pPr>
          </w:p>
        </w:tc>
      </w:tr>
      <w:tr w:rsidR="00206ACB" w14:paraId="1B30A8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FF0498" w14:textId="77777777" w:rsidR="00206ACB" w:rsidRDefault="00206ACB">
            <w:pPr>
              <w:spacing w:line="276" w:lineRule="auto"/>
              <w:jc w:val="center"/>
              <w:rPr>
                <w:sz w:val="22"/>
                <w:szCs w:val="22"/>
                <w:lang w:val="en-US"/>
              </w:rPr>
            </w:pPr>
            <w:r>
              <w:rPr>
                <w:lang w:val="en-US"/>
              </w:rPr>
              <w:t xml:space="preserve"> </w:t>
            </w:r>
            <w:r>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5D5FE2A1" w14:textId="77777777" w:rsidR="00206ACB" w:rsidRDefault="00206ACB">
            <w:pPr>
              <w:spacing w:line="276" w:lineRule="auto"/>
              <w:jc w:val="center"/>
              <w:rPr>
                <w:sz w:val="22"/>
                <w:szCs w:val="22"/>
                <w:lang w:val="en-US"/>
              </w:rPr>
            </w:pPr>
            <w:r>
              <w:rPr>
                <w:sz w:val="22"/>
                <w:szCs w:val="22"/>
                <w:lang w:val="en-US"/>
              </w:rPr>
              <w:t>TsC03F1</w:t>
            </w:r>
          </w:p>
          <w:p w14:paraId="428634A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9F046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3C79729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A2DA5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39DF19" w14:textId="77777777" w:rsidR="00206ACB" w:rsidRDefault="00206ACB">
            <w:pPr>
              <w:spacing w:line="276" w:lineRule="auto"/>
              <w:jc w:val="right"/>
              <w:rPr>
                <w:lang w:val="en-US"/>
              </w:rPr>
            </w:pPr>
            <w:r>
              <w:rPr>
                <w:lang w:val="en-US"/>
              </w:rPr>
              <w:t>0,95</w:t>
            </w:r>
          </w:p>
        </w:tc>
      </w:tr>
      <w:tr w:rsidR="00206ACB" w14:paraId="6463F3EB" w14:textId="77777777" w:rsidTr="00206ACB">
        <w:tc>
          <w:tcPr>
            <w:tcW w:w="699" w:type="dxa"/>
            <w:tcBorders>
              <w:top w:val="nil"/>
              <w:left w:val="single" w:sz="2" w:space="0" w:color="000000"/>
              <w:bottom w:val="single" w:sz="2" w:space="0" w:color="000000"/>
              <w:right w:val="nil"/>
            </w:tcBorders>
          </w:tcPr>
          <w:p w14:paraId="34C048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AC1CB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8D5997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56DBBB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C7C9AD"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2490DC66" w14:textId="77777777" w:rsidR="00206ACB" w:rsidRDefault="00206ACB">
            <w:pPr>
              <w:spacing w:line="276" w:lineRule="auto"/>
              <w:rPr>
                <w:sz w:val="18"/>
                <w:szCs w:val="18"/>
                <w:lang w:val="en-US"/>
              </w:rPr>
            </w:pPr>
          </w:p>
        </w:tc>
      </w:tr>
      <w:tr w:rsidR="00206ACB" w14:paraId="2383333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91676B" w14:textId="77777777" w:rsidR="00206ACB" w:rsidRDefault="00206ACB">
            <w:pPr>
              <w:spacing w:line="276" w:lineRule="auto"/>
              <w:jc w:val="center"/>
              <w:rPr>
                <w:sz w:val="22"/>
                <w:szCs w:val="22"/>
                <w:lang w:val="en-US"/>
              </w:rPr>
            </w:pPr>
            <w:r>
              <w:rPr>
                <w:lang w:val="en-US"/>
              </w:rPr>
              <w:t xml:space="preserve"> </w:t>
            </w:r>
            <w:r>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0A39670A" w14:textId="77777777" w:rsidR="00206ACB" w:rsidRDefault="00206ACB">
            <w:pPr>
              <w:spacing w:line="276" w:lineRule="auto"/>
              <w:jc w:val="center"/>
              <w:rPr>
                <w:sz w:val="22"/>
                <w:szCs w:val="22"/>
                <w:lang w:val="en-US"/>
              </w:rPr>
            </w:pPr>
            <w:r>
              <w:rPr>
                <w:sz w:val="22"/>
                <w:szCs w:val="22"/>
                <w:lang w:val="en-US"/>
              </w:rPr>
              <w:t>TsI51B2</w:t>
            </w:r>
          </w:p>
          <w:p w14:paraId="5732A5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F3BDD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3DC5D4B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7D550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32E4E1" w14:textId="77777777" w:rsidR="00206ACB" w:rsidRDefault="00206ACB">
            <w:pPr>
              <w:spacing w:line="276" w:lineRule="auto"/>
              <w:jc w:val="right"/>
              <w:rPr>
                <w:lang w:val="en-US"/>
              </w:rPr>
            </w:pPr>
            <w:r>
              <w:rPr>
                <w:lang w:val="en-US"/>
              </w:rPr>
              <w:t>236,25</w:t>
            </w:r>
          </w:p>
        </w:tc>
      </w:tr>
      <w:tr w:rsidR="00206ACB" w14:paraId="4ED769CB" w14:textId="77777777" w:rsidTr="00206ACB">
        <w:tc>
          <w:tcPr>
            <w:tcW w:w="699" w:type="dxa"/>
            <w:tcBorders>
              <w:top w:val="nil"/>
              <w:left w:val="single" w:sz="2" w:space="0" w:color="000000"/>
              <w:bottom w:val="single" w:sz="2" w:space="0" w:color="000000"/>
              <w:right w:val="nil"/>
            </w:tcBorders>
          </w:tcPr>
          <w:p w14:paraId="7B5107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939B8C"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FC34F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2C650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0B57A7"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772E85FE" w14:textId="77777777" w:rsidR="00206ACB" w:rsidRDefault="00206ACB">
            <w:pPr>
              <w:spacing w:line="276" w:lineRule="auto"/>
              <w:rPr>
                <w:sz w:val="18"/>
                <w:szCs w:val="18"/>
                <w:lang w:val="en-US"/>
              </w:rPr>
            </w:pPr>
          </w:p>
        </w:tc>
      </w:tr>
      <w:tr w:rsidR="00206ACB" w14:paraId="0D8EFF8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0268CA" w14:textId="77777777" w:rsidR="00206ACB" w:rsidRDefault="00206ACB">
            <w:pPr>
              <w:spacing w:line="276" w:lineRule="auto"/>
              <w:jc w:val="center"/>
              <w:rPr>
                <w:sz w:val="22"/>
                <w:szCs w:val="22"/>
                <w:lang w:val="en-US"/>
              </w:rPr>
            </w:pPr>
            <w:r>
              <w:rPr>
                <w:lang w:val="en-US"/>
              </w:rPr>
              <w:t xml:space="preserve"> </w:t>
            </w:r>
            <w:r>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2C7AD145" w14:textId="77777777" w:rsidR="00206ACB" w:rsidRDefault="00206ACB">
            <w:pPr>
              <w:spacing w:line="276" w:lineRule="auto"/>
              <w:jc w:val="center"/>
              <w:rPr>
                <w:sz w:val="22"/>
                <w:szCs w:val="22"/>
                <w:lang w:val="en-US"/>
              </w:rPr>
            </w:pPr>
            <w:r>
              <w:rPr>
                <w:sz w:val="22"/>
                <w:szCs w:val="22"/>
                <w:lang w:val="en-US"/>
              </w:rPr>
              <w:t>PD09D</w:t>
            </w:r>
          </w:p>
          <w:p w14:paraId="7EBB0D4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F8FBA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flacara oxiacetilenica, la locul de montaj, a barelor de otel-beton, avind diametrul peste 22  mm (Резка ацетиленокислородная, на месте установки стержней из арматурной стали, диаметром более 22 мм)</w:t>
            </w:r>
          </w:p>
        </w:tc>
        <w:tc>
          <w:tcPr>
            <w:tcW w:w="978" w:type="dxa"/>
            <w:tcBorders>
              <w:top w:val="single" w:sz="2" w:space="0" w:color="000000"/>
              <w:left w:val="single" w:sz="2" w:space="0" w:color="000000"/>
              <w:bottom w:val="single" w:sz="2" w:space="0" w:color="000000"/>
              <w:right w:val="nil"/>
            </w:tcBorders>
            <w:vAlign w:val="center"/>
            <w:hideMark/>
          </w:tcPr>
          <w:p w14:paraId="32DB7C4E" w14:textId="77777777" w:rsidR="00206ACB" w:rsidRDefault="00206ACB">
            <w:pPr>
              <w:spacing w:line="276" w:lineRule="auto"/>
              <w:jc w:val="center"/>
              <w:rPr>
                <w:sz w:val="22"/>
                <w:szCs w:val="22"/>
                <w:lang w:val="en-US"/>
              </w:rPr>
            </w:pPr>
            <w:r>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14:paraId="293C841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A54D31" w14:textId="77777777" w:rsidR="00206ACB" w:rsidRDefault="00206ACB">
            <w:pPr>
              <w:spacing w:line="276" w:lineRule="auto"/>
              <w:jc w:val="right"/>
              <w:rPr>
                <w:lang w:val="en-US"/>
              </w:rPr>
            </w:pPr>
            <w:r>
              <w:rPr>
                <w:lang w:val="en-US"/>
              </w:rPr>
              <w:t>2,68</w:t>
            </w:r>
          </w:p>
        </w:tc>
      </w:tr>
      <w:tr w:rsidR="00206ACB" w14:paraId="61189E3F" w14:textId="77777777" w:rsidTr="00206ACB">
        <w:tc>
          <w:tcPr>
            <w:tcW w:w="699" w:type="dxa"/>
            <w:tcBorders>
              <w:top w:val="nil"/>
              <w:left w:val="single" w:sz="2" w:space="0" w:color="000000"/>
              <w:bottom w:val="single" w:sz="2" w:space="0" w:color="000000"/>
              <w:right w:val="nil"/>
            </w:tcBorders>
          </w:tcPr>
          <w:p w14:paraId="41EED1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EC4483" w14:textId="77777777" w:rsidR="00206ACB" w:rsidRDefault="00206ACB">
            <w:pPr>
              <w:spacing w:line="276" w:lineRule="auto"/>
              <w:rPr>
                <w:sz w:val="16"/>
                <w:szCs w:val="16"/>
                <w:lang w:val="en-US"/>
              </w:rPr>
            </w:pPr>
            <w:r>
              <w:rPr>
                <w:sz w:val="16"/>
                <w:szCs w:val="16"/>
                <w:lang w:val="en-US"/>
              </w:rPr>
              <w:t>7112020030100</w:t>
            </w:r>
          </w:p>
        </w:tc>
        <w:tc>
          <w:tcPr>
            <w:tcW w:w="4613" w:type="dxa"/>
            <w:tcBorders>
              <w:top w:val="nil"/>
              <w:left w:val="single" w:sz="2" w:space="0" w:color="000000"/>
              <w:bottom w:val="single" w:sz="2" w:space="0" w:color="000000"/>
              <w:right w:val="nil"/>
            </w:tcBorders>
            <w:hideMark/>
          </w:tcPr>
          <w:p w14:paraId="600D0C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hideMark/>
          </w:tcPr>
          <w:p w14:paraId="6F9A5D6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FEAEA3" w14:textId="77777777" w:rsidR="00206ACB" w:rsidRDefault="00206ACB">
            <w:pPr>
              <w:spacing w:line="276" w:lineRule="auto"/>
              <w:rPr>
                <w:sz w:val="18"/>
                <w:szCs w:val="18"/>
                <w:lang w:val="en-US"/>
              </w:rPr>
            </w:pPr>
            <w:r>
              <w:rPr>
                <w:sz w:val="18"/>
                <w:szCs w:val="18"/>
                <w:lang w:val="en-US"/>
              </w:rPr>
              <w:t>5,3600</w:t>
            </w:r>
          </w:p>
        </w:tc>
        <w:tc>
          <w:tcPr>
            <w:tcW w:w="1119" w:type="dxa"/>
            <w:tcBorders>
              <w:top w:val="nil"/>
              <w:left w:val="single" w:sz="2" w:space="0" w:color="000000"/>
              <w:bottom w:val="single" w:sz="2" w:space="0" w:color="000000"/>
              <w:right w:val="single" w:sz="2" w:space="0" w:color="000000"/>
            </w:tcBorders>
            <w:vAlign w:val="center"/>
          </w:tcPr>
          <w:p w14:paraId="387E51E5" w14:textId="77777777" w:rsidR="00206ACB" w:rsidRDefault="00206ACB">
            <w:pPr>
              <w:spacing w:line="276" w:lineRule="auto"/>
              <w:rPr>
                <w:sz w:val="18"/>
                <w:szCs w:val="18"/>
                <w:lang w:val="en-US"/>
              </w:rPr>
            </w:pPr>
          </w:p>
        </w:tc>
      </w:tr>
      <w:tr w:rsidR="00206ACB" w14:paraId="09F42EAF" w14:textId="77777777" w:rsidTr="00206ACB">
        <w:tc>
          <w:tcPr>
            <w:tcW w:w="699" w:type="dxa"/>
            <w:tcBorders>
              <w:top w:val="nil"/>
              <w:left w:val="single" w:sz="2" w:space="0" w:color="000000"/>
              <w:bottom w:val="single" w:sz="2" w:space="0" w:color="000000"/>
              <w:right w:val="nil"/>
            </w:tcBorders>
          </w:tcPr>
          <w:p w14:paraId="087BD1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2E2815"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32C474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5B978D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75E45A6"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66A2ADD8" w14:textId="77777777" w:rsidR="00206ACB" w:rsidRDefault="00206ACB">
            <w:pPr>
              <w:spacing w:line="276" w:lineRule="auto"/>
              <w:rPr>
                <w:sz w:val="18"/>
                <w:szCs w:val="18"/>
                <w:lang w:val="en-US"/>
              </w:rPr>
            </w:pPr>
          </w:p>
        </w:tc>
      </w:tr>
      <w:tr w:rsidR="00206ACB" w14:paraId="416E9B43" w14:textId="77777777" w:rsidTr="00206ACB">
        <w:tc>
          <w:tcPr>
            <w:tcW w:w="699" w:type="dxa"/>
            <w:tcBorders>
              <w:top w:val="nil"/>
              <w:left w:val="single" w:sz="2" w:space="0" w:color="000000"/>
              <w:bottom w:val="single" w:sz="2" w:space="0" w:color="000000"/>
              <w:right w:val="nil"/>
            </w:tcBorders>
          </w:tcPr>
          <w:p w14:paraId="77AFA2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009C0B"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3A6F19B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5339E1B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E94DC5B" w14:textId="77777777" w:rsidR="00206ACB" w:rsidRDefault="00206ACB">
            <w:pPr>
              <w:spacing w:line="276" w:lineRule="auto"/>
              <w:rPr>
                <w:sz w:val="18"/>
                <w:szCs w:val="18"/>
                <w:lang w:val="en-US"/>
              </w:rPr>
            </w:pPr>
            <w:r>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14:paraId="5FD675B5" w14:textId="77777777" w:rsidR="00206ACB" w:rsidRDefault="00206ACB">
            <w:pPr>
              <w:spacing w:line="276" w:lineRule="auto"/>
              <w:rPr>
                <w:sz w:val="18"/>
                <w:szCs w:val="18"/>
                <w:lang w:val="en-US"/>
              </w:rPr>
            </w:pPr>
          </w:p>
        </w:tc>
      </w:tr>
      <w:tr w:rsidR="00206ACB" w14:paraId="51057DD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473281" w14:textId="77777777" w:rsidR="00206ACB" w:rsidRDefault="00206ACB">
            <w:pPr>
              <w:spacing w:line="276" w:lineRule="auto"/>
              <w:jc w:val="center"/>
              <w:rPr>
                <w:sz w:val="22"/>
                <w:szCs w:val="22"/>
                <w:lang w:val="en-US"/>
              </w:rPr>
            </w:pPr>
            <w:r>
              <w:rPr>
                <w:lang w:val="en-US"/>
              </w:rPr>
              <w:t xml:space="preserve"> </w:t>
            </w:r>
            <w:r>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05695E8D" w14:textId="77777777" w:rsidR="00206ACB" w:rsidRDefault="00206ACB">
            <w:pPr>
              <w:spacing w:line="276" w:lineRule="auto"/>
              <w:jc w:val="center"/>
              <w:rPr>
                <w:sz w:val="22"/>
                <w:szCs w:val="22"/>
                <w:lang w:val="en-US"/>
              </w:rPr>
            </w:pPr>
            <w:r>
              <w:rPr>
                <w:sz w:val="22"/>
                <w:szCs w:val="22"/>
                <w:lang w:val="en-US"/>
              </w:rPr>
              <w:t>PJ06B</w:t>
            </w:r>
          </w:p>
          <w:p w14:paraId="365CF8F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C859A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4C2506E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87C46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87A659" w14:textId="77777777" w:rsidR="00206ACB" w:rsidRDefault="00206ACB">
            <w:pPr>
              <w:spacing w:line="276" w:lineRule="auto"/>
              <w:jc w:val="right"/>
              <w:rPr>
                <w:lang w:val="en-US"/>
              </w:rPr>
            </w:pPr>
            <w:r>
              <w:rPr>
                <w:lang w:val="en-US"/>
              </w:rPr>
              <w:t>46,90</w:t>
            </w:r>
          </w:p>
        </w:tc>
      </w:tr>
      <w:tr w:rsidR="00206ACB" w14:paraId="27146753" w14:textId="77777777" w:rsidTr="00206ACB">
        <w:tc>
          <w:tcPr>
            <w:tcW w:w="699" w:type="dxa"/>
            <w:tcBorders>
              <w:top w:val="nil"/>
              <w:left w:val="single" w:sz="2" w:space="0" w:color="000000"/>
              <w:bottom w:val="single" w:sz="2" w:space="0" w:color="000000"/>
              <w:right w:val="nil"/>
            </w:tcBorders>
          </w:tcPr>
          <w:p w14:paraId="5ABAB0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0571DC"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36EDD1A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5C90A72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69081D"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3C6919ED" w14:textId="77777777" w:rsidR="00206ACB" w:rsidRDefault="00206ACB">
            <w:pPr>
              <w:spacing w:line="276" w:lineRule="auto"/>
              <w:rPr>
                <w:sz w:val="18"/>
                <w:szCs w:val="18"/>
                <w:lang w:val="en-US"/>
              </w:rPr>
            </w:pPr>
          </w:p>
        </w:tc>
      </w:tr>
      <w:tr w:rsidR="00206ACB" w14:paraId="5397F803" w14:textId="77777777" w:rsidTr="00206ACB">
        <w:tc>
          <w:tcPr>
            <w:tcW w:w="699" w:type="dxa"/>
            <w:tcBorders>
              <w:top w:val="nil"/>
              <w:left w:val="single" w:sz="2" w:space="0" w:color="000000"/>
              <w:bottom w:val="single" w:sz="2" w:space="0" w:color="000000"/>
              <w:right w:val="nil"/>
            </w:tcBorders>
          </w:tcPr>
          <w:p w14:paraId="54CCA6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2BDE42"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0FFA6A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14E24E7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E81AB2"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0B54E9BF" w14:textId="77777777" w:rsidR="00206ACB" w:rsidRDefault="00206ACB">
            <w:pPr>
              <w:spacing w:line="276" w:lineRule="auto"/>
              <w:rPr>
                <w:sz w:val="18"/>
                <w:szCs w:val="18"/>
                <w:lang w:val="en-US"/>
              </w:rPr>
            </w:pPr>
          </w:p>
        </w:tc>
      </w:tr>
      <w:tr w:rsidR="00206ACB" w14:paraId="04840F63" w14:textId="77777777" w:rsidTr="00206ACB">
        <w:tc>
          <w:tcPr>
            <w:tcW w:w="699" w:type="dxa"/>
            <w:tcBorders>
              <w:top w:val="nil"/>
              <w:left w:val="single" w:sz="2" w:space="0" w:color="000000"/>
              <w:bottom w:val="single" w:sz="2" w:space="0" w:color="000000"/>
              <w:right w:val="nil"/>
            </w:tcBorders>
          </w:tcPr>
          <w:p w14:paraId="08126A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94262D"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5F895B5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338143D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153E6B"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27084D23" w14:textId="77777777" w:rsidR="00206ACB" w:rsidRDefault="00206ACB">
            <w:pPr>
              <w:spacing w:line="276" w:lineRule="auto"/>
              <w:rPr>
                <w:sz w:val="18"/>
                <w:szCs w:val="18"/>
                <w:lang w:val="en-US"/>
              </w:rPr>
            </w:pPr>
          </w:p>
        </w:tc>
      </w:tr>
      <w:tr w:rsidR="00206ACB" w14:paraId="5EC0F50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4EF582"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452D68AF" w14:textId="77777777" w:rsidR="00206ACB" w:rsidRDefault="00206ACB">
            <w:pPr>
              <w:spacing w:line="276" w:lineRule="auto"/>
              <w:jc w:val="center"/>
              <w:rPr>
                <w:sz w:val="22"/>
                <w:szCs w:val="22"/>
                <w:lang w:val="en-US"/>
              </w:rPr>
            </w:pPr>
            <w:r>
              <w:rPr>
                <w:sz w:val="22"/>
                <w:szCs w:val="22"/>
                <w:lang w:val="en-US"/>
              </w:rPr>
              <w:t>TsC03F1</w:t>
            </w:r>
          </w:p>
          <w:p w14:paraId="7A15EBA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FF071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13C0D77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816308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510F33" w14:textId="77777777" w:rsidR="00206ACB" w:rsidRDefault="00206ACB">
            <w:pPr>
              <w:spacing w:line="276" w:lineRule="auto"/>
              <w:jc w:val="right"/>
              <w:rPr>
                <w:lang w:val="en-US"/>
              </w:rPr>
            </w:pPr>
            <w:r>
              <w:rPr>
                <w:lang w:val="en-US"/>
              </w:rPr>
              <w:t>0,47</w:t>
            </w:r>
          </w:p>
        </w:tc>
      </w:tr>
      <w:tr w:rsidR="00206ACB" w14:paraId="45401559" w14:textId="77777777" w:rsidTr="00206ACB">
        <w:tc>
          <w:tcPr>
            <w:tcW w:w="699" w:type="dxa"/>
            <w:tcBorders>
              <w:top w:val="nil"/>
              <w:left w:val="single" w:sz="2" w:space="0" w:color="000000"/>
              <w:bottom w:val="single" w:sz="2" w:space="0" w:color="000000"/>
              <w:right w:val="nil"/>
            </w:tcBorders>
          </w:tcPr>
          <w:p w14:paraId="2B854E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20BA5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698BC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C7F678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B33F72"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D95C1FF" w14:textId="77777777" w:rsidR="00206ACB" w:rsidRDefault="00206ACB">
            <w:pPr>
              <w:spacing w:line="276" w:lineRule="auto"/>
              <w:rPr>
                <w:sz w:val="18"/>
                <w:szCs w:val="18"/>
                <w:lang w:val="en-US"/>
              </w:rPr>
            </w:pPr>
          </w:p>
        </w:tc>
      </w:tr>
      <w:tr w:rsidR="00206ACB" w14:paraId="15C9BB8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7FDCA3" w14:textId="77777777" w:rsidR="00206ACB" w:rsidRDefault="00206ACB">
            <w:pPr>
              <w:spacing w:line="276" w:lineRule="auto"/>
              <w:jc w:val="center"/>
              <w:rPr>
                <w:sz w:val="22"/>
                <w:szCs w:val="22"/>
                <w:lang w:val="en-US"/>
              </w:rPr>
            </w:pPr>
            <w:r>
              <w:rPr>
                <w:lang w:val="en-US"/>
              </w:rPr>
              <w:t xml:space="preserve"> </w:t>
            </w:r>
            <w:r>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324022DF" w14:textId="77777777" w:rsidR="00206ACB" w:rsidRDefault="00206ACB">
            <w:pPr>
              <w:spacing w:line="276" w:lineRule="auto"/>
              <w:jc w:val="center"/>
              <w:rPr>
                <w:sz w:val="22"/>
                <w:szCs w:val="22"/>
                <w:lang w:val="en-US"/>
              </w:rPr>
            </w:pPr>
            <w:r>
              <w:rPr>
                <w:sz w:val="22"/>
                <w:szCs w:val="22"/>
                <w:lang w:val="en-US"/>
              </w:rPr>
              <w:t>TsI51B2</w:t>
            </w:r>
          </w:p>
          <w:p w14:paraId="61868DB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F6A07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6D777F1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C52E76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85242E" w14:textId="77777777" w:rsidR="00206ACB" w:rsidRDefault="00206ACB">
            <w:pPr>
              <w:spacing w:line="276" w:lineRule="auto"/>
              <w:jc w:val="right"/>
              <w:rPr>
                <w:lang w:val="en-US"/>
              </w:rPr>
            </w:pPr>
            <w:r>
              <w:rPr>
                <w:lang w:val="en-US"/>
              </w:rPr>
              <w:t>117,25</w:t>
            </w:r>
          </w:p>
        </w:tc>
      </w:tr>
      <w:tr w:rsidR="00206ACB" w14:paraId="50702530" w14:textId="77777777" w:rsidTr="00206ACB">
        <w:tc>
          <w:tcPr>
            <w:tcW w:w="699" w:type="dxa"/>
            <w:tcBorders>
              <w:top w:val="nil"/>
              <w:left w:val="single" w:sz="2" w:space="0" w:color="000000"/>
              <w:bottom w:val="single" w:sz="2" w:space="0" w:color="000000"/>
              <w:right w:val="nil"/>
            </w:tcBorders>
          </w:tcPr>
          <w:p w14:paraId="772CC4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7EFA27"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14F52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B13684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94050C"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73925913" w14:textId="77777777" w:rsidR="00206ACB" w:rsidRDefault="00206ACB">
            <w:pPr>
              <w:spacing w:line="276" w:lineRule="auto"/>
              <w:rPr>
                <w:sz w:val="18"/>
                <w:szCs w:val="18"/>
                <w:lang w:val="en-US"/>
              </w:rPr>
            </w:pPr>
          </w:p>
        </w:tc>
      </w:tr>
      <w:tr w:rsidR="00206ACB" w14:paraId="1E22E7B7" w14:textId="77777777" w:rsidTr="00206ACB">
        <w:tc>
          <w:tcPr>
            <w:tcW w:w="699" w:type="dxa"/>
            <w:tcBorders>
              <w:top w:val="nil"/>
              <w:left w:val="single" w:sz="2" w:space="0" w:color="000000"/>
              <w:bottom w:val="nil"/>
              <w:right w:val="nil"/>
            </w:tcBorders>
            <w:hideMark/>
          </w:tcPr>
          <w:p w14:paraId="794F82DE"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A5C7615"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82AF226"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2. Pregatirea terenurilor de depozitare, platformelor de montare la podul "sting"</w:t>
            </w:r>
          </w:p>
        </w:tc>
        <w:tc>
          <w:tcPr>
            <w:tcW w:w="978" w:type="dxa"/>
            <w:tcBorders>
              <w:top w:val="nil"/>
              <w:left w:val="single" w:sz="2" w:space="0" w:color="000000"/>
              <w:bottom w:val="nil"/>
              <w:right w:val="nil"/>
            </w:tcBorders>
          </w:tcPr>
          <w:p w14:paraId="329872A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D7311C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27E30CC" w14:textId="77777777" w:rsidR="00206ACB" w:rsidRDefault="00206ACB">
            <w:pPr>
              <w:spacing w:line="276" w:lineRule="auto"/>
              <w:rPr>
                <w:lang w:val="en-US"/>
              </w:rPr>
            </w:pPr>
          </w:p>
        </w:tc>
      </w:tr>
      <w:tr w:rsidR="00206ACB" w14:paraId="2105CE4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2016A5" w14:textId="77777777" w:rsidR="00206ACB" w:rsidRDefault="00206ACB">
            <w:pPr>
              <w:spacing w:line="276" w:lineRule="auto"/>
              <w:jc w:val="center"/>
              <w:rPr>
                <w:sz w:val="22"/>
                <w:szCs w:val="22"/>
                <w:lang w:val="en-US"/>
              </w:rPr>
            </w:pPr>
            <w:r>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36119680" w14:textId="77777777" w:rsidR="00206ACB" w:rsidRDefault="00206ACB">
            <w:pPr>
              <w:spacing w:line="276" w:lineRule="auto"/>
              <w:jc w:val="center"/>
              <w:rPr>
                <w:sz w:val="22"/>
                <w:szCs w:val="22"/>
                <w:lang w:val="en-US"/>
              </w:rPr>
            </w:pPr>
            <w:r>
              <w:rPr>
                <w:sz w:val="22"/>
                <w:szCs w:val="22"/>
                <w:lang w:val="en-US"/>
              </w:rPr>
              <w:t>TsC18B1</w:t>
            </w:r>
          </w:p>
          <w:p w14:paraId="5BC78F2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CCBA0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65-80 CP, inclusiv impingerea pamintului pina la 10 m, in teren catg. 2</w:t>
            </w:r>
          </w:p>
        </w:tc>
        <w:tc>
          <w:tcPr>
            <w:tcW w:w="978" w:type="dxa"/>
            <w:tcBorders>
              <w:top w:val="single" w:sz="2" w:space="0" w:color="000000"/>
              <w:left w:val="single" w:sz="2" w:space="0" w:color="000000"/>
              <w:bottom w:val="single" w:sz="2" w:space="0" w:color="000000"/>
              <w:right w:val="nil"/>
            </w:tcBorders>
            <w:vAlign w:val="center"/>
            <w:hideMark/>
          </w:tcPr>
          <w:p w14:paraId="7609114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4E8CB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1C9426C" w14:textId="77777777" w:rsidR="00206ACB" w:rsidRDefault="00206ACB">
            <w:pPr>
              <w:spacing w:line="276" w:lineRule="auto"/>
              <w:jc w:val="right"/>
              <w:rPr>
                <w:lang w:val="en-US"/>
              </w:rPr>
            </w:pPr>
            <w:r>
              <w:rPr>
                <w:lang w:val="en-US"/>
              </w:rPr>
              <w:t>3,00</w:t>
            </w:r>
          </w:p>
        </w:tc>
      </w:tr>
      <w:tr w:rsidR="00206ACB" w14:paraId="21F927D3" w14:textId="77777777" w:rsidTr="00206ACB">
        <w:tc>
          <w:tcPr>
            <w:tcW w:w="699" w:type="dxa"/>
            <w:tcBorders>
              <w:top w:val="nil"/>
              <w:left w:val="single" w:sz="2" w:space="0" w:color="000000"/>
              <w:bottom w:val="single" w:sz="2" w:space="0" w:color="000000"/>
              <w:right w:val="nil"/>
            </w:tcBorders>
          </w:tcPr>
          <w:p w14:paraId="76C63C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1577E1"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08A4BC6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32DC37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4518B2" w14:textId="77777777" w:rsidR="00206ACB" w:rsidRDefault="00206ACB">
            <w:pPr>
              <w:spacing w:line="276" w:lineRule="auto"/>
              <w:rPr>
                <w:sz w:val="18"/>
                <w:szCs w:val="18"/>
                <w:lang w:val="en-US"/>
              </w:rPr>
            </w:pPr>
            <w:r>
              <w:rPr>
                <w:sz w:val="18"/>
                <w:szCs w:val="18"/>
                <w:lang w:val="en-US"/>
              </w:rPr>
              <w:t>2,7400</w:t>
            </w:r>
          </w:p>
        </w:tc>
        <w:tc>
          <w:tcPr>
            <w:tcW w:w="1119" w:type="dxa"/>
            <w:tcBorders>
              <w:top w:val="nil"/>
              <w:left w:val="single" w:sz="2" w:space="0" w:color="000000"/>
              <w:bottom w:val="single" w:sz="2" w:space="0" w:color="000000"/>
              <w:right w:val="single" w:sz="2" w:space="0" w:color="000000"/>
            </w:tcBorders>
            <w:vAlign w:val="center"/>
          </w:tcPr>
          <w:p w14:paraId="06D12EB2" w14:textId="77777777" w:rsidR="00206ACB" w:rsidRDefault="00206ACB">
            <w:pPr>
              <w:spacing w:line="276" w:lineRule="auto"/>
              <w:rPr>
                <w:sz w:val="18"/>
                <w:szCs w:val="18"/>
                <w:lang w:val="en-US"/>
              </w:rPr>
            </w:pPr>
          </w:p>
        </w:tc>
      </w:tr>
      <w:tr w:rsidR="00206ACB" w14:paraId="42EE2C4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79963A" w14:textId="77777777" w:rsidR="00206ACB" w:rsidRDefault="00206ACB">
            <w:pPr>
              <w:spacing w:line="276" w:lineRule="auto"/>
              <w:jc w:val="center"/>
              <w:rPr>
                <w:sz w:val="22"/>
                <w:szCs w:val="22"/>
                <w:lang w:val="en-US"/>
              </w:rPr>
            </w:pPr>
            <w:r>
              <w:rPr>
                <w:lang w:val="en-US"/>
              </w:rPr>
              <w:t xml:space="preserve"> </w:t>
            </w:r>
            <w:r>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49852156" w14:textId="77777777" w:rsidR="00206ACB" w:rsidRDefault="00206ACB">
            <w:pPr>
              <w:spacing w:line="276" w:lineRule="auto"/>
              <w:jc w:val="center"/>
              <w:rPr>
                <w:sz w:val="22"/>
                <w:szCs w:val="22"/>
                <w:lang w:val="en-US"/>
              </w:rPr>
            </w:pPr>
            <w:r>
              <w:rPr>
                <w:sz w:val="22"/>
                <w:szCs w:val="22"/>
                <w:lang w:val="en-US"/>
              </w:rPr>
              <w:t>TsC22B1</w:t>
            </w:r>
          </w:p>
          <w:p w14:paraId="135CBA3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61490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TsC18В1, pentru transportul pamintului pe fiecare 10 m in plus, peste distanta prevazuta, teren catg. II (Повышение расхода маш.-ч. в TsC18В1, при перемещении грунта на каждые 10 м  свыше предусмотренной дистанции, грунт II категории) k=2</w:t>
            </w:r>
          </w:p>
        </w:tc>
        <w:tc>
          <w:tcPr>
            <w:tcW w:w="978" w:type="dxa"/>
            <w:tcBorders>
              <w:top w:val="single" w:sz="2" w:space="0" w:color="000000"/>
              <w:left w:val="single" w:sz="2" w:space="0" w:color="000000"/>
              <w:bottom w:val="single" w:sz="2" w:space="0" w:color="000000"/>
              <w:right w:val="nil"/>
            </w:tcBorders>
            <w:vAlign w:val="center"/>
            <w:hideMark/>
          </w:tcPr>
          <w:p w14:paraId="1A3BFC2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A44E6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485B95" w14:textId="77777777" w:rsidR="00206ACB" w:rsidRDefault="00206ACB">
            <w:pPr>
              <w:spacing w:line="276" w:lineRule="auto"/>
              <w:jc w:val="right"/>
              <w:rPr>
                <w:lang w:val="en-US"/>
              </w:rPr>
            </w:pPr>
            <w:r>
              <w:rPr>
                <w:lang w:val="en-US"/>
              </w:rPr>
              <w:t>3,00</w:t>
            </w:r>
          </w:p>
        </w:tc>
      </w:tr>
      <w:tr w:rsidR="00206ACB" w14:paraId="2DA413E6" w14:textId="77777777" w:rsidTr="00206ACB">
        <w:tc>
          <w:tcPr>
            <w:tcW w:w="699" w:type="dxa"/>
            <w:tcBorders>
              <w:top w:val="nil"/>
              <w:left w:val="single" w:sz="2" w:space="0" w:color="000000"/>
              <w:bottom w:val="single" w:sz="2" w:space="0" w:color="000000"/>
              <w:right w:val="nil"/>
            </w:tcBorders>
          </w:tcPr>
          <w:p w14:paraId="4624C4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9745FA"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45644F3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344041E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2C3E77" w14:textId="77777777" w:rsidR="00206ACB" w:rsidRDefault="00206ACB">
            <w:pPr>
              <w:spacing w:line="276" w:lineRule="auto"/>
              <w:rPr>
                <w:sz w:val="18"/>
                <w:szCs w:val="18"/>
                <w:lang w:val="en-US"/>
              </w:rPr>
            </w:pPr>
            <w:r>
              <w:rPr>
                <w:sz w:val="18"/>
                <w:szCs w:val="18"/>
                <w:lang w:val="en-US"/>
              </w:rPr>
              <w:t>1,6100</w:t>
            </w:r>
          </w:p>
        </w:tc>
        <w:tc>
          <w:tcPr>
            <w:tcW w:w="1119" w:type="dxa"/>
            <w:tcBorders>
              <w:top w:val="nil"/>
              <w:left w:val="single" w:sz="2" w:space="0" w:color="000000"/>
              <w:bottom w:val="single" w:sz="2" w:space="0" w:color="000000"/>
              <w:right w:val="single" w:sz="2" w:space="0" w:color="000000"/>
            </w:tcBorders>
            <w:vAlign w:val="center"/>
          </w:tcPr>
          <w:p w14:paraId="5C651A05" w14:textId="77777777" w:rsidR="00206ACB" w:rsidRDefault="00206ACB">
            <w:pPr>
              <w:spacing w:line="276" w:lineRule="auto"/>
              <w:rPr>
                <w:sz w:val="18"/>
                <w:szCs w:val="18"/>
                <w:lang w:val="en-US"/>
              </w:rPr>
            </w:pPr>
          </w:p>
        </w:tc>
      </w:tr>
      <w:tr w:rsidR="00206ACB" w14:paraId="695E96D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9C2F7B" w14:textId="77777777" w:rsidR="00206ACB" w:rsidRDefault="00206ACB">
            <w:pPr>
              <w:spacing w:line="276" w:lineRule="auto"/>
              <w:jc w:val="center"/>
              <w:rPr>
                <w:sz w:val="22"/>
                <w:szCs w:val="22"/>
                <w:lang w:val="en-US"/>
              </w:rPr>
            </w:pPr>
            <w:r>
              <w:rPr>
                <w:lang w:val="en-US"/>
              </w:rPr>
              <w:t xml:space="preserve"> </w:t>
            </w:r>
            <w:r>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24D63BC1" w14:textId="77777777" w:rsidR="00206ACB" w:rsidRDefault="00206ACB">
            <w:pPr>
              <w:spacing w:line="276" w:lineRule="auto"/>
              <w:jc w:val="center"/>
              <w:rPr>
                <w:sz w:val="22"/>
                <w:szCs w:val="22"/>
                <w:lang w:val="en-US"/>
              </w:rPr>
            </w:pPr>
            <w:r>
              <w:rPr>
                <w:sz w:val="22"/>
                <w:szCs w:val="22"/>
                <w:lang w:val="en-US"/>
              </w:rPr>
              <w:t>TsC03B1</w:t>
            </w:r>
          </w:p>
          <w:p w14:paraId="49BF2C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0EF57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46EADF3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B833CA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BA47BB" w14:textId="77777777" w:rsidR="00206ACB" w:rsidRDefault="00206ACB">
            <w:pPr>
              <w:spacing w:line="276" w:lineRule="auto"/>
              <w:jc w:val="right"/>
              <w:rPr>
                <w:lang w:val="en-US"/>
              </w:rPr>
            </w:pPr>
            <w:r>
              <w:rPr>
                <w:lang w:val="en-US"/>
              </w:rPr>
              <w:t>2,50</w:t>
            </w:r>
          </w:p>
        </w:tc>
      </w:tr>
      <w:tr w:rsidR="00206ACB" w14:paraId="334B4767" w14:textId="77777777" w:rsidTr="00206ACB">
        <w:tc>
          <w:tcPr>
            <w:tcW w:w="699" w:type="dxa"/>
            <w:tcBorders>
              <w:top w:val="nil"/>
              <w:left w:val="single" w:sz="2" w:space="0" w:color="000000"/>
              <w:bottom w:val="single" w:sz="2" w:space="0" w:color="000000"/>
              <w:right w:val="nil"/>
            </w:tcBorders>
          </w:tcPr>
          <w:p w14:paraId="6CCDA2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CCC96C"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657EB9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5F67C1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C025B3C"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0172FC72" w14:textId="77777777" w:rsidR="00206ACB" w:rsidRDefault="00206ACB">
            <w:pPr>
              <w:spacing w:line="276" w:lineRule="auto"/>
              <w:rPr>
                <w:sz w:val="18"/>
                <w:szCs w:val="18"/>
                <w:lang w:val="en-US"/>
              </w:rPr>
            </w:pPr>
          </w:p>
        </w:tc>
      </w:tr>
      <w:tr w:rsidR="00206ACB" w14:paraId="2F224D5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FF17C7" w14:textId="77777777" w:rsidR="00206ACB" w:rsidRDefault="00206ACB">
            <w:pPr>
              <w:spacing w:line="276" w:lineRule="auto"/>
              <w:jc w:val="center"/>
              <w:rPr>
                <w:sz w:val="22"/>
                <w:szCs w:val="22"/>
                <w:lang w:val="en-US"/>
              </w:rPr>
            </w:pPr>
            <w:r>
              <w:rPr>
                <w:lang w:val="en-US"/>
              </w:rPr>
              <w:t xml:space="preserve"> </w:t>
            </w:r>
            <w:r>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7A401F11" w14:textId="77777777" w:rsidR="00206ACB" w:rsidRDefault="00206ACB">
            <w:pPr>
              <w:spacing w:line="276" w:lineRule="auto"/>
              <w:jc w:val="center"/>
              <w:rPr>
                <w:sz w:val="22"/>
                <w:szCs w:val="22"/>
                <w:lang w:val="en-US"/>
              </w:rPr>
            </w:pPr>
            <w:r>
              <w:rPr>
                <w:sz w:val="22"/>
                <w:szCs w:val="22"/>
                <w:lang w:val="en-US"/>
              </w:rPr>
              <w:t>TsC26B1</w:t>
            </w:r>
          </w:p>
          <w:p w14:paraId="08F4DBB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9ED89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Dislocarea mecanica a pamintului din depozit nou, necompactat si impingerea lui pina la 5 m cu buldozer pe tractor de 81-180 CP teren catg. I sau II (Механизированное перемещение неуплотненного грунта из нового отвала и перемещение его до 5 м бульдозером на тракторе 81-180 СР, грунт I или II категории)</w:t>
            </w:r>
          </w:p>
        </w:tc>
        <w:tc>
          <w:tcPr>
            <w:tcW w:w="978" w:type="dxa"/>
            <w:tcBorders>
              <w:top w:val="single" w:sz="2" w:space="0" w:color="000000"/>
              <w:left w:val="single" w:sz="2" w:space="0" w:color="000000"/>
              <w:bottom w:val="single" w:sz="2" w:space="0" w:color="000000"/>
              <w:right w:val="nil"/>
            </w:tcBorders>
            <w:vAlign w:val="center"/>
            <w:hideMark/>
          </w:tcPr>
          <w:p w14:paraId="4CE73CF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E1BC1F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EC73C5" w14:textId="77777777" w:rsidR="00206ACB" w:rsidRDefault="00206ACB">
            <w:pPr>
              <w:spacing w:line="276" w:lineRule="auto"/>
              <w:jc w:val="right"/>
              <w:rPr>
                <w:lang w:val="en-US"/>
              </w:rPr>
            </w:pPr>
            <w:r>
              <w:rPr>
                <w:lang w:val="en-US"/>
              </w:rPr>
              <w:t>2,50</w:t>
            </w:r>
          </w:p>
        </w:tc>
      </w:tr>
      <w:tr w:rsidR="00206ACB" w14:paraId="156EABF4" w14:textId="77777777" w:rsidTr="00206ACB">
        <w:tc>
          <w:tcPr>
            <w:tcW w:w="699" w:type="dxa"/>
            <w:tcBorders>
              <w:top w:val="nil"/>
              <w:left w:val="single" w:sz="2" w:space="0" w:color="000000"/>
              <w:bottom w:val="single" w:sz="2" w:space="0" w:color="000000"/>
              <w:right w:val="nil"/>
            </w:tcBorders>
          </w:tcPr>
          <w:p w14:paraId="51FEF2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9E93A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A9425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105EF9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95CAA3"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B8B98B8" w14:textId="77777777" w:rsidR="00206ACB" w:rsidRDefault="00206ACB">
            <w:pPr>
              <w:spacing w:line="276" w:lineRule="auto"/>
              <w:rPr>
                <w:sz w:val="18"/>
                <w:szCs w:val="18"/>
                <w:lang w:val="en-US"/>
              </w:rPr>
            </w:pPr>
          </w:p>
        </w:tc>
      </w:tr>
      <w:tr w:rsidR="00206ACB" w14:paraId="773EE83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1C772B3" w14:textId="77777777" w:rsidR="00206ACB" w:rsidRDefault="00206ACB">
            <w:pPr>
              <w:spacing w:line="276" w:lineRule="auto"/>
              <w:jc w:val="center"/>
              <w:rPr>
                <w:sz w:val="22"/>
                <w:szCs w:val="22"/>
                <w:lang w:val="en-US"/>
              </w:rPr>
            </w:pPr>
            <w:r>
              <w:rPr>
                <w:lang w:val="en-US"/>
              </w:rPr>
              <w:t xml:space="preserve"> </w:t>
            </w:r>
            <w:r>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6B882CAB" w14:textId="77777777" w:rsidR="00206ACB" w:rsidRDefault="00206ACB">
            <w:pPr>
              <w:spacing w:line="276" w:lineRule="auto"/>
              <w:jc w:val="center"/>
              <w:rPr>
                <w:sz w:val="22"/>
                <w:szCs w:val="22"/>
                <w:lang w:val="en-US"/>
              </w:rPr>
            </w:pPr>
            <w:r>
              <w:rPr>
                <w:sz w:val="22"/>
                <w:szCs w:val="22"/>
                <w:lang w:val="en-US"/>
              </w:rPr>
              <w:t>TsC27B1</w:t>
            </w:r>
          </w:p>
          <w:p w14:paraId="62268E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3CC56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la art. TsC26 pentru impingerea pamintului, pentru fiecare 5 m in plus peste distanta prevazuta in articolul respectiv cu buldozer pe tractor 81-180 CP pamint provenit din teren catg. I sau II K=9</w:t>
            </w:r>
          </w:p>
        </w:tc>
        <w:tc>
          <w:tcPr>
            <w:tcW w:w="978" w:type="dxa"/>
            <w:tcBorders>
              <w:top w:val="single" w:sz="2" w:space="0" w:color="000000"/>
              <w:left w:val="single" w:sz="2" w:space="0" w:color="000000"/>
              <w:bottom w:val="single" w:sz="2" w:space="0" w:color="000000"/>
              <w:right w:val="nil"/>
            </w:tcBorders>
            <w:vAlign w:val="center"/>
            <w:hideMark/>
          </w:tcPr>
          <w:p w14:paraId="426F28D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D7D86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928682" w14:textId="77777777" w:rsidR="00206ACB" w:rsidRDefault="00206ACB">
            <w:pPr>
              <w:spacing w:line="276" w:lineRule="auto"/>
              <w:jc w:val="right"/>
              <w:rPr>
                <w:lang w:val="en-US"/>
              </w:rPr>
            </w:pPr>
            <w:r>
              <w:rPr>
                <w:lang w:val="en-US"/>
              </w:rPr>
              <w:t>2,50</w:t>
            </w:r>
          </w:p>
        </w:tc>
      </w:tr>
      <w:tr w:rsidR="00206ACB" w14:paraId="5DA1DA54" w14:textId="77777777" w:rsidTr="00206ACB">
        <w:tc>
          <w:tcPr>
            <w:tcW w:w="699" w:type="dxa"/>
            <w:tcBorders>
              <w:top w:val="nil"/>
              <w:left w:val="single" w:sz="2" w:space="0" w:color="000000"/>
              <w:bottom w:val="single" w:sz="2" w:space="0" w:color="000000"/>
              <w:right w:val="nil"/>
            </w:tcBorders>
          </w:tcPr>
          <w:p w14:paraId="436063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C86D5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B186A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12B478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7EB73D"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08486D9D" w14:textId="77777777" w:rsidR="00206ACB" w:rsidRDefault="00206ACB">
            <w:pPr>
              <w:spacing w:line="276" w:lineRule="auto"/>
              <w:rPr>
                <w:sz w:val="18"/>
                <w:szCs w:val="18"/>
                <w:lang w:val="en-US"/>
              </w:rPr>
            </w:pPr>
          </w:p>
        </w:tc>
      </w:tr>
      <w:tr w:rsidR="00206ACB" w14:paraId="6D4A79B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41AE7F" w14:textId="77777777" w:rsidR="00206ACB" w:rsidRDefault="00206ACB">
            <w:pPr>
              <w:spacing w:line="276" w:lineRule="auto"/>
              <w:jc w:val="center"/>
              <w:rPr>
                <w:sz w:val="22"/>
                <w:szCs w:val="22"/>
                <w:lang w:val="en-US"/>
              </w:rPr>
            </w:pPr>
            <w:r>
              <w:rPr>
                <w:lang w:val="en-US"/>
              </w:rPr>
              <w:t xml:space="preserve"> </w:t>
            </w:r>
            <w:r>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63CFF9C7" w14:textId="77777777" w:rsidR="00206ACB" w:rsidRDefault="00206ACB">
            <w:pPr>
              <w:spacing w:line="276" w:lineRule="auto"/>
              <w:jc w:val="center"/>
              <w:rPr>
                <w:sz w:val="22"/>
                <w:szCs w:val="22"/>
                <w:lang w:val="en-US"/>
              </w:rPr>
            </w:pPr>
            <w:r>
              <w:rPr>
                <w:sz w:val="22"/>
                <w:szCs w:val="22"/>
                <w:lang w:val="en-US"/>
              </w:rPr>
              <w:t>DI96</w:t>
            </w:r>
          </w:p>
          <w:p w14:paraId="3CAE379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98403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in pamint de cat.II, cu compactor pe pneuri de 25 t , 8 parcursuri pe o urma  (Уплотнение насыпи в грунте II группы пневмокатками до 25 тн за 8 проходов по одному следу)</w:t>
            </w:r>
          </w:p>
        </w:tc>
        <w:tc>
          <w:tcPr>
            <w:tcW w:w="978" w:type="dxa"/>
            <w:tcBorders>
              <w:top w:val="single" w:sz="2" w:space="0" w:color="000000"/>
              <w:left w:val="single" w:sz="2" w:space="0" w:color="000000"/>
              <w:bottom w:val="single" w:sz="2" w:space="0" w:color="000000"/>
              <w:right w:val="nil"/>
            </w:tcBorders>
            <w:vAlign w:val="center"/>
            <w:hideMark/>
          </w:tcPr>
          <w:p w14:paraId="25E4C1C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3EA6E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8E8328" w14:textId="77777777" w:rsidR="00206ACB" w:rsidRDefault="00206ACB">
            <w:pPr>
              <w:spacing w:line="276" w:lineRule="auto"/>
              <w:jc w:val="right"/>
              <w:rPr>
                <w:lang w:val="en-US"/>
              </w:rPr>
            </w:pPr>
            <w:r>
              <w:rPr>
                <w:lang w:val="en-US"/>
              </w:rPr>
              <w:t>5,50</w:t>
            </w:r>
          </w:p>
        </w:tc>
      </w:tr>
      <w:tr w:rsidR="00206ACB" w14:paraId="2CF578FE" w14:textId="77777777" w:rsidTr="00206ACB">
        <w:tc>
          <w:tcPr>
            <w:tcW w:w="699" w:type="dxa"/>
            <w:tcBorders>
              <w:top w:val="nil"/>
              <w:left w:val="single" w:sz="2" w:space="0" w:color="000000"/>
              <w:bottom w:val="single" w:sz="2" w:space="0" w:color="000000"/>
              <w:right w:val="nil"/>
            </w:tcBorders>
          </w:tcPr>
          <w:p w14:paraId="5D2C0F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55365F"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2613DC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62FC8D5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C6A4CA" w14:textId="77777777" w:rsidR="00206ACB" w:rsidRDefault="00206ACB">
            <w:pPr>
              <w:spacing w:line="276" w:lineRule="auto"/>
              <w:rPr>
                <w:sz w:val="18"/>
                <w:szCs w:val="18"/>
                <w:lang w:val="en-US"/>
              </w:rPr>
            </w:pPr>
            <w:r>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18AC819F" w14:textId="77777777" w:rsidR="00206ACB" w:rsidRDefault="00206ACB">
            <w:pPr>
              <w:spacing w:line="276" w:lineRule="auto"/>
              <w:rPr>
                <w:sz w:val="18"/>
                <w:szCs w:val="18"/>
                <w:lang w:val="en-US"/>
              </w:rPr>
            </w:pPr>
          </w:p>
        </w:tc>
      </w:tr>
      <w:tr w:rsidR="00206ACB" w14:paraId="5F76551C" w14:textId="77777777" w:rsidTr="00206ACB">
        <w:tc>
          <w:tcPr>
            <w:tcW w:w="699" w:type="dxa"/>
            <w:tcBorders>
              <w:top w:val="nil"/>
              <w:left w:val="single" w:sz="2" w:space="0" w:color="000000"/>
              <w:bottom w:val="single" w:sz="2" w:space="0" w:color="000000"/>
              <w:right w:val="nil"/>
            </w:tcBorders>
          </w:tcPr>
          <w:p w14:paraId="602F86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34DD7C"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921A0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1A28B8B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42F290" w14:textId="77777777" w:rsidR="00206ACB" w:rsidRDefault="00206ACB">
            <w:pPr>
              <w:spacing w:line="276" w:lineRule="auto"/>
              <w:rPr>
                <w:sz w:val="18"/>
                <w:szCs w:val="18"/>
                <w:lang w:val="en-US"/>
              </w:rPr>
            </w:pPr>
            <w:r>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4E604CFD" w14:textId="77777777" w:rsidR="00206ACB" w:rsidRDefault="00206ACB">
            <w:pPr>
              <w:spacing w:line="276" w:lineRule="auto"/>
              <w:rPr>
                <w:sz w:val="18"/>
                <w:szCs w:val="18"/>
                <w:lang w:val="en-US"/>
              </w:rPr>
            </w:pPr>
          </w:p>
        </w:tc>
      </w:tr>
      <w:tr w:rsidR="00206ACB" w14:paraId="5E7F84E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ABECC9" w14:textId="77777777" w:rsidR="00206ACB" w:rsidRDefault="00206ACB">
            <w:pPr>
              <w:spacing w:line="276" w:lineRule="auto"/>
              <w:jc w:val="center"/>
              <w:rPr>
                <w:sz w:val="22"/>
                <w:szCs w:val="22"/>
                <w:lang w:val="en-US"/>
              </w:rPr>
            </w:pPr>
            <w:r>
              <w:rPr>
                <w:lang w:val="en-US"/>
              </w:rPr>
              <w:t xml:space="preserve"> </w:t>
            </w:r>
            <w:r>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33A7BE27" w14:textId="77777777" w:rsidR="00206ACB" w:rsidRDefault="00206ACB">
            <w:pPr>
              <w:spacing w:line="276" w:lineRule="auto"/>
              <w:jc w:val="center"/>
              <w:rPr>
                <w:sz w:val="22"/>
                <w:szCs w:val="22"/>
                <w:lang w:val="en-US"/>
              </w:rPr>
            </w:pPr>
            <w:r>
              <w:rPr>
                <w:sz w:val="22"/>
                <w:szCs w:val="22"/>
                <w:lang w:val="en-US"/>
              </w:rPr>
              <w:t>DI134</w:t>
            </w:r>
          </w:p>
          <w:p w14:paraId="45369D8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47440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mecanizata a imbracamintei rutiere din piatra sparta prin metoda impanarii intr-un strat cu H=15 cm (Устройство щебёночного покрытия методом заклинки h=15 см механизированным способом)</w:t>
            </w:r>
          </w:p>
        </w:tc>
        <w:tc>
          <w:tcPr>
            <w:tcW w:w="978" w:type="dxa"/>
            <w:tcBorders>
              <w:top w:val="single" w:sz="2" w:space="0" w:color="000000"/>
              <w:left w:val="single" w:sz="2" w:space="0" w:color="000000"/>
              <w:bottom w:val="single" w:sz="2" w:space="0" w:color="000000"/>
              <w:right w:val="nil"/>
            </w:tcBorders>
            <w:vAlign w:val="center"/>
            <w:hideMark/>
          </w:tcPr>
          <w:p w14:paraId="580A7D0A"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256BCC1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805D14" w14:textId="77777777" w:rsidR="00206ACB" w:rsidRDefault="00206ACB">
            <w:pPr>
              <w:spacing w:line="276" w:lineRule="auto"/>
              <w:jc w:val="right"/>
              <w:rPr>
                <w:lang w:val="en-US"/>
              </w:rPr>
            </w:pPr>
            <w:r>
              <w:rPr>
                <w:lang w:val="en-US"/>
              </w:rPr>
              <w:t>3,50</w:t>
            </w:r>
          </w:p>
        </w:tc>
      </w:tr>
      <w:tr w:rsidR="00206ACB" w14:paraId="040D5E9D" w14:textId="77777777" w:rsidTr="00206ACB">
        <w:tc>
          <w:tcPr>
            <w:tcW w:w="699" w:type="dxa"/>
            <w:tcBorders>
              <w:top w:val="nil"/>
              <w:left w:val="single" w:sz="2" w:space="0" w:color="000000"/>
              <w:bottom w:val="single" w:sz="2" w:space="0" w:color="000000"/>
              <w:right w:val="nil"/>
            </w:tcBorders>
          </w:tcPr>
          <w:p w14:paraId="5D19A9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9871B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F4F4F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09869D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20EE7D" w14:textId="77777777" w:rsidR="00206ACB" w:rsidRDefault="00206ACB">
            <w:pPr>
              <w:spacing w:line="276" w:lineRule="auto"/>
              <w:rPr>
                <w:sz w:val="18"/>
                <w:szCs w:val="18"/>
                <w:lang w:val="en-US"/>
              </w:rPr>
            </w:pPr>
            <w:r>
              <w:rPr>
                <w:sz w:val="18"/>
                <w:szCs w:val="18"/>
                <w:lang w:val="en-US"/>
              </w:rPr>
              <w:t>4,9400</w:t>
            </w:r>
          </w:p>
        </w:tc>
        <w:tc>
          <w:tcPr>
            <w:tcW w:w="1119" w:type="dxa"/>
            <w:tcBorders>
              <w:top w:val="nil"/>
              <w:left w:val="single" w:sz="2" w:space="0" w:color="000000"/>
              <w:bottom w:val="single" w:sz="2" w:space="0" w:color="000000"/>
              <w:right w:val="single" w:sz="2" w:space="0" w:color="000000"/>
            </w:tcBorders>
            <w:vAlign w:val="center"/>
          </w:tcPr>
          <w:p w14:paraId="546A10A5" w14:textId="77777777" w:rsidR="00206ACB" w:rsidRDefault="00206ACB">
            <w:pPr>
              <w:spacing w:line="276" w:lineRule="auto"/>
              <w:rPr>
                <w:sz w:val="18"/>
                <w:szCs w:val="18"/>
                <w:lang w:val="en-US"/>
              </w:rPr>
            </w:pPr>
          </w:p>
        </w:tc>
      </w:tr>
      <w:tr w:rsidR="00206ACB" w14:paraId="019A791F" w14:textId="77777777" w:rsidTr="00206ACB">
        <w:tc>
          <w:tcPr>
            <w:tcW w:w="699" w:type="dxa"/>
            <w:tcBorders>
              <w:top w:val="nil"/>
              <w:left w:val="single" w:sz="2" w:space="0" w:color="000000"/>
              <w:bottom w:val="single" w:sz="2" w:space="0" w:color="000000"/>
              <w:right w:val="nil"/>
            </w:tcBorders>
          </w:tcPr>
          <w:p w14:paraId="0FF36A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400274" w14:textId="77777777" w:rsidR="00206ACB" w:rsidRDefault="00206ACB">
            <w:pPr>
              <w:spacing w:line="276" w:lineRule="auto"/>
              <w:rPr>
                <w:sz w:val="16"/>
                <w:szCs w:val="16"/>
                <w:lang w:val="en-US"/>
              </w:rPr>
            </w:pPr>
            <w:r>
              <w:rPr>
                <w:sz w:val="16"/>
                <w:szCs w:val="16"/>
                <w:lang w:val="en-US"/>
              </w:rPr>
              <w:t>1411122201661</w:t>
            </w:r>
          </w:p>
        </w:tc>
        <w:tc>
          <w:tcPr>
            <w:tcW w:w="4613" w:type="dxa"/>
            <w:tcBorders>
              <w:top w:val="nil"/>
              <w:left w:val="single" w:sz="2" w:space="0" w:color="000000"/>
              <w:bottom w:val="single" w:sz="2" w:space="0" w:color="000000"/>
              <w:right w:val="nil"/>
            </w:tcBorders>
            <w:hideMark/>
          </w:tcPr>
          <w:p w14:paraId="1AAAD0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20-70 mm</w:t>
            </w:r>
          </w:p>
        </w:tc>
        <w:tc>
          <w:tcPr>
            <w:tcW w:w="978" w:type="dxa"/>
            <w:tcBorders>
              <w:top w:val="nil"/>
              <w:left w:val="single" w:sz="2" w:space="0" w:color="000000"/>
              <w:bottom w:val="single" w:sz="2" w:space="0" w:color="000000"/>
              <w:right w:val="nil"/>
            </w:tcBorders>
            <w:vAlign w:val="center"/>
            <w:hideMark/>
          </w:tcPr>
          <w:p w14:paraId="260E308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682C9F" w14:textId="77777777" w:rsidR="00206ACB" w:rsidRDefault="00206ACB">
            <w:pPr>
              <w:spacing w:line="276" w:lineRule="auto"/>
              <w:rPr>
                <w:sz w:val="18"/>
                <w:szCs w:val="18"/>
                <w:lang w:val="en-US"/>
              </w:rPr>
            </w:pPr>
            <w:r>
              <w:rPr>
                <w:sz w:val="18"/>
                <w:szCs w:val="18"/>
                <w:lang w:val="en-US"/>
              </w:rPr>
              <w:t>18,9000</w:t>
            </w:r>
          </w:p>
        </w:tc>
        <w:tc>
          <w:tcPr>
            <w:tcW w:w="1119" w:type="dxa"/>
            <w:tcBorders>
              <w:top w:val="nil"/>
              <w:left w:val="single" w:sz="2" w:space="0" w:color="000000"/>
              <w:bottom w:val="single" w:sz="2" w:space="0" w:color="000000"/>
              <w:right w:val="single" w:sz="2" w:space="0" w:color="000000"/>
            </w:tcBorders>
            <w:vAlign w:val="center"/>
          </w:tcPr>
          <w:p w14:paraId="7C847C1E" w14:textId="77777777" w:rsidR="00206ACB" w:rsidRDefault="00206ACB">
            <w:pPr>
              <w:spacing w:line="276" w:lineRule="auto"/>
              <w:rPr>
                <w:sz w:val="18"/>
                <w:szCs w:val="18"/>
                <w:lang w:val="en-US"/>
              </w:rPr>
            </w:pPr>
          </w:p>
        </w:tc>
      </w:tr>
      <w:tr w:rsidR="00206ACB" w14:paraId="423B2D58" w14:textId="77777777" w:rsidTr="00206ACB">
        <w:tc>
          <w:tcPr>
            <w:tcW w:w="699" w:type="dxa"/>
            <w:tcBorders>
              <w:top w:val="nil"/>
              <w:left w:val="single" w:sz="2" w:space="0" w:color="000000"/>
              <w:bottom w:val="single" w:sz="2" w:space="0" w:color="000000"/>
              <w:right w:val="nil"/>
            </w:tcBorders>
          </w:tcPr>
          <w:p w14:paraId="1E2555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439067" w14:textId="77777777" w:rsidR="00206ACB" w:rsidRDefault="00206ACB">
            <w:pPr>
              <w:spacing w:line="276" w:lineRule="auto"/>
              <w:rPr>
                <w:sz w:val="16"/>
                <w:szCs w:val="16"/>
                <w:lang w:val="en-US"/>
              </w:rPr>
            </w:pPr>
            <w:r>
              <w:rPr>
                <w:sz w:val="16"/>
                <w:szCs w:val="16"/>
                <w:lang w:val="en-US"/>
              </w:rPr>
              <w:t>14111222017521</w:t>
            </w:r>
          </w:p>
        </w:tc>
        <w:tc>
          <w:tcPr>
            <w:tcW w:w="4613" w:type="dxa"/>
            <w:tcBorders>
              <w:top w:val="nil"/>
              <w:left w:val="single" w:sz="2" w:space="0" w:color="000000"/>
              <w:bottom w:val="single" w:sz="2" w:space="0" w:color="000000"/>
              <w:right w:val="nil"/>
            </w:tcBorders>
            <w:hideMark/>
          </w:tcPr>
          <w:p w14:paraId="500787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10-20</w:t>
            </w:r>
          </w:p>
        </w:tc>
        <w:tc>
          <w:tcPr>
            <w:tcW w:w="978" w:type="dxa"/>
            <w:tcBorders>
              <w:top w:val="nil"/>
              <w:left w:val="single" w:sz="2" w:space="0" w:color="000000"/>
              <w:bottom w:val="single" w:sz="2" w:space="0" w:color="000000"/>
              <w:right w:val="nil"/>
            </w:tcBorders>
            <w:vAlign w:val="center"/>
            <w:hideMark/>
          </w:tcPr>
          <w:p w14:paraId="4BF2F8B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3C7014"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00A482D1" w14:textId="77777777" w:rsidR="00206ACB" w:rsidRDefault="00206ACB">
            <w:pPr>
              <w:spacing w:line="276" w:lineRule="auto"/>
              <w:rPr>
                <w:sz w:val="18"/>
                <w:szCs w:val="18"/>
                <w:lang w:val="en-US"/>
              </w:rPr>
            </w:pPr>
          </w:p>
        </w:tc>
      </w:tr>
      <w:tr w:rsidR="00206ACB" w14:paraId="65DD134F" w14:textId="77777777" w:rsidTr="00206ACB">
        <w:tc>
          <w:tcPr>
            <w:tcW w:w="699" w:type="dxa"/>
            <w:tcBorders>
              <w:top w:val="nil"/>
              <w:left w:val="single" w:sz="2" w:space="0" w:color="000000"/>
              <w:bottom w:val="single" w:sz="2" w:space="0" w:color="000000"/>
              <w:right w:val="nil"/>
            </w:tcBorders>
          </w:tcPr>
          <w:p w14:paraId="734763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B7BB90" w14:textId="77777777" w:rsidR="00206ACB" w:rsidRDefault="00206ACB">
            <w:pPr>
              <w:spacing w:line="276" w:lineRule="auto"/>
              <w:rPr>
                <w:sz w:val="16"/>
                <w:szCs w:val="16"/>
                <w:lang w:val="en-US"/>
              </w:rPr>
            </w:pPr>
            <w:r>
              <w:rPr>
                <w:sz w:val="16"/>
                <w:szCs w:val="16"/>
                <w:lang w:val="en-US"/>
              </w:rPr>
              <w:t>1411122201645</w:t>
            </w:r>
          </w:p>
        </w:tc>
        <w:tc>
          <w:tcPr>
            <w:tcW w:w="4613" w:type="dxa"/>
            <w:tcBorders>
              <w:top w:val="nil"/>
              <w:left w:val="single" w:sz="2" w:space="0" w:color="000000"/>
              <w:bottom w:val="single" w:sz="2" w:space="0" w:color="000000"/>
              <w:right w:val="nil"/>
            </w:tcBorders>
            <w:hideMark/>
          </w:tcPr>
          <w:p w14:paraId="67A33C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5-10 mm</w:t>
            </w:r>
          </w:p>
        </w:tc>
        <w:tc>
          <w:tcPr>
            <w:tcW w:w="978" w:type="dxa"/>
            <w:tcBorders>
              <w:top w:val="nil"/>
              <w:left w:val="single" w:sz="2" w:space="0" w:color="000000"/>
              <w:bottom w:val="single" w:sz="2" w:space="0" w:color="000000"/>
              <w:right w:val="nil"/>
            </w:tcBorders>
            <w:vAlign w:val="center"/>
            <w:hideMark/>
          </w:tcPr>
          <w:p w14:paraId="7C42EC0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E64A7D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870BD0" w14:textId="77777777" w:rsidR="00206ACB" w:rsidRDefault="00206ACB">
            <w:pPr>
              <w:spacing w:line="276" w:lineRule="auto"/>
              <w:rPr>
                <w:sz w:val="18"/>
                <w:szCs w:val="18"/>
                <w:lang w:val="en-US"/>
              </w:rPr>
            </w:pPr>
          </w:p>
        </w:tc>
      </w:tr>
      <w:tr w:rsidR="00206ACB" w14:paraId="0D71BC1D" w14:textId="77777777" w:rsidTr="00206ACB">
        <w:tc>
          <w:tcPr>
            <w:tcW w:w="699" w:type="dxa"/>
            <w:tcBorders>
              <w:top w:val="nil"/>
              <w:left w:val="single" w:sz="2" w:space="0" w:color="000000"/>
              <w:bottom w:val="single" w:sz="2" w:space="0" w:color="000000"/>
              <w:right w:val="nil"/>
            </w:tcBorders>
          </w:tcPr>
          <w:p w14:paraId="6D3ABB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325CFE" w14:textId="77777777" w:rsidR="00206ACB" w:rsidRDefault="00206ACB">
            <w:pPr>
              <w:spacing w:line="276" w:lineRule="auto"/>
              <w:rPr>
                <w:sz w:val="16"/>
                <w:szCs w:val="16"/>
                <w:lang w:val="en-US"/>
              </w:rPr>
            </w:pPr>
            <w:r>
              <w:rPr>
                <w:sz w:val="16"/>
                <w:szCs w:val="16"/>
                <w:lang w:val="en-US"/>
              </w:rPr>
              <w:t>11202062010361</w:t>
            </w:r>
          </w:p>
        </w:tc>
        <w:tc>
          <w:tcPr>
            <w:tcW w:w="4613" w:type="dxa"/>
            <w:tcBorders>
              <w:top w:val="nil"/>
              <w:left w:val="single" w:sz="2" w:space="0" w:color="000000"/>
              <w:bottom w:val="single" w:sz="2" w:space="0" w:color="000000"/>
              <w:right w:val="nil"/>
            </w:tcBorders>
            <w:hideMark/>
          </w:tcPr>
          <w:p w14:paraId="042621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Savura</w:t>
            </w:r>
          </w:p>
        </w:tc>
        <w:tc>
          <w:tcPr>
            <w:tcW w:w="978" w:type="dxa"/>
            <w:tcBorders>
              <w:top w:val="nil"/>
              <w:left w:val="single" w:sz="2" w:space="0" w:color="000000"/>
              <w:bottom w:val="single" w:sz="2" w:space="0" w:color="000000"/>
              <w:right w:val="nil"/>
            </w:tcBorders>
            <w:vAlign w:val="center"/>
            <w:hideMark/>
          </w:tcPr>
          <w:p w14:paraId="45F1C23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6B4BA3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E599339" w14:textId="77777777" w:rsidR="00206ACB" w:rsidRDefault="00206ACB">
            <w:pPr>
              <w:spacing w:line="276" w:lineRule="auto"/>
              <w:rPr>
                <w:sz w:val="18"/>
                <w:szCs w:val="18"/>
                <w:lang w:val="en-US"/>
              </w:rPr>
            </w:pPr>
          </w:p>
        </w:tc>
      </w:tr>
      <w:tr w:rsidR="00206ACB" w14:paraId="5D78EDBB" w14:textId="77777777" w:rsidTr="00206ACB">
        <w:tc>
          <w:tcPr>
            <w:tcW w:w="699" w:type="dxa"/>
            <w:tcBorders>
              <w:top w:val="nil"/>
              <w:left w:val="single" w:sz="2" w:space="0" w:color="000000"/>
              <w:bottom w:val="single" w:sz="2" w:space="0" w:color="000000"/>
              <w:right w:val="nil"/>
            </w:tcBorders>
          </w:tcPr>
          <w:p w14:paraId="5F4A66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3E8452"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2D670B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653381F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0E5EE4" w14:textId="77777777" w:rsidR="00206ACB" w:rsidRDefault="00206ACB">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365B091A" w14:textId="77777777" w:rsidR="00206ACB" w:rsidRDefault="00206ACB">
            <w:pPr>
              <w:spacing w:line="276" w:lineRule="auto"/>
              <w:rPr>
                <w:sz w:val="18"/>
                <w:szCs w:val="18"/>
                <w:lang w:val="en-US"/>
              </w:rPr>
            </w:pPr>
          </w:p>
        </w:tc>
      </w:tr>
      <w:tr w:rsidR="00206ACB" w14:paraId="6C01F90D" w14:textId="77777777" w:rsidTr="00206ACB">
        <w:tc>
          <w:tcPr>
            <w:tcW w:w="699" w:type="dxa"/>
            <w:tcBorders>
              <w:top w:val="nil"/>
              <w:left w:val="single" w:sz="2" w:space="0" w:color="000000"/>
              <w:bottom w:val="single" w:sz="2" w:space="0" w:color="000000"/>
              <w:right w:val="nil"/>
            </w:tcBorders>
          </w:tcPr>
          <w:p w14:paraId="0344FD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AF4E1B"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8540B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5B5D0A3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5DFA09" w14:textId="77777777" w:rsidR="00206ACB" w:rsidRDefault="00206ACB">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7F4DF020" w14:textId="77777777" w:rsidR="00206ACB" w:rsidRDefault="00206ACB">
            <w:pPr>
              <w:spacing w:line="276" w:lineRule="auto"/>
              <w:rPr>
                <w:sz w:val="18"/>
                <w:szCs w:val="18"/>
                <w:lang w:val="en-US"/>
              </w:rPr>
            </w:pPr>
          </w:p>
        </w:tc>
      </w:tr>
      <w:tr w:rsidR="00206ACB" w14:paraId="161C06DC" w14:textId="77777777" w:rsidTr="00206ACB">
        <w:tc>
          <w:tcPr>
            <w:tcW w:w="699" w:type="dxa"/>
            <w:tcBorders>
              <w:top w:val="nil"/>
              <w:left w:val="single" w:sz="2" w:space="0" w:color="000000"/>
              <w:bottom w:val="single" w:sz="2" w:space="0" w:color="000000"/>
              <w:right w:val="nil"/>
            </w:tcBorders>
          </w:tcPr>
          <w:p w14:paraId="22BC6A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533C31"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6138E2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5E651C6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001BAC" w14:textId="77777777" w:rsidR="00206ACB" w:rsidRDefault="00206ACB">
            <w:pPr>
              <w:spacing w:line="276" w:lineRule="auto"/>
              <w:rPr>
                <w:sz w:val="18"/>
                <w:szCs w:val="18"/>
                <w:lang w:val="en-US"/>
              </w:rPr>
            </w:pPr>
            <w:r>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6732776A" w14:textId="77777777" w:rsidR="00206ACB" w:rsidRDefault="00206ACB">
            <w:pPr>
              <w:spacing w:line="276" w:lineRule="auto"/>
              <w:rPr>
                <w:sz w:val="18"/>
                <w:szCs w:val="18"/>
                <w:lang w:val="en-US"/>
              </w:rPr>
            </w:pPr>
          </w:p>
        </w:tc>
      </w:tr>
      <w:tr w:rsidR="00206ACB" w14:paraId="6ABCC1C9" w14:textId="77777777" w:rsidTr="00206ACB">
        <w:tc>
          <w:tcPr>
            <w:tcW w:w="699" w:type="dxa"/>
            <w:tcBorders>
              <w:top w:val="nil"/>
              <w:left w:val="single" w:sz="2" w:space="0" w:color="000000"/>
              <w:bottom w:val="single" w:sz="2" w:space="0" w:color="000000"/>
              <w:right w:val="nil"/>
            </w:tcBorders>
          </w:tcPr>
          <w:p w14:paraId="4C3FE8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BD161F"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530672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395C32B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136809" w14:textId="77777777" w:rsidR="00206ACB" w:rsidRDefault="00206ACB">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008ADFEA" w14:textId="77777777" w:rsidR="00206ACB" w:rsidRDefault="00206ACB">
            <w:pPr>
              <w:spacing w:line="276" w:lineRule="auto"/>
              <w:rPr>
                <w:sz w:val="18"/>
                <w:szCs w:val="18"/>
                <w:lang w:val="en-US"/>
              </w:rPr>
            </w:pPr>
          </w:p>
        </w:tc>
      </w:tr>
      <w:tr w:rsidR="00206ACB" w14:paraId="737554FA" w14:textId="77777777" w:rsidTr="00206ACB">
        <w:tc>
          <w:tcPr>
            <w:tcW w:w="699" w:type="dxa"/>
            <w:tcBorders>
              <w:top w:val="nil"/>
              <w:left w:val="single" w:sz="2" w:space="0" w:color="000000"/>
              <w:bottom w:val="single" w:sz="2" w:space="0" w:color="000000"/>
              <w:right w:val="nil"/>
            </w:tcBorders>
          </w:tcPr>
          <w:p w14:paraId="66633B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F05503" w14:textId="77777777" w:rsidR="00206ACB" w:rsidRDefault="00206ACB">
            <w:pPr>
              <w:spacing w:line="276" w:lineRule="auto"/>
              <w:rPr>
                <w:sz w:val="16"/>
                <w:szCs w:val="16"/>
                <w:lang w:val="en-US"/>
              </w:rPr>
            </w:pPr>
            <w:r>
              <w:rPr>
                <w:sz w:val="16"/>
                <w:szCs w:val="16"/>
                <w:lang w:val="en-US"/>
              </w:rPr>
              <w:t>29522400040101</w:t>
            </w:r>
          </w:p>
        </w:tc>
        <w:tc>
          <w:tcPr>
            <w:tcW w:w="4613" w:type="dxa"/>
            <w:tcBorders>
              <w:top w:val="nil"/>
              <w:left w:val="single" w:sz="2" w:space="0" w:color="000000"/>
              <w:bottom w:val="single" w:sz="2" w:space="0" w:color="000000"/>
              <w:right w:val="nil"/>
            </w:tcBorders>
            <w:hideMark/>
          </w:tcPr>
          <w:p w14:paraId="29F9FD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hideMark/>
          </w:tcPr>
          <w:p w14:paraId="768B682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27C4EF" w14:textId="77777777" w:rsidR="00206ACB" w:rsidRDefault="00206ACB">
            <w:pPr>
              <w:spacing w:line="276" w:lineRule="auto"/>
              <w:rPr>
                <w:sz w:val="18"/>
                <w:szCs w:val="18"/>
                <w:lang w:val="en-US"/>
              </w:rPr>
            </w:pPr>
            <w:r>
              <w:rPr>
                <w:sz w:val="18"/>
                <w:szCs w:val="18"/>
                <w:lang w:val="en-US"/>
              </w:rPr>
              <w:t>2,7100</w:t>
            </w:r>
          </w:p>
        </w:tc>
        <w:tc>
          <w:tcPr>
            <w:tcW w:w="1119" w:type="dxa"/>
            <w:tcBorders>
              <w:top w:val="nil"/>
              <w:left w:val="single" w:sz="2" w:space="0" w:color="000000"/>
              <w:bottom w:val="single" w:sz="2" w:space="0" w:color="000000"/>
              <w:right w:val="single" w:sz="2" w:space="0" w:color="000000"/>
            </w:tcBorders>
            <w:vAlign w:val="center"/>
          </w:tcPr>
          <w:p w14:paraId="59BAEF25" w14:textId="77777777" w:rsidR="00206ACB" w:rsidRDefault="00206ACB">
            <w:pPr>
              <w:spacing w:line="276" w:lineRule="auto"/>
              <w:rPr>
                <w:sz w:val="18"/>
                <w:szCs w:val="18"/>
                <w:lang w:val="en-US"/>
              </w:rPr>
            </w:pPr>
          </w:p>
        </w:tc>
      </w:tr>
      <w:tr w:rsidR="00206ACB" w14:paraId="4666D323" w14:textId="77777777" w:rsidTr="00206ACB">
        <w:tc>
          <w:tcPr>
            <w:tcW w:w="699" w:type="dxa"/>
            <w:tcBorders>
              <w:top w:val="nil"/>
              <w:left w:val="single" w:sz="2" w:space="0" w:color="000000"/>
              <w:bottom w:val="single" w:sz="2" w:space="0" w:color="000000"/>
              <w:right w:val="nil"/>
            </w:tcBorders>
          </w:tcPr>
          <w:p w14:paraId="7749E2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7B519A"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DF6729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5297B9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1B6C2EC" w14:textId="77777777" w:rsidR="00206ACB" w:rsidRDefault="00206ACB">
            <w:pPr>
              <w:spacing w:line="276" w:lineRule="auto"/>
              <w:rPr>
                <w:sz w:val="18"/>
                <w:szCs w:val="18"/>
                <w:lang w:val="en-US"/>
              </w:rPr>
            </w:pPr>
            <w:r>
              <w:rPr>
                <w:sz w:val="18"/>
                <w:szCs w:val="18"/>
                <w:lang w:val="en-US"/>
              </w:rPr>
              <w:t>0,4140</w:t>
            </w:r>
          </w:p>
        </w:tc>
        <w:tc>
          <w:tcPr>
            <w:tcW w:w="1119" w:type="dxa"/>
            <w:tcBorders>
              <w:top w:val="nil"/>
              <w:left w:val="single" w:sz="2" w:space="0" w:color="000000"/>
              <w:bottom w:val="single" w:sz="2" w:space="0" w:color="000000"/>
              <w:right w:val="single" w:sz="2" w:space="0" w:color="000000"/>
            </w:tcBorders>
            <w:vAlign w:val="center"/>
          </w:tcPr>
          <w:p w14:paraId="7B60AA01" w14:textId="77777777" w:rsidR="00206ACB" w:rsidRDefault="00206ACB">
            <w:pPr>
              <w:spacing w:line="276" w:lineRule="auto"/>
              <w:rPr>
                <w:sz w:val="18"/>
                <w:szCs w:val="18"/>
                <w:lang w:val="en-US"/>
              </w:rPr>
            </w:pPr>
          </w:p>
        </w:tc>
      </w:tr>
      <w:tr w:rsidR="00206ACB" w14:paraId="03379074" w14:textId="77777777" w:rsidTr="00206ACB">
        <w:tc>
          <w:tcPr>
            <w:tcW w:w="699" w:type="dxa"/>
            <w:tcBorders>
              <w:top w:val="nil"/>
              <w:left w:val="single" w:sz="2" w:space="0" w:color="000000"/>
              <w:bottom w:val="single" w:sz="2" w:space="0" w:color="000000"/>
              <w:right w:val="nil"/>
            </w:tcBorders>
          </w:tcPr>
          <w:p w14:paraId="71BEB9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DBC6DD" w14:textId="77777777" w:rsidR="00206ACB" w:rsidRDefault="00206ACB">
            <w:pPr>
              <w:spacing w:line="276" w:lineRule="auto"/>
              <w:rPr>
                <w:sz w:val="16"/>
                <w:szCs w:val="16"/>
                <w:lang w:val="en-US"/>
              </w:rPr>
            </w:pPr>
            <w:r>
              <w:rPr>
                <w:sz w:val="16"/>
                <w:szCs w:val="16"/>
                <w:lang w:val="en-US"/>
              </w:rPr>
              <w:t>29522700076111</w:t>
            </w:r>
          </w:p>
        </w:tc>
        <w:tc>
          <w:tcPr>
            <w:tcW w:w="4613" w:type="dxa"/>
            <w:tcBorders>
              <w:top w:val="nil"/>
              <w:left w:val="single" w:sz="2" w:space="0" w:color="000000"/>
              <w:bottom w:val="single" w:sz="2" w:space="0" w:color="000000"/>
              <w:right w:val="nil"/>
            </w:tcBorders>
            <w:hideMark/>
          </w:tcPr>
          <w:p w14:paraId="5668DE5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Distribuitor de criblura </w:t>
            </w:r>
          </w:p>
        </w:tc>
        <w:tc>
          <w:tcPr>
            <w:tcW w:w="978" w:type="dxa"/>
            <w:tcBorders>
              <w:top w:val="nil"/>
              <w:left w:val="single" w:sz="2" w:space="0" w:color="000000"/>
              <w:bottom w:val="single" w:sz="2" w:space="0" w:color="000000"/>
              <w:right w:val="nil"/>
            </w:tcBorders>
            <w:vAlign w:val="center"/>
            <w:hideMark/>
          </w:tcPr>
          <w:p w14:paraId="102638C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5BD75F" w14:textId="77777777" w:rsidR="00206ACB" w:rsidRDefault="00206ACB">
            <w:pPr>
              <w:spacing w:line="276" w:lineRule="auto"/>
              <w:rPr>
                <w:sz w:val="18"/>
                <w:szCs w:val="18"/>
                <w:lang w:val="en-US"/>
              </w:rPr>
            </w:pPr>
            <w:r>
              <w:rPr>
                <w:sz w:val="18"/>
                <w:szCs w:val="18"/>
                <w:lang w:val="en-US"/>
              </w:rPr>
              <w:t>0,1060</w:t>
            </w:r>
          </w:p>
        </w:tc>
        <w:tc>
          <w:tcPr>
            <w:tcW w:w="1119" w:type="dxa"/>
            <w:tcBorders>
              <w:top w:val="nil"/>
              <w:left w:val="single" w:sz="2" w:space="0" w:color="000000"/>
              <w:bottom w:val="single" w:sz="2" w:space="0" w:color="000000"/>
              <w:right w:val="single" w:sz="2" w:space="0" w:color="000000"/>
            </w:tcBorders>
            <w:vAlign w:val="center"/>
          </w:tcPr>
          <w:p w14:paraId="4F622523" w14:textId="77777777" w:rsidR="00206ACB" w:rsidRDefault="00206ACB">
            <w:pPr>
              <w:spacing w:line="276" w:lineRule="auto"/>
              <w:rPr>
                <w:sz w:val="18"/>
                <w:szCs w:val="18"/>
                <w:lang w:val="en-US"/>
              </w:rPr>
            </w:pPr>
          </w:p>
        </w:tc>
      </w:tr>
      <w:tr w:rsidR="00206ACB" w14:paraId="621CC67A" w14:textId="77777777" w:rsidTr="00206ACB">
        <w:tc>
          <w:tcPr>
            <w:tcW w:w="699" w:type="dxa"/>
            <w:tcBorders>
              <w:top w:val="nil"/>
              <w:left w:val="single" w:sz="2" w:space="0" w:color="000000"/>
              <w:bottom w:val="nil"/>
              <w:right w:val="nil"/>
            </w:tcBorders>
            <w:hideMark/>
          </w:tcPr>
          <w:p w14:paraId="05AD525D"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53D714F"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0130C507"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3. Executarea pilelor la podul "sting"</w:t>
            </w:r>
          </w:p>
        </w:tc>
        <w:tc>
          <w:tcPr>
            <w:tcW w:w="978" w:type="dxa"/>
            <w:tcBorders>
              <w:top w:val="nil"/>
              <w:left w:val="single" w:sz="2" w:space="0" w:color="000000"/>
              <w:bottom w:val="nil"/>
              <w:right w:val="nil"/>
            </w:tcBorders>
          </w:tcPr>
          <w:p w14:paraId="47033FDC"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2B5BC1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0FE2D4D" w14:textId="77777777" w:rsidR="00206ACB" w:rsidRDefault="00206ACB">
            <w:pPr>
              <w:spacing w:line="276" w:lineRule="auto"/>
              <w:rPr>
                <w:lang w:val="en-US"/>
              </w:rPr>
            </w:pPr>
          </w:p>
        </w:tc>
      </w:tr>
      <w:tr w:rsidR="00206ACB" w14:paraId="7C928EF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F7188E" w14:textId="77777777" w:rsidR="00206ACB" w:rsidRDefault="00206ACB">
            <w:pPr>
              <w:spacing w:line="276" w:lineRule="auto"/>
              <w:jc w:val="center"/>
              <w:rPr>
                <w:sz w:val="22"/>
                <w:szCs w:val="22"/>
                <w:lang w:val="en-US"/>
              </w:rPr>
            </w:pPr>
            <w:r>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1675B816" w14:textId="77777777" w:rsidR="00206ACB" w:rsidRDefault="00206ACB">
            <w:pPr>
              <w:spacing w:line="276" w:lineRule="auto"/>
              <w:jc w:val="center"/>
              <w:rPr>
                <w:sz w:val="22"/>
                <w:szCs w:val="22"/>
                <w:lang w:val="en-US"/>
              </w:rPr>
            </w:pPr>
            <w:r>
              <w:rPr>
                <w:sz w:val="22"/>
                <w:szCs w:val="22"/>
                <w:lang w:val="en-US"/>
              </w:rPr>
              <w:t>TsC18B1</w:t>
            </w:r>
          </w:p>
          <w:p w14:paraId="3D23D5D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CEAB1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65-80 CP, inclusiv impingerea pamintului pina la 10 m, in teren catg. 2</w:t>
            </w:r>
          </w:p>
        </w:tc>
        <w:tc>
          <w:tcPr>
            <w:tcW w:w="978" w:type="dxa"/>
            <w:tcBorders>
              <w:top w:val="single" w:sz="2" w:space="0" w:color="000000"/>
              <w:left w:val="single" w:sz="2" w:space="0" w:color="000000"/>
              <w:bottom w:val="single" w:sz="2" w:space="0" w:color="000000"/>
              <w:right w:val="nil"/>
            </w:tcBorders>
            <w:vAlign w:val="center"/>
            <w:hideMark/>
          </w:tcPr>
          <w:p w14:paraId="6D87387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78F4C7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75FDB3" w14:textId="77777777" w:rsidR="00206ACB" w:rsidRDefault="00206ACB">
            <w:pPr>
              <w:spacing w:line="276" w:lineRule="auto"/>
              <w:jc w:val="right"/>
              <w:rPr>
                <w:lang w:val="en-US"/>
              </w:rPr>
            </w:pPr>
            <w:r>
              <w:rPr>
                <w:lang w:val="en-US"/>
              </w:rPr>
              <w:t>6,20</w:t>
            </w:r>
          </w:p>
        </w:tc>
      </w:tr>
      <w:tr w:rsidR="00206ACB" w14:paraId="62605B81" w14:textId="77777777" w:rsidTr="00206ACB">
        <w:tc>
          <w:tcPr>
            <w:tcW w:w="699" w:type="dxa"/>
            <w:tcBorders>
              <w:top w:val="nil"/>
              <w:left w:val="single" w:sz="2" w:space="0" w:color="000000"/>
              <w:bottom w:val="single" w:sz="2" w:space="0" w:color="000000"/>
              <w:right w:val="nil"/>
            </w:tcBorders>
          </w:tcPr>
          <w:p w14:paraId="1D83C3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E51063"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08B2860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43CC68C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DC508B" w14:textId="77777777" w:rsidR="00206ACB" w:rsidRDefault="00206ACB">
            <w:pPr>
              <w:spacing w:line="276" w:lineRule="auto"/>
              <w:rPr>
                <w:sz w:val="18"/>
                <w:szCs w:val="18"/>
                <w:lang w:val="en-US"/>
              </w:rPr>
            </w:pPr>
            <w:r>
              <w:rPr>
                <w:sz w:val="18"/>
                <w:szCs w:val="18"/>
                <w:lang w:val="en-US"/>
              </w:rPr>
              <w:t>2,7400</w:t>
            </w:r>
          </w:p>
        </w:tc>
        <w:tc>
          <w:tcPr>
            <w:tcW w:w="1119" w:type="dxa"/>
            <w:tcBorders>
              <w:top w:val="nil"/>
              <w:left w:val="single" w:sz="2" w:space="0" w:color="000000"/>
              <w:bottom w:val="single" w:sz="2" w:space="0" w:color="000000"/>
              <w:right w:val="single" w:sz="2" w:space="0" w:color="000000"/>
            </w:tcBorders>
            <w:vAlign w:val="center"/>
          </w:tcPr>
          <w:p w14:paraId="060AAB75" w14:textId="77777777" w:rsidR="00206ACB" w:rsidRDefault="00206ACB">
            <w:pPr>
              <w:spacing w:line="276" w:lineRule="auto"/>
              <w:rPr>
                <w:sz w:val="18"/>
                <w:szCs w:val="18"/>
                <w:lang w:val="en-US"/>
              </w:rPr>
            </w:pPr>
          </w:p>
        </w:tc>
      </w:tr>
      <w:tr w:rsidR="00206ACB" w14:paraId="3EB93B1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A33FF4" w14:textId="77777777" w:rsidR="00206ACB" w:rsidRDefault="00206ACB">
            <w:pPr>
              <w:spacing w:line="276" w:lineRule="auto"/>
              <w:jc w:val="center"/>
              <w:rPr>
                <w:sz w:val="22"/>
                <w:szCs w:val="22"/>
                <w:lang w:val="en-US"/>
              </w:rPr>
            </w:pPr>
            <w:r>
              <w:rPr>
                <w:lang w:val="en-US"/>
              </w:rPr>
              <w:t xml:space="preserve"> </w:t>
            </w:r>
            <w:r>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02D93030" w14:textId="77777777" w:rsidR="00206ACB" w:rsidRDefault="00206ACB">
            <w:pPr>
              <w:spacing w:line="276" w:lineRule="auto"/>
              <w:jc w:val="center"/>
              <w:rPr>
                <w:sz w:val="22"/>
                <w:szCs w:val="22"/>
                <w:lang w:val="en-US"/>
              </w:rPr>
            </w:pPr>
            <w:r>
              <w:rPr>
                <w:sz w:val="22"/>
                <w:szCs w:val="22"/>
                <w:lang w:val="en-US"/>
              </w:rPr>
              <w:t>PA05A</w:t>
            </w:r>
          </w:p>
          <w:p w14:paraId="611A4BE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DF763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(CM8-35T3)</w:t>
            </w:r>
          </w:p>
        </w:tc>
        <w:tc>
          <w:tcPr>
            <w:tcW w:w="978" w:type="dxa"/>
            <w:tcBorders>
              <w:top w:val="single" w:sz="2" w:space="0" w:color="000000"/>
              <w:left w:val="single" w:sz="2" w:space="0" w:color="000000"/>
              <w:bottom w:val="single" w:sz="2" w:space="0" w:color="000000"/>
              <w:right w:val="nil"/>
            </w:tcBorders>
            <w:vAlign w:val="center"/>
            <w:hideMark/>
          </w:tcPr>
          <w:p w14:paraId="3FC66EB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92942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49CFE5" w14:textId="77777777" w:rsidR="00206ACB" w:rsidRDefault="00206ACB">
            <w:pPr>
              <w:spacing w:line="276" w:lineRule="auto"/>
              <w:jc w:val="right"/>
              <w:rPr>
                <w:lang w:val="en-US"/>
              </w:rPr>
            </w:pPr>
            <w:r>
              <w:rPr>
                <w:lang w:val="en-US"/>
              </w:rPr>
              <w:t>36,00</w:t>
            </w:r>
          </w:p>
        </w:tc>
      </w:tr>
      <w:tr w:rsidR="00206ACB" w14:paraId="5CA095E5" w14:textId="77777777" w:rsidTr="00206ACB">
        <w:tc>
          <w:tcPr>
            <w:tcW w:w="699" w:type="dxa"/>
            <w:tcBorders>
              <w:top w:val="nil"/>
              <w:left w:val="single" w:sz="2" w:space="0" w:color="000000"/>
              <w:bottom w:val="single" w:sz="2" w:space="0" w:color="000000"/>
              <w:right w:val="nil"/>
            </w:tcBorders>
          </w:tcPr>
          <w:p w14:paraId="631DA6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96881C" w14:textId="77777777" w:rsidR="00206ACB" w:rsidRDefault="00206ACB">
            <w:pPr>
              <w:spacing w:line="276" w:lineRule="auto"/>
              <w:rPr>
                <w:sz w:val="16"/>
                <w:szCs w:val="16"/>
                <w:lang w:val="en-US"/>
              </w:rPr>
            </w:pPr>
            <w:r>
              <w:rPr>
                <w:sz w:val="16"/>
                <w:szCs w:val="16"/>
                <w:lang w:val="en-US"/>
              </w:rPr>
              <w:t>26611264006904</w:t>
            </w:r>
          </w:p>
        </w:tc>
        <w:tc>
          <w:tcPr>
            <w:tcW w:w="4613" w:type="dxa"/>
            <w:tcBorders>
              <w:top w:val="nil"/>
              <w:left w:val="single" w:sz="2" w:space="0" w:color="000000"/>
              <w:bottom w:val="single" w:sz="2" w:space="0" w:color="000000"/>
              <w:right w:val="nil"/>
            </w:tcBorders>
            <w:hideMark/>
          </w:tcPr>
          <w:p w14:paraId="40F0534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(CM8-35T3)   C30/37  XC2  XA1</w:t>
            </w:r>
          </w:p>
        </w:tc>
        <w:tc>
          <w:tcPr>
            <w:tcW w:w="978" w:type="dxa"/>
            <w:tcBorders>
              <w:top w:val="nil"/>
              <w:left w:val="single" w:sz="2" w:space="0" w:color="000000"/>
              <w:bottom w:val="single" w:sz="2" w:space="0" w:color="000000"/>
              <w:right w:val="nil"/>
            </w:tcBorders>
            <w:vAlign w:val="center"/>
            <w:hideMark/>
          </w:tcPr>
          <w:p w14:paraId="5EB7414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7501803"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16B5EF0D" w14:textId="77777777" w:rsidR="00206ACB" w:rsidRDefault="00206ACB">
            <w:pPr>
              <w:spacing w:line="276" w:lineRule="auto"/>
              <w:rPr>
                <w:sz w:val="18"/>
                <w:szCs w:val="18"/>
                <w:lang w:val="en-US"/>
              </w:rPr>
            </w:pPr>
          </w:p>
        </w:tc>
      </w:tr>
      <w:tr w:rsidR="00206ACB" w14:paraId="5E91A96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A359AC" w14:textId="77777777" w:rsidR="00206ACB" w:rsidRDefault="00206ACB">
            <w:pPr>
              <w:spacing w:line="276" w:lineRule="auto"/>
              <w:jc w:val="center"/>
              <w:rPr>
                <w:sz w:val="22"/>
                <w:szCs w:val="22"/>
                <w:lang w:val="en-US"/>
              </w:rPr>
            </w:pPr>
            <w:r>
              <w:rPr>
                <w:lang w:val="en-US"/>
              </w:rPr>
              <w:t xml:space="preserve"> </w:t>
            </w:r>
            <w:r>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70B3C90A" w14:textId="77777777" w:rsidR="00206ACB" w:rsidRDefault="00206ACB">
            <w:pPr>
              <w:spacing w:line="276" w:lineRule="auto"/>
              <w:jc w:val="center"/>
              <w:rPr>
                <w:sz w:val="22"/>
                <w:szCs w:val="22"/>
                <w:lang w:val="en-US"/>
              </w:rPr>
            </w:pPr>
            <w:r>
              <w:rPr>
                <w:sz w:val="22"/>
                <w:szCs w:val="22"/>
                <w:lang w:val="en-US"/>
              </w:rPr>
              <w:t>PA05A</w:t>
            </w:r>
          </w:p>
          <w:p w14:paraId="3C346F4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9CFCB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(CM9-35T4)</w:t>
            </w:r>
          </w:p>
        </w:tc>
        <w:tc>
          <w:tcPr>
            <w:tcW w:w="978" w:type="dxa"/>
            <w:tcBorders>
              <w:top w:val="single" w:sz="2" w:space="0" w:color="000000"/>
              <w:left w:val="single" w:sz="2" w:space="0" w:color="000000"/>
              <w:bottom w:val="single" w:sz="2" w:space="0" w:color="000000"/>
              <w:right w:val="nil"/>
            </w:tcBorders>
            <w:vAlign w:val="center"/>
            <w:hideMark/>
          </w:tcPr>
          <w:p w14:paraId="1B98964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7C9334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C0E158" w14:textId="77777777" w:rsidR="00206ACB" w:rsidRDefault="00206ACB">
            <w:pPr>
              <w:spacing w:line="276" w:lineRule="auto"/>
              <w:jc w:val="right"/>
              <w:rPr>
                <w:lang w:val="en-US"/>
              </w:rPr>
            </w:pPr>
            <w:r>
              <w:rPr>
                <w:lang w:val="en-US"/>
              </w:rPr>
              <w:t>40,32</w:t>
            </w:r>
          </w:p>
        </w:tc>
      </w:tr>
      <w:tr w:rsidR="00206ACB" w14:paraId="36C45346" w14:textId="77777777" w:rsidTr="00206ACB">
        <w:tc>
          <w:tcPr>
            <w:tcW w:w="699" w:type="dxa"/>
            <w:tcBorders>
              <w:top w:val="nil"/>
              <w:left w:val="single" w:sz="2" w:space="0" w:color="000000"/>
              <w:bottom w:val="single" w:sz="2" w:space="0" w:color="000000"/>
              <w:right w:val="nil"/>
            </w:tcBorders>
          </w:tcPr>
          <w:p w14:paraId="151DF7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AF5343" w14:textId="77777777" w:rsidR="00206ACB" w:rsidRDefault="00206ACB">
            <w:pPr>
              <w:spacing w:line="276" w:lineRule="auto"/>
              <w:rPr>
                <w:sz w:val="16"/>
                <w:szCs w:val="16"/>
                <w:lang w:val="en-US"/>
              </w:rPr>
            </w:pPr>
            <w:r>
              <w:rPr>
                <w:sz w:val="16"/>
                <w:szCs w:val="16"/>
                <w:lang w:val="en-US"/>
              </w:rPr>
              <w:t>26611264006906-1</w:t>
            </w:r>
          </w:p>
        </w:tc>
        <w:tc>
          <w:tcPr>
            <w:tcW w:w="4613" w:type="dxa"/>
            <w:tcBorders>
              <w:top w:val="nil"/>
              <w:left w:val="single" w:sz="2" w:space="0" w:color="000000"/>
              <w:bottom w:val="single" w:sz="2" w:space="0" w:color="000000"/>
              <w:right w:val="nil"/>
            </w:tcBorders>
            <w:hideMark/>
          </w:tcPr>
          <w:p w14:paraId="161A062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(CM9-35T4)   C30/37  XC2  XA1</w:t>
            </w:r>
          </w:p>
        </w:tc>
        <w:tc>
          <w:tcPr>
            <w:tcW w:w="978" w:type="dxa"/>
            <w:tcBorders>
              <w:top w:val="nil"/>
              <w:left w:val="single" w:sz="2" w:space="0" w:color="000000"/>
              <w:bottom w:val="single" w:sz="2" w:space="0" w:color="000000"/>
              <w:right w:val="nil"/>
            </w:tcBorders>
            <w:vAlign w:val="center"/>
            <w:hideMark/>
          </w:tcPr>
          <w:p w14:paraId="7F6B1E0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6C9351"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1F5C6611" w14:textId="77777777" w:rsidR="00206ACB" w:rsidRDefault="00206ACB">
            <w:pPr>
              <w:spacing w:line="276" w:lineRule="auto"/>
              <w:rPr>
                <w:sz w:val="18"/>
                <w:szCs w:val="18"/>
                <w:lang w:val="en-US"/>
              </w:rPr>
            </w:pPr>
          </w:p>
        </w:tc>
      </w:tr>
      <w:tr w:rsidR="00206ACB" w14:paraId="4A913F2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BB67A4" w14:textId="77777777" w:rsidR="00206ACB" w:rsidRDefault="00206ACB">
            <w:pPr>
              <w:spacing w:line="276" w:lineRule="auto"/>
              <w:jc w:val="center"/>
              <w:rPr>
                <w:sz w:val="22"/>
                <w:szCs w:val="22"/>
                <w:lang w:val="en-US"/>
              </w:rPr>
            </w:pPr>
            <w:r>
              <w:rPr>
                <w:lang w:val="en-US"/>
              </w:rPr>
              <w:t xml:space="preserve"> </w:t>
            </w:r>
            <w:r>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4483D5CB" w14:textId="77777777" w:rsidR="00206ACB" w:rsidRDefault="00206ACB">
            <w:pPr>
              <w:spacing w:line="276" w:lineRule="auto"/>
              <w:jc w:val="center"/>
              <w:rPr>
                <w:sz w:val="22"/>
                <w:szCs w:val="22"/>
                <w:lang w:val="en-US"/>
              </w:rPr>
            </w:pPr>
            <w:r>
              <w:rPr>
                <w:sz w:val="22"/>
                <w:szCs w:val="22"/>
                <w:lang w:val="en-US"/>
              </w:rPr>
              <w:t>PA05A</w:t>
            </w:r>
          </w:p>
          <w:p w14:paraId="10ADB7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54FDB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(CM10-35T4)</w:t>
            </w:r>
          </w:p>
        </w:tc>
        <w:tc>
          <w:tcPr>
            <w:tcW w:w="978" w:type="dxa"/>
            <w:tcBorders>
              <w:top w:val="single" w:sz="2" w:space="0" w:color="000000"/>
              <w:left w:val="single" w:sz="2" w:space="0" w:color="000000"/>
              <w:bottom w:val="single" w:sz="2" w:space="0" w:color="000000"/>
              <w:right w:val="nil"/>
            </w:tcBorders>
            <w:vAlign w:val="center"/>
            <w:hideMark/>
          </w:tcPr>
          <w:p w14:paraId="1E96169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EED993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1B9E35" w14:textId="77777777" w:rsidR="00206ACB" w:rsidRDefault="00206ACB">
            <w:pPr>
              <w:spacing w:line="276" w:lineRule="auto"/>
              <w:jc w:val="right"/>
              <w:rPr>
                <w:lang w:val="en-US"/>
              </w:rPr>
            </w:pPr>
            <w:r>
              <w:rPr>
                <w:lang w:val="en-US"/>
              </w:rPr>
              <w:t>67,50</w:t>
            </w:r>
          </w:p>
        </w:tc>
      </w:tr>
      <w:tr w:rsidR="00206ACB" w14:paraId="44975A13" w14:textId="77777777" w:rsidTr="00206ACB">
        <w:tc>
          <w:tcPr>
            <w:tcW w:w="699" w:type="dxa"/>
            <w:tcBorders>
              <w:top w:val="nil"/>
              <w:left w:val="single" w:sz="2" w:space="0" w:color="000000"/>
              <w:bottom w:val="single" w:sz="2" w:space="0" w:color="000000"/>
              <w:right w:val="nil"/>
            </w:tcBorders>
          </w:tcPr>
          <w:p w14:paraId="41319F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B37409" w14:textId="77777777" w:rsidR="00206ACB" w:rsidRDefault="00206ACB">
            <w:pPr>
              <w:spacing w:line="276" w:lineRule="auto"/>
              <w:rPr>
                <w:sz w:val="16"/>
                <w:szCs w:val="16"/>
                <w:lang w:val="en-US"/>
              </w:rPr>
            </w:pPr>
            <w:r>
              <w:rPr>
                <w:sz w:val="16"/>
                <w:szCs w:val="16"/>
                <w:lang w:val="en-US"/>
              </w:rPr>
              <w:t>26611264006908-2</w:t>
            </w:r>
          </w:p>
        </w:tc>
        <w:tc>
          <w:tcPr>
            <w:tcW w:w="4613" w:type="dxa"/>
            <w:tcBorders>
              <w:top w:val="nil"/>
              <w:left w:val="single" w:sz="2" w:space="0" w:color="000000"/>
              <w:bottom w:val="single" w:sz="2" w:space="0" w:color="000000"/>
              <w:right w:val="nil"/>
            </w:tcBorders>
            <w:hideMark/>
          </w:tcPr>
          <w:p w14:paraId="2A77411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(CM112-35T4)  C30/37  XC2   XA1</w:t>
            </w:r>
          </w:p>
        </w:tc>
        <w:tc>
          <w:tcPr>
            <w:tcW w:w="978" w:type="dxa"/>
            <w:tcBorders>
              <w:top w:val="nil"/>
              <w:left w:val="single" w:sz="2" w:space="0" w:color="000000"/>
              <w:bottom w:val="single" w:sz="2" w:space="0" w:color="000000"/>
              <w:right w:val="nil"/>
            </w:tcBorders>
            <w:vAlign w:val="center"/>
            <w:hideMark/>
          </w:tcPr>
          <w:p w14:paraId="3C0884D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DE0201"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8FFB389" w14:textId="77777777" w:rsidR="00206ACB" w:rsidRDefault="00206ACB">
            <w:pPr>
              <w:spacing w:line="276" w:lineRule="auto"/>
              <w:rPr>
                <w:sz w:val="18"/>
                <w:szCs w:val="18"/>
                <w:lang w:val="en-US"/>
              </w:rPr>
            </w:pPr>
          </w:p>
        </w:tc>
      </w:tr>
      <w:tr w:rsidR="00206ACB" w14:paraId="6FB074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67536E" w14:textId="77777777" w:rsidR="00206ACB" w:rsidRDefault="00206ACB">
            <w:pPr>
              <w:spacing w:line="276" w:lineRule="auto"/>
              <w:jc w:val="center"/>
              <w:rPr>
                <w:sz w:val="22"/>
                <w:szCs w:val="22"/>
                <w:lang w:val="en-US"/>
              </w:rPr>
            </w:pPr>
            <w:r>
              <w:rPr>
                <w:lang w:val="en-US"/>
              </w:rPr>
              <w:t xml:space="preserve"> </w:t>
            </w:r>
            <w:r>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7FF89C91" w14:textId="77777777" w:rsidR="00206ACB" w:rsidRDefault="00206ACB">
            <w:pPr>
              <w:spacing w:line="276" w:lineRule="auto"/>
              <w:jc w:val="center"/>
              <w:rPr>
                <w:sz w:val="22"/>
                <w:szCs w:val="22"/>
                <w:lang w:val="en-US"/>
              </w:rPr>
            </w:pPr>
            <w:r>
              <w:rPr>
                <w:sz w:val="22"/>
                <w:szCs w:val="22"/>
                <w:lang w:val="en-US"/>
              </w:rPr>
              <w:t>PA05A</w:t>
            </w:r>
          </w:p>
          <w:p w14:paraId="7F9B5F6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A7246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(CM12-35T4)</w:t>
            </w:r>
          </w:p>
        </w:tc>
        <w:tc>
          <w:tcPr>
            <w:tcW w:w="978" w:type="dxa"/>
            <w:tcBorders>
              <w:top w:val="single" w:sz="2" w:space="0" w:color="000000"/>
              <w:left w:val="single" w:sz="2" w:space="0" w:color="000000"/>
              <w:bottom w:val="single" w:sz="2" w:space="0" w:color="000000"/>
              <w:right w:val="nil"/>
            </w:tcBorders>
            <w:vAlign w:val="center"/>
            <w:hideMark/>
          </w:tcPr>
          <w:p w14:paraId="552CF36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882FB7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F66C96" w14:textId="77777777" w:rsidR="00206ACB" w:rsidRDefault="00206ACB">
            <w:pPr>
              <w:spacing w:line="276" w:lineRule="auto"/>
              <w:jc w:val="right"/>
              <w:rPr>
                <w:lang w:val="en-US"/>
              </w:rPr>
            </w:pPr>
            <w:r>
              <w:rPr>
                <w:lang w:val="en-US"/>
              </w:rPr>
              <w:t>67,05</w:t>
            </w:r>
          </w:p>
        </w:tc>
      </w:tr>
      <w:tr w:rsidR="00206ACB" w14:paraId="1BE63420" w14:textId="77777777" w:rsidTr="00206ACB">
        <w:tc>
          <w:tcPr>
            <w:tcW w:w="699" w:type="dxa"/>
            <w:tcBorders>
              <w:top w:val="nil"/>
              <w:left w:val="single" w:sz="2" w:space="0" w:color="000000"/>
              <w:bottom w:val="single" w:sz="2" w:space="0" w:color="000000"/>
              <w:right w:val="nil"/>
            </w:tcBorders>
          </w:tcPr>
          <w:p w14:paraId="5F67EF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4A83B1" w14:textId="77777777" w:rsidR="00206ACB" w:rsidRDefault="00206ACB">
            <w:pPr>
              <w:spacing w:line="276" w:lineRule="auto"/>
              <w:rPr>
                <w:sz w:val="16"/>
                <w:szCs w:val="16"/>
                <w:lang w:val="en-US"/>
              </w:rPr>
            </w:pPr>
            <w:r>
              <w:rPr>
                <w:sz w:val="16"/>
                <w:szCs w:val="16"/>
                <w:lang w:val="en-US"/>
              </w:rPr>
              <w:t>26611264006908-3</w:t>
            </w:r>
          </w:p>
        </w:tc>
        <w:tc>
          <w:tcPr>
            <w:tcW w:w="4613" w:type="dxa"/>
            <w:tcBorders>
              <w:top w:val="nil"/>
              <w:left w:val="single" w:sz="2" w:space="0" w:color="000000"/>
              <w:bottom w:val="single" w:sz="2" w:space="0" w:color="000000"/>
              <w:right w:val="nil"/>
            </w:tcBorders>
            <w:hideMark/>
          </w:tcPr>
          <w:p w14:paraId="12AAD91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(CM112-35T4)   C30/37  XC2   XA1</w:t>
            </w:r>
          </w:p>
        </w:tc>
        <w:tc>
          <w:tcPr>
            <w:tcW w:w="978" w:type="dxa"/>
            <w:tcBorders>
              <w:top w:val="nil"/>
              <w:left w:val="single" w:sz="2" w:space="0" w:color="000000"/>
              <w:bottom w:val="single" w:sz="2" w:space="0" w:color="000000"/>
              <w:right w:val="nil"/>
            </w:tcBorders>
            <w:vAlign w:val="center"/>
            <w:hideMark/>
          </w:tcPr>
          <w:p w14:paraId="3F57459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2164DFD"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7CBA8DFE" w14:textId="77777777" w:rsidR="00206ACB" w:rsidRDefault="00206ACB">
            <w:pPr>
              <w:spacing w:line="276" w:lineRule="auto"/>
              <w:rPr>
                <w:sz w:val="18"/>
                <w:szCs w:val="18"/>
                <w:lang w:val="en-US"/>
              </w:rPr>
            </w:pPr>
          </w:p>
        </w:tc>
      </w:tr>
      <w:tr w:rsidR="00206ACB" w14:paraId="0FFB6F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6A63FF" w14:textId="77777777" w:rsidR="00206ACB" w:rsidRDefault="00206ACB">
            <w:pPr>
              <w:spacing w:line="276" w:lineRule="auto"/>
              <w:jc w:val="center"/>
              <w:rPr>
                <w:sz w:val="22"/>
                <w:szCs w:val="22"/>
                <w:lang w:val="en-US"/>
              </w:rPr>
            </w:pPr>
            <w:r>
              <w:rPr>
                <w:lang w:val="en-US"/>
              </w:rPr>
              <w:t xml:space="preserve"> </w:t>
            </w:r>
            <w:r>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318B2C91" w14:textId="77777777" w:rsidR="00206ACB" w:rsidRDefault="00206ACB">
            <w:pPr>
              <w:spacing w:line="276" w:lineRule="auto"/>
              <w:jc w:val="center"/>
              <w:rPr>
                <w:sz w:val="22"/>
                <w:szCs w:val="22"/>
                <w:lang w:val="en-US"/>
              </w:rPr>
            </w:pPr>
            <w:r>
              <w:rPr>
                <w:sz w:val="22"/>
                <w:szCs w:val="22"/>
                <w:lang w:val="en-US"/>
              </w:rPr>
              <w:t>PA06A  k=0.95</w:t>
            </w:r>
          </w:p>
          <w:p w14:paraId="433984F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AF3D8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w:t>
            </w:r>
          </w:p>
        </w:tc>
        <w:tc>
          <w:tcPr>
            <w:tcW w:w="978" w:type="dxa"/>
            <w:tcBorders>
              <w:top w:val="single" w:sz="2" w:space="0" w:color="000000"/>
              <w:left w:val="single" w:sz="2" w:space="0" w:color="000000"/>
              <w:bottom w:val="single" w:sz="2" w:space="0" w:color="000000"/>
              <w:right w:val="nil"/>
            </w:tcBorders>
            <w:vAlign w:val="center"/>
            <w:hideMark/>
          </w:tcPr>
          <w:p w14:paraId="2DD8C55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017EEF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36D7A3" w14:textId="77777777" w:rsidR="00206ACB" w:rsidRDefault="00206ACB">
            <w:pPr>
              <w:spacing w:line="276" w:lineRule="auto"/>
              <w:jc w:val="right"/>
              <w:rPr>
                <w:lang w:val="en-US"/>
              </w:rPr>
            </w:pPr>
            <w:r>
              <w:rPr>
                <w:lang w:val="en-US"/>
              </w:rPr>
              <w:t>108,00</w:t>
            </w:r>
          </w:p>
        </w:tc>
      </w:tr>
      <w:tr w:rsidR="00206ACB" w14:paraId="5EF67AA2" w14:textId="77777777" w:rsidTr="00206ACB">
        <w:tc>
          <w:tcPr>
            <w:tcW w:w="699" w:type="dxa"/>
            <w:tcBorders>
              <w:top w:val="nil"/>
              <w:left w:val="single" w:sz="2" w:space="0" w:color="000000"/>
              <w:bottom w:val="single" w:sz="2" w:space="0" w:color="000000"/>
              <w:right w:val="nil"/>
            </w:tcBorders>
          </w:tcPr>
          <w:p w14:paraId="3BF8AD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1A27F7"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C7C1A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201C1B4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14F94EF" w14:textId="77777777" w:rsidR="00206ACB" w:rsidRDefault="00206ACB">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151197BA" w14:textId="77777777" w:rsidR="00206ACB" w:rsidRDefault="00206ACB">
            <w:pPr>
              <w:spacing w:line="276" w:lineRule="auto"/>
              <w:rPr>
                <w:sz w:val="18"/>
                <w:szCs w:val="18"/>
                <w:lang w:val="en-US"/>
              </w:rPr>
            </w:pPr>
          </w:p>
        </w:tc>
      </w:tr>
      <w:tr w:rsidR="00206ACB" w14:paraId="64666378" w14:textId="77777777" w:rsidTr="00206ACB">
        <w:tc>
          <w:tcPr>
            <w:tcW w:w="699" w:type="dxa"/>
            <w:tcBorders>
              <w:top w:val="nil"/>
              <w:left w:val="single" w:sz="2" w:space="0" w:color="000000"/>
              <w:bottom w:val="single" w:sz="2" w:space="0" w:color="000000"/>
              <w:right w:val="nil"/>
            </w:tcBorders>
          </w:tcPr>
          <w:p w14:paraId="30CB7E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B94DEE"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24EF63E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0ED8507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948E66" w14:textId="77777777" w:rsidR="00206ACB" w:rsidRDefault="00206ACB">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2D27A15E" w14:textId="77777777" w:rsidR="00206ACB" w:rsidRDefault="00206ACB">
            <w:pPr>
              <w:spacing w:line="276" w:lineRule="auto"/>
              <w:rPr>
                <w:sz w:val="18"/>
                <w:szCs w:val="18"/>
                <w:lang w:val="en-US"/>
              </w:rPr>
            </w:pPr>
          </w:p>
        </w:tc>
      </w:tr>
      <w:tr w:rsidR="00206ACB" w14:paraId="78B26813" w14:textId="77777777" w:rsidTr="00206ACB">
        <w:tc>
          <w:tcPr>
            <w:tcW w:w="699" w:type="dxa"/>
            <w:tcBorders>
              <w:top w:val="nil"/>
              <w:left w:val="single" w:sz="2" w:space="0" w:color="000000"/>
              <w:bottom w:val="single" w:sz="2" w:space="0" w:color="000000"/>
              <w:right w:val="nil"/>
            </w:tcBorders>
          </w:tcPr>
          <w:p w14:paraId="4702E8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8B6067"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5EFE3AC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5A223C6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E73761B"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5E86E956" w14:textId="77777777" w:rsidR="00206ACB" w:rsidRDefault="00206ACB">
            <w:pPr>
              <w:spacing w:line="276" w:lineRule="auto"/>
              <w:rPr>
                <w:sz w:val="18"/>
                <w:szCs w:val="18"/>
                <w:lang w:val="en-US"/>
              </w:rPr>
            </w:pPr>
          </w:p>
        </w:tc>
      </w:tr>
      <w:tr w:rsidR="00206ACB" w14:paraId="40AA1B29" w14:textId="77777777" w:rsidTr="00206ACB">
        <w:tc>
          <w:tcPr>
            <w:tcW w:w="699" w:type="dxa"/>
            <w:tcBorders>
              <w:top w:val="nil"/>
              <w:left w:val="single" w:sz="2" w:space="0" w:color="000000"/>
              <w:bottom w:val="single" w:sz="2" w:space="0" w:color="000000"/>
              <w:right w:val="nil"/>
            </w:tcBorders>
          </w:tcPr>
          <w:p w14:paraId="6F4F86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F927C4"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69775E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235FD60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A22142"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1CE2B799" w14:textId="77777777" w:rsidR="00206ACB" w:rsidRDefault="00206ACB">
            <w:pPr>
              <w:spacing w:line="276" w:lineRule="auto"/>
              <w:rPr>
                <w:sz w:val="18"/>
                <w:szCs w:val="18"/>
                <w:lang w:val="en-US"/>
              </w:rPr>
            </w:pPr>
          </w:p>
        </w:tc>
      </w:tr>
      <w:tr w:rsidR="00206ACB" w14:paraId="6B1C203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E0BEAC"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40FFB0F7" w14:textId="77777777" w:rsidR="00206ACB" w:rsidRDefault="00206ACB">
            <w:pPr>
              <w:spacing w:line="276" w:lineRule="auto"/>
              <w:jc w:val="center"/>
              <w:rPr>
                <w:sz w:val="22"/>
                <w:szCs w:val="22"/>
                <w:lang w:val="en-US"/>
              </w:rPr>
            </w:pPr>
            <w:r>
              <w:rPr>
                <w:sz w:val="22"/>
                <w:szCs w:val="22"/>
                <w:lang w:val="en-US"/>
              </w:rPr>
              <w:t>PA06B</w:t>
            </w:r>
          </w:p>
          <w:p w14:paraId="2C34BD7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55278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w:t>
            </w:r>
          </w:p>
        </w:tc>
        <w:tc>
          <w:tcPr>
            <w:tcW w:w="978" w:type="dxa"/>
            <w:tcBorders>
              <w:top w:val="single" w:sz="2" w:space="0" w:color="000000"/>
              <w:left w:val="single" w:sz="2" w:space="0" w:color="000000"/>
              <w:bottom w:val="single" w:sz="2" w:space="0" w:color="000000"/>
              <w:right w:val="nil"/>
            </w:tcBorders>
            <w:vAlign w:val="center"/>
            <w:hideMark/>
          </w:tcPr>
          <w:p w14:paraId="23D9D004"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60DF40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56C04E" w14:textId="77777777" w:rsidR="00206ACB" w:rsidRDefault="00206ACB">
            <w:pPr>
              <w:spacing w:line="276" w:lineRule="auto"/>
              <w:jc w:val="right"/>
              <w:rPr>
                <w:lang w:val="en-US"/>
              </w:rPr>
            </w:pPr>
            <w:r>
              <w:rPr>
                <w:lang w:val="en-US"/>
              </w:rPr>
              <w:t>1 021,00</w:t>
            </w:r>
          </w:p>
        </w:tc>
      </w:tr>
      <w:tr w:rsidR="00206ACB" w14:paraId="082866FA" w14:textId="77777777" w:rsidTr="00206ACB">
        <w:tc>
          <w:tcPr>
            <w:tcW w:w="699" w:type="dxa"/>
            <w:tcBorders>
              <w:top w:val="nil"/>
              <w:left w:val="single" w:sz="2" w:space="0" w:color="000000"/>
              <w:bottom w:val="single" w:sz="2" w:space="0" w:color="000000"/>
              <w:right w:val="nil"/>
            </w:tcBorders>
          </w:tcPr>
          <w:p w14:paraId="310CBA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596095"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FDB24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51AAD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81F177" w14:textId="77777777" w:rsidR="00206ACB" w:rsidRDefault="00206ACB">
            <w:pPr>
              <w:spacing w:line="276" w:lineRule="auto"/>
              <w:rPr>
                <w:sz w:val="18"/>
                <w:szCs w:val="18"/>
                <w:lang w:val="en-US"/>
              </w:rPr>
            </w:pPr>
            <w:r>
              <w:rPr>
                <w:sz w:val="18"/>
                <w:szCs w:val="18"/>
                <w:lang w:val="en-US"/>
              </w:rPr>
              <w:t>3,7200</w:t>
            </w:r>
          </w:p>
        </w:tc>
        <w:tc>
          <w:tcPr>
            <w:tcW w:w="1119" w:type="dxa"/>
            <w:tcBorders>
              <w:top w:val="nil"/>
              <w:left w:val="single" w:sz="2" w:space="0" w:color="000000"/>
              <w:bottom w:val="single" w:sz="2" w:space="0" w:color="000000"/>
              <w:right w:val="single" w:sz="2" w:space="0" w:color="000000"/>
            </w:tcBorders>
            <w:vAlign w:val="center"/>
          </w:tcPr>
          <w:p w14:paraId="53192EE2" w14:textId="77777777" w:rsidR="00206ACB" w:rsidRDefault="00206ACB">
            <w:pPr>
              <w:spacing w:line="276" w:lineRule="auto"/>
              <w:rPr>
                <w:sz w:val="18"/>
                <w:szCs w:val="18"/>
                <w:lang w:val="en-US"/>
              </w:rPr>
            </w:pPr>
          </w:p>
        </w:tc>
      </w:tr>
      <w:tr w:rsidR="00206ACB" w14:paraId="4BFF9F32" w14:textId="77777777" w:rsidTr="00206ACB">
        <w:tc>
          <w:tcPr>
            <w:tcW w:w="699" w:type="dxa"/>
            <w:tcBorders>
              <w:top w:val="nil"/>
              <w:left w:val="single" w:sz="2" w:space="0" w:color="000000"/>
              <w:bottom w:val="single" w:sz="2" w:space="0" w:color="000000"/>
              <w:right w:val="nil"/>
            </w:tcBorders>
          </w:tcPr>
          <w:p w14:paraId="110334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F85444"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4BC5867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73C3CA2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2E6AD2" w14:textId="77777777" w:rsidR="00206ACB" w:rsidRDefault="00206ACB">
            <w:pPr>
              <w:spacing w:line="276" w:lineRule="auto"/>
              <w:rPr>
                <w:sz w:val="18"/>
                <w:szCs w:val="18"/>
                <w:lang w:val="en-US"/>
              </w:rPr>
            </w:pPr>
            <w:r>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14:paraId="44C4C67E" w14:textId="77777777" w:rsidR="00206ACB" w:rsidRDefault="00206ACB">
            <w:pPr>
              <w:spacing w:line="276" w:lineRule="auto"/>
              <w:rPr>
                <w:sz w:val="18"/>
                <w:szCs w:val="18"/>
                <w:lang w:val="en-US"/>
              </w:rPr>
            </w:pPr>
          </w:p>
        </w:tc>
      </w:tr>
      <w:tr w:rsidR="00206ACB" w14:paraId="1ED06012" w14:textId="77777777" w:rsidTr="00206ACB">
        <w:tc>
          <w:tcPr>
            <w:tcW w:w="699" w:type="dxa"/>
            <w:tcBorders>
              <w:top w:val="nil"/>
              <w:left w:val="single" w:sz="2" w:space="0" w:color="000000"/>
              <w:bottom w:val="single" w:sz="2" w:space="0" w:color="000000"/>
              <w:right w:val="nil"/>
            </w:tcBorders>
          </w:tcPr>
          <w:p w14:paraId="288B2F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B12356"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6CA5A77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2A1702A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CDD34D"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26301CDF" w14:textId="77777777" w:rsidR="00206ACB" w:rsidRDefault="00206ACB">
            <w:pPr>
              <w:spacing w:line="276" w:lineRule="auto"/>
              <w:rPr>
                <w:sz w:val="18"/>
                <w:szCs w:val="18"/>
                <w:lang w:val="en-US"/>
              </w:rPr>
            </w:pPr>
          </w:p>
        </w:tc>
      </w:tr>
      <w:tr w:rsidR="00206ACB" w14:paraId="5D256683" w14:textId="77777777" w:rsidTr="00206ACB">
        <w:tc>
          <w:tcPr>
            <w:tcW w:w="699" w:type="dxa"/>
            <w:tcBorders>
              <w:top w:val="nil"/>
              <w:left w:val="single" w:sz="2" w:space="0" w:color="000000"/>
              <w:bottom w:val="single" w:sz="2" w:space="0" w:color="000000"/>
              <w:right w:val="nil"/>
            </w:tcBorders>
          </w:tcPr>
          <w:p w14:paraId="3B0249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D77287"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215192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516BB40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E5FBC9"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30F90AF0" w14:textId="77777777" w:rsidR="00206ACB" w:rsidRDefault="00206ACB">
            <w:pPr>
              <w:spacing w:line="276" w:lineRule="auto"/>
              <w:rPr>
                <w:sz w:val="18"/>
                <w:szCs w:val="18"/>
                <w:lang w:val="en-US"/>
              </w:rPr>
            </w:pPr>
          </w:p>
        </w:tc>
      </w:tr>
      <w:tr w:rsidR="00206ACB" w14:paraId="0C8E0B4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DA9ACF" w14:textId="77777777" w:rsidR="00206ACB" w:rsidRDefault="00206ACB">
            <w:pPr>
              <w:spacing w:line="276" w:lineRule="auto"/>
              <w:jc w:val="center"/>
              <w:rPr>
                <w:sz w:val="22"/>
                <w:szCs w:val="22"/>
                <w:lang w:val="en-US"/>
              </w:rPr>
            </w:pPr>
            <w:r>
              <w:rPr>
                <w:lang w:val="en-US"/>
              </w:rPr>
              <w:t xml:space="preserve"> </w:t>
            </w:r>
            <w:r>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2371F4A2" w14:textId="77777777" w:rsidR="00206ACB" w:rsidRDefault="00206ACB">
            <w:pPr>
              <w:spacing w:line="276" w:lineRule="auto"/>
              <w:jc w:val="center"/>
              <w:rPr>
                <w:sz w:val="22"/>
                <w:szCs w:val="22"/>
                <w:lang w:val="en-US"/>
              </w:rPr>
            </w:pPr>
            <w:r>
              <w:rPr>
                <w:sz w:val="22"/>
                <w:szCs w:val="22"/>
                <w:lang w:val="en-US"/>
              </w:rPr>
              <w:t>PA06C</w:t>
            </w:r>
          </w:p>
          <w:p w14:paraId="65C2A10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A8498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III</w:t>
            </w:r>
          </w:p>
        </w:tc>
        <w:tc>
          <w:tcPr>
            <w:tcW w:w="978" w:type="dxa"/>
            <w:tcBorders>
              <w:top w:val="single" w:sz="2" w:space="0" w:color="000000"/>
              <w:left w:val="single" w:sz="2" w:space="0" w:color="000000"/>
              <w:bottom w:val="single" w:sz="2" w:space="0" w:color="000000"/>
              <w:right w:val="nil"/>
            </w:tcBorders>
            <w:vAlign w:val="center"/>
            <w:hideMark/>
          </w:tcPr>
          <w:p w14:paraId="3119C4E4"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4A33A9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0C866E" w14:textId="77777777" w:rsidR="00206ACB" w:rsidRDefault="00206ACB">
            <w:pPr>
              <w:spacing w:line="276" w:lineRule="auto"/>
              <w:jc w:val="right"/>
              <w:rPr>
                <w:lang w:val="en-US"/>
              </w:rPr>
            </w:pPr>
            <w:r>
              <w:rPr>
                <w:lang w:val="en-US"/>
              </w:rPr>
              <w:t>374,00</w:t>
            </w:r>
          </w:p>
        </w:tc>
      </w:tr>
      <w:tr w:rsidR="00206ACB" w14:paraId="42624C88" w14:textId="77777777" w:rsidTr="00206ACB">
        <w:tc>
          <w:tcPr>
            <w:tcW w:w="699" w:type="dxa"/>
            <w:tcBorders>
              <w:top w:val="nil"/>
              <w:left w:val="single" w:sz="2" w:space="0" w:color="000000"/>
              <w:bottom w:val="single" w:sz="2" w:space="0" w:color="000000"/>
              <w:right w:val="nil"/>
            </w:tcBorders>
          </w:tcPr>
          <w:p w14:paraId="405414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983EE5"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FB1CA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2C104F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1E8286F" w14:textId="77777777" w:rsidR="00206ACB" w:rsidRDefault="00206ACB">
            <w:pPr>
              <w:spacing w:line="276" w:lineRule="auto"/>
              <w:rPr>
                <w:sz w:val="18"/>
                <w:szCs w:val="18"/>
                <w:lang w:val="en-US"/>
              </w:rPr>
            </w:pPr>
            <w:r>
              <w:rPr>
                <w:sz w:val="18"/>
                <w:szCs w:val="18"/>
                <w:lang w:val="en-US"/>
              </w:rPr>
              <w:t>5,1300</w:t>
            </w:r>
          </w:p>
        </w:tc>
        <w:tc>
          <w:tcPr>
            <w:tcW w:w="1119" w:type="dxa"/>
            <w:tcBorders>
              <w:top w:val="nil"/>
              <w:left w:val="single" w:sz="2" w:space="0" w:color="000000"/>
              <w:bottom w:val="single" w:sz="2" w:space="0" w:color="000000"/>
              <w:right w:val="single" w:sz="2" w:space="0" w:color="000000"/>
            </w:tcBorders>
            <w:vAlign w:val="center"/>
          </w:tcPr>
          <w:p w14:paraId="326406B6" w14:textId="77777777" w:rsidR="00206ACB" w:rsidRDefault="00206ACB">
            <w:pPr>
              <w:spacing w:line="276" w:lineRule="auto"/>
              <w:rPr>
                <w:sz w:val="18"/>
                <w:szCs w:val="18"/>
                <w:lang w:val="en-US"/>
              </w:rPr>
            </w:pPr>
          </w:p>
        </w:tc>
      </w:tr>
      <w:tr w:rsidR="00206ACB" w14:paraId="476557F7" w14:textId="77777777" w:rsidTr="00206ACB">
        <w:tc>
          <w:tcPr>
            <w:tcW w:w="699" w:type="dxa"/>
            <w:tcBorders>
              <w:top w:val="nil"/>
              <w:left w:val="single" w:sz="2" w:space="0" w:color="000000"/>
              <w:bottom w:val="single" w:sz="2" w:space="0" w:color="000000"/>
              <w:right w:val="nil"/>
            </w:tcBorders>
          </w:tcPr>
          <w:p w14:paraId="501EE4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22C750"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6D45358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13238AB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58D1599"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082723D" w14:textId="77777777" w:rsidR="00206ACB" w:rsidRDefault="00206ACB">
            <w:pPr>
              <w:spacing w:line="276" w:lineRule="auto"/>
              <w:rPr>
                <w:sz w:val="18"/>
                <w:szCs w:val="18"/>
                <w:lang w:val="en-US"/>
              </w:rPr>
            </w:pPr>
          </w:p>
        </w:tc>
      </w:tr>
      <w:tr w:rsidR="00206ACB" w14:paraId="413F27DD" w14:textId="77777777" w:rsidTr="00206ACB">
        <w:tc>
          <w:tcPr>
            <w:tcW w:w="699" w:type="dxa"/>
            <w:tcBorders>
              <w:top w:val="nil"/>
              <w:left w:val="single" w:sz="2" w:space="0" w:color="000000"/>
              <w:bottom w:val="single" w:sz="2" w:space="0" w:color="000000"/>
              <w:right w:val="nil"/>
            </w:tcBorders>
          </w:tcPr>
          <w:p w14:paraId="15EC75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5EB046"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6A9D383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2C822DB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9214F07"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2DE18F31" w14:textId="77777777" w:rsidR="00206ACB" w:rsidRDefault="00206ACB">
            <w:pPr>
              <w:spacing w:line="276" w:lineRule="auto"/>
              <w:rPr>
                <w:sz w:val="18"/>
                <w:szCs w:val="18"/>
                <w:lang w:val="en-US"/>
              </w:rPr>
            </w:pPr>
          </w:p>
        </w:tc>
      </w:tr>
      <w:tr w:rsidR="00206ACB" w14:paraId="620ED68D" w14:textId="77777777" w:rsidTr="00206ACB">
        <w:tc>
          <w:tcPr>
            <w:tcW w:w="699" w:type="dxa"/>
            <w:tcBorders>
              <w:top w:val="nil"/>
              <w:left w:val="single" w:sz="2" w:space="0" w:color="000000"/>
              <w:bottom w:val="single" w:sz="2" w:space="0" w:color="000000"/>
              <w:right w:val="nil"/>
            </w:tcBorders>
          </w:tcPr>
          <w:p w14:paraId="2EE913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A52EF0"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62068B8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3023617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5E8DCF"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3E7322E7" w14:textId="77777777" w:rsidR="00206ACB" w:rsidRDefault="00206ACB">
            <w:pPr>
              <w:spacing w:line="276" w:lineRule="auto"/>
              <w:rPr>
                <w:sz w:val="18"/>
                <w:szCs w:val="18"/>
                <w:lang w:val="en-US"/>
              </w:rPr>
            </w:pPr>
          </w:p>
        </w:tc>
      </w:tr>
      <w:tr w:rsidR="00206ACB" w14:paraId="646A156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49C8DE" w14:textId="77777777" w:rsidR="00206ACB" w:rsidRDefault="00206ACB">
            <w:pPr>
              <w:spacing w:line="276" w:lineRule="auto"/>
              <w:jc w:val="center"/>
              <w:rPr>
                <w:sz w:val="22"/>
                <w:szCs w:val="22"/>
                <w:lang w:val="en-US"/>
              </w:rPr>
            </w:pPr>
            <w:r>
              <w:rPr>
                <w:lang w:val="en-US"/>
              </w:rPr>
              <w:t xml:space="preserve"> </w:t>
            </w:r>
            <w:r>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1FABF133" w14:textId="77777777" w:rsidR="00206ACB" w:rsidRDefault="00206ACB">
            <w:pPr>
              <w:spacing w:line="276" w:lineRule="auto"/>
              <w:jc w:val="center"/>
              <w:rPr>
                <w:sz w:val="22"/>
                <w:szCs w:val="22"/>
                <w:lang w:val="en-US"/>
              </w:rPr>
            </w:pPr>
            <w:r>
              <w:rPr>
                <w:sz w:val="22"/>
                <w:szCs w:val="22"/>
                <w:lang w:val="en-US"/>
              </w:rPr>
              <w:t>PA06B</w:t>
            </w:r>
          </w:p>
          <w:p w14:paraId="2250F17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4B539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 (cu inclinatie 1/8)</w:t>
            </w:r>
          </w:p>
        </w:tc>
        <w:tc>
          <w:tcPr>
            <w:tcW w:w="978" w:type="dxa"/>
            <w:tcBorders>
              <w:top w:val="single" w:sz="2" w:space="0" w:color="000000"/>
              <w:left w:val="single" w:sz="2" w:space="0" w:color="000000"/>
              <w:bottom w:val="single" w:sz="2" w:space="0" w:color="000000"/>
              <w:right w:val="nil"/>
            </w:tcBorders>
            <w:vAlign w:val="center"/>
            <w:hideMark/>
          </w:tcPr>
          <w:p w14:paraId="62D1C182"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3F97E4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6E52C5" w14:textId="77777777" w:rsidR="00206ACB" w:rsidRDefault="00206ACB">
            <w:pPr>
              <w:spacing w:line="276" w:lineRule="auto"/>
              <w:jc w:val="right"/>
              <w:rPr>
                <w:lang w:val="en-US"/>
              </w:rPr>
            </w:pPr>
            <w:r>
              <w:rPr>
                <w:lang w:val="en-US"/>
              </w:rPr>
              <w:t>159,00</w:t>
            </w:r>
          </w:p>
        </w:tc>
      </w:tr>
      <w:tr w:rsidR="00206ACB" w14:paraId="6F5FA0AB" w14:textId="77777777" w:rsidTr="00206ACB">
        <w:tc>
          <w:tcPr>
            <w:tcW w:w="699" w:type="dxa"/>
            <w:tcBorders>
              <w:top w:val="nil"/>
              <w:left w:val="single" w:sz="2" w:space="0" w:color="000000"/>
              <w:bottom w:val="single" w:sz="2" w:space="0" w:color="000000"/>
              <w:right w:val="nil"/>
            </w:tcBorders>
          </w:tcPr>
          <w:p w14:paraId="54C3CE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E866B8"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4CB9A4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08E8552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17C223" w14:textId="77777777" w:rsidR="00206ACB" w:rsidRDefault="00206ACB">
            <w:pPr>
              <w:spacing w:line="276" w:lineRule="auto"/>
              <w:rPr>
                <w:sz w:val="18"/>
                <w:szCs w:val="18"/>
                <w:lang w:val="en-US"/>
              </w:rPr>
            </w:pPr>
            <w:r>
              <w:rPr>
                <w:sz w:val="18"/>
                <w:szCs w:val="18"/>
                <w:lang w:val="en-US"/>
              </w:rPr>
              <w:t>3,7200</w:t>
            </w:r>
          </w:p>
        </w:tc>
        <w:tc>
          <w:tcPr>
            <w:tcW w:w="1119" w:type="dxa"/>
            <w:tcBorders>
              <w:top w:val="nil"/>
              <w:left w:val="single" w:sz="2" w:space="0" w:color="000000"/>
              <w:bottom w:val="single" w:sz="2" w:space="0" w:color="000000"/>
              <w:right w:val="single" w:sz="2" w:space="0" w:color="000000"/>
            </w:tcBorders>
            <w:vAlign w:val="center"/>
          </w:tcPr>
          <w:p w14:paraId="2E7F940E" w14:textId="77777777" w:rsidR="00206ACB" w:rsidRDefault="00206ACB">
            <w:pPr>
              <w:spacing w:line="276" w:lineRule="auto"/>
              <w:rPr>
                <w:sz w:val="18"/>
                <w:szCs w:val="18"/>
                <w:lang w:val="en-US"/>
              </w:rPr>
            </w:pPr>
          </w:p>
        </w:tc>
      </w:tr>
      <w:tr w:rsidR="00206ACB" w14:paraId="24F3F698" w14:textId="77777777" w:rsidTr="00206ACB">
        <w:tc>
          <w:tcPr>
            <w:tcW w:w="699" w:type="dxa"/>
            <w:tcBorders>
              <w:top w:val="nil"/>
              <w:left w:val="single" w:sz="2" w:space="0" w:color="000000"/>
              <w:bottom w:val="single" w:sz="2" w:space="0" w:color="000000"/>
              <w:right w:val="nil"/>
            </w:tcBorders>
          </w:tcPr>
          <w:p w14:paraId="42A3BA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2A4C82"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57C5C9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59DE8E7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0D0B68" w14:textId="77777777" w:rsidR="00206ACB" w:rsidRDefault="00206ACB">
            <w:pPr>
              <w:spacing w:line="276" w:lineRule="auto"/>
              <w:rPr>
                <w:sz w:val="18"/>
                <w:szCs w:val="18"/>
                <w:lang w:val="en-US"/>
              </w:rPr>
            </w:pPr>
            <w:r>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14:paraId="717B5EE2" w14:textId="77777777" w:rsidR="00206ACB" w:rsidRDefault="00206ACB">
            <w:pPr>
              <w:spacing w:line="276" w:lineRule="auto"/>
              <w:rPr>
                <w:sz w:val="18"/>
                <w:szCs w:val="18"/>
                <w:lang w:val="en-US"/>
              </w:rPr>
            </w:pPr>
          </w:p>
        </w:tc>
      </w:tr>
      <w:tr w:rsidR="00206ACB" w14:paraId="2C13FCE1" w14:textId="77777777" w:rsidTr="00206ACB">
        <w:tc>
          <w:tcPr>
            <w:tcW w:w="699" w:type="dxa"/>
            <w:tcBorders>
              <w:top w:val="nil"/>
              <w:left w:val="single" w:sz="2" w:space="0" w:color="000000"/>
              <w:bottom w:val="single" w:sz="2" w:space="0" w:color="000000"/>
              <w:right w:val="nil"/>
            </w:tcBorders>
          </w:tcPr>
          <w:p w14:paraId="3E47ED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75D21F"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0B0AEC0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3D0D3FD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576556"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73D77798" w14:textId="77777777" w:rsidR="00206ACB" w:rsidRDefault="00206ACB">
            <w:pPr>
              <w:spacing w:line="276" w:lineRule="auto"/>
              <w:rPr>
                <w:sz w:val="18"/>
                <w:szCs w:val="18"/>
                <w:lang w:val="en-US"/>
              </w:rPr>
            </w:pPr>
          </w:p>
        </w:tc>
      </w:tr>
      <w:tr w:rsidR="00206ACB" w14:paraId="6EE0781C" w14:textId="77777777" w:rsidTr="00206ACB">
        <w:tc>
          <w:tcPr>
            <w:tcW w:w="699" w:type="dxa"/>
            <w:tcBorders>
              <w:top w:val="nil"/>
              <w:left w:val="single" w:sz="2" w:space="0" w:color="000000"/>
              <w:bottom w:val="single" w:sz="2" w:space="0" w:color="000000"/>
              <w:right w:val="nil"/>
            </w:tcBorders>
          </w:tcPr>
          <w:p w14:paraId="15D904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9073A2"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5DB0E29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65F1CBC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230349"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4241BC45" w14:textId="77777777" w:rsidR="00206ACB" w:rsidRDefault="00206ACB">
            <w:pPr>
              <w:spacing w:line="276" w:lineRule="auto"/>
              <w:rPr>
                <w:sz w:val="18"/>
                <w:szCs w:val="18"/>
                <w:lang w:val="en-US"/>
              </w:rPr>
            </w:pPr>
          </w:p>
        </w:tc>
      </w:tr>
      <w:tr w:rsidR="00206ACB" w14:paraId="76351F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6CAA3B" w14:textId="77777777" w:rsidR="00206ACB" w:rsidRDefault="00206ACB">
            <w:pPr>
              <w:spacing w:line="276" w:lineRule="auto"/>
              <w:jc w:val="center"/>
              <w:rPr>
                <w:sz w:val="22"/>
                <w:szCs w:val="22"/>
                <w:lang w:val="en-US"/>
              </w:rPr>
            </w:pPr>
            <w:r>
              <w:rPr>
                <w:lang w:val="en-US"/>
              </w:rPr>
              <w:t xml:space="preserve"> </w:t>
            </w:r>
            <w:r>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47CB6E2D" w14:textId="77777777" w:rsidR="00206ACB" w:rsidRDefault="00206ACB">
            <w:pPr>
              <w:spacing w:line="276" w:lineRule="auto"/>
              <w:jc w:val="center"/>
              <w:rPr>
                <w:sz w:val="22"/>
                <w:szCs w:val="22"/>
                <w:lang w:val="en-US"/>
              </w:rPr>
            </w:pPr>
            <w:r>
              <w:rPr>
                <w:sz w:val="22"/>
                <w:szCs w:val="22"/>
                <w:lang w:val="en-US"/>
              </w:rPr>
              <w:t>PA06C</w:t>
            </w:r>
          </w:p>
          <w:p w14:paraId="624E9E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329C4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III (cu inclinatie de 1/8)</w:t>
            </w:r>
          </w:p>
        </w:tc>
        <w:tc>
          <w:tcPr>
            <w:tcW w:w="978" w:type="dxa"/>
            <w:tcBorders>
              <w:top w:val="single" w:sz="2" w:space="0" w:color="000000"/>
              <w:left w:val="single" w:sz="2" w:space="0" w:color="000000"/>
              <w:bottom w:val="single" w:sz="2" w:space="0" w:color="000000"/>
              <w:right w:val="nil"/>
            </w:tcBorders>
            <w:vAlign w:val="center"/>
            <w:hideMark/>
          </w:tcPr>
          <w:p w14:paraId="19A1DE2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1D55FC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C74F2C" w14:textId="77777777" w:rsidR="00206ACB" w:rsidRDefault="00206ACB">
            <w:pPr>
              <w:spacing w:line="276" w:lineRule="auto"/>
              <w:jc w:val="right"/>
              <w:rPr>
                <w:lang w:val="en-US"/>
              </w:rPr>
            </w:pPr>
            <w:r>
              <w:rPr>
                <w:lang w:val="en-US"/>
              </w:rPr>
              <w:t>30,00</w:t>
            </w:r>
          </w:p>
        </w:tc>
      </w:tr>
      <w:tr w:rsidR="00206ACB" w14:paraId="4E6CBE20" w14:textId="77777777" w:rsidTr="00206ACB">
        <w:tc>
          <w:tcPr>
            <w:tcW w:w="699" w:type="dxa"/>
            <w:tcBorders>
              <w:top w:val="nil"/>
              <w:left w:val="single" w:sz="2" w:space="0" w:color="000000"/>
              <w:bottom w:val="single" w:sz="2" w:space="0" w:color="000000"/>
              <w:right w:val="nil"/>
            </w:tcBorders>
          </w:tcPr>
          <w:p w14:paraId="6F0F0D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771D21"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7A53D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93EC28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B94501" w14:textId="77777777" w:rsidR="00206ACB" w:rsidRDefault="00206ACB">
            <w:pPr>
              <w:spacing w:line="276" w:lineRule="auto"/>
              <w:rPr>
                <w:sz w:val="18"/>
                <w:szCs w:val="18"/>
                <w:lang w:val="en-US"/>
              </w:rPr>
            </w:pPr>
            <w:r>
              <w:rPr>
                <w:sz w:val="18"/>
                <w:szCs w:val="18"/>
                <w:lang w:val="en-US"/>
              </w:rPr>
              <w:t>5,1300</w:t>
            </w:r>
          </w:p>
        </w:tc>
        <w:tc>
          <w:tcPr>
            <w:tcW w:w="1119" w:type="dxa"/>
            <w:tcBorders>
              <w:top w:val="nil"/>
              <w:left w:val="single" w:sz="2" w:space="0" w:color="000000"/>
              <w:bottom w:val="single" w:sz="2" w:space="0" w:color="000000"/>
              <w:right w:val="single" w:sz="2" w:space="0" w:color="000000"/>
            </w:tcBorders>
            <w:vAlign w:val="center"/>
          </w:tcPr>
          <w:p w14:paraId="0999054B" w14:textId="77777777" w:rsidR="00206ACB" w:rsidRDefault="00206ACB">
            <w:pPr>
              <w:spacing w:line="276" w:lineRule="auto"/>
              <w:rPr>
                <w:sz w:val="18"/>
                <w:szCs w:val="18"/>
                <w:lang w:val="en-US"/>
              </w:rPr>
            </w:pPr>
          </w:p>
        </w:tc>
      </w:tr>
      <w:tr w:rsidR="00206ACB" w14:paraId="4333BC46" w14:textId="77777777" w:rsidTr="00206ACB">
        <w:tc>
          <w:tcPr>
            <w:tcW w:w="699" w:type="dxa"/>
            <w:tcBorders>
              <w:top w:val="nil"/>
              <w:left w:val="single" w:sz="2" w:space="0" w:color="000000"/>
              <w:bottom w:val="single" w:sz="2" w:space="0" w:color="000000"/>
              <w:right w:val="nil"/>
            </w:tcBorders>
          </w:tcPr>
          <w:p w14:paraId="3CC6AE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16161"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0ED182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1687840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E09DC3"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F113BE6" w14:textId="77777777" w:rsidR="00206ACB" w:rsidRDefault="00206ACB">
            <w:pPr>
              <w:spacing w:line="276" w:lineRule="auto"/>
              <w:rPr>
                <w:sz w:val="18"/>
                <w:szCs w:val="18"/>
                <w:lang w:val="en-US"/>
              </w:rPr>
            </w:pPr>
          </w:p>
        </w:tc>
      </w:tr>
      <w:tr w:rsidR="00206ACB" w14:paraId="14AFFA13" w14:textId="77777777" w:rsidTr="00206ACB">
        <w:tc>
          <w:tcPr>
            <w:tcW w:w="699" w:type="dxa"/>
            <w:tcBorders>
              <w:top w:val="nil"/>
              <w:left w:val="single" w:sz="2" w:space="0" w:color="000000"/>
              <w:bottom w:val="single" w:sz="2" w:space="0" w:color="000000"/>
              <w:right w:val="nil"/>
            </w:tcBorders>
          </w:tcPr>
          <w:p w14:paraId="32CA9B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BB6D31"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2E58AA6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1A8EBED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3CDEA7"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4736999D" w14:textId="77777777" w:rsidR="00206ACB" w:rsidRDefault="00206ACB">
            <w:pPr>
              <w:spacing w:line="276" w:lineRule="auto"/>
              <w:rPr>
                <w:sz w:val="18"/>
                <w:szCs w:val="18"/>
                <w:lang w:val="en-US"/>
              </w:rPr>
            </w:pPr>
          </w:p>
        </w:tc>
      </w:tr>
      <w:tr w:rsidR="00206ACB" w14:paraId="14B30C38" w14:textId="77777777" w:rsidTr="00206ACB">
        <w:tc>
          <w:tcPr>
            <w:tcW w:w="699" w:type="dxa"/>
            <w:tcBorders>
              <w:top w:val="nil"/>
              <w:left w:val="single" w:sz="2" w:space="0" w:color="000000"/>
              <w:bottom w:val="single" w:sz="2" w:space="0" w:color="000000"/>
              <w:right w:val="nil"/>
            </w:tcBorders>
          </w:tcPr>
          <w:p w14:paraId="3E195C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0A23A0"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1605945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6F18473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71B825"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52B213EB" w14:textId="77777777" w:rsidR="00206ACB" w:rsidRDefault="00206ACB">
            <w:pPr>
              <w:spacing w:line="276" w:lineRule="auto"/>
              <w:rPr>
                <w:sz w:val="18"/>
                <w:szCs w:val="18"/>
                <w:lang w:val="en-US"/>
              </w:rPr>
            </w:pPr>
          </w:p>
        </w:tc>
      </w:tr>
      <w:tr w:rsidR="00206ACB" w14:paraId="3850F1C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E87EC3" w14:textId="77777777" w:rsidR="00206ACB" w:rsidRDefault="00206ACB">
            <w:pPr>
              <w:spacing w:line="276" w:lineRule="auto"/>
              <w:jc w:val="center"/>
              <w:rPr>
                <w:sz w:val="22"/>
                <w:szCs w:val="22"/>
                <w:lang w:val="en-US"/>
              </w:rPr>
            </w:pPr>
            <w:r>
              <w:rPr>
                <w:lang w:val="en-US"/>
              </w:rPr>
              <w:t xml:space="preserve"> </w:t>
            </w:r>
            <w:r>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7953BE13" w14:textId="77777777" w:rsidR="00206ACB" w:rsidRDefault="00206ACB">
            <w:pPr>
              <w:spacing w:line="276" w:lineRule="auto"/>
              <w:jc w:val="center"/>
              <w:rPr>
                <w:sz w:val="22"/>
                <w:szCs w:val="22"/>
                <w:lang w:val="en-US"/>
              </w:rPr>
            </w:pPr>
            <w:r>
              <w:rPr>
                <w:sz w:val="22"/>
                <w:szCs w:val="22"/>
                <w:lang w:val="en-US"/>
              </w:rPr>
              <w:t>TsC03C1</w:t>
            </w:r>
          </w:p>
          <w:p w14:paraId="1CAFEAC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3CF4C6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hideMark/>
          </w:tcPr>
          <w:p w14:paraId="62B20EE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3F1F8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DCDE82" w14:textId="77777777" w:rsidR="00206ACB" w:rsidRDefault="00206ACB">
            <w:pPr>
              <w:spacing w:line="276" w:lineRule="auto"/>
              <w:jc w:val="right"/>
              <w:rPr>
                <w:lang w:val="en-US"/>
              </w:rPr>
            </w:pPr>
            <w:r>
              <w:rPr>
                <w:lang w:val="en-US"/>
              </w:rPr>
              <w:t>4,60</w:t>
            </w:r>
          </w:p>
        </w:tc>
      </w:tr>
      <w:tr w:rsidR="00206ACB" w14:paraId="5BFD0213" w14:textId="77777777" w:rsidTr="00206ACB">
        <w:tc>
          <w:tcPr>
            <w:tcW w:w="699" w:type="dxa"/>
            <w:tcBorders>
              <w:top w:val="nil"/>
              <w:left w:val="single" w:sz="2" w:space="0" w:color="000000"/>
              <w:bottom w:val="single" w:sz="2" w:space="0" w:color="000000"/>
              <w:right w:val="nil"/>
            </w:tcBorders>
          </w:tcPr>
          <w:p w14:paraId="14581C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58EFC8"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55F391C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C2CCCD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BA7758" w14:textId="77777777" w:rsidR="00206ACB" w:rsidRDefault="00206ACB">
            <w:pPr>
              <w:spacing w:line="276" w:lineRule="auto"/>
              <w:rPr>
                <w:sz w:val="18"/>
                <w:szCs w:val="18"/>
                <w:lang w:val="en-US"/>
              </w:rPr>
            </w:pPr>
            <w:r>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558149E7" w14:textId="77777777" w:rsidR="00206ACB" w:rsidRDefault="00206ACB">
            <w:pPr>
              <w:spacing w:line="276" w:lineRule="auto"/>
              <w:rPr>
                <w:sz w:val="18"/>
                <w:szCs w:val="18"/>
                <w:lang w:val="en-US"/>
              </w:rPr>
            </w:pPr>
          </w:p>
        </w:tc>
      </w:tr>
      <w:tr w:rsidR="00206ACB" w14:paraId="5C9F261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4586F8" w14:textId="77777777" w:rsidR="00206ACB" w:rsidRDefault="00206ACB">
            <w:pPr>
              <w:spacing w:line="276" w:lineRule="auto"/>
              <w:jc w:val="center"/>
              <w:rPr>
                <w:sz w:val="22"/>
                <w:szCs w:val="22"/>
                <w:lang w:val="en-US"/>
              </w:rPr>
            </w:pPr>
            <w:r>
              <w:rPr>
                <w:lang w:val="en-US"/>
              </w:rPr>
              <w:t xml:space="preserve"> </w:t>
            </w:r>
            <w:r>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4A57996E" w14:textId="77777777" w:rsidR="00206ACB" w:rsidRDefault="00206ACB">
            <w:pPr>
              <w:spacing w:line="276" w:lineRule="auto"/>
              <w:jc w:val="center"/>
              <w:rPr>
                <w:sz w:val="22"/>
                <w:szCs w:val="22"/>
                <w:lang w:val="en-US"/>
              </w:rPr>
            </w:pPr>
            <w:r>
              <w:rPr>
                <w:sz w:val="22"/>
                <w:szCs w:val="22"/>
                <w:lang w:val="en-US"/>
              </w:rPr>
              <w:t>TsA04C1</w:t>
            </w:r>
          </w:p>
          <w:p w14:paraId="1DA5F9C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6C724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latime si maximum 4,5m adincime, executata cu sprijiniri, cu evacuarea manuala la  fundatii, canale, drumuri , in pamint cu umeditatea naturala   adincimea sapaturii 0-1,5 m teren tare</w:t>
            </w:r>
          </w:p>
        </w:tc>
        <w:tc>
          <w:tcPr>
            <w:tcW w:w="978" w:type="dxa"/>
            <w:tcBorders>
              <w:top w:val="single" w:sz="2" w:space="0" w:color="000000"/>
              <w:left w:val="single" w:sz="2" w:space="0" w:color="000000"/>
              <w:bottom w:val="single" w:sz="2" w:space="0" w:color="000000"/>
              <w:right w:val="nil"/>
            </w:tcBorders>
            <w:vAlign w:val="center"/>
            <w:hideMark/>
          </w:tcPr>
          <w:p w14:paraId="7268FAF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070A22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09BCDC" w14:textId="77777777" w:rsidR="00206ACB" w:rsidRDefault="00206ACB">
            <w:pPr>
              <w:spacing w:line="276" w:lineRule="auto"/>
              <w:jc w:val="right"/>
              <w:rPr>
                <w:lang w:val="en-US"/>
              </w:rPr>
            </w:pPr>
            <w:r>
              <w:rPr>
                <w:lang w:val="en-US"/>
              </w:rPr>
              <w:t>30,00</w:t>
            </w:r>
          </w:p>
        </w:tc>
      </w:tr>
      <w:tr w:rsidR="00206ACB" w14:paraId="3578C5DE" w14:textId="77777777" w:rsidTr="00206ACB">
        <w:tc>
          <w:tcPr>
            <w:tcW w:w="699" w:type="dxa"/>
            <w:tcBorders>
              <w:top w:val="nil"/>
              <w:left w:val="single" w:sz="2" w:space="0" w:color="000000"/>
              <w:bottom w:val="single" w:sz="2" w:space="0" w:color="000000"/>
              <w:right w:val="nil"/>
            </w:tcBorders>
          </w:tcPr>
          <w:p w14:paraId="6084A5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C0CBD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E58EE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4D271D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66B926" w14:textId="77777777" w:rsidR="00206ACB" w:rsidRDefault="00206ACB">
            <w:pPr>
              <w:spacing w:line="276" w:lineRule="auto"/>
              <w:rPr>
                <w:sz w:val="18"/>
                <w:szCs w:val="18"/>
                <w:lang w:val="en-US"/>
              </w:rPr>
            </w:pPr>
            <w:r>
              <w:rPr>
                <w:sz w:val="18"/>
                <w:szCs w:val="18"/>
                <w:lang w:val="en-US"/>
              </w:rPr>
              <w:t>2,6400</w:t>
            </w:r>
          </w:p>
        </w:tc>
        <w:tc>
          <w:tcPr>
            <w:tcW w:w="1119" w:type="dxa"/>
            <w:tcBorders>
              <w:top w:val="nil"/>
              <w:left w:val="single" w:sz="2" w:space="0" w:color="000000"/>
              <w:bottom w:val="single" w:sz="2" w:space="0" w:color="000000"/>
              <w:right w:val="single" w:sz="2" w:space="0" w:color="000000"/>
            </w:tcBorders>
            <w:vAlign w:val="center"/>
          </w:tcPr>
          <w:p w14:paraId="37D9B16F" w14:textId="77777777" w:rsidR="00206ACB" w:rsidRDefault="00206ACB">
            <w:pPr>
              <w:spacing w:line="276" w:lineRule="auto"/>
              <w:rPr>
                <w:sz w:val="18"/>
                <w:szCs w:val="18"/>
                <w:lang w:val="en-US"/>
              </w:rPr>
            </w:pPr>
          </w:p>
        </w:tc>
      </w:tr>
      <w:tr w:rsidR="00206ACB" w14:paraId="20B2A33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4BA79E"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726A4DA9" w14:textId="77777777" w:rsidR="00206ACB" w:rsidRDefault="00206ACB">
            <w:pPr>
              <w:spacing w:line="276" w:lineRule="auto"/>
              <w:jc w:val="center"/>
              <w:rPr>
                <w:sz w:val="22"/>
                <w:szCs w:val="22"/>
                <w:lang w:val="en-US"/>
              </w:rPr>
            </w:pPr>
            <w:r>
              <w:rPr>
                <w:sz w:val="22"/>
                <w:szCs w:val="22"/>
                <w:lang w:val="en-US"/>
              </w:rPr>
              <w:t>TsC54B</w:t>
            </w:r>
          </w:p>
          <w:p w14:paraId="7332309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7E4BB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de granit</w:t>
            </w:r>
          </w:p>
        </w:tc>
        <w:tc>
          <w:tcPr>
            <w:tcW w:w="978" w:type="dxa"/>
            <w:tcBorders>
              <w:top w:val="single" w:sz="2" w:space="0" w:color="000000"/>
              <w:left w:val="single" w:sz="2" w:space="0" w:color="000000"/>
              <w:bottom w:val="single" w:sz="2" w:space="0" w:color="000000"/>
              <w:right w:val="nil"/>
            </w:tcBorders>
            <w:vAlign w:val="center"/>
            <w:hideMark/>
          </w:tcPr>
          <w:p w14:paraId="732AD2D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E7608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6E7CB2" w14:textId="77777777" w:rsidR="00206ACB" w:rsidRDefault="00206ACB">
            <w:pPr>
              <w:spacing w:line="276" w:lineRule="auto"/>
              <w:jc w:val="right"/>
              <w:rPr>
                <w:lang w:val="en-US"/>
              </w:rPr>
            </w:pPr>
            <w:r>
              <w:rPr>
                <w:lang w:val="en-US"/>
              </w:rPr>
              <w:t>19,80</w:t>
            </w:r>
          </w:p>
        </w:tc>
      </w:tr>
      <w:tr w:rsidR="00206ACB" w14:paraId="692FC9C5" w14:textId="77777777" w:rsidTr="00206ACB">
        <w:tc>
          <w:tcPr>
            <w:tcW w:w="699" w:type="dxa"/>
            <w:tcBorders>
              <w:top w:val="nil"/>
              <w:left w:val="single" w:sz="2" w:space="0" w:color="000000"/>
              <w:bottom w:val="single" w:sz="2" w:space="0" w:color="000000"/>
              <w:right w:val="nil"/>
            </w:tcBorders>
          </w:tcPr>
          <w:p w14:paraId="002C33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C80EC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7EBBD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9CB7AB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2E81BD"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4933F44B" w14:textId="77777777" w:rsidR="00206ACB" w:rsidRDefault="00206ACB">
            <w:pPr>
              <w:spacing w:line="276" w:lineRule="auto"/>
              <w:rPr>
                <w:sz w:val="18"/>
                <w:szCs w:val="18"/>
                <w:lang w:val="en-US"/>
              </w:rPr>
            </w:pPr>
          </w:p>
        </w:tc>
      </w:tr>
      <w:tr w:rsidR="00206ACB" w14:paraId="2CDD1F2E" w14:textId="77777777" w:rsidTr="00206ACB">
        <w:tc>
          <w:tcPr>
            <w:tcW w:w="699" w:type="dxa"/>
            <w:tcBorders>
              <w:top w:val="nil"/>
              <w:left w:val="single" w:sz="2" w:space="0" w:color="000000"/>
              <w:bottom w:val="single" w:sz="2" w:space="0" w:color="000000"/>
              <w:right w:val="nil"/>
            </w:tcBorders>
          </w:tcPr>
          <w:p w14:paraId="695C73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C0C1B8" w14:textId="77777777" w:rsidR="00206ACB" w:rsidRDefault="00206ACB">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6FD47AC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M1000</w:t>
            </w:r>
          </w:p>
        </w:tc>
        <w:tc>
          <w:tcPr>
            <w:tcW w:w="978" w:type="dxa"/>
            <w:tcBorders>
              <w:top w:val="nil"/>
              <w:left w:val="single" w:sz="2" w:space="0" w:color="000000"/>
              <w:bottom w:val="single" w:sz="2" w:space="0" w:color="000000"/>
              <w:right w:val="nil"/>
            </w:tcBorders>
            <w:vAlign w:val="center"/>
            <w:hideMark/>
          </w:tcPr>
          <w:p w14:paraId="4576C9F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92F8A1B"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FD22B8A" w14:textId="77777777" w:rsidR="00206ACB" w:rsidRDefault="00206ACB">
            <w:pPr>
              <w:spacing w:line="276" w:lineRule="auto"/>
              <w:rPr>
                <w:sz w:val="18"/>
                <w:szCs w:val="18"/>
                <w:lang w:val="en-US"/>
              </w:rPr>
            </w:pPr>
          </w:p>
        </w:tc>
      </w:tr>
      <w:tr w:rsidR="00206ACB" w14:paraId="148360B9" w14:textId="77777777" w:rsidTr="00206ACB">
        <w:tc>
          <w:tcPr>
            <w:tcW w:w="699" w:type="dxa"/>
            <w:tcBorders>
              <w:top w:val="nil"/>
              <w:left w:val="single" w:sz="2" w:space="0" w:color="000000"/>
              <w:bottom w:val="single" w:sz="2" w:space="0" w:color="000000"/>
              <w:right w:val="nil"/>
            </w:tcBorders>
          </w:tcPr>
          <w:p w14:paraId="3A01FD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69F6BF"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12BF1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DD7D09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6AB755"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807F65E" w14:textId="77777777" w:rsidR="00206ACB" w:rsidRDefault="00206ACB">
            <w:pPr>
              <w:spacing w:line="276" w:lineRule="auto"/>
              <w:rPr>
                <w:sz w:val="18"/>
                <w:szCs w:val="18"/>
                <w:lang w:val="en-US"/>
              </w:rPr>
            </w:pPr>
          </w:p>
        </w:tc>
      </w:tr>
      <w:tr w:rsidR="00206ACB" w14:paraId="5E9584EF" w14:textId="77777777" w:rsidTr="00206ACB">
        <w:tc>
          <w:tcPr>
            <w:tcW w:w="699" w:type="dxa"/>
            <w:tcBorders>
              <w:top w:val="nil"/>
              <w:left w:val="single" w:sz="2" w:space="0" w:color="000000"/>
              <w:bottom w:val="single" w:sz="2" w:space="0" w:color="000000"/>
              <w:right w:val="nil"/>
            </w:tcBorders>
          </w:tcPr>
          <w:p w14:paraId="0F2254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06FA2F"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2DB8BC3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231A178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044AD7"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2EB7DC91" w14:textId="77777777" w:rsidR="00206ACB" w:rsidRDefault="00206ACB">
            <w:pPr>
              <w:spacing w:line="276" w:lineRule="auto"/>
              <w:rPr>
                <w:sz w:val="18"/>
                <w:szCs w:val="18"/>
                <w:lang w:val="en-US"/>
              </w:rPr>
            </w:pPr>
          </w:p>
        </w:tc>
      </w:tr>
      <w:tr w:rsidR="00206ACB" w14:paraId="55CCED8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19B1FF" w14:textId="77777777" w:rsidR="00206ACB" w:rsidRDefault="00206ACB">
            <w:pPr>
              <w:spacing w:line="276" w:lineRule="auto"/>
              <w:jc w:val="center"/>
              <w:rPr>
                <w:sz w:val="22"/>
                <w:szCs w:val="22"/>
                <w:lang w:val="en-US"/>
              </w:rPr>
            </w:pPr>
            <w:r>
              <w:rPr>
                <w:lang w:val="en-US"/>
              </w:rPr>
              <w:t xml:space="preserve"> </w:t>
            </w:r>
            <w:r>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59CE5010" w14:textId="77777777" w:rsidR="00206ACB" w:rsidRDefault="00206ACB">
            <w:pPr>
              <w:spacing w:line="276" w:lineRule="auto"/>
              <w:jc w:val="center"/>
              <w:rPr>
                <w:sz w:val="22"/>
                <w:szCs w:val="22"/>
                <w:lang w:val="en-US"/>
              </w:rPr>
            </w:pPr>
            <w:r>
              <w:rPr>
                <w:sz w:val="22"/>
                <w:szCs w:val="22"/>
                <w:lang w:val="en-US"/>
              </w:rPr>
              <w:t>PL01B</w:t>
            </w:r>
          </w:p>
          <w:p w14:paraId="5AE25A2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A8F93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ростверк C25/30   XC2   ar-ra  A500C -  29377kg , cofraj 249.84m2</w:t>
            </w:r>
          </w:p>
        </w:tc>
        <w:tc>
          <w:tcPr>
            <w:tcW w:w="978" w:type="dxa"/>
            <w:tcBorders>
              <w:top w:val="single" w:sz="2" w:space="0" w:color="000000"/>
              <w:left w:val="single" w:sz="2" w:space="0" w:color="000000"/>
              <w:bottom w:val="single" w:sz="2" w:space="0" w:color="000000"/>
              <w:right w:val="nil"/>
            </w:tcBorders>
            <w:vAlign w:val="center"/>
            <w:hideMark/>
          </w:tcPr>
          <w:p w14:paraId="456E4AB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3341E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794EB2" w14:textId="77777777" w:rsidR="00206ACB" w:rsidRDefault="00206ACB">
            <w:pPr>
              <w:spacing w:line="276" w:lineRule="auto"/>
              <w:jc w:val="right"/>
              <w:rPr>
                <w:lang w:val="en-US"/>
              </w:rPr>
            </w:pPr>
            <w:r>
              <w:rPr>
                <w:lang w:val="en-US"/>
              </w:rPr>
              <w:t>198,66</w:t>
            </w:r>
          </w:p>
        </w:tc>
      </w:tr>
      <w:tr w:rsidR="00206ACB" w14:paraId="0A59E8D8" w14:textId="77777777" w:rsidTr="00206ACB">
        <w:tc>
          <w:tcPr>
            <w:tcW w:w="699" w:type="dxa"/>
            <w:tcBorders>
              <w:top w:val="nil"/>
              <w:left w:val="single" w:sz="2" w:space="0" w:color="000000"/>
              <w:bottom w:val="single" w:sz="2" w:space="0" w:color="000000"/>
              <w:right w:val="nil"/>
            </w:tcBorders>
          </w:tcPr>
          <w:p w14:paraId="31C095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2D901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2FD43E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923D42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8FD6EF"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0F3549B9" w14:textId="77777777" w:rsidR="00206ACB" w:rsidRDefault="00206ACB">
            <w:pPr>
              <w:spacing w:line="276" w:lineRule="auto"/>
              <w:rPr>
                <w:sz w:val="18"/>
                <w:szCs w:val="18"/>
                <w:lang w:val="en-US"/>
              </w:rPr>
            </w:pPr>
          </w:p>
        </w:tc>
      </w:tr>
      <w:tr w:rsidR="00206ACB" w14:paraId="3A2C4CD6" w14:textId="77777777" w:rsidTr="00206ACB">
        <w:tc>
          <w:tcPr>
            <w:tcW w:w="699" w:type="dxa"/>
            <w:tcBorders>
              <w:top w:val="nil"/>
              <w:left w:val="single" w:sz="2" w:space="0" w:color="000000"/>
              <w:bottom w:val="single" w:sz="2" w:space="0" w:color="000000"/>
              <w:right w:val="nil"/>
            </w:tcBorders>
          </w:tcPr>
          <w:p w14:paraId="364667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FDB32E" w14:textId="77777777" w:rsidR="00206ACB" w:rsidRDefault="00206ACB">
            <w:pPr>
              <w:spacing w:line="276" w:lineRule="auto"/>
              <w:rPr>
                <w:sz w:val="16"/>
                <w:szCs w:val="16"/>
                <w:lang w:val="en-US"/>
              </w:rPr>
            </w:pPr>
            <w:r>
              <w:rPr>
                <w:sz w:val="16"/>
                <w:szCs w:val="16"/>
                <w:lang w:val="en-US"/>
              </w:rPr>
              <w:t>2663102100000-C20/25</w:t>
            </w:r>
          </w:p>
        </w:tc>
        <w:tc>
          <w:tcPr>
            <w:tcW w:w="4613" w:type="dxa"/>
            <w:tcBorders>
              <w:top w:val="nil"/>
              <w:left w:val="single" w:sz="2" w:space="0" w:color="000000"/>
              <w:bottom w:val="single" w:sz="2" w:space="0" w:color="000000"/>
              <w:right w:val="nil"/>
            </w:tcBorders>
            <w:hideMark/>
          </w:tcPr>
          <w:p w14:paraId="30CFB4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C20/25   XC2</w:t>
            </w:r>
          </w:p>
        </w:tc>
        <w:tc>
          <w:tcPr>
            <w:tcW w:w="978" w:type="dxa"/>
            <w:tcBorders>
              <w:top w:val="nil"/>
              <w:left w:val="single" w:sz="2" w:space="0" w:color="000000"/>
              <w:bottom w:val="single" w:sz="2" w:space="0" w:color="000000"/>
              <w:right w:val="nil"/>
            </w:tcBorders>
            <w:vAlign w:val="center"/>
            <w:hideMark/>
          </w:tcPr>
          <w:p w14:paraId="2B3CC20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EC610E"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B54401D" w14:textId="77777777" w:rsidR="00206ACB" w:rsidRDefault="00206ACB">
            <w:pPr>
              <w:spacing w:line="276" w:lineRule="auto"/>
              <w:rPr>
                <w:sz w:val="18"/>
                <w:szCs w:val="18"/>
                <w:lang w:val="en-US"/>
              </w:rPr>
            </w:pPr>
          </w:p>
        </w:tc>
      </w:tr>
      <w:tr w:rsidR="00206ACB" w14:paraId="04A5E118" w14:textId="77777777" w:rsidTr="00206ACB">
        <w:tc>
          <w:tcPr>
            <w:tcW w:w="699" w:type="dxa"/>
            <w:tcBorders>
              <w:top w:val="nil"/>
              <w:left w:val="single" w:sz="2" w:space="0" w:color="000000"/>
              <w:bottom w:val="single" w:sz="2" w:space="0" w:color="000000"/>
              <w:right w:val="nil"/>
            </w:tcBorders>
          </w:tcPr>
          <w:p w14:paraId="508C7F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FDFF07" w14:textId="77777777" w:rsidR="00206ACB" w:rsidRDefault="00206ACB">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032D81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A500C</w:t>
            </w:r>
          </w:p>
        </w:tc>
        <w:tc>
          <w:tcPr>
            <w:tcW w:w="978" w:type="dxa"/>
            <w:tcBorders>
              <w:top w:val="nil"/>
              <w:left w:val="single" w:sz="2" w:space="0" w:color="000000"/>
              <w:bottom w:val="single" w:sz="2" w:space="0" w:color="000000"/>
              <w:right w:val="nil"/>
            </w:tcBorders>
            <w:vAlign w:val="center"/>
            <w:hideMark/>
          </w:tcPr>
          <w:p w14:paraId="03DCD33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99F67C1" w14:textId="77777777" w:rsidR="00206ACB" w:rsidRDefault="00206ACB">
            <w:pPr>
              <w:spacing w:line="276" w:lineRule="auto"/>
              <w:rPr>
                <w:sz w:val="18"/>
                <w:szCs w:val="18"/>
                <w:lang w:val="en-US"/>
              </w:rPr>
            </w:pPr>
            <w:r>
              <w:rPr>
                <w:sz w:val="18"/>
                <w:szCs w:val="18"/>
                <w:lang w:val="en-US"/>
              </w:rPr>
              <w:t>0,1480</w:t>
            </w:r>
          </w:p>
        </w:tc>
        <w:tc>
          <w:tcPr>
            <w:tcW w:w="1119" w:type="dxa"/>
            <w:tcBorders>
              <w:top w:val="nil"/>
              <w:left w:val="single" w:sz="2" w:space="0" w:color="000000"/>
              <w:bottom w:val="single" w:sz="2" w:space="0" w:color="000000"/>
              <w:right w:val="single" w:sz="2" w:space="0" w:color="000000"/>
            </w:tcBorders>
            <w:vAlign w:val="center"/>
          </w:tcPr>
          <w:p w14:paraId="035C3D3C" w14:textId="77777777" w:rsidR="00206ACB" w:rsidRDefault="00206ACB">
            <w:pPr>
              <w:spacing w:line="276" w:lineRule="auto"/>
              <w:rPr>
                <w:sz w:val="18"/>
                <w:szCs w:val="18"/>
                <w:lang w:val="en-US"/>
              </w:rPr>
            </w:pPr>
          </w:p>
        </w:tc>
      </w:tr>
      <w:tr w:rsidR="00206ACB" w14:paraId="717C0705" w14:textId="77777777" w:rsidTr="00206ACB">
        <w:tc>
          <w:tcPr>
            <w:tcW w:w="699" w:type="dxa"/>
            <w:tcBorders>
              <w:top w:val="nil"/>
              <w:left w:val="single" w:sz="2" w:space="0" w:color="000000"/>
              <w:bottom w:val="single" w:sz="2" w:space="0" w:color="000000"/>
              <w:right w:val="nil"/>
            </w:tcBorders>
          </w:tcPr>
          <w:p w14:paraId="6AB915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743FE2"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BC3B1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D7A3A6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520384B"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01C8736" w14:textId="77777777" w:rsidR="00206ACB" w:rsidRDefault="00206ACB">
            <w:pPr>
              <w:spacing w:line="276" w:lineRule="auto"/>
              <w:rPr>
                <w:sz w:val="18"/>
                <w:szCs w:val="18"/>
                <w:lang w:val="en-US"/>
              </w:rPr>
            </w:pPr>
          </w:p>
        </w:tc>
      </w:tr>
      <w:tr w:rsidR="00206ACB" w14:paraId="038C7F12" w14:textId="77777777" w:rsidTr="00206ACB">
        <w:tc>
          <w:tcPr>
            <w:tcW w:w="699" w:type="dxa"/>
            <w:tcBorders>
              <w:top w:val="nil"/>
              <w:left w:val="single" w:sz="2" w:space="0" w:color="000000"/>
              <w:bottom w:val="single" w:sz="2" w:space="0" w:color="000000"/>
              <w:right w:val="nil"/>
            </w:tcBorders>
          </w:tcPr>
          <w:p w14:paraId="3E2633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A37865"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C4E9E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7F1D862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AFC355"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33E56CD2" w14:textId="77777777" w:rsidR="00206ACB" w:rsidRDefault="00206ACB">
            <w:pPr>
              <w:spacing w:line="276" w:lineRule="auto"/>
              <w:rPr>
                <w:sz w:val="18"/>
                <w:szCs w:val="18"/>
                <w:lang w:val="en-US"/>
              </w:rPr>
            </w:pPr>
          </w:p>
        </w:tc>
      </w:tr>
      <w:tr w:rsidR="00206ACB" w14:paraId="71D18FC6" w14:textId="77777777" w:rsidTr="00206ACB">
        <w:tc>
          <w:tcPr>
            <w:tcW w:w="699" w:type="dxa"/>
            <w:tcBorders>
              <w:top w:val="nil"/>
              <w:left w:val="single" w:sz="2" w:space="0" w:color="000000"/>
              <w:bottom w:val="single" w:sz="2" w:space="0" w:color="000000"/>
              <w:right w:val="nil"/>
            </w:tcBorders>
          </w:tcPr>
          <w:p w14:paraId="3FF393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745DC2"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513DD1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4B9A858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021D3C"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26284451" w14:textId="77777777" w:rsidR="00206ACB" w:rsidRDefault="00206ACB">
            <w:pPr>
              <w:spacing w:line="276" w:lineRule="auto"/>
              <w:rPr>
                <w:sz w:val="18"/>
                <w:szCs w:val="18"/>
                <w:lang w:val="en-US"/>
              </w:rPr>
            </w:pPr>
          </w:p>
        </w:tc>
      </w:tr>
      <w:tr w:rsidR="00206ACB" w14:paraId="3CE1404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F858031" w14:textId="77777777" w:rsidR="00206ACB" w:rsidRDefault="00206ACB">
            <w:pPr>
              <w:spacing w:line="276" w:lineRule="auto"/>
              <w:jc w:val="center"/>
              <w:rPr>
                <w:sz w:val="22"/>
                <w:szCs w:val="22"/>
                <w:lang w:val="en-US"/>
              </w:rPr>
            </w:pPr>
            <w:r>
              <w:rPr>
                <w:lang w:val="en-US"/>
              </w:rPr>
              <w:t xml:space="preserve"> </w:t>
            </w:r>
            <w:r>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0F938297" w14:textId="77777777" w:rsidR="00206ACB" w:rsidRDefault="00206ACB">
            <w:pPr>
              <w:spacing w:line="276" w:lineRule="auto"/>
              <w:jc w:val="center"/>
              <w:rPr>
                <w:sz w:val="22"/>
                <w:szCs w:val="22"/>
                <w:lang w:val="en-US"/>
              </w:rPr>
            </w:pPr>
            <w:r>
              <w:rPr>
                <w:sz w:val="22"/>
                <w:szCs w:val="22"/>
                <w:lang w:val="en-US"/>
              </w:rPr>
              <w:t>PL02A</w:t>
            </w:r>
          </w:p>
          <w:p w14:paraId="2905837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91574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4,66 m  C35/45   XC4  XD3  XF4</w:t>
            </w:r>
          </w:p>
        </w:tc>
        <w:tc>
          <w:tcPr>
            <w:tcW w:w="978" w:type="dxa"/>
            <w:tcBorders>
              <w:top w:val="single" w:sz="2" w:space="0" w:color="000000"/>
              <w:left w:val="single" w:sz="2" w:space="0" w:color="000000"/>
              <w:bottom w:val="single" w:sz="2" w:space="0" w:color="000000"/>
              <w:right w:val="nil"/>
            </w:tcBorders>
            <w:vAlign w:val="center"/>
            <w:hideMark/>
          </w:tcPr>
          <w:p w14:paraId="09CF147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850FD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27B898" w14:textId="77777777" w:rsidR="00206ACB" w:rsidRDefault="00206ACB">
            <w:pPr>
              <w:spacing w:line="276" w:lineRule="auto"/>
              <w:jc w:val="right"/>
              <w:rPr>
                <w:lang w:val="en-US"/>
              </w:rPr>
            </w:pPr>
            <w:r>
              <w:rPr>
                <w:lang w:val="en-US"/>
              </w:rPr>
              <w:t>4,50</w:t>
            </w:r>
          </w:p>
        </w:tc>
      </w:tr>
      <w:tr w:rsidR="00206ACB" w14:paraId="1AE0B8ED" w14:textId="77777777" w:rsidTr="00206ACB">
        <w:tc>
          <w:tcPr>
            <w:tcW w:w="699" w:type="dxa"/>
            <w:tcBorders>
              <w:top w:val="nil"/>
              <w:left w:val="single" w:sz="2" w:space="0" w:color="000000"/>
              <w:bottom w:val="single" w:sz="2" w:space="0" w:color="000000"/>
              <w:right w:val="nil"/>
            </w:tcBorders>
          </w:tcPr>
          <w:p w14:paraId="286B28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F0238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48FD7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D3F7B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67F0D0"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398E15A2" w14:textId="77777777" w:rsidR="00206ACB" w:rsidRDefault="00206ACB">
            <w:pPr>
              <w:spacing w:line="276" w:lineRule="auto"/>
              <w:rPr>
                <w:sz w:val="18"/>
                <w:szCs w:val="18"/>
                <w:lang w:val="en-US"/>
              </w:rPr>
            </w:pPr>
          </w:p>
        </w:tc>
      </w:tr>
      <w:tr w:rsidR="00206ACB" w14:paraId="50C7F820" w14:textId="77777777" w:rsidTr="00206ACB">
        <w:tc>
          <w:tcPr>
            <w:tcW w:w="699" w:type="dxa"/>
            <w:tcBorders>
              <w:top w:val="nil"/>
              <w:left w:val="single" w:sz="2" w:space="0" w:color="000000"/>
              <w:bottom w:val="single" w:sz="2" w:space="0" w:color="000000"/>
              <w:right w:val="nil"/>
            </w:tcBorders>
          </w:tcPr>
          <w:p w14:paraId="3A2324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2CE8A3"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62E5A45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EDE391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E418DAF"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3E55A5A" w14:textId="77777777" w:rsidR="00206ACB" w:rsidRDefault="00206ACB">
            <w:pPr>
              <w:spacing w:line="276" w:lineRule="auto"/>
              <w:rPr>
                <w:sz w:val="18"/>
                <w:szCs w:val="18"/>
                <w:lang w:val="en-US"/>
              </w:rPr>
            </w:pPr>
          </w:p>
        </w:tc>
      </w:tr>
      <w:tr w:rsidR="00206ACB" w14:paraId="3412397C" w14:textId="77777777" w:rsidTr="00206ACB">
        <w:tc>
          <w:tcPr>
            <w:tcW w:w="699" w:type="dxa"/>
            <w:tcBorders>
              <w:top w:val="nil"/>
              <w:left w:val="single" w:sz="2" w:space="0" w:color="000000"/>
              <w:bottom w:val="single" w:sz="2" w:space="0" w:color="000000"/>
              <w:right w:val="nil"/>
            </w:tcBorders>
          </w:tcPr>
          <w:p w14:paraId="2286BD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2ACF63"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5362D1D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L- 5,64 m   C35/45  XC4  XD3  XF4 </w:t>
            </w:r>
          </w:p>
        </w:tc>
        <w:tc>
          <w:tcPr>
            <w:tcW w:w="978" w:type="dxa"/>
            <w:tcBorders>
              <w:top w:val="nil"/>
              <w:left w:val="single" w:sz="2" w:space="0" w:color="000000"/>
              <w:bottom w:val="single" w:sz="2" w:space="0" w:color="000000"/>
              <w:right w:val="nil"/>
            </w:tcBorders>
            <w:vAlign w:val="center"/>
            <w:hideMark/>
          </w:tcPr>
          <w:p w14:paraId="111A27B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3733B5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B7CBCC" w14:textId="77777777" w:rsidR="00206ACB" w:rsidRDefault="00206ACB">
            <w:pPr>
              <w:spacing w:line="276" w:lineRule="auto"/>
              <w:rPr>
                <w:sz w:val="18"/>
                <w:szCs w:val="18"/>
                <w:lang w:val="en-US"/>
              </w:rPr>
            </w:pPr>
          </w:p>
        </w:tc>
      </w:tr>
      <w:tr w:rsidR="00206ACB" w14:paraId="07A85BD5" w14:textId="77777777" w:rsidTr="00206ACB">
        <w:tc>
          <w:tcPr>
            <w:tcW w:w="699" w:type="dxa"/>
            <w:tcBorders>
              <w:top w:val="nil"/>
              <w:left w:val="single" w:sz="2" w:space="0" w:color="000000"/>
              <w:bottom w:val="single" w:sz="2" w:space="0" w:color="000000"/>
              <w:right w:val="nil"/>
            </w:tcBorders>
          </w:tcPr>
          <w:p w14:paraId="3A3424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76EB74"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5633B1A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183459D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B669F90"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B041BBA" w14:textId="77777777" w:rsidR="00206ACB" w:rsidRDefault="00206ACB">
            <w:pPr>
              <w:spacing w:line="276" w:lineRule="auto"/>
              <w:rPr>
                <w:sz w:val="18"/>
                <w:szCs w:val="18"/>
                <w:lang w:val="en-US"/>
              </w:rPr>
            </w:pPr>
          </w:p>
        </w:tc>
      </w:tr>
      <w:tr w:rsidR="00206ACB" w14:paraId="0CECDBC7" w14:textId="77777777" w:rsidTr="00206ACB">
        <w:tc>
          <w:tcPr>
            <w:tcW w:w="699" w:type="dxa"/>
            <w:tcBorders>
              <w:top w:val="nil"/>
              <w:left w:val="single" w:sz="2" w:space="0" w:color="000000"/>
              <w:bottom w:val="single" w:sz="2" w:space="0" w:color="000000"/>
              <w:right w:val="nil"/>
            </w:tcBorders>
          </w:tcPr>
          <w:p w14:paraId="60D7A2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8C0F5F"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5736850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61995AD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33FD8E1"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53700E99" w14:textId="77777777" w:rsidR="00206ACB" w:rsidRDefault="00206ACB">
            <w:pPr>
              <w:spacing w:line="276" w:lineRule="auto"/>
              <w:rPr>
                <w:sz w:val="18"/>
                <w:szCs w:val="18"/>
                <w:lang w:val="en-US"/>
              </w:rPr>
            </w:pPr>
          </w:p>
        </w:tc>
      </w:tr>
      <w:tr w:rsidR="00206ACB" w14:paraId="738A59FA" w14:textId="77777777" w:rsidTr="00206ACB">
        <w:tc>
          <w:tcPr>
            <w:tcW w:w="699" w:type="dxa"/>
            <w:tcBorders>
              <w:top w:val="nil"/>
              <w:left w:val="single" w:sz="2" w:space="0" w:color="000000"/>
              <w:bottom w:val="single" w:sz="2" w:space="0" w:color="000000"/>
              <w:right w:val="nil"/>
            </w:tcBorders>
          </w:tcPr>
          <w:p w14:paraId="75B80C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CE0914"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6B3F0A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6C7BE59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24EC16"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B81F469" w14:textId="77777777" w:rsidR="00206ACB" w:rsidRDefault="00206ACB">
            <w:pPr>
              <w:spacing w:line="276" w:lineRule="auto"/>
              <w:rPr>
                <w:sz w:val="18"/>
                <w:szCs w:val="18"/>
                <w:lang w:val="en-US"/>
              </w:rPr>
            </w:pPr>
          </w:p>
        </w:tc>
      </w:tr>
      <w:tr w:rsidR="00206ACB" w14:paraId="19A941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AAB326" w14:textId="77777777" w:rsidR="00206ACB" w:rsidRDefault="00206ACB">
            <w:pPr>
              <w:spacing w:line="276" w:lineRule="auto"/>
              <w:jc w:val="center"/>
              <w:rPr>
                <w:sz w:val="22"/>
                <w:szCs w:val="22"/>
                <w:lang w:val="en-US"/>
              </w:rPr>
            </w:pPr>
            <w:r>
              <w:rPr>
                <w:lang w:val="en-US"/>
              </w:rPr>
              <w:t xml:space="preserve"> </w:t>
            </w:r>
            <w:r>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38A77EDD" w14:textId="77777777" w:rsidR="00206ACB" w:rsidRDefault="00206ACB">
            <w:pPr>
              <w:spacing w:line="276" w:lineRule="auto"/>
              <w:jc w:val="center"/>
              <w:rPr>
                <w:sz w:val="22"/>
                <w:szCs w:val="22"/>
                <w:lang w:val="en-US"/>
              </w:rPr>
            </w:pPr>
            <w:r>
              <w:rPr>
                <w:sz w:val="22"/>
                <w:szCs w:val="22"/>
                <w:lang w:val="en-US"/>
              </w:rPr>
              <w:t>PL02A</w:t>
            </w:r>
          </w:p>
          <w:p w14:paraId="0CBAB7C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2284E4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6,75 m  C35/45   XC4  XD3  XF4</w:t>
            </w:r>
          </w:p>
        </w:tc>
        <w:tc>
          <w:tcPr>
            <w:tcW w:w="978" w:type="dxa"/>
            <w:tcBorders>
              <w:top w:val="single" w:sz="2" w:space="0" w:color="000000"/>
              <w:left w:val="single" w:sz="2" w:space="0" w:color="000000"/>
              <w:bottom w:val="single" w:sz="2" w:space="0" w:color="000000"/>
              <w:right w:val="nil"/>
            </w:tcBorders>
            <w:vAlign w:val="center"/>
            <w:hideMark/>
          </w:tcPr>
          <w:p w14:paraId="0F504B4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66550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E0E475" w14:textId="77777777" w:rsidR="00206ACB" w:rsidRDefault="00206ACB">
            <w:pPr>
              <w:spacing w:line="276" w:lineRule="auto"/>
              <w:jc w:val="right"/>
              <w:rPr>
                <w:lang w:val="en-US"/>
              </w:rPr>
            </w:pPr>
            <w:r>
              <w:rPr>
                <w:lang w:val="en-US"/>
              </w:rPr>
              <w:t>7,65</w:t>
            </w:r>
          </w:p>
        </w:tc>
      </w:tr>
      <w:tr w:rsidR="00206ACB" w14:paraId="6BC61D16" w14:textId="77777777" w:rsidTr="00206ACB">
        <w:tc>
          <w:tcPr>
            <w:tcW w:w="699" w:type="dxa"/>
            <w:tcBorders>
              <w:top w:val="nil"/>
              <w:left w:val="single" w:sz="2" w:space="0" w:color="000000"/>
              <w:bottom w:val="single" w:sz="2" w:space="0" w:color="000000"/>
              <w:right w:val="nil"/>
            </w:tcBorders>
          </w:tcPr>
          <w:p w14:paraId="0D45CC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B93B9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22F09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19545E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A71871"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23616E03" w14:textId="77777777" w:rsidR="00206ACB" w:rsidRDefault="00206ACB">
            <w:pPr>
              <w:spacing w:line="276" w:lineRule="auto"/>
              <w:rPr>
                <w:sz w:val="18"/>
                <w:szCs w:val="18"/>
                <w:lang w:val="en-US"/>
              </w:rPr>
            </w:pPr>
          </w:p>
        </w:tc>
      </w:tr>
      <w:tr w:rsidR="00206ACB" w14:paraId="2B5541AC" w14:textId="77777777" w:rsidTr="00206ACB">
        <w:tc>
          <w:tcPr>
            <w:tcW w:w="699" w:type="dxa"/>
            <w:tcBorders>
              <w:top w:val="nil"/>
              <w:left w:val="single" w:sz="2" w:space="0" w:color="000000"/>
              <w:bottom w:val="single" w:sz="2" w:space="0" w:color="000000"/>
              <w:right w:val="nil"/>
            </w:tcBorders>
          </w:tcPr>
          <w:p w14:paraId="2A56D7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93ED08"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25F923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61DC458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6507CA"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0E8BADA" w14:textId="77777777" w:rsidR="00206ACB" w:rsidRDefault="00206ACB">
            <w:pPr>
              <w:spacing w:line="276" w:lineRule="auto"/>
              <w:rPr>
                <w:sz w:val="18"/>
                <w:szCs w:val="18"/>
                <w:lang w:val="en-US"/>
              </w:rPr>
            </w:pPr>
          </w:p>
        </w:tc>
      </w:tr>
      <w:tr w:rsidR="00206ACB" w14:paraId="787D1391" w14:textId="77777777" w:rsidTr="00206ACB">
        <w:tc>
          <w:tcPr>
            <w:tcW w:w="699" w:type="dxa"/>
            <w:tcBorders>
              <w:top w:val="nil"/>
              <w:left w:val="single" w:sz="2" w:space="0" w:color="000000"/>
              <w:bottom w:val="single" w:sz="2" w:space="0" w:color="000000"/>
              <w:right w:val="nil"/>
            </w:tcBorders>
          </w:tcPr>
          <w:p w14:paraId="00C51C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DDA3BB"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65DEFA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L- 5,64 m   C35/45  XC4  XD3  XF4 </w:t>
            </w:r>
          </w:p>
        </w:tc>
        <w:tc>
          <w:tcPr>
            <w:tcW w:w="978" w:type="dxa"/>
            <w:tcBorders>
              <w:top w:val="nil"/>
              <w:left w:val="single" w:sz="2" w:space="0" w:color="000000"/>
              <w:bottom w:val="single" w:sz="2" w:space="0" w:color="000000"/>
              <w:right w:val="nil"/>
            </w:tcBorders>
            <w:vAlign w:val="center"/>
            <w:hideMark/>
          </w:tcPr>
          <w:p w14:paraId="362F788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2ED63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DDCBE4A" w14:textId="77777777" w:rsidR="00206ACB" w:rsidRDefault="00206ACB">
            <w:pPr>
              <w:spacing w:line="276" w:lineRule="auto"/>
              <w:rPr>
                <w:sz w:val="18"/>
                <w:szCs w:val="18"/>
                <w:lang w:val="en-US"/>
              </w:rPr>
            </w:pPr>
          </w:p>
        </w:tc>
      </w:tr>
      <w:tr w:rsidR="00206ACB" w14:paraId="7B6DAB40" w14:textId="77777777" w:rsidTr="00206ACB">
        <w:tc>
          <w:tcPr>
            <w:tcW w:w="699" w:type="dxa"/>
            <w:tcBorders>
              <w:top w:val="nil"/>
              <w:left w:val="single" w:sz="2" w:space="0" w:color="000000"/>
              <w:bottom w:val="single" w:sz="2" w:space="0" w:color="000000"/>
              <w:right w:val="nil"/>
            </w:tcBorders>
          </w:tcPr>
          <w:p w14:paraId="716497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05191C"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4DA113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376B598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C579359"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6BC935A" w14:textId="77777777" w:rsidR="00206ACB" w:rsidRDefault="00206ACB">
            <w:pPr>
              <w:spacing w:line="276" w:lineRule="auto"/>
              <w:rPr>
                <w:sz w:val="18"/>
                <w:szCs w:val="18"/>
                <w:lang w:val="en-US"/>
              </w:rPr>
            </w:pPr>
          </w:p>
        </w:tc>
      </w:tr>
      <w:tr w:rsidR="00206ACB" w14:paraId="01101F1D" w14:textId="77777777" w:rsidTr="00206ACB">
        <w:tc>
          <w:tcPr>
            <w:tcW w:w="699" w:type="dxa"/>
            <w:tcBorders>
              <w:top w:val="nil"/>
              <w:left w:val="single" w:sz="2" w:space="0" w:color="000000"/>
              <w:bottom w:val="single" w:sz="2" w:space="0" w:color="000000"/>
              <w:right w:val="nil"/>
            </w:tcBorders>
          </w:tcPr>
          <w:p w14:paraId="394FA1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069545"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7A99458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650DB84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A63E425"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534438C" w14:textId="77777777" w:rsidR="00206ACB" w:rsidRDefault="00206ACB">
            <w:pPr>
              <w:spacing w:line="276" w:lineRule="auto"/>
              <w:rPr>
                <w:sz w:val="18"/>
                <w:szCs w:val="18"/>
                <w:lang w:val="en-US"/>
              </w:rPr>
            </w:pPr>
          </w:p>
        </w:tc>
      </w:tr>
      <w:tr w:rsidR="00206ACB" w14:paraId="26173C77" w14:textId="77777777" w:rsidTr="00206ACB">
        <w:tc>
          <w:tcPr>
            <w:tcW w:w="699" w:type="dxa"/>
            <w:tcBorders>
              <w:top w:val="nil"/>
              <w:left w:val="single" w:sz="2" w:space="0" w:color="000000"/>
              <w:bottom w:val="single" w:sz="2" w:space="0" w:color="000000"/>
              <w:right w:val="nil"/>
            </w:tcBorders>
          </w:tcPr>
          <w:p w14:paraId="628659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2185C9"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3C1657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4027770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0F3EB5"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4E591CC" w14:textId="77777777" w:rsidR="00206ACB" w:rsidRDefault="00206ACB">
            <w:pPr>
              <w:spacing w:line="276" w:lineRule="auto"/>
              <w:rPr>
                <w:sz w:val="18"/>
                <w:szCs w:val="18"/>
                <w:lang w:val="en-US"/>
              </w:rPr>
            </w:pPr>
          </w:p>
        </w:tc>
      </w:tr>
      <w:tr w:rsidR="00206ACB" w14:paraId="602AA6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7776B9" w14:textId="77777777" w:rsidR="00206ACB" w:rsidRDefault="00206ACB">
            <w:pPr>
              <w:spacing w:line="276" w:lineRule="auto"/>
              <w:jc w:val="center"/>
              <w:rPr>
                <w:sz w:val="22"/>
                <w:szCs w:val="22"/>
                <w:lang w:val="en-US"/>
              </w:rPr>
            </w:pPr>
            <w:r>
              <w:rPr>
                <w:lang w:val="en-US"/>
              </w:rPr>
              <w:t xml:space="preserve"> </w:t>
            </w:r>
            <w:r>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56127AB6" w14:textId="77777777" w:rsidR="00206ACB" w:rsidRDefault="00206ACB">
            <w:pPr>
              <w:spacing w:line="276" w:lineRule="auto"/>
              <w:jc w:val="center"/>
              <w:rPr>
                <w:sz w:val="22"/>
                <w:szCs w:val="22"/>
                <w:lang w:val="en-US"/>
              </w:rPr>
            </w:pPr>
            <w:r>
              <w:rPr>
                <w:sz w:val="22"/>
                <w:szCs w:val="22"/>
                <w:lang w:val="en-US"/>
              </w:rPr>
              <w:t>PL02A</w:t>
            </w:r>
          </w:p>
          <w:p w14:paraId="1DFA7A5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34873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9,02 m  C35/45   XC4  XD3  XF4</w:t>
            </w:r>
          </w:p>
        </w:tc>
        <w:tc>
          <w:tcPr>
            <w:tcW w:w="978" w:type="dxa"/>
            <w:tcBorders>
              <w:top w:val="single" w:sz="2" w:space="0" w:color="000000"/>
              <w:left w:val="single" w:sz="2" w:space="0" w:color="000000"/>
              <w:bottom w:val="single" w:sz="2" w:space="0" w:color="000000"/>
              <w:right w:val="nil"/>
            </w:tcBorders>
            <w:vAlign w:val="center"/>
            <w:hideMark/>
          </w:tcPr>
          <w:p w14:paraId="53333AF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F6AF4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23240B" w14:textId="77777777" w:rsidR="00206ACB" w:rsidRDefault="00206ACB">
            <w:pPr>
              <w:spacing w:line="276" w:lineRule="auto"/>
              <w:jc w:val="right"/>
              <w:rPr>
                <w:lang w:val="en-US"/>
              </w:rPr>
            </w:pPr>
            <w:r>
              <w:rPr>
                <w:lang w:val="en-US"/>
              </w:rPr>
              <w:t>9,48</w:t>
            </w:r>
          </w:p>
        </w:tc>
      </w:tr>
      <w:tr w:rsidR="00206ACB" w14:paraId="44519D0B" w14:textId="77777777" w:rsidTr="00206ACB">
        <w:tc>
          <w:tcPr>
            <w:tcW w:w="699" w:type="dxa"/>
            <w:tcBorders>
              <w:top w:val="nil"/>
              <w:left w:val="single" w:sz="2" w:space="0" w:color="000000"/>
              <w:bottom w:val="single" w:sz="2" w:space="0" w:color="000000"/>
              <w:right w:val="nil"/>
            </w:tcBorders>
          </w:tcPr>
          <w:p w14:paraId="5F3F2A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4B12A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C176A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96F0E2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7DA24A"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02C7C15C" w14:textId="77777777" w:rsidR="00206ACB" w:rsidRDefault="00206ACB">
            <w:pPr>
              <w:spacing w:line="276" w:lineRule="auto"/>
              <w:rPr>
                <w:sz w:val="18"/>
                <w:szCs w:val="18"/>
                <w:lang w:val="en-US"/>
              </w:rPr>
            </w:pPr>
          </w:p>
        </w:tc>
      </w:tr>
      <w:tr w:rsidR="00206ACB" w14:paraId="0F546253" w14:textId="77777777" w:rsidTr="00206ACB">
        <w:tc>
          <w:tcPr>
            <w:tcW w:w="699" w:type="dxa"/>
            <w:tcBorders>
              <w:top w:val="nil"/>
              <w:left w:val="single" w:sz="2" w:space="0" w:color="000000"/>
              <w:bottom w:val="single" w:sz="2" w:space="0" w:color="000000"/>
              <w:right w:val="nil"/>
            </w:tcBorders>
          </w:tcPr>
          <w:p w14:paraId="0A0298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ACA6DF"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1A8A8D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5072CF6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F8B7F41"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059DBC7B" w14:textId="77777777" w:rsidR="00206ACB" w:rsidRDefault="00206ACB">
            <w:pPr>
              <w:spacing w:line="276" w:lineRule="auto"/>
              <w:rPr>
                <w:sz w:val="18"/>
                <w:szCs w:val="18"/>
                <w:lang w:val="en-US"/>
              </w:rPr>
            </w:pPr>
          </w:p>
        </w:tc>
      </w:tr>
      <w:tr w:rsidR="00206ACB" w14:paraId="7BAF23EA" w14:textId="77777777" w:rsidTr="00206ACB">
        <w:tc>
          <w:tcPr>
            <w:tcW w:w="699" w:type="dxa"/>
            <w:tcBorders>
              <w:top w:val="nil"/>
              <w:left w:val="single" w:sz="2" w:space="0" w:color="000000"/>
              <w:bottom w:val="single" w:sz="2" w:space="0" w:color="000000"/>
              <w:right w:val="nil"/>
            </w:tcBorders>
          </w:tcPr>
          <w:p w14:paraId="334CC1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94F558"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4794EA5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L- 5,64 m   C35/45  XC4  XD3  XF4 </w:t>
            </w:r>
          </w:p>
        </w:tc>
        <w:tc>
          <w:tcPr>
            <w:tcW w:w="978" w:type="dxa"/>
            <w:tcBorders>
              <w:top w:val="nil"/>
              <w:left w:val="single" w:sz="2" w:space="0" w:color="000000"/>
              <w:bottom w:val="single" w:sz="2" w:space="0" w:color="000000"/>
              <w:right w:val="nil"/>
            </w:tcBorders>
            <w:vAlign w:val="center"/>
            <w:hideMark/>
          </w:tcPr>
          <w:p w14:paraId="36EFD0D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2CC1B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51181D9" w14:textId="77777777" w:rsidR="00206ACB" w:rsidRDefault="00206ACB">
            <w:pPr>
              <w:spacing w:line="276" w:lineRule="auto"/>
              <w:rPr>
                <w:sz w:val="18"/>
                <w:szCs w:val="18"/>
                <w:lang w:val="en-US"/>
              </w:rPr>
            </w:pPr>
          </w:p>
        </w:tc>
      </w:tr>
      <w:tr w:rsidR="00206ACB" w14:paraId="4AB748CC" w14:textId="77777777" w:rsidTr="00206ACB">
        <w:tc>
          <w:tcPr>
            <w:tcW w:w="699" w:type="dxa"/>
            <w:tcBorders>
              <w:top w:val="nil"/>
              <w:left w:val="single" w:sz="2" w:space="0" w:color="000000"/>
              <w:bottom w:val="single" w:sz="2" w:space="0" w:color="000000"/>
              <w:right w:val="nil"/>
            </w:tcBorders>
          </w:tcPr>
          <w:p w14:paraId="0901D0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9B43A8"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507F55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4001F40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5FBFA1A"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EB68273" w14:textId="77777777" w:rsidR="00206ACB" w:rsidRDefault="00206ACB">
            <w:pPr>
              <w:spacing w:line="276" w:lineRule="auto"/>
              <w:rPr>
                <w:sz w:val="18"/>
                <w:szCs w:val="18"/>
                <w:lang w:val="en-US"/>
              </w:rPr>
            </w:pPr>
          </w:p>
        </w:tc>
      </w:tr>
      <w:tr w:rsidR="00206ACB" w14:paraId="083AAE1C" w14:textId="77777777" w:rsidTr="00206ACB">
        <w:tc>
          <w:tcPr>
            <w:tcW w:w="699" w:type="dxa"/>
            <w:tcBorders>
              <w:top w:val="nil"/>
              <w:left w:val="single" w:sz="2" w:space="0" w:color="000000"/>
              <w:bottom w:val="single" w:sz="2" w:space="0" w:color="000000"/>
              <w:right w:val="nil"/>
            </w:tcBorders>
          </w:tcPr>
          <w:p w14:paraId="74709D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6411E1"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5D0EB76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189E11D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31FBD94"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3B88106" w14:textId="77777777" w:rsidR="00206ACB" w:rsidRDefault="00206ACB">
            <w:pPr>
              <w:spacing w:line="276" w:lineRule="auto"/>
              <w:rPr>
                <w:sz w:val="18"/>
                <w:szCs w:val="18"/>
                <w:lang w:val="en-US"/>
              </w:rPr>
            </w:pPr>
          </w:p>
        </w:tc>
      </w:tr>
      <w:tr w:rsidR="00206ACB" w14:paraId="608C0BB3" w14:textId="77777777" w:rsidTr="00206ACB">
        <w:tc>
          <w:tcPr>
            <w:tcW w:w="699" w:type="dxa"/>
            <w:tcBorders>
              <w:top w:val="nil"/>
              <w:left w:val="single" w:sz="2" w:space="0" w:color="000000"/>
              <w:bottom w:val="single" w:sz="2" w:space="0" w:color="000000"/>
              <w:right w:val="nil"/>
            </w:tcBorders>
          </w:tcPr>
          <w:p w14:paraId="4E3614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A4E2C"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1F859F5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643F81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4ADB95"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9D6CD3B" w14:textId="77777777" w:rsidR="00206ACB" w:rsidRDefault="00206ACB">
            <w:pPr>
              <w:spacing w:line="276" w:lineRule="auto"/>
              <w:rPr>
                <w:sz w:val="18"/>
                <w:szCs w:val="18"/>
                <w:lang w:val="en-US"/>
              </w:rPr>
            </w:pPr>
          </w:p>
        </w:tc>
      </w:tr>
      <w:tr w:rsidR="00206ACB" w14:paraId="0A8A6FD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A9C5DD" w14:textId="77777777" w:rsidR="00206ACB" w:rsidRDefault="00206ACB">
            <w:pPr>
              <w:spacing w:line="276" w:lineRule="auto"/>
              <w:jc w:val="center"/>
              <w:rPr>
                <w:sz w:val="22"/>
                <w:szCs w:val="22"/>
                <w:lang w:val="en-US"/>
              </w:rPr>
            </w:pPr>
            <w:r>
              <w:rPr>
                <w:lang w:val="en-US"/>
              </w:rPr>
              <w:t xml:space="preserve"> </w:t>
            </w:r>
            <w:r>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4718A872" w14:textId="77777777" w:rsidR="00206ACB" w:rsidRDefault="00206ACB">
            <w:pPr>
              <w:spacing w:line="276" w:lineRule="auto"/>
              <w:jc w:val="center"/>
              <w:rPr>
                <w:sz w:val="22"/>
                <w:szCs w:val="22"/>
                <w:lang w:val="en-US"/>
              </w:rPr>
            </w:pPr>
            <w:r>
              <w:rPr>
                <w:sz w:val="22"/>
                <w:szCs w:val="22"/>
                <w:lang w:val="en-US"/>
              </w:rPr>
              <w:t>PL02A</w:t>
            </w:r>
          </w:p>
          <w:p w14:paraId="1802EC5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309D2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7,82 m  C35/45   XC4  XD3  XF4</w:t>
            </w:r>
          </w:p>
        </w:tc>
        <w:tc>
          <w:tcPr>
            <w:tcW w:w="978" w:type="dxa"/>
            <w:tcBorders>
              <w:top w:val="single" w:sz="2" w:space="0" w:color="000000"/>
              <w:left w:val="single" w:sz="2" w:space="0" w:color="000000"/>
              <w:bottom w:val="single" w:sz="2" w:space="0" w:color="000000"/>
              <w:right w:val="nil"/>
            </w:tcBorders>
            <w:vAlign w:val="center"/>
            <w:hideMark/>
          </w:tcPr>
          <w:p w14:paraId="3B0A47D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4741A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207DE4" w14:textId="77777777" w:rsidR="00206ACB" w:rsidRDefault="00206ACB">
            <w:pPr>
              <w:spacing w:line="276" w:lineRule="auto"/>
              <w:jc w:val="right"/>
              <w:rPr>
                <w:lang w:val="en-US"/>
              </w:rPr>
            </w:pPr>
            <w:r>
              <w:rPr>
                <w:lang w:val="en-US"/>
              </w:rPr>
              <w:t>9,24</w:t>
            </w:r>
          </w:p>
        </w:tc>
      </w:tr>
      <w:tr w:rsidR="00206ACB" w14:paraId="273DF109" w14:textId="77777777" w:rsidTr="00206ACB">
        <w:tc>
          <w:tcPr>
            <w:tcW w:w="699" w:type="dxa"/>
            <w:tcBorders>
              <w:top w:val="nil"/>
              <w:left w:val="single" w:sz="2" w:space="0" w:color="000000"/>
              <w:bottom w:val="single" w:sz="2" w:space="0" w:color="000000"/>
              <w:right w:val="nil"/>
            </w:tcBorders>
          </w:tcPr>
          <w:p w14:paraId="7BF167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0AE5F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8250D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095C9D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6C5854"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50855C97" w14:textId="77777777" w:rsidR="00206ACB" w:rsidRDefault="00206ACB">
            <w:pPr>
              <w:spacing w:line="276" w:lineRule="auto"/>
              <w:rPr>
                <w:sz w:val="18"/>
                <w:szCs w:val="18"/>
                <w:lang w:val="en-US"/>
              </w:rPr>
            </w:pPr>
          </w:p>
        </w:tc>
      </w:tr>
      <w:tr w:rsidR="00206ACB" w14:paraId="7DA83F64" w14:textId="77777777" w:rsidTr="00206ACB">
        <w:tc>
          <w:tcPr>
            <w:tcW w:w="699" w:type="dxa"/>
            <w:tcBorders>
              <w:top w:val="nil"/>
              <w:left w:val="single" w:sz="2" w:space="0" w:color="000000"/>
              <w:bottom w:val="single" w:sz="2" w:space="0" w:color="000000"/>
              <w:right w:val="nil"/>
            </w:tcBorders>
          </w:tcPr>
          <w:p w14:paraId="0E54BA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832D8B"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3A7709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03A35CF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3150E2"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57F8C4F1" w14:textId="77777777" w:rsidR="00206ACB" w:rsidRDefault="00206ACB">
            <w:pPr>
              <w:spacing w:line="276" w:lineRule="auto"/>
              <w:rPr>
                <w:sz w:val="18"/>
                <w:szCs w:val="18"/>
                <w:lang w:val="en-US"/>
              </w:rPr>
            </w:pPr>
          </w:p>
        </w:tc>
      </w:tr>
      <w:tr w:rsidR="00206ACB" w14:paraId="55DF35FC" w14:textId="77777777" w:rsidTr="00206ACB">
        <w:tc>
          <w:tcPr>
            <w:tcW w:w="699" w:type="dxa"/>
            <w:tcBorders>
              <w:top w:val="nil"/>
              <w:left w:val="single" w:sz="2" w:space="0" w:color="000000"/>
              <w:bottom w:val="single" w:sz="2" w:space="0" w:color="000000"/>
              <w:right w:val="nil"/>
            </w:tcBorders>
          </w:tcPr>
          <w:p w14:paraId="3A94EA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F3E345"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1062BA9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L- 5,64 m   C35/45  XC4  XD3  XF4 </w:t>
            </w:r>
          </w:p>
        </w:tc>
        <w:tc>
          <w:tcPr>
            <w:tcW w:w="978" w:type="dxa"/>
            <w:tcBorders>
              <w:top w:val="nil"/>
              <w:left w:val="single" w:sz="2" w:space="0" w:color="000000"/>
              <w:bottom w:val="single" w:sz="2" w:space="0" w:color="000000"/>
              <w:right w:val="nil"/>
            </w:tcBorders>
            <w:vAlign w:val="center"/>
            <w:hideMark/>
          </w:tcPr>
          <w:p w14:paraId="369C00C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9D5A8C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4B9C59F" w14:textId="77777777" w:rsidR="00206ACB" w:rsidRDefault="00206ACB">
            <w:pPr>
              <w:spacing w:line="276" w:lineRule="auto"/>
              <w:rPr>
                <w:sz w:val="18"/>
                <w:szCs w:val="18"/>
                <w:lang w:val="en-US"/>
              </w:rPr>
            </w:pPr>
          </w:p>
        </w:tc>
      </w:tr>
      <w:tr w:rsidR="00206ACB" w14:paraId="15C8D69F" w14:textId="77777777" w:rsidTr="00206ACB">
        <w:tc>
          <w:tcPr>
            <w:tcW w:w="699" w:type="dxa"/>
            <w:tcBorders>
              <w:top w:val="nil"/>
              <w:left w:val="single" w:sz="2" w:space="0" w:color="000000"/>
              <w:bottom w:val="single" w:sz="2" w:space="0" w:color="000000"/>
              <w:right w:val="nil"/>
            </w:tcBorders>
          </w:tcPr>
          <w:p w14:paraId="6F26DA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98D45D"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4217BD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23CB60B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C4AC71D"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BC593ED" w14:textId="77777777" w:rsidR="00206ACB" w:rsidRDefault="00206ACB">
            <w:pPr>
              <w:spacing w:line="276" w:lineRule="auto"/>
              <w:rPr>
                <w:sz w:val="18"/>
                <w:szCs w:val="18"/>
                <w:lang w:val="en-US"/>
              </w:rPr>
            </w:pPr>
          </w:p>
        </w:tc>
      </w:tr>
      <w:tr w:rsidR="00206ACB" w14:paraId="3102DF4E" w14:textId="77777777" w:rsidTr="00206ACB">
        <w:tc>
          <w:tcPr>
            <w:tcW w:w="699" w:type="dxa"/>
            <w:tcBorders>
              <w:top w:val="nil"/>
              <w:left w:val="single" w:sz="2" w:space="0" w:color="000000"/>
              <w:bottom w:val="single" w:sz="2" w:space="0" w:color="000000"/>
              <w:right w:val="nil"/>
            </w:tcBorders>
          </w:tcPr>
          <w:p w14:paraId="54DE5E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D8DB60"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2764EE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660C81F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8E3EC5B"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2AEF14EF" w14:textId="77777777" w:rsidR="00206ACB" w:rsidRDefault="00206ACB">
            <w:pPr>
              <w:spacing w:line="276" w:lineRule="auto"/>
              <w:rPr>
                <w:sz w:val="18"/>
                <w:szCs w:val="18"/>
                <w:lang w:val="en-US"/>
              </w:rPr>
            </w:pPr>
          </w:p>
        </w:tc>
      </w:tr>
      <w:tr w:rsidR="00206ACB" w14:paraId="3A46BE1E" w14:textId="77777777" w:rsidTr="00206ACB">
        <w:tc>
          <w:tcPr>
            <w:tcW w:w="699" w:type="dxa"/>
            <w:tcBorders>
              <w:top w:val="nil"/>
              <w:left w:val="single" w:sz="2" w:space="0" w:color="000000"/>
              <w:bottom w:val="single" w:sz="2" w:space="0" w:color="000000"/>
              <w:right w:val="nil"/>
            </w:tcBorders>
          </w:tcPr>
          <w:p w14:paraId="563D7B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C8A6C5"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1FB27B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1D3316D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002C91"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DBA972F" w14:textId="77777777" w:rsidR="00206ACB" w:rsidRDefault="00206ACB">
            <w:pPr>
              <w:spacing w:line="276" w:lineRule="auto"/>
              <w:rPr>
                <w:sz w:val="18"/>
                <w:szCs w:val="18"/>
                <w:lang w:val="en-US"/>
              </w:rPr>
            </w:pPr>
          </w:p>
        </w:tc>
      </w:tr>
      <w:tr w:rsidR="00206ACB" w14:paraId="68A82F5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F848C9" w14:textId="77777777" w:rsidR="00206ACB" w:rsidRDefault="00206ACB">
            <w:pPr>
              <w:spacing w:line="276" w:lineRule="auto"/>
              <w:jc w:val="center"/>
              <w:rPr>
                <w:sz w:val="22"/>
                <w:szCs w:val="22"/>
                <w:lang w:val="en-US"/>
              </w:rPr>
            </w:pPr>
            <w:r>
              <w:rPr>
                <w:lang w:val="en-US"/>
              </w:rPr>
              <w:t xml:space="preserve"> </w:t>
            </w:r>
            <w:r>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3E0D103A" w14:textId="77777777" w:rsidR="00206ACB" w:rsidRDefault="00206ACB">
            <w:pPr>
              <w:spacing w:line="276" w:lineRule="auto"/>
              <w:jc w:val="center"/>
              <w:rPr>
                <w:sz w:val="22"/>
                <w:szCs w:val="22"/>
                <w:lang w:val="en-US"/>
              </w:rPr>
            </w:pPr>
            <w:r>
              <w:rPr>
                <w:sz w:val="22"/>
                <w:szCs w:val="22"/>
                <w:lang w:val="en-US"/>
              </w:rPr>
              <w:t>PL02A</w:t>
            </w:r>
          </w:p>
          <w:p w14:paraId="1634464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79F1E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5,55 m  C35/45   XC4  XD3  XF4</w:t>
            </w:r>
          </w:p>
        </w:tc>
        <w:tc>
          <w:tcPr>
            <w:tcW w:w="978" w:type="dxa"/>
            <w:tcBorders>
              <w:top w:val="single" w:sz="2" w:space="0" w:color="000000"/>
              <w:left w:val="single" w:sz="2" w:space="0" w:color="000000"/>
              <w:bottom w:val="single" w:sz="2" w:space="0" w:color="000000"/>
              <w:right w:val="nil"/>
            </w:tcBorders>
            <w:vAlign w:val="center"/>
            <w:hideMark/>
          </w:tcPr>
          <w:p w14:paraId="574132E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B49E28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84AB30" w14:textId="77777777" w:rsidR="00206ACB" w:rsidRDefault="00206ACB">
            <w:pPr>
              <w:spacing w:line="276" w:lineRule="auto"/>
              <w:jc w:val="right"/>
              <w:rPr>
                <w:lang w:val="en-US"/>
              </w:rPr>
            </w:pPr>
            <w:r>
              <w:rPr>
                <w:lang w:val="en-US"/>
              </w:rPr>
              <w:t>5,82</w:t>
            </w:r>
          </w:p>
        </w:tc>
      </w:tr>
      <w:tr w:rsidR="00206ACB" w14:paraId="47717D00" w14:textId="77777777" w:rsidTr="00206ACB">
        <w:tc>
          <w:tcPr>
            <w:tcW w:w="699" w:type="dxa"/>
            <w:tcBorders>
              <w:top w:val="nil"/>
              <w:left w:val="single" w:sz="2" w:space="0" w:color="000000"/>
              <w:bottom w:val="single" w:sz="2" w:space="0" w:color="000000"/>
              <w:right w:val="nil"/>
            </w:tcBorders>
          </w:tcPr>
          <w:p w14:paraId="172E2E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C14A2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F47D4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1BA98C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830260"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42FEE3AF" w14:textId="77777777" w:rsidR="00206ACB" w:rsidRDefault="00206ACB">
            <w:pPr>
              <w:spacing w:line="276" w:lineRule="auto"/>
              <w:rPr>
                <w:sz w:val="18"/>
                <w:szCs w:val="18"/>
                <w:lang w:val="en-US"/>
              </w:rPr>
            </w:pPr>
          </w:p>
        </w:tc>
      </w:tr>
      <w:tr w:rsidR="00206ACB" w14:paraId="764DA511" w14:textId="77777777" w:rsidTr="00206ACB">
        <w:tc>
          <w:tcPr>
            <w:tcW w:w="699" w:type="dxa"/>
            <w:tcBorders>
              <w:top w:val="nil"/>
              <w:left w:val="single" w:sz="2" w:space="0" w:color="000000"/>
              <w:bottom w:val="single" w:sz="2" w:space="0" w:color="000000"/>
              <w:right w:val="nil"/>
            </w:tcBorders>
          </w:tcPr>
          <w:p w14:paraId="67D54D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0471AB"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2E89AB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72805E4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1AD08C1"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635BAD8" w14:textId="77777777" w:rsidR="00206ACB" w:rsidRDefault="00206ACB">
            <w:pPr>
              <w:spacing w:line="276" w:lineRule="auto"/>
              <w:rPr>
                <w:sz w:val="18"/>
                <w:szCs w:val="18"/>
                <w:lang w:val="en-US"/>
              </w:rPr>
            </w:pPr>
          </w:p>
        </w:tc>
      </w:tr>
      <w:tr w:rsidR="00206ACB" w14:paraId="5B80FCC5" w14:textId="77777777" w:rsidTr="00206ACB">
        <w:tc>
          <w:tcPr>
            <w:tcW w:w="699" w:type="dxa"/>
            <w:tcBorders>
              <w:top w:val="nil"/>
              <w:left w:val="single" w:sz="2" w:space="0" w:color="000000"/>
              <w:bottom w:val="single" w:sz="2" w:space="0" w:color="000000"/>
              <w:right w:val="nil"/>
            </w:tcBorders>
          </w:tcPr>
          <w:p w14:paraId="1BC26A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822452"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77B8123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L- 5,64 m   C35/45  XC4  XD3  XF4 </w:t>
            </w:r>
          </w:p>
        </w:tc>
        <w:tc>
          <w:tcPr>
            <w:tcW w:w="978" w:type="dxa"/>
            <w:tcBorders>
              <w:top w:val="nil"/>
              <w:left w:val="single" w:sz="2" w:space="0" w:color="000000"/>
              <w:bottom w:val="single" w:sz="2" w:space="0" w:color="000000"/>
              <w:right w:val="nil"/>
            </w:tcBorders>
            <w:vAlign w:val="center"/>
            <w:hideMark/>
          </w:tcPr>
          <w:p w14:paraId="6BA08DB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68AFE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031A483" w14:textId="77777777" w:rsidR="00206ACB" w:rsidRDefault="00206ACB">
            <w:pPr>
              <w:spacing w:line="276" w:lineRule="auto"/>
              <w:rPr>
                <w:sz w:val="18"/>
                <w:szCs w:val="18"/>
                <w:lang w:val="en-US"/>
              </w:rPr>
            </w:pPr>
          </w:p>
        </w:tc>
      </w:tr>
      <w:tr w:rsidR="00206ACB" w14:paraId="020A3195" w14:textId="77777777" w:rsidTr="00206ACB">
        <w:tc>
          <w:tcPr>
            <w:tcW w:w="699" w:type="dxa"/>
            <w:tcBorders>
              <w:top w:val="nil"/>
              <w:left w:val="single" w:sz="2" w:space="0" w:color="000000"/>
              <w:bottom w:val="single" w:sz="2" w:space="0" w:color="000000"/>
              <w:right w:val="nil"/>
            </w:tcBorders>
          </w:tcPr>
          <w:p w14:paraId="7E6E00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22E177"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1E3076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4435AE9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A78F223"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CEE0387" w14:textId="77777777" w:rsidR="00206ACB" w:rsidRDefault="00206ACB">
            <w:pPr>
              <w:spacing w:line="276" w:lineRule="auto"/>
              <w:rPr>
                <w:sz w:val="18"/>
                <w:szCs w:val="18"/>
                <w:lang w:val="en-US"/>
              </w:rPr>
            </w:pPr>
          </w:p>
        </w:tc>
      </w:tr>
      <w:tr w:rsidR="00206ACB" w14:paraId="70382B4C" w14:textId="77777777" w:rsidTr="00206ACB">
        <w:tc>
          <w:tcPr>
            <w:tcW w:w="699" w:type="dxa"/>
            <w:tcBorders>
              <w:top w:val="nil"/>
              <w:left w:val="single" w:sz="2" w:space="0" w:color="000000"/>
              <w:bottom w:val="single" w:sz="2" w:space="0" w:color="000000"/>
              <w:right w:val="nil"/>
            </w:tcBorders>
          </w:tcPr>
          <w:p w14:paraId="5C1CC5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BF2AE2"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7EDCF75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7E08C8B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20A3E00"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DF94E28" w14:textId="77777777" w:rsidR="00206ACB" w:rsidRDefault="00206ACB">
            <w:pPr>
              <w:spacing w:line="276" w:lineRule="auto"/>
              <w:rPr>
                <w:sz w:val="18"/>
                <w:szCs w:val="18"/>
                <w:lang w:val="en-US"/>
              </w:rPr>
            </w:pPr>
          </w:p>
        </w:tc>
      </w:tr>
      <w:tr w:rsidR="00206ACB" w14:paraId="0E3EDD43" w14:textId="77777777" w:rsidTr="00206ACB">
        <w:tc>
          <w:tcPr>
            <w:tcW w:w="699" w:type="dxa"/>
            <w:tcBorders>
              <w:top w:val="nil"/>
              <w:left w:val="single" w:sz="2" w:space="0" w:color="000000"/>
              <w:bottom w:val="single" w:sz="2" w:space="0" w:color="000000"/>
              <w:right w:val="nil"/>
            </w:tcBorders>
          </w:tcPr>
          <w:p w14:paraId="35E1E9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C72306"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109763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1ABE4F0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EA3FFF"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2A5D08F" w14:textId="77777777" w:rsidR="00206ACB" w:rsidRDefault="00206ACB">
            <w:pPr>
              <w:spacing w:line="276" w:lineRule="auto"/>
              <w:rPr>
                <w:sz w:val="18"/>
                <w:szCs w:val="18"/>
                <w:lang w:val="en-US"/>
              </w:rPr>
            </w:pPr>
          </w:p>
        </w:tc>
      </w:tr>
      <w:tr w:rsidR="00206ACB" w14:paraId="575A71B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BB089E" w14:textId="77777777" w:rsidR="00206ACB" w:rsidRDefault="00206ACB">
            <w:pPr>
              <w:spacing w:line="276" w:lineRule="auto"/>
              <w:jc w:val="center"/>
              <w:rPr>
                <w:sz w:val="22"/>
                <w:szCs w:val="22"/>
                <w:lang w:val="en-US"/>
              </w:rPr>
            </w:pPr>
            <w:r>
              <w:rPr>
                <w:lang w:val="en-US"/>
              </w:rPr>
              <w:t xml:space="preserve"> </w:t>
            </w:r>
            <w:r>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4E464E7E" w14:textId="77777777" w:rsidR="00206ACB" w:rsidRDefault="00206ACB">
            <w:pPr>
              <w:spacing w:line="276" w:lineRule="auto"/>
              <w:jc w:val="center"/>
              <w:rPr>
                <w:sz w:val="22"/>
                <w:szCs w:val="22"/>
                <w:lang w:val="en-US"/>
              </w:rPr>
            </w:pPr>
            <w:r>
              <w:rPr>
                <w:sz w:val="22"/>
                <w:szCs w:val="22"/>
                <w:lang w:val="en-US"/>
              </w:rPr>
              <w:t>PL02A</w:t>
            </w:r>
          </w:p>
          <w:p w14:paraId="7A3E215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922A8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5,64 m  C25/30   XC4  XD1  XF4   (B40 cu 4% antrenori cu aer)</w:t>
            </w:r>
          </w:p>
        </w:tc>
        <w:tc>
          <w:tcPr>
            <w:tcW w:w="978" w:type="dxa"/>
            <w:tcBorders>
              <w:top w:val="single" w:sz="2" w:space="0" w:color="000000"/>
              <w:left w:val="single" w:sz="2" w:space="0" w:color="000000"/>
              <w:bottom w:val="single" w:sz="2" w:space="0" w:color="000000"/>
              <w:right w:val="nil"/>
            </w:tcBorders>
            <w:vAlign w:val="center"/>
            <w:hideMark/>
          </w:tcPr>
          <w:p w14:paraId="4E77272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2706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27865E" w14:textId="77777777" w:rsidR="00206ACB" w:rsidRDefault="00206ACB">
            <w:pPr>
              <w:spacing w:line="276" w:lineRule="auto"/>
              <w:jc w:val="right"/>
              <w:rPr>
                <w:lang w:val="en-US"/>
              </w:rPr>
            </w:pPr>
            <w:r>
              <w:rPr>
                <w:lang w:val="en-US"/>
              </w:rPr>
              <w:t>4,08</w:t>
            </w:r>
          </w:p>
        </w:tc>
      </w:tr>
      <w:tr w:rsidR="00206ACB" w14:paraId="3570009B" w14:textId="77777777" w:rsidTr="00206ACB">
        <w:tc>
          <w:tcPr>
            <w:tcW w:w="699" w:type="dxa"/>
            <w:tcBorders>
              <w:top w:val="nil"/>
              <w:left w:val="single" w:sz="2" w:space="0" w:color="000000"/>
              <w:bottom w:val="single" w:sz="2" w:space="0" w:color="000000"/>
              <w:right w:val="nil"/>
            </w:tcBorders>
          </w:tcPr>
          <w:p w14:paraId="43C8F1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D2EC2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CB9D1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AEE22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278E85"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5F936AAB" w14:textId="77777777" w:rsidR="00206ACB" w:rsidRDefault="00206ACB">
            <w:pPr>
              <w:spacing w:line="276" w:lineRule="auto"/>
              <w:rPr>
                <w:sz w:val="18"/>
                <w:szCs w:val="18"/>
                <w:lang w:val="en-US"/>
              </w:rPr>
            </w:pPr>
          </w:p>
        </w:tc>
      </w:tr>
      <w:tr w:rsidR="00206ACB" w14:paraId="604B03F7" w14:textId="77777777" w:rsidTr="00206ACB">
        <w:tc>
          <w:tcPr>
            <w:tcW w:w="699" w:type="dxa"/>
            <w:tcBorders>
              <w:top w:val="nil"/>
              <w:left w:val="single" w:sz="2" w:space="0" w:color="000000"/>
              <w:bottom w:val="single" w:sz="2" w:space="0" w:color="000000"/>
              <w:right w:val="nil"/>
            </w:tcBorders>
          </w:tcPr>
          <w:p w14:paraId="24D416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5DA43E"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E72C3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73D5258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30ED3B0"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ADBE0C6" w14:textId="77777777" w:rsidR="00206ACB" w:rsidRDefault="00206ACB">
            <w:pPr>
              <w:spacing w:line="276" w:lineRule="auto"/>
              <w:rPr>
                <w:sz w:val="18"/>
                <w:szCs w:val="18"/>
                <w:lang w:val="en-US"/>
              </w:rPr>
            </w:pPr>
          </w:p>
        </w:tc>
      </w:tr>
      <w:tr w:rsidR="00206ACB" w14:paraId="6C5389E2" w14:textId="77777777" w:rsidTr="00206ACB">
        <w:tc>
          <w:tcPr>
            <w:tcW w:w="699" w:type="dxa"/>
            <w:tcBorders>
              <w:top w:val="nil"/>
              <w:left w:val="single" w:sz="2" w:space="0" w:color="000000"/>
              <w:bottom w:val="single" w:sz="2" w:space="0" w:color="000000"/>
              <w:right w:val="nil"/>
            </w:tcBorders>
          </w:tcPr>
          <w:p w14:paraId="38E3F4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1ED73B"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6633B5F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L- 5,64 m   C35/45  XC4  XD3  XF4 </w:t>
            </w:r>
          </w:p>
        </w:tc>
        <w:tc>
          <w:tcPr>
            <w:tcW w:w="978" w:type="dxa"/>
            <w:tcBorders>
              <w:top w:val="nil"/>
              <w:left w:val="single" w:sz="2" w:space="0" w:color="000000"/>
              <w:bottom w:val="single" w:sz="2" w:space="0" w:color="000000"/>
              <w:right w:val="nil"/>
            </w:tcBorders>
            <w:vAlign w:val="center"/>
            <w:hideMark/>
          </w:tcPr>
          <w:p w14:paraId="68D7D1A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A925A6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BA38C8C" w14:textId="77777777" w:rsidR="00206ACB" w:rsidRDefault="00206ACB">
            <w:pPr>
              <w:spacing w:line="276" w:lineRule="auto"/>
              <w:rPr>
                <w:sz w:val="18"/>
                <w:szCs w:val="18"/>
                <w:lang w:val="en-US"/>
              </w:rPr>
            </w:pPr>
          </w:p>
        </w:tc>
      </w:tr>
      <w:tr w:rsidR="00206ACB" w14:paraId="331D02EC" w14:textId="77777777" w:rsidTr="00206ACB">
        <w:tc>
          <w:tcPr>
            <w:tcW w:w="699" w:type="dxa"/>
            <w:tcBorders>
              <w:top w:val="nil"/>
              <w:left w:val="single" w:sz="2" w:space="0" w:color="000000"/>
              <w:bottom w:val="single" w:sz="2" w:space="0" w:color="000000"/>
              <w:right w:val="nil"/>
            </w:tcBorders>
          </w:tcPr>
          <w:p w14:paraId="5BDD97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112D0D"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30FA3E1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0B2BCCB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A589D2F"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492E9B8" w14:textId="77777777" w:rsidR="00206ACB" w:rsidRDefault="00206ACB">
            <w:pPr>
              <w:spacing w:line="276" w:lineRule="auto"/>
              <w:rPr>
                <w:sz w:val="18"/>
                <w:szCs w:val="18"/>
                <w:lang w:val="en-US"/>
              </w:rPr>
            </w:pPr>
          </w:p>
        </w:tc>
      </w:tr>
      <w:tr w:rsidR="00206ACB" w14:paraId="1F378FEA" w14:textId="77777777" w:rsidTr="00206ACB">
        <w:tc>
          <w:tcPr>
            <w:tcW w:w="699" w:type="dxa"/>
            <w:tcBorders>
              <w:top w:val="nil"/>
              <w:left w:val="single" w:sz="2" w:space="0" w:color="000000"/>
              <w:bottom w:val="single" w:sz="2" w:space="0" w:color="000000"/>
              <w:right w:val="nil"/>
            </w:tcBorders>
          </w:tcPr>
          <w:p w14:paraId="7B05F1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1725D1"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4912941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68C76BE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5825B73"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4FB13E9" w14:textId="77777777" w:rsidR="00206ACB" w:rsidRDefault="00206ACB">
            <w:pPr>
              <w:spacing w:line="276" w:lineRule="auto"/>
              <w:rPr>
                <w:sz w:val="18"/>
                <w:szCs w:val="18"/>
                <w:lang w:val="en-US"/>
              </w:rPr>
            </w:pPr>
          </w:p>
        </w:tc>
      </w:tr>
      <w:tr w:rsidR="00206ACB" w14:paraId="4AE3EEE0" w14:textId="77777777" w:rsidTr="00206ACB">
        <w:tc>
          <w:tcPr>
            <w:tcW w:w="699" w:type="dxa"/>
            <w:tcBorders>
              <w:top w:val="nil"/>
              <w:left w:val="single" w:sz="2" w:space="0" w:color="000000"/>
              <w:bottom w:val="single" w:sz="2" w:space="0" w:color="000000"/>
              <w:right w:val="nil"/>
            </w:tcBorders>
          </w:tcPr>
          <w:p w14:paraId="3198B5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708578"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59BD2A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49109B2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1C993C"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D2F4E83" w14:textId="77777777" w:rsidR="00206ACB" w:rsidRDefault="00206ACB">
            <w:pPr>
              <w:spacing w:line="276" w:lineRule="auto"/>
              <w:rPr>
                <w:sz w:val="18"/>
                <w:szCs w:val="18"/>
                <w:lang w:val="en-US"/>
              </w:rPr>
            </w:pPr>
          </w:p>
        </w:tc>
      </w:tr>
      <w:tr w:rsidR="00206ACB" w14:paraId="47E6D0F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4FE7CF" w14:textId="77777777" w:rsidR="00206ACB" w:rsidRDefault="00206ACB">
            <w:pPr>
              <w:spacing w:line="276" w:lineRule="auto"/>
              <w:jc w:val="center"/>
              <w:rPr>
                <w:sz w:val="22"/>
                <w:szCs w:val="22"/>
                <w:lang w:val="en-US"/>
              </w:rPr>
            </w:pPr>
            <w:r>
              <w:rPr>
                <w:lang w:val="en-US"/>
              </w:rPr>
              <w:t xml:space="preserve"> </w:t>
            </w:r>
            <w:r>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057CC147" w14:textId="77777777" w:rsidR="00206ACB" w:rsidRDefault="00206ACB">
            <w:pPr>
              <w:spacing w:line="276" w:lineRule="auto"/>
              <w:jc w:val="center"/>
              <w:rPr>
                <w:sz w:val="22"/>
                <w:szCs w:val="22"/>
                <w:lang w:val="en-US"/>
              </w:rPr>
            </w:pPr>
            <w:r>
              <w:rPr>
                <w:sz w:val="22"/>
                <w:szCs w:val="22"/>
                <w:lang w:val="en-US"/>
              </w:rPr>
              <w:t>PD04A</w:t>
            </w:r>
          </w:p>
          <w:p w14:paraId="1E0F627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402B8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(la imbinarea stilpului cu radierul)   A500C</w:t>
            </w:r>
          </w:p>
        </w:tc>
        <w:tc>
          <w:tcPr>
            <w:tcW w:w="978" w:type="dxa"/>
            <w:tcBorders>
              <w:top w:val="single" w:sz="2" w:space="0" w:color="000000"/>
              <w:left w:val="single" w:sz="2" w:space="0" w:color="000000"/>
              <w:bottom w:val="single" w:sz="2" w:space="0" w:color="000000"/>
              <w:right w:val="nil"/>
            </w:tcBorders>
            <w:vAlign w:val="center"/>
            <w:hideMark/>
          </w:tcPr>
          <w:p w14:paraId="6BD25612"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F3CD8B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51C45B" w14:textId="77777777" w:rsidR="00206ACB" w:rsidRDefault="00206ACB">
            <w:pPr>
              <w:spacing w:line="276" w:lineRule="auto"/>
              <w:jc w:val="right"/>
              <w:rPr>
                <w:lang w:val="en-US"/>
              </w:rPr>
            </w:pPr>
            <w:r>
              <w:rPr>
                <w:lang w:val="en-US"/>
              </w:rPr>
              <w:t>2 058,00</w:t>
            </w:r>
          </w:p>
        </w:tc>
      </w:tr>
      <w:tr w:rsidR="00206ACB" w14:paraId="4195ED02" w14:textId="77777777" w:rsidTr="00206ACB">
        <w:tc>
          <w:tcPr>
            <w:tcW w:w="699" w:type="dxa"/>
            <w:tcBorders>
              <w:top w:val="nil"/>
              <w:left w:val="single" w:sz="2" w:space="0" w:color="000000"/>
              <w:bottom w:val="single" w:sz="2" w:space="0" w:color="000000"/>
              <w:right w:val="nil"/>
            </w:tcBorders>
          </w:tcPr>
          <w:p w14:paraId="7CEB81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E248A9"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110A76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5982365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6BC7A6"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08D72AE9" w14:textId="77777777" w:rsidR="00206ACB" w:rsidRDefault="00206ACB">
            <w:pPr>
              <w:spacing w:line="276" w:lineRule="auto"/>
              <w:rPr>
                <w:sz w:val="18"/>
                <w:szCs w:val="18"/>
                <w:lang w:val="en-US"/>
              </w:rPr>
            </w:pPr>
          </w:p>
        </w:tc>
      </w:tr>
      <w:tr w:rsidR="00206ACB" w14:paraId="706D4FCB" w14:textId="77777777" w:rsidTr="00206ACB">
        <w:tc>
          <w:tcPr>
            <w:tcW w:w="699" w:type="dxa"/>
            <w:tcBorders>
              <w:top w:val="nil"/>
              <w:left w:val="single" w:sz="2" w:space="0" w:color="000000"/>
              <w:bottom w:val="single" w:sz="2" w:space="0" w:color="000000"/>
              <w:right w:val="nil"/>
            </w:tcBorders>
          </w:tcPr>
          <w:p w14:paraId="2FB240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688D68"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1A05B7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684D747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7A299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F9B35D7" w14:textId="77777777" w:rsidR="00206ACB" w:rsidRDefault="00206ACB">
            <w:pPr>
              <w:spacing w:line="276" w:lineRule="auto"/>
              <w:rPr>
                <w:sz w:val="18"/>
                <w:szCs w:val="18"/>
                <w:lang w:val="en-US"/>
              </w:rPr>
            </w:pPr>
          </w:p>
        </w:tc>
      </w:tr>
      <w:tr w:rsidR="00206ACB" w14:paraId="39EE4A7D" w14:textId="77777777" w:rsidTr="00206ACB">
        <w:tc>
          <w:tcPr>
            <w:tcW w:w="699" w:type="dxa"/>
            <w:tcBorders>
              <w:top w:val="nil"/>
              <w:left w:val="single" w:sz="2" w:space="0" w:color="000000"/>
              <w:bottom w:val="single" w:sz="2" w:space="0" w:color="000000"/>
              <w:right w:val="nil"/>
            </w:tcBorders>
          </w:tcPr>
          <w:p w14:paraId="2C9B25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E7F779"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1C0DC1D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56D10EC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307CFA"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8373B64" w14:textId="77777777" w:rsidR="00206ACB" w:rsidRDefault="00206ACB">
            <w:pPr>
              <w:spacing w:line="276" w:lineRule="auto"/>
              <w:rPr>
                <w:sz w:val="18"/>
                <w:szCs w:val="18"/>
                <w:lang w:val="en-US"/>
              </w:rPr>
            </w:pPr>
          </w:p>
        </w:tc>
      </w:tr>
      <w:tr w:rsidR="00206ACB" w14:paraId="69F7481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AC6B1D" w14:textId="77777777" w:rsidR="00206ACB" w:rsidRDefault="00206ACB">
            <w:pPr>
              <w:spacing w:line="276" w:lineRule="auto"/>
              <w:jc w:val="center"/>
              <w:rPr>
                <w:sz w:val="22"/>
                <w:szCs w:val="22"/>
                <w:lang w:val="en-US"/>
              </w:rPr>
            </w:pPr>
            <w:r>
              <w:rPr>
                <w:lang w:val="en-US"/>
              </w:rPr>
              <w:t xml:space="preserve"> </w:t>
            </w:r>
            <w:r>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4295F8DF" w14:textId="77777777" w:rsidR="00206ACB" w:rsidRDefault="00206ACB">
            <w:pPr>
              <w:spacing w:line="276" w:lineRule="auto"/>
              <w:jc w:val="center"/>
              <w:rPr>
                <w:sz w:val="22"/>
                <w:szCs w:val="22"/>
                <w:lang w:val="en-US"/>
              </w:rPr>
            </w:pPr>
            <w:r>
              <w:rPr>
                <w:sz w:val="22"/>
                <w:szCs w:val="22"/>
                <w:lang w:val="en-US"/>
              </w:rPr>
              <w:t>PB10C</w:t>
            </w:r>
          </w:p>
          <w:p w14:paraId="0E796BD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2ACF0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pentru elevatia infrastructurii podurilor, in culee si pile casetate, in confectionarea chesoanelor pentru fundatii, ziduri de sprijin (la imbinarea stilpilor cu radierul) C30/37  XC4   XD1  XF4</w:t>
            </w:r>
          </w:p>
        </w:tc>
        <w:tc>
          <w:tcPr>
            <w:tcW w:w="978" w:type="dxa"/>
            <w:tcBorders>
              <w:top w:val="single" w:sz="2" w:space="0" w:color="000000"/>
              <w:left w:val="single" w:sz="2" w:space="0" w:color="000000"/>
              <w:bottom w:val="single" w:sz="2" w:space="0" w:color="000000"/>
              <w:right w:val="nil"/>
            </w:tcBorders>
            <w:vAlign w:val="center"/>
            <w:hideMark/>
          </w:tcPr>
          <w:p w14:paraId="7C54202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63046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AD1479" w14:textId="77777777" w:rsidR="00206ACB" w:rsidRDefault="00206ACB">
            <w:pPr>
              <w:spacing w:line="276" w:lineRule="auto"/>
              <w:jc w:val="right"/>
              <w:rPr>
                <w:lang w:val="en-US"/>
              </w:rPr>
            </w:pPr>
            <w:r>
              <w:rPr>
                <w:lang w:val="en-US"/>
              </w:rPr>
              <w:t>36,81</w:t>
            </w:r>
          </w:p>
        </w:tc>
      </w:tr>
      <w:tr w:rsidR="00206ACB" w14:paraId="70E33642" w14:textId="77777777" w:rsidTr="00206ACB">
        <w:tc>
          <w:tcPr>
            <w:tcW w:w="699" w:type="dxa"/>
            <w:tcBorders>
              <w:top w:val="nil"/>
              <w:left w:val="single" w:sz="2" w:space="0" w:color="000000"/>
              <w:bottom w:val="single" w:sz="2" w:space="0" w:color="000000"/>
              <w:right w:val="nil"/>
            </w:tcBorders>
          </w:tcPr>
          <w:p w14:paraId="4E9658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D0E9A6"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01A074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3B07AB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5F6617" w14:textId="77777777" w:rsidR="00206ACB" w:rsidRDefault="00206ACB">
            <w:pPr>
              <w:spacing w:line="276" w:lineRule="auto"/>
              <w:rPr>
                <w:sz w:val="18"/>
                <w:szCs w:val="18"/>
                <w:lang w:val="en-US"/>
              </w:rPr>
            </w:pPr>
            <w:r>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14:paraId="7ADC4F82" w14:textId="77777777" w:rsidR="00206ACB" w:rsidRDefault="00206ACB">
            <w:pPr>
              <w:spacing w:line="276" w:lineRule="auto"/>
              <w:rPr>
                <w:sz w:val="18"/>
                <w:szCs w:val="18"/>
                <w:lang w:val="en-US"/>
              </w:rPr>
            </w:pPr>
          </w:p>
        </w:tc>
      </w:tr>
      <w:tr w:rsidR="00206ACB" w14:paraId="76C3679E" w14:textId="77777777" w:rsidTr="00206ACB">
        <w:tc>
          <w:tcPr>
            <w:tcW w:w="699" w:type="dxa"/>
            <w:tcBorders>
              <w:top w:val="nil"/>
              <w:left w:val="single" w:sz="2" w:space="0" w:color="000000"/>
              <w:bottom w:val="single" w:sz="2" w:space="0" w:color="000000"/>
              <w:right w:val="nil"/>
            </w:tcBorders>
          </w:tcPr>
          <w:p w14:paraId="57A566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4CE0D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359E5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ACFF48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E5C473"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77AE5A19" w14:textId="77777777" w:rsidR="00206ACB" w:rsidRDefault="00206ACB">
            <w:pPr>
              <w:spacing w:line="276" w:lineRule="auto"/>
              <w:rPr>
                <w:sz w:val="18"/>
                <w:szCs w:val="18"/>
                <w:lang w:val="en-US"/>
              </w:rPr>
            </w:pPr>
          </w:p>
        </w:tc>
      </w:tr>
      <w:tr w:rsidR="00206ACB" w14:paraId="29179F9B" w14:textId="77777777" w:rsidTr="00206ACB">
        <w:tc>
          <w:tcPr>
            <w:tcW w:w="699" w:type="dxa"/>
            <w:tcBorders>
              <w:top w:val="nil"/>
              <w:left w:val="single" w:sz="2" w:space="0" w:color="000000"/>
              <w:bottom w:val="single" w:sz="2" w:space="0" w:color="000000"/>
              <w:right w:val="nil"/>
            </w:tcBorders>
          </w:tcPr>
          <w:p w14:paraId="416B00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ECC81C" w14:textId="77777777" w:rsidR="00206ACB" w:rsidRDefault="00206ACB">
            <w:pPr>
              <w:spacing w:line="276" w:lineRule="auto"/>
              <w:rPr>
                <w:sz w:val="16"/>
                <w:szCs w:val="16"/>
                <w:lang w:val="en-US"/>
              </w:rPr>
            </w:pPr>
            <w:r>
              <w:rPr>
                <w:sz w:val="16"/>
                <w:szCs w:val="16"/>
                <w:lang w:val="en-US"/>
              </w:rPr>
              <w:t>2663102101000-C30/37</w:t>
            </w:r>
          </w:p>
        </w:tc>
        <w:tc>
          <w:tcPr>
            <w:tcW w:w="4613" w:type="dxa"/>
            <w:tcBorders>
              <w:top w:val="nil"/>
              <w:left w:val="single" w:sz="2" w:space="0" w:color="000000"/>
              <w:bottom w:val="single" w:sz="2" w:space="0" w:color="000000"/>
              <w:right w:val="nil"/>
            </w:tcBorders>
            <w:hideMark/>
          </w:tcPr>
          <w:p w14:paraId="56C5C38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XF4 </w:t>
            </w:r>
          </w:p>
        </w:tc>
        <w:tc>
          <w:tcPr>
            <w:tcW w:w="978" w:type="dxa"/>
            <w:tcBorders>
              <w:top w:val="nil"/>
              <w:left w:val="single" w:sz="2" w:space="0" w:color="000000"/>
              <w:bottom w:val="single" w:sz="2" w:space="0" w:color="000000"/>
              <w:right w:val="nil"/>
            </w:tcBorders>
            <w:vAlign w:val="center"/>
            <w:hideMark/>
          </w:tcPr>
          <w:p w14:paraId="7BEAADF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21B998"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9D9F1A2" w14:textId="77777777" w:rsidR="00206ACB" w:rsidRDefault="00206ACB">
            <w:pPr>
              <w:spacing w:line="276" w:lineRule="auto"/>
              <w:rPr>
                <w:sz w:val="18"/>
                <w:szCs w:val="18"/>
                <w:lang w:val="en-US"/>
              </w:rPr>
            </w:pPr>
          </w:p>
        </w:tc>
      </w:tr>
      <w:tr w:rsidR="00206ACB" w14:paraId="197DCE20" w14:textId="77777777" w:rsidTr="00206ACB">
        <w:tc>
          <w:tcPr>
            <w:tcW w:w="699" w:type="dxa"/>
            <w:tcBorders>
              <w:top w:val="nil"/>
              <w:left w:val="single" w:sz="2" w:space="0" w:color="000000"/>
              <w:bottom w:val="single" w:sz="2" w:space="0" w:color="000000"/>
              <w:right w:val="nil"/>
            </w:tcBorders>
          </w:tcPr>
          <w:p w14:paraId="0A52C9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00D667"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C2E01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C0D29D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00A9B76"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1FAB1A4" w14:textId="77777777" w:rsidR="00206ACB" w:rsidRDefault="00206ACB">
            <w:pPr>
              <w:spacing w:line="276" w:lineRule="auto"/>
              <w:rPr>
                <w:sz w:val="18"/>
                <w:szCs w:val="18"/>
                <w:lang w:val="en-US"/>
              </w:rPr>
            </w:pPr>
          </w:p>
        </w:tc>
      </w:tr>
      <w:tr w:rsidR="00206ACB" w14:paraId="336223F6" w14:textId="77777777" w:rsidTr="00206ACB">
        <w:tc>
          <w:tcPr>
            <w:tcW w:w="699" w:type="dxa"/>
            <w:tcBorders>
              <w:top w:val="nil"/>
              <w:left w:val="single" w:sz="2" w:space="0" w:color="000000"/>
              <w:bottom w:val="single" w:sz="2" w:space="0" w:color="000000"/>
              <w:right w:val="nil"/>
            </w:tcBorders>
          </w:tcPr>
          <w:p w14:paraId="0A596A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58B322"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1CDCDD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6017CF1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70DA76"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60799551" w14:textId="77777777" w:rsidR="00206ACB" w:rsidRDefault="00206ACB">
            <w:pPr>
              <w:spacing w:line="276" w:lineRule="auto"/>
              <w:rPr>
                <w:sz w:val="18"/>
                <w:szCs w:val="18"/>
                <w:lang w:val="en-US"/>
              </w:rPr>
            </w:pPr>
          </w:p>
        </w:tc>
      </w:tr>
      <w:tr w:rsidR="00206ACB" w14:paraId="26FAFB24" w14:textId="77777777" w:rsidTr="00206ACB">
        <w:tc>
          <w:tcPr>
            <w:tcW w:w="699" w:type="dxa"/>
            <w:tcBorders>
              <w:top w:val="nil"/>
              <w:left w:val="single" w:sz="2" w:space="0" w:color="000000"/>
              <w:bottom w:val="single" w:sz="2" w:space="0" w:color="000000"/>
              <w:right w:val="nil"/>
            </w:tcBorders>
          </w:tcPr>
          <w:p w14:paraId="570A5E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D9F3F4"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1B70C25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4FDC504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FFC6D9" w14:textId="77777777" w:rsidR="00206ACB" w:rsidRDefault="00206ACB">
            <w:pPr>
              <w:spacing w:line="276" w:lineRule="auto"/>
              <w:rPr>
                <w:sz w:val="18"/>
                <w:szCs w:val="18"/>
                <w:lang w:val="en-US"/>
              </w:rPr>
            </w:pPr>
            <w:r>
              <w:rPr>
                <w:sz w:val="18"/>
                <w:szCs w:val="18"/>
                <w:lang w:val="en-US"/>
              </w:rPr>
              <w:t>0,5440</w:t>
            </w:r>
          </w:p>
        </w:tc>
        <w:tc>
          <w:tcPr>
            <w:tcW w:w="1119" w:type="dxa"/>
            <w:tcBorders>
              <w:top w:val="nil"/>
              <w:left w:val="single" w:sz="2" w:space="0" w:color="000000"/>
              <w:bottom w:val="single" w:sz="2" w:space="0" w:color="000000"/>
              <w:right w:val="single" w:sz="2" w:space="0" w:color="000000"/>
            </w:tcBorders>
            <w:vAlign w:val="center"/>
          </w:tcPr>
          <w:p w14:paraId="5C7C48A0" w14:textId="77777777" w:rsidR="00206ACB" w:rsidRDefault="00206ACB">
            <w:pPr>
              <w:spacing w:line="276" w:lineRule="auto"/>
              <w:rPr>
                <w:sz w:val="18"/>
                <w:szCs w:val="18"/>
                <w:lang w:val="en-US"/>
              </w:rPr>
            </w:pPr>
          </w:p>
        </w:tc>
      </w:tr>
      <w:tr w:rsidR="00206ACB" w14:paraId="2C5CC2F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8165D4" w14:textId="77777777" w:rsidR="00206ACB" w:rsidRDefault="00206ACB">
            <w:pPr>
              <w:spacing w:line="276" w:lineRule="auto"/>
              <w:jc w:val="center"/>
              <w:rPr>
                <w:sz w:val="22"/>
                <w:szCs w:val="22"/>
                <w:lang w:val="en-US"/>
              </w:rPr>
            </w:pPr>
            <w:r>
              <w:rPr>
                <w:lang w:val="en-US"/>
              </w:rPr>
              <w:t xml:space="preserve"> </w:t>
            </w:r>
            <w:r>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502C3002" w14:textId="77777777" w:rsidR="00206ACB" w:rsidRDefault="00206ACB">
            <w:pPr>
              <w:spacing w:line="276" w:lineRule="auto"/>
              <w:jc w:val="center"/>
              <w:rPr>
                <w:sz w:val="22"/>
                <w:szCs w:val="22"/>
                <w:lang w:val="en-US"/>
              </w:rPr>
            </w:pPr>
            <w:r>
              <w:rPr>
                <w:sz w:val="22"/>
                <w:szCs w:val="22"/>
                <w:lang w:val="en-US"/>
              </w:rPr>
              <w:t>PC02B</w:t>
            </w:r>
          </w:p>
          <w:p w14:paraId="4A3AAD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813234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susprafete curbe (la imbinarea stilpilor cu radierul)</w:t>
            </w:r>
          </w:p>
        </w:tc>
        <w:tc>
          <w:tcPr>
            <w:tcW w:w="978" w:type="dxa"/>
            <w:tcBorders>
              <w:top w:val="single" w:sz="2" w:space="0" w:color="000000"/>
              <w:left w:val="single" w:sz="2" w:space="0" w:color="000000"/>
              <w:bottom w:val="single" w:sz="2" w:space="0" w:color="000000"/>
              <w:right w:val="nil"/>
            </w:tcBorders>
            <w:vAlign w:val="center"/>
            <w:hideMark/>
          </w:tcPr>
          <w:p w14:paraId="213DBCB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87D11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1BA383" w14:textId="77777777" w:rsidR="00206ACB" w:rsidRDefault="00206ACB">
            <w:pPr>
              <w:spacing w:line="276" w:lineRule="auto"/>
              <w:jc w:val="right"/>
              <w:rPr>
                <w:lang w:val="en-US"/>
              </w:rPr>
            </w:pPr>
            <w:r>
              <w:rPr>
                <w:lang w:val="en-US"/>
              </w:rPr>
              <w:t>108,80</w:t>
            </w:r>
          </w:p>
        </w:tc>
      </w:tr>
      <w:tr w:rsidR="00206ACB" w14:paraId="4764B92C" w14:textId="77777777" w:rsidTr="00206ACB">
        <w:tc>
          <w:tcPr>
            <w:tcW w:w="699" w:type="dxa"/>
            <w:tcBorders>
              <w:top w:val="nil"/>
              <w:left w:val="single" w:sz="2" w:space="0" w:color="000000"/>
              <w:bottom w:val="single" w:sz="2" w:space="0" w:color="000000"/>
              <w:right w:val="nil"/>
            </w:tcBorders>
          </w:tcPr>
          <w:p w14:paraId="7DB13B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334515"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30EDE4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16BE8C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3CE82F3" w14:textId="77777777" w:rsidR="00206ACB" w:rsidRDefault="00206ACB">
            <w:pPr>
              <w:spacing w:line="276" w:lineRule="auto"/>
              <w:rPr>
                <w:sz w:val="18"/>
                <w:szCs w:val="18"/>
                <w:lang w:val="en-US"/>
              </w:rPr>
            </w:pPr>
            <w:r>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74825787" w14:textId="77777777" w:rsidR="00206ACB" w:rsidRDefault="00206ACB">
            <w:pPr>
              <w:spacing w:line="276" w:lineRule="auto"/>
              <w:rPr>
                <w:sz w:val="18"/>
                <w:szCs w:val="18"/>
                <w:lang w:val="en-US"/>
              </w:rPr>
            </w:pPr>
          </w:p>
        </w:tc>
      </w:tr>
      <w:tr w:rsidR="00206ACB" w14:paraId="2AF45E16" w14:textId="77777777" w:rsidTr="00206ACB">
        <w:tc>
          <w:tcPr>
            <w:tcW w:w="699" w:type="dxa"/>
            <w:tcBorders>
              <w:top w:val="nil"/>
              <w:left w:val="single" w:sz="2" w:space="0" w:color="000000"/>
              <w:bottom w:val="single" w:sz="2" w:space="0" w:color="000000"/>
              <w:right w:val="nil"/>
            </w:tcBorders>
          </w:tcPr>
          <w:p w14:paraId="7E20B2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8A9A2"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7B107E3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42C635E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0ED4EE"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90B8B85" w14:textId="77777777" w:rsidR="00206ACB" w:rsidRDefault="00206ACB">
            <w:pPr>
              <w:spacing w:line="276" w:lineRule="auto"/>
              <w:rPr>
                <w:sz w:val="18"/>
                <w:szCs w:val="18"/>
                <w:lang w:val="en-US"/>
              </w:rPr>
            </w:pPr>
          </w:p>
        </w:tc>
      </w:tr>
      <w:tr w:rsidR="00206ACB" w14:paraId="59D9B94E" w14:textId="77777777" w:rsidTr="00206ACB">
        <w:tc>
          <w:tcPr>
            <w:tcW w:w="699" w:type="dxa"/>
            <w:tcBorders>
              <w:top w:val="nil"/>
              <w:left w:val="single" w:sz="2" w:space="0" w:color="000000"/>
              <w:bottom w:val="single" w:sz="2" w:space="0" w:color="000000"/>
              <w:right w:val="nil"/>
            </w:tcBorders>
          </w:tcPr>
          <w:p w14:paraId="7BCA33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2B85D3"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7BB9BD8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1FA7CD2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759874"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51663A5C" w14:textId="77777777" w:rsidR="00206ACB" w:rsidRDefault="00206ACB">
            <w:pPr>
              <w:spacing w:line="276" w:lineRule="auto"/>
              <w:rPr>
                <w:sz w:val="18"/>
                <w:szCs w:val="18"/>
                <w:lang w:val="en-US"/>
              </w:rPr>
            </w:pPr>
          </w:p>
        </w:tc>
      </w:tr>
      <w:tr w:rsidR="00206ACB" w14:paraId="2022D328" w14:textId="77777777" w:rsidTr="00206ACB">
        <w:tc>
          <w:tcPr>
            <w:tcW w:w="699" w:type="dxa"/>
            <w:tcBorders>
              <w:top w:val="nil"/>
              <w:left w:val="single" w:sz="2" w:space="0" w:color="000000"/>
              <w:bottom w:val="single" w:sz="2" w:space="0" w:color="000000"/>
              <w:right w:val="nil"/>
            </w:tcBorders>
          </w:tcPr>
          <w:p w14:paraId="10A6D6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6DAB93" w14:textId="77777777" w:rsidR="00206ACB" w:rsidRDefault="00206ACB">
            <w:pPr>
              <w:spacing w:line="276" w:lineRule="auto"/>
              <w:rPr>
                <w:sz w:val="16"/>
                <w:szCs w:val="16"/>
                <w:lang w:val="en-US"/>
              </w:rPr>
            </w:pPr>
            <w:r>
              <w:rPr>
                <w:sz w:val="16"/>
                <w:szCs w:val="16"/>
                <w:lang w:val="en-US"/>
              </w:rPr>
              <w:t>2010102908775</w:t>
            </w:r>
          </w:p>
        </w:tc>
        <w:tc>
          <w:tcPr>
            <w:tcW w:w="4613" w:type="dxa"/>
            <w:tcBorders>
              <w:top w:val="nil"/>
              <w:left w:val="single" w:sz="2" w:space="0" w:color="000000"/>
              <w:bottom w:val="single" w:sz="2" w:space="0" w:color="000000"/>
              <w:right w:val="nil"/>
            </w:tcBorders>
            <w:hideMark/>
          </w:tcPr>
          <w:p w14:paraId="695C08D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stejar cls.A netiv., G=25-40mm, L=1,80-4 L=min 6cm ti</w:t>
            </w:r>
          </w:p>
        </w:tc>
        <w:tc>
          <w:tcPr>
            <w:tcW w:w="978" w:type="dxa"/>
            <w:tcBorders>
              <w:top w:val="nil"/>
              <w:left w:val="single" w:sz="2" w:space="0" w:color="000000"/>
              <w:bottom w:val="single" w:sz="2" w:space="0" w:color="000000"/>
              <w:right w:val="nil"/>
            </w:tcBorders>
            <w:vAlign w:val="center"/>
            <w:hideMark/>
          </w:tcPr>
          <w:p w14:paraId="0ACCAD7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27D4B8"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81887E9" w14:textId="77777777" w:rsidR="00206ACB" w:rsidRDefault="00206ACB">
            <w:pPr>
              <w:spacing w:line="276" w:lineRule="auto"/>
              <w:rPr>
                <w:sz w:val="18"/>
                <w:szCs w:val="18"/>
                <w:lang w:val="en-US"/>
              </w:rPr>
            </w:pPr>
          </w:p>
        </w:tc>
      </w:tr>
      <w:tr w:rsidR="00206ACB" w14:paraId="40171E6B" w14:textId="77777777" w:rsidTr="00206ACB">
        <w:tc>
          <w:tcPr>
            <w:tcW w:w="699" w:type="dxa"/>
            <w:tcBorders>
              <w:top w:val="nil"/>
              <w:left w:val="single" w:sz="2" w:space="0" w:color="000000"/>
              <w:bottom w:val="single" w:sz="2" w:space="0" w:color="000000"/>
              <w:right w:val="nil"/>
            </w:tcBorders>
          </w:tcPr>
          <w:p w14:paraId="730B73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5645E1" w14:textId="77777777" w:rsidR="00206ACB" w:rsidRDefault="00206ACB">
            <w:pPr>
              <w:spacing w:line="276" w:lineRule="auto"/>
              <w:rPr>
                <w:sz w:val="16"/>
                <w:szCs w:val="16"/>
                <w:lang w:val="en-US"/>
              </w:rPr>
            </w:pPr>
            <w:r>
              <w:rPr>
                <w:sz w:val="16"/>
                <w:szCs w:val="16"/>
                <w:lang w:val="en-US"/>
              </w:rPr>
              <w:t>2010102914255</w:t>
            </w:r>
          </w:p>
        </w:tc>
        <w:tc>
          <w:tcPr>
            <w:tcW w:w="4613" w:type="dxa"/>
            <w:tcBorders>
              <w:top w:val="nil"/>
              <w:left w:val="single" w:sz="2" w:space="0" w:color="000000"/>
              <w:bottom w:val="single" w:sz="2" w:space="0" w:color="000000"/>
              <w:right w:val="nil"/>
            </w:tcBorders>
            <w:hideMark/>
          </w:tcPr>
          <w:p w14:paraId="1DC3831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Scind.fag.scurt..neab.cl.C.gr=32mm l=1-1,7m lt=6 St8689</w:t>
            </w:r>
          </w:p>
        </w:tc>
        <w:tc>
          <w:tcPr>
            <w:tcW w:w="978" w:type="dxa"/>
            <w:tcBorders>
              <w:top w:val="nil"/>
              <w:left w:val="single" w:sz="2" w:space="0" w:color="000000"/>
              <w:bottom w:val="single" w:sz="2" w:space="0" w:color="000000"/>
              <w:right w:val="nil"/>
            </w:tcBorders>
            <w:vAlign w:val="center"/>
            <w:hideMark/>
          </w:tcPr>
          <w:p w14:paraId="70898FC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5CBCFF" w14:textId="77777777" w:rsidR="00206ACB" w:rsidRDefault="00206ACB">
            <w:pPr>
              <w:spacing w:line="276" w:lineRule="auto"/>
              <w:rPr>
                <w:sz w:val="18"/>
                <w:szCs w:val="18"/>
                <w:lang w:val="en-US"/>
              </w:rPr>
            </w:pPr>
            <w:r>
              <w:rPr>
                <w:sz w:val="18"/>
                <w:szCs w:val="18"/>
                <w:lang w:val="en-US"/>
              </w:rPr>
              <w:t>0,0007</w:t>
            </w:r>
          </w:p>
        </w:tc>
        <w:tc>
          <w:tcPr>
            <w:tcW w:w="1119" w:type="dxa"/>
            <w:tcBorders>
              <w:top w:val="nil"/>
              <w:left w:val="single" w:sz="2" w:space="0" w:color="000000"/>
              <w:bottom w:val="single" w:sz="2" w:space="0" w:color="000000"/>
              <w:right w:val="single" w:sz="2" w:space="0" w:color="000000"/>
            </w:tcBorders>
            <w:vAlign w:val="center"/>
          </w:tcPr>
          <w:p w14:paraId="48CB7367" w14:textId="77777777" w:rsidR="00206ACB" w:rsidRDefault="00206ACB">
            <w:pPr>
              <w:spacing w:line="276" w:lineRule="auto"/>
              <w:rPr>
                <w:sz w:val="18"/>
                <w:szCs w:val="18"/>
                <w:lang w:val="en-US"/>
              </w:rPr>
            </w:pPr>
          </w:p>
        </w:tc>
      </w:tr>
      <w:tr w:rsidR="00206ACB" w14:paraId="576E6B28" w14:textId="77777777" w:rsidTr="00206ACB">
        <w:tc>
          <w:tcPr>
            <w:tcW w:w="699" w:type="dxa"/>
            <w:tcBorders>
              <w:top w:val="nil"/>
              <w:left w:val="single" w:sz="2" w:space="0" w:color="000000"/>
              <w:bottom w:val="single" w:sz="2" w:space="0" w:color="000000"/>
              <w:right w:val="nil"/>
            </w:tcBorders>
          </w:tcPr>
          <w:p w14:paraId="51F6CD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2B3809" w14:textId="77777777" w:rsidR="00206ACB" w:rsidRDefault="00206ACB">
            <w:pPr>
              <w:spacing w:line="276" w:lineRule="auto"/>
              <w:rPr>
                <w:sz w:val="16"/>
                <w:szCs w:val="16"/>
                <w:lang w:val="en-US"/>
              </w:rPr>
            </w:pPr>
            <w:r>
              <w:rPr>
                <w:sz w:val="16"/>
                <w:szCs w:val="16"/>
                <w:lang w:val="en-US"/>
              </w:rPr>
              <w:t>2670112202011</w:t>
            </w:r>
          </w:p>
        </w:tc>
        <w:tc>
          <w:tcPr>
            <w:tcW w:w="4613" w:type="dxa"/>
            <w:tcBorders>
              <w:top w:val="nil"/>
              <w:left w:val="single" w:sz="2" w:space="0" w:color="000000"/>
              <w:bottom w:val="single" w:sz="2" w:space="0" w:color="000000"/>
              <w:right w:val="nil"/>
            </w:tcBorders>
            <w:hideMark/>
          </w:tcPr>
          <w:p w14:paraId="0911533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Placaj pentru lucrari exterioare de fag 8/5 grosime</w:t>
            </w:r>
          </w:p>
        </w:tc>
        <w:tc>
          <w:tcPr>
            <w:tcW w:w="978" w:type="dxa"/>
            <w:tcBorders>
              <w:top w:val="nil"/>
              <w:left w:val="single" w:sz="2" w:space="0" w:color="000000"/>
              <w:bottom w:val="single" w:sz="2" w:space="0" w:color="000000"/>
              <w:right w:val="nil"/>
            </w:tcBorders>
            <w:vAlign w:val="center"/>
            <w:hideMark/>
          </w:tcPr>
          <w:p w14:paraId="78B2235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01DF6C" w14:textId="77777777" w:rsidR="00206ACB" w:rsidRDefault="00206ACB">
            <w:pPr>
              <w:spacing w:line="276" w:lineRule="auto"/>
              <w:rPr>
                <w:sz w:val="18"/>
                <w:szCs w:val="18"/>
                <w:lang w:val="en-US"/>
              </w:rPr>
            </w:pPr>
            <w:r>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13E51BF6" w14:textId="77777777" w:rsidR="00206ACB" w:rsidRDefault="00206ACB">
            <w:pPr>
              <w:spacing w:line="276" w:lineRule="auto"/>
              <w:rPr>
                <w:sz w:val="18"/>
                <w:szCs w:val="18"/>
                <w:lang w:val="en-US"/>
              </w:rPr>
            </w:pPr>
          </w:p>
        </w:tc>
      </w:tr>
      <w:tr w:rsidR="00206ACB" w14:paraId="5FD39162" w14:textId="77777777" w:rsidTr="00206ACB">
        <w:tc>
          <w:tcPr>
            <w:tcW w:w="699" w:type="dxa"/>
            <w:tcBorders>
              <w:top w:val="nil"/>
              <w:left w:val="single" w:sz="2" w:space="0" w:color="000000"/>
              <w:bottom w:val="single" w:sz="2" w:space="0" w:color="000000"/>
              <w:right w:val="nil"/>
            </w:tcBorders>
          </w:tcPr>
          <w:p w14:paraId="4211BF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F0BAF5" w14:textId="77777777" w:rsidR="00206ACB" w:rsidRDefault="00206ACB">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574129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79DF7EC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0EC6D9" w14:textId="77777777" w:rsidR="00206ACB" w:rsidRDefault="00206ACB">
            <w:pPr>
              <w:spacing w:line="276" w:lineRule="auto"/>
              <w:rPr>
                <w:sz w:val="18"/>
                <w:szCs w:val="18"/>
                <w:lang w:val="en-US"/>
              </w:rPr>
            </w:pPr>
            <w:r>
              <w:rPr>
                <w:sz w:val="18"/>
                <w:szCs w:val="18"/>
                <w:lang w:val="en-US"/>
              </w:rPr>
              <w:t>0,1410</w:t>
            </w:r>
          </w:p>
        </w:tc>
        <w:tc>
          <w:tcPr>
            <w:tcW w:w="1119" w:type="dxa"/>
            <w:tcBorders>
              <w:top w:val="nil"/>
              <w:left w:val="single" w:sz="2" w:space="0" w:color="000000"/>
              <w:bottom w:val="single" w:sz="2" w:space="0" w:color="000000"/>
              <w:right w:val="single" w:sz="2" w:space="0" w:color="000000"/>
            </w:tcBorders>
            <w:vAlign w:val="center"/>
          </w:tcPr>
          <w:p w14:paraId="67EF3BBC" w14:textId="77777777" w:rsidR="00206ACB" w:rsidRDefault="00206ACB">
            <w:pPr>
              <w:spacing w:line="276" w:lineRule="auto"/>
              <w:rPr>
                <w:sz w:val="18"/>
                <w:szCs w:val="18"/>
                <w:lang w:val="en-US"/>
              </w:rPr>
            </w:pPr>
          </w:p>
        </w:tc>
      </w:tr>
      <w:tr w:rsidR="00206ACB" w14:paraId="2E043E70" w14:textId="77777777" w:rsidTr="00206ACB">
        <w:tc>
          <w:tcPr>
            <w:tcW w:w="699" w:type="dxa"/>
            <w:tcBorders>
              <w:top w:val="nil"/>
              <w:left w:val="single" w:sz="2" w:space="0" w:color="000000"/>
              <w:bottom w:val="single" w:sz="2" w:space="0" w:color="000000"/>
              <w:right w:val="nil"/>
            </w:tcBorders>
          </w:tcPr>
          <w:p w14:paraId="527D40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254D23"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740CF9B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30D52F6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87A222"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5763E2E5" w14:textId="77777777" w:rsidR="00206ACB" w:rsidRDefault="00206ACB">
            <w:pPr>
              <w:spacing w:line="276" w:lineRule="auto"/>
              <w:rPr>
                <w:sz w:val="18"/>
                <w:szCs w:val="18"/>
                <w:lang w:val="en-US"/>
              </w:rPr>
            </w:pPr>
          </w:p>
        </w:tc>
      </w:tr>
      <w:tr w:rsidR="00206ACB" w14:paraId="76D4B532" w14:textId="77777777" w:rsidTr="00206ACB">
        <w:tc>
          <w:tcPr>
            <w:tcW w:w="699" w:type="dxa"/>
            <w:tcBorders>
              <w:top w:val="nil"/>
              <w:left w:val="single" w:sz="2" w:space="0" w:color="000000"/>
              <w:bottom w:val="single" w:sz="2" w:space="0" w:color="000000"/>
              <w:right w:val="nil"/>
            </w:tcBorders>
          </w:tcPr>
          <w:p w14:paraId="73DC20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E941C6"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358D42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074FB9A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91278A"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3A688A4" w14:textId="77777777" w:rsidR="00206ACB" w:rsidRDefault="00206ACB">
            <w:pPr>
              <w:spacing w:line="276" w:lineRule="auto"/>
              <w:rPr>
                <w:sz w:val="18"/>
                <w:szCs w:val="18"/>
                <w:lang w:val="en-US"/>
              </w:rPr>
            </w:pPr>
          </w:p>
        </w:tc>
      </w:tr>
      <w:tr w:rsidR="00206ACB" w14:paraId="0B6D3F41" w14:textId="77777777" w:rsidTr="00206ACB">
        <w:tc>
          <w:tcPr>
            <w:tcW w:w="699" w:type="dxa"/>
            <w:tcBorders>
              <w:top w:val="nil"/>
              <w:left w:val="single" w:sz="2" w:space="0" w:color="000000"/>
              <w:bottom w:val="single" w:sz="2" w:space="0" w:color="000000"/>
              <w:right w:val="nil"/>
            </w:tcBorders>
          </w:tcPr>
          <w:p w14:paraId="593833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0F3FE6"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501347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0EAAD76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15BB4B"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BBF0D48" w14:textId="77777777" w:rsidR="00206ACB" w:rsidRDefault="00206ACB">
            <w:pPr>
              <w:spacing w:line="276" w:lineRule="auto"/>
              <w:rPr>
                <w:sz w:val="18"/>
                <w:szCs w:val="18"/>
                <w:lang w:val="en-US"/>
              </w:rPr>
            </w:pPr>
          </w:p>
        </w:tc>
      </w:tr>
      <w:tr w:rsidR="00206ACB" w14:paraId="587E6B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2047A6" w14:textId="77777777" w:rsidR="00206ACB" w:rsidRDefault="00206ACB">
            <w:pPr>
              <w:spacing w:line="276" w:lineRule="auto"/>
              <w:jc w:val="center"/>
              <w:rPr>
                <w:sz w:val="22"/>
                <w:szCs w:val="22"/>
                <w:lang w:val="en-US"/>
              </w:rPr>
            </w:pPr>
            <w:r>
              <w:rPr>
                <w:lang w:val="en-US"/>
              </w:rPr>
              <w:t xml:space="preserve"> </w:t>
            </w:r>
            <w:r>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66699D7E" w14:textId="77777777" w:rsidR="00206ACB" w:rsidRDefault="00206ACB">
            <w:pPr>
              <w:spacing w:line="276" w:lineRule="auto"/>
              <w:jc w:val="center"/>
              <w:rPr>
                <w:sz w:val="22"/>
                <w:szCs w:val="22"/>
                <w:lang w:val="en-US"/>
              </w:rPr>
            </w:pPr>
            <w:r>
              <w:rPr>
                <w:sz w:val="22"/>
                <w:szCs w:val="22"/>
                <w:lang w:val="en-US"/>
              </w:rPr>
              <w:t>PL01B</w:t>
            </w:r>
          </w:p>
          <w:p w14:paraId="7CCBE41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F9D66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capitel C35/45   XC4  XD3  XF4  ar-ra   A2470 - 24 kg,  A500C - 876 kg, cofraj  - 28.6m2</w:t>
            </w:r>
          </w:p>
        </w:tc>
        <w:tc>
          <w:tcPr>
            <w:tcW w:w="978" w:type="dxa"/>
            <w:tcBorders>
              <w:top w:val="single" w:sz="2" w:space="0" w:color="000000"/>
              <w:left w:val="single" w:sz="2" w:space="0" w:color="000000"/>
              <w:bottom w:val="single" w:sz="2" w:space="0" w:color="000000"/>
              <w:right w:val="nil"/>
            </w:tcBorders>
            <w:vAlign w:val="center"/>
            <w:hideMark/>
          </w:tcPr>
          <w:p w14:paraId="6FA28F5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630F9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5928C8" w14:textId="77777777" w:rsidR="00206ACB" w:rsidRDefault="00206ACB">
            <w:pPr>
              <w:spacing w:line="276" w:lineRule="auto"/>
              <w:jc w:val="right"/>
              <w:rPr>
                <w:lang w:val="en-US"/>
              </w:rPr>
            </w:pPr>
            <w:r>
              <w:rPr>
                <w:lang w:val="en-US"/>
              </w:rPr>
              <w:t>8,19</w:t>
            </w:r>
          </w:p>
        </w:tc>
      </w:tr>
      <w:tr w:rsidR="00206ACB" w14:paraId="13654C8D" w14:textId="77777777" w:rsidTr="00206ACB">
        <w:tc>
          <w:tcPr>
            <w:tcW w:w="699" w:type="dxa"/>
            <w:tcBorders>
              <w:top w:val="nil"/>
              <w:left w:val="single" w:sz="2" w:space="0" w:color="000000"/>
              <w:bottom w:val="single" w:sz="2" w:space="0" w:color="000000"/>
              <w:right w:val="nil"/>
            </w:tcBorders>
          </w:tcPr>
          <w:p w14:paraId="04E38E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F09B3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17F15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360E4A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3148B7"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68BF712A" w14:textId="77777777" w:rsidR="00206ACB" w:rsidRDefault="00206ACB">
            <w:pPr>
              <w:spacing w:line="276" w:lineRule="auto"/>
              <w:rPr>
                <w:sz w:val="18"/>
                <w:szCs w:val="18"/>
                <w:lang w:val="en-US"/>
              </w:rPr>
            </w:pPr>
          </w:p>
        </w:tc>
      </w:tr>
      <w:tr w:rsidR="00206ACB" w14:paraId="39D3522F" w14:textId="77777777" w:rsidTr="00206ACB">
        <w:tc>
          <w:tcPr>
            <w:tcW w:w="699" w:type="dxa"/>
            <w:tcBorders>
              <w:top w:val="nil"/>
              <w:left w:val="single" w:sz="2" w:space="0" w:color="000000"/>
              <w:bottom w:val="single" w:sz="2" w:space="0" w:color="000000"/>
              <w:right w:val="nil"/>
            </w:tcBorders>
          </w:tcPr>
          <w:p w14:paraId="30366D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045AE8"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492055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78833D5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DD5F41F"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74033348" w14:textId="77777777" w:rsidR="00206ACB" w:rsidRDefault="00206ACB">
            <w:pPr>
              <w:spacing w:line="276" w:lineRule="auto"/>
              <w:rPr>
                <w:sz w:val="18"/>
                <w:szCs w:val="18"/>
                <w:lang w:val="en-US"/>
              </w:rPr>
            </w:pPr>
          </w:p>
        </w:tc>
      </w:tr>
      <w:tr w:rsidR="00206ACB" w14:paraId="670B953F" w14:textId="77777777" w:rsidTr="00206ACB">
        <w:tc>
          <w:tcPr>
            <w:tcW w:w="699" w:type="dxa"/>
            <w:tcBorders>
              <w:top w:val="nil"/>
              <w:left w:val="single" w:sz="2" w:space="0" w:color="000000"/>
              <w:bottom w:val="single" w:sz="2" w:space="0" w:color="000000"/>
              <w:right w:val="nil"/>
            </w:tcBorders>
          </w:tcPr>
          <w:p w14:paraId="7B04A6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80A6A5" w14:textId="77777777" w:rsidR="00206ACB" w:rsidRDefault="00206ACB">
            <w:pPr>
              <w:spacing w:line="276" w:lineRule="auto"/>
              <w:rPr>
                <w:sz w:val="16"/>
                <w:szCs w:val="16"/>
                <w:lang w:val="en-US"/>
              </w:rPr>
            </w:pPr>
            <w:r>
              <w:rPr>
                <w:sz w:val="16"/>
                <w:szCs w:val="16"/>
                <w:lang w:val="en-US"/>
              </w:rPr>
              <w:t>2710703517201-1</w:t>
            </w:r>
          </w:p>
        </w:tc>
        <w:tc>
          <w:tcPr>
            <w:tcW w:w="4613" w:type="dxa"/>
            <w:tcBorders>
              <w:top w:val="nil"/>
              <w:left w:val="single" w:sz="2" w:space="0" w:color="000000"/>
              <w:bottom w:val="single" w:sz="2" w:space="0" w:color="000000"/>
              <w:right w:val="nil"/>
            </w:tcBorders>
            <w:hideMark/>
          </w:tcPr>
          <w:p w14:paraId="6E85F8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249D6017"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47C199D"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67EF6BE8" w14:textId="77777777" w:rsidR="00206ACB" w:rsidRDefault="00206ACB">
            <w:pPr>
              <w:spacing w:line="276" w:lineRule="auto"/>
              <w:rPr>
                <w:sz w:val="18"/>
                <w:szCs w:val="18"/>
                <w:lang w:val="en-US"/>
              </w:rPr>
            </w:pPr>
          </w:p>
        </w:tc>
      </w:tr>
      <w:tr w:rsidR="00206ACB" w14:paraId="49B58330" w14:textId="77777777" w:rsidTr="00206ACB">
        <w:tc>
          <w:tcPr>
            <w:tcW w:w="699" w:type="dxa"/>
            <w:tcBorders>
              <w:top w:val="nil"/>
              <w:left w:val="single" w:sz="2" w:space="0" w:color="000000"/>
              <w:bottom w:val="single" w:sz="2" w:space="0" w:color="000000"/>
              <w:right w:val="nil"/>
            </w:tcBorders>
          </w:tcPr>
          <w:p w14:paraId="426976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EBDE01"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DB0C6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51BBD2D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D93B694"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6D02203" w14:textId="77777777" w:rsidR="00206ACB" w:rsidRDefault="00206ACB">
            <w:pPr>
              <w:spacing w:line="276" w:lineRule="auto"/>
              <w:rPr>
                <w:sz w:val="18"/>
                <w:szCs w:val="18"/>
                <w:lang w:val="en-US"/>
              </w:rPr>
            </w:pPr>
          </w:p>
        </w:tc>
      </w:tr>
      <w:tr w:rsidR="00206ACB" w14:paraId="2D251C9C" w14:textId="77777777" w:rsidTr="00206ACB">
        <w:tc>
          <w:tcPr>
            <w:tcW w:w="699" w:type="dxa"/>
            <w:tcBorders>
              <w:top w:val="nil"/>
              <w:left w:val="single" w:sz="2" w:space="0" w:color="000000"/>
              <w:bottom w:val="single" w:sz="2" w:space="0" w:color="000000"/>
              <w:right w:val="nil"/>
            </w:tcBorders>
          </w:tcPr>
          <w:p w14:paraId="5376A7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1105E6"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A1BFD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2EDA0DF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579CF7"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022DABD1" w14:textId="77777777" w:rsidR="00206ACB" w:rsidRDefault="00206ACB">
            <w:pPr>
              <w:spacing w:line="276" w:lineRule="auto"/>
              <w:rPr>
                <w:sz w:val="18"/>
                <w:szCs w:val="18"/>
                <w:lang w:val="en-US"/>
              </w:rPr>
            </w:pPr>
          </w:p>
        </w:tc>
      </w:tr>
      <w:tr w:rsidR="00206ACB" w14:paraId="0AFBEF22" w14:textId="77777777" w:rsidTr="00206ACB">
        <w:tc>
          <w:tcPr>
            <w:tcW w:w="699" w:type="dxa"/>
            <w:tcBorders>
              <w:top w:val="nil"/>
              <w:left w:val="single" w:sz="2" w:space="0" w:color="000000"/>
              <w:bottom w:val="single" w:sz="2" w:space="0" w:color="000000"/>
              <w:right w:val="nil"/>
            </w:tcBorders>
          </w:tcPr>
          <w:p w14:paraId="03C762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1C3F1F"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3DAE4C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62C5F5D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754C57"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31FE7C86" w14:textId="77777777" w:rsidR="00206ACB" w:rsidRDefault="00206ACB">
            <w:pPr>
              <w:spacing w:line="276" w:lineRule="auto"/>
              <w:rPr>
                <w:sz w:val="18"/>
                <w:szCs w:val="18"/>
                <w:lang w:val="en-US"/>
              </w:rPr>
            </w:pPr>
          </w:p>
        </w:tc>
      </w:tr>
      <w:tr w:rsidR="00206ACB" w14:paraId="765E5BB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11A5A4" w14:textId="77777777" w:rsidR="00206ACB" w:rsidRDefault="00206ACB">
            <w:pPr>
              <w:spacing w:line="276" w:lineRule="auto"/>
              <w:jc w:val="center"/>
              <w:rPr>
                <w:sz w:val="22"/>
                <w:szCs w:val="22"/>
                <w:lang w:val="en-US"/>
              </w:rPr>
            </w:pPr>
            <w:r>
              <w:rPr>
                <w:lang w:val="en-US"/>
              </w:rPr>
              <w:t xml:space="preserve"> </w:t>
            </w:r>
            <w:r>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060C90EC" w14:textId="77777777" w:rsidR="00206ACB" w:rsidRDefault="00206ACB">
            <w:pPr>
              <w:spacing w:line="276" w:lineRule="auto"/>
              <w:jc w:val="center"/>
              <w:rPr>
                <w:sz w:val="22"/>
                <w:szCs w:val="22"/>
                <w:lang w:val="en-US"/>
              </w:rPr>
            </w:pPr>
            <w:r>
              <w:rPr>
                <w:sz w:val="22"/>
                <w:szCs w:val="22"/>
                <w:lang w:val="en-US"/>
              </w:rPr>
              <w:t>PD05A</w:t>
            </w:r>
          </w:p>
          <w:p w14:paraId="2B20697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7A581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Confectionarea centralizata a carcaselor sudate din otel beton, pentru coloane forate (Централизированное изготовление каркасов путём сварки из арматурной стали, для буровых колон)   A500C</w:t>
            </w:r>
          </w:p>
        </w:tc>
        <w:tc>
          <w:tcPr>
            <w:tcW w:w="978" w:type="dxa"/>
            <w:tcBorders>
              <w:top w:val="single" w:sz="2" w:space="0" w:color="000000"/>
              <w:left w:val="single" w:sz="2" w:space="0" w:color="000000"/>
              <w:bottom w:val="single" w:sz="2" w:space="0" w:color="000000"/>
              <w:right w:val="nil"/>
            </w:tcBorders>
            <w:vAlign w:val="center"/>
            <w:hideMark/>
          </w:tcPr>
          <w:p w14:paraId="11913E40"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C0DC7F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BCF061" w14:textId="77777777" w:rsidR="00206ACB" w:rsidRDefault="00206ACB">
            <w:pPr>
              <w:spacing w:line="276" w:lineRule="auto"/>
              <w:jc w:val="right"/>
              <w:rPr>
                <w:lang w:val="en-US"/>
              </w:rPr>
            </w:pPr>
            <w:r>
              <w:rPr>
                <w:lang w:val="en-US"/>
              </w:rPr>
              <w:t>13 410,00</w:t>
            </w:r>
          </w:p>
        </w:tc>
      </w:tr>
      <w:tr w:rsidR="00206ACB" w14:paraId="173B7EDB" w14:textId="77777777" w:rsidTr="00206ACB">
        <w:tc>
          <w:tcPr>
            <w:tcW w:w="699" w:type="dxa"/>
            <w:tcBorders>
              <w:top w:val="nil"/>
              <w:left w:val="single" w:sz="2" w:space="0" w:color="000000"/>
              <w:bottom w:val="single" w:sz="2" w:space="0" w:color="000000"/>
              <w:right w:val="nil"/>
            </w:tcBorders>
          </w:tcPr>
          <w:p w14:paraId="1CF0F7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541E73"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2D2115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6930223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9DFADC"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25ADCA6D" w14:textId="77777777" w:rsidR="00206ACB" w:rsidRDefault="00206ACB">
            <w:pPr>
              <w:spacing w:line="276" w:lineRule="auto"/>
              <w:rPr>
                <w:sz w:val="18"/>
                <w:szCs w:val="18"/>
                <w:lang w:val="en-US"/>
              </w:rPr>
            </w:pPr>
          </w:p>
        </w:tc>
      </w:tr>
      <w:tr w:rsidR="00206ACB" w14:paraId="148526AB" w14:textId="77777777" w:rsidTr="00206ACB">
        <w:tc>
          <w:tcPr>
            <w:tcW w:w="699" w:type="dxa"/>
            <w:tcBorders>
              <w:top w:val="nil"/>
              <w:left w:val="single" w:sz="2" w:space="0" w:color="000000"/>
              <w:bottom w:val="single" w:sz="2" w:space="0" w:color="000000"/>
              <w:right w:val="nil"/>
            </w:tcBorders>
          </w:tcPr>
          <w:p w14:paraId="607E67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52D8ED"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4158E0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09A977A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5F08E5"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9E515E0" w14:textId="77777777" w:rsidR="00206ACB" w:rsidRDefault="00206ACB">
            <w:pPr>
              <w:spacing w:line="276" w:lineRule="auto"/>
              <w:rPr>
                <w:sz w:val="18"/>
                <w:szCs w:val="18"/>
                <w:lang w:val="en-US"/>
              </w:rPr>
            </w:pPr>
          </w:p>
        </w:tc>
      </w:tr>
      <w:tr w:rsidR="00206ACB" w14:paraId="0608E8FB" w14:textId="77777777" w:rsidTr="00206ACB">
        <w:tc>
          <w:tcPr>
            <w:tcW w:w="699" w:type="dxa"/>
            <w:tcBorders>
              <w:top w:val="nil"/>
              <w:left w:val="single" w:sz="2" w:space="0" w:color="000000"/>
              <w:bottom w:val="single" w:sz="2" w:space="0" w:color="000000"/>
              <w:right w:val="nil"/>
            </w:tcBorders>
          </w:tcPr>
          <w:p w14:paraId="53291E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70C276"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5FE108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570661E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E7C9C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344A09" w14:textId="77777777" w:rsidR="00206ACB" w:rsidRDefault="00206ACB">
            <w:pPr>
              <w:spacing w:line="276" w:lineRule="auto"/>
              <w:rPr>
                <w:sz w:val="18"/>
                <w:szCs w:val="18"/>
                <w:lang w:val="en-US"/>
              </w:rPr>
            </w:pPr>
          </w:p>
        </w:tc>
      </w:tr>
      <w:tr w:rsidR="00206ACB" w14:paraId="7D21B0FE" w14:textId="77777777" w:rsidTr="00206ACB">
        <w:tc>
          <w:tcPr>
            <w:tcW w:w="699" w:type="dxa"/>
            <w:tcBorders>
              <w:top w:val="nil"/>
              <w:left w:val="single" w:sz="2" w:space="0" w:color="000000"/>
              <w:bottom w:val="single" w:sz="2" w:space="0" w:color="000000"/>
              <w:right w:val="nil"/>
            </w:tcBorders>
          </w:tcPr>
          <w:p w14:paraId="1EDE91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6E2A42"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2C57FD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46AD4A3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1052009"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CAABD01" w14:textId="77777777" w:rsidR="00206ACB" w:rsidRDefault="00206ACB">
            <w:pPr>
              <w:spacing w:line="276" w:lineRule="auto"/>
              <w:rPr>
                <w:sz w:val="18"/>
                <w:szCs w:val="18"/>
                <w:lang w:val="en-US"/>
              </w:rPr>
            </w:pPr>
          </w:p>
        </w:tc>
      </w:tr>
      <w:tr w:rsidR="00206ACB" w14:paraId="4BAE159E" w14:textId="77777777" w:rsidTr="00206ACB">
        <w:tc>
          <w:tcPr>
            <w:tcW w:w="699" w:type="dxa"/>
            <w:tcBorders>
              <w:top w:val="nil"/>
              <w:left w:val="single" w:sz="2" w:space="0" w:color="000000"/>
              <w:bottom w:val="single" w:sz="2" w:space="0" w:color="000000"/>
              <w:right w:val="nil"/>
            </w:tcBorders>
          </w:tcPr>
          <w:p w14:paraId="108FFF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4C9B9E" w14:textId="77777777" w:rsidR="00206ACB" w:rsidRDefault="00206ACB">
            <w:pPr>
              <w:spacing w:line="276" w:lineRule="auto"/>
              <w:rPr>
                <w:sz w:val="16"/>
                <w:szCs w:val="16"/>
                <w:lang w:val="en-US"/>
              </w:rPr>
            </w:pPr>
            <w:r>
              <w:rPr>
                <w:sz w:val="16"/>
                <w:szCs w:val="16"/>
                <w:lang w:val="en-US"/>
              </w:rPr>
              <w:t>2873155901235</w:t>
            </w:r>
          </w:p>
        </w:tc>
        <w:tc>
          <w:tcPr>
            <w:tcW w:w="4613" w:type="dxa"/>
            <w:tcBorders>
              <w:top w:val="nil"/>
              <w:left w:val="single" w:sz="2" w:space="0" w:color="000000"/>
              <w:bottom w:val="single" w:sz="2" w:space="0" w:color="000000"/>
              <w:right w:val="nil"/>
            </w:tcBorders>
            <w:hideMark/>
          </w:tcPr>
          <w:p w14:paraId="38FAE7D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 51.2 R1 2 x 350 inv.</w:t>
            </w:r>
          </w:p>
        </w:tc>
        <w:tc>
          <w:tcPr>
            <w:tcW w:w="978" w:type="dxa"/>
            <w:tcBorders>
              <w:top w:val="nil"/>
              <w:left w:val="single" w:sz="2" w:space="0" w:color="000000"/>
              <w:bottom w:val="single" w:sz="2" w:space="0" w:color="000000"/>
              <w:right w:val="nil"/>
            </w:tcBorders>
            <w:vAlign w:val="center"/>
            <w:hideMark/>
          </w:tcPr>
          <w:p w14:paraId="0C9D359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61DBFD2"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E548639" w14:textId="77777777" w:rsidR="00206ACB" w:rsidRDefault="00206ACB">
            <w:pPr>
              <w:spacing w:line="276" w:lineRule="auto"/>
              <w:rPr>
                <w:sz w:val="18"/>
                <w:szCs w:val="18"/>
                <w:lang w:val="en-US"/>
              </w:rPr>
            </w:pPr>
          </w:p>
        </w:tc>
      </w:tr>
      <w:tr w:rsidR="00206ACB" w14:paraId="35E92E2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80313A" w14:textId="77777777" w:rsidR="00206ACB" w:rsidRDefault="00206ACB">
            <w:pPr>
              <w:spacing w:line="276" w:lineRule="auto"/>
              <w:jc w:val="center"/>
              <w:rPr>
                <w:sz w:val="22"/>
                <w:szCs w:val="22"/>
                <w:lang w:val="en-US"/>
              </w:rPr>
            </w:pPr>
            <w:r>
              <w:rPr>
                <w:lang w:val="en-US"/>
              </w:rPr>
              <w:t xml:space="preserve"> </w:t>
            </w:r>
            <w:r>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00ED6E51" w14:textId="77777777" w:rsidR="00206ACB" w:rsidRDefault="00206ACB">
            <w:pPr>
              <w:spacing w:line="276" w:lineRule="auto"/>
              <w:jc w:val="center"/>
              <w:rPr>
                <w:sz w:val="22"/>
                <w:szCs w:val="22"/>
                <w:lang w:val="en-US"/>
              </w:rPr>
            </w:pPr>
            <w:r>
              <w:rPr>
                <w:sz w:val="22"/>
                <w:szCs w:val="22"/>
                <w:lang w:val="en-US"/>
              </w:rPr>
              <w:t>PD11A</w:t>
            </w:r>
          </w:p>
          <w:p w14:paraId="2FADD0C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3004D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carcaselor de armaturi gata confectionate, in coloane de beton armat si lansarea lor in coloane, la adincime (Укладка готовах арматурных каркасов, в железобетонные колонны и их опускание на глубину)</w:t>
            </w:r>
          </w:p>
        </w:tc>
        <w:tc>
          <w:tcPr>
            <w:tcW w:w="978" w:type="dxa"/>
            <w:tcBorders>
              <w:top w:val="single" w:sz="2" w:space="0" w:color="000000"/>
              <w:left w:val="single" w:sz="2" w:space="0" w:color="000000"/>
              <w:bottom w:val="single" w:sz="2" w:space="0" w:color="000000"/>
              <w:right w:val="nil"/>
            </w:tcBorders>
            <w:vAlign w:val="center"/>
            <w:hideMark/>
          </w:tcPr>
          <w:p w14:paraId="5F37870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0453AD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EF35A1" w14:textId="77777777" w:rsidR="00206ACB" w:rsidRDefault="00206ACB">
            <w:pPr>
              <w:spacing w:line="276" w:lineRule="auto"/>
              <w:jc w:val="right"/>
              <w:rPr>
                <w:lang w:val="en-US"/>
              </w:rPr>
            </w:pPr>
            <w:r>
              <w:rPr>
                <w:lang w:val="en-US"/>
              </w:rPr>
              <w:t>13,41</w:t>
            </w:r>
          </w:p>
        </w:tc>
      </w:tr>
      <w:tr w:rsidR="00206ACB" w14:paraId="429A14E8" w14:textId="77777777" w:rsidTr="00206ACB">
        <w:tc>
          <w:tcPr>
            <w:tcW w:w="699" w:type="dxa"/>
            <w:tcBorders>
              <w:top w:val="nil"/>
              <w:left w:val="single" w:sz="2" w:space="0" w:color="000000"/>
              <w:bottom w:val="single" w:sz="2" w:space="0" w:color="000000"/>
              <w:right w:val="nil"/>
            </w:tcBorders>
          </w:tcPr>
          <w:p w14:paraId="4D9BED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045911"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2BD9E0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6088795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A3923C"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142DF844" w14:textId="77777777" w:rsidR="00206ACB" w:rsidRDefault="00206ACB">
            <w:pPr>
              <w:spacing w:line="276" w:lineRule="auto"/>
              <w:rPr>
                <w:sz w:val="18"/>
                <w:szCs w:val="18"/>
                <w:lang w:val="en-US"/>
              </w:rPr>
            </w:pPr>
          </w:p>
        </w:tc>
      </w:tr>
      <w:tr w:rsidR="00206ACB" w14:paraId="4B0CD41B" w14:textId="77777777" w:rsidTr="00206ACB">
        <w:tc>
          <w:tcPr>
            <w:tcW w:w="699" w:type="dxa"/>
            <w:tcBorders>
              <w:top w:val="nil"/>
              <w:left w:val="single" w:sz="2" w:space="0" w:color="000000"/>
              <w:bottom w:val="single" w:sz="2" w:space="0" w:color="000000"/>
              <w:right w:val="nil"/>
            </w:tcBorders>
          </w:tcPr>
          <w:p w14:paraId="2C20D7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0002EA"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327C7B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6C97520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3289B9" w14:textId="77777777" w:rsidR="00206ACB" w:rsidRDefault="00206ACB">
            <w:pPr>
              <w:spacing w:line="276" w:lineRule="auto"/>
              <w:rPr>
                <w:sz w:val="18"/>
                <w:szCs w:val="18"/>
                <w:lang w:val="en-US"/>
              </w:rPr>
            </w:pPr>
            <w:r>
              <w:rPr>
                <w:sz w:val="18"/>
                <w:szCs w:val="18"/>
                <w:lang w:val="en-US"/>
              </w:rPr>
              <w:t>6,0500</w:t>
            </w:r>
          </w:p>
        </w:tc>
        <w:tc>
          <w:tcPr>
            <w:tcW w:w="1119" w:type="dxa"/>
            <w:tcBorders>
              <w:top w:val="nil"/>
              <w:left w:val="single" w:sz="2" w:space="0" w:color="000000"/>
              <w:bottom w:val="single" w:sz="2" w:space="0" w:color="000000"/>
              <w:right w:val="single" w:sz="2" w:space="0" w:color="000000"/>
            </w:tcBorders>
            <w:vAlign w:val="center"/>
          </w:tcPr>
          <w:p w14:paraId="21DA3415" w14:textId="77777777" w:rsidR="00206ACB" w:rsidRDefault="00206ACB">
            <w:pPr>
              <w:spacing w:line="276" w:lineRule="auto"/>
              <w:rPr>
                <w:sz w:val="18"/>
                <w:szCs w:val="18"/>
                <w:lang w:val="en-US"/>
              </w:rPr>
            </w:pPr>
          </w:p>
        </w:tc>
      </w:tr>
      <w:tr w:rsidR="00206ACB" w14:paraId="54A36503" w14:textId="77777777" w:rsidTr="00206ACB">
        <w:tc>
          <w:tcPr>
            <w:tcW w:w="699" w:type="dxa"/>
            <w:tcBorders>
              <w:top w:val="nil"/>
              <w:left w:val="single" w:sz="2" w:space="0" w:color="000000"/>
              <w:bottom w:val="single" w:sz="2" w:space="0" w:color="000000"/>
              <w:right w:val="nil"/>
            </w:tcBorders>
          </w:tcPr>
          <w:p w14:paraId="4631FE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07F283"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6EF33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3192D50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031747" w14:textId="77777777" w:rsidR="00206ACB" w:rsidRDefault="00206ACB">
            <w:pPr>
              <w:spacing w:line="276" w:lineRule="auto"/>
              <w:rPr>
                <w:sz w:val="18"/>
                <w:szCs w:val="18"/>
                <w:lang w:val="en-US"/>
              </w:rPr>
            </w:pPr>
            <w:r>
              <w:rPr>
                <w:sz w:val="18"/>
                <w:szCs w:val="18"/>
                <w:lang w:val="en-US"/>
              </w:rPr>
              <w:t>8,1900</w:t>
            </w:r>
          </w:p>
        </w:tc>
        <w:tc>
          <w:tcPr>
            <w:tcW w:w="1119" w:type="dxa"/>
            <w:tcBorders>
              <w:top w:val="nil"/>
              <w:left w:val="single" w:sz="2" w:space="0" w:color="000000"/>
              <w:bottom w:val="single" w:sz="2" w:space="0" w:color="000000"/>
              <w:right w:val="single" w:sz="2" w:space="0" w:color="000000"/>
            </w:tcBorders>
            <w:vAlign w:val="center"/>
          </w:tcPr>
          <w:p w14:paraId="36A0DF4D" w14:textId="77777777" w:rsidR="00206ACB" w:rsidRDefault="00206ACB">
            <w:pPr>
              <w:spacing w:line="276" w:lineRule="auto"/>
              <w:rPr>
                <w:sz w:val="18"/>
                <w:szCs w:val="18"/>
                <w:lang w:val="en-US"/>
              </w:rPr>
            </w:pPr>
          </w:p>
        </w:tc>
      </w:tr>
      <w:tr w:rsidR="00206ACB" w14:paraId="66999650" w14:textId="77777777" w:rsidTr="00206ACB">
        <w:tc>
          <w:tcPr>
            <w:tcW w:w="699" w:type="dxa"/>
            <w:tcBorders>
              <w:top w:val="nil"/>
              <w:left w:val="single" w:sz="2" w:space="0" w:color="000000"/>
              <w:bottom w:val="single" w:sz="2" w:space="0" w:color="000000"/>
              <w:right w:val="nil"/>
            </w:tcBorders>
          </w:tcPr>
          <w:p w14:paraId="1B670E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9DE8CF" w14:textId="77777777" w:rsidR="00206ACB" w:rsidRDefault="00206ACB">
            <w:pPr>
              <w:spacing w:line="276" w:lineRule="auto"/>
              <w:rPr>
                <w:sz w:val="16"/>
                <w:szCs w:val="16"/>
                <w:lang w:val="en-US"/>
              </w:rPr>
            </w:pPr>
            <w:r>
              <w:rPr>
                <w:sz w:val="16"/>
                <w:szCs w:val="16"/>
                <w:lang w:val="en-US"/>
              </w:rPr>
              <w:t>2710602000078</w:t>
            </w:r>
          </w:p>
        </w:tc>
        <w:tc>
          <w:tcPr>
            <w:tcW w:w="4613" w:type="dxa"/>
            <w:tcBorders>
              <w:top w:val="nil"/>
              <w:left w:val="single" w:sz="2" w:space="0" w:color="000000"/>
              <w:bottom w:val="single" w:sz="2" w:space="0" w:color="000000"/>
              <w:right w:val="nil"/>
            </w:tcBorders>
            <w:hideMark/>
          </w:tcPr>
          <w:p w14:paraId="53F938C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30 STAS 438 D = 8 mm</w:t>
            </w:r>
          </w:p>
        </w:tc>
        <w:tc>
          <w:tcPr>
            <w:tcW w:w="978" w:type="dxa"/>
            <w:tcBorders>
              <w:top w:val="nil"/>
              <w:left w:val="single" w:sz="2" w:space="0" w:color="000000"/>
              <w:bottom w:val="single" w:sz="2" w:space="0" w:color="000000"/>
              <w:right w:val="nil"/>
            </w:tcBorders>
            <w:vAlign w:val="center"/>
            <w:hideMark/>
          </w:tcPr>
          <w:p w14:paraId="1B04BD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EC9DD1" w14:textId="77777777" w:rsidR="00206ACB" w:rsidRDefault="00206ACB">
            <w:pPr>
              <w:spacing w:line="276" w:lineRule="auto"/>
              <w:rPr>
                <w:sz w:val="18"/>
                <w:szCs w:val="18"/>
                <w:lang w:val="en-US"/>
              </w:rPr>
            </w:pPr>
            <w:r>
              <w:rPr>
                <w:sz w:val="18"/>
                <w:szCs w:val="18"/>
                <w:lang w:val="en-US"/>
              </w:rPr>
              <w:t>39,3000</w:t>
            </w:r>
          </w:p>
        </w:tc>
        <w:tc>
          <w:tcPr>
            <w:tcW w:w="1119" w:type="dxa"/>
            <w:tcBorders>
              <w:top w:val="nil"/>
              <w:left w:val="single" w:sz="2" w:space="0" w:color="000000"/>
              <w:bottom w:val="single" w:sz="2" w:space="0" w:color="000000"/>
              <w:right w:val="single" w:sz="2" w:space="0" w:color="000000"/>
            </w:tcBorders>
            <w:vAlign w:val="center"/>
          </w:tcPr>
          <w:p w14:paraId="536F0EDA" w14:textId="77777777" w:rsidR="00206ACB" w:rsidRDefault="00206ACB">
            <w:pPr>
              <w:spacing w:line="276" w:lineRule="auto"/>
              <w:rPr>
                <w:sz w:val="18"/>
                <w:szCs w:val="18"/>
                <w:lang w:val="en-US"/>
              </w:rPr>
            </w:pPr>
          </w:p>
        </w:tc>
      </w:tr>
      <w:tr w:rsidR="00206ACB" w14:paraId="101B6757" w14:textId="77777777" w:rsidTr="00206ACB">
        <w:tc>
          <w:tcPr>
            <w:tcW w:w="699" w:type="dxa"/>
            <w:tcBorders>
              <w:top w:val="nil"/>
              <w:left w:val="single" w:sz="2" w:space="0" w:color="000000"/>
              <w:bottom w:val="single" w:sz="2" w:space="0" w:color="000000"/>
              <w:right w:val="nil"/>
            </w:tcBorders>
          </w:tcPr>
          <w:p w14:paraId="2D2862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47DCD5"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3CEF8E0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4D277FC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5EACB1" w14:textId="77777777" w:rsidR="00206ACB" w:rsidRDefault="00206ACB">
            <w:pPr>
              <w:spacing w:line="276" w:lineRule="auto"/>
              <w:rPr>
                <w:sz w:val="18"/>
                <w:szCs w:val="18"/>
                <w:lang w:val="en-US"/>
              </w:rPr>
            </w:pPr>
            <w:r>
              <w:rPr>
                <w:sz w:val="18"/>
                <w:szCs w:val="18"/>
                <w:lang w:val="en-US"/>
              </w:rPr>
              <w:t>15,1600</w:t>
            </w:r>
          </w:p>
        </w:tc>
        <w:tc>
          <w:tcPr>
            <w:tcW w:w="1119" w:type="dxa"/>
            <w:tcBorders>
              <w:top w:val="nil"/>
              <w:left w:val="single" w:sz="2" w:space="0" w:color="000000"/>
              <w:bottom w:val="single" w:sz="2" w:space="0" w:color="000000"/>
              <w:right w:val="single" w:sz="2" w:space="0" w:color="000000"/>
            </w:tcBorders>
            <w:vAlign w:val="center"/>
          </w:tcPr>
          <w:p w14:paraId="6E13FE9B" w14:textId="77777777" w:rsidR="00206ACB" w:rsidRDefault="00206ACB">
            <w:pPr>
              <w:spacing w:line="276" w:lineRule="auto"/>
              <w:rPr>
                <w:sz w:val="18"/>
                <w:szCs w:val="18"/>
                <w:lang w:val="en-US"/>
              </w:rPr>
            </w:pPr>
          </w:p>
        </w:tc>
      </w:tr>
      <w:tr w:rsidR="00206ACB" w14:paraId="5F283F58" w14:textId="77777777" w:rsidTr="00206ACB">
        <w:tc>
          <w:tcPr>
            <w:tcW w:w="699" w:type="dxa"/>
            <w:tcBorders>
              <w:top w:val="nil"/>
              <w:left w:val="single" w:sz="2" w:space="0" w:color="000000"/>
              <w:bottom w:val="single" w:sz="2" w:space="0" w:color="000000"/>
              <w:right w:val="nil"/>
            </w:tcBorders>
          </w:tcPr>
          <w:p w14:paraId="06581E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A20F55" w14:textId="77777777" w:rsidR="00206ACB" w:rsidRDefault="00206ACB">
            <w:pPr>
              <w:spacing w:line="276" w:lineRule="auto"/>
              <w:rPr>
                <w:sz w:val="16"/>
                <w:szCs w:val="16"/>
                <w:lang w:val="en-US"/>
              </w:rPr>
            </w:pPr>
            <w:r>
              <w:rPr>
                <w:sz w:val="16"/>
                <w:szCs w:val="16"/>
                <w:lang w:val="en-US"/>
              </w:rPr>
              <w:t>2410520006754</w:t>
            </w:r>
          </w:p>
        </w:tc>
        <w:tc>
          <w:tcPr>
            <w:tcW w:w="4613" w:type="dxa"/>
            <w:tcBorders>
              <w:top w:val="nil"/>
              <w:left w:val="single" w:sz="2" w:space="0" w:color="000000"/>
              <w:bottom w:val="single" w:sz="2" w:space="0" w:color="000000"/>
              <w:right w:val="nil"/>
            </w:tcBorders>
            <w:hideMark/>
          </w:tcPr>
          <w:p w14:paraId="4D333BE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15 - 19,9 TF cu brat cu zabrele</w:t>
            </w:r>
          </w:p>
        </w:tc>
        <w:tc>
          <w:tcPr>
            <w:tcW w:w="978" w:type="dxa"/>
            <w:tcBorders>
              <w:top w:val="nil"/>
              <w:left w:val="single" w:sz="2" w:space="0" w:color="000000"/>
              <w:bottom w:val="single" w:sz="2" w:space="0" w:color="000000"/>
              <w:right w:val="nil"/>
            </w:tcBorders>
            <w:vAlign w:val="center"/>
            <w:hideMark/>
          </w:tcPr>
          <w:p w14:paraId="418E92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A808F6"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6A6C7DF0" w14:textId="77777777" w:rsidR="00206ACB" w:rsidRDefault="00206ACB">
            <w:pPr>
              <w:spacing w:line="276" w:lineRule="auto"/>
              <w:rPr>
                <w:sz w:val="18"/>
                <w:szCs w:val="18"/>
                <w:lang w:val="en-US"/>
              </w:rPr>
            </w:pPr>
          </w:p>
        </w:tc>
      </w:tr>
      <w:tr w:rsidR="00206ACB" w14:paraId="05FE0E86" w14:textId="77777777" w:rsidTr="00206ACB">
        <w:tc>
          <w:tcPr>
            <w:tcW w:w="699" w:type="dxa"/>
            <w:tcBorders>
              <w:top w:val="nil"/>
              <w:left w:val="single" w:sz="2" w:space="0" w:color="000000"/>
              <w:bottom w:val="single" w:sz="2" w:space="0" w:color="000000"/>
              <w:right w:val="nil"/>
            </w:tcBorders>
          </w:tcPr>
          <w:p w14:paraId="261307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01A59B" w14:textId="77777777" w:rsidR="00206ACB" w:rsidRDefault="00206ACB">
            <w:pPr>
              <w:spacing w:line="276" w:lineRule="auto"/>
              <w:rPr>
                <w:sz w:val="16"/>
                <w:szCs w:val="16"/>
                <w:lang w:val="en-US"/>
              </w:rPr>
            </w:pPr>
            <w:r>
              <w:rPr>
                <w:sz w:val="16"/>
                <w:szCs w:val="16"/>
                <w:lang w:val="en-US"/>
              </w:rPr>
              <w:t>3110500003005</w:t>
            </w:r>
          </w:p>
        </w:tc>
        <w:tc>
          <w:tcPr>
            <w:tcW w:w="4613" w:type="dxa"/>
            <w:tcBorders>
              <w:top w:val="nil"/>
              <w:left w:val="single" w:sz="2" w:space="0" w:color="000000"/>
              <w:bottom w:val="single" w:sz="2" w:space="0" w:color="000000"/>
              <w:right w:val="nil"/>
            </w:tcBorders>
            <w:hideMark/>
          </w:tcPr>
          <w:p w14:paraId="313B14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Convertizor de sudura 15-28  kw </w:t>
            </w:r>
          </w:p>
        </w:tc>
        <w:tc>
          <w:tcPr>
            <w:tcW w:w="978" w:type="dxa"/>
            <w:tcBorders>
              <w:top w:val="nil"/>
              <w:left w:val="single" w:sz="2" w:space="0" w:color="000000"/>
              <w:bottom w:val="single" w:sz="2" w:space="0" w:color="000000"/>
              <w:right w:val="nil"/>
            </w:tcBorders>
            <w:vAlign w:val="center"/>
            <w:hideMark/>
          </w:tcPr>
          <w:p w14:paraId="42803A9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555FD8" w14:textId="77777777" w:rsidR="00206ACB" w:rsidRDefault="00206ACB">
            <w:pPr>
              <w:spacing w:line="276" w:lineRule="auto"/>
              <w:rPr>
                <w:sz w:val="18"/>
                <w:szCs w:val="18"/>
                <w:lang w:val="en-US"/>
              </w:rPr>
            </w:pPr>
            <w:r>
              <w:rPr>
                <w:sz w:val="18"/>
                <w:szCs w:val="18"/>
                <w:lang w:val="en-US"/>
              </w:rPr>
              <w:t>4,2400</w:t>
            </w:r>
          </w:p>
        </w:tc>
        <w:tc>
          <w:tcPr>
            <w:tcW w:w="1119" w:type="dxa"/>
            <w:tcBorders>
              <w:top w:val="nil"/>
              <w:left w:val="single" w:sz="2" w:space="0" w:color="000000"/>
              <w:bottom w:val="single" w:sz="2" w:space="0" w:color="000000"/>
              <w:right w:val="single" w:sz="2" w:space="0" w:color="000000"/>
            </w:tcBorders>
            <w:vAlign w:val="center"/>
          </w:tcPr>
          <w:p w14:paraId="024AADE6" w14:textId="77777777" w:rsidR="00206ACB" w:rsidRDefault="00206ACB">
            <w:pPr>
              <w:spacing w:line="276" w:lineRule="auto"/>
              <w:rPr>
                <w:sz w:val="18"/>
                <w:szCs w:val="18"/>
                <w:lang w:val="en-US"/>
              </w:rPr>
            </w:pPr>
          </w:p>
        </w:tc>
      </w:tr>
      <w:tr w:rsidR="00206ACB" w14:paraId="17EDBD4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7FE679" w14:textId="77777777" w:rsidR="00206ACB" w:rsidRDefault="00206ACB">
            <w:pPr>
              <w:spacing w:line="276" w:lineRule="auto"/>
              <w:jc w:val="center"/>
              <w:rPr>
                <w:sz w:val="22"/>
                <w:szCs w:val="22"/>
                <w:lang w:val="en-US"/>
              </w:rPr>
            </w:pPr>
            <w:r>
              <w:rPr>
                <w:lang w:val="en-US"/>
              </w:rPr>
              <w:t xml:space="preserve"> </w:t>
            </w:r>
            <w:r>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0BB99ED8" w14:textId="77777777" w:rsidR="00206ACB" w:rsidRDefault="00206ACB">
            <w:pPr>
              <w:spacing w:line="276" w:lineRule="auto"/>
              <w:jc w:val="center"/>
              <w:rPr>
                <w:sz w:val="22"/>
                <w:szCs w:val="22"/>
                <w:lang w:val="en-US"/>
              </w:rPr>
            </w:pPr>
            <w:r>
              <w:rPr>
                <w:sz w:val="22"/>
                <w:szCs w:val="22"/>
                <w:lang w:val="en-US"/>
              </w:rPr>
              <w:t>CL18A</w:t>
            </w:r>
          </w:p>
          <w:p w14:paraId="6B0F889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F773E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2925379C"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3D3305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F25D30" w14:textId="77777777" w:rsidR="00206ACB" w:rsidRDefault="00206ACB">
            <w:pPr>
              <w:spacing w:line="276" w:lineRule="auto"/>
              <w:jc w:val="right"/>
              <w:rPr>
                <w:lang w:val="en-US"/>
              </w:rPr>
            </w:pPr>
            <w:r>
              <w:rPr>
                <w:lang w:val="en-US"/>
              </w:rPr>
              <w:t>374,00</w:t>
            </w:r>
          </w:p>
        </w:tc>
      </w:tr>
      <w:tr w:rsidR="00206ACB" w14:paraId="33A820D7" w14:textId="77777777" w:rsidTr="00206ACB">
        <w:tc>
          <w:tcPr>
            <w:tcW w:w="699" w:type="dxa"/>
            <w:tcBorders>
              <w:top w:val="nil"/>
              <w:left w:val="single" w:sz="2" w:space="0" w:color="000000"/>
              <w:bottom w:val="single" w:sz="2" w:space="0" w:color="000000"/>
              <w:right w:val="nil"/>
            </w:tcBorders>
          </w:tcPr>
          <w:p w14:paraId="168301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D0A730"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71AAAA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B64E76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0D6276"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18703C4" w14:textId="77777777" w:rsidR="00206ACB" w:rsidRDefault="00206ACB">
            <w:pPr>
              <w:spacing w:line="276" w:lineRule="auto"/>
              <w:rPr>
                <w:sz w:val="18"/>
                <w:szCs w:val="18"/>
                <w:lang w:val="en-US"/>
              </w:rPr>
            </w:pPr>
          </w:p>
        </w:tc>
      </w:tr>
      <w:tr w:rsidR="00206ACB" w14:paraId="04001F95" w14:textId="77777777" w:rsidTr="00206ACB">
        <w:tc>
          <w:tcPr>
            <w:tcW w:w="699" w:type="dxa"/>
            <w:tcBorders>
              <w:top w:val="nil"/>
              <w:left w:val="single" w:sz="2" w:space="0" w:color="000000"/>
              <w:bottom w:val="single" w:sz="2" w:space="0" w:color="000000"/>
              <w:right w:val="nil"/>
            </w:tcBorders>
          </w:tcPr>
          <w:p w14:paraId="540099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FFF8E5"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7FC40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633A005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2CC833"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8093341" w14:textId="77777777" w:rsidR="00206ACB" w:rsidRDefault="00206ACB">
            <w:pPr>
              <w:spacing w:line="276" w:lineRule="auto"/>
              <w:rPr>
                <w:sz w:val="18"/>
                <w:szCs w:val="18"/>
                <w:lang w:val="en-US"/>
              </w:rPr>
            </w:pPr>
          </w:p>
        </w:tc>
      </w:tr>
      <w:tr w:rsidR="00206ACB" w14:paraId="29B49734" w14:textId="77777777" w:rsidTr="00206ACB">
        <w:tc>
          <w:tcPr>
            <w:tcW w:w="699" w:type="dxa"/>
            <w:tcBorders>
              <w:top w:val="nil"/>
              <w:left w:val="single" w:sz="2" w:space="0" w:color="000000"/>
              <w:bottom w:val="single" w:sz="2" w:space="0" w:color="000000"/>
              <w:right w:val="nil"/>
            </w:tcBorders>
          </w:tcPr>
          <w:p w14:paraId="13C837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144E51"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3D0D26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3C9A75F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CAB590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481FC31" w14:textId="77777777" w:rsidR="00206ACB" w:rsidRDefault="00206ACB">
            <w:pPr>
              <w:spacing w:line="276" w:lineRule="auto"/>
              <w:rPr>
                <w:sz w:val="18"/>
                <w:szCs w:val="18"/>
                <w:lang w:val="en-US"/>
              </w:rPr>
            </w:pPr>
          </w:p>
        </w:tc>
      </w:tr>
      <w:tr w:rsidR="00206ACB" w14:paraId="37DFD24F" w14:textId="77777777" w:rsidTr="00206ACB">
        <w:tc>
          <w:tcPr>
            <w:tcW w:w="699" w:type="dxa"/>
            <w:tcBorders>
              <w:top w:val="nil"/>
              <w:left w:val="single" w:sz="2" w:space="0" w:color="000000"/>
              <w:bottom w:val="single" w:sz="2" w:space="0" w:color="000000"/>
              <w:right w:val="nil"/>
            </w:tcBorders>
          </w:tcPr>
          <w:p w14:paraId="101970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0154BB"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3D1C57C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0360894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97FE2D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A2DBE07" w14:textId="77777777" w:rsidR="00206ACB" w:rsidRDefault="00206ACB">
            <w:pPr>
              <w:spacing w:line="276" w:lineRule="auto"/>
              <w:rPr>
                <w:sz w:val="18"/>
                <w:szCs w:val="18"/>
                <w:lang w:val="en-US"/>
              </w:rPr>
            </w:pPr>
          </w:p>
        </w:tc>
      </w:tr>
      <w:tr w:rsidR="00206ACB" w14:paraId="62F1BE34" w14:textId="77777777" w:rsidTr="00206ACB">
        <w:tc>
          <w:tcPr>
            <w:tcW w:w="699" w:type="dxa"/>
            <w:tcBorders>
              <w:top w:val="nil"/>
              <w:left w:val="single" w:sz="2" w:space="0" w:color="000000"/>
              <w:bottom w:val="single" w:sz="2" w:space="0" w:color="000000"/>
              <w:right w:val="nil"/>
            </w:tcBorders>
          </w:tcPr>
          <w:p w14:paraId="2093EA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8F8DDE"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4F4262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40DAF44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DAD04B"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7758811" w14:textId="77777777" w:rsidR="00206ACB" w:rsidRDefault="00206ACB">
            <w:pPr>
              <w:spacing w:line="276" w:lineRule="auto"/>
              <w:rPr>
                <w:sz w:val="18"/>
                <w:szCs w:val="18"/>
                <w:lang w:val="en-US"/>
              </w:rPr>
            </w:pPr>
          </w:p>
        </w:tc>
      </w:tr>
      <w:tr w:rsidR="00206ACB" w14:paraId="5D4231CA" w14:textId="77777777" w:rsidTr="00206ACB">
        <w:tc>
          <w:tcPr>
            <w:tcW w:w="699" w:type="dxa"/>
            <w:tcBorders>
              <w:top w:val="nil"/>
              <w:left w:val="single" w:sz="2" w:space="0" w:color="000000"/>
              <w:bottom w:val="single" w:sz="2" w:space="0" w:color="000000"/>
              <w:right w:val="nil"/>
            </w:tcBorders>
          </w:tcPr>
          <w:p w14:paraId="6F1ABC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BAFB15"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33F47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5D9558EC"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45812D2D"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7AEF037" w14:textId="77777777" w:rsidR="00206ACB" w:rsidRDefault="00206ACB">
            <w:pPr>
              <w:spacing w:line="276" w:lineRule="auto"/>
              <w:rPr>
                <w:sz w:val="18"/>
                <w:szCs w:val="18"/>
                <w:lang w:val="en-US"/>
              </w:rPr>
            </w:pPr>
          </w:p>
        </w:tc>
      </w:tr>
      <w:tr w:rsidR="00206ACB" w14:paraId="4B89483D" w14:textId="77777777" w:rsidTr="00206ACB">
        <w:tc>
          <w:tcPr>
            <w:tcW w:w="699" w:type="dxa"/>
            <w:tcBorders>
              <w:top w:val="nil"/>
              <w:left w:val="single" w:sz="2" w:space="0" w:color="000000"/>
              <w:bottom w:val="single" w:sz="2" w:space="0" w:color="000000"/>
              <w:right w:val="nil"/>
            </w:tcBorders>
          </w:tcPr>
          <w:p w14:paraId="4F7CFA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B55EE8"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310697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64DF18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C1D3EC"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FEBFE57" w14:textId="77777777" w:rsidR="00206ACB" w:rsidRDefault="00206ACB">
            <w:pPr>
              <w:spacing w:line="276" w:lineRule="auto"/>
              <w:rPr>
                <w:sz w:val="18"/>
                <w:szCs w:val="18"/>
                <w:lang w:val="en-US"/>
              </w:rPr>
            </w:pPr>
          </w:p>
        </w:tc>
      </w:tr>
      <w:tr w:rsidR="00206ACB" w14:paraId="24F8D3B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A53715" w14:textId="77777777" w:rsidR="00206ACB" w:rsidRDefault="00206ACB">
            <w:pPr>
              <w:spacing w:line="276" w:lineRule="auto"/>
              <w:jc w:val="center"/>
              <w:rPr>
                <w:sz w:val="22"/>
                <w:szCs w:val="22"/>
                <w:lang w:val="en-US"/>
              </w:rPr>
            </w:pPr>
            <w:r>
              <w:rPr>
                <w:lang w:val="en-US"/>
              </w:rPr>
              <w:t xml:space="preserve"> </w:t>
            </w:r>
            <w:r>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193F0230" w14:textId="77777777" w:rsidR="00206ACB" w:rsidRDefault="00206ACB">
            <w:pPr>
              <w:spacing w:line="276" w:lineRule="auto"/>
              <w:jc w:val="center"/>
              <w:rPr>
                <w:sz w:val="22"/>
                <w:szCs w:val="22"/>
                <w:lang w:val="en-US"/>
              </w:rPr>
            </w:pPr>
            <w:r>
              <w:rPr>
                <w:sz w:val="22"/>
                <w:szCs w:val="22"/>
                <w:lang w:val="en-US"/>
              </w:rPr>
              <w:t>PD09B</w:t>
            </w:r>
          </w:p>
          <w:p w14:paraId="2143B21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14279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flacara oxiacetilenica, la locul de montaj, a barelor de otel-beton, avind diametrul de pina la 12-16 mm</w:t>
            </w:r>
          </w:p>
        </w:tc>
        <w:tc>
          <w:tcPr>
            <w:tcW w:w="978" w:type="dxa"/>
            <w:tcBorders>
              <w:top w:val="single" w:sz="2" w:space="0" w:color="000000"/>
              <w:left w:val="single" w:sz="2" w:space="0" w:color="000000"/>
              <w:bottom w:val="single" w:sz="2" w:space="0" w:color="000000"/>
              <w:right w:val="nil"/>
            </w:tcBorders>
            <w:vAlign w:val="center"/>
            <w:hideMark/>
          </w:tcPr>
          <w:p w14:paraId="493EF89C" w14:textId="77777777" w:rsidR="00206ACB" w:rsidRDefault="00206ACB">
            <w:pPr>
              <w:spacing w:line="276" w:lineRule="auto"/>
              <w:jc w:val="center"/>
              <w:rPr>
                <w:sz w:val="22"/>
                <w:szCs w:val="22"/>
                <w:lang w:val="en-US"/>
              </w:rPr>
            </w:pPr>
            <w:r>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14:paraId="0FD45A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909033" w14:textId="77777777" w:rsidR="00206ACB" w:rsidRDefault="00206ACB">
            <w:pPr>
              <w:spacing w:line="276" w:lineRule="auto"/>
              <w:jc w:val="right"/>
              <w:rPr>
                <w:lang w:val="en-US"/>
              </w:rPr>
            </w:pPr>
            <w:r>
              <w:rPr>
                <w:lang w:val="en-US"/>
              </w:rPr>
              <w:t>10,88</w:t>
            </w:r>
          </w:p>
        </w:tc>
      </w:tr>
      <w:tr w:rsidR="00206ACB" w14:paraId="3BAD62DC" w14:textId="77777777" w:rsidTr="00206ACB">
        <w:tc>
          <w:tcPr>
            <w:tcW w:w="699" w:type="dxa"/>
            <w:tcBorders>
              <w:top w:val="nil"/>
              <w:left w:val="single" w:sz="2" w:space="0" w:color="000000"/>
              <w:bottom w:val="single" w:sz="2" w:space="0" w:color="000000"/>
              <w:right w:val="nil"/>
            </w:tcBorders>
          </w:tcPr>
          <w:p w14:paraId="78DDD4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3358EA" w14:textId="77777777" w:rsidR="00206ACB" w:rsidRDefault="00206ACB">
            <w:pPr>
              <w:spacing w:line="276" w:lineRule="auto"/>
              <w:rPr>
                <w:sz w:val="16"/>
                <w:szCs w:val="16"/>
                <w:lang w:val="en-US"/>
              </w:rPr>
            </w:pPr>
            <w:r>
              <w:rPr>
                <w:sz w:val="16"/>
                <w:szCs w:val="16"/>
                <w:lang w:val="en-US"/>
              </w:rPr>
              <w:t>7112020030100</w:t>
            </w:r>
          </w:p>
        </w:tc>
        <w:tc>
          <w:tcPr>
            <w:tcW w:w="4613" w:type="dxa"/>
            <w:tcBorders>
              <w:top w:val="nil"/>
              <w:left w:val="single" w:sz="2" w:space="0" w:color="000000"/>
              <w:bottom w:val="single" w:sz="2" w:space="0" w:color="000000"/>
              <w:right w:val="nil"/>
            </w:tcBorders>
            <w:hideMark/>
          </w:tcPr>
          <w:p w14:paraId="59E6F1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hideMark/>
          </w:tcPr>
          <w:p w14:paraId="0BD856B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837843" w14:textId="77777777" w:rsidR="00206ACB" w:rsidRDefault="00206ACB">
            <w:pPr>
              <w:spacing w:line="276" w:lineRule="auto"/>
              <w:rPr>
                <w:sz w:val="18"/>
                <w:szCs w:val="18"/>
                <w:lang w:val="en-US"/>
              </w:rPr>
            </w:pPr>
            <w:r>
              <w:rPr>
                <w:sz w:val="18"/>
                <w:szCs w:val="18"/>
                <w:lang w:val="en-US"/>
              </w:rPr>
              <w:t>2,6500</w:t>
            </w:r>
          </w:p>
        </w:tc>
        <w:tc>
          <w:tcPr>
            <w:tcW w:w="1119" w:type="dxa"/>
            <w:tcBorders>
              <w:top w:val="nil"/>
              <w:left w:val="single" w:sz="2" w:space="0" w:color="000000"/>
              <w:bottom w:val="single" w:sz="2" w:space="0" w:color="000000"/>
              <w:right w:val="single" w:sz="2" w:space="0" w:color="000000"/>
            </w:tcBorders>
            <w:vAlign w:val="center"/>
          </w:tcPr>
          <w:p w14:paraId="1FA94449" w14:textId="77777777" w:rsidR="00206ACB" w:rsidRDefault="00206ACB">
            <w:pPr>
              <w:spacing w:line="276" w:lineRule="auto"/>
              <w:rPr>
                <w:sz w:val="18"/>
                <w:szCs w:val="18"/>
                <w:lang w:val="en-US"/>
              </w:rPr>
            </w:pPr>
          </w:p>
        </w:tc>
      </w:tr>
      <w:tr w:rsidR="00206ACB" w14:paraId="17B10854" w14:textId="77777777" w:rsidTr="00206ACB">
        <w:tc>
          <w:tcPr>
            <w:tcW w:w="699" w:type="dxa"/>
            <w:tcBorders>
              <w:top w:val="nil"/>
              <w:left w:val="single" w:sz="2" w:space="0" w:color="000000"/>
              <w:bottom w:val="single" w:sz="2" w:space="0" w:color="000000"/>
              <w:right w:val="nil"/>
            </w:tcBorders>
          </w:tcPr>
          <w:p w14:paraId="05B670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08E13C"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46B598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FBABB6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9B39582"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797BA68B" w14:textId="77777777" w:rsidR="00206ACB" w:rsidRDefault="00206ACB">
            <w:pPr>
              <w:spacing w:line="276" w:lineRule="auto"/>
              <w:rPr>
                <w:sz w:val="18"/>
                <w:szCs w:val="18"/>
                <w:lang w:val="en-US"/>
              </w:rPr>
            </w:pPr>
          </w:p>
        </w:tc>
      </w:tr>
      <w:tr w:rsidR="00206ACB" w14:paraId="4FC23D40" w14:textId="77777777" w:rsidTr="00206ACB">
        <w:tc>
          <w:tcPr>
            <w:tcW w:w="699" w:type="dxa"/>
            <w:tcBorders>
              <w:top w:val="nil"/>
              <w:left w:val="single" w:sz="2" w:space="0" w:color="000000"/>
              <w:bottom w:val="single" w:sz="2" w:space="0" w:color="000000"/>
              <w:right w:val="nil"/>
            </w:tcBorders>
          </w:tcPr>
          <w:p w14:paraId="7D992C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4538C5"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129FE3C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1AF195F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1314AC"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40CF290" w14:textId="77777777" w:rsidR="00206ACB" w:rsidRDefault="00206ACB">
            <w:pPr>
              <w:spacing w:line="276" w:lineRule="auto"/>
              <w:rPr>
                <w:sz w:val="18"/>
                <w:szCs w:val="18"/>
                <w:lang w:val="en-US"/>
              </w:rPr>
            </w:pPr>
          </w:p>
        </w:tc>
      </w:tr>
      <w:tr w:rsidR="00206ACB" w14:paraId="45EDDB8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B4B044" w14:textId="77777777" w:rsidR="00206ACB" w:rsidRDefault="00206ACB">
            <w:pPr>
              <w:spacing w:line="276" w:lineRule="auto"/>
              <w:jc w:val="center"/>
              <w:rPr>
                <w:sz w:val="22"/>
                <w:szCs w:val="22"/>
                <w:lang w:val="en-US"/>
              </w:rPr>
            </w:pPr>
            <w:r>
              <w:rPr>
                <w:lang w:val="en-US"/>
              </w:rPr>
              <w:t xml:space="preserve"> </w:t>
            </w:r>
            <w:r>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53DB0FBF" w14:textId="77777777" w:rsidR="00206ACB" w:rsidRDefault="00206ACB">
            <w:pPr>
              <w:spacing w:line="276" w:lineRule="auto"/>
              <w:jc w:val="center"/>
              <w:rPr>
                <w:sz w:val="22"/>
                <w:szCs w:val="22"/>
                <w:lang w:val="en-US"/>
              </w:rPr>
            </w:pPr>
            <w:r>
              <w:rPr>
                <w:sz w:val="22"/>
                <w:szCs w:val="22"/>
                <w:lang w:val="en-US"/>
              </w:rPr>
              <w:t>PL03A</w:t>
            </w:r>
          </w:p>
          <w:p w14:paraId="15F7F39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47F21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monolit, executate fara captusire (Ригель) C35/45  XC4  XD3   XF4  cofraj - 221.6m2</w:t>
            </w:r>
          </w:p>
        </w:tc>
        <w:tc>
          <w:tcPr>
            <w:tcW w:w="978" w:type="dxa"/>
            <w:tcBorders>
              <w:top w:val="single" w:sz="2" w:space="0" w:color="000000"/>
              <w:left w:val="single" w:sz="2" w:space="0" w:color="000000"/>
              <w:bottom w:val="single" w:sz="2" w:space="0" w:color="000000"/>
              <w:right w:val="nil"/>
            </w:tcBorders>
            <w:vAlign w:val="center"/>
            <w:hideMark/>
          </w:tcPr>
          <w:p w14:paraId="371E61B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396DC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99F235" w14:textId="77777777" w:rsidR="00206ACB" w:rsidRDefault="00206ACB">
            <w:pPr>
              <w:spacing w:line="276" w:lineRule="auto"/>
              <w:jc w:val="right"/>
              <w:rPr>
                <w:lang w:val="en-US"/>
              </w:rPr>
            </w:pPr>
            <w:r>
              <w:rPr>
                <w:lang w:val="en-US"/>
              </w:rPr>
              <w:t>77,84</w:t>
            </w:r>
          </w:p>
        </w:tc>
      </w:tr>
      <w:tr w:rsidR="00206ACB" w14:paraId="3FBBF614" w14:textId="77777777" w:rsidTr="00206ACB">
        <w:tc>
          <w:tcPr>
            <w:tcW w:w="699" w:type="dxa"/>
            <w:tcBorders>
              <w:top w:val="nil"/>
              <w:left w:val="single" w:sz="2" w:space="0" w:color="000000"/>
              <w:bottom w:val="single" w:sz="2" w:space="0" w:color="000000"/>
              <w:right w:val="nil"/>
            </w:tcBorders>
          </w:tcPr>
          <w:p w14:paraId="510BC9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2CA6A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8013D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291639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A64F3A" w14:textId="77777777" w:rsidR="00206ACB" w:rsidRDefault="00206ACB">
            <w:pPr>
              <w:spacing w:line="276" w:lineRule="auto"/>
              <w:rPr>
                <w:sz w:val="18"/>
                <w:szCs w:val="18"/>
                <w:lang w:val="en-US"/>
              </w:rPr>
            </w:pPr>
            <w:r>
              <w:rPr>
                <w:sz w:val="18"/>
                <w:szCs w:val="18"/>
                <w:lang w:val="en-US"/>
              </w:rPr>
              <w:t>3,4500</w:t>
            </w:r>
          </w:p>
        </w:tc>
        <w:tc>
          <w:tcPr>
            <w:tcW w:w="1119" w:type="dxa"/>
            <w:tcBorders>
              <w:top w:val="nil"/>
              <w:left w:val="single" w:sz="2" w:space="0" w:color="000000"/>
              <w:bottom w:val="single" w:sz="2" w:space="0" w:color="000000"/>
              <w:right w:val="single" w:sz="2" w:space="0" w:color="000000"/>
            </w:tcBorders>
            <w:vAlign w:val="center"/>
          </w:tcPr>
          <w:p w14:paraId="7D3A46D3" w14:textId="77777777" w:rsidR="00206ACB" w:rsidRDefault="00206ACB">
            <w:pPr>
              <w:spacing w:line="276" w:lineRule="auto"/>
              <w:rPr>
                <w:sz w:val="18"/>
                <w:szCs w:val="18"/>
                <w:lang w:val="en-US"/>
              </w:rPr>
            </w:pPr>
          </w:p>
        </w:tc>
      </w:tr>
      <w:tr w:rsidR="00206ACB" w14:paraId="754C37E6" w14:textId="77777777" w:rsidTr="00206ACB">
        <w:tc>
          <w:tcPr>
            <w:tcW w:w="699" w:type="dxa"/>
            <w:tcBorders>
              <w:top w:val="nil"/>
              <w:left w:val="single" w:sz="2" w:space="0" w:color="000000"/>
              <w:bottom w:val="single" w:sz="2" w:space="0" w:color="000000"/>
              <w:right w:val="nil"/>
            </w:tcBorders>
          </w:tcPr>
          <w:p w14:paraId="28DC26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C274EF"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5F0CC0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07337A8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F0138F"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12B4D97" w14:textId="77777777" w:rsidR="00206ACB" w:rsidRDefault="00206ACB">
            <w:pPr>
              <w:spacing w:line="276" w:lineRule="auto"/>
              <w:rPr>
                <w:sz w:val="18"/>
                <w:szCs w:val="18"/>
                <w:lang w:val="en-US"/>
              </w:rPr>
            </w:pPr>
          </w:p>
        </w:tc>
      </w:tr>
      <w:tr w:rsidR="00206ACB" w14:paraId="7E90CFF6" w14:textId="77777777" w:rsidTr="00206ACB">
        <w:tc>
          <w:tcPr>
            <w:tcW w:w="699" w:type="dxa"/>
            <w:tcBorders>
              <w:top w:val="nil"/>
              <w:left w:val="single" w:sz="2" w:space="0" w:color="000000"/>
              <w:bottom w:val="single" w:sz="2" w:space="0" w:color="000000"/>
              <w:right w:val="nil"/>
            </w:tcBorders>
          </w:tcPr>
          <w:p w14:paraId="08096C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95C46B" w14:textId="77777777" w:rsidR="00206ACB" w:rsidRDefault="00206ACB">
            <w:pPr>
              <w:spacing w:line="276" w:lineRule="auto"/>
              <w:rPr>
                <w:sz w:val="16"/>
                <w:szCs w:val="16"/>
                <w:lang w:val="en-US"/>
              </w:rPr>
            </w:pPr>
            <w:r>
              <w:rPr>
                <w:sz w:val="16"/>
                <w:szCs w:val="16"/>
                <w:lang w:val="en-US"/>
              </w:rPr>
              <w:t>1011714</w:t>
            </w:r>
          </w:p>
        </w:tc>
        <w:tc>
          <w:tcPr>
            <w:tcW w:w="4613" w:type="dxa"/>
            <w:tcBorders>
              <w:top w:val="nil"/>
              <w:left w:val="single" w:sz="2" w:space="0" w:color="000000"/>
              <w:bottom w:val="single" w:sz="2" w:space="0" w:color="000000"/>
              <w:right w:val="nil"/>
            </w:tcBorders>
            <w:hideMark/>
          </w:tcPr>
          <w:p w14:paraId="489D385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de constructie cu piulite si saibe</w:t>
            </w:r>
          </w:p>
        </w:tc>
        <w:tc>
          <w:tcPr>
            <w:tcW w:w="978" w:type="dxa"/>
            <w:tcBorders>
              <w:top w:val="nil"/>
              <w:left w:val="single" w:sz="2" w:space="0" w:color="000000"/>
              <w:bottom w:val="single" w:sz="2" w:space="0" w:color="000000"/>
              <w:right w:val="nil"/>
            </w:tcBorders>
            <w:vAlign w:val="center"/>
            <w:hideMark/>
          </w:tcPr>
          <w:p w14:paraId="5287BBB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C3978AE" w14:textId="77777777" w:rsidR="00206ACB" w:rsidRDefault="00206ACB">
            <w:pPr>
              <w:spacing w:line="276" w:lineRule="auto"/>
              <w:rPr>
                <w:sz w:val="18"/>
                <w:szCs w:val="18"/>
                <w:lang w:val="en-US"/>
              </w:rPr>
            </w:pPr>
            <w:r>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03D78833" w14:textId="77777777" w:rsidR="00206ACB" w:rsidRDefault="00206ACB">
            <w:pPr>
              <w:spacing w:line="276" w:lineRule="auto"/>
              <w:rPr>
                <w:sz w:val="18"/>
                <w:szCs w:val="18"/>
                <w:lang w:val="en-US"/>
              </w:rPr>
            </w:pPr>
          </w:p>
        </w:tc>
      </w:tr>
      <w:tr w:rsidR="00206ACB" w14:paraId="3B47C9E8" w14:textId="77777777" w:rsidTr="00206ACB">
        <w:tc>
          <w:tcPr>
            <w:tcW w:w="699" w:type="dxa"/>
            <w:tcBorders>
              <w:top w:val="nil"/>
              <w:left w:val="single" w:sz="2" w:space="0" w:color="000000"/>
              <w:bottom w:val="single" w:sz="2" w:space="0" w:color="000000"/>
              <w:right w:val="nil"/>
            </w:tcBorders>
          </w:tcPr>
          <w:p w14:paraId="1486FC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91257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70565E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C7B120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6E6D47" w14:textId="77777777" w:rsidR="00206ACB" w:rsidRDefault="00206ACB">
            <w:pPr>
              <w:spacing w:line="276" w:lineRule="auto"/>
              <w:rPr>
                <w:sz w:val="18"/>
                <w:szCs w:val="18"/>
                <w:lang w:val="en-US"/>
              </w:rPr>
            </w:pPr>
            <w:r>
              <w:rPr>
                <w:sz w:val="18"/>
                <w:szCs w:val="18"/>
                <w:lang w:val="en-US"/>
              </w:rPr>
              <w:t>0,2980</w:t>
            </w:r>
          </w:p>
        </w:tc>
        <w:tc>
          <w:tcPr>
            <w:tcW w:w="1119" w:type="dxa"/>
            <w:tcBorders>
              <w:top w:val="nil"/>
              <w:left w:val="single" w:sz="2" w:space="0" w:color="000000"/>
              <w:bottom w:val="single" w:sz="2" w:space="0" w:color="000000"/>
              <w:right w:val="single" w:sz="2" w:space="0" w:color="000000"/>
            </w:tcBorders>
            <w:vAlign w:val="center"/>
          </w:tcPr>
          <w:p w14:paraId="1F63307C" w14:textId="77777777" w:rsidR="00206ACB" w:rsidRDefault="00206ACB">
            <w:pPr>
              <w:spacing w:line="276" w:lineRule="auto"/>
              <w:rPr>
                <w:sz w:val="18"/>
                <w:szCs w:val="18"/>
                <w:lang w:val="en-US"/>
              </w:rPr>
            </w:pPr>
          </w:p>
        </w:tc>
      </w:tr>
      <w:tr w:rsidR="00206ACB" w14:paraId="17F860A3" w14:textId="77777777" w:rsidTr="00206ACB">
        <w:tc>
          <w:tcPr>
            <w:tcW w:w="699" w:type="dxa"/>
            <w:tcBorders>
              <w:top w:val="nil"/>
              <w:left w:val="single" w:sz="2" w:space="0" w:color="000000"/>
              <w:bottom w:val="single" w:sz="2" w:space="0" w:color="000000"/>
              <w:right w:val="nil"/>
            </w:tcBorders>
          </w:tcPr>
          <w:p w14:paraId="4C19A0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2952B9" w14:textId="77777777" w:rsidR="00206ACB" w:rsidRDefault="00206ACB">
            <w:pPr>
              <w:spacing w:line="276" w:lineRule="auto"/>
              <w:rPr>
                <w:sz w:val="16"/>
                <w:szCs w:val="16"/>
                <w:lang w:val="en-US"/>
              </w:rPr>
            </w:pPr>
            <w:r>
              <w:rPr>
                <w:sz w:val="16"/>
                <w:szCs w:val="16"/>
                <w:lang w:val="en-US"/>
              </w:rPr>
              <w:t>28111063012001</w:t>
            </w:r>
          </w:p>
        </w:tc>
        <w:tc>
          <w:tcPr>
            <w:tcW w:w="4613" w:type="dxa"/>
            <w:tcBorders>
              <w:top w:val="nil"/>
              <w:left w:val="single" w:sz="2" w:space="0" w:color="000000"/>
              <w:bottom w:val="single" w:sz="2" w:space="0" w:color="000000"/>
              <w:right w:val="nil"/>
            </w:tcBorders>
            <w:hideMark/>
          </w:tcPr>
          <w:p w14:paraId="625735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w:t>
            </w:r>
          </w:p>
        </w:tc>
        <w:tc>
          <w:tcPr>
            <w:tcW w:w="978" w:type="dxa"/>
            <w:tcBorders>
              <w:top w:val="nil"/>
              <w:left w:val="single" w:sz="2" w:space="0" w:color="000000"/>
              <w:bottom w:val="single" w:sz="2" w:space="0" w:color="000000"/>
              <w:right w:val="nil"/>
            </w:tcBorders>
            <w:vAlign w:val="center"/>
            <w:hideMark/>
          </w:tcPr>
          <w:p w14:paraId="46A30BB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804D35A" w14:textId="77777777" w:rsidR="00206ACB" w:rsidRDefault="00206ACB">
            <w:pPr>
              <w:spacing w:line="276" w:lineRule="auto"/>
              <w:rPr>
                <w:sz w:val="18"/>
                <w:szCs w:val="18"/>
                <w:lang w:val="en-US"/>
              </w:rPr>
            </w:pPr>
            <w:r>
              <w:rPr>
                <w:sz w:val="18"/>
                <w:szCs w:val="18"/>
                <w:lang w:val="en-US"/>
              </w:rPr>
              <w:t>0,0017</w:t>
            </w:r>
          </w:p>
        </w:tc>
        <w:tc>
          <w:tcPr>
            <w:tcW w:w="1119" w:type="dxa"/>
            <w:tcBorders>
              <w:top w:val="nil"/>
              <w:left w:val="single" w:sz="2" w:space="0" w:color="000000"/>
              <w:bottom w:val="single" w:sz="2" w:space="0" w:color="000000"/>
              <w:right w:val="single" w:sz="2" w:space="0" w:color="000000"/>
            </w:tcBorders>
            <w:vAlign w:val="center"/>
          </w:tcPr>
          <w:p w14:paraId="6C2D112A" w14:textId="77777777" w:rsidR="00206ACB" w:rsidRDefault="00206ACB">
            <w:pPr>
              <w:spacing w:line="276" w:lineRule="auto"/>
              <w:rPr>
                <w:sz w:val="18"/>
                <w:szCs w:val="18"/>
                <w:lang w:val="en-US"/>
              </w:rPr>
            </w:pPr>
          </w:p>
        </w:tc>
      </w:tr>
      <w:tr w:rsidR="00206ACB" w14:paraId="5D1A6BB1" w14:textId="77777777" w:rsidTr="00206ACB">
        <w:tc>
          <w:tcPr>
            <w:tcW w:w="699" w:type="dxa"/>
            <w:tcBorders>
              <w:top w:val="nil"/>
              <w:left w:val="single" w:sz="2" w:space="0" w:color="000000"/>
              <w:bottom w:val="single" w:sz="2" w:space="0" w:color="000000"/>
              <w:right w:val="nil"/>
            </w:tcBorders>
          </w:tcPr>
          <w:p w14:paraId="2EA001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6F9629"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12E08F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4BE6E9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A7DD5D"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66E43D8E" w14:textId="77777777" w:rsidR="00206ACB" w:rsidRDefault="00206ACB">
            <w:pPr>
              <w:spacing w:line="276" w:lineRule="auto"/>
              <w:rPr>
                <w:sz w:val="18"/>
                <w:szCs w:val="18"/>
                <w:lang w:val="en-US"/>
              </w:rPr>
            </w:pPr>
          </w:p>
        </w:tc>
      </w:tr>
      <w:tr w:rsidR="00206ACB" w14:paraId="74C594F2" w14:textId="77777777" w:rsidTr="00206ACB">
        <w:tc>
          <w:tcPr>
            <w:tcW w:w="699" w:type="dxa"/>
            <w:tcBorders>
              <w:top w:val="nil"/>
              <w:left w:val="single" w:sz="2" w:space="0" w:color="000000"/>
              <w:bottom w:val="single" w:sz="2" w:space="0" w:color="000000"/>
              <w:right w:val="nil"/>
            </w:tcBorders>
          </w:tcPr>
          <w:p w14:paraId="59A24F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DE1CE9" w14:textId="77777777" w:rsidR="00206ACB" w:rsidRDefault="00206ACB">
            <w:pPr>
              <w:spacing w:line="276" w:lineRule="auto"/>
              <w:rPr>
                <w:sz w:val="16"/>
                <w:szCs w:val="16"/>
                <w:lang w:val="en-US"/>
              </w:rPr>
            </w:pPr>
            <w:r>
              <w:rPr>
                <w:sz w:val="16"/>
                <w:szCs w:val="16"/>
                <w:lang w:val="en-US"/>
              </w:rPr>
              <w:t>2952270007609</w:t>
            </w:r>
          </w:p>
        </w:tc>
        <w:tc>
          <w:tcPr>
            <w:tcW w:w="4613" w:type="dxa"/>
            <w:tcBorders>
              <w:top w:val="nil"/>
              <w:left w:val="single" w:sz="2" w:space="0" w:color="000000"/>
              <w:bottom w:val="single" w:sz="2" w:space="0" w:color="000000"/>
              <w:right w:val="nil"/>
            </w:tcBorders>
            <w:hideMark/>
          </w:tcPr>
          <w:p w14:paraId="5E07F1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Masina de gaurit electrica</w:t>
            </w:r>
          </w:p>
        </w:tc>
        <w:tc>
          <w:tcPr>
            <w:tcW w:w="978" w:type="dxa"/>
            <w:tcBorders>
              <w:top w:val="nil"/>
              <w:left w:val="single" w:sz="2" w:space="0" w:color="000000"/>
              <w:bottom w:val="single" w:sz="2" w:space="0" w:color="000000"/>
              <w:right w:val="nil"/>
            </w:tcBorders>
            <w:vAlign w:val="center"/>
            <w:hideMark/>
          </w:tcPr>
          <w:p w14:paraId="71D274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CCF260"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E7B219F" w14:textId="77777777" w:rsidR="00206ACB" w:rsidRDefault="00206ACB">
            <w:pPr>
              <w:spacing w:line="276" w:lineRule="auto"/>
              <w:rPr>
                <w:sz w:val="18"/>
                <w:szCs w:val="18"/>
                <w:lang w:val="en-US"/>
              </w:rPr>
            </w:pPr>
          </w:p>
        </w:tc>
      </w:tr>
      <w:tr w:rsidR="00206ACB" w14:paraId="7080CCA0" w14:textId="77777777" w:rsidTr="00206ACB">
        <w:tc>
          <w:tcPr>
            <w:tcW w:w="699" w:type="dxa"/>
            <w:tcBorders>
              <w:top w:val="nil"/>
              <w:left w:val="single" w:sz="2" w:space="0" w:color="000000"/>
              <w:bottom w:val="single" w:sz="2" w:space="0" w:color="000000"/>
              <w:right w:val="nil"/>
            </w:tcBorders>
          </w:tcPr>
          <w:p w14:paraId="5AEFEC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63A776" w14:textId="77777777" w:rsidR="00206ACB" w:rsidRDefault="00206ACB">
            <w:pPr>
              <w:spacing w:line="276" w:lineRule="auto"/>
              <w:rPr>
                <w:sz w:val="16"/>
                <w:szCs w:val="16"/>
                <w:lang w:val="en-US"/>
              </w:rPr>
            </w:pPr>
            <w:r>
              <w:rPr>
                <w:sz w:val="16"/>
                <w:szCs w:val="16"/>
                <w:lang w:val="en-US"/>
              </w:rPr>
              <w:t>2955270002608</w:t>
            </w:r>
          </w:p>
        </w:tc>
        <w:tc>
          <w:tcPr>
            <w:tcW w:w="4613" w:type="dxa"/>
            <w:tcBorders>
              <w:top w:val="nil"/>
              <w:left w:val="single" w:sz="2" w:space="0" w:color="000000"/>
              <w:bottom w:val="single" w:sz="2" w:space="0" w:color="000000"/>
              <w:right w:val="nil"/>
            </w:tcBorders>
            <w:hideMark/>
          </w:tcPr>
          <w:p w14:paraId="271C35E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Fierastrau mecanic cu lant de 2,2 kw, 3 cp (Drujba)</w:t>
            </w:r>
          </w:p>
        </w:tc>
        <w:tc>
          <w:tcPr>
            <w:tcW w:w="978" w:type="dxa"/>
            <w:tcBorders>
              <w:top w:val="nil"/>
              <w:left w:val="single" w:sz="2" w:space="0" w:color="000000"/>
              <w:bottom w:val="single" w:sz="2" w:space="0" w:color="000000"/>
              <w:right w:val="nil"/>
            </w:tcBorders>
            <w:vAlign w:val="center"/>
            <w:hideMark/>
          </w:tcPr>
          <w:p w14:paraId="004BD4A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2AC5D0"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BF3BC05" w14:textId="77777777" w:rsidR="00206ACB" w:rsidRDefault="00206ACB">
            <w:pPr>
              <w:spacing w:line="276" w:lineRule="auto"/>
              <w:rPr>
                <w:sz w:val="18"/>
                <w:szCs w:val="18"/>
                <w:lang w:val="en-US"/>
              </w:rPr>
            </w:pPr>
          </w:p>
        </w:tc>
      </w:tr>
      <w:tr w:rsidR="00206ACB" w14:paraId="28EE3FF2" w14:textId="77777777" w:rsidTr="00206ACB">
        <w:tc>
          <w:tcPr>
            <w:tcW w:w="699" w:type="dxa"/>
            <w:tcBorders>
              <w:top w:val="nil"/>
              <w:left w:val="single" w:sz="2" w:space="0" w:color="000000"/>
              <w:bottom w:val="single" w:sz="2" w:space="0" w:color="000000"/>
              <w:right w:val="nil"/>
            </w:tcBorders>
          </w:tcPr>
          <w:p w14:paraId="18371A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0FBE4D"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180454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791D67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1CA6C8" w14:textId="77777777" w:rsidR="00206ACB" w:rsidRDefault="00206ACB">
            <w:pPr>
              <w:spacing w:line="276" w:lineRule="auto"/>
              <w:rPr>
                <w:sz w:val="18"/>
                <w:szCs w:val="18"/>
                <w:lang w:val="en-US"/>
              </w:rPr>
            </w:pPr>
            <w:r>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7E37420F" w14:textId="77777777" w:rsidR="00206ACB" w:rsidRDefault="00206ACB">
            <w:pPr>
              <w:spacing w:line="276" w:lineRule="auto"/>
              <w:rPr>
                <w:sz w:val="18"/>
                <w:szCs w:val="18"/>
                <w:lang w:val="en-US"/>
              </w:rPr>
            </w:pPr>
          </w:p>
        </w:tc>
      </w:tr>
      <w:tr w:rsidR="00206ACB" w14:paraId="3A1C02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18028D" w14:textId="77777777" w:rsidR="00206ACB" w:rsidRDefault="00206ACB">
            <w:pPr>
              <w:spacing w:line="276" w:lineRule="auto"/>
              <w:jc w:val="center"/>
              <w:rPr>
                <w:sz w:val="22"/>
                <w:szCs w:val="22"/>
                <w:lang w:val="en-US"/>
              </w:rPr>
            </w:pPr>
            <w:r>
              <w:rPr>
                <w:lang w:val="en-US"/>
              </w:rPr>
              <w:t xml:space="preserve"> </w:t>
            </w:r>
            <w:r>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4F26BAAE" w14:textId="77777777" w:rsidR="00206ACB" w:rsidRDefault="00206ACB">
            <w:pPr>
              <w:spacing w:line="276" w:lineRule="auto"/>
              <w:jc w:val="center"/>
              <w:rPr>
                <w:sz w:val="22"/>
                <w:szCs w:val="22"/>
                <w:lang w:val="en-US"/>
              </w:rPr>
            </w:pPr>
            <w:r>
              <w:rPr>
                <w:sz w:val="22"/>
                <w:szCs w:val="22"/>
                <w:lang w:val="en-US"/>
              </w:rPr>
              <w:t>PD01A</w:t>
            </w:r>
          </w:p>
          <w:p w14:paraId="1BD48EC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768C3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(in riglele pilelor)  A500C</w:t>
            </w:r>
          </w:p>
        </w:tc>
        <w:tc>
          <w:tcPr>
            <w:tcW w:w="978" w:type="dxa"/>
            <w:tcBorders>
              <w:top w:val="single" w:sz="2" w:space="0" w:color="000000"/>
              <w:left w:val="single" w:sz="2" w:space="0" w:color="000000"/>
              <w:bottom w:val="single" w:sz="2" w:space="0" w:color="000000"/>
              <w:right w:val="nil"/>
            </w:tcBorders>
            <w:vAlign w:val="center"/>
            <w:hideMark/>
          </w:tcPr>
          <w:p w14:paraId="12EEC420"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CE6A96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FEEECC" w14:textId="77777777" w:rsidR="00206ACB" w:rsidRDefault="00206ACB">
            <w:pPr>
              <w:spacing w:line="276" w:lineRule="auto"/>
              <w:jc w:val="right"/>
              <w:rPr>
                <w:lang w:val="en-US"/>
              </w:rPr>
            </w:pPr>
            <w:r>
              <w:rPr>
                <w:lang w:val="en-US"/>
              </w:rPr>
              <w:t>762,00</w:t>
            </w:r>
          </w:p>
        </w:tc>
      </w:tr>
      <w:tr w:rsidR="00206ACB" w14:paraId="4C4D45DB" w14:textId="77777777" w:rsidTr="00206ACB">
        <w:tc>
          <w:tcPr>
            <w:tcW w:w="699" w:type="dxa"/>
            <w:tcBorders>
              <w:top w:val="nil"/>
              <w:left w:val="single" w:sz="2" w:space="0" w:color="000000"/>
              <w:bottom w:val="single" w:sz="2" w:space="0" w:color="000000"/>
              <w:right w:val="nil"/>
            </w:tcBorders>
          </w:tcPr>
          <w:p w14:paraId="5F9780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35E037"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77E775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058DA9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A20471"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0912BE2" w14:textId="77777777" w:rsidR="00206ACB" w:rsidRDefault="00206ACB">
            <w:pPr>
              <w:spacing w:line="276" w:lineRule="auto"/>
              <w:rPr>
                <w:sz w:val="18"/>
                <w:szCs w:val="18"/>
                <w:lang w:val="en-US"/>
              </w:rPr>
            </w:pPr>
          </w:p>
        </w:tc>
      </w:tr>
      <w:tr w:rsidR="00206ACB" w14:paraId="31A6ABB6" w14:textId="77777777" w:rsidTr="00206ACB">
        <w:tc>
          <w:tcPr>
            <w:tcW w:w="699" w:type="dxa"/>
            <w:tcBorders>
              <w:top w:val="nil"/>
              <w:left w:val="single" w:sz="2" w:space="0" w:color="000000"/>
              <w:bottom w:val="single" w:sz="2" w:space="0" w:color="000000"/>
              <w:right w:val="nil"/>
            </w:tcBorders>
          </w:tcPr>
          <w:p w14:paraId="4B7DCA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D66E07"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4447C8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10D3705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88D77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BE3291" w14:textId="77777777" w:rsidR="00206ACB" w:rsidRDefault="00206ACB">
            <w:pPr>
              <w:spacing w:line="276" w:lineRule="auto"/>
              <w:rPr>
                <w:sz w:val="18"/>
                <w:szCs w:val="18"/>
                <w:lang w:val="en-US"/>
              </w:rPr>
            </w:pPr>
          </w:p>
        </w:tc>
      </w:tr>
      <w:tr w:rsidR="00206ACB" w14:paraId="2F09FE89" w14:textId="77777777" w:rsidTr="00206ACB">
        <w:tc>
          <w:tcPr>
            <w:tcW w:w="699" w:type="dxa"/>
            <w:tcBorders>
              <w:top w:val="nil"/>
              <w:left w:val="single" w:sz="2" w:space="0" w:color="000000"/>
              <w:bottom w:val="single" w:sz="2" w:space="0" w:color="000000"/>
              <w:right w:val="nil"/>
            </w:tcBorders>
          </w:tcPr>
          <w:p w14:paraId="621620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D9C3F6"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0E3F714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32E9CAD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17ABB1"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D227C5D" w14:textId="77777777" w:rsidR="00206ACB" w:rsidRDefault="00206ACB">
            <w:pPr>
              <w:spacing w:line="276" w:lineRule="auto"/>
              <w:rPr>
                <w:sz w:val="18"/>
                <w:szCs w:val="18"/>
                <w:lang w:val="en-US"/>
              </w:rPr>
            </w:pPr>
          </w:p>
        </w:tc>
      </w:tr>
      <w:tr w:rsidR="00206ACB" w14:paraId="3BE388F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76A643" w14:textId="77777777" w:rsidR="00206ACB" w:rsidRDefault="00206ACB">
            <w:pPr>
              <w:spacing w:line="276" w:lineRule="auto"/>
              <w:jc w:val="center"/>
              <w:rPr>
                <w:sz w:val="22"/>
                <w:szCs w:val="22"/>
                <w:lang w:val="en-US"/>
              </w:rPr>
            </w:pPr>
            <w:r>
              <w:rPr>
                <w:lang w:val="en-US"/>
              </w:rPr>
              <w:t xml:space="preserve"> </w:t>
            </w:r>
            <w:r>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3BD51FAC" w14:textId="77777777" w:rsidR="00206ACB" w:rsidRDefault="00206ACB">
            <w:pPr>
              <w:spacing w:line="276" w:lineRule="auto"/>
              <w:jc w:val="center"/>
              <w:rPr>
                <w:sz w:val="22"/>
                <w:szCs w:val="22"/>
                <w:lang w:val="en-US"/>
              </w:rPr>
            </w:pPr>
            <w:r>
              <w:rPr>
                <w:sz w:val="22"/>
                <w:szCs w:val="22"/>
                <w:lang w:val="en-US"/>
              </w:rPr>
              <w:t>PL04B</w:t>
            </w:r>
          </w:p>
          <w:p w14:paraId="7A2CE05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6A6BE0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armat monolit: aripile culeei (Опоры мостов из монолитного железобетона: шкафные стенки) C35/45   XC4  XD3  XF4  ar-ra A240 - 60 kg, A500C - 1902.0 kg, cofraj - 125,3m2</w:t>
            </w:r>
          </w:p>
        </w:tc>
        <w:tc>
          <w:tcPr>
            <w:tcW w:w="978" w:type="dxa"/>
            <w:tcBorders>
              <w:top w:val="single" w:sz="2" w:space="0" w:color="000000"/>
              <w:left w:val="single" w:sz="2" w:space="0" w:color="000000"/>
              <w:bottom w:val="single" w:sz="2" w:space="0" w:color="000000"/>
              <w:right w:val="nil"/>
            </w:tcBorders>
            <w:vAlign w:val="center"/>
            <w:hideMark/>
          </w:tcPr>
          <w:p w14:paraId="65D3C49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28BB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BB777C" w14:textId="77777777" w:rsidR="00206ACB" w:rsidRDefault="00206ACB">
            <w:pPr>
              <w:spacing w:line="276" w:lineRule="auto"/>
              <w:jc w:val="right"/>
              <w:rPr>
                <w:lang w:val="en-US"/>
              </w:rPr>
            </w:pPr>
            <w:r>
              <w:rPr>
                <w:lang w:val="en-US"/>
              </w:rPr>
              <w:t>17,00</w:t>
            </w:r>
          </w:p>
        </w:tc>
      </w:tr>
      <w:tr w:rsidR="00206ACB" w14:paraId="19A8A0F0" w14:textId="77777777" w:rsidTr="00206ACB">
        <w:tc>
          <w:tcPr>
            <w:tcW w:w="699" w:type="dxa"/>
            <w:tcBorders>
              <w:top w:val="nil"/>
              <w:left w:val="single" w:sz="2" w:space="0" w:color="000000"/>
              <w:bottom w:val="single" w:sz="2" w:space="0" w:color="000000"/>
              <w:right w:val="nil"/>
            </w:tcBorders>
          </w:tcPr>
          <w:p w14:paraId="230B53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9EF11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0945C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69B030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D0343A" w14:textId="77777777" w:rsidR="00206ACB" w:rsidRDefault="00206ACB">
            <w:pPr>
              <w:spacing w:line="276" w:lineRule="auto"/>
              <w:rPr>
                <w:sz w:val="18"/>
                <w:szCs w:val="18"/>
                <w:lang w:val="en-US"/>
              </w:rPr>
            </w:pPr>
            <w:r>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15708B9C" w14:textId="77777777" w:rsidR="00206ACB" w:rsidRDefault="00206ACB">
            <w:pPr>
              <w:spacing w:line="276" w:lineRule="auto"/>
              <w:rPr>
                <w:sz w:val="18"/>
                <w:szCs w:val="18"/>
                <w:lang w:val="en-US"/>
              </w:rPr>
            </w:pPr>
          </w:p>
        </w:tc>
      </w:tr>
      <w:tr w:rsidR="00206ACB" w14:paraId="1D121ABF" w14:textId="77777777" w:rsidTr="00206ACB">
        <w:tc>
          <w:tcPr>
            <w:tcW w:w="699" w:type="dxa"/>
            <w:tcBorders>
              <w:top w:val="nil"/>
              <w:left w:val="single" w:sz="2" w:space="0" w:color="000000"/>
              <w:bottom w:val="single" w:sz="2" w:space="0" w:color="000000"/>
              <w:right w:val="nil"/>
            </w:tcBorders>
          </w:tcPr>
          <w:p w14:paraId="7532D2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C93F98"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789970B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3186667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1697DD" w14:textId="77777777" w:rsidR="00206ACB" w:rsidRDefault="00206ACB">
            <w:pPr>
              <w:spacing w:line="276" w:lineRule="auto"/>
              <w:rPr>
                <w:sz w:val="18"/>
                <w:szCs w:val="18"/>
                <w:lang w:val="en-US"/>
              </w:rPr>
            </w:pPr>
            <w:r>
              <w:rPr>
                <w:sz w:val="18"/>
                <w:szCs w:val="18"/>
                <w:lang w:val="en-US"/>
              </w:rPr>
              <w:t>0,0000</w:t>
            </w:r>
          </w:p>
        </w:tc>
        <w:tc>
          <w:tcPr>
            <w:tcW w:w="1119" w:type="dxa"/>
            <w:tcBorders>
              <w:top w:val="nil"/>
              <w:left w:val="single" w:sz="2" w:space="0" w:color="000000"/>
              <w:bottom w:val="single" w:sz="2" w:space="0" w:color="000000"/>
              <w:right w:val="single" w:sz="2" w:space="0" w:color="000000"/>
            </w:tcBorders>
            <w:vAlign w:val="center"/>
          </w:tcPr>
          <w:p w14:paraId="59CCB394" w14:textId="77777777" w:rsidR="00206ACB" w:rsidRDefault="00206ACB">
            <w:pPr>
              <w:spacing w:line="276" w:lineRule="auto"/>
              <w:rPr>
                <w:sz w:val="18"/>
                <w:szCs w:val="18"/>
                <w:lang w:val="en-US"/>
              </w:rPr>
            </w:pPr>
          </w:p>
        </w:tc>
      </w:tr>
      <w:tr w:rsidR="00206ACB" w14:paraId="6F58A2A9" w14:textId="77777777" w:rsidTr="00206ACB">
        <w:tc>
          <w:tcPr>
            <w:tcW w:w="699" w:type="dxa"/>
            <w:tcBorders>
              <w:top w:val="nil"/>
              <w:left w:val="single" w:sz="2" w:space="0" w:color="000000"/>
              <w:bottom w:val="single" w:sz="2" w:space="0" w:color="000000"/>
              <w:right w:val="nil"/>
            </w:tcBorders>
          </w:tcPr>
          <w:p w14:paraId="5A98CD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FE75DD"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66FC5D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7A9AE20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DDA559" w14:textId="77777777" w:rsidR="00206ACB" w:rsidRDefault="00206ACB">
            <w:pPr>
              <w:spacing w:line="276" w:lineRule="auto"/>
              <w:rPr>
                <w:sz w:val="18"/>
                <w:szCs w:val="18"/>
                <w:lang w:val="en-US"/>
              </w:rPr>
            </w:pPr>
            <w:r>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2C1CFE68" w14:textId="77777777" w:rsidR="00206ACB" w:rsidRDefault="00206ACB">
            <w:pPr>
              <w:spacing w:line="276" w:lineRule="auto"/>
              <w:rPr>
                <w:sz w:val="18"/>
                <w:szCs w:val="18"/>
                <w:lang w:val="en-US"/>
              </w:rPr>
            </w:pPr>
          </w:p>
        </w:tc>
      </w:tr>
      <w:tr w:rsidR="00206ACB" w14:paraId="3CAB81D0" w14:textId="77777777" w:rsidTr="00206ACB">
        <w:tc>
          <w:tcPr>
            <w:tcW w:w="699" w:type="dxa"/>
            <w:tcBorders>
              <w:top w:val="nil"/>
              <w:left w:val="single" w:sz="2" w:space="0" w:color="000000"/>
              <w:bottom w:val="single" w:sz="2" w:space="0" w:color="000000"/>
              <w:right w:val="nil"/>
            </w:tcBorders>
          </w:tcPr>
          <w:p w14:paraId="366527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9BE37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4719C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58520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F2B0E13"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11C7E511" w14:textId="77777777" w:rsidR="00206ACB" w:rsidRDefault="00206ACB">
            <w:pPr>
              <w:spacing w:line="276" w:lineRule="auto"/>
              <w:rPr>
                <w:sz w:val="18"/>
                <w:szCs w:val="18"/>
                <w:lang w:val="en-US"/>
              </w:rPr>
            </w:pPr>
          </w:p>
        </w:tc>
      </w:tr>
      <w:tr w:rsidR="00206ACB" w14:paraId="7695F3B2" w14:textId="77777777" w:rsidTr="00206ACB">
        <w:tc>
          <w:tcPr>
            <w:tcW w:w="699" w:type="dxa"/>
            <w:tcBorders>
              <w:top w:val="nil"/>
              <w:left w:val="single" w:sz="2" w:space="0" w:color="000000"/>
              <w:bottom w:val="single" w:sz="2" w:space="0" w:color="000000"/>
              <w:right w:val="nil"/>
            </w:tcBorders>
          </w:tcPr>
          <w:p w14:paraId="1A9FCA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3103F4"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1671A5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20DF1F9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CC9D0F" w14:textId="77777777" w:rsidR="00206ACB" w:rsidRDefault="00206ACB">
            <w:pPr>
              <w:spacing w:line="276" w:lineRule="auto"/>
              <w:rPr>
                <w:sz w:val="18"/>
                <w:szCs w:val="18"/>
                <w:lang w:val="en-US"/>
              </w:rPr>
            </w:pPr>
            <w:r>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06B205D2" w14:textId="77777777" w:rsidR="00206ACB" w:rsidRDefault="00206ACB">
            <w:pPr>
              <w:spacing w:line="276" w:lineRule="auto"/>
              <w:rPr>
                <w:sz w:val="18"/>
                <w:szCs w:val="18"/>
                <w:lang w:val="en-US"/>
              </w:rPr>
            </w:pPr>
          </w:p>
        </w:tc>
      </w:tr>
      <w:tr w:rsidR="00206ACB" w14:paraId="7B291443" w14:textId="77777777" w:rsidTr="00206ACB">
        <w:tc>
          <w:tcPr>
            <w:tcW w:w="699" w:type="dxa"/>
            <w:tcBorders>
              <w:top w:val="nil"/>
              <w:left w:val="single" w:sz="2" w:space="0" w:color="000000"/>
              <w:bottom w:val="single" w:sz="2" w:space="0" w:color="000000"/>
              <w:right w:val="nil"/>
            </w:tcBorders>
          </w:tcPr>
          <w:p w14:paraId="71B2EC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8AA11" w14:textId="77777777" w:rsidR="00206ACB" w:rsidRDefault="00206ACB">
            <w:pPr>
              <w:spacing w:line="276" w:lineRule="auto"/>
              <w:rPr>
                <w:sz w:val="16"/>
                <w:szCs w:val="16"/>
                <w:lang w:val="en-US"/>
              </w:rPr>
            </w:pPr>
            <w:r>
              <w:rPr>
                <w:sz w:val="16"/>
                <w:szCs w:val="16"/>
                <w:lang w:val="en-US"/>
              </w:rPr>
              <w:t>2710703517201-1</w:t>
            </w:r>
          </w:p>
        </w:tc>
        <w:tc>
          <w:tcPr>
            <w:tcW w:w="4613" w:type="dxa"/>
            <w:tcBorders>
              <w:top w:val="nil"/>
              <w:left w:val="single" w:sz="2" w:space="0" w:color="000000"/>
              <w:bottom w:val="single" w:sz="2" w:space="0" w:color="000000"/>
              <w:right w:val="nil"/>
            </w:tcBorders>
            <w:hideMark/>
          </w:tcPr>
          <w:p w14:paraId="4B1142D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703E04E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64EE0BF" w14:textId="77777777" w:rsidR="00206ACB" w:rsidRDefault="00206ACB">
            <w:pPr>
              <w:spacing w:line="276" w:lineRule="auto"/>
              <w:rPr>
                <w:sz w:val="18"/>
                <w:szCs w:val="18"/>
                <w:lang w:val="en-US"/>
              </w:rPr>
            </w:pPr>
            <w:r>
              <w:rPr>
                <w:sz w:val="18"/>
                <w:szCs w:val="18"/>
                <w:lang w:val="en-US"/>
              </w:rPr>
              <w:t>0,1155</w:t>
            </w:r>
          </w:p>
        </w:tc>
        <w:tc>
          <w:tcPr>
            <w:tcW w:w="1119" w:type="dxa"/>
            <w:tcBorders>
              <w:top w:val="nil"/>
              <w:left w:val="single" w:sz="2" w:space="0" w:color="000000"/>
              <w:bottom w:val="single" w:sz="2" w:space="0" w:color="000000"/>
              <w:right w:val="single" w:sz="2" w:space="0" w:color="000000"/>
            </w:tcBorders>
            <w:vAlign w:val="center"/>
          </w:tcPr>
          <w:p w14:paraId="6B10B628" w14:textId="77777777" w:rsidR="00206ACB" w:rsidRDefault="00206ACB">
            <w:pPr>
              <w:spacing w:line="276" w:lineRule="auto"/>
              <w:rPr>
                <w:sz w:val="18"/>
                <w:szCs w:val="18"/>
                <w:lang w:val="en-US"/>
              </w:rPr>
            </w:pPr>
          </w:p>
        </w:tc>
      </w:tr>
      <w:tr w:rsidR="00206ACB" w14:paraId="4172D31A" w14:textId="77777777" w:rsidTr="00206ACB">
        <w:tc>
          <w:tcPr>
            <w:tcW w:w="699" w:type="dxa"/>
            <w:tcBorders>
              <w:top w:val="nil"/>
              <w:left w:val="single" w:sz="2" w:space="0" w:color="000000"/>
              <w:bottom w:val="single" w:sz="2" w:space="0" w:color="000000"/>
              <w:right w:val="nil"/>
            </w:tcBorders>
          </w:tcPr>
          <w:p w14:paraId="71FB58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87EAA7"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4341F8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54D741A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FE7F74" w14:textId="77777777" w:rsidR="00206ACB" w:rsidRDefault="00206ACB">
            <w:pPr>
              <w:spacing w:line="276" w:lineRule="auto"/>
              <w:rPr>
                <w:sz w:val="18"/>
                <w:szCs w:val="18"/>
                <w:lang w:val="en-US"/>
              </w:rPr>
            </w:pPr>
            <w:r>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1E6C728A" w14:textId="77777777" w:rsidR="00206ACB" w:rsidRDefault="00206ACB">
            <w:pPr>
              <w:spacing w:line="276" w:lineRule="auto"/>
              <w:rPr>
                <w:sz w:val="18"/>
                <w:szCs w:val="18"/>
                <w:lang w:val="en-US"/>
              </w:rPr>
            </w:pPr>
          </w:p>
        </w:tc>
      </w:tr>
      <w:tr w:rsidR="00206ACB" w14:paraId="06616565" w14:textId="77777777" w:rsidTr="00206ACB">
        <w:tc>
          <w:tcPr>
            <w:tcW w:w="699" w:type="dxa"/>
            <w:tcBorders>
              <w:top w:val="nil"/>
              <w:left w:val="single" w:sz="2" w:space="0" w:color="000000"/>
              <w:bottom w:val="single" w:sz="2" w:space="0" w:color="000000"/>
              <w:right w:val="nil"/>
            </w:tcBorders>
          </w:tcPr>
          <w:p w14:paraId="6D1964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2DF36E" w14:textId="77777777" w:rsidR="00206ACB" w:rsidRDefault="00206ACB">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37E06A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374F4DD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69A7F6" w14:textId="77777777" w:rsidR="00206ACB" w:rsidRDefault="00206ACB">
            <w:pPr>
              <w:spacing w:line="276" w:lineRule="auto"/>
              <w:rPr>
                <w:sz w:val="18"/>
                <w:szCs w:val="18"/>
                <w:lang w:val="en-US"/>
              </w:rPr>
            </w:pPr>
            <w:r>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085D826E" w14:textId="77777777" w:rsidR="00206ACB" w:rsidRDefault="00206ACB">
            <w:pPr>
              <w:spacing w:line="276" w:lineRule="auto"/>
              <w:rPr>
                <w:sz w:val="18"/>
                <w:szCs w:val="18"/>
                <w:lang w:val="en-US"/>
              </w:rPr>
            </w:pPr>
          </w:p>
        </w:tc>
      </w:tr>
      <w:tr w:rsidR="00206ACB" w14:paraId="369C1A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7B8657" w14:textId="77777777" w:rsidR="00206ACB" w:rsidRDefault="00206ACB">
            <w:pPr>
              <w:spacing w:line="276" w:lineRule="auto"/>
              <w:jc w:val="center"/>
              <w:rPr>
                <w:sz w:val="22"/>
                <w:szCs w:val="22"/>
                <w:lang w:val="en-US"/>
              </w:rPr>
            </w:pPr>
            <w:r>
              <w:rPr>
                <w:lang w:val="en-US"/>
              </w:rPr>
              <w:t xml:space="preserve"> </w:t>
            </w:r>
            <w:r>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5ADDAFB7" w14:textId="77777777" w:rsidR="00206ACB" w:rsidRDefault="00206ACB">
            <w:pPr>
              <w:spacing w:line="276" w:lineRule="auto"/>
              <w:jc w:val="center"/>
              <w:rPr>
                <w:sz w:val="22"/>
                <w:szCs w:val="22"/>
                <w:lang w:val="en-US"/>
              </w:rPr>
            </w:pPr>
            <w:r>
              <w:rPr>
                <w:sz w:val="22"/>
                <w:szCs w:val="22"/>
                <w:lang w:val="en-US"/>
              </w:rPr>
              <w:t>CL18A</w:t>
            </w:r>
          </w:p>
          <w:p w14:paraId="05AADFD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5A053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2386B4BF"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1D0CBD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28E9BF" w14:textId="77777777" w:rsidR="00206ACB" w:rsidRDefault="00206ACB">
            <w:pPr>
              <w:spacing w:line="276" w:lineRule="auto"/>
              <w:jc w:val="right"/>
              <w:rPr>
                <w:lang w:val="en-US"/>
              </w:rPr>
            </w:pPr>
            <w:r>
              <w:rPr>
                <w:lang w:val="en-US"/>
              </w:rPr>
              <w:t>111,00</w:t>
            </w:r>
          </w:p>
        </w:tc>
      </w:tr>
      <w:tr w:rsidR="00206ACB" w14:paraId="0623EB20" w14:textId="77777777" w:rsidTr="00206ACB">
        <w:tc>
          <w:tcPr>
            <w:tcW w:w="699" w:type="dxa"/>
            <w:tcBorders>
              <w:top w:val="nil"/>
              <w:left w:val="single" w:sz="2" w:space="0" w:color="000000"/>
              <w:bottom w:val="single" w:sz="2" w:space="0" w:color="000000"/>
              <w:right w:val="nil"/>
            </w:tcBorders>
          </w:tcPr>
          <w:p w14:paraId="1DBC45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CA8BBD"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275FB5D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1DCFCD5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04C949"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7AAAD114" w14:textId="77777777" w:rsidR="00206ACB" w:rsidRDefault="00206ACB">
            <w:pPr>
              <w:spacing w:line="276" w:lineRule="auto"/>
              <w:rPr>
                <w:sz w:val="18"/>
                <w:szCs w:val="18"/>
                <w:lang w:val="en-US"/>
              </w:rPr>
            </w:pPr>
          </w:p>
        </w:tc>
      </w:tr>
      <w:tr w:rsidR="00206ACB" w14:paraId="18D632CA" w14:textId="77777777" w:rsidTr="00206ACB">
        <w:tc>
          <w:tcPr>
            <w:tcW w:w="699" w:type="dxa"/>
            <w:tcBorders>
              <w:top w:val="nil"/>
              <w:left w:val="single" w:sz="2" w:space="0" w:color="000000"/>
              <w:bottom w:val="single" w:sz="2" w:space="0" w:color="000000"/>
              <w:right w:val="nil"/>
            </w:tcBorders>
          </w:tcPr>
          <w:p w14:paraId="2AFFCB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353CEF"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F6F60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EC9D03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462328"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0BF6018" w14:textId="77777777" w:rsidR="00206ACB" w:rsidRDefault="00206ACB">
            <w:pPr>
              <w:spacing w:line="276" w:lineRule="auto"/>
              <w:rPr>
                <w:sz w:val="18"/>
                <w:szCs w:val="18"/>
                <w:lang w:val="en-US"/>
              </w:rPr>
            </w:pPr>
          </w:p>
        </w:tc>
      </w:tr>
      <w:tr w:rsidR="00206ACB" w14:paraId="6A29841B" w14:textId="77777777" w:rsidTr="00206ACB">
        <w:tc>
          <w:tcPr>
            <w:tcW w:w="699" w:type="dxa"/>
            <w:tcBorders>
              <w:top w:val="nil"/>
              <w:left w:val="single" w:sz="2" w:space="0" w:color="000000"/>
              <w:bottom w:val="single" w:sz="2" w:space="0" w:color="000000"/>
              <w:right w:val="nil"/>
            </w:tcBorders>
          </w:tcPr>
          <w:p w14:paraId="6C6740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209082"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0C54BA8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298369D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8100F4"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D0E56ED" w14:textId="77777777" w:rsidR="00206ACB" w:rsidRDefault="00206ACB">
            <w:pPr>
              <w:spacing w:line="276" w:lineRule="auto"/>
              <w:rPr>
                <w:sz w:val="18"/>
                <w:szCs w:val="18"/>
                <w:lang w:val="en-US"/>
              </w:rPr>
            </w:pPr>
          </w:p>
        </w:tc>
      </w:tr>
      <w:tr w:rsidR="00206ACB" w14:paraId="1798DAF4" w14:textId="77777777" w:rsidTr="00206ACB">
        <w:tc>
          <w:tcPr>
            <w:tcW w:w="699" w:type="dxa"/>
            <w:tcBorders>
              <w:top w:val="nil"/>
              <w:left w:val="single" w:sz="2" w:space="0" w:color="000000"/>
              <w:bottom w:val="single" w:sz="2" w:space="0" w:color="000000"/>
              <w:right w:val="nil"/>
            </w:tcBorders>
          </w:tcPr>
          <w:p w14:paraId="55BE00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38A314"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18D526D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443EA67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8435B0"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50C655A" w14:textId="77777777" w:rsidR="00206ACB" w:rsidRDefault="00206ACB">
            <w:pPr>
              <w:spacing w:line="276" w:lineRule="auto"/>
              <w:rPr>
                <w:sz w:val="18"/>
                <w:szCs w:val="18"/>
                <w:lang w:val="en-US"/>
              </w:rPr>
            </w:pPr>
          </w:p>
        </w:tc>
      </w:tr>
      <w:tr w:rsidR="00206ACB" w14:paraId="42E22966" w14:textId="77777777" w:rsidTr="00206ACB">
        <w:tc>
          <w:tcPr>
            <w:tcW w:w="699" w:type="dxa"/>
            <w:tcBorders>
              <w:top w:val="nil"/>
              <w:left w:val="single" w:sz="2" w:space="0" w:color="000000"/>
              <w:bottom w:val="single" w:sz="2" w:space="0" w:color="000000"/>
              <w:right w:val="nil"/>
            </w:tcBorders>
          </w:tcPr>
          <w:p w14:paraId="5E1491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1A7F7F"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519A00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1C1703F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010981"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4D678B9" w14:textId="77777777" w:rsidR="00206ACB" w:rsidRDefault="00206ACB">
            <w:pPr>
              <w:spacing w:line="276" w:lineRule="auto"/>
              <w:rPr>
                <w:sz w:val="18"/>
                <w:szCs w:val="18"/>
                <w:lang w:val="en-US"/>
              </w:rPr>
            </w:pPr>
          </w:p>
        </w:tc>
      </w:tr>
      <w:tr w:rsidR="00206ACB" w14:paraId="270E6474" w14:textId="77777777" w:rsidTr="00206ACB">
        <w:tc>
          <w:tcPr>
            <w:tcW w:w="699" w:type="dxa"/>
            <w:tcBorders>
              <w:top w:val="nil"/>
              <w:left w:val="single" w:sz="2" w:space="0" w:color="000000"/>
              <w:bottom w:val="single" w:sz="2" w:space="0" w:color="000000"/>
              <w:right w:val="nil"/>
            </w:tcBorders>
          </w:tcPr>
          <w:p w14:paraId="795AFF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171BB4"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188E8E7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2FFBA540"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3FF4910"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3A2C939" w14:textId="77777777" w:rsidR="00206ACB" w:rsidRDefault="00206ACB">
            <w:pPr>
              <w:spacing w:line="276" w:lineRule="auto"/>
              <w:rPr>
                <w:sz w:val="18"/>
                <w:szCs w:val="18"/>
                <w:lang w:val="en-US"/>
              </w:rPr>
            </w:pPr>
          </w:p>
        </w:tc>
      </w:tr>
      <w:tr w:rsidR="00206ACB" w14:paraId="4927F27D" w14:textId="77777777" w:rsidTr="00206ACB">
        <w:tc>
          <w:tcPr>
            <w:tcW w:w="699" w:type="dxa"/>
            <w:tcBorders>
              <w:top w:val="nil"/>
              <w:left w:val="single" w:sz="2" w:space="0" w:color="000000"/>
              <w:bottom w:val="single" w:sz="2" w:space="0" w:color="000000"/>
              <w:right w:val="nil"/>
            </w:tcBorders>
          </w:tcPr>
          <w:p w14:paraId="6E307A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D1A73B"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0A095D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245978C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77B1FDF"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9825C9D" w14:textId="77777777" w:rsidR="00206ACB" w:rsidRDefault="00206ACB">
            <w:pPr>
              <w:spacing w:line="276" w:lineRule="auto"/>
              <w:rPr>
                <w:sz w:val="18"/>
                <w:szCs w:val="18"/>
                <w:lang w:val="en-US"/>
              </w:rPr>
            </w:pPr>
          </w:p>
        </w:tc>
      </w:tr>
      <w:tr w:rsidR="00206ACB" w14:paraId="24FA3BF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8E7E21" w14:textId="77777777" w:rsidR="00206ACB" w:rsidRDefault="00206ACB">
            <w:pPr>
              <w:spacing w:line="276" w:lineRule="auto"/>
              <w:jc w:val="center"/>
              <w:rPr>
                <w:sz w:val="22"/>
                <w:szCs w:val="22"/>
                <w:lang w:val="en-US"/>
              </w:rPr>
            </w:pPr>
            <w:r>
              <w:rPr>
                <w:lang w:val="en-US"/>
              </w:rPr>
              <w:t xml:space="preserve"> </w:t>
            </w:r>
            <w:r>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21896DDD" w14:textId="77777777" w:rsidR="00206ACB" w:rsidRDefault="00206ACB">
            <w:pPr>
              <w:spacing w:line="276" w:lineRule="auto"/>
              <w:jc w:val="center"/>
              <w:rPr>
                <w:sz w:val="22"/>
                <w:szCs w:val="22"/>
                <w:lang w:val="en-US"/>
              </w:rPr>
            </w:pPr>
            <w:r>
              <w:rPr>
                <w:sz w:val="22"/>
                <w:szCs w:val="22"/>
                <w:lang w:val="en-US"/>
              </w:rPr>
              <w:t>PD07B</w:t>
            </w:r>
          </w:p>
          <w:p w14:paraId="304881C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A704C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Innadirea armaturilor din otel-beton asezate una linga alta, prin cordoane de sudura electrica avind diametrul de la 20 mm pina la 30 mm  inclusiv</w:t>
            </w:r>
          </w:p>
        </w:tc>
        <w:tc>
          <w:tcPr>
            <w:tcW w:w="978" w:type="dxa"/>
            <w:tcBorders>
              <w:top w:val="single" w:sz="2" w:space="0" w:color="000000"/>
              <w:left w:val="single" w:sz="2" w:space="0" w:color="000000"/>
              <w:bottom w:val="single" w:sz="2" w:space="0" w:color="000000"/>
              <w:right w:val="nil"/>
            </w:tcBorders>
            <w:vAlign w:val="center"/>
            <w:hideMark/>
          </w:tcPr>
          <w:p w14:paraId="6A705369"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23CD7A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2A332E" w14:textId="77777777" w:rsidR="00206ACB" w:rsidRDefault="00206ACB">
            <w:pPr>
              <w:spacing w:line="276" w:lineRule="auto"/>
              <w:jc w:val="right"/>
              <w:rPr>
                <w:lang w:val="en-US"/>
              </w:rPr>
            </w:pPr>
            <w:r>
              <w:rPr>
                <w:lang w:val="en-US"/>
              </w:rPr>
              <w:t>88,00</w:t>
            </w:r>
          </w:p>
        </w:tc>
      </w:tr>
      <w:tr w:rsidR="00206ACB" w14:paraId="7197EED0" w14:textId="77777777" w:rsidTr="00206ACB">
        <w:tc>
          <w:tcPr>
            <w:tcW w:w="699" w:type="dxa"/>
            <w:tcBorders>
              <w:top w:val="nil"/>
              <w:left w:val="single" w:sz="2" w:space="0" w:color="000000"/>
              <w:bottom w:val="single" w:sz="2" w:space="0" w:color="000000"/>
              <w:right w:val="nil"/>
            </w:tcBorders>
          </w:tcPr>
          <w:p w14:paraId="2EDB14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AC4F94"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E75A5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625722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D67084" w14:textId="77777777" w:rsidR="00206ACB" w:rsidRDefault="00206ACB">
            <w:pPr>
              <w:spacing w:line="276" w:lineRule="auto"/>
              <w:rPr>
                <w:sz w:val="18"/>
                <w:szCs w:val="18"/>
                <w:lang w:val="en-US"/>
              </w:rPr>
            </w:pPr>
            <w:r>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14A74F3F" w14:textId="77777777" w:rsidR="00206ACB" w:rsidRDefault="00206ACB">
            <w:pPr>
              <w:spacing w:line="276" w:lineRule="auto"/>
              <w:rPr>
                <w:sz w:val="18"/>
                <w:szCs w:val="18"/>
                <w:lang w:val="en-US"/>
              </w:rPr>
            </w:pPr>
          </w:p>
        </w:tc>
      </w:tr>
      <w:tr w:rsidR="00206ACB" w14:paraId="32D86285" w14:textId="77777777" w:rsidTr="00206ACB">
        <w:tc>
          <w:tcPr>
            <w:tcW w:w="699" w:type="dxa"/>
            <w:tcBorders>
              <w:top w:val="nil"/>
              <w:left w:val="single" w:sz="2" w:space="0" w:color="000000"/>
              <w:bottom w:val="single" w:sz="2" w:space="0" w:color="000000"/>
              <w:right w:val="nil"/>
            </w:tcBorders>
          </w:tcPr>
          <w:p w14:paraId="6CB193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86C5BE" w14:textId="77777777" w:rsidR="00206ACB" w:rsidRDefault="00206ACB">
            <w:pPr>
              <w:spacing w:line="276" w:lineRule="auto"/>
              <w:rPr>
                <w:sz w:val="16"/>
                <w:szCs w:val="16"/>
                <w:lang w:val="en-US"/>
              </w:rPr>
            </w:pPr>
            <w:r>
              <w:rPr>
                <w:sz w:val="16"/>
                <w:szCs w:val="16"/>
                <w:lang w:val="en-US"/>
              </w:rPr>
              <w:t>2873155901235</w:t>
            </w:r>
          </w:p>
        </w:tc>
        <w:tc>
          <w:tcPr>
            <w:tcW w:w="4613" w:type="dxa"/>
            <w:tcBorders>
              <w:top w:val="nil"/>
              <w:left w:val="single" w:sz="2" w:space="0" w:color="000000"/>
              <w:bottom w:val="single" w:sz="2" w:space="0" w:color="000000"/>
              <w:right w:val="nil"/>
            </w:tcBorders>
            <w:hideMark/>
          </w:tcPr>
          <w:p w14:paraId="145D07D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 51.2 R1 2 x 350 inv.</w:t>
            </w:r>
          </w:p>
        </w:tc>
        <w:tc>
          <w:tcPr>
            <w:tcW w:w="978" w:type="dxa"/>
            <w:tcBorders>
              <w:top w:val="nil"/>
              <w:left w:val="single" w:sz="2" w:space="0" w:color="000000"/>
              <w:bottom w:val="single" w:sz="2" w:space="0" w:color="000000"/>
              <w:right w:val="nil"/>
            </w:tcBorders>
            <w:vAlign w:val="center"/>
            <w:hideMark/>
          </w:tcPr>
          <w:p w14:paraId="500228F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EA09C7" w14:textId="77777777" w:rsidR="00206ACB" w:rsidRDefault="00206ACB">
            <w:pPr>
              <w:spacing w:line="276" w:lineRule="auto"/>
              <w:rPr>
                <w:sz w:val="18"/>
                <w:szCs w:val="18"/>
                <w:lang w:val="en-US"/>
              </w:rPr>
            </w:pPr>
            <w:r>
              <w:rPr>
                <w:sz w:val="18"/>
                <w:szCs w:val="18"/>
                <w:lang w:val="en-US"/>
              </w:rPr>
              <w:t>1,6370</w:t>
            </w:r>
          </w:p>
        </w:tc>
        <w:tc>
          <w:tcPr>
            <w:tcW w:w="1119" w:type="dxa"/>
            <w:tcBorders>
              <w:top w:val="nil"/>
              <w:left w:val="single" w:sz="2" w:space="0" w:color="000000"/>
              <w:bottom w:val="single" w:sz="2" w:space="0" w:color="000000"/>
              <w:right w:val="single" w:sz="2" w:space="0" w:color="000000"/>
            </w:tcBorders>
            <w:vAlign w:val="center"/>
          </w:tcPr>
          <w:p w14:paraId="16862223" w14:textId="77777777" w:rsidR="00206ACB" w:rsidRDefault="00206ACB">
            <w:pPr>
              <w:spacing w:line="276" w:lineRule="auto"/>
              <w:rPr>
                <w:sz w:val="18"/>
                <w:szCs w:val="18"/>
                <w:lang w:val="en-US"/>
              </w:rPr>
            </w:pPr>
          </w:p>
        </w:tc>
      </w:tr>
      <w:tr w:rsidR="00206ACB" w14:paraId="308886F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485EEF" w14:textId="77777777" w:rsidR="00206ACB" w:rsidRDefault="00206ACB">
            <w:pPr>
              <w:spacing w:line="276" w:lineRule="auto"/>
              <w:jc w:val="center"/>
              <w:rPr>
                <w:sz w:val="22"/>
                <w:szCs w:val="22"/>
                <w:lang w:val="en-US"/>
              </w:rPr>
            </w:pPr>
            <w:r>
              <w:rPr>
                <w:lang w:val="en-US"/>
              </w:rPr>
              <w:t xml:space="preserve"> </w:t>
            </w:r>
            <w:r>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1D6ECFC4" w14:textId="77777777" w:rsidR="00206ACB" w:rsidRDefault="00206ACB">
            <w:pPr>
              <w:spacing w:line="276" w:lineRule="auto"/>
              <w:jc w:val="center"/>
              <w:rPr>
                <w:sz w:val="22"/>
                <w:szCs w:val="22"/>
                <w:lang w:val="en-US"/>
              </w:rPr>
            </w:pPr>
            <w:r>
              <w:rPr>
                <w:sz w:val="22"/>
                <w:szCs w:val="22"/>
                <w:lang w:val="en-US"/>
              </w:rPr>
              <w:t>PK50B</w:t>
            </w:r>
          </w:p>
          <w:p w14:paraId="3F255CF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6CEDA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Sudura electrica manuala, pentru imbinarea pieselor metalice (table, corniere) de diferite grosimi, asezate prin suprapunere, avind grosimea de 10-25 mm</w:t>
            </w:r>
          </w:p>
        </w:tc>
        <w:tc>
          <w:tcPr>
            <w:tcW w:w="978" w:type="dxa"/>
            <w:tcBorders>
              <w:top w:val="single" w:sz="2" w:space="0" w:color="000000"/>
              <w:left w:val="single" w:sz="2" w:space="0" w:color="000000"/>
              <w:bottom w:val="single" w:sz="2" w:space="0" w:color="000000"/>
              <w:right w:val="nil"/>
            </w:tcBorders>
            <w:vAlign w:val="center"/>
            <w:hideMark/>
          </w:tcPr>
          <w:p w14:paraId="48E65C7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876F70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F0D783" w14:textId="77777777" w:rsidR="00206ACB" w:rsidRDefault="00206ACB">
            <w:pPr>
              <w:spacing w:line="276" w:lineRule="auto"/>
              <w:jc w:val="right"/>
              <w:rPr>
                <w:lang w:val="en-US"/>
              </w:rPr>
            </w:pPr>
            <w:r>
              <w:rPr>
                <w:lang w:val="en-US"/>
              </w:rPr>
              <w:t>88,00</w:t>
            </w:r>
          </w:p>
        </w:tc>
      </w:tr>
      <w:tr w:rsidR="00206ACB" w14:paraId="5421F963" w14:textId="77777777" w:rsidTr="00206ACB">
        <w:tc>
          <w:tcPr>
            <w:tcW w:w="699" w:type="dxa"/>
            <w:tcBorders>
              <w:top w:val="nil"/>
              <w:left w:val="single" w:sz="2" w:space="0" w:color="000000"/>
              <w:bottom w:val="single" w:sz="2" w:space="0" w:color="000000"/>
              <w:right w:val="nil"/>
            </w:tcBorders>
          </w:tcPr>
          <w:p w14:paraId="00AFA6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8AA9C3"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7B9F91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33B01E0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7CD647" w14:textId="77777777" w:rsidR="00206ACB" w:rsidRDefault="00206ACB">
            <w:pPr>
              <w:spacing w:line="276" w:lineRule="auto"/>
              <w:rPr>
                <w:sz w:val="18"/>
                <w:szCs w:val="18"/>
                <w:lang w:val="en-US"/>
              </w:rPr>
            </w:pPr>
            <w:r>
              <w:rPr>
                <w:sz w:val="18"/>
                <w:szCs w:val="18"/>
                <w:lang w:val="en-US"/>
              </w:rPr>
              <w:t>2,7000</w:t>
            </w:r>
          </w:p>
        </w:tc>
        <w:tc>
          <w:tcPr>
            <w:tcW w:w="1119" w:type="dxa"/>
            <w:tcBorders>
              <w:top w:val="nil"/>
              <w:left w:val="single" w:sz="2" w:space="0" w:color="000000"/>
              <w:bottom w:val="single" w:sz="2" w:space="0" w:color="000000"/>
              <w:right w:val="single" w:sz="2" w:space="0" w:color="000000"/>
            </w:tcBorders>
            <w:vAlign w:val="center"/>
          </w:tcPr>
          <w:p w14:paraId="7E350C33" w14:textId="77777777" w:rsidR="00206ACB" w:rsidRDefault="00206ACB">
            <w:pPr>
              <w:spacing w:line="276" w:lineRule="auto"/>
              <w:rPr>
                <w:sz w:val="18"/>
                <w:szCs w:val="18"/>
                <w:lang w:val="en-US"/>
              </w:rPr>
            </w:pPr>
          </w:p>
        </w:tc>
      </w:tr>
      <w:tr w:rsidR="00206ACB" w14:paraId="51DA8F62" w14:textId="77777777" w:rsidTr="00206ACB">
        <w:tc>
          <w:tcPr>
            <w:tcW w:w="699" w:type="dxa"/>
            <w:tcBorders>
              <w:top w:val="nil"/>
              <w:left w:val="single" w:sz="2" w:space="0" w:color="000000"/>
              <w:bottom w:val="single" w:sz="2" w:space="0" w:color="000000"/>
              <w:right w:val="nil"/>
            </w:tcBorders>
          </w:tcPr>
          <w:p w14:paraId="366924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A48548" w14:textId="77777777" w:rsidR="00206ACB" w:rsidRDefault="00206ACB">
            <w:pPr>
              <w:spacing w:line="276" w:lineRule="auto"/>
              <w:rPr>
                <w:sz w:val="16"/>
                <w:szCs w:val="16"/>
                <w:lang w:val="en-US"/>
              </w:rPr>
            </w:pPr>
            <w:r>
              <w:rPr>
                <w:sz w:val="16"/>
                <w:szCs w:val="16"/>
                <w:lang w:val="en-US"/>
              </w:rPr>
              <w:t>2735725901235</w:t>
            </w:r>
          </w:p>
        </w:tc>
        <w:tc>
          <w:tcPr>
            <w:tcW w:w="4613" w:type="dxa"/>
            <w:tcBorders>
              <w:top w:val="nil"/>
              <w:left w:val="single" w:sz="2" w:space="0" w:color="000000"/>
              <w:bottom w:val="single" w:sz="2" w:space="0" w:color="000000"/>
              <w:right w:val="nil"/>
            </w:tcBorders>
            <w:hideMark/>
          </w:tcPr>
          <w:p w14:paraId="149A0D4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invelit E 51 2R 2x350 mm S 1125/2</w:t>
            </w:r>
          </w:p>
        </w:tc>
        <w:tc>
          <w:tcPr>
            <w:tcW w:w="978" w:type="dxa"/>
            <w:tcBorders>
              <w:top w:val="nil"/>
              <w:left w:val="single" w:sz="2" w:space="0" w:color="000000"/>
              <w:bottom w:val="single" w:sz="2" w:space="0" w:color="000000"/>
              <w:right w:val="nil"/>
            </w:tcBorders>
            <w:vAlign w:val="center"/>
            <w:hideMark/>
          </w:tcPr>
          <w:p w14:paraId="74FC027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F8108A" w14:textId="77777777" w:rsidR="00206ACB" w:rsidRDefault="00206ACB">
            <w:pPr>
              <w:spacing w:line="276" w:lineRule="auto"/>
              <w:rPr>
                <w:sz w:val="18"/>
                <w:szCs w:val="18"/>
                <w:lang w:val="en-US"/>
              </w:rPr>
            </w:pPr>
            <w:r>
              <w:rPr>
                <w:sz w:val="18"/>
                <w:szCs w:val="18"/>
                <w:lang w:val="en-US"/>
              </w:rPr>
              <w:t>1,4200</w:t>
            </w:r>
          </w:p>
        </w:tc>
        <w:tc>
          <w:tcPr>
            <w:tcW w:w="1119" w:type="dxa"/>
            <w:tcBorders>
              <w:top w:val="nil"/>
              <w:left w:val="single" w:sz="2" w:space="0" w:color="000000"/>
              <w:bottom w:val="single" w:sz="2" w:space="0" w:color="000000"/>
              <w:right w:val="single" w:sz="2" w:space="0" w:color="000000"/>
            </w:tcBorders>
            <w:vAlign w:val="center"/>
          </w:tcPr>
          <w:p w14:paraId="019F2852" w14:textId="77777777" w:rsidR="00206ACB" w:rsidRDefault="00206ACB">
            <w:pPr>
              <w:spacing w:line="276" w:lineRule="auto"/>
              <w:rPr>
                <w:sz w:val="18"/>
                <w:szCs w:val="18"/>
                <w:lang w:val="en-US"/>
              </w:rPr>
            </w:pPr>
          </w:p>
        </w:tc>
      </w:tr>
      <w:tr w:rsidR="00206ACB" w14:paraId="4AC142C8" w14:textId="77777777" w:rsidTr="00206ACB">
        <w:tc>
          <w:tcPr>
            <w:tcW w:w="699" w:type="dxa"/>
            <w:tcBorders>
              <w:top w:val="nil"/>
              <w:left w:val="single" w:sz="2" w:space="0" w:color="000000"/>
              <w:bottom w:val="single" w:sz="2" w:space="0" w:color="000000"/>
              <w:right w:val="nil"/>
            </w:tcBorders>
          </w:tcPr>
          <w:p w14:paraId="48BB78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1A7954"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1AD80E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1837F624"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5EA8817" w14:textId="77777777" w:rsidR="00206ACB" w:rsidRDefault="00206ACB">
            <w:pPr>
              <w:spacing w:line="276" w:lineRule="auto"/>
              <w:rPr>
                <w:sz w:val="18"/>
                <w:szCs w:val="18"/>
                <w:lang w:val="en-US"/>
              </w:rPr>
            </w:pPr>
            <w:r>
              <w:rPr>
                <w:sz w:val="18"/>
                <w:szCs w:val="18"/>
                <w:lang w:val="en-US"/>
              </w:rPr>
              <w:t>5,4600</w:t>
            </w:r>
          </w:p>
        </w:tc>
        <w:tc>
          <w:tcPr>
            <w:tcW w:w="1119" w:type="dxa"/>
            <w:tcBorders>
              <w:top w:val="nil"/>
              <w:left w:val="single" w:sz="2" w:space="0" w:color="000000"/>
              <w:bottom w:val="single" w:sz="2" w:space="0" w:color="000000"/>
              <w:right w:val="single" w:sz="2" w:space="0" w:color="000000"/>
            </w:tcBorders>
            <w:vAlign w:val="center"/>
          </w:tcPr>
          <w:p w14:paraId="01739900" w14:textId="77777777" w:rsidR="00206ACB" w:rsidRDefault="00206ACB">
            <w:pPr>
              <w:spacing w:line="276" w:lineRule="auto"/>
              <w:rPr>
                <w:sz w:val="18"/>
                <w:szCs w:val="18"/>
                <w:lang w:val="en-US"/>
              </w:rPr>
            </w:pPr>
          </w:p>
        </w:tc>
      </w:tr>
      <w:tr w:rsidR="00206ACB" w14:paraId="6A6A455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32BCBD2" w14:textId="77777777" w:rsidR="00206ACB" w:rsidRDefault="00206ACB">
            <w:pPr>
              <w:spacing w:line="276" w:lineRule="auto"/>
              <w:jc w:val="center"/>
              <w:rPr>
                <w:sz w:val="22"/>
                <w:szCs w:val="22"/>
                <w:lang w:val="en-US"/>
              </w:rPr>
            </w:pPr>
            <w:r>
              <w:rPr>
                <w:lang w:val="en-US"/>
              </w:rPr>
              <w:t xml:space="preserve"> </w:t>
            </w:r>
            <w:r>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7237226F" w14:textId="77777777" w:rsidR="00206ACB" w:rsidRDefault="00206ACB">
            <w:pPr>
              <w:spacing w:line="276" w:lineRule="auto"/>
              <w:jc w:val="center"/>
              <w:rPr>
                <w:sz w:val="22"/>
                <w:szCs w:val="22"/>
                <w:lang w:val="en-US"/>
              </w:rPr>
            </w:pPr>
            <w:r>
              <w:rPr>
                <w:sz w:val="22"/>
                <w:szCs w:val="22"/>
                <w:lang w:val="en-US"/>
              </w:rPr>
              <w:t>PL04A</w:t>
            </w:r>
          </w:p>
          <w:p w14:paraId="4830F2E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E4A95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armat monolit: bancheta cuzinetilorr (Опоры мостов из монолитного железобетона: подферменные тумбы) C35/45   XC4  XD3  XF4 , ar-ra   A240 - 477 kg,  A500C - 332 kg, cofraj - 36,8m2</w:t>
            </w:r>
          </w:p>
        </w:tc>
        <w:tc>
          <w:tcPr>
            <w:tcW w:w="978" w:type="dxa"/>
            <w:tcBorders>
              <w:top w:val="single" w:sz="2" w:space="0" w:color="000000"/>
              <w:left w:val="single" w:sz="2" w:space="0" w:color="000000"/>
              <w:bottom w:val="single" w:sz="2" w:space="0" w:color="000000"/>
              <w:right w:val="nil"/>
            </w:tcBorders>
            <w:vAlign w:val="center"/>
            <w:hideMark/>
          </w:tcPr>
          <w:p w14:paraId="17416BB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3CEF22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2D6AE2" w14:textId="77777777" w:rsidR="00206ACB" w:rsidRDefault="00206ACB">
            <w:pPr>
              <w:spacing w:line="276" w:lineRule="auto"/>
              <w:jc w:val="right"/>
              <w:rPr>
                <w:lang w:val="en-US"/>
              </w:rPr>
            </w:pPr>
            <w:r>
              <w:rPr>
                <w:lang w:val="en-US"/>
              </w:rPr>
              <w:t>8,60</w:t>
            </w:r>
          </w:p>
        </w:tc>
      </w:tr>
      <w:tr w:rsidR="00206ACB" w14:paraId="7A6E9995" w14:textId="77777777" w:rsidTr="00206ACB">
        <w:tc>
          <w:tcPr>
            <w:tcW w:w="699" w:type="dxa"/>
            <w:tcBorders>
              <w:top w:val="nil"/>
              <w:left w:val="single" w:sz="2" w:space="0" w:color="000000"/>
              <w:bottom w:val="single" w:sz="2" w:space="0" w:color="000000"/>
              <w:right w:val="nil"/>
            </w:tcBorders>
          </w:tcPr>
          <w:p w14:paraId="09F290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A3B75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8BDAE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FC9C3B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672643" w14:textId="77777777" w:rsidR="00206ACB" w:rsidRDefault="00206ACB">
            <w:pPr>
              <w:spacing w:line="276" w:lineRule="auto"/>
              <w:rPr>
                <w:sz w:val="18"/>
                <w:szCs w:val="18"/>
                <w:lang w:val="en-US"/>
              </w:rPr>
            </w:pPr>
            <w:r>
              <w:rPr>
                <w:sz w:val="18"/>
                <w:szCs w:val="18"/>
                <w:lang w:val="en-US"/>
              </w:rPr>
              <w:t>4,6500</w:t>
            </w:r>
          </w:p>
        </w:tc>
        <w:tc>
          <w:tcPr>
            <w:tcW w:w="1119" w:type="dxa"/>
            <w:tcBorders>
              <w:top w:val="nil"/>
              <w:left w:val="single" w:sz="2" w:space="0" w:color="000000"/>
              <w:bottom w:val="single" w:sz="2" w:space="0" w:color="000000"/>
              <w:right w:val="single" w:sz="2" w:space="0" w:color="000000"/>
            </w:tcBorders>
            <w:vAlign w:val="center"/>
          </w:tcPr>
          <w:p w14:paraId="6233DB3D" w14:textId="77777777" w:rsidR="00206ACB" w:rsidRDefault="00206ACB">
            <w:pPr>
              <w:spacing w:line="276" w:lineRule="auto"/>
              <w:rPr>
                <w:sz w:val="18"/>
                <w:szCs w:val="18"/>
                <w:lang w:val="en-US"/>
              </w:rPr>
            </w:pPr>
          </w:p>
        </w:tc>
      </w:tr>
      <w:tr w:rsidR="00206ACB" w14:paraId="1C222E19" w14:textId="77777777" w:rsidTr="00206ACB">
        <w:tc>
          <w:tcPr>
            <w:tcW w:w="699" w:type="dxa"/>
            <w:tcBorders>
              <w:top w:val="nil"/>
              <w:left w:val="single" w:sz="2" w:space="0" w:color="000000"/>
              <w:bottom w:val="single" w:sz="2" w:space="0" w:color="000000"/>
              <w:right w:val="nil"/>
            </w:tcBorders>
          </w:tcPr>
          <w:p w14:paraId="0006F4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EFBFA8"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79985E6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656AA31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002F3B"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D20BDE7" w14:textId="77777777" w:rsidR="00206ACB" w:rsidRDefault="00206ACB">
            <w:pPr>
              <w:spacing w:line="276" w:lineRule="auto"/>
              <w:rPr>
                <w:sz w:val="18"/>
                <w:szCs w:val="18"/>
                <w:lang w:val="en-US"/>
              </w:rPr>
            </w:pPr>
          </w:p>
        </w:tc>
      </w:tr>
      <w:tr w:rsidR="00206ACB" w14:paraId="4FD3B7C9" w14:textId="77777777" w:rsidTr="00206ACB">
        <w:tc>
          <w:tcPr>
            <w:tcW w:w="699" w:type="dxa"/>
            <w:tcBorders>
              <w:top w:val="nil"/>
              <w:left w:val="single" w:sz="2" w:space="0" w:color="000000"/>
              <w:bottom w:val="single" w:sz="2" w:space="0" w:color="000000"/>
              <w:right w:val="nil"/>
            </w:tcBorders>
          </w:tcPr>
          <w:p w14:paraId="664F2D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85FF9B"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DAB9D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BC12AF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9A1D52"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F63B998" w14:textId="77777777" w:rsidR="00206ACB" w:rsidRDefault="00206ACB">
            <w:pPr>
              <w:spacing w:line="276" w:lineRule="auto"/>
              <w:rPr>
                <w:sz w:val="18"/>
                <w:szCs w:val="18"/>
                <w:lang w:val="en-US"/>
              </w:rPr>
            </w:pPr>
          </w:p>
        </w:tc>
      </w:tr>
      <w:tr w:rsidR="00206ACB" w14:paraId="3F2278B4" w14:textId="77777777" w:rsidTr="00206ACB">
        <w:tc>
          <w:tcPr>
            <w:tcW w:w="699" w:type="dxa"/>
            <w:tcBorders>
              <w:top w:val="nil"/>
              <w:left w:val="single" w:sz="2" w:space="0" w:color="000000"/>
              <w:bottom w:val="single" w:sz="2" w:space="0" w:color="000000"/>
              <w:right w:val="nil"/>
            </w:tcBorders>
          </w:tcPr>
          <w:p w14:paraId="083E83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4295D2"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27A8F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2F238D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17C8EB0" w14:textId="77777777" w:rsidR="00206ACB" w:rsidRDefault="00206ACB">
            <w:pPr>
              <w:spacing w:line="276" w:lineRule="auto"/>
              <w:rPr>
                <w:sz w:val="18"/>
                <w:szCs w:val="18"/>
                <w:lang w:val="en-US"/>
              </w:rPr>
            </w:pPr>
            <w:r>
              <w:rPr>
                <w:sz w:val="18"/>
                <w:szCs w:val="18"/>
                <w:lang w:val="en-US"/>
              </w:rPr>
              <w:t>0,0430</w:t>
            </w:r>
          </w:p>
        </w:tc>
        <w:tc>
          <w:tcPr>
            <w:tcW w:w="1119" w:type="dxa"/>
            <w:tcBorders>
              <w:top w:val="nil"/>
              <w:left w:val="single" w:sz="2" w:space="0" w:color="000000"/>
              <w:bottom w:val="single" w:sz="2" w:space="0" w:color="000000"/>
              <w:right w:val="single" w:sz="2" w:space="0" w:color="000000"/>
            </w:tcBorders>
            <w:vAlign w:val="center"/>
          </w:tcPr>
          <w:p w14:paraId="027AE150" w14:textId="77777777" w:rsidR="00206ACB" w:rsidRDefault="00206ACB">
            <w:pPr>
              <w:spacing w:line="276" w:lineRule="auto"/>
              <w:rPr>
                <w:sz w:val="18"/>
                <w:szCs w:val="18"/>
                <w:lang w:val="en-US"/>
              </w:rPr>
            </w:pPr>
          </w:p>
        </w:tc>
      </w:tr>
      <w:tr w:rsidR="00206ACB" w14:paraId="0952A18D" w14:textId="77777777" w:rsidTr="00206ACB">
        <w:tc>
          <w:tcPr>
            <w:tcW w:w="699" w:type="dxa"/>
            <w:tcBorders>
              <w:top w:val="nil"/>
              <w:left w:val="single" w:sz="2" w:space="0" w:color="000000"/>
              <w:bottom w:val="single" w:sz="2" w:space="0" w:color="000000"/>
              <w:right w:val="nil"/>
            </w:tcBorders>
          </w:tcPr>
          <w:p w14:paraId="287D65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AD28EF"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270855C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05D098C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E81D513" w14:textId="77777777" w:rsidR="00206ACB" w:rsidRDefault="00206ACB">
            <w:pPr>
              <w:spacing w:line="276" w:lineRule="auto"/>
              <w:rPr>
                <w:sz w:val="18"/>
                <w:szCs w:val="18"/>
                <w:lang w:val="en-US"/>
              </w:rPr>
            </w:pPr>
            <w:r>
              <w:rPr>
                <w:sz w:val="18"/>
                <w:szCs w:val="18"/>
                <w:lang w:val="en-US"/>
              </w:rPr>
              <w:t>0,5450</w:t>
            </w:r>
          </w:p>
        </w:tc>
        <w:tc>
          <w:tcPr>
            <w:tcW w:w="1119" w:type="dxa"/>
            <w:tcBorders>
              <w:top w:val="nil"/>
              <w:left w:val="single" w:sz="2" w:space="0" w:color="000000"/>
              <w:bottom w:val="single" w:sz="2" w:space="0" w:color="000000"/>
              <w:right w:val="single" w:sz="2" w:space="0" w:color="000000"/>
            </w:tcBorders>
            <w:vAlign w:val="center"/>
          </w:tcPr>
          <w:p w14:paraId="45D7F805" w14:textId="77777777" w:rsidR="00206ACB" w:rsidRDefault="00206ACB">
            <w:pPr>
              <w:spacing w:line="276" w:lineRule="auto"/>
              <w:rPr>
                <w:sz w:val="18"/>
                <w:szCs w:val="18"/>
                <w:lang w:val="en-US"/>
              </w:rPr>
            </w:pPr>
          </w:p>
        </w:tc>
      </w:tr>
      <w:tr w:rsidR="00206ACB" w14:paraId="57ADADEC" w14:textId="77777777" w:rsidTr="00206ACB">
        <w:tc>
          <w:tcPr>
            <w:tcW w:w="699" w:type="dxa"/>
            <w:tcBorders>
              <w:top w:val="nil"/>
              <w:left w:val="single" w:sz="2" w:space="0" w:color="000000"/>
              <w:bottom w:val="single" w:sz="2" w:space="0" w:color="000000"/>
              <w:right w:val="nil"/>
            </w:tcBorders>
          </w:tcPr>
          <w:p w14:paraId="420C47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202349" w14:textId="77777777" w:rsidR="00206ACB" w:rsidRDefault="00206ACB">
            <w:pPr>
              <w:spacing w:line="276" w:lineRule="auto"/>
              <w:rPr>
                <w:sz w:val="16"/>
                <w:szCs w:val="16"/>
                <w:lang w:val="en-US"/>
              </w:rPr>
            </w:pPr>
            <w:r>
              <w:rPr>
                <w:sz w:val="16"/>
                <w:szCs w:val="16"/>
                <w:lang w:val="en-US"/>
              </w:rPr>
              <w:t>2710703517201-1</w:t>
            </w:r>
          </w:p>
        </w:tc>
        <w:tc>
          <w:tcPr>
            <w:tcW w:w="4613" w:type="dxa"/>
            <w:tcBorders>
              <w:top w:val="nil"/>
              <w:left w:val="single" w:sz="2" w:space="0" w:color="000000"/>
              <w:bottom w:val="single" w:sz="2" w:space="0" w:color="000000"/>
              <w:right w:val="nil"/>
            </w:tcBorders>
            <w:hideMark/>
          </w:tcPr>
          <w:p w14:paraId="27F698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3A3D109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3B27C85" w14:textId="77777777" w:rsidR="00206ACB" w:rsidRDefault="00206ACB">
            <w:pPr>
              <w:spacing w:line="276" w:lineRule="auto"/>
              <w:rPr>
                <w:sz w:val="18"/>
                <w:szCs w:val="18"/>
                <w:lang w:val="en-US"/>
              </w:rPr>
            </w:pPr>
            <w:r>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015FEA57" w14:textId="77777777" w:rsidR="00206ACB" w:rsidRDefault="00206ACB">
            <w:pPr>
              <w:spacing w:line="276" w:lineRule="auto"/>
              <w:rPr>
                <w:sz w:val="18"/>
                <w:szCs w:val="18"/>
                <w:lang w:val="en-US"/>
              </w:rPr>
            </w:pPr>
          </w:p>
        </w:tc>
      </w:tr>
      <w:tr w:rsidR="00206ACB" w14:paraId="30C6622A" w14:textId="77777777" w:rsidTr="00206ACB">
        <w:tc>
          <w:tcPr>
            <w:tcW w:w="699" w:type="dxa"/>
            <w:tcBorders>
              <w:top w:val="nil"/>
              <w:left w:val="single" w:sz="2" w:space="0" w:color="000000"/>
              <w:bottom w:val="single" w:sz="2" w:space="0" w:color="000000"/>
              <w:right w:val="nil"/>
            </w:tcBorders>
          </w:tcPr>
          <w:p w14:paraId="3CF617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0067DD"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529D6C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7C63639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F15CE6"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5859588" w14:textId="77777777" w:rsidR="00206ACB" w:rsidRDefault="00206ACB">
            <w:pPr>
              <w:spacing w:line="276" w:lineRule="auto"/>
              <w:rPr>
                <w:sz w:val="18"/>
                <w:szCs w:val="18"/>
                <w:lang w:val="en-US"/>
              </w:rPr>
            </w:pPr>
          </w:p>
        </w:tc>
      </w:tr>
      <w:tr w:rsidR="00206ACB" w14:paraId="71038C7F" w14:textId="77777777" w:rsidTr="00206ACB">
        <w:tc>
          <w:tcPr>
            <w:tcW w:w="699" w:type="dxa"/>
            <w:tcBorders>
              <w:top w:val="nil"/>
              <w:left w:val="single" w:sz="2" w:space="0" w:color="000000"/>
              <w:bottom w:val="single" w:sz="2" w:space="0" w:color="000000"/>
              <w:right w:val="nil"/>
            </w:tcBorders>
          </w:tcPr>
          <w:p w14:paraId="45B0C4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692AB4"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429800D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5C656D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1E44F0" w14:textId="77777777" w:rsidR="00206ACB" w:rsidRDefault="00206ACB">
            <w:pPr>
              <w:spacing w:line="276" w:lineRule="auto"/>
              <w:rPr>
                <w:sz w:val="18"/>
                <w:szCs w:val="18"/>
                <w:lang w:val="en-US"/>
              </w:rPr>
            </w:pPr>
            <w:r>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3647869A" w14:textId="77777777" w:rsidR="00206ACB" w:rsidRDefault="00206ACB">
            <w:pPr>
              <w:spacing w:line="276" w:lineRule="auto"/>
              <w:rPr>
                <w:sz w:val="18"/>
                <w:szCs w:val="18"/>
                <w:lang w:val="en-US"/>
              </w:rPr>
            </w:pPr>
          </w:p>
        </w:tc>
      </w:tr>
      <w:tr w:rsidR="00206ACB" w14:paraId="121DB566" w14:textId="77777777" w:rsidTr="00206ACB">
        <w:tc>
          <w:tcPr>
            <w:tcW w:w="699" w:type="dxa"/>
            <w:tcBorders>
              <w:top w:val="nil"/>
              <w:left w:val="single" w:sz="2" w:space="0" w:color="000000"/>
              <w:bottom w:val="single" w:sz="2" w:space="0" w:color="000000"/>
              <w:right w:val="nil"/>
            </w:tcBorders>
          </w:tcPr>
          <w:p w14:paraId="3031DA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87E126" w14:textId="77777777" w:rsidR="00206ACB" w:rsidRDefault="00206ACB">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0ED524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21F591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4D41994" w14:textId="77777777" w:rsidR="00206ACB" w:rsidRDefault="00206ACB">
            <w:pPr>
              <w:spacing w:line="276" w:lineRule="auto"/>
              <w:rPr>
                <w:sz w:val="18"/>
                <w:szCs w:val="18"/>
                <w:lang w:val="en-US"/>
              </w:rPr>
            </w:pPr>
            <w:r>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37E61E1B" w14:textId="77777777" w:rsidR="00206ACB" w:rsidRDefault="00206ACB">
            <w:pPr>
              <w:spacing w:line="276" w:lineRule="auto"/>
              <w:rPr>
                <w:sz w:val="18"/>
                <w:szCs w:val="18"/>
                <w:lang w:val="en-US"/>
              </w:rPr>
            </w:pPr>
          </w:p>
        </w:tc>
      </w:tr>
      <w:tr w:rsidR="00206ACB" w14:paraId="198B4DF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C4B764" w14:textId="77777777" w:rsidR="00206ACB" w:rsidRDefault="00206ACB">
            <w:pPr>
              <w:spacing w:line="276" w:lineRule="auto"/>
              <w:jc w:val="center"/>
              <w:rPr>
                <w:sz w:val="22"/>
                <w:szCs w:val="22"/>
                <w:lang w:val="en-US"/>
              </w:rPr>
            </w:pPr>
            <w:r>
              <w:rPr>
                <w:lang w:val="en-US"/>
              </w:rPr>
              <w:t xml:space="preserve"> </w:t>
            </w:r>
            <w:r>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4DBC26AF" w14:textId="77777777" w:rsidR="00206ACB" w:rsidRDefault="00206ACB">
            <w:pPr>
              <w:spacing w:line="276" w:lineRule="auto"/>
              <w:jc w:val="center"/>
              <w:rPr>
                <w:sz w:val="22"/>
                <w:szCs w:val="22"/>
                <w:lang w:val="en-US"/>
              </w:rPr>
            </w:pPr>
            <w:r>
              <w:rPr>
                <w:sz w:val="22"/>
                <w:szCs w:val="22"/>
                <w:lang w:val="en-US"/>
              </w:rPr>
              <w:t>PF03B</w:t>
            </w:r>
          </w:p>
          <w:p w14:paraId="4624D99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BD7EA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Strat suport pentru hidroizolatii, din mortar M 20, aplicat peste un amorsaj din lapte de ciment </w:t>
            </w:r>
            <w:r>
              <w:rPr>
                <w:rFonts w:ascii="Times New Roman CYR" w:hAnsi="Times New Roman CYR" w:cs="Times New Roman CYR"/>
                <w:sz w:val="22"/>
                <w:szCs w:val="22"/>
              </w:rPr>
              <w:lastRenderedPageBreak/>
              <w:t>avind grosimea de 3 cm (Подстилающий слой для гидроизоляции, из цементного раствора M 20, который наносится на заливку из цементного молока, толщиной 3 см) 10см, К-3,333</w:t>
            </w:r>
          </w:p>
        </w:tc>
        <w:tc>
          <w:tcPr>
            <w:tcW w:w="978" w:type="dxa"/>
            <w:tcBorders>
              <w:top w:val="single" w:sz="2" w:space="0" w:color="000000"/>
              <w:left w:val="single" w:sz="2" w:space="0" w:color="000000"/>
              <w:bottom w:val="single" w:sz="2" w:space="0" w:color="000000"/>
              <w:right w:val="nil"/>
            </w:tcBorders>
            <w:vAlign w:val="center"/>
            <w:hideMark/>
          </w:tcPr>
          <w:p w14:paraId="16AFC679"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705DDD9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C0A7DDC" w14:textId="77777777" w:rsidR="00206ACB" w:rsidRDefault="00206ACB">
            <w:pPr>
              <w:spacing w:line="276" w:lineRule="auto"/>
              <w:jc w:val="right"/>
              <w:rPr>
                <w:lang w:val="en-US"/>
              </w:rPr>
            </w:pPr>
            <w:r>
              <w:rPr>
                <w:lang w:val="en-US"/>
              </w:rPr>
              <w:t>59,10</w:t>
            </w:r>
          </w:p>
        </w:tc>
      </w:tr>
      <w:tr w:rsidR="00206ACB" w14:paraId="03F1829C" w14:textId="77777777" w:rsidTr="00206ACB">
        <w:tc>
          <w:tcPr>
            <w:tcW w:w="699" w:type="dxa"/>
            <w:tcBorders>
              <w:top w:val="nil"/>
              <w:left w:val="single" w:sz="2" w:space="0" w:color="000000"/>
              <w:bottom w:val="single" w:sz="2" w:space="0" w:color="000000"/>
              <w:right w:val="nil"/>
            </w:tcBorders>
          </w:tcPr>
          <w:p w14:paraId="1039FB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6E8AFE"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7AD6ED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225B1B5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3577A9"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4A3C3CB3" w14:textId="77777777" w:rsidR="00206ACB" w:rsidRDefault="00206ACB">
            <w:pPr>
              <w:spacing w:line="276" w:lineRule="auto"/>
              <w:rPr>
                <w:sz w:val="18"/>
                <w:szCs w:val="18"/>
                <w:lang w:val="en-US"/>
              </w:rPr>
            </w:pPr>
          </w:p>
        </w:tc>
      </w:tr>
      <w:tr w:rsidR="00206ACB" w14:paraId="4C01699F" w14:textId="77777777" w:rsidTr="00206ACB">
        <w:tc>
          <w:tcPr>
            <w:tcW w:w="699" w:type="dxa"/>
            <w:tcBorders>
              <w:top w:val="nil"/>
              <w:left w:val="single" w:sz="2" w:space="0" w:color="000000"/>
              <w:bottom w:val="single" w:sz="2" w:space="0" w:color="000000"/>
              <w:right w:val="nil"/>
            </w:tcBorders>
          </w:tcPr>
          <w:p w14:paraId="632C5D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0C1EF7"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440CC24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Ciment portland P 40 saci S388 </w:t>
            </w:r>
          </w:p>
        </w:tc>
        <w:tc>
          <w:tcPr>
            <w:tcW w:w="978" w:type="dxa"/>
            <w:tcBorders>
              <w:top w:val="nil"/>
              <w:left w:val="single" w:sz="2" w:space="0" w:color="000000"/>
              <w:bottom w:val="single" w:sz="2" w:space="0" w:color="000000"/>
              <w:right w:val="nil"/>
            </w:tcBorders>
            <w:vAlign w:val="center"/>
            <w:hideMark/>
          </w:tcPr>
          <w:p w14:paraId="3886ABE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17DDC5E" w14:textId="77777777" w:rsidR="00206ACB" w:rsidRDefault="00206ACB">
            <w:pPr>
              <w:spacing w:line="276" w:lineRule="auto"/>
              <w:rPr>
                <w:sz w:val="18"/>
                <w:szCs w:val="18"/>
                <w:lang w:val="en-US"/>
              </w:rPr>
            </w:pPr>
            <w:r>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747BCA00" w14:textId="77777777" w:rsidR="00206ACB" w:rsidRDefault="00206ACB">
            <w:pPr>
              <w:spacing w:line="276" w:lineRule="auto"/>
              <w:rPr>
                <w:sz w:val="18"/>
                <w:szCs w:val="18"/>
                <w:lang w:val="en-US"/>
              </w:rPr>
            </w:pPr>
          </w:p>
        </w:tc>
      </w:tr>
      <w:tr w:rsidR="00206ACB" w14:paraId="6D691032" w14:textId="77777777" w:rsidTr="00206ACB">
        <w:tc>
          <w:tcPr>
            <w:tcW w:w="699" w:type="dxa"/>
            <w:tcBorders>
              <w:top w:val="nil"/>
              <w:left w:val="single" w:sz="2" w:space="0" w:color="000000"/>
              <w:bottom w:val="single" w:sz="2" w:space="0" w:color="000000"/>
              <w:right w:val="nil"/>
            </w:tcBorders>
          </w:tcPr>
          <w:p w14:paraId="6D3DC9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77BE9E"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6AD89E9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134A10E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77515A" w14:textId="77777777" w:rsidR="00206ACB" w:rsidRDefault="00206ACB">
            <w:pPr>
              <w:spacing w:line="276" w:lineRule="auto"/>
              <w:rPr>
                <w:sz w:val="18"/>
                <w:szCs w:val="18"/>
                <w:lang w:val="en-US"/>
              </w:rPr>
            </w:pPr>
            <w:r>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4B789E98" w14:textId="77777777" w:rsidR="00206ACB" w:rsidRDefault="00206ACB">
            <w:pPr>
              <w:spacing w:line="276" w:lineRule="auto"/>
              <w:rPr>
                <w:sz w:val="18"/>
                <w:szCs w:val="18"/>
                <w:lang w:val="en-US"/>
              </w:rPr>
            </w:pPr>
          </w:p>
        </w:tc>
      </w:tr>
      <w:tr w:rsidR="00206ACB" w14:paraId="7754A29F" w14:textId="77777777" w:rsidTr="00206ACB">
        <w:tc>
          <w:tcPr>
            <w:tcW w:w="699" w:type="dxa"/>
            <w:tcBorders>
              <w:top w:val="nil"/>
              <w:left w:val="single" w:sz="2" w:space="0" w:color="000000"/>
              <w:bottom w:val="single" w:sz="2" w:space="0" w:color="000000"/>
              <w:right w:val="nil"/>
            </w:tcBorders>
          </w:tcPr>
          <w:p w14:paraId="729F4C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40A14F"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1E794F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EF39DD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2FACE5E" w14:textId="77777777" w:rsidR="00206ACB" w:rsidRDefault="00206ACB">
            <w:pPr>
              <w:spacing w:line="276" w:lineRule="auto"/>
              <w:rPr>
                <w:sz w:val="18"/>
                <w:szCs w:val="18"/>
                <w:lang w:val="en-US"/>
              </w:rPr>
            </w:pPr>
            <w:r>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7ACBCBC1" w14:textId="77777777" w:rsidR="00206ACB" w:rsidRDefault="00206ACB">
            <w:pPr>
              <w:spacing w:line="276" w:lineRule="auto"/>
              <w:rPr>
                <w:sz w:val="18"/>
                <w:szCs w:val="18"/>
                <w:lang w:val="en-US"/>
              </w:rPr>
            </w:pPr>
          </w:p>
        </w:tc>
      </w:tr>
      <w:tr w:rsidR="00206ACB" w14:paraId="2D398270" w14:textId="77777777" w:rsidTr="00206ACB">
        <w:tc>
          <w:tcPr>
            <w:tcW w:w="699" w:type="dxa"/>
            <w:tcBorders>
              <w:top w:val="nil"/>
              <w:left w:val="single" w:sz="2" w:space="0" w:color="000000"/>
              <w:bottom w:val="single" w:sz="2" w:space="0" w:color="000000"/>
              <w:right w:val="nil"/>
            </w:tcBorders>
          </w:tcPr>
          <w:p w14:paraId="04EFA3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53C119"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4023CE6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38B2E64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238A129"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18B6F4C" w14:textId="77777777" w:rsidR="00206ACB" w:rsidRDefault="00206ACB">
            <w:pPr>
              <w:spacing w:line="276" w:lineRule="auto"/>
              <w:rPr>
                <w:sz w:val="18"/>
                <w:szCs w:val="18"/>
                <w:lang w:val="en-US"/>
              </w:rPr>
            </w:pPr>
          </w:p>
        </w:tc>
      </w:tr>
      <w:tr w:rsidR="00206ACB" w14:paraId="388540D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4DD5A3" w14:textId="77777777" w:rsidR="00206ACB" w:rsidRDefault="00206ACB">
            <w:pPr>
              <w:spacing w:line="276" w:lineRule="auto"/>
              <w:jc w:val="center"/>
              <w:rPr>
                <w:sz w:val="22"/>
                <w:szCs w:val="22"/>
                <w:lang w:val="en-US"/>
              </w:rPr>
            </w:pPr>
            <w:r>
              <w:rPr>
                <w:lang w:val="en-US"/>
              </w:rPr>
              <w:t xml:space="preserve"> </w:t>
            </w:r>
            <w:r>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4F09849D" w14:textId="77777777" w:rsidR="00206ACB" w:rsidRDefault="00206ACB">
            <w:pPr>
              <w:spacing w:line="276" w:lineRule="auto"/>
              <w:jc w:val="center"/>
              <w:rPr>
                <w:sz w:val="22"/>
                <w:szCs w:val="22"/>
                <w:lang w:val="en-US"/>
              </w:rPr>
            </w:pPr>
            <w:r>
              <w:rPr>
                <w:sz w:val="22"/>
                <w:szCs w:val="22"/>
                <w:lang w:val="en-US"/>
              </w:rPr>
              <w:t>PF03B</w:t>
            </w:r>
          </w:p>
          <w:p w14:paraId="3B314FE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D42F9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suport pentru hidroizolatii, din mortar M 20, aplicat peste un amorsaj din lapte de ciment avind grosimea de 3 cm (Подстилающий слой для гидроизоляции, из цементного раствора M 20, который наносится на заливку из цементного молока, толщиной 3 см) 4см, К-1,333</w:t>
            </w:r>
          </w:p>
        </w:tc>
        <w:tc>
          <w:tcPr>
            <w:tcW w:w="978" w:type="dxa"/>
            <w:tcBorders>
              <w:top w:val="single" w:sz="2" w:space="0" w:color="000000"/>
              <w:left w:val="single" w:sz="2" w:space="0" w:color="000000"/>
              <w:bottom w:val="single" w:sz="2" w:space="0" w:color="000000"/>
              <w:right w:val="nil"/>
            </w:tcBorders>
            <w:vAlign w:val="center"/>
            <w:hideMark/>
          </w:tcPr>
          <w:p w14:paraId="003243F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36636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4C1318" w14:textId="77777777" w:rsidR="00206ACB" w:rsidRDefault="00206ACB">
            <w:pPr>
              <w:spacing w:line="276" w:lineRule="auto"/>
              <w:jc w:val="right"/>
              <w:rPr>
                <w:lang w:val="en-US"/>
              </w:rPr>
            </w:pPr>
            <w:r>
              <w:rPr>
                <w:lang w:val="en-US"/>
              </w:rPr>
              <w:t>87,50</w:t>
            </w:r>
          </w:p>
        </w:tc>
      </w:tr>
      <w:tr w:rsidR="00206ACB" w14:paraId="166F95E2" w14:textId="77777777" w:rsidTr="00206ACB">
        <w:tc>
          <w:tcPr>
            <w:tcW w:w="699" w:type="dxa"/>
            <w:tcBorders>
              <w:top w:val="nil"/>
              <w:left w:val="single" w:sz="2" w:space="0" w:color="000000"/>
              <w:bottom w:val="single" w:sz="2" w:space="0" w:color="000000"/>
              <w:right w:val="nil"/>
            </w:tcBorders>
          </w:tcPr>
          <w:p w14:paraId="6B14FF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92F13C"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633D50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4248358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3B0D28"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5F749471" w14:textId="77777777" w:rsidR="00206ACB" w:rsidRDefault="00206ACB">
            <w:pPr>
              <w:spacing w:line="276" w:lineRule="auto"/>
              <w:rPr>
                <w:sz w:val="18"/>
                <w:szCs w:val="18"/>
                <w:lang w:val="en-US"/>
              </w:rPr>
            </w:pPr>
          </w:p>
        </w:tc>
      </w:tr>
      <w:tr w:rsidR="00206ACB" w14:paraId="42EA26E2" w14:textId="77777777" w:rsidTr="00206ACB">
        <w:tc>
          <w:tcPr>
            <w:tcW w:w="699" w:type="dxa"/>
            <w:tcBorders>
              <w:top w:val="nil"/>
              <w:left w:val="single" w:sz="2" w:space="0" w:color="000000"/>
              <w:bottom w:val="single" w:sz="2" w:space="0" w:color="000000"/>
              <w:right w:val="nil"/>
            </w:tcBorders>
          </w:tcPr>
          <w:p w14:paraId="51D5C8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8C22C6"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481EB46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Ciment portland P 40 saci S388 </w:t>
            </w:r>
          </w:p>
        </w:tc>
        <w:tc>
          <w:tcPr>
            <w:tcW w:w="978" w:type="dxa"/>
            <w:tcBorders>
              <w:top w:val="nil"/>
              <w:left w:val="single" w:sz="2" w:space="0" w:color="000000"/>
              <w:bottom w:val="single" w:sz="2" w:space="0" w:color="000000"/>
              <w:right w:val="nil"/>
            </w:tcBorders>
            <w:vAlign w:val="center"/>
            <w:hideMark/>
          </w:tcPr>
          <w:p w14:paraId="5CFB051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50030DC" w14:textId="77777777" w:rsidR="00206ACB" w:rsidRDefault="00206ACB">
            <w:pPr>
              <w:spacing w:line="276" w:lineRule="auto"/>
              <w:rPr>
                <w:sz w:val="18"/>
                <w:szCs w:val="18"/>
                <w:lang w:val="en-US"/>
              </w:rPr>
            </w:pPr>
            <w:r>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135F1D0D" w14:textId="77777777" w:rsidR="00206ACB" w:rsidRDefault="00206ACB">
            <w:pPr>
              <w:spacing w:line="276" w:lineRule="auto"/>
              <w:rPr>
                <w:sz w:val="18"/>
                <w:szCs w:val="18"/>
                <w:lang w:val="en-US"/>
              </w:rPr>
            </w:pPr>
          </w:p>
        </w:tc>
      </w:tr>
      <w:tr w:rsidR="00206ACB" w14:paraId="546ACF46" w14:textId="77777777" w:rsidTr="00206ACB">
        <w:tc>
          <w:tcPr>
            <w:tcW w:w="699" w:type="dxa"/>
            <w:tcBorders>
              <w:top w:val="nil"/>
              <w:left w:val="single" w:sz="2" w:space="0" w:color="000000"/>
              <w:bottom w:val="single" w:sz="2" w:space="0" w:color="000000"/>
              <w:right w:val="nil"/>
            </w:tcBorders>
          </w:tcPr>
          <w:p w14:paraId="2BE277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11590E"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7692391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62A4FA6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E26189A" w14:textId="77777777" w:rsidR="00206ACB" w:rsidRDefault="00206ACB">
            <w:pPr>
              <w:spacing w:line="276" w:lineRule="auto"/>
              <w:rPr>
                <w:sz w:val="18"/>
                <w:szCs w:val="18"/>
                <w:lang w:val="en-US"/>
              </w:rPr>
            </w:pPr>
            <w:r>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468AC315" w14:textId="77777777" w:rsidR="00206ACB" w:rsidRDefault="00206ACB">
            <w:pPr>
              <w:spacing w:line="276" w:lineRule="auto"/>
              <w:rPr>
                <w:sz w:val="18"/>
                <w:szCs w:val="18"/>
                <w:lang w:val="en-US"/>
              </w:rPr>
            </w:pPr>
          </w:p>
        </w:tc>
      </w:tr>
      <w:tr w:rsidR="00206ACB" w14:paraId="0D01F4A3" w14:textId="77777777" w:rsidTr="00206ACB">
        <w:tc>
          <w:tcPr>
            <w:tcW w:w="699" w:type="dxa"/>
            <w:tcBorders>
              <w:top w:val="nil"/>
              <w:left w:val="single" w:sz="2" w:space="0" w:color="000000"/>
              <w:bottom w:val="single" w:sz="2" w:space="0" w:color="000000"/>
              <w:right w:val="nil"/>
            </w:tcBorders>
          </w:tcPr>
          <w:p w14:paraId="209E97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2DD396"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1C1B18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5686EB3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FB8B15" w14:textId="77777777" w:rsidR="00206ACB" w:rsidRDefault="00206ACB">
            <w:pPr>
              <w:spacing w:line="276" w:lineRule="auto"/>
              <w:rPr>
                <w:sz w:val="18"/>
                <w:szCs w:val="18"/>
                <w:lang w:val="en-US"/>
              </w:rPr>
            </w:pPr>
            <w:r>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1D136B24" w14:textId="77777777" w:rsidR="00206ACB" w:rsidRDefault="00206ACB">
            <w:pPr>
              <w:spacing w:line="276" w:lineRule="auto"/>
              <w:rPr>
                <w:sz w:val="18"/>
                <w:szCs w:val="18"/>
                <w:lang w:val="en-US"/>
              </w:rPr>
            </w:pPr>
          </w:p>
        </w:tc>
      </w:tr>
      <w:tr w:rsidR="00206ACB" w14:paraId="1C1AF60E" w14:textId="77777777" w:rsidTr="00206ACB">
        <w:tc>
          <w:tcPr>
            <w:tcW w:w="699" w:type="dxa"/>
            <w:tcBorders>
              <w:top w:val="nil"/>
              <w:left w:val="single" w:sz="2" w:space="0" w:color="000000"/>
              <w:bottom w:val="single" w:sz="2" w:space="0" w:color="000000"/>
              <w:right w:val="nil"/>
            </w:tcBorders>
          </w:tcPr>
          <w:p w14:paraId="1F12B9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5B9FA2"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5207C97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0FC8BC3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EA3A1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EC44F18" w14:textId="77777777" w:rsidR="00206ACB" w:rsidRDefault="00206ACB">
            <w:pPr>
              <w:spacing w:line="276" w:lineRule="auto"/>
              <w:rPr>
                <w:sz w:val="18"/>
                <w:szCs w:val="18"/>
                <w:lang w:val="en-US"/>
              </w:rPr>
            </w:pPr>
          </w:p>
        </w:tc>
      </w:tr>
      <w:tr w:rsidR="00206ACB" w14:paraId="0C73EF8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15E429D" w14:textId="77777777" w:rsidR="00206ACB" w:rsidRDefault="00206ACB">
            <w:pPr>
              <w:spacing w:line="276" w:lineRule="auto"/>
              <w:jc w:val="center"/>
              <w:rPr>
                <w:sz w:val="22"/>
                <w:szCs w:val="22"/>
                <w:lang w:val="en-US"/>
              </w:rPr>
            </w:pPr>
            <w:r>
              <w:rPr>
                <w:lang w:val="en-US"/>
              </w:rPr>
              <w:t xml:space="preserve"> </w:t>
            </w:r>
            <w:r>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282E5E79" w14:textId="77777777" w:rsidR="00206ACB" w:rsidRDefault="00206ACB">
            <w:pPr>
              <w:spacing w:line="276" w:lineRule="auto"/>
              <w:jc w:val="center"/>
              <w:rPr>
                <w:sz w:val="22"/>
                <w:szCs w:val="22"/>
                <w:lang w:val="en-US"/>
              </w:rPr>
            </w:pPr>
            <w:r>
              <w:rPr>
                <w:sz w:val="22"/>
                <w:szCs w:val="22"/>
                <w:lang w:val="en-US"/>
              </w:rPr>
              <w:t>Dl121</w:t>
            </w:r>
          </w:p>
          <w:p w14:paraId="15EB0ED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A5217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 (Обмазочная гидроизоляция в два слоя на искусственных сооружениях автомобильных дорог)</w:t>
            </w:r>
          </w:p>
        </w:tc>
        <w:tc>
          <w:tcPr>
            <w:tcW w:w="978" w:type="dxa"/>
            <w:tcBorders>
              <w:top w:val="single" w:sz="2" w:space="0" w:color="000000"/>
              <w:left w:val="single" w:sz="2" w:space="0" w:color="000000"/>
              <w:bottom w:val="single" w:sz="2" w:space="0" w:color="000000"/>
              <w:right w:val="nil"/>
            </w:tcBorders>
            <w:vAlign w:val="center"/>
            <w:hideMark/>
          </w:tcPr>
          <w:p w14:paraId="5B030BB5"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EE5014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6F21E3" w14:textId="77777777" w:rsidR="00206ACB" w:rsidRDefault="00206ACB">
            <w:pPr>
              <w:spacing w:line="276" w:lineRule="auto"/>
              <w:jc w:val="right"/>
              <w:rPr>
                <w:lang w:val="en-US"/>
              </w:rPr>
            </w:pPr>
            <w:r>
              <w:rPr>
                <w:lang w:val="en-US"/>
              </w:rPr>
              <w:t>581,30</w:t>
            </w:r>
          </w:p>
        </w:tc>
      </w:tr>
      <w:tr w:rsidR="00206ACB" w14:paraId="5DED07EE" w14:textId="77777777" w:rsidTr="00206ACB">
        <w:tc>
          <w:tcPr>
            <w:tcW w:w="699" w:type="dxa"/>
            <w:tcBorders>
              <w:top w:val="nil"/>
              <w:left w:val="single" w:sz="2" w:space="0" w:color="000000"/>
              <w:bottom w:val="single" w:sz="2" w:space="0" w:color="000000"/>
              <w:right w:val="nil"/>
            </w:tcBorders>
          </w:tcPr>
          <w:p w14:paraId="56B92E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2A019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B8C0A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689E1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89D508" w14:textId="77777777" w:rsidR="00206ACB" w:rsidRDefault="00206ACB">
            <w:pPr>
              <w:spacing w:line="276" w:lineRule="auto"/>
              <w:rPr>
                <w:sz w:val="18"/>
                <w:szCs w:val="18"/>
                <w:lang w:val="en-US"/>
              </w:rPr>
            </w:pPr>
            <w:r>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6CBE5C6F" w14:textId="77777777" w:rsidR="00206ACB" w:rsidRDefault="00206ACB">
            <w:pPr>
              <w:spacing w:line="276" w:lineRule="auto"/>
              <w:rPr>
                <w:sz w:val="18"/>
                <w:szCs w:val="18"/>
                <w:lang w:val="en-US"/>
              </w:rPr>
            </w:pPr>
          </w:p>
        </w:tc>
      </w:tr>
      <w:tr w:rsidR="00206ACB" w14:paraId="460F5667" w14:textId="77777777" w:rsidTr="00206ACB">
        <w:tc>
          <w:tcPr>
            <w:tcW w:w="699" w:type="dxa"/>
            <w:tcBorders>
              <w:top w:val="nil"/>
              <w:left w:val="single" w:sz="2" w:space="0" w:color="000000"/>
              <w:bottom w:val="single" w:sz="2" w:space="0" w:color="000000"/>
              <w:right w:val="nil"/>
            </w:tcBorders>
          </w:tcPr>
          <w:p w14:paraId="69562E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36195D"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7877D4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2817C3A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2B96397"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0D2E58BF" w14:textId="77777777" w:rsidR="00206ACB" w:rsidRDefault="00206ACB">
            <w:pPr>
              <w:spacing w:line="276" w:lineRule="auto"/>
              <w:rPr>
                <w:sz w:val="18"/>
                <w:szCs w:val="18"/>
                <w:lang w:val="en-US"/>
              </w:rPr>
            </w:pPr>
          </w:p>
        </w:tc>
      </w:tr>
      <w:tr w:rsidR="00206ACB" w14:paraId="4C398AB2" w14:textId="77777777" w:rsidTr="00206ACB">
        <w:tc>
          <w:tcPr>
            <w:tcW w:w="699" w:type="dxa"/>
            <w:tcBorders>
              <w:top w:val="nil"/>
              <w:left w:val="single" w:sz="2" w:space="0" w:color="000000"/>
              <w:bottom w:val="single" w:sz="2" w:space="0" w:color="000000"/>
              <w:right w:val="nil"/>
            </w:tcBorders>
          </w:tcPr>
          <w:p w14:paraId="55727E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5A308F"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330599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78D0E6F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38CF33"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7B717F9C" w14:textId="77777777" w:rsidR="00206ACB" w:rsidRDefault="00206ACB">
            <w:pPr>
              <w:spacing w:line="276" w:lineRule="auto"/>
              <w:rPr>
                <w:sz w:val="18"/>
                <w:szCs w:val="18"/>
                <w:lang w:val="en-US"/>
              </w:rPr>
            </w:pPr>
          </w:p>
        </w:tc>
      </w:tr>
      <w:tr w:rsidR="00206ACB" w14:paraId="2ECF6A1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8A99D1" w14:textId="77777777" w:rsidR="00206ACB" w:rsidRDefault="00206ACB">
            <w:pPr>
              <w:spacing w:line="276" w:lineRule="auto"/>
              <w:jc w:val="center"/>
              <w:rPr>
                <w:sz w:val="22"/>
                <w:szCs w:val="22"/>
                <w:lang w:val="en-US"/>
              </w:rPr>
            </w:pPr>
            <w:r>
              <w:rPr>
                <w:lang w:val="en-US"/>
              </w:rPr>
              <w:t xml:space="preserve"> </w:t>
            </w:r>
            <w:r>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1E3BC7E3" w14:textId="77777777" w:rsidR="00206ACB" w:rsidRDefault="00206ACB">
            <w:pPr>
              <w:spacing w:line="276" w:lineRule="auto"/>
              <w:jc w:val="center"/>
              <w:rPr>
                <w:sz w:val="22"/>
                <w:szCs w:val="22"/>
                <w:lang w:val="en-US"/>
              </w:rPr>
            </w:pPr>
            <w:r>
              <w:rPr>
                <w:sz w:val="22"/>
                <w:szCs w:val="22"/>
                <w:lang w:val="en-US"/>
              </w:rPr>
              <w:t>TsD02A1</w:t>
            </w:r>
          </w:p>
          <w:p w14:paraId="767004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6CE66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(Разравнивание рыхлого грунта I или II категории, слоями,  бульдозером  на гусеничном ходу 65-80 СР, толщиной слоя 15-20 см)</w:t>
            </w:r>
          </w:p>
        </w:tc>
        <w:tc>
          <w:tcPr>
            <w:tcW w:w="978" w:type="dxa"/>
            <w:tcBorders>
              <w:top w:val="single" w:sz="2" w:space="0" w:color="000000"/>
              <w:left w:val="single" w:sz="2" w:space="0" w:color="000000"/>
              <w:bottom w:val="single" w:sz="2" w:space="0" w:color="000000"/>
              <w:right w:val="nil"/>
            </w:tcBorders>
            <w:vAlign w:val="center"/>
            <w:hideMark/>
          </w:tcPr>
          <w:p w14:paraId="66CEE2B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9DB76C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682E91" w14:textId="77777777" w:rsidR="00206ACB" w:rsidRDefault="00206ACB">
            <w:pPr>
              <w:spacing w:line="276" w:lineRule="auto"/>
              <w:jc w:val="right"/>
              <w:rPr>
                <w:lang w:val="en-US"/>
              </w:rPr>
            </w:pPr>
            <w:r>
              <w:rPr>
                <w:lang w:val="en-US"/>
              </w:rPr>
              <w:t>11,10</w:t>
            </w:r>
          </w:p>
        </w:tc>
      </w:tr>
      <w:tr w:rsidR="00206ACB" w14:paraId="7FB766DB" w14:textId="77777777" w:rsidTr="00206ACB">
        <w:tc>
          <w:tcPr>
            <w:tcW w:w="699" w:type="dxa"/>
            <w:tcBorders>
              <w:top w:val="nil"/>
              <w:left w:val="single" w:sz="2" w:space="0" w:color="000000"/>
              <w:bottom w:val="single" w:sz="2" w:space="0" w:color="000000"/>
              <w:right w:val="nil"/>
            </w:tcBorders>
          </w:tcPr>
          <w:p w14:paraId="6624A5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E1A67C"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39BCB58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178D6ED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E0E8D2"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7A509029" w14:textId="77777777" w:rsidR="00206ACB" w:rsidRDefault="00206ACB">
            <w:pPr>
              <w:spacing w:line="276" w:lineRule="auto"/>
              <w:rPr>
                <w:sz w:val="18"/>
                <w:szCs w:val="18"/>
                <w:lang w:val="en-US"/>
              </w:rPr>
            </w:pPr>
          </w:p>
        </w:tc>
      </w:tr>
      <w:tr w:rsidR="00206ACB" w14:paraId="791B60A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F1EA67" w14:textId="77777777" w:rsidR="00206ACB" w:rsidRDefault="00206ACB">
            <w:pPr>
              <w:spacing w:line="276" w:lineRule="auto"/>
              <w:jc w:val="center"/>
              <w:rPr>
                <w:sz w:val="22"/>
                <w:szCs w:val="22"/>
                <w:lang w:val="en-US"/>
              </w:rPr>
            </w:pPr>
            <w:r>
              <w:rPr>
                <w:lang w:val="en-US"/>
              </w:rPr>
              <w:t xml:space="preserve"> </w:t>
            </w:r>
            <w:r>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10BA3B3A" w14:textId="77777777" w:rsidR="00206ACB" w:rsidRDefault="00206ACB">
            <w:pPr>
              <w:spacing w:line="276" w:lineRule="auto"/>
              <w:jc w:val="center"/>
              <w:rPr>
                <w:sz w:val="22"/>
                <w:szCs w:val="22"/>
                <w:lang w:val="en-US"/>
              </w:rPr>
            </w:pPr>
            <w:r>
              <w:rPr>
                <w:sz w:val="22"/>
                <w:szCs w:val="22"/>
                <w:lang w:val="en-US"/>
              </w:rPr>
              <w:t>Dl105</w:t>
            </w:r>
          </w:p>
          <w:p w14:paraId="537ED05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0AD91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 pamintului de cat. II cu maiuri pneumatice  (Уплотнение грунта II группы пневмотрамбовками)</w:t>
            </w:r>
          </w:p>
        </w:tc>
        <w:tc>
          <w:tcPr>
            <w:tcW w:w="978" w:type="dxa"/>
            <w:tcBorders>
              <w:top w:val="single" w:sz="2" w:space="0" w:color="000000"/>
              <w:left w:val="single" w:sz="2" w:space="0" w:color="000000"/>
              <w:bottom w:val="single" w:sz="2" w:space="0" w:color="000000"/>
              <w:right w:val="nil"/>
            </w:tcBorders>
            <w:vAlign w:val="center"/>
            <w:hideMark/>
          </w:tcPr>
          <w:p w14:paraId="1237388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B7F449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782B22" w14:textId="77777777" w:rsidR="00206ACB" w:rsidRDefault="00206ACB">
            <w:pPr>
              <w:spacing w:line="276" w:lineRule="auto"/>
              <w:jc w:val="right"/>
              <w:rPr>
                <w:lang w:val="en-US"/>
              </w:rPr>
            </w:pPr>
            <w:r>
              <w:rPr>
                <w:lang w:val="en-US"/>
              </w:rPr>
              <w:t>1,10</w:t>
            </w:r>
          </w:p>
        </w:tc>
      </w:tr>
      <w:tr w:rsidR="00206ACB" w14:paraId="5438BC7A" w14:textId="77777777" w:rsidTr="00206ACB">
        <w:tc>
          <w:tcPr>
            <w:tcW w:w="699" w:type="dxa"/>
            <w:tcBorders>
              <w:top w:val="nil"/>
              <w:left w:val="single" w:sz="2" w:space="0" w:color="000000"/>
              <w:bottom w:val="single" w:sz="2" w:space="0" w:color="000000"/>
              <w:right w:val="nil"/>
            </w:tcBorders>
          </w:tcPr>
          <w:p w14:paraId="2A572A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FDB05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B6315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34C3B8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946025" w14:textId="77777777" w:rsidR="00206ACB" w:rsidRDefault="00206ACB">
            <w:pPr>
              <w:spacing w:line="276" w:lineRule="auto"/>
              <w:rPr>
                <w:sz w:val="18"/>
                <w:szCs w:val="18"/>
                <w:lang w:val="en-US"/>
              </w:rPr>
            </w:pPr>
            <w:r>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3D392477" w14:textId="77777777" w:rsidR="00206ACB" w:rsidRDefault="00206ACB">
            <w:pPr>
              <w:spacing w:line="276" w:lineRule="auto"/>
              <w:rPr>
                <w:sz w:val="18"/>
                <w:szCs w:val="18"/>
                <w:lang w:val="en-US"/>
              </w:rPr>
            </w:pPr>
          </w:p>
        </w:tc>
      </w:tr>
      <w:tr w:rsidR="00206ACB" w14:paraId="64674AA6" w14:textId="77777777" w:rsidTr="00206ACB">
        <w:tc>
          <w:tcPr>
            <w:tcW w:w="699" w:type="dxa"/>
            <w:tcBorders>
              <w:top w:val="nil"/>
              <w:left w:val="single" w:sz="2" w:space="0" w:color="000000"/>
              <w:bottom w:val="single" w:sz="2" w:space="0" w:color="000000"/>
              <w:right w:val="nil"/>
            </w:tcBorders>
          </w:tcPr>
          <w:p w14:paraId="1FA366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A399A1" w14:textId="77777777" w:rsidR="00206ACB" w:rsidRDefault="00206ACB">
            <w:pPr>
              <w:spacing w:line="276" w:lineRule="auto"/>
              <w:rPr>
                <w:sz w:val="16"/>
                <w:szCs w:val="16"/>
                <w:lang w:val="en-US"/>
              </w:rPr>
            </w:pPr>
            <w:r>
              <w:rPr>
                <w:sz w:val="16"/>
                <w:szCs w:val="16"/>
                <w:lang w:val="en-US"/>
              </w:rPr>
              <w:t>2952270004024</w:t>
            </w:r>
          </w:p>
        </w:tc>
        <w:tc>
          <w:tcPr>
            <w:tcW w:w="4613" w:type="dxa"/>
            <w:tcBorders>
              <w:top w:val="nil"/>
              <w:left w:val="single" w:sz="2" w:space="0" w:color="000000"/>
              <w:bottom w:val="single" w:sz="2" w:space="0" w:color="000000"/>
              <w:right w:val="nil"/>
            </w:tcBorders>
            <w:hideMark/>
          </w:tcPr>
          <w:p w14:paraId="514989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hideMark/>
          </w:tcPr>
          <w:p w14:paraId="0D1DC5E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A3EC4E7" w14:textId="77777777" w:rsidR="00206ACB" w:rsidRDefault="00206ACB">
            <w:pPr>
              <w:spacing w:line="276" w:lineRule="auto"/>
              <w:rPr>
                <w:sz w:val="18"/>
                <w:szCs w:val="18"/>
                <w:lang w:val="en-US"/>
              </w:rPr>
            </w:pPr>
            <w:r>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6514A769" w14:textId="77777777" w:rsidR="00206ACB" w:rsidRDefault="00206ACB">
            <w:pPr>
              <w:spacing w:line="276" w:lineRule="auto"/>
              <w:rPr>
                <w:sz w:val="18"/>
                <w:szCs w:val="18"/>
                <w:lang w:val="en-US"/>
              </w:rPr>
            </w:pPr>
          </w:p>
        </w:tc>
      </w:tr>
      <w:tr w:rsidR="00206ACB" w14:paraId="490A79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A7A489" w14:textId="77777777" w:rsidR="00206ACB" w:rsidRDefault="00206ACB">
            <w:pPr>
              <w:spacing w:line="276" w:lineRule="auto"/>
              <w:jc w:val="center"/>
              <w:rPr>
                <w:sz w:val="22"/>
                <w:szCs w:val="22"/>
                <w:lang w:val="en-US"/>
              </w:rPr>
            </w:pPr>
            <w:r>
              <w:rPr>
                <w:lang w:val="en-US"/>
              </w:rPr>
              <w:t xml:space="preserve"> </w:t>
            </w:r>
            <w:r>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5F5FFAA1" w14:textId="77777777" w:rsidR="00206ACB" w:rsidRDefault="00206ACB">
            <w:pPr>
              <w:spacing w:line="276" w:lineRule="auto"/>
              <w:jc w:val="center"/>
              <w:rPr>
                <w:sz w:val="22"/>
                <w:szCs w:val="22"/>
                <w:lang w:val="en-US"/>
              </w:rPr>
            </w:pPr>
            <w:r>
              <w:rPr>
                <w:sz w:val="22"/>
                <w:szCs w:val="22"/>
                <w:lang w:val="en-US"/>
              </w:rPr>
              <w:t>TsD11A1</w:t>
            </w:r>
          </w:p>
          <w:p w14:paraId="001ECA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852470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Compactarea mecanica a umpluturilor cu rulou compresor vibrant, tractat, de 3,1-6 t, neted, cu picior de oaie, in straturi succesive de 40 cm grosime dupa compactare, prin 6 treceri suprapuse, exclusiv udarea fiecarui strat, </w:t>
            </w:r>
            <w:r>
              <w:rPr>
                <w:rFonts w:ascii="Times New Roman CYR" w:hAnsi="Times New Roman CYR" w:cs="Times New Roman CYR"/>
                <w:sz w:val="22"/>
                <w:szCs w:val="22"/>
              </w:rPr>
              <w:lastRenderedPageBreak/>
              <w:t>umpluturile executindu-se cu pamint coeziv sau necoeziv cu tractor de 81-150 CP   К=1,67 (tractorul din norma afost exclus)</w:t>
            </w:r>
          </w:p>
        </w:tc>
        <w:tc>
          <w:tcPr>
            <w:tcW w:w="978" w:type="dxa"/>
            <w:tcBorders>
              <w:top w:val="single" w:sz="2" w:space="0" w:color="000000"/>
              <w:left w:val="single" w:sz="2" w:space="0" w:color="000000"/>
              <w:bottom w:val="single" w:sz="2" w:space="0" w:color="000000"/>
              <w:right w:val="nil"/>
            </w:tcBorders>
            <w:vAlign w:val="center"/>
            <w:hideMark/>
          </w:tcPr>
          <w:p w14:paraId="477BE53C"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7716032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845054" w14:textId="77777777" w:rsidR="00206ACB" w:rsidRDefault="00206ACB">
            <w:pPr>
              <w:spacing w:line="276" w:lineRule="auto"/>
              <w:jc w:val="right"/>
              <w:rPr>
                <w:lang w:val="en-US"/>
              </w:rPr>
            </w:pPr>
            <w:r>
              <w:rPr>
                <w:lang w:val="en-US"/>
              </w:rPr>
              <w:t>10,00</w:t>
            </w:r>
          </w:p>
        </w:tc>
      </w:tr>
      <w:tr w:rsidR="00206ACB" w14:paraId="1383D3C9" w14:textId="77777777" w:rsidTr="00206ACB">
        <w:tc>
          <w:tcPr>
            <w:tcW w:w="699" w:type="dxa"/>
            <w:tcBorders>
              <w:top w:val="nil"/>
              <w:left w:val="single" w:sz="2" w:space="0" w:color="000000"/>
              <w:bottom w:val="single" w:sz="2" w:space="0" w:color="000000"/>
              <w:right w:val="nil"/>
            </w:tcBorders>
          </w:tcPr>
          <w:p w14:paraId="31F3BF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13F0B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B06E3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2635C6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DCE31D"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0D01A782" w14:textId="77777777" w:rsidR="00206ACB" w:rsidRDefault="00206ACB">
            <w:pPr>
              <w:spacing w:line="276" w:lineRule="auto"/>
              <w:rPr>
                <w:sz w:val="18"/>
                <w:szCs w:val="18"/>
                <w:lang w:val="en-US"/>
              </w:rPr>
            </w:pPr>
          </w:p>
        </w:tc>
      </w:tr>
      <w:tr w:rsidR="00206ACB" w14:paraId="281943C0" w14:textId="77777777" w:rsidTr="00206ACB">
        <w:tc>
          <w:tcPr>
            <w:tcW w:w="699" w:type="dxa"/>
            <w:tcBorders>
              <w:top w:val="nil"/>
              <w:left w:val="single" w:sz="2" w:space="0" w:color="000000"/>
              <w:bottom w:val="single" w:sz="2" w:space="0" w:color="000000"/>
              <w:right w:val="nil"/>
            </w:tcBorders>
          </w:tcPr>
          <w:p w14:paraId="43608A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A5B1D6" w14:textId="77777777" w:rsidR="00206ACB" w:rsidRDefault="00206ACB">
            <w:pPr>
              <w:spacing w:line="276" w:lineRule="auto"/>
              <w:rPr>
                <w:sz w:val="16"/>
                <w:szCs w:val="16"/>
                <w:lang w:val="en-US"/>
              </w:rPr>
            </w:pPr>
            <w:r>
              <w:rPr>
                <w:sz w:val="16"/>
                <w:szCs w:val="16"/>
                <w:lang w:val="en-US"/>
              </w:rPr>
              <w:t>2952240004009</w:t>
            </w:r>
          </w:p>
        </w:tc>
        <w:tc>
          <w:tcPr>
            <w:tcW w:w="4613" w:type="dxa"/>
            <w:tcBorders>
              <w:top w:val="nil"/>
              <w:left w:val="single" w:sz="2" w:space="0" w:color="000000"/>
              <w:bottom w:val="single" w:sz="2" w:space="0" w:color="000000"/>
              <w:right w:val="nil"/>
            </w:tcBorders>
            <w:hideMark/>
          </w:tcPr>
          <w:p w14:paraId="14A45C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Rulou compactor vibrator 3,1-6 tf fara tractor</w:t>
            </w:r>
          </w:p>
        </w:tc>
        <w:tc>
          <w:tcPr>
            <w:tcW w:w="978" w:type="dxa"/>
            <w:tcBorders>
              <w:top w:val="nil"/>
              <w:left w:val="single" w:sz="2" w:space="0" w:color="000000"/>
              <w:bottom w:val="single" w:sz="2" w:space="0" w:color="000000"/>
              <w:right w:val="nil"/>
            </w:tcBorders>
            <w:vAlign w:val="center"/>
            <w:hideMark/>
          </w:tcPr>
          <w:p w14:paraId="006E00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160B0A" w14:textId="77777777" w:rsidR="00206ACB" w:rsidRDefault="00206ACB">
            <w:pPr>
              <w:spacing w:line="276" w:lineRule="auto"/>
              <w:rPr>
                <w:sz w:val="18"/>
                <w:szCs w:val="18"/>
                <w:lang w:val="en-US"/>
              </w:rPr>
            </w:pPr>
            <w:r>
              <w:rPr>
                <w:sz w:val="18"/>
                <w:szCs w:val="18"/>
                <w:lang w:val="en-US"/>
              </w:rPr>
              <w:t>1,1800</w:t>
            </w:r>
          </w:p>
        </w:tc>
        <w:tc>
          <w:tcPr>
            <w:tcW w:w="1119" w:type="dxa"/>
            <w:tcBorders>
              <w:top w:val="nil"/>
              <w:left w:val="single" w:sz="2" w:space="0" w:color="000000"/>
              <w:bottom w:val="single" w:sz="2" w:space="0" w:color="000000"/>
              <w:right w:val="single" w:sz="2" w:space="0" w:color="000000"/>
            </w:tcBorders>
            <w:vAlign w:val="center"/>
          </w:tcPr>
          <w:p w14:paraId="43B23E9F" w14:textId="77777777" w:rsidR="00206ACB" w:rsidRDefault="00206ACB">
            <w:pPr>
              <w:spacing w:line="276" w:lineRule="auto"/>
              <w:rPr>
                <w:sz w:val="18"/>
                <w:szCs w:val="18"/>
                <w:lang w:val="en-US"/>
              </w:rPr>
            </w:pPr>
          </w:p>
        </w:tc>
      </w:tr>
      <w:tr w:rsidR="00206ACB" w14:paraId="3019B31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48E0C8" w14:textId="77777777" w:rsidR="00206ACB" w:rsidRDefault="00206ACB">
            <w:pPr>
              <w:spacing w:line="276" w:lineRule="auto"/>
              <w:jc w:val="center"/>
              <w:rPr>
                <w:sz w:val="22"/>
                <w:szCs w:val="22"/>
                <w:lang w:val="en-US"/>
              </w:rPr>
            </w:pPr>
            <w:r>
              <w:rPr>
                <w:lang w:val="en-US"/>
              </w:rPr>
              <w:t xml:space="preserve"> </w:t>
            </w:r>
            <w:r>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42E45629" w14:textId="77777777" w:rsidR="00206ACB" w:rsidRDefault="00206ACB">
            <w:pPr>
              <w:spacing w:line="276" w:lineRule="auto"/>
              <w:jc w:val="center"/>
              <w:rPr>
                <w:sz w:val="22"/>
                <w:szCs w:val="22"/>
                <w:lang w:val="en-US"/>
              </w:rPr>
            </w:pPr>
            <w:r>
              <w:rPr>
                <w:sz w:val="22"/>
                <w:szCs w:val="22"/>
                <w:lang w:val="en-US"/>
              </w:rPr>
              <w:t>TsD14A01</w:t>
            </w:r>
          </w:p>
          <w:p w14:paraId="4CCA465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F8B96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0EEDFA7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AAF65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CB376B" w14:textId="77777777" w:rsidR="00206ACB" w:rsidRDefault="00206ACB">
            <w:pPr>
              <w:spacing w:line="276" w:lineRule="auto"/>
              <w:jc w:val="right"/>
              <w:rPr>
                <w:lang w:val="en-US"/>
              </w:rPr>
            </w:pPr>
            <w:r>
              <w:rPr>
                <w:lang w:val="en-US"/>
              </w:rPr>
              <w:t>50,00</w:t>
            </w:r>
          </w:p>
        </w:tc>
      </w:tr>
      <w:tr w:rsidR="00206ACB" w14:paraId="4F3001DF" w14:textId="77777777" w:rsidTr="00206ACB">
        <w:tc>
          <w:tcPr>
            <w:tcW w:w="699" w:type="dxa"/>
            <w:tcBorders>
              <w:top w:val="nil"/>
              <w:left w:val="single" w:sz="2" w:space="0" w:color="000000"/>
              <w:bottom w:val="single" w:sz="2" w:space="0" w:color="000000"/>
              <w:right w:val="nil"/>
            </w:tcBorders>
          </w:tcPr>
          <w:p w14:paraId="64F7CA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1BA2FD"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C487C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33E7D95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8928E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8F236E1" w14:textId="77777777" w:rsidR="00206ACB" w:rsidRDefault="00206ACB">
            <w:pPr>
              <w:spacing w:line="276" w:lineRule="auto"/>
              <w:rPr>
                <w:sz w:val="18"/>
                <w:szCs w:val="18"/>
                <w:lang w:val="en-US"/>
              </w:rPr>
            </w:pPr>
          </w:p>
        </w:tc>
      </w:tr>
      <w:tr w:rsidR="00206ACB" w14:paraId="60DC6CB1" w14:textId="77777777" w:rsidTr="00206ACB">
        <w:tc>
          <w:tcPr>
            <w:tcW w:w="699" w:type="dxa"/>
            <w:tcBorders>
              <w:top w:val="nil"/>
              <w:left w:val="single" w:sz="2" w:space="0" w:color="000000"/>
              <w:bottom w:val="single" w:sz="2" w:space="0" w:color="000000"/>
              <w:right w:val="nil"/>
            </w:tcBorders>
          </w:tcPr>
          <w:p w14:paraId="7FC4A1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DDAC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26EAD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B1163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1BADFB"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1EE5FC1" w14:textId="77777777" w:rsidR="00206ACB" w:rsidRDefault="00206ACB">
            <w:pPr>
              <w:spacing w:line="276" w:lineRule="auto"/>
              <w:rPr>
                <w:sz w:val="18"/>
                <w:szCs w:val="18"/>
                <w:lang w:val="en-US"/>
              </w:rPr>
            </w:pPr>
          </w:p>
        </w:tc>
      </w:tr>
      <w:tr w:rsidR="00206ACB" w14:paraId="76F0F9B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42ACA1" w14:textId="77777777" w:rsidR="00206ACB" w:rsidRDefault="00206ACB">
            <w:pPr>
              <w:spacing w:line="276" w:lineRule="auto"/>
              <w:jc w:val="center"/>
              <w:rPr>
                <w:sz w:val="22"/>
                <w:szCs w:val="22"/>
                <w:lang w:val="en-US"/>
              </w:rPr>
            </w:pPr>
            <w:r>
              <w:rPr>
                <w:lang w:val="en-US"/>
              </w:rPr>
              <w:t xml:space="preserve"> </w:t>
            </w:r>
            <w:r>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2FE5464D" w14:textId="77777777" w:rsidR="00206ACB" w:rsidRDefault="00206ACB">
            <w:pPr>
              <w:spacing w:line="276" w:lineRule="auto"/>
              <w:jc w:val="center"/>
              <w:rPr>
                <w:sz w:val="22"/>
                <w:szCs w:val="22"/>
                <w:lang w:val="en-US"/>
              </w:rPr>
            </w:pPr>
            <w:r>
              <w:rPr>
                <w:sz w:val="22"/>
                <w:szCs w:val="22"/>
                <w:lang w:val="en-US"/>
              </w:rPr>
              <w:t>DB01A</w:t>
            </w:r>
          </w:p>
          <w:p w14:paraId="09C6B9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B76BE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mеcanica a straturilor suport, in vederea aplicarii imbracamintilor sau tratamentelor bituminoase (обеспыливание)</w:t>
            </w:r>
          </w:p>
        </w:tc>
        <w:tc>
          <w:tcPr>
            <w:tcW w:w="978" w:type="dxa"/>
            <w:tcBorders>
              <w:top w:val="single" w:sz="2" w:space="0" w:color="000000"/>
              <w:left w:val="single" w:sz="2" w:space="0" w:color="000000"/>
              <w:bottom w:val="single" w:sz="2" w:space="0" w:color="000000"/>
              <w:right w:val="nil"/>
            </w:tcBorders>
            <w:vAlign w:val="center"/>
            <w:hideMark/>
          </w:tcPr>
          <w:p w14:paraId="42B3D191"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77B6E3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3ED7FE" w14:textId="77777777" w:rsidR="00206ACB" w:rsidRDefault="00206ACB">
            <w:pPr>
              <w:spacing w:line="276" w:lineRule="auto"/>
              <w:jc w:val="right"/>
              <w:rPr>
                <w:lang w:val="en-US"/>
              </w:rPr>
            </w:pPr>
            <w:r>
              <w:rPr>
                <w:lang w:val="en-US"/>
              </w:rPr>
              <w:t>211,00</w:t>
            </w:r>
          </w:p>
        </w:tc>
      </w:tr>
      <w:tr w:rsidR="00206ACB" w14:paraId="2F47654A" w14:textId="77777777" w:rsidTr="00206ACB">
        <w:tc>
          <w:tcPr>
            <w:tcW w:w="699" w:type="dxa"/>
            <w:tcBorders>
              <w:top w:val="nil"/>
              <w:left w:val="single" w:sz="2" w:space="0" w:color="000000"/>
              <w:bottom w:val="single" w:sz="2" w:space="0" w:color="000000"/>
              <w:right w:val="nil"/>
            </w:tcBorders>
          </w:tcPr>
          <w:p w14:paraId="15A90E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AC1A6A"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127E1E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hideMark/>
          </w:tcPr>
          <w:p w14:paraId="0B551A1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D5E37A"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5A84AF56" w14:textId="77777777" w:rsidR="00206ACB" w:rsidRDefault="00206ACB">
            <w:pPr>
              <w:spacing w:line="276" w:lineRule="auto"/>
              <w:rPr>
                <w:sz w:val="18"/>
                <w:szCs w:val="18"/>
                <w:lang w:val="en-US"/>
              </w:rPr>
            </w:pPr>
          </w:p>
        </w:tc>
      </w:tr>
      <w:tr w:rsidR="00206ACB" w14:paraId="2674E26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0582B3" w14:textId="77777777" w:rsidR="00206ACB" w:rsidRDefault="00206ACB">
            <w:pPr>
              <w:spacing w:line="276" w:lineRule="auto"/>
              <w:jc w:val="center"/>
              <w:rPr>
                <w:sz w:val="22"/>
                <w:szCs w:val="22"/>
                <w:lang w:val="en-US"/>
              </w:rPr>
            </w:pPr>
            <w:r>
              <w:rPr>
                <w:lang w:val="en-US"/>
              </w:rPr>
              <w:t xml:space="preserve"> </w:t>
            </w:r>
            <w:r>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2B73FD6C" w14:textId="77777777" w:rsidR="00206ACB" w:rsidRDefault="00206ACB">
            <w:pPr>
              <w:spacing w:line="276" w:lineRule="auto"/>
              <w:jc w:val="center"/>
              <w:rPr>
                <w:sz w:val="22"/>
                <w:szCs w:val="22"/>
                <w:lang w:val="en-US"/>
              </w:rPr>
            </w:pPr>
            <w:r>
              <w:rPr>
                <w:sz w:val="22"/>
                <w:szCs w:val="22"/>
                <w:lang w:val="en-US"/>
              </w:rPr>
              <w:t>IzA05I</w:t>
            </w:r>
          </w:p>
          <w:p w14:paraId="1BCDDD6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B3384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Vopsitorii anticorozive pe suprafete de beton tencuite (driscuite fin) la pereti si tavane cu email perclorvinilic (un strat amorsa si trei straturi email) (Гидрофобизация опор эмалью)  за 1 раз  k=0.33</w:t>
            </w:r>
          </w:p>
        </w:tc>
        <w:tc>
          <w:tcPr>
            <w:tcW w:w="978" w:type="dxa"/>
            <w:tcBorders>
              <w:top w:val="single" w:sz="2" w:space="0" w:color="000000"/>
              <w:left w:val="single" w:sz="2" w:space="0" w:color="000000"/>
              <w:bottom w:val="single" w:sz="2" w:space="0" w:color="000000"/>
              <w:right w:val="nil"/>
            </w:tcBorders>
            <w:vAlign w:val="center"/>
            <w:hideMark/>
          </w:tcPr>
          <w:p w14:paraId="4D827AF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1B4560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54635E" w14:textId="77777777" w:rsidR="00206ACB" w:rsidRDefault="00206ACB">
            <w:pPr>
              <w:spacing w:line="276" w:lineRule="auto"/>
              <w:jc w:val="right"/>
              <w:rPr>
                <w:lang w:val="en-US"/>
              </w:rPr>
            </w:pPr>
            <w:r>
              <w:rPr>
                <w:lang w:val="en-US"/>
              </w:rPr>
              <w:t>211,00</w:t>
            </w:r>
          </w:p>
        </w:tc>
      </w:tr>
      <w:tr w:rsidR="00206ACB" w14:paraId="3592FEDA" w14:textId="77777777" w:rsidTr="00206ACB">
        <w:tc>
          <w:tcPr>
            <w:tcW w:w="699" w:type="dxa"/>
            <w:tcBorders>
              <w:top w:val="nil"/>
              <w:left w:val="single" w:sz="2" w:space="0" w:color="000000"/>
              <w:bottom w:val="single" w:sz="2" w:space="0" w:color="000000"/>
              <w:right w:val="nil"/>
            </w:tcBorders>
          </w:tcPr>
          <w:p w14:paraId="6D1EF1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227730"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60434A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10815CB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CFA7EF" w14:textId="77777777" w:rsidR="00206ACB" w:rsidRDefault="00206ACB">
            <w:pPr>
              <w:spacing w:line="276" w:lineRule="auto"/>
              <w:rPr>
                <w:sz w:val="18"/>
                <w:szCs w:val="18"/>
                <w:lang w:val="en-US"/>
              </w:rPr>
            </w:pPr>
            <w:r>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326A5D88" w14:textId="77777777" w:rsidR="00206ACB" w:rsidRDefault="00206ACB">
            <w:pPr>
              <w:spacing w:line="276" w:lineRule="auto"/>
              <w:rPr>
                <w:sz w:val="18"/>
                <w:szCs w:val="18"/>
                <w:lang w:val="en-US"/>
              </w:rPr>
            </w:pPr>
          </w:p>
        </w:tc>
      </w:tr>
      <w:tr w:rsidR="00206ACB" w14:paraId="37665530" w14:textId="77777777" w:rsidTr="00206ACB">
        <w:tc>
          <w:tcPr>
            <w:tcW w:w="699" w:type="dxa"/>
            <w:tcBorders>
              <w:top w:val="nil"/>
              <w:left w:val="single" w:sz="2" w:space="0" w:color="000000"/>
              <w:bottom w:val="single" w:sz="2" w:space="0" w:color="000000"/>
              <w:right w:val="nil"/>
            </w:tcBorders>
          </w:tcPr>
          <w:p w14:paraId="6347BF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989D36" w14:textId="77777777" w:rsidR="00206ACB" w:rsidRDefault="00206ACB">
            <w:pPr>
              <w:spacing w:line="276" w:lineRule="auto"/>
              <w:rPr>
                <w:sz w:val="16"/>
                <w:szCs w:val="16"/>
                <w:lang w:val="en-US"/>
              </w:rPr>
            </w:pPr>
            <w:r>
              <w:rPr>
                <w:sz w:val="16"/>
                <w:szCs w:val="16"/>
                <w:lang w:val="en-US"/>
              </w:rPr>
              <w:t>2430116100100</w:t>
            </w:r>
          </w:p>
        </w:tc>
        <w:tc>
          <w:tcPr>
            <w:tcW w:w="4613" w:type="dxa"/>
            <w:tcBorders>
              <w:top w:val="nil"/>
              <w:left w:val="single" w:sz="2" w:space="0" w:color="000000"/>
              <w:bottom w:val="single" w:sz="2" w:space="0" w:color="000000"/>
              <w:right w:val="nil"/>
            </w:tcBorders>
            <w:hideMark/>
          </w:tcPr>
          <w:p w14:paraId="43D3FA3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Email grund, chit, lac perclorvinil</w:t>
            </w:r>
          </w:p>
        </w:tc>
        <w:tc>
          <w:tcPr>
            <w:tcW w:w="978" w:type="dxa"/>
            <w:tcBorders>
              <w:top w:val="nil"/>
              <w:left w:val="single" w:sz="2" w:space="0" w:color="000000"/>
              <w:bottom w:val="single" w:sz="2" w:space="0" w:color="000000"/>
              <w:right w:val="nil"/>
            </w:tcBorders>
            <w:vAlign w:val="center"/>
            <w:hideMark/>
          </w:tcPr>
          <w:p w14:paraId="36338C9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A45610" w14:textId="77777777" w:rsidR="00206ACB" w:rsidRDefault="00206ACB">
            <w:pPr>
              <w:spacing w:line="276" w:lineRule="auto"/>
              <w:rPr>
                <w:sz w:val="18"/>
                <w:szCs w:val="18"/>
                <w:lang w:val="en-US"/>
              </w:rPr>
            </w:pPr>
            <w:r>
              <w:rPr>
                <w:sz w:val="18"/>
                <w:szCs w:val="18"/>
                <w:lang w:val="en-US"/>
              </w:rPr>
              <w:t>0,5650</w:t>
            </w:r>
          </w:p>
        </w:tc>
        <w:tc>
          <w:tcPr>
            <w:tcW w:w="1119" w:type="dxa"/>
            <w:tcBorders>
              <w:top w:val="nil"/>
              <w:left w:val="single" w:sz="2" w:space="0" w:color="000000"/>
              <w:bottom w:val="single" w:sz="2" w:space="0" w:color="000000"/>
              <w:right w:val="single" w:sz="2" w:space="0" w:color="000000"/>
            </w:tcBorders>
            <w:vAlign w:val="center"/>
          </w:tcPr>
          <w:p w14:paraId="25869747" w14:textId="77777777" w:rsidR="00206ACB" w:rsidRDefault="00206ACB">
            <w:pPr>
              <w:spacing w:line="276" w:lineRule="auto"/>
              <w:rPr>
                <w:sz w:val="18"/>
                <w:szCs w:val="18"/>
                <w:lang w:val="en-US"/>
              </w:rPr>
            </w:pPr>
          </w:p>
        </w:tc>
      </w:tr>
      <w:tr w:rsidR="00206ACB" w14:paraId="240EE941" w14:textId="77777777" w:rsidTr="00206ACB">
        <w:tc>
          <w:tcPr>
            <w:tcW w:w="699" w:type="dxa"/>
            <w:tcBorders>
              <w:top w:val="nil"/>
              <w:left w:val="single" w:sz="2" w:space="0" w:color="000000"/>
              <w:bottom w:val="single" w:sz="2" w:space="0" w:color="000000"/>
              <w:right w:val="nil"/>
            </w:tcBorders>
          </w:tcPr>
          <w:p w14:paraId="6BDED6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D6B719"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6E3B1D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6CE805D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C355F54"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696D8FB" w14:textId="77777777" w:rsidR="00206ACB" w:rsidRDefault="00206ACB">
            <w:pPr>
              <w:spacing w:line="276" w:lineRule="auto"/>
              <w:rPr>
                <w:sz w:val="18"/>
                <w:szCs w:val="18"/>
                <w:lang w:val="en-US"/>
              </w:rPr>
            </w:pPr>
          </w:p>
        </w:tc>
      </w:tr>
      <w:tr w:rsidR="00206ACB" w14:paraId="553B2C48" w14:textId="77777777" w:rsidTr="00206ACB">
        <w:tc>
          <w:tcPr>
            <w:tcW w:w="699" w:type="dxa"/>
            <w:tcBorders>
              <w:top w:val="nil"/>
              <w:left w:val="single" w:sz="2" w:space="0" w:color="000000"/>
              <w:bottom w:val="single" w:sz="2" w:space="0" w:color="000000"/>
              <w:right w:val="nil"/>
            </w:tcBorders>
          </w:tcPr>
          <w:p w14:paraId="6B1734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51CD00"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013277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0810154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0C65A2"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2A3E955" w14:textId="77777777" w:rsidR="00206ACB" w:rsidRDefault="00206ACB">
            <w:pPr>
              <w:spacing w:line="276" w:lineRule="auto"/>
              <w:rPr>
                <w:sz w:val="18"/>
                <w:szCs w:val="18"/>
                <w:lang w:val="en-US"/>
              </w:rPr>
            </w:pPr>
          </w:p>
        </w:tc>
      </w:tr>
      <w:tr w:rsidR="00206ACB" w14:paraId="7AE31F3A" w14:textId="77777777" w:rsidTr="00206ACB">
        <w:tc>
          <w:tcPr>
            <w:tcW w:w="699" w:type="dxa"/>
            <w:tcBorders>
              <w:top w:val="nil"/>
              <w:left w:val="single" w:sz="2" w:space="0" w:color="000000"/>
              <w:bottom w:val="single" w:sz="2" w:space="0" w:color="000000"/>
              <w:right w:val="nil"/>
            </w:tcBorders>
          </w:tcPr>
          <w:p w14:paraId="5A1EAE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0C12DD"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783C9C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4849C9E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1D387B2"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B099D44" w14:textId="77777777" w:rsidR="00206ACB" w:rsidRDefault="00206ACB">
            <w:pPr>
              <w:spacing w:line="276" w:lineRule="auto"/>
              <w:rPr>
                <w:sz w:val="18"/>
                <w:szCs w:val="18"/>
                <w:lang w:val="en-US"/>
              </w:rPr>
            </w:pPr>
          </w:p>
        </w:tc>
      </w:tr>
      <w:tr w:rsidR="00206ACB" w14:paraId="6A03CDA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31F8FD" w14:textId="77777777" w:rsidR="00206ACB" w:rsidRDefault="00206ACB">
            <w:pPr>
              <w:spacing w:line="276" w:lineRule="auto"/>
              <w:jc w:val="center"/>
              <w:rPr>
                <w:sz w:val="22"/>
                <w:szCs w:val="22"/>
                <w:lang w:val="en-US"/>
              </w:rPr>
            </w:pPr>
            <w:r>
              <w:rPr>
                <w:lang w:val="en-US"/>
              </w:rPr>
              <w:t xml:space="preserve"> </w:t>
            </w:r>
            <w:r>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762A0B1A" w14:textId="77777777" w:rsidR="00206ACB" w:rsidRDefault="00206ACB">
            <w:pPr>
              <w:spacing w:line="276" w:lineRule="auto"/>
              <w:jc w:val="center"/>
              <w:rPr>
                <w:sz w:val="22"/>
                <w:szCs w:val="22"/>
                <w:lang w:val="en-US"/>
              </w:rPr>
            </w:pPr>
            <w:r>
              <w:rPr>
                <w:sz w:val="22"/>
                <w:szCs w:val="22"/>
                <w:lang w:val="en-US"/>
              </w:rPr>
              <w:t>IzA05G</w:t>
            </w:r>
          </w:p>
          <w:p w14:paraId="45F8D4C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07217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vopsea epoxigurdon V.3207 (un strat amorsa si trei straturi de vopsea) ( Антикоррозионная окраска опор краской)  за 2 раза  k=0.67</w:t>
            </w:r>
          </w:p>
        </w:tc>
        <w:tc>
          <w:tcPr>
            <w:tcW w:w="978" w:type="dxa"/>
            <w:tcBorders>
              <w:top w:val="single" w:sz="2" w:space="0" w:color="000000"/>
              <w:left w:val="single" w:sz="2" w:space="0" w:color="000000"/>
              <w:bottom w:val="single" w:sz="2" w:space="0" w:color="000000"/>
              <w:right w:val="nil"/>
            </w:tcBorders>
            <w:vAlign w:val="center"/>
            <w:hideMark/>
          </w:tcPr>
          <w:p w14:paraId="0A9BD04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69161E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6579F0" w14:textId="77777777" w:rsidR="00206ACB" w:rsidRDefault="00206ACB">
            <w:pPr>
              <w:spacing w:line="276" w:lineRule="auto"/>
              <w:jc w:val="right"/>
              <w:rPr>
                <w:lang w:val="en-US"/>
              </w:rPr>
            </w:pPr>
            <w:r>
              <w:rPr>
                <w:lang w:val="en-US"/>
              </w:rPr>
              <w:t>211,00</w:t>
            </w:r>
          </w:p>
        </w:tc>
      </w:tr>
      <w:tr w:rsidR="00206ACB" w14:paraId="411A7B23" w14:textId="77777777" w:rsidTr="00206ACB">
        <w:tc>
          <w:tcPr>
            <w:tcW w:w="699" w:type="dxa"/>
            <w:tcBorders>
              <w:top w:val="nil"/>
              <w:left w:val="single" w:sz="2" w:space="0" w:color="000000"/>
              <w:bottom w:val="single" w:sz="2" w:space="0" w:color="000000"/>
              <w:right w:val="nil"/>
            </w:tcBorders>
          </w:tcPr>
          <w:p w14:paraId="2EF5FF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456438"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372286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428B9B0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C815F2"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16FE9EB0" w14:textId="77777777" w:rsidR="00206ACB" w:rsidRDefault="00206ACB">
            <w:pPr>
              <w:spacing w:line="276" w:lineRule="auto"/>
              <w:rPr>
                <w:sz w:val="18"/>
                <w:szCs w:val="18"/>
                <w:lang w:val="en-US"/>
              </w:rPr>
            </w:pPr>
          </w:p>
        </w:tc>
      </w:tr>
      <w:tr w:rsidR="00206ACB" w14:paraId="3B20BB7F" w14:textId="77777777" w:rsidTr="00206ACB">
        <w:tc>
          <w:tcPr>
            <w:tcW w:w="699" w:type="dxa"/>
            <w:tcBorders>
              <w:top w:val="nil"/>
              <w:left w:val="single" w:sz="2" w:space="0" w:color="000000"/>
              <w:bottom w:val="single" w:sz="2" w:space="0" w:color="000000"/>
              <w:right w:val="nil"/>
            </w:tcBorders>
          </w:tcPr>
          <w:p w14:paraId="2FF2D1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63E2C6" w14:textId="77777777" w:rsidR="00206ACB" w:rsidRDefault="00206ACB">
            <w:pPr>
              <w:spacing w:line="276" w:lineRule="auto"/>
              <w:rPr>
                <w:sz w:val="16"/>
                <w:szCs w:val="16"/>
                <w:lang w:val="en-US"/>
              </w:rPr>
            </w:pPr>
            <w:r>
              <w:rPr>
                <w:sz w:val="16"/>
                <w:szCs w:val="16"/>
                <w:lang w:val="en-US"/>
              </w:rPr>
              <w:t>2430116104200</w:t>
            </w:r>
          </w:p>
        </w:tc>
        <w:tc>
          <w:tcPr>
            <w:tcW w:w="4613" w:type="dxa"/>
            <w:tcBorders>
              <w:top w:val="nil"/>
              <w:left w:val="single" w:sz="2" w:space="0" w:color="000000"/>
              <w:bottom w:val="single" w:sz="2" w:space="0" w:color="000000"/>
              <w:right w:val="nil"/>
            </w:tcBorders>
            <w:hideMark/>
          </w:tcPr>
          <w:p w14:paraId="3FFF8D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epoxigudron v.3207 ntr 7621</w:t>
            </w:r>
          </w:p>
        </w:tc>
        <w:tc>
          <w:tcPr>
            <w:tcW w:w="978" w:type="dxa"/>
            <w:tcBorders>
              <w:top w:val="nil"/>
              <w:left w:val="single" w:sz="2" w:space="0" w:color="000000"/>
              <w:bottom w:val="single" w:sz="2" w:space="0" w:color="000000"/>
              <w:right w:val="nil"/>
            </w:tcBorders>
            <w:vAlign w:val="center"/>
            <w:hideMark/>
          </w:tcPr>
          <w:p w14:paraId="49E3B9C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5B823A" w14:textId="77777777" w:rsidR="00206ACB" w:rsidRDefault="00206ACB">
            <w:pPr>
              <w:spacing w:line="276" w:lineRule="auto"/>
              <w:rPr>
                <w:sz w:val="18"/>
                <w:szCs w:val="18"/>
                <w:lang w:val="en-US"/>
              </w:rPr>
            </w:pPr>
            <w:r>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119FD0FA" w14:textId="77777777" w:rsidR="00206ACB" w:rsidRDefault="00206ACB">
            <w:pPr>
              <w:spacing w:line="276" w:lineRule="auto"/>
              <w:rPr>
                <w:sz w:val="18"/>
                <w:szCs w:val="18"/>
                <w:lang w:val="en-US"/>
              </w:rPr>
            </w:pPr>
          </w:p>
        </w:tc>
      </w:tr>
      <w:tr w:rsidR="00206ACB" w14:paraId="56B88FC7" w14:textId="77777777" w:rsidTr="00206ACB">
        <w:tc>
          <w:tcPr>
            <w:tcW w:w="699" w:type="dxa"/>
            <w:tcBorders>
              <w:top w:val="nil"/>
              <w:left w:val="single" w:sz="2" w:space="0" w:color="000000"/>
              <w:bottom w:val="single" w:sz="2" w:space="0" w:color="000000"/>
              <w:right w:val="nil"/>
            </w:tcBorders>
          </w:tcPr>
          <w:p w14:paraId="71C5C5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2B8CCC"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60C542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0A91508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3CAD5C3"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7774C58" w14:textId="77777777" w:rsidR="00206ACB" w:rsidRDefault="00206ACB">
            <w:pPr>
              <w:spacing w:line="276" w:lineRule="auto"/>
              <w:rPr>
                <w:sz w:val="18"/>
                <w:szCs w:val="18"/>
                <w:lang w:val="en-US"/>
              </w:rPr>
            </w:pPr>
          </w:p>
        </w:tc>
      </w:tr>
      <w:tr w:rsidR="00206ACB" w14:paraId="455C0004" w14:textId="77777777" w:rsidTr="00206ACB">
        <w:tc>
          <w:tcPr>
            <w:tcW w:w="699" w:type="dxa"/>
            <w:tcBorders>
              <w:top w:val="nil"/>
              <w:left w:val="single" w:sz="2" w:space="0" w:color="000000"/>
              <w:bottom w:val="single" w:sz="2" w:space="0" w:color="000000"/>
              <w:right w:val="nil"/>
            </w:tcBorders>
          </w:tcPr>
          <w:p w14:paraId="0170AD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CBF38B" w14:textId="77777777" w:rsidR="00206ACB" w:rsidRDefault="00206ACB">
            <w:pPr>
              <w:spacing w:line="276" w:lineRule="auto"/>
              <w:rPr>
                <w:sz w:val="16"/>
                <w:szCs w:val="16"/>
                <w:lang w:val="en-US"/>
              </w:rPr>
            </w:pPr>
            <w:r>
              <w:rPr>
                <w:sz w:val="16"/>
                <w:szCs w:val="16"/>
                <w:lang w:val="en-US"/>
              </w:rPr>
              <w:t>2430226103153</w:t>
            </w:r>
          </w:p>
        </w:tc>
        <w:tc>
          <w:tcPr>
            <w:tcW w:w="4613" w:type="dxa"/>
            <w:tcBorders>
              <w:top w:val="nil"/>
              <w:left w:val="single" w:sz="2" w:space="0" w:color="000000"/>
              <w:bottom w:val="single" w:sz="2" w:space="0" w:color="000000"/>
              <w:right w:val="nil"/>
            </w:tcBorders>
            <w:hideMark/>
          </w:tcPr>
          <w:p w14:paraId="5D4B15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Intaritor epoxi-poliamidic i.357 ntr 26</w:t>
            </w:r>
          </w:p>
        </w:tc>
        <w:tc>
          <w:tcPr>
            <w:tcW w:w="978" w:type="dxa"/>
            <w:tcBorders>
              <w:top w:val="nil"/>
              <w:left w:val="single" w:sz="2" w:space="0" w:color="000000"/>
              <w:bottom w:val="single" w:sz="2" w:space="0" w:color="000000"/>
              <w:right w:val="nil"/>
            </w:tcBorders>
            <w:vAlign w:val="center"/>
            <w:hideMark/>
          </w:tcPr>
          <w:p w14:paraId="2472AAA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0A6F5C" w14:textId="77777777" w:rsidR="00206ACB" w:rsidRDefault="00206ACB">
            <w:pPr>
              <w:spacing w:line="276" w:lineRule="auto"/>
              <w:rPr>
                <w:sz w:val="18"/>
                <w:szCs w:val="18"/>
                <w:lang w:val="en-US"/>
              </w:rPr>
            </w:pPr>
            <w:r>
              <w:rPr>
                <w:sz w:val="18"/>
                <w:szCs w:val="18"/>
                <w:lang w:val="en-US"/>
              </w:rPr>
              <w:t>0,1560</w:t>
            </w:r>
          </w:p>
        </w:tc>
        <w:tc>
          <w:tcPr>
            <w:tcW w:w="1119" w:type="dxa"/>
            <w:tcBorders>
              <w:top w:val="nil"/>
              <w:left w:val="single" w:sz="2" w:space="0" w:color="000000"/>
              <w:bottom w:val="single" w:sz="2" w:space="0" w:color="000000"/>
              <w:right w:val="single" w:sz="2" w:space="0" w:color="000000"/>
            </w:tcBorders>
            <w:vAlign w:val="center"/>
          </w:tcPr>
          <w:p w14:paraId="515F0552" w14:textId="77777777" w:rsidR="00206ACB" w:rsidRDefault="00206ACB">
            <w:pPr>
              <w:spacing w:line="276" w:lineRule="auto"/>
              <w:rPr>
                <w:sz w:val="18"/>
                <w:szCs w:val="18"/>
                <w:lang w:val="en-US"/>
              </w:rPr>
            </w:pPr>
          </w:p>
        </w:tc>
      </w:tr>
      <w:tr w:rsidR="00206ACB" w14:paraId="1C68714C" w14:textId="77777777" w:rsidTr="00206ACB">
        <w:tc>
          <w:tcPr>
            <w:tcW w:w="699" w:type="dxa"/>
            <w:tcBorders>
              <w:top w:val="nil"/>
              <w:left w:val="single" w:sz="2" w:space="0" w:color="000000"/>
              <w:bottom w:val="single" w:sz="2" w:space="0" w:color="000000"/>
              <w:right w:val="nil"/>
            </w:tcBorders>
          </w:tcPr>
          <w:p w14:paraId="757982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905BAA"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A1969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2BF68D1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C8FCDBA"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3D423A7" w14:textId="77777777" w:rsidR="00206ACB" w:rsidRDefault="00206ACB">
            <w:pPr>
              <w:spacing w:line="276" w:lineRule="auto"/>
              <w:rPr>
                <w:sz w:val="18"/>
                <w:szCs w:val="18"/>
                <w:lang w:val="en-US"/>
              </w:rPr>
            </w:pPr>
          </w:p>
        </w:tc>
      </w:tr>
      <w:tr w:rsidR="00206ACB" w14:paraId="07654DCF" w14:textId="77777777" w:rsidTr="00206ACB">
        <w:tc>
          <w:tcPr>
            <w:tcW w:w="699" w:type="dxa"/>
            <w:tcBorders>
              <w:top w:val="nil"/>
              <w:left w:val="single" w:sz="2" w:space="0" w:color="000000"/>
              <w:bottom w:val="single" w:sz="2" w:space="0" w:color="000000"/>
              <w:right w:val="nil"/>
            </w:tcBorders>
          </w:tcPr>
          <w:p w14:paraId="6DCF29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8587B5"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00B3F9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13831F8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5CCFF7"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BA300E0" w14:textId="77777777" w:rsidR="00206ACB" w:rsidRDefault="00206ACB">
            <w:pPr>
              <w:spacing w:line="276" w:lineRule="auto"/>
              <w:rPr>
                <w:sz w:val="18"/>
                <w:szCs w:val="18"/>
                <w:lang w:val="en-US"/>
              </w:rPr>
            </w:pPr>
          </w:p>
        </w:tc>
      </w:tr>
      <w:tr w:rsidR="00206ACB" w14:paraId="18139997" w14:textId="77777777" w:rsidTr="00206ACB">
        <w:tc>
          <w:tcPr>
            <w:tcW w:w="699" w:type="dxa"/>
            <w:tcBorders>
              <w:top w:val="nil"/>
              <w:left w:val="single" w:sz="2" w:space="0" w:color="000000"/>
              <w:bottom w:val="nil"/>
              <w:right w:val="nil"/>
            </w:tcBorders>
            <w:hideMark/>
          </w:tcPr>
          <w:p w14:paraId="5466B16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2B0FBFA"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ABF5420"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4. Montarea suprastructurii de rezistenta la podului "sting"</w:t>
            </w:r>
          </w:p>
        </w:tc>
        <w:tc>
          <w:tcPr>
            <w:tcW w:w="978" w:type="dxa"/>
            <w:tcBorders>
              <w:top w:val="nil"/>
              <w:left w:val="single" w:sz="2" w:space="0" w:color="000000"/>
              <w:bottom w:val="nil"/>
              <w:right w:val="nil"/>
            </w:tcBorders>
          </w:tcPr>
          <w:p w14:paraId="790B333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DB8521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3323477" w14:textId="77777777" w:rsidR="00206ACB" w:rsidRDefault="00206ACB">
            <w:pPr>
              <w:spacing w:line="276" w:lineRule="auto"/>
              <w:rPr>
                <w:lang w:val="en-US"/>
              </w:rPr>
            </w:pPr>
          </w:p>
        </w:tc>
      </w:tr>
      <w:tr w:rsidR="00206ACB" w14:paraId="2D458B2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F7FFF6" w14:textId="77777777" w:rsidR="00206ACB" w:rsidRDefault="00206ACB">
            <w:pPr>
              <w:spacing w:line="276" w:lineRule="auto"/>
              <w:jc w:val="center"/>
              <w:rPr>
                <w:sz w:val="22"/>
                <w:szCs w:val="22"/>
                <w:lang w:val="en-US"/>
              </w:rPr>
            </w:pPr>
            <w:r>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3F234C7F" w14:textId="77777777" w:rsidR="00206ACB" w:rsidRDefault="00206ACB">
            <w:pPr>
              <w:spacing w:line="276" w:lineRule="auto"/>
              <w:jc w:val="center"/>
              <w:rPr>
                <w:sz w:val="22"/>
                <w:szCs w:val="22"/>
                <w:lang w:val="en-US"/>
              </w:rPr>
            </w:pPr>
            <w:r>
              <w:rPr>
                <w:sz w:val="22"/>
                <w:szCs w:val="22"/>
                <w:lang w:val="en-US"/>
              </w:rPr>
              <w:t>PK30A1</w:t>
            </w:r>
          </w:p>
          <w:p w14:paraId="483A6C9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64CF8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aparatelor de reazem, din cauciuc cu dimensiunele de 25x20x6,2 cm, greutatea de 9,2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hideMark/>
          </w:tcPr>
          <w:p w14:paraId="2A79118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1A2527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419031" w14:textId="77777777" w:rsidR="00206ACB" w:rsidRDefault="00206ACB">
            <w:pPr>
              <w:spacing w:line="276" w:lineRule="auto"/>
              <w:jc w:val="right"/>
              <w:rPr>
                <w:lang w:val="en-US"/>
              </w:rPr>
            </w:pPr>
            <w:r>
              <w:rPr>
                <w:lang w:val="en-US"/>
              </w:rPr>
              <w:t>64,00</w:t>
            </w:r>
          </w:p>
        </w:tc>
      </w:tr>
      <w:tr w:rsidR="00206ACB" w14:paraId="65D30CCC" w14:textId="77777777" w:rsidTr="00206ACB">
        <w:tc>
          <w:tcPr>
            <w:tcW w:w="699" w:type="dxa"/>
            <w:tcBorders>
              <w:top w:val="nil"/>
              <w:left w:val="single" w:sz="2" w:space="0" w:color="000000"/>
              <w:bottom w:val="single" w:sz="2" w:space="0" w:color="000000"/>
              <w:right w:val="nil"/>
            </w:tcBorders>
          </w:tcPr>
          <w:p w14:paraId="5FF85D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1FBEF7"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1AEDF6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3622E87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3D5267"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6F8F418F" w14:textId="77777777" w:rsidR="00206ACB" w:rsidRDefault="00206ACB">
            <w:pPr>
              <w:spacing w:line="276" w:lineRule="auto"/>
              <w:rPr>
                <w:sz w:val="18"/>
                <w:szCs w:val="18"/>
                <w:lang w:val="en-US"/>
              </w:rPr>
            </w:pPr>
          </w:p>
        </w:tc>
      </w:tr>
      <w:tr w:rsidR="00206ACB" w14:paraId="0C60BCD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9EE611" w14:textId="77777777" w:rsidR="00206ACB" w:rsidRDefault="00206ACB">
            <w:pPr>
              <w:spacing w:line="276" w:lineRule="auto"/>
              <w:jc w:val="center"/>
              <w:rPr>
                <w:sz w:val="22"/>
                <w:szCs w:val="22"/>
                <w:lang w:val="en-US"/>
              </w:rPr>
            </w:pPr>
            <w:r>
              <w:rPr>
                <w:lang w:val="en-US"/>
              </w:rPr>
              <w:t xml:space="preserve"> </w:t>
            </w:r>
            <w:r>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26ED12F6" w14:textId="77777777" w:rsidR="00206ACB" w:rsidRDefault="00206ACB">
            <w:pPr>
              <w:spacing w:line="276" w:lineRule="auto"/>
              <w:jc w:val="center"/>
              <w:rPr>
                <w:sz w:val="22"/>
                <w:szCs w:val="22"/>
                <w:lang w:val="en-US"/>
              </w:rPr>
            </w:pPr>
            <w:r>
              <w:rPr>
                <w:sz w:val="22"/>
                <w:szCs w:val="22"/>
                <w:lang w:val="en-US"/>
              </w:rPr>
              <w:t>Pret</w:t>
            </w:r>
          </w:p>
          <w:p w14:paraId="6FFD39B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9BECD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Aparat de reazem din cauciuc cu deminseunile de 25x20x6,2 cm, greutatea de 9 kg</w:t>
            </w:r>
          </w:p>
        </w:tc>
        <w:tc>
          <w:tcPr>
            <w:tcW w:w="978" w:type="dxa"/>
            <w:tcBorders>
              <w:top w:val="single" w:sz="2" w:space="0" w:color="000000"/>
              <w:left w:val="single" w:sz="2" w:space="0" w:color="000000"/>
              <w:bottom w:val="single" w:sz="2" w:space="0" w:color="000000"/>
              <w:right w:val="nil"/>
            </w:tcBorders>
            <w:vAlign w:val="center"/>
            <w:hideMark/>
          </w:tcPr>
          <w:p w14:paraId="58DA839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1F6551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2B90D9" w14:textId="77777777" w:rsidR="00206ACB" w:rsidRDefault="00206ACB">
            <w:pPr>
              <w:spacing w:line="276" w:lineRule="auto"/>
              <w:jc w:val="right"/>
              <w:rPr>
                <w:lang w:val="en-US"/>
              </w:rPr>
            </w:pPr>
            <w:r>
              <w:rPr>
                <w:lang w:val="en-US"/>
              </w:rPr>
              <w:t>64,00</w:t>
            </w:r>
          </w:p>
        </w:tc>
      </w:tr>
      <w:tr w:rsidR="00206ACB" w14:paraId="0D99EEB9" w14:textId="77777777" w:rsidTr="00206ACB">
        <w:tc>
          <w:tcPr>
            <w:tcW w:w="699" w:type="dxa"/>
            <w:tcBorders>
              <w:top w:val="nil"/>
              <w:left w:val="single" w:sz="2" w:space="0" w:color="000000"/>
              <w:bottom w:val="single" w:sz="2" w:space="0" w:color="000000"/>
              <w:right w:val="nil"/>
            </w:tcBorders>
          </w:tcPr>
          <w:p w14:paraId="763915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02DB43" w14:textId="77777777" w:rsidR="00206ACB" w:rsidRDefault="00206ACB">
            <w:pPr>
              <w:spacing w:line="276" w:lineRule="auto"/>
              <w:rPr>
                <w:sz w:val="16"/>
                <w:szCs w:val="16"/>
                <w:lang w:val="en-US"/>
              </w:rPr>
            </w:pPr>
            <w:r>
              <w:rPr>
                <w:sz w:val="16"/>
                <w:szCs w:val="16"/>
                <w:lang w:val="en-US"/>
              </w:rPr>
              <w:t>1234567890111</w:t>
            </w:r>
          </w:p>
        </w:tc>
        <w:tc>
          <w:tcPr>
            <w:tcW w:w="4613" w:type="dxa"/>
            <w:tcBorders>
              <w:top w:val="nil"/>
              <w:left w:val="single" w:sz="2" w:space="0" w:color="000000"/>
              <w:bottom w:val="single" w:sz="2" w:space="0" w:color="000000"/>
              <w:right w:val="nil"/>
            </w:tcBorders>
            <w:hideMark/>
          </w:tcPr>
          <w:p w14:paraId="13A23B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reazem din cauciuc (25x20x6,2cm, gr.9 kg)</w:t>
            </w:r>
          </w:p>
        </w:tc>
        <w:tc>
          <w:tcPr>
            <w:tcW w:w="978" w:type="dxa"/>
            <w:tcBorders>
              <w:top w:val="nil"/>
              <w:left w:val="single" w:sz="2" w:space="0" w:color="000000"/>
              <w:bottom w:val="single" w:sz="2" w:space="0" w:color="000000"/>
              <w:right w:val="nil"/>
            </w:tcBorders>
            <w:vAlign w:val="center"/>
            <w:hideMark/>
          </w:tcPr>
          <w:p w14:paraId="51CEDD9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818335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37654A4" w14:textId="77777777" w:rsidR="00206ACB" w:rsidRDefault="00206ACB">
            <w:pPr>
              <w:spacing w:line="276" w:lineRule="auto"/>
              <w:rPr>
                <w:sz w:val="18"/>
                <w:szCs w:val="18"/>
                <w:lang w:val="en-US"/>
              </w:rPr>
            </w:pPr>
          </w:p>
        </w:tc>
      </w:tr>
      <w:tr w:rsidR="00206ACB" w14:paraId="55B08FF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67EC32"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5EDD34D2" w14:textId="77777777" w:rsidR="00206ACB" w:rsidRDefault="00206ACB">
            <w:pPr>
              <w:spacing w:line="276" w:lineRule="auto"/>
              <w:jc w:val="center"/>
              <w:rPr>
                <w:sz w:val="22"/>
                <w:szCs w:val="22"/>
                <w:lang w:val="en-US"/>
              </w:rPr>
            </w:pPr>
            <w:r>
              <w:rPr>
                <w:sz w:val="22"/>
                <w:szCs w:val="22"/>
                <w:lang w:val="en-US"/>
              </w:rPr>
              <w:t>PK30A1</w:t>
            </w:r>
          </w:p>
          <w:p w14:paraId="6740436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662AC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aparatelor de reazem, din cauciuc cu dimensiunele de15x30x3,0 cm, pentru poduri de cale ferata si poduri de sosea</w:t>
            </w:r>
          </w:p>
        </w:tc>
        <w:tc>
          <w:tcPr>
            <w:tcW w:w="978" w:type="dxa"/>
            <w:tcBorders>
              <w:top w:val="single" w:sz="2" w:space="0" w:color="000000"/>
              <w:left w:val="single" w:sz="2" w:space="0" w:color="000000"/>
              <w:bottom w:val="single" w:sz="2" w:space="0" w:color="000000"/>
              <w:right w:val="nil"/>
            </w:tcBorders>
            <w:vAlign w:val="center"/>
            <w:hideMark/>
          </w:tcPr>
          <w:p w14:paraId="1583A06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5AE86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5CAEF4" w14:textId="77777777" w:rsidR="00206ACB" w:rsidRDefault="00206ACB">
            <w:pPr>
              <w:spacing w:line="276" w:lineRule="auto"/>
              <w:jc w:val="right"/>
              <w:rPr>
                <w:lang w:val="en-US"/>
              </w:rPr>
            </w:pPr>
            <w:r>
              <w:rPr>
                <w:lang w:val="en-US"/>
              </w:rPr>
              <w:t>16,00</w:t>
            </w:r>
          </w:p>
        </w:tc>
      </w:tr>
      <w:tr w:rsidR="00206ACB" w14:paraId="589B88EE" w14:textId="77777777" w:rsidTr="00206ACB">
        <w:tc>
          <w:tcPr>
            <w:tcW w:w="699" w:type="dxa"/>
            <w:tcBorders>
              <w:top w:val="nil"/>
              <w:left w:val="single" w:sz="2" w:space="0" w:color="000000"/>
              <w:bottom w:val="single" w:sz="2" w:space="0" w:color="000000"/>
              <w:right w:val="nil"/>
            </w:tcBorders>
          </w:tcPr>
          <w:p w14:paraId="7190FC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3F5C80"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33CC89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8C29AC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B9C559"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2DD4D27B" w14:textId="77777777" w:rsidR="00206ACB" w:rsidRDefault="00206ACB">
            <w:pPr>
              <w:spacing w:line="276" w:lineRule="auto"/>
              <w:rPr>
                <w:sz w:val="18"/>
                <w:szCs w:val="18"/>
                <w:lang w:val="en-US"/>
              </w:rPr>
            </w:pPr>
          </w:p>
        </w:tc>
      </w:tr>
      <w:tr w:rsidR="00206ACB" w14:paraId="261711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E100E7" w14:textId="77777777" w:rsidR="00206ACB" w:rsidRDefault="00206ACB">
            <w:pPr>
              <w:spacing w:line="276" w:lineRule="auto"/>
              <w:jc w:val="center"/>
              <w:rPr>
                <w:sz w:val="22"/>
                <w:szCs w:val="22"/>
                <w:lang w:val="en-US"/>
              </w:rPr>
            </w:pPr>
            <w:r>
              <w:rPr>
                <w:lang w:val="en-US"/>
              </w:rPr>
              <w:t xml:space="preserve"> </w:t>
            </w:r>
            <w:r>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0FEC9415" w14:textId="77777777" w:rsidR="00206ACB" w:rsidRDefault="00206ACB">
            <w:pPr>
              <w:spacing w:line="276" w:lineRule="auto"/>
              <w:jc w:val="center"/>
              <w:rPr>
                <w:sz w:val="22"/>
                <w:szCs w:val="22"/>
                <w:lang w:val="en-US"/>
              </w:rPr>
            </w:pPr>
            <w:r>
              <w:rPr>
                <w:sz w:val="22"/>
                <w:szCs w:val="22"/>
                <w:lang w:val="en-US"/>
              </w:rPr>
              <w:t>Pret</w:t>
            </w:r>
          </w:p>
          <w:p w14:paraId="01F9AE4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9F28D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Aparat de reazem din cauciuc cu deminseunile de 15x30x3,0 cm</w:t>
            </w:r>
          </w:p>
        </w:tc>
        <w:tc>
          <w:tcPr>
            <w:tcW w:w="978" w:type="dxa"/>
            <w:tcBorders>
              <w:top w:val="single" w:sz="2" w:space="0" w:color="000000"/>
              <w:left w:val="single" w:sz="2" w:space="0" w:color="000000"/>
              <w:bottom w:val="single" w:sz="2" w:space="0" w:color="000000"/>
              <w:right w:val="nil"/>
            </w:tcBorders>
            <w:vAlign w:val="center"/>
            <w:hideMark/>
          </w:tcPr>
          <w:p w14:paraId="0EEF8F0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74F3A9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868E89" w14:textId="77777777" w:rsidR="00206ACB" w:rsidRDefault="00206ACB">
            <w:pPr>
              <w:spacing w:line="276" w:lineRule="auto"/>
              <w:jc w:val="right"/>
              <w:rPr>
                <w:lang w:val="en-US"/>
              </w:rPr>
            </w:pPr>
            <w:r>
              <w:rPr>
                <w:lang w:val="en-US"/>
              </w:rPr>
              <w:t>16,00</w:t>
            </w:r>
          </w:p>
        </w:tc>
      </w:tr>
      <w:tr w:rsidR="00206ACB" w14:paraId="7E6E9A91" w14:textId="77777777" w:rsidTr="00206ACB">
        <w:tc>
          <w:tcPr>
            <w:tcW w:w="699" w:type="dxa"/>
            <w:tcBorders>
              <w:top w:val="nil"/>
              <w:left w:val="single" w:sz="2" w:space="0" w:color="000000"/>
              <w:bottom w:val="single" w:sz="2" w:space="0" w:color="000000"/>
              <w:right w:val="nil"/>
            </w:tcBorders>
          </w:tcPr>
          <w:p w14:paraId="5DF461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4D5B4C" w14:textId="77777777" w:rsidR="00206ACB" w:rsidRDefault="00206ACB">
            <w:pPr>
              <w:spacing w:line="276" w:lineRule="auto"/>
              <w:rPr>
                <w:sz w:val="16"/>
                <w:szCs w:val="16"/>
                <w:lang w:val="en-US"/>
              </w:rPr>
            </w:pPr>
            <w:r>
              <w:rPr>
                <w:sz w:val="16"/>
                <w:szCs w:val="16"/>
                <w:lang w:val="en-US"/>
              </w:rPr>
              <w:t>1234567890112</w:t>
            </w:r>
          </w:p>
        </w:tc>
        <w:tc>
          <w:tcPr>
            <w:tcW w:w="4613" w:type="dxa"/>
            <w:tcBorders>
              <w:top w:val="nil"/>
              <w:left w:val="single" w:sz="2" w:space="0" w:color="000000"/>
              <w:bottom w:val="single" w:sz="2" w:space="0" w:color="000000"/>
              <w:right w:val="nil"/>
            </w:tcBorders>
            <w:hideMark/>
          </w:tcPr>
          <w:p w14:paraId="49B4266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reazem din cauciuc (15x30x3,0cm)</w:t>
            </w:r>
          </w:p>
        </w:tc>
        <w:tc>
          <w:tcPr>
            <w:tcW w:w="978" w:type="dxa"/>
            <w:tcBorders>
              <w:top w:val="nil"/>
              <w:left w:val="single" w:sz="2" w:space="0" w:color="000000"/>
              <w:bottom w:val="single" w:sz="2" w:space="0" w:color="000000"/>
              <w:right w:val="nil"/>
            </w:tcBorders>
            <w:vAlign w:val="center"/>
            <w:hideMark/>
          </w:tcPr>
          <w:p w14:paraId="1F316B2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5E870B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138E324" w14:textId="77777777" w:rsidR="00206ACB" w:rsidRDefault="00206ACB">
            <w:pPr>
              <w:spacing w:line="276" w:lineRule="auto"/>
              <w:rPr>
                <w:sz w:val="18"/>
                <w:szCs w:val="18"/>
                <w:lang w:val="en-US"/>
              </w:rPr>
            </w:pPr>
          </w:p>
        </w:tc>
      </w:tr>
      <w:tr w:rsidR="00206ACB" w14:paraId="038D17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2C993F" w14:textId="77777777" w:rsidR="00206ACB" w:rsidRDefault="00206ACB">
            <w:pPr>
              <w:spacing w:line="276" w:lineRule="auto"/>
              <w:jc w:val="center"/>
              <w:rPr>
                <w:sz w:val="22"/>
                <w:szCs w:val="22"/>
                <w:lang w:val="en-US"/>
              </w:rPr>
            </w:pPr>
            <w:r>
              <w:rPr>
                <w:lang w:val="en-US"/>
              </w:rPr>
              <w:t xml:space="preserve"> </w:t>
            </w:r>
            <w:r>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6DFFF2E8" w14:textId="77777777" w:rsidR="00206ACB" w:rsidRDefault="00206ACB">
            <w:pPr>
              <w:spacing w:line="276" w:lineRule="auto"/>
              <w:jc w:val="center"/>
              <w:rPr>
                <w:sz w:val="22"/>
                <w:szCs w:val="22"/>
                <w:lang w:val="en-US"/>
              </w:rPr>
            </w:pPr>
            <w:r>
              <w:rPr>
                <w:sz w:val="22"/>
                <w:szCs w:val="22"/>
                <w:lang w:val="en-US"/>
              </w:rPr>
              <w:t>PK38A</w:t>
            </w:r>
          </w:p>
          <w:p w14:paraId="0F1693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1A4BD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 metalic prelucrat partial in uzina, pentru consolidari de tabliere metalice in gusee, platbande, profile</w:t>
            </w:r>
          </w:p>
        </w:tc>
        <w:tc>
          <w:tcPr>
            <w:tcW w:w="978" w:type="dxa"/>
            <w:tcBorders>
              <w:top w:val="single" w:sz="2" w:space="0" w:color="000000"/>
              <w:left w:val="single" w:sz="2" w:space="0" w:color="000000"/>
              <w:bottom w:val="single" w:sz="2" w:space="0" w:color="000000"/>
              <w:right w:val="nil"/>
            </w:tcBorders>
            <w:vAlign w:val="center"/>
            <w:hideMark/>
          </w:tcPr>
          <w:p w14:paraId="3BDD67E7"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7E7E4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2C7B90" w14:textId="77777777" w:rsidR="00206ACB" w:rsidRDefault="00206ACB">
            <w:pPr>
              <w:spacing w:line="276" w:lineRule="auto"/>
              <w:jc w:val="right"/>
              <w:rPr>
                <w:lang w:val="en-US"/>
              </w:rPr>
            </w:pPr>
            <w:r>
              <w:rPr>
                <w:lang w:val="en-US"/>
              </w:rPr>
              <w:t>0,88</w:t>
            </w:r>
          </w:p>
        </w:tc>
      </w:tr>
      <w:tr w:rsidR="00206ACB" w14:paraId="6CDC4134" w14:textId="77777777" w:rsidTr="00206ACB">
        <w:tc>
          <w:tcPr>
            <w:tcW w:w="699" w:type="dxa"/>
            <w:tcBorders>
              <w:top w:val="nil"/>
              <w:left w:val="single" w:sz="2" w:space="0" w:color="000000"/>
              <w:bottom w:val="single" w:sz="2" w:space="0" w:color="000000"/>
              <w:right w:val="nil"/>
            </w:tcBorders>
          </w:tcPr>
          <w:p w14:paraId="56B87D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B15075" w14:textId="77777777" w:rsidR="00206ACB" w:rsidRDefault="00206ACB">
            <w:pPr>
              <w:spacing w:line="276" w:lineRule="auto"/>
              <w:rPr>
                <w:sz w:val="16"/>
                <w:szCs w:val="16"/>
                <w:lang w:val="en-US"/>
              </w:rPr>
            </w:pPr>
            <w:r>
              <w:rPr>
                <w:sz w:val="16"/>
                <w:szCs w:val="16"/>
                <w:lang w:val="en-US"/>
              </w:rPr>
              <w:t>2875276311633</w:t>
            </w:r>
          </w:p>
        </w:tc>
        <w:tc>
          <w:tcPr>
            <w:tcW w:w="4613" w:type="dxa"/>
            <w:tcBorders>
              <w:top w:val="nil"/>
              <w:left w:val="single" w:sz="2" w:space="0" w:color="000000"/>
              <w:bottom w:val="single" w:sz="2" w:space="0" w:color="000000"/>
              <w:right w:val="nil"/>
            </w:tcBorders>
            <w:hideMark/>
          </w:tcPr>
          <w:p w14:paraId="736894B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Piesa  metal. prel. partial in gusee-platb-prof</w:t>
            </w:r>
          </w:p>
        </w:tc>
        <w:tc>
          <w:tcPr>
            <w:tcW w:w="978" w:type="dxa"/>
            <w:tcBorders>
              <w:top w:val="nil"/>
              <w:left w:val="single" w:sz="2" w:space="0" w:color="000000"/>
              <w:bottom w:val="single" w:sz="2" w:space="0" w:color="000000"/>
              <w:right w:val="nil"/>
            </w:tcBorders>
            <w:vAlign w:val="center"/>
            <w:hideMark/>
          </w:tcPr>
          <w:p w14:paraId="0E1ED06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2EE799" w14:textId="77777777" w:rsidR="00206ACB" w:rsidRDefault="00206ACB">
            <w:pPr>
              <w:spacing w:line="276" w:lineRule="auto"/>
              <w:rPr>
                <w:sz w:val="18"/>
                <w:szCs w:val="18"/>
                <w:lang w:val="en-US"/>
              </w:rPr>
            </w:pPr>
            <w:r>
              <w:rPr>
                <w:sz w:val="18"/>
                <w:szCs w:val="18"/>
                <w:lang w:val="en-US"/>
              </w:rPr>
              <w:t>1 020,0000</w:t>
            </w:r>
          </w:p>
        </w:tc>
        <w:tc>
          <w:tcPr>
            <w:tcW w:w="1119" w:type="dxa"/>
            <w:tcBorders>
              <w:top w:val="nil"/>
              <w:left w:val="single" w:sz="2" w:space="0" w:color="000000"/>
              <w:bottom w:val="single" w:sz="2" w:space="0" w:color="000000"/>
              <w:right w:val="single" w:sz="2" w:space="0" w:color="000000"/>
            </w:tcBorders>
            <w:vAlign w:val="center"/>
          </w:tcPr>
          <w:p w14:paraId="5577B80A" w14:textId="77777777" w:rsidR="00206ACB" w:rsidRDefault="00206ACB">
            <w:pPr>
              <w:spacing w:line="276" w:lineRule="auto"/>
              <w:rPr>
                <w:sz w:val="18"/>
                <w:szCs w:val="18"/>
                <w:lang w:val="en-US"/>
              </w:rPr>
            </w:pPr>
          </w:p>
        </w:tc>
      </w:tr>
      <w:tr w:rsidR="00206ACB" w14:paraId="04897B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BE6578" w14:textId="77777777" w:rsidR="00206ACB" w:rsidRDefault="00206ACB">
            <w:pPr>
              <w:spacing w:line="276" w:lineRule="auto"/>
              <w:jc w:val="center"/>
              <w:rPr>
                <w:sz w:val="22"/>
                <w:szCs w:val="22"/>
                <w:lang w:val="en-US"/>
              </w:rPr>
            </w:pPr>
            <w:r>
              <w:rPr>
                <w:lang w:val="en-US"/>
              </w:rPr>
              <w:t xml:space="preserve"> </w:t>
            </w:r>
            <w:r>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1B4796EB" w14:textId="77777777" w:rsidR="00206ACB" w:rsidRDefault="00206ACB">
            <w:pPr>
              <w:spacing w:line="276" w:lineRule="auto"/>
              <w:jc w:val="center"/>
              <w:rPr>
                <w:sz w:val="22"/>
                <w:szCs w:val="22"/>
                <w:lang w:val="en-US"/>
              </w:rPr>
            </w:pPr>
            <w:r>
              <w:rPr>
                <w:sz w:val="22"/>
                <w:szCs w:val="22"/>
                <w:lang w:val="en-US"/>
              </w:rPr>
              <w:t>PK49B</w:t>
            </w:r>
          </w:p>
          <w:p w14:paraId="2475858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910CF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poduri de grinzi cu inima plina</w:t>
            </w:r>
          </w:p>
        </w:tc>
        <w:tc>
          <w:tcPr>
            <w:tcW w:w="978" w:type="dxa"/>
            <w:tcBorders>
              <w:top w:val="single" w:sz="2" w:space="0" w:color="000000"/>
              <w:left w:val="single" w:sz="2" w:space="0" w:color="000000"/>
              <w:bottom w:val="single" w:sz="2" w:space="0" w:color="000000"/>
              <w:right w:val="nil"/>
            </w:tcBorders>
            <w:vAlign w:val="center"/>
            <w:hideMark/>
          </w:tcPr>
          <w:p w14:paraId="16AB806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C68CD7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A06D2E" w14:textId="77777777" w:rsidR="00206ACB" w:rsidRDefault="00206ACB">
            <w:pPr>
              <w:spacing w:line="276" w:lineRule="auto"/>
              <w:jc w:val="right"/>
              <w:rPr>
                <w:lang w:val="en-US"/>
              </w:rPr>
            </w:pPr>
            <w:r>
              <w:rPr>
                <w:lang w:val="en-US"/>
              </w:rPr>
              <w:t>0,88</w:t>
            </w:r>
          </w:p>
        </w:tc>
      </w:tr>
      <w:tr w:rsidR="00206ACB" w14:paraId="6CD3CCAD" w14:textId="77777777" w:rsidTr="00206ACB">
        <w:tc>
          <w:tcPr>
            <w:tcW w:w="699" w:type="dxa"/>
            <w:tcBorders>
              <w:top w:val="nil"/>
              <w:left w:val="single" w:sz="2" w:space="0" w:color="000000"/>
              <w:bottom w:val="single" w:sz="2" w:space="0" w:color="000000"/>
              <w:right w:val="nil"/>
            </w:tcBorders>
          </w:tcPr>
          <w:p w14:paraId="294310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E353A1"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080C03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4FE998E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9C4790" w14:textId="77777777" w:rsidR="00206ACB" w:rsidRDefault="00206ACB">
            <w:pPr>
              <w:spacing w:line="276" w:lineRule="auto"/>
              <w:rPr>
                <w:sz w:val="18"/>
                <w:szCs w:val="18"/>
                <w:lang w:val="en-US"/>
              </w:rPr>
            </w:pPr>
            <w:r>
              <w:rPr>
                <w:sz w:val="18"/>
                <w:szCs w:val="18"/>
                <w:lang w:val="en-US"/>
              </w:rPr>
              <w:t>4,7600</w:t>
            </w:r>
          </w:p>
        </w:tc>
        <w:tc>
          <w:tcPr>
            <w:tcW w:w="1119" w:type="dxa"/>
            <w:tcBorders>
              <w:top w:val="nil"/>
              <w:left w:val="single" w:sz="2" w:space="0" w:color="000000"/>
              <w:bottom w:val="single" w:sz="2" w:space="0" w:color="000000"/>
              <w:right w:val="single" w:sz="2" w:space="0" w:color="000000"/>
            </w:tcBorders>
            <w:vAlign w:val="center"/>
          </w:tcPr>
          <w:p w14:paraId="39723123" w14:textId="77777777" w:rsidR="00206ACB" w:rsidRDefault="00206ACB">
            <w:pPr>
              <w:spacing w:line="276" w:lineRule="auto"/>
              <w:rPr>
                <w:sz w:val="18"/>
                <w:szCs w:val="18"/>
                <w:lang w:val="en-US"/>
              </w:rPr>
            </w:pPr>
          </w:p>
        </w:tc>
      </w:tr>
      <w:tr w:rsidR="00206ACB" w14:paraId="68A11778" w14:textId="77777777" w:rsidTr="00206ACB">
        <w:tc>
          <w:tcPr>
            <w:tcW w:w="699" w:type="dxa"/>
            <w:tcBorders>
              <w:top w:val="nil"/>
              <w:left w:val="single" w:sz="2" w:space="0" w:color="000000"/>
              <w:bottom w:val="single" w:sz="2" w:space="0" w:color="000000"/>
              <w:right w:val="nil"/>
            </w:tcBorders>
          </w:tcPr>
          <w:p w14:paraId="145FF5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E4BD1"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16BF63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47645EE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999CEE" w14:textId="77777777" w:rsidR="00206ACB" w:rsidRDefault="00206ACB">
            <w:pPr>
              <w:spacing w:line="276" w:lineRule="auto"/>
              <w:rPr>
                <w:sz w:val="18"/>
                <w:szCs w:val="18"/>
                <w:lang w:val="en-US"/>
              </w:rPr>
            </w:pPr>
            <w:r>
              <w:rPr>
                <w:sz w:val="18"/>
                <w:szCs w:val="18"/>
                <w:lang w:val="en-US"/>
              </w:rPr>
              <w:t>3,6200</w:t>
            </w:r>
          </w:p>
        </w:tc>
        <w:tc>
          <w:tcPr>
            <w:tcW w:w="1119" w:type="dxa"/>
            <w:tcBorders>
              <w:top w:val="nil"/>
              <w:left w:val="single" w:sz="2" w:space="0" w:color="000000"/>
              <w:bottom w:val="single" w:sz="2" w:space="0" w:color="000000"/>
              <w:right w:val="single" w:sz="2" w:space="0" w:color="000000"/>
            </w:tcBorders>
            <w:vAlign w:val="center"/>
          </w:tcPr>
          <w:p w14:paraId="50264E92" w14:textId="77777777" w:rsidR="00206ACB" w:rsidRDefault="00206ACB">
            <w:pPr>
              <w:spacing w:line="276" w:lineRule="auto"/>
              <w:rPr>
                <w:sz w:val="18"/>
                <w:szCs w:val="18"/>
                <w:lang w:val="en-US"/>
              </w:rPr>
            </w:pPr>
          </w:p>
        </w:tc>
      </w:tr>
      <w:tr w:rsidR="00206ACB" w14:paraId="1EBF18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0E4E09" w14:textId="77777777" w:rsidR="00206ACB" w:rsidRDefault="00206ACB">
            <w:pPr>
              <w:spacing w:line="276" w:lineRule="auto"/>
              <w:jc w:val="center"/>
              <w:rPr>
                <w:sz w:val="22"/>
                <w:szCs w:val="22"/>
                <w:lang w:val="en-US"/>
              </w:rPr>
            </w:pPr>
            <w:r>
              <w:rPr>
                <w:lang w:val="en-US"/>
              </w:rPr>
              <w:t xml:space="preserve"> </w:t>
            </w:r>
            <w:r>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4AD450E9" w14:textId="77777777" w:rsidR="00206ACB" w:rsidRDefault="00206ACB">
            <w:pPr>
              <w:spacing w:line="276" w:lineRule="auto"/>
              <w:jc w:val="center"/>
              <w:rPr>
                <w:sz w:val="22"/>
                <w:szCs w:val="22"/>
                <w:lang w:val="en-US"/>
              </w:rPr>
            </w:pPr>
            <w:r>
              <w:rPr>
                <w:sz w:val="22"/>
                <w:szCs w:val="22"/>
                <w:lang w:val="en-US"/>
              </w:rPr>
              <w:t>PK50B</w:t>
            </w:r>
          </w:p>
          <w:p w14:paraId="4E30E9D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87A5D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Sudura electrica manuala, pentru imbinarea pieselor metalice (table, corniere) de diferite grosimi, asezate prin suprapunere, avind grosimea de 10-25 mm</w:t>
            </w:r>
          </w:p>
        </w:tc>
        <w:tc>
          <w:tcPr>
            <w:tcW w:w="978" w:type="dxa"/>
            <w:tcBorders>
              <w:top w:val="single" w:sz="2" w:space="0" w:color="000000"/>
              <w:left w:val="single" w:sz="2" w:space="0" w:color="000000"/>
              <w:bottom w:val="single" w:sz="2" w:space="0" w:color="000000"/>
              <w:right w:val="nil"/>
            </w:tcBorders>
            <w:vAlign w:val="center"/>
            <w:hideMark/>
          </w:tcPr>
          <w:p w14:paraId="7FF2D112"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14B8BD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3F702B" w14:textId="77777777" w:rsidR="00206ACB" w:rsidRDefault="00206ACB">
            <w:pPr>
              <w:spacing w:line="276" w:lineRule="auto"/>
              <w:jc w:val="right"/>
              <w:rPr>
                <w:lang w:val="en-US"/>
              </w:rPr>
            </w:pPr>
            <w:r>
              <w:rPr>
                <w:lang w:val="en-US"/>
              </w:rPr>
              <w:t>58,90</w:t>
            </w:r>
          </w:p>
        </w:tc>
      </w:tr>
      <w:tr w:rsidR="00206ACB" w14:paraId="64F99038" w14:textId="77777777" w:rsidTr="00206ACB">
        <w:tc>
          <w:tcPr>
            <w:tcW w:w="699" w:type="dxa"/>
            <w:tcBorders>
              <w:top w:val="nil"/>
              <w:left w:val="single" w:sz="2" w:space="0" w:color="000000"/>
              <w:bottom w:val="single" w:sz="2" w:space="0" w:color="000000"/>
              <w:right w:val="nil"/>
            </w:tcBorders>
          </w:tcPr>
          <w:p w14:paraId="2408DE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43B2DE"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731B2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88C9BA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3B139B" w14:textId="77777777" w:rsidR="00206ACB" w:rsidRDefault="00206ACB">
            <w:pPr>
              <w:spacing w:line="276" w:lineRule="auto"/>
              <w:rPr>
                <w:sz w:val="18"/>
                <w:szCs w:val="18"/>
                <w:lang w:val="en-US"/>
              </w:rPr>
            </w:pPr>
            <w:r>
              <w:rPr>
                <w:sz w:val="18"/>
                <w:szCs w:val="18"/>
                <w:lang w:val="en-US"/>
              </w:rPr>
              <w:t>2,7000</w:t>
            </w:r>
          </w:p>
        </w:tc>
        <w:tc>
          <w:tcPr>
            <w:tcW w:w="1119" w:type="dxa"/>
            <w:tcBorders>
              <w:top w:val="nil"/>
              <w:left w:val="single" w:sz="2" w:space="0" w:color="000000"/>
              <w:bottom w:val="single" w:sz="2" w:space="0" w:color="000000"/>
              <w:right w:val="single" w:sz="2" w:space="0" w:color="000000"/>
            </w:tcBorders>
            <w:vAlign w:val="center"/>
          </w:tcPr>
          <w:p w14:paraId="366BE9EA" w14:textId="77777777" w:rsidR="00206ACB" w:rsidRDefault="00206ACB">
            <w:pPr>
              <w:spacing w:line="276" w:lineRule="auto"/>
              <w:rPr>
                <w:sz w:val="18"/>
                <w:szCs w:val="18"/>
                <w:lang w:val="en-US"/>
              </w:rPr>
            </w:pPr>
          </w:p>
        </w:tc>
      </w:tr>
      <w:tr w:rsidR="00206ACB" w14:paraId="4A9B51D2" w14:textId="77777777" w:rsidTr="00206ACB">
        <w:tc>
          <w:tcPr>
            <w:tcW w:w="699" w:type="dxa"/>
            <w:tcBorders>
              <w:top w:val="nil"/>
              <w:left w:val="single" w:sz="2" w:space="0" w:color="000000"/>
              <w:bottom w:val="single" w:sz="2" w:space="0" w:color="000000"/>
              <w:right w:val="nil"/>
            </w:tcBorders>
          </w:tcPr>
          <w:p w14:paraId="551EA8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40C4B6" w14:textId="77777777" w:rsidR="00206ACB" w:rsidRDefault="00206ACB">
            <w:pPr>
              <w:spacing w:line="276" w:lineRule="auto"/>
              <w:rPr>
                <w:sz w:val="16"/>
                <w:szCs w:val="16"/>
                <w:lang w:val="en-US"/>
              </w:rPr>
            </w:pPr>
            <w:r>
              <w:rPr>
                <w:sz w:val="16"/>
                <w:szCs w:val="16"/>
                <w:lang w:val="en-US"/>
              </w:rPr>
              <w:t>2735725901235</w:t>
            </w:r>
          </w:p>
        </w:tc>
        <w:tc>
          <w:tcPr>
            <w:tcW w:w="4613" w:type="dxa"/>
            <w:tcBorders>
              <w:top w:val="nil"/>
              <w:left w:val="single" w:sz="2" w:space="0" w:color="000000"/>
              <w:bottom w:val="single" w:sz="2" w:space="0" w:color="000000"/>
              <w:right w:val="nil"/>
            </w:tcBorders>
            <w:hideMark/>
          </w:tcPr>
          <w:p w14:paraId="13C723D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invelit E 51 2R 2x350 mm S 1125/2</w:t>
            </w:r>
          </w:p>
        </w:tc>
        <w:tc>
          <w:tcPr>
            <w:tcW w:w="978" w:type="dxa"/>
            <w:tcBorders>
              <w:top w:val="nil"/>
              <w:left w:val="single" w:sz="2" w:space="0" w:color="000000"/>
              <w:bottom w:val="single" w:sz="2" w:space="0" w:color="000000"/>
              <w:right w:val="nil"/>
            </w:tcBorders>
            <w:vAlign w:val="center"/>
            <w:hideMark/>
          </w:tcPr>
          <w:p w14:paraId="59B742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86CB6E" w14:textId="77777777" w:rsidR="00206ACB" w:rsidRDefault="00206ACB">
            <w:pPr>
              <w:spacing w:line="276" w:lineRule="auto"/>
              <w:rPr>
                <w:sz w:val="18"/>
                <w:szCs w:val="18"/>
                <w:lang w:val="en-US"/>
              </w:rPr>
            </w:pPr>
            <w:r>
              <w:rPr>
                <w:sz w:val="18"/>
                <w:szCs w:val="18"/>
                <w:lang w:val="en-US"/>
              </w:rPr>
              <w:t>1,4200</w:t>
            </w:r>
          </w:p>
        </w:tc>
        <w:tc>
          <w:tcPr>
            <w:tcW w:w="1119" w:type="dxa"/>
            <w:tcBorders>
              <w:top w:val="nil"/>
              <w:left w:val="single" w:sz="2" w:space="0" w:color="000000"/>
              <w:bottom w:val="single" w:sz="2" w:space="0" w:color="000000"/>
              <w:right w:val="single" w:sz="2" w:space="0" w:color="000000"/>
            </w:tcBorders>
            <w:vAlign w:val="center"/>
          </w:tcPr>
          <w:p w14:paraId="5C372535" w14:textId="77777777" w:rsidR="00206ACB" w:rsidRDefault="00206ACB">
            <w:pPr>
              <w:spacing w:line="276" w:lineRule="auto"/>
              <w:rPr>
                <w:sz w:val="18"/>
                <w:szCs w:val="18"/>
                <w:lang w:val="en-US"/>
              </w:rPr>
            </w:pPr>
          </w:p>
        </w:tc>
      </w:tr>
      <w:tr w:rsidR="00206ACB" w14:paraId="3A3FD0F7" w14:textId="77777777" w:rsidTr="00206ACB">
        <w:tc>
          <w:tcPr>
            <w:tcW w:w="699" w:type="dxa"/>
            <w:tcBorders>
              <w:top w:val="nil"/>
              <w:left w:val="single" w:sz="2" w:space="0" w:color="000000"/>
              <w:bottom w:val="single" w:sz="2" w:space="0" w:color="000000"/>
              <w:right w:val="nil"/>
            </w:tcBorders>
          </w:tcPr>
          <w:p w14:paraId="439ED0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C06803"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66302D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F71FF4D"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35C022A" w14:textId="77777777" w:rsidR="00206ACB" w:rsidRDefault="00206ACB">
            <w:pPr>
              <w:spacing w:line="276" w:lineRule="auto"/>
              <w:rPr>
                <w:sz w:val="18"/>
                <w:szCs w:val="18"/>
                <w:lang w:val="en-US"/>
              </w:rPr>
            </w:pPr>
            <w:r>
              <w:rPr>
                <w:sz w:val="18"/>
                <w:szCs w:val="18"/>
                <w:lang w:val="en-US"/>
              </w:rPr>
              <w:t>5,4600</w:t>
            </w:r>
          </w:p>
        </w:tc>
        <w:tc>
          <w:tcPr>
            <w:tcW w:w="1119" w:type="dxa"/>
            <w:tcBorders>
              <w:top w:val="nil"/>
              <w:left w:val="single" w:sz="2" w:space="0" w:color="000000"/>
              <w:bottom w:val="single" w:sz="2" w:space="0" w:color="000000"/>
              <w:right w:val="single" w:sz="2" w:space="0" w:color="000000"/>
            </w:tcBorders>
            <w:vAlign w:val="center"/>
          </w:tcPr>
          <w:p w14:paraId="5BCBF340" w14:textId="77777777" w:rsidR="00206ACB" w:rsidRDefault="00206ACB">
            <w:pPr>
              <w:spacing w:line="276" w:lineRule="auto"/>
              <w:rPr>
                <w:sz w:val="18"/>
                <w:szCs w:val="18"/>
                <w:lang w:val="en-US"/>
              </w:rPr>
            </w:pPr>
          </w:p>
        </w:tc>
      </w:tr>
      <w:tr w:rsidR="00206ACB" w14:paraId="34ECD7A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D407117" w14:textId="77777777" w:rsidR="00206ACB" w:rsidRDefault="00206ACB">
            <w:pPr>
              <w:spacing w:line="276" w:lineRule="auto"/>
              <w:jc w:val="center"/>
              <w:rPr>
                <w:sz w:val="22"/>
                <w:szCs w:val="22"/>
                <w:lang w:val="en-US"/>
              </w:rPr>
            </w:pPr>
            <w:r>
              <w:rPr>
                <w:lang w:val="en-US"/>
              </w:rPr>
              <w:t xml:space="preserve"> </w:t>
            </w:r>
            <w:r>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6C3F65A1" w14:textId="77777777" w:rsidR="00206ACB" w:rsidRDefault="00206ACB">
            <w:pPr>
              <w:spacing w:line="276" w:lineRule="auto"/>
              <w:jc w:val="center"/>
              <w:rPr>
                <w:sz w:val="22"/>
                <w:szCs w:val="22"/>
                <w:lang w:val="en-US"/>
              </w:rPr>
            </w:pPr>
            <w:r>
              <w:rPr>
                <w:sz w:val="22"/>
                <w:szCs w:val="22"/>
                <w:lang w:val="en-US"/>
              </w:rPr>
              <w:t>PI06E</w:t>
            </w:r>
          </w:p>
          <w:p w14:paraId="572ACF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6228F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elementelor prefabricate din beton armat sau precomprimat, cu automacara sau macara pe pneuri cu capacitatea de  80-89.9 tf  (Установка сборных деталей из железобетона или предварительно напряженного бетона, с помощъю автокрана или крана на пневмоходу грузоподъемностью 80-89,9 tf)</w:t>
            </w:r>
          </w:p>
        </w:tc>
        <w:tc>
          <w:tcPr>
            <w:tcW w:w="978" w:type="dxa"/>
            <w:tcBorders>
              <w:top w:val="single" w:sz="2" w:space="0" w:color="000000"/>
              <w:left w:val="single" w:sz="2" w:space="0" w:color="000000"/>
              <w:bottom w:val="single" w:sz="2" w:space="0" w:color="000000"/>
              <w:right w:val="nil"/>
            </w:tcBorders>
            <w:vAlign w:val="center"/>
            <w:hideMark/>
          </w:tcPr>
          <w:p w14:paraId="70CB0B3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87AE5C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CDA2D6" w14:textId="77777777" w:rsidR="00206ACB" w:rsidRDefault="00206ACB">
            <w:pPr>
              <w:spacing w:line="276" w:lineRule="auto"/>
              <w:jc w:val="right"/>
              <w:rPr>
                <w:lang w:val="en-US"/>
              </w:rPr>
            </w:pPr>
            <w:r>
              <w:rPr>
                <w:lang w:val="en-US"/>
              </w:rPr>
              <w:t>32,00</w:t>
            </w:r>
          </w:p>
        </w:tc>
      </w:tr>
      <w:tr w:rsidR="00206ACB" w14:paraId="20D8D6D6" w14:textId="77777777" w:rsidTr="00206ACB">
        <w:tc>
          <w:tcPr>
            <w:tcW w:w="699" w:type="dxa"/>
            <w:tcBorders>
              <w:top w:val="nil"/>
              <w:left w:val="single" w:sz="2" w:space="0" w:color="000000"/>
              <w:bottom w:val="single" w:sz="2" w:space="0" w:color="000000"/>
              <w:right w:val="nil"/>
            </w:tcBorders>
          </w:tcPr>
          <w:p w14:paraId="7D1977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0F5F83"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49D000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BB1100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C01C2E" w14:textId="77777777" w:rsidR="00206ACB" w:rsidRDefault="00206ACB">
            <w:pPr>
              <w:spacing w:line="276" w:lineRule="auto"/>
              <w:rPr>
                <w:sz w:val="18"/>
                <w:szCs w:val="18"/>
                <w:lang w:val="en-US"/>
              </w:rPr>
            </w:pPr>
            <w:r>
              <w:rPr>
                <w:sz w:val="18"/>
                <w:szCs w:val="18"/>
                <w:lang w:val="en-US"/>
              </w:rPr>
              <w:t>94,7000</w:t>
            </w:r>
          </w:p>
        </w:tc>
        <w:tc>
          <w:tcPr>
            <w:tcW w:w="1119" w:type="dxa"/>
            <w:tcBorders>
              <w:top w:val="nil"/>
              <w:left w:val="single" w:sz="2" w:space="0" w:color="000000"/>
              <w:bottom w:val="single" w:sz="2" w:space="0" w:color="000000"/>
              <w:right w:val="single" w:sz="2" w:space="0" w:color="000000"/>
            </w:tcBorders>
            <w:vAlign w:val="center"/>
          </w:tcPr>
          <w:p w14:paraId="7F05E96C" w14:textId="77777777" w:rsidR="00206ACB" w:rsidRDefault="00206ACB">
            <w:pPr>
              <w:spacing w:line="276" w:lineRule="auto"/>
              <w:rPr>
                <w:sz w:val="18"/>
                <w:szCs w:val="18"/>
                <w:lang w:val="en-US"/>
              </w:rPr>
            </w:pPr>
          </w:p>
        </w:tc>
      </w:tr>
      <w:tr w:rsidR="00206ACB" w14:paraId="7A528849" w14:textId="77777777" w:rsidTr="00206ACB">
        <w:tc>
          <w:tcPr>
            <w:tcW w:w="699" w:type="dxa"/>
            <w:tcBorders>
              <w:top w:val="nil"/>
              <w:left w:val="single" w:sz="2" w:space="0" w:color="000000"/>
              <w:bottom w:val="single" w:sz="2" w:space="0" w:color="000000"/>
              <w:right w:val="nil"/>
            </w:tcBorders>
          </w:tcPr>
          <w:p w14:paraId="39B69A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4A252F" w14:textId="77777777" w:rsidR="00206ACB" w:rsidRDefault="00206ACB">
            <w:pPr>
              <w:spacing w:line="276" w:lineRule="auto"/>
              <w:rPr>
                <w:sz w:val="16"/>
                <w:szCs w:val="16"/>
                <w:lang w:val="en-US"/>
              </w:rPr>
            </w:pPr>
            <w:r>
              <w:rPr>
                <w:sz w:val="16"/>
                <w:szCs w:val="16"/>
                <w:lang w:val="en-US"/>
              </w:rPr>
              <w:t>2010102900566</w:t>
            </w:r>
          </w:p>
        </w:tc>
        <w:tc>
          <w:tcPr>
            <w:tcW w:w="4613" w:type="dxa"/>
            <w:tcBorders>
              <w:top w:val="nil"/>
              <w:left w:val="single" w:sz="2" w:space="0" w:color="000000"/>
              <w:bottom w:val="single" w:sz="2" w:space="0" w:color="000000"/>
              <w:right w:val="nil"/>
            </w:tcBorders>
            <w:hideMark/>
          </w:tcPr>
          <w:p w14:paraId="108152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hideMark/>
          </w:tcPr>
          <w:p w14:paraId="4C3A0A2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A41511" w14:textId="77777777" w:rsidR="00206ACB" w:rsidRDefault="00206ACB">
            <w:pPr>
              <w:spacing w:line="276" w:lineRule="auto"/>
              <w:rPr>
                <w:sz w:val="18"/>
                <w:szCs w:val="18"/>
                <w:lang w:val="en-US"/>
              </w:rPr>
            </w:pPr>
            <w:r>
              <w:rPr>
                <w:sz w:val="18"/>
                <w:szCs w:val="18"/>
                <w:lang w:val="en-US"/>
              </w:rPr>
              <w:t>0,0190</w:t>
            </w:r>
          </w:p>
        </w:tc>
        <w:tc>
          <w:tcPr>
            <w:tcW w:w="1119" w:type="dxa"/>
            <w:tcBorders>
              <w:top w:val="nil"/>
              <w:left w:val="single" w:sz="2" w:space="0" w:color="000000"/>
              <w:bottom w:val="single" w:sz="2" w:space="0" w:color="000000"/>
              <w:right w:val="single" w:sz="2" w:space="0" w:color="000000"/>
            </w:tcBorders>
            <w:vAlign w:val="center"/>
          </w:tcPr>
          <w:p w14:paraId="56C90F08" w14:textId="77777777" w:rsidR="00206ACB" w:rsidRDefault="00206ACB">
            <w:pPr>
              <w:spacing w:line="276" w:lineRule="auto"/>
              <w:rPr>
                <w:sz w:val="18"/>
                <w:szCs w:val="18"/>
                <w:lang w:val="en-US"/>
              </w:rPr>
            </w:pPr>
          </w:p>
        </w:tc>
      </w:tr>
      <w:tr w:rsidR="00206ACB" w14:paraId="42343AB7" w14:textId="77777777" w:rsidTr="00206ACB">
        <w:tc>
          <w:tcPr>
            <w:tcW w:w="699" w:type="dxa"/>
            <w:tcBorders>
              <w:top w:val="nil"/>
              <w:left w:val="single" w:sz="2" w:space="0" w:color="000000"/>
              <w:bottom w:val="single" w:sz="2" w:space="0" w:color="000000"/>
              <w:right w:val="nil"/>
            </w:tcBorders>
          </w:tcPr>
          <w:p w14:paraId="4B4345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C7045F" w14:textId="77777777" w:rsidR="00206ACB" w:rsidRDefault="00206ACB">
            <w:pPr>
              <w:spacing w:line="276" w:lineRule="auto"/>
              <w:rPr>
                <w:sz w:val="16"/>
                <w:szCs w:val="16"/>
                <w:lang w:val="en-US"/>
              </w:rPr>
            </w:pPr>
            <w:r>
              <w:rPr>
                <w:sz w:val="16"/>
                <w:szCs w:val="16"/>
                <w:lang w:val="en-US"/>
              </w:rPr>
              <w:t>2010102904545</w:t>
            </w:r>
          </w:p>
        </w:tc>
        <w:tc>
          <w:tcPr>
            <w:tcW w:w="4613" w:type="dxa"/>
            <w:tcBorders>
              <w:top w:val="nil"/>
              <w:left w:val="single" w:sz="2" w:space="0" w:color="000000"/>
              <w:bottom w:val="single" w:sz="2" w:space="0" w:color="000000"/>
              <w:right w:val="nil"/>
            </w:tcBorders>
            <w:hideMark/>
          </w:tcPr>
          <w:p w14:paraId="63FFA97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hideMark/>
          </w:tcPr>
          <w:p w14:paraId="62145AD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1EE07E8"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63B21749" w14:textId="77777777" w:rsidR="00206ACB" w:rsidRDefault="00206ACB">
            <w:pPr>
              <w:spacing w:line="276" w:lineRule="auto"/>
              <w:rPr>
                <w:sz w:val="18"/>
                <w:szCs w:val="18"/>
                <w:lang w:val="en-US"/>
              </w:rPr>
            </w:pPr>
          </w:p>
        </w:tc>
      </w:tr>
      <w:tr w:rsidR="00206ACB" w14:paraId="5A323C0A" w14:textId="77777777" w:rsidTr="00206ACB">
        <w:tc>
          <w:tcPr>
            <w:tcW w:w="699" w:type="dxa"/>
            <w:tcBorders>
              <w:top w:val="nil"/>
              <w:left w:val="single" w:sz="2" w:space="0" w:color="000000"/>
              <w:bottom w:val="single" w:sz="2" w:space="0" w:color="000000"/>
              <w:right w:val="nil"/>
            </w:tcBorders>
          </w:tcPr>
          <w:p w14:paraId="68BD47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62B0F3"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252B20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027E96F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729783"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402B5A41" w14:textId="77777777" w:rsidR="00206ACB" w:rsidRDefault="00206ACB">
            <w:pPr>
              <w:spacing w:line="276" w:lineRule="auto"/>
              <w:rPr>
                <w:sz w:val="18"/>
                <w:szCs w:val="18"/>
                <w:lang w:val="en-US"/>
              </w:rPr>
            </w:pPr>
          </w:p>
        </w:tc>
      </w:tr>
      <w:tr w:rsidR="00206ACB" w14:paraId="16C516B0" w14:textId="77777777" w:rsidTr="00206ACB">
        <w:tc>
          <w:tcPr>
            <w:tcW w:w="699" w:type="dxa"/>
            <w:tcBorders>
              <w:top w:val="nil"/>
              <w:left w:val="single" w:sz="2" w:space="0" w:color="000000"/>
              <w:bottom w:val="single" w:sz="2" w:space="0" w:color="000000"/>
              <w:right w:val="nil"/>
            </w:tcBorders>
          </w:tcPr>
          <w:p w14:paraId="54362F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DAD286" w14:textId="77777777" w:rsidR="00206ACB" w:rsidRDefault="00206ACB">
            <w:pPr>
              <w:spacing w:line="276" w:lineRule="auto"/>
              <w:rPr>
                <w:sz w:val="16"/>
                <w:szCs w:val="16"/>
                <w:lang w:val="en-US"/>
              </w:rPr>
            </w:pPr>
            <w:r>
              <w:rPr>
                <w:sz w:val="16"/>
                <w:szCs w:val="16"/>
                <w:lang w:val="en-US"/>
              </w:rPr>
              <w:t>3410520006737</w:t>
            </w:r>
          </w:p>
        </w:tc>
        <w:tc>
          <w:tcPr>
            <w:tcW w:w="4613" w:type="dxa"/>
            <w:tcBorders>
              <w:top w:val="nil"/>
              <w:left w:val="single" w:sz="2" w:space="0" w:color="000000"/>
              <w:bottom w:val="single" w:sz="2" w:space="0" w:color="000000"/>
              <w:right w:val="nil"/>
            </w:tcBorders>
            <w:hideMark/>
          </w:tcPr>
          <w:p w14:paraId="0ECB36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80-89,9 TF, cu brat cu zabrele</w:t>
            </w:r>
          </w:p>
        </w:tc>
        <w:tc>
          <w:tcPr>
            <w:tcW w:w="978" w:type="dxa"/>
            <w:tcBorders>
              <w:top w:val="nil"/>
              <w:left w:val="single" w:sz="2" w:space="0" w:color="000000"/>
              <w:bottom w:val="single" w:sz="2" w:space="0" w:color="000000"/>
              <w:right w:val="nil"/>
            </w:tcBorders>
            <w:vAlign w:val="center"/>
            <w:hideMark/>
          </w:tcPr>
          <w:p w14:paraId="24F95B5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325D25" w14:textId="77777777" w:rsidR="00206ACB" w:rsidRDefault="00206ACB">
            <w:pPr>
              <w:spacing w:line="276" w:lineRule="auto"/>
              <w:rPr>
                <w:sz w:val="18"/>
                <w:szCs w:val="18"/>
                <w:lang w:val="en-US"/>
              </w:rPr>
            </w:pPr>
            <w:r>
              <w:rPr>
                <w:sz w:val="18"/>
                <w:szCs w:val="18"/>
                <w:lang w:val="en-US"/>
              </w:rPr>
              <w:t>5,5800</w:t>
            </w:r>
          </w:p>
        </w:tc>
        <w:tc>
          <w:tcPr>
            <w:tcW w:w="1119" w:type="dxa"/>
            <w:tcBorders>
              <w:top w:val="nil"/>
              <w:left w:val="single" w:sz="2" w:space="0" w:color="000000"/>
              <w:bottom w:val="single" w:sz="2" w:space="0" w:color="000000"/>
              <w:right w:val="single" w:sz="2" w:space="0" w:color="000000"/>
            </w:tcBorders>
            <w:vAlign w:val="center"/>
          </w:tcPr>
          <w:p w14:paraId="602C18ED" w14:textId="77777777" w:rsidR="00206ACB" w:rsidRDefault="00206ACB">
            <w:pPr>
              <w:spacing w:line="276" w:lineRule="auto"/>
              <w:rPr>
                <w:sz w:val="18"/>
                <w:szCs w:val="18"/>
                <w:lang w:val="en-US"/>
              </w:rPr>
            </w:pPr>
          </w:p>
        </w:tc>
      </w:tr>
      <w:tr w:rsidR="00206ACB" w14:paraId="2E910A7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042891" w14:textId="77777777" w:rsidR="00206ACB" w:rsidRDefault="00206ACB">
            <w:pPr>
              <w:spacing w:line="276" w:lineRule="auto"/>
              <w:jc w:val="center"/>
              <w:rPr>
                <w:sz w:val="22"/>
                <w:szCs w:val="22"/>
                <w:lang w:val="en-US"/>
              </w:rPr>
            </w:pPr>
            <w:r>
              <w:rPr>
                <w:lang w:val="en-US"/>
              </w:rPr>
              <w:t xml:space="preserve"> </w:t>
            </w:r>
            <w:r>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14951939" w14:textId="77777777" w:rsidR="00206ACB" w:rsidRDefault="00206ACB">
            <w:pPr>
              <w:spacing w:line="276" w:lineRule="auto"/>
              <w:jc w:val="center"/>
              <w:rPr>
                <w:sz w:val="22"/>
                <w:szCs w:val="22"/>
                <w:lang w:val="en-US"/>
              </w:rPr>
            </w:pPr>
            <w:r>
              <w:rPr>
                <w:sz w:val="22"/>
                <w:szCs w:val="22"/>
                <w:lang w:val="en-US"/>
              </w:rPr>
              <w:t>PI08A</w:t>
            </w:r>
          </w:p>
          <w:p w14:paraId="36F54B5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57315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prefabricate din beton armat,  confectionate in uzina (grinzi din beton armat C35/45.  XC4  XD3  XF4 cu deinseunile de 1800x130x108 cm., greut.18,70t.)</w:t>
            </w:r>
          </w:p>
        </w:tc>
        <w:tc>
          <w:tcPr>
            <w:tcW w:w="978" w:type="dxa"/>
            <w:tcBorders>
              <w:top w:val="single" w:sz="2" w:space="0" w:color="000000"/>
              <w:left w:val="single" w:sz="2" w:space="0" w:color="000000"/>
              <w:bottom w:val="single" w:sz="2" w:space="0" w:color="000000"/>
              <w:right w:val="nil"/>
            </w:tcBorders>
            <w:vAlign w:val="center"/>
            <w:hideMark/>
          </w:tcPr>
          <w:p w14:paraId="5B0C214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B64AE3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7CCB53" w14:textId="77777777" w:rsidR="00206ACB" w:rsidRDefault="00206ACB">
            <w:pPr>
              <w:spacing w:line="276" w:lineRule="auto"/>
              <w:jc w:val="right"/>
              <w:rPr>
                <w:lang w:val="en-US"/>
              </w:rPr>
            </w:pPr>
            <w:r>
              <w:rPr>
                <w:lang w:val="en-US"/>
              </w:rPr>
              <w:t>32,00</w:t>
            </w:r>
          </w:p>
        </w:tc>
      </w:tr>
      <w:tr w:rsidR="00206ACB" w14:paraId="77DB8E71" w14:textId="77777777" w:rsidTr="00206ACB">
        <w:tc>
          <w:tcPr>
            <w:tcW w:w="699" w:type="dxa"/>
            <w:tcBorders>
              <w:top w:val="nil"/>
              <w:left w:val="single" w:sz="2" w:space="0" w:color="000000"/>
              <w:bottom w:val="single" w:sz="2" w:space="0" w:color="000000"/>
              <w:right w:val="nil"/>
            </w:tcBorders>
          </w:tcPr>
          <w:p w14:paraId="0D4C47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5A681E" w14:textId="77777777" w:rsidR="00206ACB" w:rsidRDefault="00206ACB">
            <w:pPr>
              <w:spacing w:line="276" w:lineRule="auto"/>
              <w:rPr>
                <w:sz w:val="16"/>
                <w:szCs w:val="16"/>
                <w:lang w:val="en-US"/>
              </w:rPr>
            </w:pPr>
            <w:r>
              <w:rPr>
                <w:sz w:val="16"/>
                <w:szCs w:val="16"/>
                <w:lang w:val="en-US"/>
              </w:rPr>
              <w:t>266612280051111</w:t>
            </w:r>
          </w:p>
        </w:tc>
        <w:tc>
          <w:tcPr>
            <w:tcW w:w="4613" w:type="dxa"/>
            <w:tcBorders>
              <w:top w:val="nil"/>
              <w:left w:val="single" w:sz="2" w:space="0" w:color="000000"/>
              <w:bottom w:val="single" w:sz="2" w:space="0" w:color="000000"/>
              <w:right w:val="nil"/>
            </w:tcBorders>
            <w:hideMark/>
          </w:tcPr>
          <w:p w14:paraId="21591C9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(grinda din beton armat C35/45  XC4  XD3  XF4, dimensiunea de 1800x130x108 cm., greut.18,70t.)</w:t>
            </w:r>
          </w:p>
        </w:tc>
        <w:tc>
          <w:tcPr>
            <w:tcW w:w="978" w:type="dxa"/>
            <w:tcBorders>
              <w:top w:val="nil"/>
              <w:left w:val="single" w:sz="2" w:space="0" w:color="000000"/>
              <w:bottom w:val="single" w:sz="2" w:space="0" w:color="000000"/>
              <w:right w:val="nil"/>
            </w:tcBorders>
            <w:vAlign w:val="center"/>
            <w:hideMark/>
          </w:tcPr>
          <w:p w14:paraId="72ABAB7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DD0A48" w14:textId="77777777" w:rsidR="00206ACB" w:rsidRDefault="00206ACB">
            <w:pPr>
              <w:spacing w:line="276" w:lineRule="auto"/>
              <w:rPr>
                <w:sz w:val="18"/>
                <w:szCs w:val="18"/>
                <w:lang w:val="en-US"/>
              </w:rPr>
            </w:pPr>
            <w:r>
              <w:rPr>
                <w:sz w:val="18"/>
                <w:szCs w:val="18"/>
                <w:lang w:val="en-US"/>
              </w:rPr>
              <w:t>7,2000</w:t>
            </w:r>
          </w:p>
        </w:tc>
        <w:tc>
          <w:tcPr>
            <w:tcW w:w="1119" w:type="dxa"/>
            <w:tcBorders>
              <w:top w:val="nil"/>
              <w:left w:val="single" w:sz="2" w:space="0" w:color="000000"/>
              <w:bottom w:val="single" w:sz="2" w:space="0" w:color="000000"/>
              <w:right w:val="single" w:sz="2" w:space="0" w:color="000000"/>
            </w:tcBorders>
            <w:vAlign w:val="center"/>
          </w:tcPr>
          <w:p w14:paraId="40E04C4A" w14:textId="77777777" w:rsidR="00206ACB" w:rsidRDefault="00206ACB">
            <w:pPr>
              <w:spacing w:line="276" w:lineRule="auto"/>
              <w:rPr>
                <w:sz w:val="18"/>
                <w:szCs w:val="18"/>
                <w:lang w:val="en-US"/>
              </w:rPr>
            </w:pPr>
          </w:p>
        </w:tc>
      </w:tr>
      <w:tr w:rsidR="00206ACB" w14:paraId="0C98C24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F483E8" w14:textId="77777777" w:rsidR="00206ACB" w:rsidRDefault="00206ACB">
            <w:pPr>
              <w:spacing w:line="276" w:lineRule="auto"/>
              <w:jc w:val="center"/>
              <w:rPr>
                <w:sz w:val="22"/>
                <w:szCs w:val="22"/>
                <w:lang w:val="en-US"/>
              </w:rPr>
            </w:pPr>
            <w:r>
              <w:rPr>
                <w:lang w:val="en-US"/>
              </w:rPr>
              <w:t xml:space="preserve"> </w:t>
            </w:r>
            <w:r>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0B7522B1" w14:textId="77777777" w:rsidR="00206ACB" w:rsidRDefault="00206ACB">
            <w:pPr>
              <w:spacing w:line="276" w:lineRule="auto"/>
              <w:jc w:val="center"/>
              <w:rPr>
                <w:sz w:val="22"/>
                <w:szCs w:val="22"/>
                <w:lang w:val="en-US"/>
              </w:rPr>
            </w:pPr>
            <w:r>
              <w:rPr>
                <w:sz w:val="22"/>
                <w:szCs w:val="22"/>
                <w:lang w:val="en-US"/>
              </w:rPr>
              <w:t>IzF04J1</w:t>
            </w:r>
          </w:p>
          <w:p w14:paraId="27C097C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8A641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 (слой из мембраны, просто уложенного без </w:t>
            </w:r>
            <w:r>
              <w:rPr>
                <w:rFonts w:ascii="Times New Roman CYR" w:hAnsi="Times New Roman CYR" w:cs="Times New Roman CYR"/>
                <w:sz w:val="22"/>
                <w:szCs w:val="22"/>
              </w:rPr>
              <w:lastRenderedPageBreak/>
              <w:t>приклеиваиня) in 2 straturi K-2 Texnoelast Most C</w:t>
            </w:r>
          </w:p>
        </w:tc>
        <w:tc>
          <w:tcPr>
            <w:tcW w:w="978" w:type="dxa"/>
            <w:tcBorders>
              <w:top w:val="single" w:sz="2" w:space="0" w:color="000000"/>
              <w:left w:val="single" w:sz="2" w:space="0" w:color="000000"/>
              <w:bottom w:val="single" w:sz="2" w:space="0" w:color="000000"/>
              <w:right w:val="nil"/>
            </w:tcBorders>
            <w:vAlign w:val="center"/>
            <w:hideMark/>
          </w:tcPr>
          <w:p w14:paraId="322F6B54"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603531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3AE9BB7" w14:textId="77777777" w:rsidR="00206ACB" w:rsidRDefault="00206ACB">
            <w:pPr>
              <w:spacing w:line="276" w:lineRule="auto"/>
              <w:jc w:val="right"/>
              <w:rPr>
                <w:lang w:val="en-US"/>
              </w:rPr>
            </w:pPr>
            <w:r>
              <w:rPr>
                <w:lang w:val="en-US"/>
              </w:rPr>
              <w:t>33,00</w:t>
            </w:r>
          </w:p>
        </w:tc>
      </w:tr>
      <w:tr w:rsidR="00206ACB" w14:paraId="2B5AC527" w14:textId="77777777" w:rsidTr="00206ACB">
        <w:tc>
          <w:tcPr>
            <w:tcW w:w="699" w:type="dxa"/>
            <w:tcBorders>
              <w:top w:val="nil"/>
              <w:left w:val="single" w:sz="2" w:space="0" w:color="000000"/>
              <w:bottom w:val="single" w:sz="2" w:space="0" w:color="000000"/>
              <w:right w:val="nil"/>
            </w:tcBorders>
          </w:tcPr>
          <w:p w14:paraId="5B61EE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186286"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5D8899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C7F4A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A501128"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CAEDCD6" w14:textId="77777777" w:rsidR="00206ACB" w:rsidRDefault="00206ACB">
            <w:pPr>
              <w:spacing w:line="276" w:lineRule="auto"/>
              <w:rPr>
                <w:sz w:val="18"/>
                <w:szCs w:val="18"/>
                <w:lang w:val="en-US"/>
              </w:rPr>
            </w:pPr>
          </w:p>
        </w:tc>
      </w:tr>
      <w:tr w:rsidR="00206ACB" w14:paraId="775AAC8B" w14:textId="77777777" w:rsidTr="00206ACB">
        <w:tc>
          <w:tcPr>
            <w:tcW w:w="699" w:type="dxa"/>
            <w:tcBorders>
              <w:top w:val="nil"/>
              <w:left w:val="single" w:sz="2" w:space="0" w:color="000000"/>
              <w:bottom w:val="single" w:sz="2" w:space="0" w:color="000000"/>
              <w:right w:val="nil"/>
            </w:tcBorders>
          </w:tcPr>
          <w:p w14:paraId="544A20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D210C2" w14:textId="77777777" w:rsidR="00206ACB" w:rsidRDefault="00206ACB">
            <w:pPr>
              <w:spacing w:line="276" w:lineRule="auto"/>
              <w:rPr>
                <w:sz w:val="16"/>
                <w:szCs w:val="16"/>
                <w:lang w:val="en-US"/>
              </w:rPr>
            </w:pPr>
            <w:r>
              <w:rPr>
                <w:sz w:val="16"/>
                <w:szCs w:val="16"/>
                <w:lang w:val="en-US"/>
              </w:rPr>
              <w:t>2682132600452</w:t>
            </w:r>
          </w:p>
        </w:tc>
        <w:tc>
          <w:tcPr>
            <w:tcW w:w="4613" w:type="dxa"/>
            <w:tcBorders>
              <w:top w:val="nil"/>
              <w:left w:val="single" w:sz="2" w:space="0" w:color="000000"/>
              <w:bottom w:val="single" w:sz="2" w:space="0" w:color="000000"/>
              <w:right w:val="nil"/>
            </w:tcBorders>
            <w:hideMark/>
          </w:tcPr>
          <w:p w14:paraId="27D9C7A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Folie de hidroliz.tip Tehnoelast Most C calandrata pe baza de bitum ramfor.cu tes.poliamidic </w:t>
            </w:r>
          </w:p>
        </w:tc>
        <w:tc>
          <w:tcPr>
            <w:tcW w:w="978" w:type="dxa"/>
            <w:tcBorders>
              <w:top w:val="nil"/>
              <w:left w:val="single" w:sz="2" w:space="0" w:color="000000"/>
              <w:bottom w:val="single" w:sz="2" w:space="0" w:color="000000"/>
              <w:right w:val="nil"/>
            </w:tcBorders>
            <w:vAlign w:val="center"/>
            <w:hideMark/>
          </w:tcPr>
          <w:p w14:paraId="68CC4D91"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00C8AAF7" w14:textId="77777777" w:rsidR="00206ACB" w:rsidRDefault="00206ACB">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2D537FCD" w14:textId="77777777" w:rsidR="00206ACB" w:rsidRDefault="00206ACB">
            <w:pPr>
              <w:spacing w:line="276" w:lineRule="auto"/>
              <w:rPr>
                <w:sz w:val="18"/>
                <w:szCs w:val="18"/>
                <w:lang w:val="en-US"/>
              </w:rPr>
            </w:pPr>
          </w:p>
        </w:tc>
      </w:tr>
      <w:tr w:rsidR="00206ACB" w14:paraId="0FA2789C" w14:textId="77777777" w:rsidTr="00206ACB">
        <w:tc>
          <w:tcPr>
            <w:tcW w:w="699" w:type="dxa"/>
            <w:tcBorders>
              <w:top w:val="nil"/>
              <w:left w:val="single" w:sz="2" w:space="0" w:color="000000"/>
              <w:bottom w:val="single" w:sz="2" w:space="0" w:color="000000"/>
              <w:right w:val="nil"/>
            </w:tcBorders>
          </w:tcPr>
          <w:p w14:paraId="6C9A4A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23CFBD" w14:textId="77777777" w:rsidR="00206ACB" w:rsidRDefault="00206ACB">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56E56C8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3A81ACB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CCE139" w14:textId="77777777" w:rsidR="00206ACB" w:rsidRDefault="00206ACB">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1DE90646" w14:textId="77777777" w:rsidR="00206ACB" w:rsidRDefault="00206ACB">
            <w:pPr>
              <w:spacing w:line="276" w:lineRule="auto"/>
              <w:rPr>
                <w:sz w:val="18"/>
                <w:szCs w:val="18"/>
                <w:lang w:val="en-US"/>
              </w:rPr>
            </w:pPr>
          </w:p>
        </w:tc>
      </w:tr>
      <w:tr w:rsidR="00206ACB" w14:paraId="3CCFF54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F9AF98" w14:textId="77777777" w:rsidR="00206ACB" w:rsidRDefault="00206ACB">
            <w:pPr>
              <w:spacing w:line="276" w:lineRule="auto"/>
              <w:jc w:val="center"/>
              <w:rPr>
                <w:sz w:val="22"/>
                <w:szCs w:val="22"/>
                <w:lang w:val="en-US"/>
              </w:rPr>
            </w:pPr>
            <w:r>
              <w:rPr>
                <w:lang w:val="en-US"/>
              </w:rPr>
              <w:t xml:space="preserve"> </w:t>
            </w:r>
            <w:r>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13D23988" w14:textId="77777777" w:rsidR="00206ACB" w:rsidRDefault="00206ACB">
            <w:pPr>
              <w:spacing w:line="276" w:lineRule="auto"/>
              <w:jc w:val="center"/>
              <w:rPr>
                <w:sz w:val="22"/>
                <w:szCs w:val="22"/>
                <w:lang w:val="en-US"/>
              </w:rPr>
            </w:pPr>
            <w:r>
              <w:rPr>
                <w:sz w:val="22"/>
                <w:szCs w:val="22"/>
                <w:lang w:val="en-US"/>
              </w:rPr>
              <w:t>IzF04J1</w:t>
            </w:r>
          </w:p>
          <w:p w14:paraId="02F5CB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93B1A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 (Гидроизоляционный слой из пергаминтной бумаги, просто уложенного без приклеиваиня)</w:t>
            </w:r>
          </w:p>
        </w:tc>
        <w:tc>
          <w:tcPr>
            <w:tcW w:w="978" w:type="dxa"/>
            <w:tcBorders>
              <w:top w:val="single" w:sz="2" w:space="0" w:color="000000"/>
              <w:left w:val="single" w:sz="2" w:space="0" w:color="000000"/>
              <w:bottom w:val="single" w:sz="2" w:space="0" w:color="000000"/>
              <w:right w:val="nil"/>
            </w:tcBorders>
            <w:vAlign w:val="center"/>
            <w:hideMark/>
          </w:tcPr>
          <w:p w14:paraId="7F13D6B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72058E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FEB76E" w14:textId="77777777" w:rsidR="00206ACB" w:rsidRDefault="00206ACB">
            <w:pPr>
              <w:spacing w:line="276" w:lineRule="auto"/>
              <w:jc w:val="right"/>
              <w:rPr>
                <w:lang w:val="en-US"/>
              </w:rPr>
            </w:pPr>
            <w:r>
              <w:rPr>
                <w:lang w:val="en-US"/>
              </w:rPr>
              <w:t>466,00</w:t>
            </w:r>
          </w:p>
        </w:tc>
      </w:tr>
      <w:tr w:rsidR="00206ACB" w14:paraId="74E70714" w14:textId="77777777" w:rsidTr="00206ACB">
        <w:tc>
          <w:tcPr>
            <w:tcW w:w="699" w:type="dxa"/>
            <w:tcBorders>
              <w:top w:val="nil"/>
              <w:left w:val="single" w:sz="2" w:space="0" w:color="000000"/>
              <w:bottom w:val="single" w:sz="2" w:space="0" w:color="000000"/>
              <w:right w:val="nil"/>
            </w:tcBorders>
          </w:tcPr>
          <w:p w14:paraId="1101FB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130754"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390CDE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3DB296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37C4F8"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018C0D4D" w14:textId="77777777" w:rsidR="00206ACB" w:rsidRDefault="00206ACB">
            <w:pPr>
              <w:spacing w:line="276" w:lineRule="auto"/>
              <w:rPr>
                <w:sz w:val="18"/>
                <w:szCs w:val="18"/>
                <w:lang w:val="en-US"/>
              </w:rPr>
            </w:pPr>
          </w:p>
        </w:tc>
      </w:tr>
      <w:tr w:rsidR="00206ACB" w14:paraId="6ED28040" w14:textId="77777777" w:rsidTr="00206ACB">
        <w:tc>
          <w:tcPr>
            <w:tcW w:w="699" w:type="dxa"/>
            <w:tcBorders>
              <w:top w:val="nil"/>
              <w:left w:val="single" w:sz="2" w:space="0" w:color="000000"/>
              <w:bottom w:val="single" w:sz="2" w:space="0" w:color="000000"/>
              <w:right w:val="nil"/>
            </w:tcBorders>
          </w:tcPr>
          <w:p w14:paraId="5E078E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FBD36E" w14:textId="77777777" w:rsidR="00206ACB" w:rsidRDefault="00206ACB">
            <w:pPr>
              <w:spacing w:line="276" w:lineRule="auto"/>
              <w:rPr>
                <w:sz w:val="16"/>
                <w:szCs w:val="16"/>
                <w:lang w:val="en-US"/>
              </w:rPr>
            </w:pPr>
            <w:r>
              <w:rPr>
                <w:sz w:val="16"/>
                <w:szCs w:val="16"/>
                <w:lang w:val="en-US"/>
              </w:rPr>
              <w:t>85094</w:t>
            </w:r>
          </w:p>
        </w:tc>
        <w:tc>
          <w:tcPr>
            <w:tcW w:w="4613" w:type="dxa"/>
            <w:tcBorders>
              <w:top w:val="nil"/>
              <w:left w:val="single" w:sz="2" w:space="0" w:color="000000"/>
              <w:bottom w:val="single" w:sz="2" w:space="0" w:color="000000"/>
              <w:right w:val="nil"/>
            </w:tcBorders>
            <w:hideMark/>
          </w:tcPr>
          <w:p w14:paraId="71EB1C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Пергамин</w:t>
            </w:r>
          </w:p>
        </w:tc>
        <w:tc>
          <w:tcPr>
            <w:tcW w:w="978" w:type="dxa"/>
            <w:tcBorders>
              <w:top w:val="nil"/>
              <w:left w:val="single" w:sz="2" w:space="0" w:color="000000"/>
              <w:bottom w:val="single" w:sz="2" w:space="0" w:color="000000"/>
              <w:right w:val="nil"/>
            </w:tcBorders>
            <w:vAlign w:val="center"/>
            <w:hideMark/>
          </w:tcPr>
          <w:p w14:paraId="63C23EA9"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DEAD600" w14:textId="77777777" w:rsidR="00206ACB" w:rsidRDefault="00206ACB">
            <w:pPr>
              <w:spacing w:line="276" w:lineRule="auto"/>
              <w:rPr>
                <w:sz w:val="18"/>
                <w:szCs w:val="18"/>
                <w:lang w:val="en-US"/>
              </w:rPr>
            </w:pPr>
            <w:r>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25209A77" w14:textId="77777777" w:rsidR="00206ACB" w:rsidRDefault="00206ACB">
            <w:pPr>
              <w:spacing w:line="276" w:lineRule="auto"/>
              <w:rPr>
                <w:sz w:val="18"/>
                <w:szCs w:val="18"/>
                <w:lang w:val="en-US"/>
              </w:rPr>
            </w:pPr>
          </w:p>
        </w:tc>
      </w:tr>
      <w:tr w:rsidR="00206ACB" w14:paraId="6F1A1590" w14:textId="77777777" w:rsidTr="00206ACB">
        <w:tc>
          <w:tcPr>
            <w:tcW w:w="699" w:type="dxa"/>
            <w:tcBorders>
              <w:top w:val="nil"/>
              <w:left w:val="single" w:sz="2" w:space="0" w:color="000000"/>
              <w:bottom w:val="single" w:sz="2" w:space="0" w:color="000000"/>
              <w:right w:val="nil"/>
            </w:tcBorders>
          </w:tcPr>
          <w:p w14:paraId="1C8EF9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1421E6" w14:textId="77777777" w:rsidR="00206ACB" w:rsidRDefault="00206ACB">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0365382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5D2790C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E9D1A6" w14:textId="77777777" w:rsidR="00206ACB" w:rsidRDefault="00206ACB">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121C9F5B" w14:textId="77777777" w:rsidR="00206ACB" w:rsidRDefault="00206ACB">
            <w:pPr>
              <w:spacing w:line="276" w:lineRule="auto"/>
              <w:rPr>
                <w:sz w:val="18"/>
                <w:szCs w:val="18"/>
                <w:lang w:val="en-US"/>
              </w:rPr>
            </w:pPr>
          </w:p>
        </w:tc>
      </w:tr>
      <w:tr w:rsidR="00206ACB" w14:paraId="3A7A98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BA154B" w14:textId="77777777" w:rsidR="00206ACB" w:rsidRDefault="00206ACB">
            <w:pPr>
              <w:spacing w:line="276" w:lineRule="auto"/>
              <w:jc w:val="center"/>
              <w:rPr>
                <w:sz w:val="22"/>
                <w:szCs w:val="22"/>
                <w:lang w:val="en-US"/>
              </w:rPr>
            </w:pPr>
            <w:r>
              <w:rPr>
                <w:lang w:val="en-US"/>
              </w:rPr>
              <w:t xml:space="preserve"> </w:t>
            </w:r>
            <w:r>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3BCFD250" w14:textId="77777777" w:rsidR="00206ACB" w:rsidRDefault="00206ACB">
            <w:pPr>
              <w:spacing w:line="276" w:lineRule="auto"/>
              <w:jc w:val="center"/>
              <w:rPr>
                <w:sz w:val="22"/>
                <w:szCs w:val="22"/>
                <w:lang w:val="en-US"/>
              </w:rPr>
            </w:pPr>
            <w:r>
              <w:rPr>
                <w:sz w:val="22"/>
                <w:szCs w:val="22"/>
                <w:lang w:val="en-US"/>
              </w:rPr>
              <w:t>PD04A</w:t>
            </w:r>
          </w:p>
          <w:p w14:paraId="2EC4086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8319E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A240 - 2804 kg, A500C - 6081 kg</w:t>
            </w:r>
          </w:p>
        </w:tc>
        <w:tc>
          <w:tcPr>
            <w:tcW w:w="978" w:type="dxa"/>
            <w:tcBorders>
              <w:top w:val="single" w:sz="2" w:space="0" w:color="000000"/>
              <w:left w:val="single" w:sz="2" w:space="0" w:color="000000"/>
              <w:bottom w:val="single" w:sz="2" w:space="0" w:color="000000"/>
              <w:right w:val="nil"/>
            </w:tcBorders>
            <w:vAlign w:val="center"/>
            <w:hideMark/>
          </w:tcPr>
          <w:p w14:paraId="0D84AB00"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5A0E5C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9D029F" w14:textId="77777777" w:rsidR="00206ACB" w:rsidRDefault="00206ACB">
            <w:pPr>
              <w:spacing w:line="276" w:lineRule="auto"/>
              <w:jc w:val="right"/>
              <w:rPr>
                <w:lang w:val="en-US"/>
              </w:rPr>
            </w:pPr>
            <w:r>
              <w:rPr>
                <w:lang w:val="en-US"/>
              </w:rPr>
              <w:t>8 885,00</w:t>
            </w:r>
          </w:p>
        </w:tc>
      </w:tr>
      <w:tr w:rsidR="00206ACB" w14:paraId="09F45D0F" w14:textId="77777777" w:rsidTr="00206ACB">
        <w:tc>
          <w:tcPr>
            <w:tcW w:w="699" w:type="dxa"/>
            <w:tcBorders>
              <w:top w:val="nil"/>
              <w:left w:val="single" w:sz="2" w:space="0" w:color="000000"/>
              <w:bottom w:val="single" w:sz="2" w:space="0" w:color="000000"/>
              <w:right w:val="nil"/>
            </w:tcBorders>
          </w:tcPr>
          <w:p w14:paraId="0C377C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AB275F"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0C123F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3322AE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8234F1"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2235EDE6" w14:textId="77777777" w:rsidR="00206ACB" w:rsidRDefault="00206ACB">
            <w:pPr>
              <w:spacing w:line="276" w:lineRule="auto"/>
              <w:rPr>
                <w:sz w:val="18"/>
                <w:szCs w:val="18"/>
                <w:lang w:val="en-US"/>
              </w:rPr>
            </w:pPr>
          </w:p>
        </w:tc>
      </w:tr>
      <w:tr w:rsidR="00206ACB" w14:paraId="4D0F8D9E" w14:textId="77777777" w:rsidTr="00206ACB">
        <w:tc>
          <w:tcPr>
            <w:tcW w:w="699" w:type="dxa"/>
            <w:tcBorders>
              <w:top w:val="nil"/>
              <w:left w:val="single" w:sz="2" w:space="0" w:color="000000"/>
              <w:bottom w:val="single" w:sz="2" w:space="0" w:color="000000"/>
              <w:right w:val="nil"/>
            </w:tcBorders>
          </w:tcPr>
          <w:p w14:paraId="7EA2CD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AE06A3" w14:textId="77777777" w:rsidR="00206ACB" w:rsidRDefault="00206ACB">
            <w:pPr>
              <w:spacing w:line="276" w:lineRule="auto"/>
              <w:rPr>
                <w:sz w:val="16"/>
                <w:szCs w:val="16"/>
                <w:lang w:val="en-US"/>
              </w:rPr>
            </w:pPr>
            <w:r>
              <w:rPr>
                <w:sz w:val="16"/>
                <w:szCs w:val="16"/>
                <w:lang w:val="en-US"/>
              </w:rPr>
              <w:t>271060200100-1</w:t>
            </w:r>
          </w:p>
        </w:tc>
        <w:tc>
          <w:tcPr>
            <w:tcW w:w="4613" w:type="dxa"/>
            <w:tcBorders>
              <w:top w:val="nil"/>
              <w:left w:val="single" w:sz="2" w:space="0" w:color="000000"/>
              <w:bottom w:val="single" w:sz="2" w:space="0" w:color="000000"/>
              <w:right w:val="nil"/>
            </w:tcBorders>
            <w:hideMark/>
          </w:tcPr>
          <w:p w14:paraId="1D41738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 A500C</w:t>
            </w:r>
          </w:p>
        </w:tc>
        <w:tc>
          <w:tcPr>
            <w:tcW w:w="978" w:type="dxa"/>
            <w:tcBorders>
              <w:top w:val="nil"/>
              <w:left w:val="single" w:sz="2" w:space="0" w:color="000000"/>
              <w:bottom w:val="single" w:sz="2" w:space="0" w:color="000000"/>
              <w:right w:val="nil"/>
            </w:tcBorders>
            <w:vAlign w:val="center"/>
            <w:hideMark/>
          </w:tcPr>
          <w:p w14:paraId="72FAEE5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96850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C7B30E4" w14:textId="77777777" w:rsidR="00206ACB" w:rsidRDefault="00206ACB">
            <w:pPr>
              <w:spacing w:line="276" w:lineRule="auto"/>
              <w:rPr>
                <w:sz w:val="18"/>
                <w:szCs w:val="18"/>
                <w:lang w:val="en-US"/>
              </w:rPr>
            </w:pPr>
          </w:p>
        </w:tc>
      </w:tr>
      <w:tr w:rsidR="00206ACB" w14:paraId="4D1973FA" w14:textId="77777777" w:rsidTr="00206ACB">
        <w:tc>
          <w:tcPr>
            <w:tcW w:w="699" w:type="dxa"/>
            <w:tcBorders>
              <w:top w:val="nil"/>
              <w:left w:val="single" w:sz="2" w:space="0" w:color="000000"/>
              <w:bottom w:val="single" w:sz="2" w:space="0" w:color="000000"/>
              <w:right w:val="nil"/>
            </w:tcBorders>
          </w:tcPr>
          <w:p w14:paraId="68B8CA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4623BB"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1D56E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53FB812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979328"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BF55061" w14:textId="77777777" w:rsidR="00206ACB" w:rsidRDefault="00206ACB">
            <w:pPr>
              <w:spacing w:line="276" w:lineRule="auto"/>
              <w:rPr>
                <w:sz w:val="18"/>
                <w:szCs w:val="18"/>
                <w:lang w:val="en-US"/>
              </w:rPr>
            </w:pPr>
          </w:p>
        </w:tc>
      </w:tr>
      <w:tr w:rsidR="00206ACB" w14:paraId="53009D5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831662" w14:textId="77777777" w:rsidR="00206ACB" w:rsidRDefault="00206ACB">
            <w:pPr>
              <w:spacing w:line="276" w:lineRule="auto"/>
              <w:jc w:val="center"/>
              <w:rPr>
                <w:sz w:val="22"/>
                <w:szCs w:val="22"/>
                <w:lang w:val="en-US"/>
              </w:rPr>
            </w:pPr>
            <w:r>
              <w:rPr>
                <w:lang w:val="en-US"/>
              </w:rPr>
              <w:t xml:space="preserve"> </w:t>
            </w:r>
            <w:r>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13FEA245" w14:textId="77777777" w:rsidR="00206ACB" w:rsidRDefault="00206ACB">
            <w:pPr>
              <w:spacing w:line="276" w:lineRule="auto"/>
              <w:jc w:val="center"/>
              <w:rPr>
                <w:sz w:val="22"/>
                <w:szCs w:val="22"/>
                <w:lang w:val="en-US"/>
              </w:rPr>
            </w:pPr>
            <w:r>
              <w:rPr>
                <w:sz w:val="22"/>
                <w:szCs w:val="22"/>
                <w:lang w:val="en-US"/>
              </w:rPr>
              <w:t>PB11C</w:t>
            </w:r>
          </w:p>
          <w:p w14:paraId="2AA3DD6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72667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in tabliere, placi, platelaje, intre grinzile metalice si coronamente C35/45  XC4  XD3  XF4</w:t>
            </w:r>
          </w:p>
        </w:tc>
        <w:tc>
          <w:tcPr>
            <w:tcW w:w="978" w:type="dxa"/>
            <w:tcBorders>
              <w:top w:val="single" w:sz="2" w:space="0" w:color="000000"/>
              <w:left w:val="single" w:sz="2" w:space="0" w:color="000000"/>
              <w:bottom w:val="single" w:sz="2" w:space="0" w:color="000000"/>
              <w:right w:val="nil"/>
            </w:tcBorders>
            <w:vAlign w:val="center"/>
            <w:hideMark/>
          </w:tcPr>
          <w:p w14:paraId="1ED1516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2C873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4BA4DD" w14:textId="77777777" w:rsidR="00206ACB" w:rsidRDefault="00206ACB">
            <w:pPr>
              <w:spacing w:line="276" w:lineRule="auto"/>
              <w:jc w:val="right"/>
              <w:rPr>
                <w:lang w:val="en-US"/>
              </w:rPr>
            </w:pPr>
            <w:r>
              <w:rPr>
                <w:lang w:val="en-US"/>
              </w:rPr>
              <w:t>52,54</w:t>
            </w:r>
          </w:p>
        </w:tc>
      </w:tr>
      <w:tr w:rsidR="00206ACB" w14:paraId="744EE857" w14:textId="77777777" w:rsidTr="00206ACB">
        <w:tc>
          <w:tcPr>
            <w:tcW w:w="699" w:type="dxa"/>
            <w:tcBorders>
              <w:top w:val="nil"/>
              <w:left w:val="single" w:sz="2" w:space="0" w:color="000000"/>
              <w:bottom w:val="single" w:sz="2" w:space="0" w:color="000000"/>
              <w:right w:val="nil"/>
            </w:tcBorders>
          </w:tcPr>
          <w:p w14:paraId="59A19B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D954DA"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579906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4A913B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654B1D"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19FF5AE6" w14:textId="77777777" w:rsidR="00206ACB" w:rsidRDefault="00206ACB">
            <w:pPr>
              <w:spacing w:line="276" w:lineRule="auto"/>
              <w:rPr>
                <w:sz w:val="18"/>
                <w:szCs w:val="18"/>
                <w:lang w:val="en-US"/>
              </w:rPr>
            </w:pPr>
          </w:p>
        </w:tc>
      </w:tr>
      <w:tr w:rsidR="00206ACB" w14:paraId="1543096F" w14:textId="77777777" w:rsidTr="00206ACB">
        <w:tc>
          <w:tcPr>
            <w:tcW w:w="699" w:type="dxa"/>
            <w:tcBorders>
              <w:top w:val="nil"/>
              <w:left w:val="single" w:sz="2" w:space="0" w:color="000000"/>
              <w:bottom w:val="single" w:sz="2" w:space="0" w:color="000000"/>
              <w:right w:val="nil"/>
            </w:tcBorders>
          </w:tcPr>
          <w:p w14:paraId="12345A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6F75B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803FB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BCA6CD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FBE3C7C"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70234CB7" w14:textId="77777777" w:rsidR="00206ACB" w:rsidRDefault="00206ACB">
            <w:pPr>
              <w:spacing w:line="276" w:lineRule="auto"/>
              <w:rPr>
                <w:sz w:val="18"/>
                <w:szCs w:val="18"/>
                <w:lang w:val="en-US"/>
              </w:rPr>
            </w:pPr>
          </w:p>
        </w:tc>
      </w:tr>
      <w:tr w:rsidR="00206ACB" w14:paraId="104F6626" w14:textId="77777777" w:rsidTr="00206ACB">
        <w:tc>
          <w:tcPr>
            <w:tcW w:w="699" w:type="dxa"/>
            <w:tcBorders>
              <w:top w:val="nil"/>
              <w:left w:val="single" w:sz="2" w:space="0" w:color="000000"/>
              <w:bottom w:val="single" w:sz="2" w:space="0" w:color="000000"/>
              <w:right w:val="nil"/>
            </w:tcBorders>
          </w:tcPr>
          <w:p w14:paraId="47CDB2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33940E" w14:textId="77777777" w:rsidR="00206ACB" w:rsidRDefault="00206ACB">
            <w:pPr>
              <w:spacing w:line="276" w:lineRule="auto"/>
              <w:rPr>
                <w:sz w:val="16"/>
                <w:szCs w:val="16"/>
                <w:lang w:val="en-US"/>
              </w:rPr>
            </w:pPr>
            <w:r>
              <w:rPr>
                <w:sz w:val="16"/>
                <w:szCs w:val="16"/>
                <w:lang w:val="en-US"/>
              </w:rPr>
              <w:t>26631021010-C35/45-1</w:t>
            </w:r>
          </w:p>
        </w:tc>
        <w:tc>
          <w:tcPr>
            <w:tcW w:w="4613" w:type="dxa"/>
            <w:tcBorders>
              <w:top w:val="nil"/>
              <w:left w:val="single" w:sz="2" w:space="0" w:color="000000"/>
              <w:bottom w:val="single" w:sz="2" w:space="0" w:color="000000"/>
              <w:right w:val="nil"/>
            </w:tcBorders>
            <w:hideMark/>
          </w:tcPr>
          <w:p w14:paraId="0AC3AAF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C35/45  XC4  XD3  XF4 </w:t>
            </w:r>
          </w:p>
        </w:tc>
        <w:tc>
          <w:tcPr>
            <w:tcW w:w="978" w:type="dxa"/>
            <w:tcBorders>
              <w:top w:val="nil"/>
              <w:left w:val="single" w:sz="2" w:space="0" w:color="000000"/>
              <w:bottom w:val="single" w:sz="2" w:space="0" w:color="000000"/>
              <w:right w:val="nil"/>
            </w:tcBorders>
            <w:vAlign w:val="center"/>
            <w:hideMark/>
          </w:tcPr>
          <w:p w14:paraId="0F81887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75CF772"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448DD5C9" w14:textId="77777777" w:rsidR="00206ACB" w:rsidRDefault="00206ACB">
            <w:pPr>
              <w:spacing w:line="276" w:lineRule="auto"/>
              <w:rPr>
                <w:sz w:val="18"/>
                <w:szCs w:val="18"/>
                <w:lang w:val="en-US"/>
              </w:rPr>
            </w:pPr>
          </w:p>
        </w:tc>
      </w:tr>
      <w:tr w:rsidR="00206ACB" w14:paraId="6D3837D7" w14:textId="77777777" w:rsidTr="00206ACB">
        <w:tc>
          <w:tcPr>
            <w:tcW w:w="699" w:type="dxa"/>
            <w:tcBorders>
              <w:top w:val="nil"/>
              <w:left w:val="single" w:sz="2" w:space="0" w:color="000000"/>
              <w:bottom w:val="single" w:sz="2" w:space="0" w:color="000000"/>
              <w:right w:val="nil"/>
            </w:tcBorders>
          </w:tcPr>
          <w:p w14:paraId="510E89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B95CAE"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3253E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6CE27D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DA9256"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52CA810" w14:textId="77777777" w:rsidR="00206ACB" w:rsidRDefault="00206ACB">
            <w:pPr>
              <w:spacing w:line="276" w:lineRule="auto"/>
              <w:rPr>
                <w:sz w:val="18"/>
                <w:szCs w:val="18"/>
                <w:lang w:val="en-US"/>
              </w:rPr>
            </w:pPr>
          </w:p>
        </w:tc>
      </w:tr>
      <w:tr w:rsidR="00206ACB" w14:paraId="313DF3A5" w14:textId="77777777" w:rsidTr="00206ACB">
        <w:tc>
          <w:tcPr>
            <w:tcW w:w="699" w:type="dxa"/>
            <w:tcBorders>
              <w:top w:val="nil"/>
              <w:left w:val="single" w:sz="2" w:space="0" w:color="000000"/>
              <w:bottom w:val="single" w:sz="2" w:space="0" w:color="000000"/>
              <w:right w:val="nil"/>
            </w:tcBorders>
          </w:tcPr>
          <w:p w14:paraId="20C31E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7AD323"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1B02DE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582FE63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9FD94C"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4F60021D" w14:textId="77777777" w:rsidR="00206ACB" w:rsidRDefault="00206ACB">
            <w:pPr>
              <w:spacing w:line="276" w:lineRule="auto"/>
              <w:rPr>
                <w:sz w:val="18"/>
                <w:szCs w:val="18"/>
                <w:lang w:val="en-US"/>
              </w:rPr>
            </w:pPr>
          </w:p>
        </w:tc>
      </w:tr>
      <w:tr w:rsidR="00206ACB" w14:paraId="00E996B2" w14:textId="77777777" w:rsidTr="00206ACB">
        <w:tc>
          <w:tcPr>
            <w:tcW w:w="699" w:type="dxa"/>
            <w:tcBorders>
              <w:top w:val="nil"/>
              <w:left w:val="single" w:sz="2" w:space="0" w:color="000000"/>
              <w:bottom w:val="single" w:sz="2" w:space="0" w:color="000000"/>
              <w:right w:val="nil"/>
            </w:tcBorders>
          </w:tcPr>
          <w:p w14:paraId="30B8C4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4423A5"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40183D2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7CEE83D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45A3CD" w14:textId="77777777" w:rsidR="00206ACB" w:rsidRDefault="00206ACB">
            <w:pPr>
              <w:spacing w:line="276" w:lineRule="auto"/>
              <w:rPr>
                <w:sz w:val="18"/>
                <w:szCs w:val="18"/>
                <w:lang w:val="en-US"/>
              </w:rPr>
            </w:pPr>
            <w:r>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3BA9ECAE" w14:textId="77777777" w:rsidR="00206ACB" w:rsidRDefault="00206ACB">
            <w:pPr>
              <w:spacing w:line="276" w:lineRule="auto"/>
              <w:rPr>
                <w:sz w:val="18"/>
                <w:szCs w:val="18"/>
                <w:lang w:val="en-US"/>
              </w:rPr>
            </w:pPr>
          </w:p>
        </w:tc>
      </w:tr>
      <w:tr w:rsidR="00206ACB" w14:paraId="0A2614D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46E915" w14:textId="77777777" w:rsidR="00206ACB" w:rsidRDefault="00206ACB">
            <w:pPr>
              <w:spacing w:line="276" w:lineRule="auto"/>
              <w:jc w:val="center"/>
              <w:rPr>
                <w:sz w:val="22"/>
                <w:szCs w:val="22"/>
                <w:lang w:val="en-US"/>
              </w:rPr>
            </w:pPr>
            <w:r>
              <w:rPr>
                <w:lang w:val="en-US"/>
              </w:rPr>
              <w:t xml:space="preserve"> </w:t>
            </w:r>
            <w:r>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676889DE" w14:textId="77777777" w:rsidR="00206ACB" w:rsidRDefault="00206ACB">
            <w:pPr>
              <w:spacing w:line="276" w:lineRule="auto"/>
              <w:jc w:val="center"/>
              <w:rPr>
                <w:sz w:val="22"/>
                <w:szCs w:val="22"/>
                <w:lang w:val="en-US"/>
              </w:rPr>
            </w:pPr>
            <w:r>
              <w:rPr>
                <w:sz w:val="22"/>
                <w:szCs w:val="22"/>
                <w:lang w:val="en-US"/>
              </w:rPr>
              <w:t>PC05A</w:t>
            </w:r>
          </w:p>
          <w:p w14:paraId="307DFAA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06AC1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hideMark/>
          </w:tcPr>
          <w:p w14:paraId="5704E81D"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24980D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DFBB6E" w14:textId="77777777" w:rsidR="00206ACB" w:rsidRDefault="00206ACB">
            <w:pPr>
              <w:spacing w:line="276" w:lineRule="auto"/>
              <w:jc w:val="right"/>
              <w:rPr>
                <w:lang w:val="en-US"/>
              </w:rPr>
            </w:pPr>
            <w:r>
              <w:rPr>
                <w:lang w:val="en-US"/>
              </w:rPr>
              <w:t>225,00</w:t>
            </w:r>
          </w:p>
        </w:tc>
      </w:tr>
      <w:tr w:rsidR="00206ACB" w14:paraId="1AFD29C3" w14:textId="77777777" w:rsidTr="00206ACB">
        <w:tc>
          <w:tcPr>
            <w:tcW w:w="699" w:type="dxa"/>
            <w:tcBorders>
              <w:top w:val="nil"/>
              <w:left w:val="single" w:sz="2" w:space="0" w:color="000000"/>
              <w:bottom w:val="single" w:sz="2" w:space="0" w:color="000000"/>
              <w:right w:val="nil"/>
            </w:tcBorders>
          </w:tcPr>
          <w:p w14:paraId="71FA90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630CF"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0DB39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754968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455890" w14:textId="77777777" w:rsidR="00206ACB" w:rsidRDefault="00206ACB">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2B63493B" w14:textId="77777777" w:rsidR="00206ACB" w:rsidRDefault="00206ACB">
            <w:pPr>
              <w:spacing w:line="276" w:lineRule="auto"/>
              <w:rPr>
                <w:sz w:val="18"/>
                <w:szCs w:val="18"/>
                <w:lang w:val="en-US"/>
              </w:rPr>
            </w:pPr>
          </w:p>
        </w:tc>
      </w:tr>
      <w:tr w:rsidR="00206ACB" w14:paraId="237D1BBB" w14:textId="77777777" w:rsidTr="00206ACB">
        <w:tc>
          <w:tcPr>
            <w:tcW w:w="699" w:type="dxa"/>
            <w:tcBorders>
              <w:top w:val="nil"/>
              <w:left w:val="single" w:sz="2" w:space="0" w:color="000000"/>
              <w:bottom w:val="single" w:sz="2" w:space="0" w:color="000000"/>
              <w:right w:val="nil"/>
            </w:tcBorders>
          </w:tcPr>
          <w:p w14:paraId="7D37E2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00C418"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0C6FA94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32BD08F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90DCA38"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1137BB1" w14:textId="77777777" w:rsidR="00206ACB" w:rsidRDefault="00206ACB">
            <w:pPr>
              <w:spacing w:line="276" w:lineRule="auto"/>
              <w:rPr>
                <w:sz w:val="18"/>
                <w:szCs w:val="18"/>
                <w:lang w:val="en-US"/>
              </w:rPr>
            </w:pPr>
          </w:p>
        </w:tc>
      </w:tr>
      <w:tr w:rsidR="00206ACB" w14:paraId="73280270" w14:textId="77777777" w:rsidTr="00206ACB">
        <w:tc>
          <w:tcPr>
            <w:tcW w:w="699" w:type="dxa"/>
            <w:tcBorders>
              <w:top w:val="nil"/>
              <w:left w:val="single" w:sz="2" w:space="0" w:color="000000"/>
              <w:bottom w:val="single" w:sz="2" w:space="0" w:color="000000"/>
              <w:right w:val="nil"/>
            </w:tcBorders>
          </w:tcPr>
          <w:p w14:paraId="119D94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4481C5"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103349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1A927D15"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00D5519E" w14:textId="77777777" w:rsidR="00206ACB" w:rsidRDefault="00206ACB">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12A8DCB7" w14:textId="77777777" w:rsidR="00206ACB" w:rsidRDefault="00206ACB">
            <w:pPr>
              <w:spacing w:line="276" w:lineRule="auto"/>
              <w:rPr>
                <w:sz w:val="18"/>
                <w:szCs w:val="18"/>
                <w:lang w:val="en-US"/>
              </w:rPr>
            </w:pPr>
          </w:p>
        </w:tc>
      </w:tr>
      <w:tr w:rsidR="00206ACB" w14:paraId="5C2D9656" w14:textId="77777777" w:rsidTr="00206ACB">
        <w:tc>
          <w:tcPr>
            <w:tcW w:w="699" w:type="dxa"/>
            <w:tcBorders>
              <w:top w:val="nil"/>
              <w:left w:val="single" w:sz="2" w:space="0" w:color="000000"/>
              <w:bottom w:val="single" w:sz="2" w:space="0" w:color="000000"/>
              <w:right w:val="nil"/>
            </w:tcBorders>
          </w:tcPr>
          <w:p w14:paraId="60F283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AF8562" w14:textId="77777777" w:rsidR="00206ACB" w:rsidRDefault="00206ACB">
            <w:pPr>
              <w:spacing w:line="276" w:lineRule="auto"/>
              <w:rPr>
                <w:sz w:val="16"/>
                <w:szCs w:val="16"/>
                <w:lang w:val="en-US"/>
              </w:rPr>
            </w:pPr>
            <w:r>
              <w:rPr>
                <w:sz w:val="16"/>
                <w:szCs w:val="16"/>
                <w:lang w:val="en-US"/>
              </w:rPr>
              <w:t>2874115824000</w:t>
            </w:r>
          </w:p>
        </w:tc>
        <w:tc>
          <w:tcPr>
            <w:tcW w:w="4613" w:type="dxa"/>
            <w:tcBorders>
              <w:top w:val="nil"/>
              <w:left w:val="single" w:sz="2" w:space="0" w:color="000000"/>
              <w:bottom w:val="single" w:sz="2" w:space="0" w:color="000000"/>
              <w:right w:val="nil"/>
            </w:tcBorders>
            <w:hideMark/>
          </w:tcPr>
          <w:p w14:paraId="329CE3A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hideMark/>
          </w:tcPr>
          <w:p w14:paraId="47D682D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B655D27" w14:textId="77777777" w:rsidR="00206ACB" w:rsidRDefault="00206ACB">
            <w:pPr>
              <w:spacing w:line="276" w:lineRule="auto"/>
              <w:rPr>
                <w:sz w:val="18"/>
                <w:szCs w:val="18"/>
                <w:lang w:val="en-US"/>
              </w:rPr>
            </w:pPr>
            <w:r>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4AB350BF" w14:textId="77777777" w:rsidR="00206ACB" w:rsidRDefault="00206ACB">
            <w:pPr>
              <w:spacing w:line="276" w:lineRule="auto"/>
              <w:rPr>
                <w:sz w:val="18"/>
                <w:szCs w:val="18"/>
                <w:lang w:val="en-US"/>
              </w:rPr>
            </w:pPr>
          </w:p>
        </w:tc>
      </w:tr>
      <w:tr w:rsidR="00206ACB" w14:paraId="2DBF6A94" w14:textId="77777777" w:rsidTr="00206ACB">
        <w:tc>
          <w:tcPr>
            <w:tcW w:w="699" w:type="dxa"/>
            <w:tcBorders>
              <w:top w:val="nil"/>
              <w:left w:val="single" w:sz="2" w:space="0" w:color="000000"/>
              <w:bottom w:val="single" w:sz="2" w:space="0" w:color="000000"/>
              <w:right w:val="nil"/>
            </w:tcBorders>
          </w:tcPr>
          <w:p w14:paraId="5BED51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4D8048"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A3F0D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FEAE69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19E5454" w14:textId="77777777" w:rsidR="00206ACB" w:rsidRDefault="00206ACB">
            <w:pPr>
              <w:spacing w:line="276" w:lineRule="auto"/>
              <w:rPr>
                <w:sz w:val="18"/>
                <w:szCs w:val="18"/>
                <w:lang w:val="en-US"/>
              </w:rPr>
            </w:pPr>
            <w:r>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5215EA04" w14:textId="77777777" w:rsidR="00206ACB" w:rsidRDefault="00206ACB">
            <w:pPr>
              <w:spacing w:line="276" w:lineRule="auto"/>
              <w:rPr>
                <w:sz w:val="18"/>
                <w:szCs w:val="18"/>
                <w:lang w:val="en-US"/>
              </w:rPr>
            </w:pPr>
          </w:p>
        </w:tc>
      </w:tr>
      <w:tr w:rsidR="00206ACB" w14:paraId="6DE1A9C1" w14:textId="77777777" w:rsidTr="00206ACB">
        <w:tc>
          <w:tcPr>
            <w:tcW w:w="699" w:type="dxa"/>
            <w:tcBorders>
              <w:top w:val="nil"/>
              <w:left w:val="single" w:sz="2" w:space="0" w:color="000000"/>
              <w:bottom w:val="single" w:sz="2" w:space="0" w:color="000000"/>
              <w:right w:val="nil"/>
            </w:tcBorders>
          </w:tcPr>
          <w:p w14:paraId="236882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5FDD64"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27BD51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24DBF03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49C1FB1"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4788060" w14:textId="77777777" w:rsidR="00206ACB" w:rsidRDefault="00206ACB">
            <w:pPr>
              <w:spacing w:line="276" w:lineRule="auto"/>
              <w:rPr>
                <w:sz w:val="18"/>
                <w:szCs w:val="18"/>
                <w:lang w:val="en-US"/>
              </w:rPr>
            </w:pPr>
          </w:p>
        </w:tc>
      </w:tr>
      <w:tr w:rsidR="00206ACB" w14:paraId="2C2180D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3A4AE0" w14:textId="77777777" w:rsidR="00206ACB" w:rsidRDefault="00206ACB">
            <w:pPr>
              <w:spacing w:line="276" w:lineRule="auto"/>
              <w:jc w:val="center"/>
              <w:rPr>
                <w:sz w:val="22"/>
                <w:szCs w:val="22"/>
                <w:lang w:val="en-US"/>
              </w:rPr>
            </w:pPr>
            <w:r>
              <w:rPr>
                <w:lang w:val="en-US"/>
              </w:rPr>
              <w:t xml:space="preserve"> </w:t>
            </w:r>
            <w:r>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28572D4C" w14:textId="77777777" w:rsidR="00206ACB" w:rsidRDefault="00206ACB">
            <w:pPr>
              <w:spacing w:line="276" w:lineRule="auto"/>
              <w:jc w:val="center"/>
              <w:rPr>
                <w:sz w:val="22"/>
                <w:szCs w:val="22"/>
                <w:lang w:val="en-US"/>
              </w:rPr>
            </w:pPr>
            <w:r>
              <w:rPr>
                <w:sz w:val="22"/>
                <w:szCs w:val="22"/>
                <w:lang w:val="en-US"/>
              </w:rPr>
              <w:t>CL18A</w:t>
            </w:r>
          </w:p>
          <w:p w14:paraId="33717FB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3E92A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w:t>
            </w:r>
          </w:p>
        </w:tc>
        <w:tc>
          <w:tcPr>
            <w:tcW w:w="978" w:type="dxa"/>
            <w:tcBorders>
              <w:top w:val="single" w:sz="2" w:space="0" w:color="000000"/>
              <w:left w:val="single" w:sz="2" w:space="0" w:color="000000"/>
              <w:bottom w:val="single" w:sz="2" w:space="0" w:color="000000"/>
              <w:right w:val="nil"/>
            </w:tcBorders>
            <w:vAlign w:val="center"/>
            <w:hideMark/>
          </w:tcPr>
          <w:p w14:paraId="0F8C3F4D"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265166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197EC7" w14:textId="77777777" w:rsidR="00206ACB" w:rsidRDefault="00206ACB">
            <w:pPr>
              <w:spacing w:line="276" w:lineRule="auto"/>
              <w:jc w:val="right"/>
              <w:rPr>
                <w:lang w:val="en-US"/>
              </w:rPr>
            </w:pPr>
            <w:r>
              <w:rPr>
                <w:lang w:val="en-US"/>
              </w:rPr>
              <w:t>3 057,00</w:t>
            </w:r>
          </w:p>
        </w:tc>
      </w:tr>
      <w:tr w:rsidR="00206ACB" w14:paraId="45E76D33" w14:textId="77777777" w:rsidTr="00206ACB">
        <w:tc>
          <w:tcPr>
            <w:tcW w:w="699" w:type="dxa"/>
            <w:tcBorders>
              <w:top w:val="nil"/>
              <w:left w:val="single" w:sz="2" w:space="0" w:color="000000"/>
              <w:bottom w:val="single" w:sz="2" w:space="0" w:color="000000"/>
              <w:right w:val="nil"/>
            </w:tcBorders>
          </w:tcPr>
          <w:p w14:paraId="1C57BA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A15623"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4726E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4F30EC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8AD024"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75FEBD7" w14:textId="77777777" w:rsidR="00206ACB" w:rsidRDefault="00206ACB">
            <w:pPr>
              <w:spacing w:line="276" w:lineRule="auto"/>
              <w:rPr>
                <w:sz w:val="18"/>
                <w:szCs w:val="18"/>
                <w:lang w:val="en-US"/>
              </w:rPr>
            </w:pPr>
          </w:p>
        </w:tc>
      </w:tr>
      <w:tr w:rsidR="00206ACB" w14:paraId="13B7591B" w14:textId="77777777" w:rsidTr="00206ACB">
        <w:tc>
          <w:tcPr>
            <w:tcW w:w="699" w:type="dxa"/>
            <w:tcBorders>
              <w:top w:val="nil"/>
              <w:left w:val="single" w:sz="2" w:space="0" w:color="000000"/>
              <w:bottom w:val="single" w:sz="2" w:space="0" w:color="000000"/>
              <w:right w:val="nil"/>
            </w:tcBorders>
          </w:tcPr>
          <w:p w14:paraId="5A550C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BC365A"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E7DD6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C8ED1D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142BB9"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6DE2829" w14:textId="77777777" w:rsidR="00206ACB" w:rsidRDefault="00206ACB">
            <w:pPr>
              <w:spacing w:line="276" w:lineRule="auto"/>
              <w:rPr>
                <w:sz w:val="18"/>
                <w:szCs w:val="18"/>
                <w:lang w:val="en-US"/>
              </w:rPr>
            </w:pPr>
          </w:p>
        </w:tc>
      </w:tr>
      <w:tr w:rsidR="00206ACB" w14:paraId="0447E0A9" w14:textId="77777777" w:rsidTr="00206ACB">
        <w:tc>
          <w:tcPr>
            <w:tcW w:w="699" w:type="dxa"/>
            <w:tcBorders>
              <w:top w:val="nil"/>
              <w:left w:val="single" w:sz="2" w:space="0" w:color="000000"/>
              <w:bottom w:val="single" w:sz="2" w:space="0" w:color="000000"/>
              <w:right w:val="nil"/>
            </w:tcBorders>
          </w:tcPr>
          <w:p w14:paraId="7BE21A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283B12"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1E6EF1C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213E9A7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B8970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986D28B" w14:textId="77777777" w:rsidR="00206ACB" w:rsidRDefault="00206ACB">
            <w:pPr>
              <w:spacing w:line="276" w:lineRule="auto"/>
              <w:rPr>
                <w:sz w:val="18"/>
                <w:szCs w:val="18"/>
                <w:lang w:val="en-US"/>
              </w:rPr>
            </w:pPr>
          </w:p>
        </w:tc>
      </w:tr>
      <w:tr w:rsidR="00206ACB" w14:paraId="3320A2D6" w14:textId="77777777" w:rsidTr="00206ACB">
        <w:tc>
          <w:tcPr>
            <w:tcW w:w="699" w:type="dxa"/>
            <w:tcBorders>
              <w:top w:val="nil"/>
              <w:left w:val="single" w:sz="2" w:space="0" w:color="000000"/>
              <w:bottom w:val="single" w:sz="2" w:space="0" w:color="000000"/>
              <w:right w:val="nil"/>
            </w:tcBorders>
          </w:tcPr>
          <w:p w14:paraId="548275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ED50F3"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4A47453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2B36CE4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956E2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FB0F7D6" w14:textId="77777777" w:rsidR="00206ACB" w:rsidRDefault="00206ACB">
            <w:pPr>
              <w:spacing w:line="276" w:lineRule="auto"/>
              <w:rPr>
                <w:sz w:val="18"/>
                <w:szCs w:val="18"/>
                <w:lang w:val="en-US"/>
              </w:rPr>
            </w:pPr>
          </w:p>
        </w:tc>
      </w:tr>
      <w:tr w:rsidR="00206ACB" w14:paraId="5815AE8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13BA45" w14:textId="77777777" w:rsidR="00206ACB" w:rsidRDefault="00206ACB">
            <w:pPr>
              <w:spacing w:line="276" w:lineRule="auto"/>
              <w:jc w:val="center"/>
              <w:rPr>
                <w:sz w:val="22"/>
                <w:szCs w:val="22"/>
                <w:lang w:val="en-US"/>
              </w:rPr>
            </w:pPr>
            <w:r>
              <w:rPr>
                <w:lang w:val="en-US"/>
              </w:rPr>
              <w:t xml:space="preserve"> </w:t>
            </w:r>
            <w:r>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3DDDAA54" w14:textId="77777777" w:rsidR="00206ACB" w:rsidRDefault="00206ACB">
            <w:pPr>
              <w:spacing w:line="276" w:lineRule="auto"/>
              <w:jc w:val="center"/>
              <w:rPr>
                <w:sz w:val="22"/>
                <w:szCs w:val="22"/>
                <w:lang w:val="en-US"/>
              </w:rPr>
            </w:pPr>
            <w:r>
              <w:rPr>
                <w:sz w:val="22"/>
                <w:szCs w:val="22"/>
                <w:lang w:val="en-US"/>
              </w:rPr>
              <w:t>PK49B</w:t>
            </w:r>
          </w:p>
          <w:p w14:paraId="7BDC3A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B830E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poduri de grinzi cu inima plina</w:t>
            </w:r>
          </w:p>
        </w:tc>
        <w:tc>
          <w:tcPr>
            <w:tcW w:w="978" w:type="dxa"/>
            <w:tcBorders>
              <w:top w:val="single" w:sz="2" w:space="0" w:color="000000"/>
              <w:left w:val="single" w:sz="2" w:space="0" w:color="000000"/>
              <w:bottom w:val="single" w:sz="2" w:space="0" w:color="000000"/>
              <w:right w:val="nil"/>
            </w:tcBorders>
            <w:vAlign w:val="center"/>
            <w:hideMark/>
          </w:tcPr>
          <w:p w14:paraId="173887B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EBAB4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BC765E" w14:textId="77777777" w:rsidR="00206ACB" w:rsidRDefault="00206ACB">
            <w:pPr>
              <w:spacing w:line="276" w:lineRule="auto"/>
              <w:jc w:val="right"/>
              <w:rPr>
                <w:lang w:val="en-US"/>
              </w:rPr>
            </w:pPr>
            <w:r>
              <w:rPr>
                <w:lang w:val="en-US"/>
              </w:rPr>
              <w:t>3,06</w:t>
            </w:r>
          </w:p>
        </w:tc>
      </w:tr>
      <w:tr w:rsidR="00206ACB" w14:paraId="2C137275" w14:textId="77777777" w:rsidTr="00206ACB">
        <w:tc>
          <w:tcPr>
            <w:tcW w:w="699" w:type="dxa"/>
            <w:tcBorders>
              <w:top w:val="nil"/>
              <w:left w:val="single" w:sz="2" w:space="0" w:color="000000"/>
              <w:bottom w:val="single" w:sz="2" w:space="0" w:color="000000"/>
              <w:right w:val="nil"/>
            </w:tcBorders>
          </w:tcPr>
          <w:p w14:paraId="52D4EA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445770"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51DB54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6640EE4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01AF85" w14:textId="77777777" w:rsidR="00206ACB" w:rsidRDefault="00206ACB">
            <w:pPr>
              <w:spacing w:line="276" w:lineRule="auto"/>
              <w:rPr>
                <w:sz w:val="18"/>
                <w:szCs w:val="18"/>
                <w:lang w:val="en-US"/>
              </w:rPr>
            </w:pPr>
            <w:r>
              <w:rPr>
                <w:sz w:val="18"/>
                <w:szCs w:val="18"/>
                <w:lang w:val="en-US"/>
              </w:rPr>
              <w:t>4,7600</w:t>
            </w:r>
          </w:p>
        </w:tc>
        <w:tc>
          <w:tcPr>
            <w:tcW w:w="1119" w:type="dxa"/>
            <w:tcBorders>
              <w:top w:val="nil"/>
              <w:left w:val="single" w:sz="2" w:space="0" w:color="000000"/>
              <w:bottom w:val="single" w:sz="2" w:space="0" w:color="000000"/>
              <w:right w:val="single" w:sz="2" w:space="0" w:color="000000"/>
            </w:tcBorders>
            <w:vAlign w:val="center"/>
          </w:tcPr>
          <w:p w14:paraId="2FB77515" w14:textId="77777777" w:rsidR="00206ACB" w:rsidRDefault="00206ACB">
            <w:pPr>
              <w:spacing w:line="276" w:lineRule="auto"/>
              <w:rPr>
                <w:sz w:val="18"/>
                <w:szCs w:val="18"/>
                <w:lang w:val="en-US"/>
              </w:rPr>
            </w:pPr>
          </w:p>
        </w:tc>
      </w:tr>
      <w:tr w:rsidR="00206ACB" w14:paraId="1AEFFE10" w14:textId="77777777" w:rsidTr="00206ACB">
        <w:tc>
          <w:tcPr>
            <w:tcW w:w="699" w:type="dxa"/>
            <w:tcBorders>
              <w:top w:val="nil"/>
              <w:left w:val="single" w:sz="2" w:space="0" w:color="000000"/>
              <w:bottom w:val="single" w:sz="2" w:space="0" w:color="000000"/>
              <w:right w:val="nil"/>
            </w:tcBorders>
          </w:tcPr>
          <w:p w14:paraId="011AC5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15A989"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0915E8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2873324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5CB08C" w14:textId="77777777" w:rsidR="00206ACB" w:rsidRDefault="00206ACB">
            <w:pPr>
              <w:spacing w:line="276" w:lineRule="auto"/>
              <w:rPr>
                <w:sz w:val="18"/>
                <w:szCs w:val="18"/>
                <w:lang w:val="en-US"/>
              </w:rPr>
            </w:pPr>
            <w:r>
              <w:rPr>
                <w:sz w:val="18"/>
                <w:szCs w:val="18"/>
                <w:lang w:val="en-US"/>
              </w:rPr>
              <w:t>3,6200</w:t>
            </w:r>
          </w:p>
        </w:tc>
        <w:tc>
          <w:tcPr>
            <w:tcW w:w="1119" w:type="dxa"/>
            <w:tcBorders>
              <w:top w:val="nil"/>
              <w:left w:val="single" w:sz="2" w:space="0" w:color="000000"/>
              <w:bottom w:val="single" w:sz="2" w:space="0" w:color="000000"/>
              <w:right w:val="single" w:sz="2" w:space="0" w:color="000000"/>
            </w:tcBorders>
            <w:vAlign w:val="center"/>
          </w:tcPr>
          <w:p w14:paraId="0CEDD423" w14:textId="77777777" w:rsidR="00206ACB" w:rsidRDefault="00206ACB">
            <w:pPr>
              <w:spacing w:line="276" w:lineRule="auto"/>
              <w:rPr>
                <w:sz w:val="18"/>
                <w:szCs w:val="18"/>
                <w:lang w:val="en-US"/>
              </w:rPr>
            </w:pPr>
          </w:p>
        </w:tc>
      </w:tr>
      <w:tr w:rsidR="00206ACB" w14:paraId="5AD6F1C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F259E6" w14:textId="77777777" w:rsidR="00206ACB" w:rsidRDefault="00206ACB">
            <w:pPr>
              <w:spacing w:line="276" w:lineRule="auto"/>
              <w:jc w:val="center"/>
              <w:rPr>
                <w:sz w:val="22"/>
                <w:szCs w:val="22"/>
                <w:lang w:val="en-US"/>
              </w:rPr>
            </w:pPr>
            <w:r>
              <w:rPr>
                <w:lang w:val="en-US"/>
              </w:rPr>
              <w:t xml:space="preserve"> </w:t>
            </w:r>
            <w:r>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036F74DF" w14:textId="77777777" w:rsidR="00206ACB" w:rsidRDefault="00206ACB">
            <w:pPr>
              <w:spacing w:line="276" w:lineRule="auto"/>
              <w:jc w:val="center"/>
              <w:rPr>
                <w:sz w:val="22"/>
                <w:szCs w:val="22"/>
                <w:lang w:val="en-US"/>
              </w:rPr>
            </w:pPr>
            <w:r>
              <w:rPr>
                <w:sz w:val="22"/>
                <w:szCs w:val="22"/>
                <w:lang w:val="en-US"/>
              </w:rPr>
              <w:t>DB01A</w:t>
            </w:r>
          </w:p>
          <w:p w14:paraId="65E337D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E2597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mеcanica a straturilor suport, in vederea aplicarii imbracamintilor sau tratamentelor bituminoase (обеспыливание)</w:t>
            </w:r>
          </w:p>
        </w:tc>
        <w:tc>
          <w:tcPr>
            <w:tcW w:w="978" w:type="dxa"/>
            <w:tcBorders>
              <w:top w:val="single" w:sz="2" w:space="0" w:color="000000"/>
              <w:left w:val="single" w:sz="2" w:space="0" w:color="000000"/>
              <w:bottom w:val="single" w:sz="2" w:space="0" w:color="000000"/>
              <w:right w:val="nil"/>
            </w:tcBorders>
            <w:vAlign w:val="center"/>
            <w:hideMark/>
          </w:tcPr>
          <w:p w14:paraId="7E8E4D8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441B3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866B80" w14:textId="77777777" w:rsidR="00206ACB" w:rsidRDefault="00206ACB">
            <w:pPr>
              <w:spacing w:line="276" w:lineRule="auto"/>
              <w:jc w:val="right"/>
              <w:rPr>
                <w:lang w:val="en-US"/>
              </w:rPr>
            </w:pPr>
            <w:r>
              <w:rPr>
                <w:lang w:val="en-US"/>
              </w:rPr>
              <w:t>1 966,00</w:t>
            </w:r>
          </w:p>
        </w:tc>
      </w:tr>
      <w:tr w:rsidR="00206ACB" w14:paraId="6F7C132D" w14:textId="77777777" w:rsidTr="00206ACB">
        <w:tc>
          <w:tcPr>
            <w:tcW w:w="699" w:type="dxa"/>
            <w:tcBorders>
              <w:top w:val="nil"/>
              <w:left w:val="single" w:sz="2" w:space="0" w:color="000000"/>
              <w:bottom w:val="single" w:sz="2" w:space="0" w:color="000000"/>
              <w:right w:val="nil"/>
            </w:tcBorders>
          </w:tcPr>
          <w:p w14:paraId="030554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7FE9FB"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0C4044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hideMark/>
          </w:tcPr>
          <w:p w14:paraId="1890350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4ED0D6"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3DAEA1A5" w14:textId="77777777" w:rsidR="00206ACB" w:rsidRDefault="00206ACB">
            <w:pPr>
              <w:spacing w:line="276" w:lineRule="auto"/>
              <w:rPr>
                <w:sz w:val="18"/>
                <w:szCs w:val="18"/>
                <w:lang w:val="en-US"/>
              </w:rPr>
            </w:pPr>
          </w:p>
        </w:tc>
      </w:tr>
      <w:tr w:rsidR="00206ACB" w14:paraId="488B2BE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F89632" w14:textId="77777777" w:rsidR="00206ACB" w:rsidRDefault="00206ACB">
            <w:pPr>
              <w:spacing w:line="276" w:lineRule="auto"/>
              <w:jc w:val="center"/>
              <w:rPr>
                <w:sz w:val="22"/>
                <w:szCs w:val="22"/>
                <w:lang w:val="en-US"/>
              </w:rPr>
            </w:pPr>
            <w:r>
              <w:rPr>
                <w:lang w:val="en-US"/>
              </w:rPr>
              <w:t xml:space="preserve"> </w:t>
            </w:r>
            <w:r>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2CA69E8F" w14:textId="77777777" w:rsidR="00206ACB" w:rsidRDefault="00206ACB">
            <w:pPr>
              <w:spacing w:line="276" w:lineRule="auto"/>
              <w:jc w:val="center"/>
              <w:rPr>
                <w:sz w:val="22"/>
                <w:szCs w:val="22"/>
                <w:lang w:val="en-US"/>
              </w:rPr>
            </w:pPr>
            <w:r>
              <w:rPr>
                <w:sz w:val="22"/>
                <w:szCs w:val="22"/>
                <w:lang w:val="en-US"/>
              </w:rPr>
              <w:t>IzA05I</w:t>
            </w:r>
          </w:p>
          <w:p w14:paraId="0F1D95B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06399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Vopsitorii anticorozive pe suprafete de beton tencuite (driscuite fin) la pereti si tavane cu email perclorvinilic (un strat amorsa si trei straturi email) (Гидрофобизация опор эмалью)  за 1 раз  k=0.33</w:t>
            </w:r>
          </w:p>
        </w:tc>
        <w:tc>
          <w:tcPr>
            <w:tcW w:w="978" w:type="dxa"/>
            <w:tcBorders>
              <w:top w:val="single" w:sz="2" w:space="0" w:color="000000"/>
              <w:left w:val="single" w:sz="2" w:space="0" w:color="000000"/>
              <w:bottom w:val="single" w:sz="2" w:space="0" w:color="000000"/>
              <w:right w:val="nil"/>
            </w:tcBorders>
            <w:vAlign w:val="center"/>
            <w:hideMark/>
          </w:tcPr>
          <w:p w14:paraId="72DB5B9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454DF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0D693E" w14:textId="77777777" w:rsidR="00206ACB" w:rsidRDefault="00206ACB">
            <w:pPr>
              <w:spacing w:line="276" w:lineRule="auto"/>
              <w:jc w:val="right"/>
              <w:rPr>
                <w:lang w:val="en-US"/>
              </w:rPr>
            </w:pPr>
            <w:r>
              <w:rPr>
                <w:lang w:val="en-US"/>
              </w:rPr>
              <w:t>1 966,00</w:t>
            </w:r>
          </w:p>
        </w:tc>
      </w:tr>
      <w:tr w:rsidR="00206ACB" w14:paraId="21706E42" w14:textId="77777777" w:rsidTr="00206ACB">
        <w:tc>
          <w:tcPr>
            <w:tcW w:w="699" w:type="dxa"/>
            <w:tcBorders>
              <w:top w:val="nil"/>
              <w:left w:val="single" w:sz="2" w:space="0" w:color="000000"/>
              <w:bottom w:val="single" w:sz="2" w:space="0" w:color="000000"/>
              <w:right w:val="nil"/>
            </w:tcBorders>
          </w:tcPr>
          <w:p w14:paraId="1E2099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A540DC"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55B632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49C4FE9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6875DF" w14:textId="77777777" w:rsidR="00206ACB" w:rsidRDefault="00206ACB">
            <w:pPr>
              <w:spacing w:line="276" w:lineRule="auto"/>
              <w:rPr>
                <w:sz w:val="18"/>
                <w:szCs w:val="18"/>
                <w:lang w:val="en-US"/>
              </w:rPr>
            </w:pPr>
            <w:r>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337EC5A1" w14:textId="77777777" w:rsidR="00206ACB" w:rsidRDefault="00206ACB">
            <w:pPr>
              <w:spacing w:line="276" w:lineRule="auto"/>
              <w:rPr>
                <w:sz w:val="18"/>
                <w:szCs w:val="18"/>
                <w:lang w:val="en-US"/>
              </w:rPr>
            </w:pPr>
          </w:p>
        </w:tc>
      </w:tr>
      <w:tr w:rsidR="00206ACB" w14:paraId="34094881" w14:textId="77777777" w:rsidTr="00206ACB">
        <w:tc>
          <w:tcPr>
            <w:tcW w:w="699" w:type="dxa"/>
            <w:tcBorders>
              <w:top w:val="nil"/>
              <w:left w:val="single" w:sz="2" w:space="0" w:color="000000"/>
              <w:bottom w:val="single" w:sz="2" w:space="0" w:color="000000"/>
              <w:right w:val="nil"/>
            </w:tcBorders>
          </w:tcPr>
          <w:p w14:paraId="714299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027840" w14:textId="77777777" w:rsidR="00206ACB" w:rsidRDefault="00206ACB">
            <w:pPr>
              <w:spacing w:line="276" w:lineRule="auto"/>
              <w:rPr>
                <w:sz w:val="16"/>
                <w:szCs w:val="16"/>
                <w:lang w:val="en-US"/>
              </w:rPr>
            </w:pPr>
            <w:r>
              <w:rPr>
                <w:sz w:val="16"/>
                <w:szCs w:val="16"/>
                <w:lang w:val="en-US"/>
              </w:rPr>
              <w:t>2430116100100</w:t>
            </w:r>
          </w:p>
        </w:tc>
        <w:tc>
          <w:tcPr>
            <w:tcW w:w="4613" w:type="dxa"/>
            <w:tcBorders>
              <w:top w:val="nil"/>
              <w:left w:val="single" w:sz="2" w:space="0" w:color="000000"/>
              <w:bottom w:val="single" w:sz="2" w:space="0" w:color="000000"/>
              <w:right w:val="nil"/>
            </w:tcBorders>
            <w:hideMark/>
          </w:tcPr>
          <w:p w14:paraId="30CC05A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Email grund, chit, lac perclorvinil</w:t>
            </w:r>
          </w:p>
        </w:tc>
        <w:tc>
          <w:tcPr>
            <w:tcW w:w="978" w:type="dxa"/>
            <w:tcBorders>
              <w:top w:val="nil"/>
              <w:left w:val="single" w:sz="2" w:space="0" w:color="000000"/>
              <w:bottom w:val="single" w:sz="2" w:space="0" w:color="000000"/>
              <w:right w:val="nil"/>
            </w:tcBorders>
            <w:vAlign w:val="center"/>
            <w:hideMark/>
          </w:tcPr>
          <w:p w14:paraId="1E014EF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33FA3F7" w14:textId="77777777" w:rsidR="00206ACB" w:rsidRDefault="00206ACB">
            <w:pPr>
              <w:spacing w:line="276" w:lineRule="auto"/>
              <w:rPr>
                <w:sz w:val="18"/>
                <w:szCs w:val="18"/>
                <w:lang w:val="en-US"/>
              </w:rPr>
            </w:pPr>
            <w:r>
              <w:rPr>
                <w:sz w:val="18"/>
                <w:szCs w:val="18"/>
                <w:lang w:val="en-US"/>
              </w:rPr>
              <w:t>0,5650</w:t>
            </w:r>
          </w:p>
        </w:tc>
        <w:tc>
          <w:tcPr>
            <w:tcW w:w="1119" w:type="dxa"/>
            <w:tcBorders>
              <w:top w:val="nil"/>
              <w:left w:val="single" w:sz="2" w:space="0" w:color="000000"/>
              <w:bottom w:val="single" w:sz="2" w:space="0" w:color="000000"/>
              <w:right w:val="single" w:sz="2" w:space="0" w:color="000000"/>
            </w:tcBorders>
            <w:vAlign w:val="center"/>
          </w:tcPr>
          <w:p w14:paraId="2B81F7B9" w14:textId="77777777" w:rsidR="00206ACB" w:rsidRDefault="00206ACB">
            <w:pPr>
              <w:spacing w:line="276" w:lineRule="auto"/>
              <w:rPr>
                <w:sz w:val="18"/>
                <w:szCs w:val="18"/>
                <w:lang w:val="en-US"/>
              </w:rPr>
            </w:pPr>
          </w:p>
        </w:tc>
      </w:tr>
      <w:tr w:rsidR="00206ACB" w14:paraId="3D414C15" w14:textId="77777777" w:rsidTr="00206ACB">
        <w:tc>
          <w:tcPr>
            <w:tcW w:w="699" w:type="dxa"/>
            <w:tcBorders>
              <w:top w:val="nil"/>
              <w:left w:val="single" w:sz="2" w:space="0" w:color="000000"/>
              <w:bottom w:val="single" w:sz="2" w:space="0" w:color="000000"/>
              <w:right w:val="nil"/>
            </w:tcBorders>
          </w:tcPr>
          <w:p w14:paraId="632F3D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5B1463"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0F29F2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5755993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9E2AF0B"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5861DBFD" w14:textId="77777777" w:rsidR="00206ACB" w:rsidRDefault="00206ACB">
            <w:pPr>
              <w:spacing w:line="276" w:lineRule="auto"/>
              <w:rPr>
                <w:sz w:val="18"/>
                <w:szCs w:val="18"/>
                <w:lang w:val="en-US"/>
              </w:rPr>
            </w:pPr>
          </w:p>
        </w:tc>
      </w:tr>
      <w:tr w:rsidR="00206ACB" w14:paraId="10621901" w14:textId="77777777" w:rsidTr="00206ACB">
        <w:tc>
          <w:tcPr>
            <w:tcW w:w="699" w:type="dxa"/>
            <w:tcBorders>
              <w:top w:val="nil"/>
              <w:left w:val="single" w:sz="2" w:space="0" w:color="000000"/>
              <w:bottom w:val="single" w:sz="2" w:space="0" w:color="000000"/>
              <w:right w:val="nil"/>
            </w:tcBorders>
          </w:tcPr>
          <w:p w14:paraId="0D108C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FB755B"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1FD1F7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55093D9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8D4E14"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DF94F3F" w14:textId="77777777" w:rsidR="00206ACB" w:rsidRDefault="00206ACB">
            <w:pPr>
              <w:spacing w:line="276" w:lineRule="auto"/>
              <w:rPr>
                <w:sz w:val="18"/>
                <w:szCs w:val="18"/>
                <w:lang w:val="en-US"/>
              </w:rPr>
            </w:pPr>
          </w:p>
        </w:tc>
      </w:tr>
      <w:tr w:rsidR="00206ACB" w14:paraId="4BA503D4" w14:textId="77777777" w:rsidTr="00206ACB">
        <w:tc>
          <w:tcPr>
            <w:tcW w:w="699" w:type="dxa"/>
            <w:tcBorders>
              <w:top w:val="nil"/>
              <w:left w:val="single" w:sz="2" w:space="0" w:color="000000"/>
              <w:bottom w:val="single" w:sz="2" w:space="0" w:color="000000"/>
              <w:right w:val="nil"/>
            </w:tcBorders>
          </w:tcPr>
          <w:p w14:paraId="1E65EB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FE85FC"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2D66F3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61A8D41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4DC6B84"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7156A8A" w14:textId="77777777" w:rsidR="00206ACB" w:rsidRDefault="00206ACB">
            <w:pPr>
              <w:spacing w:line="276" w:lineRule="auto"/>
              <w:rPr>
                <w:sz w:val="18"/>
                <w:szCs w:val="18"/>
                <w:lang w:val="en-US"/>
              </w:rPr>
            </w:pPr>
          </w:p>
        </w:tc>
      </w:tr>
      <w:tr w:rsidR="00206ACB" w14:paraId="120F869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90B1BD" w14:textId="77777777" w:rsidR="00206ACB" w:rsidRDefault="00206ACB">
            <w:pPr>
              <w:spacing w:line="276" w:lineRule="auto"/>
              <w:jc w:val="center"/>
              <w:rPr>
                <w:sz w:val="22"/>
                <w:szCs w:val="22"/>
                <w:lang w:val="en-US"/>
              </w:rPr>
            </w:pPr>
            <w:r>
              <w:rPr>
                <w:lang w:val="en-US"/>
              </w:rPr>
              <w:t xml:space="preserve"> </w:t>
            </w:r>
            <w:r>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0DFF4B59" w14:textId="77777777" w:rsidR="00206ACB" w:rsidRDefault="00206ACB">
            <w:pPr>
              <w:spacing w:line="276" w:lineRule="auto"/>
              <w:jc w:val="center"/>
              <w:rPr>
                <w:sz w:val="22"/>
                <w:szCs w:val="22"/>
                <w:lang w:val="en-US"/>
              </w:rPr>
            </w:pPr>
            <w:r>
              <w:rPr>
                <w:sz w:val="22"/>
                <w:szCs w:val="22"/>
                <w:lang w:val="en-US"/>
              </w:rPr>
              <w:t>IzA05G</w:t>
            </w:r>
          </w:p>
          <w:p w14:paraId="15FA44D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2FA5B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vopsea epoxigurdon V.3207 (un strat amorsa si trei straturi de vopsea) ( Антикоррозионная окраска опор краской) за 2 раза  k=0.67</w:t>
            </w:r>
          </w:p>
        </w:tc>
        <w:tc>
          <w:tcPr>
            <w:tcW w:w="978" w:type="dxa"/>
            <w:tcBorders>
              <w:top w:val="single" w:sz="2" w:space="0" w:color="000000"/>
              <w:left w:val="single" w:sz="2" w:space="0" w:color="000000"/>
              <w:bottom w:val="single" w:sz="2" w:space="0" w:color="000000"/>
              <w:right w:val="nil"/>
            </w:tcBorders>
            <w:vAlign w:val="center"/>
            <w:hideMark/>
          </w:tcPr>
          <w:p w14:paraId="67F59E3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4C2C4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087223" w14:textId="77777777" w:rsidR="00206ACB" w:rsidRDefault="00206ACB">
            <w:pPr>
              <w:spacing w:line="276" w:lineRule="auto"/>
              <w:jc w:val="right"/>
              <w:rPr>
                <w:lang w:val="en-US"/>
              </w:rPr>
            </w:pPr>
            <w:r>
              <w:rPr>
                <w:lang w:val="en-US"/>
              </w:rPr>
              <w:t>1 966,00</w:t>
            </w:r>
          </w:p>
        </w:tc>
      </w:tr>
      <w:tr w:rsidR="00206ACB" w14:paraId="7F71E637" w14:textId="77777777" w:rsidTr="00206ACB">
        <w:tc>
          <w:tcPr>
            <w:tcW w:w="699" w:type="dxa"/>
            <w:tcBorders>
              <w:top w:val="nil"/>
              <w:left w:val="single" w:sz="2" w:space="0" w:color="000000"/>
              <w:bottom w:val="single" w:sz="2" w:space="0" w:color="000000"/>
              <w:right w:val="nil"/>
            </w:tcBorders>
          </w:tcPr>
          <w:p w14:paraId="78AB8C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313A76"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439CA3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6B3554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F4A14D"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7EDD00BA" w14:textId="77777777" w:rsidR="00206ACB" w:rsidRDefault="00206ACB">
            <w:pPr>
              <w:spacing w:line="276" w:lineRule="auto"/>
              <w:rPr>
                <w:sz w:val="18"/>
                <w:szCs w:val="18"/>
                <w:lang w:val="en-US"/>
              </w:rPr>
            </w:pPr>
          </w:p>
        </w:tc>
      </w:tr>
      <w:tr w:rsidR="00206ACB" w14:paraId="0614BD1A" w14:textId="77777777" w:rsidTr="00206ACB">
        <w:tc>
          <w:tcPr>
            <w:tcW w:w="699" w:type="dxa"/>
            <w:tcBorders>
              <w:top w:val="nil"/>
              <w:left w:val="single" w:sz="2" w:space="0" w:color="000000"/>
              <w:bottom w:val="single" w:sz="2" w:space="0" w:color="000000"/>
              <w:right w:val="nil"/>
            </w:tcBorders>
          </w:tcPr>
          <w:p w14:paraId="4F99B5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D6DFE0" w14:textId="77777777" w:rsidR="00206ACB" w:rsidRDefault="00206ACB">
            <w:pPr>
              <w:spacing w:line="276" w:lineRule="auto"/>
              <w:rPr>
                <w:sz w:val="16"/>
                <w:szCs w:val="16"/>
                <w:lang w:val="en-US"/>
              </w:rPr>
            </w:pPr>
            <w:r>
              <w:rPr>
                <w:sz w:val="16"/>
                <w:szCs w:val="16"/>
                <w:lang w:val="en-US"/>
              </w:rPr>
              <w:t>2430116104200</w:t>
            </w:r>
          </w:p>
        </w:tc>
        <w:tc>
          <w:tcPr>
            <w:tcW w:w="4613" w:type="dxa"/>
            <w:tcBorders>
              <w:top w:val="nil"/>
              <w:left w:val="single" w:sz="2" w:space="0" w:color="000000"/>
              <w:bottom w:val="single" w:sz="2" w:space="0" w:color="000000"/>
              <w:right w:val="nil"/>
            </w:tcBorders>
            <w:hideMark/>
          </w:tcPr>
          <w:p w14:paraId="0C5785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epoxigudron v.3207 ntr 7621</w:t>
            </w:r>
          </w:p>
        </w:tc>
        <w:tc>
          <w:tcPr>
            <w:tcW w:w="978" w:type="dxa"/>
            <w:tcBorders>
              <w:top w:val="nil"/>
              <w:left w:val="single" w:sz="2" w:space="0" w:color="000000"/>
              <w:bottom w:val="single" w:sz="2" w:space="0" w:color="000000"/>
              <w:right w:val="nil"/>
            </w:tcBorders>
            <w:vAlign w:val="center"/>
            <w:hideMark/>
          </w:tcPr>
          <w:p w14:paraId="14AFBD2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F928D6" w14:textId="77777777" w:rsidR="00206ACB" w:rsidRDefault="00206ACB">
            <w:pPr>
              <w:spacing w:line="276" w:lineRule="auto"/>
              <w:rPr>
                <w:sz w:val="18"/>
                <w:szCs w:val="18"/>
                <w:lang w:val="en-US"/>
              </w:rPr>
            </w:pPr>
            <w:r>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55A06A24" w14:textId="77777777" w:rsidR="00206ACB" w:rsidRDefault="00206ACB">
            <w:pPr>
              <w:spacing w:line="276" w:lineRule="auto"/>
              <w:rPr>
                <w:sz w:val="18"/>
                <w:szCs w:val="18"/>
                <w:lang w:val="en-US"/>
              </w:rPr>
            </w:pPr>
          </w:p>
        </w:tc>
      </w:tr>
      <w:tr w:rsidR="00206ACB" w14:paraId="68D962CE" w14:textId="77777777" w:rsidTr="00206ACB">
        <w:tc>
          <w:tcPr>
            <w:tcW w:w="699" w:type="dxa"/>
            <w:tcBorders>
              <w:top w:val="nil"/>
              <w:left w:val="single" w:sz="2" w:space="0" w:color="000000"/>
              <w:bottom w:val="single" w:sz="2" w:space="0" w:color="000000"/>
              <w:right w:val="nil"/>
            </w:tcBorders>
          </w:tcPr>
          <w:p w14:paraId="64A72F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DB6BF5"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08C99D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39B973C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9CAE35"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7D3F136" w14:textId="77777777" w:rsidR="00206ACB" w:rsidRDefault="00206ACB">
            <w:pPr>
              <w:spacing w:line="276" w:lineRule="auto"/>
              <w:rPr>
                <w:sz w:val="18"/>
                <w:szCs w:val="18"/>
                <w:lang w:val="en-US"/>
              </w:rPr>
            </w:pPr>
          </w:p>
        </w:tc>
      </w:tr>
      <w:tr w:rsidR="00206ACB" w14:paraId="57B56761" w14:textId="77777777" w:rsidTr="00206ACB">
        <w:tc>
          <w:tcPr>
            <w:tcW w:w="699" w:type="dxa"/>
            <w:tcBorders>
              <w:top w:val="nil"/>
              <w:left w:val="single" w:sz="2" w:space="0" w:color="000000"/>
              <w:bottom w:val="single" w:sz="2" w:space="0" w:color="000000"/>
              <w:right w:val="nil"/>
            </w:tcBorders>
          </w:tcPr>
          <w:p w14:paraId="76B06F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C19615" w14:textId="77777777" w:rsidR="00206ACB" w:rsidRDefault="00206ACB">
            <w:pPr>
              <w:spacing w:line="276" w:lineRule="auto"/>
              <w:rPr>
                <w:sz w:val="16"/>
                <w:szCs w:val="16"/>
                <w:lang w:val="en-US"/>
              </w:rPr>
            </w:pPr>
            <w:r>
              <w:rPr>
                <w:sz w:val="16"/>
                <w:szCs w:val="16"/>
                <w:lang w:val="en-US"/>
              </w:rPr>
              <w:t>2430226103153</w:t>
            </w:r>
          </w:p>
        </w:tc>
        <w:tc>
          <w:tcPr>
            <w:tcW w:w="4613" w:type="dxa"/>
            <w:tcBorders>
              <w:top w:val="nil"/>
              <w:left w:val="single" w:sz="2" w:space="0" w:color="000000"/>
              <w:bottom w:val="single" w:sz="2" w:space="0" w:color="000000"/>
              <w:right w:val="nil"/>
            </w:tcBorders>
            <w:hideMark/>
          </w:tcPr>
          <w:p w14:paraId="42A7811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Intaritor epoxi-poliamidic i.357 ntr 26</w:t>
            </w:r>
          </w:p>
        </w:tc>
        <w:tc>
          <w:tcPr>
            <w:tcW w:w="978" w:type="dxa"/>
            <w:tcBorders>
              <w:top w:val="nil"/>
              <w:left w:val="single" w:sz="2" w:space="0" w:color="000000"/>
              <w:bottom w:val="single" w:sz="2" w:space="0" w:color="000000"/>
              <w:right w:val="nil"/>
            </w:tcBorders>
            <w:vAlign w:val="center"/>
            <w:hideMark/>
          </w:tcPr>
          <w:p w14:paraId="2F0F300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B382D7" w14:textId="77777777" w:rsidR="00206ACB" w:rsidRDefault="00206ACB">
            <w:pPr>
              <w:spacing w:line="276" w:lineRule="auto"/>
              <w:rPr>
                <w:sz w:val="18"/>
                <w:szCs w:val="18"/>
                <w:lang w:val="en-US"/>
              </w:rPr>
            </w:pPr>
            <w:r>
              <w:rPr>
                <w:sz w:val="18"/>
                <w:szCs w:val="18"/>
                <w:lang w:val="en-US"/>
              </w:rPr>
              <w:t>0,1560</w:t>
            </w:r>
          </w:p>
        </w:tc>
        <w:tc>
          <w:tcPr>
            <w:tcW w:w="1119" w:type="dxa"/>
            <w:tcBorders>
              <w:top w:val="nil"/>
              <w:left w:val="single" w:sz="2" w:space="0" w:color="000000"/>
              <w:bottom w:val="single" w:sz="2" w:space="0" w:color="000000"/>
              <w:right w:val="single" w:sz="2" w:space="0" w:color="000000"/>
            </w:tcBorders>
            <w:vAlign w:val="center"/>
          </w:tcPr>
          <w:p w14:paraId="25AF78AE" w14:textId="77777777" w:rsidR="00206ACB" w:rsidRDefault="00206ACB">
            <w:pPr>
              <w:spacing w:line="276" w:lineRule="auto"/>
              <w:rPr>
                <w:sz w:val="18"/>
                <w:szCs w:val="18"/>
                <w:lang w:val="en-US"/>
              </w:rPr>
            </w:pPr>
          </w:p>
        </w:tc>
      </w:tr>
      <w:tr w:rsidR="00206ACB" w14:paraId="0F239CED" w14:textId="77777777" w:rsidTr="00206ACB">
        <w:tc>
          <w:tcPr>
            <w:tcW w:w="699" w:type="dxa"/>
            <w:tcBorders>
              <w:top w:val="nil"/>
              <w:left w:val="single" w:sz="2" w:space="0" w:color="000000"/>
              <w:bottom w:val="single" w:sz="2" w:space="0" w:color="000000"/>
              <w:right w:val="nil"/>
            </w:tcBorders>
          </w:tcPr>
          <w:p w14:paraId="654BC8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5BD061"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0855EC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6361033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BC42F17"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04F5959" w14:textId="77777777" w:rsidR="00206ACB" w:rsidRDefault="00206ACB">
            <w:pPr>
              <w:spacing w:line="276" w:lineRule="auto"/>
              <w:rPr>
                <w:sz w:val="18"/>
                <w:szCs w:val="18"/>
                <w:lang w:val="en-US"/>
              </w:rPr>
            </w:pPr>
          </w:p>
        </w:tc>
      </w:tr>
      <w:tr w:rsidR="00206ACB" w14:paraId="225BCEA4" w14:textId="77777777" w:rsidTr="00206ACB">
        <w:tc>
          <w:tcPr>
            <w:tcW w:w="699" w:type="dxa"/>
            <w:tcBorders>
              <w:top w:val="nil"/>
              <w:left w:val="single" w:sz="2" w:space="0" w:color="000000"/>
              <w:bottom w:val="single" w:sz="2" w:space="0" w:color="000000"/>
              <w:right w:val="nil"/>
            </w:tcBorders>
          </w:tcPr>
          <w:p w14:paraId="6447F1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0EB7C3"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4AAC85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57936B9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936815"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B0CBA82" w14:textId="77777777" w:rsidR="00206ACB" w:rsidRDefault="00206ACB">
            <w:pPr>
              <w:spacing w:line="276" w:lineRule="auto"/>
              <w:rPr>
                <w:sz w:val="18"/>
                <w:szCs w:val="18"/>
                <w:lang w:val="en-US"/>
              </w:rPr>
            </w:pPr>
          </w:p>
        </w:tc>
      </w:tr>
      <w:tr w:rsidR="00206ACB" w14:paraId="7FAB7AC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133302" w14:textId="77777777" w:rsidR="00206ACB" w:rsidRDefault="00206ACB">
            <w:pPr>
              <w:spacing w:line="276" w:lineRule="auto"/>
              <w:jc w:val="center"/>
              <w:rPr>
                <w:sz w:val="22"/>
                <w:szCs w:val="22"/>
                <w:lang w:val="en-US"/>
              </w:rPr>
            </w:pPr>
            <w:r>
              <w:rPr>
                <w:lang w:val="en-US"/>
              </w:rPr>
              <w:t xml:space="preserve"> </w:t>
            </w:r>
            <w:r>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7698ADDD" w14:textId="77777777" w:rsidR="00206ACB" w:rsidRDefault="00206ACB">
            <w:pPr>
              <w:spacing w:line="276" w:lineRule="auto"/>
              <w:jc w:val="center"/>
              <w:rPr>
                <w:sz w:val="22"/>
                <w:szCs w:val="22"/>
                <w:lang w:val="en-US"/>
              </w:rPr>
            </w:pPr>
            <w:r>
              <w:rPr>
                <w:sz w:val="22"/>
                <w:szCs w:val="22"/>
                <w:lang w:val="en-US"/>
              </w:rPr>
              <w:t>Pret</w:t>
            </w:r>
          </w:p>
          <w:p w14:paraId="5A52E4D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21886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Chiria elementelor shelelor metalice de inventar pe o perioada de 3 luni</w:t>
            </w:r>
          </w:p>
        </w:tc>
        <w:tc>
          <w:tcPr>
            <w:tcW w:w="978" w:type="dxa"/>
            <w:tcBorders>
              <w:top w:val="single" w:sz="2" w:space="0" w:color="000000"/>
              <w:left w:val="single" w:sz="2" w:space="0" w:color="000000"/>
              <w:bottom w:val="single" w:sz="2" w:space="0" w:color="000000"/>
              <w:right w:val="nil"/>
            </w:tcBorders>
            <w:vAlign w:val="center"/>
            <w:hideMark/>
          </w:tcPr>
          <w:p w14:paraId="567BE7FC" w14:textId="77777777" w:rsidR="00206ACB" w:rsidRDefault="00206ACB">
            <w:pPr>
              <w:spacing w:line="276" w:lineRule="auto"/>
              <w:jc w:val="center"/>
              <w:rPr>
                <w:sz w:val="22"/>
                <w:szCs w:val="22"/>
                <w:lang w:val="en-US"/>
              </w:rPr>
            </w:pPr>
            <w:r>
              <w:rPr>
                <w:sz w:val="22"/>
                <w:szCs w:val="22"/>
                <w:lang w:val="en-US"/>
              </w:rPr>
              <w:t>ora</w:t>
            </w:r>
          </w:p>
        </w:tc>
        <w:tc>
          <w:tcPr>
            <w:tcW w:w="1118" w:type="dxa"/>
            <w:tcBorders>
              <w:top w:val="single" w:sz="2" w:space="0" w:color="000000"/>
              <w:left w:val="single" w:sz="2" w:space="0" w:color="000000"/>
              <w:bottom w:val="single" w:sz="2" w:space="0" w:color="000000"/>
              <w:right w:val="nil"/>
            </w:tcBorders>
            <w:vAlign w:val="center"/>
          </w:tcPr>
          <w:p w14:paraId="6A7F8A5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EACC46" w14:textId="77777777" w:rsidR="00206ACB" w:rsidRDefault="00206ACB">
            <w:pPr>
              <w:spacing w:line="276" w:lineRule="auto"/>
              <w:jc w:val="right"/>
              <w:rPr>
                <w:lang w:val="en-US"/>
              </w:rPr>
            </w:pPr>
            <w:r>
              <w:rPr>
                <w:lang w:val="en-US"/>
              </w:rPr>
              <w:t>720,00</w:t>
            </w:r>
          </w:p>
        </w:tc>
      </w:tr>
      <w:tr w:rsidR="00206ACB" w14:paraId="549FD68F" w14:textId="77777777" w:rsidTr="00206ACB">
        <w:tc>
          <w:tcPr>
            <w:tcW w:w="699" w:type="dxa"/>
            <w:tcBorders>
              <w:top w:val="nil"/>
              <w:left w:val="single" w:sz="2" w:space="0" w:color="000000"/>
              <w:bottom w:val="single" w:sz="2" w:space="0" w:color="000000"/>
              <w:right w:val="nil"/>
            </w:tcBorders>
          </w:tcPr>
          <w:p w14:paraId="709162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885C45" w14:textId="77777777" w:rsidR="00206ACB" w:rsidRDefault="00206ACB">
            <w:pPr>
              <w:spacing w:line="276" w:lineRule="auto"/>
              <w:rPr>
                <w:sz w:val="16"/>
                <w:szCs w:val="16"/>
                <w:lang w:val="en-US"/>
              </w:rPr>
            </w:pPr>
            <w:r>
              <w:rPr>
                <w:sz w:val="16"/>
                <w:szCs w:val="16"/>
                <w:lang w:val="en-US"/>
              </w:rPr>
              <w:t>22221122</w:t>
            </w:r>
          </w:p>
        </w:tc>
        <w:tc>
          <w:tcPr>
            <w:tcW w:w="4613" w:type="dxa"/>
            <w:tcBorders>
              <w:top w:val="nil"/>
              <w:left w:val="single" w:sz="2" w:space="0" w:color="000000"/>
              <w:bottom w:val="single" w:sz="2" w:space="0" w:color="000000"/>
              <w:right w:val="nil"/>
            </w:tcBorders>
            <w:hideMark/>
          </w:tcPr>
          <w:p w14:paraId="4E4878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Shela metalice</w:t>
            </w:r>
          </w:p>
        </w:tc>
        <w:tc>
          <w:tcPr>
            <w:tcW w:w="978" w:type="dxa"/>
            <w:tcBorders>
              <w:top w:val="nil"/>
              <w:left w:val="single" w:sz="2" w:space="0" w:color="000000"/>
              <w:bottom w:val="single" w:sz="2" w:space="0" w:color="000000"/>
              <w:right w:val="nil"/>
            </w:tcBorders>
            <w:vAlign w:val="center"/>
            <w:hideMark/>
          </w:tcPr>
          <w:p w14:paraId="4D320195" w14:textId="77777777" w:rsidR="00206ACB" w:rsidRDefault="00206ACB">
            <w:pPr>
              <w:spacing w:line="276" w:lineRule="auto"/>
              <w:rPr>
                <w:sz w:val="18"/>
                <w:szCs w:val="18"/>
                <w:lang w:val="en-US"/>
              </w:rPr>
            </w:pPr>
            <w:r>
              <w:rPr>
                <w:sz w:val="18"/>
                <w:szCs w:val="18"/>
                <w:lang w:val="en-US"/>
              </w:rPr>
              <w:t>ora</w:t>
            </w:r>
          </w:p>
        </w:tc>
        <w:tc>
          <w:tcPr>
            <w:tcW w:w="1118" w:type="dxa"/>
            <w:tcBorders>
              <w:top w:val="nil"/>
              <w:left w:val="single" w:sz="2" w:space="0" w:color="000000"/>
              <w:bottom w:val="single" w:sz="2" w:space="0" w:color="000000"/>
              <w:right w:val="nil"/>
            </w:tcBorders>
            <w:vAlign w:val="center"/>
            <w:hideMark/>
          </w:tcPr>
          <w:p w14:paraId="127384D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BB685E" w14:textId="77777777" w:rsidR="00206ACB" w:rsidRDefault="00206ACB">
            <w:pPr>
              <w:spacing w:line="276" w:lineRule="auto"/>
              <w:rPr>
                <w:sz w:val="18"/>
                <w:szCs w:val="18"/>
                <w:lang w:val="en-US"/>
              </w:rPr>
            </w:pPr>
          </w:p>
        </w:tc>
      </w:tr>
      <w:tr w:rsidR="00206ACB" w14:paraId="22CDDCF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F701E5" w14:textId="77777777" w:rsidR="00206ACB" w:rsidRDefault="00206ACB">
            <w:pPr>
              <w:spacing w:line="276" w:lineRule="auto"/>
              <w:jc w:val="center"/>
              <w:rPr>
                <w:sz w:val="22"/>
                <w:szCs w:val="22"/>
                <w:lang w:val="en-US"/>
              </w:rPr>
            </w:pPr>
            <w:r>
              <w:rPr>
                <w:lang w:val="en-US"/>
              </w:rPr>
              <w:t xml:space="preserve"> </w:t>
            </w:r>
            <w:r>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29106EC8" w14:textId="77777777" w:rsidR="00206ACB" w:rsidRDefault="00206ACB">
            <w:pPr>
              <w:spacing w:line="276" w:lineRule="auto"/>
              <w:jc w:val="center"/>
              <w:rPr>
                <w:sz w:val="22"/>
                <w:szCs w:val="22"/>
                <w:lang w:val="en-US"/>
              </w:rPr>
            </w:pPr>
            <w:r>
              <w:rPr>
                <w:sz w:val="22"/>
                <w:szCs w:val="22"/>
                <w:lang w:val="en-US"/>
              </w:rPr>
              <w:t>PH16A1</w:t>
            </w:r>
          </w:p>
          <w:p w14:paraId="7676B8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83DE0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metalice de inventar in schele, cintre avind greutatea de 2 t/buc, cu macara pe pneuri de 10-14.9 tf (Установка стальных инвентарных деталей на подмостки, кружала весом 2 т/шт., краном на пневматичесом ходу 10-14,9 tf)</w:t>
            </w:r>
          </w:p>
        </w:tc>
        <w:tc>
          <w:tcPr>
            <w:tcW w:w="978" w:type="dxa"/>
            <w:tcBorders>
              <w:top w:val="single" w:sz="2" w:space="0" w:color="000000"/>
              <w:left w:val="single" w:sz="2" w:space="0" w:color="000000"/>
              <w:bottom w:val="single" w:sz="2" w:space="0" w:color="000000"/>
              <w:right w:val="nil"/>
            </w:tcBorders>
            <w:vAlign w:val="center"/>
            <w:hideMark/>
          </w:tcPr>
          <w:p w14:paraId="34E88F6D"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8D311E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61B0F1" w14:textId="77777777" w:rsidR="00206ACB" w:rsidRDefault="00206ACB">
            <w:pPr>
              <w:spacing w:line="276" w:lineRule="auto"/>
              <w:jc w:val="right"/>
              <w:rPr>
                <w:lang w:val="en-US"/>
              </w:rPr>
            </w:pPr>
            <w:r>
              <w:rPr>
                <w:lang w:val="en-US"/>
              </w:rPr>
              <w:t>39,47</w:t>
            </w:r>
          </w:p>
        </w:tc>
      </w:tr>
      <w:tr w:rsidR="00206ACB" w14:paraId="33B9204C" w14:textId="77777777" w:rsidTr="00206ACB">
        <w:tc>
          <w:tcPr>
            <w:tcW w:w="699" w:type="dxa"/>
            <w:tcBorders>
              <w:top w:val="nil"/>
              <w:left w:val="single" w:sz="2" w:space="0" w:color="000000"/>
              <w:bottom w:val="single" w:sz="2" w:space="0" w:color="000000"/>
              <w:right w:val="nil"/>
            </w:tcBorders>
          </w:tcPr>
          <w:p w14:paraId="4EA32A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B48F96"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7DF554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47B2830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5A4897" w14:textId="77777777" w:rsidR="00206ACB" w:rsidRDefault="00206ACB">
            <w:pPr>
              <w:spacing w:line="276" w:lineRule="auto"/>
              <w:rPr>
                <w:sz w:val="18"/>
                <w:szCs w:val="18"/>
                <w:lang w:val="en-US"/>
              </w:rPr>
            </w:pPr>
            <w:r>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709F8B8A" w14:textId="77777777" w:rsidR="00206ACB" w:rsidRDefault="00206ACB">
            <w:pPr>
              <w:spacing w:line="276" w:lineRule="auto"/>
              <w:rPr>
                <w:sz w:val="18"/>
                <w:szCs w:val="18"/>
                <w:lang w:val="en-US"/>
              </w:rPr>
            </w:pPr>
          </w:p>
        </w:tc>
      </w:tr>
      <w:tr w:rsidR="00206ACB" w14:paraId="248BA6FF" w14:textId="77777777" w:rsidTr="00206ACB">
        <w:tc>
          <w:tcPr>
            <w:tcW w:w="699" w:type="dxa"/>
            <w:tcBorders>
              <w:top w:val="nil"/>
              <w:left w:val="single" w:sz="2" w:space="0" w:color="000000"/>
              <w:bottom w:val="single" w:sz="2" w:space="0" w:color="000000"/>
              <w:right w:val="nil"/>
            </w:tcBorders>
          </w:tcPr>
          <w:p w14:paraId="6018E4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028A4B"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1A8034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4379D9E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A97345" w14:textId="77777777" w:rsidR="00206ACB" w:rsidRDefault="00206ACB">
            <w:pPr>
              <w:spacing w:line="276" w:lineRule="auto"/>
              <w:rPr>
                <w:sz w:val="18"/>
                <w:szCs w:val="18"/>
                <w:lang w:val="en-US"/>
              </w:rPr>
            </w:pPr>
            <w:r>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63B7FDAC" w14:textId="77777777" w:rsidR="00206ACB" w:rsidRDefault="00206ACB">
            <w:pPr>
              <w:spacing w:line="276" w:lineRule="auto"/>
              <w:rPr>
                <w:sz w:val="18"/>
                <w:szCs w:val="18"/>
                <w:lang w:val="en-US"/>
              </w:rPr>
            </w:pPr>
          </w:p>
        </w:tc>
      </w:tr>
      <w:tr w:rsidR="00206ACB" w14:paraId="79884B80" w14:textId="77777777" w:rsidTr="00206ACB">
        <w:tc>
          <w:tcPr>
            <w:tcW w:w="699" w:type="dxa"/>
            <w:tcBorders>
              <w:top w:val="nil"/>
              <w:left w:val="single" w:sz="2" w:space="0" w:color="000000"/>
              <w:bottom w:val="single" w:sz="2" w:space="0" w:color="000000"/>
              <w:right w:val="nil"/>
            </w:tcBorders>
          </w:tcPr>
          <w:p w14:paraId="1C9253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E72B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DA4D2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72CF6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FC89CC"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D3F1EAA" w14:textId="77777777" w:rsidR="00206ACB" w:rsidRDefault="00206ACB">
            <w:pPr>
              <w:spacing w:line="276" w:lineRule="auto"/>
              <w:rPr>
                <w:sz w:val="18"/>
                <w:szCs w:val="18"/>
                <w:lang w:val="en-US"/>
              </w:rPr>
            </w:pPr>
          </w:p>
        </w:tc>
      </w:tr>
      <w:tr w:rsidR="00206ACB" w14:paraId="0236292B" w14:textId="77777777" w:rsidTr="00206ACB">
        <w:tc>
          <w:tcPr>
            <w:tcW w:w="699" w:type="dxa"/>
            <w:tcBorders>
              <w:top w:val="nil"/>
              <w:left w:val="single" w:sz="2" w:space="0" w:color="000000"/>
              <w:bottom w:val="single" w:sz="2" w:space="0" w:color="000000"/>
              <w:right w:val="nil"/>
            </w:tcBorders>
          </w:tcPr>
          <w:p w14:paraId="7CC575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3956B0"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38BF77C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462DEF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108320"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4830A7D" w14:textId="77777777" w:rsidR="00206ACB" w:rsidRDefault="00206ACB">
            <w:pPr>
              <w:spacing w:line="276" w:lineRule="auto"/>
              <w:rPr>
                <w:sz w:val="18"/>
                <w:szCs w:val="18"/>
                <w:lang w:val="en-US"/>
              </w:rPr>
            </w:pPr>
          </w:p>
        </w:tc>
      </w:tr>
      <w:tr w:rsidR="00206ACB" w14:paraId="61EE0370" w14:textId="77777777" w:rsidTr="00206ACB">
        <w:tc>
          <w:tcPr>
            <w:tcW w:w="699" w:type="dxa"/>
            <w:tcBorders>
              <w:top w:val="nil"/>
              <w:left w:val="single" w:sz="2" w:space="0" w:color="000000"/>
              <w:bottom w:val="single" w:sz="2" w:space="0" w:color="000000"/>
              <w:right w:val="nil"/>
            </w:tcBorders>
          </w:tcPr>
          <w:p w14:paraId="72D609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464B1D"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5BBC637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653F999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3F48196"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61C2CC2" w14:textId="77777777" w:rsidR="00206ACB" w:rsidRDefault="00206ACB">
            <w:pPr>
              <w:spacing w:line="276" w:lineRule="auto"/>
              <w:rPr>
                <w:sz w:val="18"/>
                <w:szCs w:val="18"/>
                <w:lang w:val="en-US"/>
              </w:rPr>
            </w:pPr>
          </w:p>
        </w:tc>
      </w:tr>
      <w:tr w:rsidR="00206ACB" w14:paraId="0756CF56" w14:textId="77777777" w:rsidTr="00206ACB">
        <w:tc>
          <w:tcPr>
            <w:tcW w:w="699" w:type="dxa"/>
            <w:tcBorders>
              <w:top w:val="nil"/>
              <w:left w:val="single" w:sz="2" w:space="0" w:color="000000"/>
              <w:bottom w:val="single" w:sz="2" w:space="0" w:color="000000"/>
              <w:right w:val="nil"/>
            </w:tcBorders>
          </w:tcPr>
          <w:p w14:paraId="0306CE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247DE4"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0DFE76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7618326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952986D"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10AE3C95" w14:textId="77777777" w:rsidR="00206ACB" w:rsidRDefault="00206ACB">
            <w:pPr>
              <w:spacing w:line="276" w:lineRule="auto"/>
              <w:rPr>
                <w:sz w:val="18"/>
                <w:szCs w:val="18"/>
                <w:lang w:val="en-US"/>
              </w:rPr>
            </w:pPr>
          </w:p>
        </w:tc>
      </w:tr>
      <w:tr w:rsidR="00206ACB" w14:paraId="295EDD81" w14:textId="77777777" w:rsidTr="00206ACB">
        <w:tc>
          <w:tcPr>
            <w:tcW w:w="699" w:type="dxa"/>
            <w:tcBorders>
              <w:top w:val="nil"/>
              <w:left w:val="single" w:sz="2" w:space="0" w:color="000000"/>
              <w:bottom w:val="single" w:sz="2" w:space="0" w:color="000000"/>
              <w:right w:val="nil"/>
            </w:tcBorders>
          </w:tcPr>
          <w:p w14:paraId="285CDA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318CCF" w14:textId="77777777" w:rsidR="00206ACB" w:rsidRDefault="00206ACB">
            <w:pPr>
              <w:spacing w:line="276" w:lineRule="auto"/>
              <w:rPr>
                <w:sz w:val="16"/>
                <w:szCs w:val="16"/>
                <w:lang w:val="en-US"/>
              </w:rPr>
            </w:pPr>
            <w:r>
              <w:rPr>
                <w:sz w:val="16"/>
                <w:szCs w:val="16"/>
                <w:lang w:val="en-US"/>
              </w:rPr>
              <w:t>2874115825144</w:t>
            </w:r>
          </w:p>
        </w:tc>
        <w:tc>
          <w:tcPr>
            <w:tcW w:w="4613" w:type="dxa"/>
            <w:tcBorders>
              <w:top w:val="nil"/>
              <w:left w:val="single" w:sz="2" w:space="0" w:color="000000"/>
              <w:bottom w:val="single" w:sz="2" w:space="0" w:color="000000"/>
              <w:right w:val="nil"/>
            </w:tcBorders>
            <w:hideMark/>
          </w:tcPr>
          <w:p w14:paraId="40F39A1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hideMark/>
          </w:tcPr>
          <w:p w14:paraId="5C6A793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BB8C9D5" w14:textId="77777777" w:rsidR="00206ACB" w:rsidRDefault="00206ACB">
            <w:pPr>
              <w:spacing w:line="276" w:lineRule="auto"/>
              <w:rPr>
                <w:sz w:val="18"/>
                <w:szCs w:val="18"/>
                <w:lang w:val="en-US"/>
              </w:rPr>
            </w:pPr>
            <w:r>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7B23D993" w14:textId="77777777" w:rsidR="00206ACB" w:rsidRDefault="00206ACB">
            <w:pPr>
              <w:spacing w:line="276" w:lineRule="auto"/>
              <w:rPr>
                <w:sz w:val="18"/>
                <w:szCs w:val="18"/>
                <w:lang w:val="en-US"/>
              </w:rPr>
            </w:pPr>
          </w:p>
        </w:tc>
      </w:tr>
      <w:tr w:rsidR="00206ACB" w14:paraId="251CF65B" w14:textId="77777777" w:rsidTr="00206ACB">
        <w:tc>
          <w:tcPr>
            <w:tcW w:w="699" w:type="dxa"/>
            <w:tcBorders>
              <w:top w:val="nil"/>
              <w:left w:val="single" w:sz="2" w:space="0" w:color="000000"/>
              <w:bottom w:val="single" w:sz="2" w:space="0" w:color="000000"/>
              <w:right w:val="nil"/>
            </w:tcBorders>
          </w:tcPr>
          <w:p w14:paraId="376476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230822"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6EFBCE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4D3F2ED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F5FEC0"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73AC824" w14:textId="77777777" w:rsidR="00206ACB" w:rsidRDefault="00206ACB">
            <w:pPr>
              <w:spacing w:line="276" w:lineRule="auto"/>
              <w:rPr>
                <w:sz w:val="18"/>
                <w:szCs w:val="18"/>
                <w:lang w:val="en-US"/>
              </w:rPr>
            </w:pPr>
          </w:p>
        </w:tc>
      </w:tr>
      <w:tr w:rsidR="00206ACB" w14:paraId="4E0FDA33" w14:textId="77777777" w:rsidTr="00206ACB">
        <w:tc>
          <w:tcPr>
            <w:tcW w:w="699" w:type="dxa"/>
            <w:tcBorders>
              <w:top w:val="nil"/>
              <w:left w:val="single" w:sz="2" w:space="0" w:color="000000"/>
              <w:bottom w:val="single" w:sz="2" w:space="0" w:color="000000"/>
              <w:right w:val="nil"/>
            </w:tcBorders>
          </w:tcPr>
          <w:p w14:paraId="6323BC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026FBB" w14:textId="77777777" w:rsidR="00206ACB" w:rsidRDefault="00206ACB">
            <w:pPr>
              <w:spacing w:line="276" w:lineRule="auto"/>
              <w:rPr>
                <w:sz w:val="16"/>
                <w:szCs w:val="16"/>
                <w:lang w:val="en-US"/>
              </w:rPr>
            </w:pPr>
            <w:r>
              <w:rPr>
                <w:sz w:val="16"/>
                <w:szCs w:val="16"/>
                <w:lang w:val="en-US"/>
              </w:rPr>
              <w:t>2811236309000</w:t>
            </w:r>
          </w:p>
        </w:tc>
        <w:tc>
          <w:tcPr>
            <w:tcW w:w="4613" w:type="dxa"/>
            <w:tcBorders>
              <w:top w:val="nil"/>
              <w:left w:val="single" w:sz="2" w:space="0" w:color="000000"/>
              <w:bottom w:val="single" w:sz="2" w:space="0" w:color="000000"/>
              <w:right w:val="nil"/>
            </w:tcBorders>
            <w:hideMark/>
          </w:tcPr>
          <w:p w14:paraId="118549D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hideMark/>
          </w:tcPr>
          <w:p w14:paraId="416EFFD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A59DE87"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4BAD1CF" w14:textId="77777777" w:rsidR="00206ACB" w:rsidRDefault="00206ACB">
            <w:pPr>
              <w:spacing w:line="276" w:lineRule="auto"/>
              <w:rPr>
                <w:sz w:val="18"/>
                <w:szCs w:val="18"/>
                <w:lang w:val="en-US"/>
              </w:rPr>
            </w:pPr>
          </w:p>
        </w:tc>
      </w:tr>
      <w:tr w:rsidR="00206ACB" w14:paraId="2AC5AAB2" w14:textId="77777777" w:rsidTr="00206ACB">
        <w:tc>
          <w:tcPr>
            <w:tcW w:w="699" w:type="dxa"/>
            <w:tcBorders>
              <w:top w:val="nil"/>
              <w:left w:val="single" w:sz="2" w:space="0" w:color="000000"/>
              <w:bottom w:val="single" w:sz="2" w:space="0" w:color="000000"/>
              <w:right w:val="nil"/>
            </w:tcBorders>
          </w:tcPr>
          <w:p w14:paraId="5132B4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515010"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47793E1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1150E9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1E9794"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8A9F269" w14:textId="77777777" w:rsidR="00206ACB" w:rsidRDefault="00206ACB">
            <w:pPr>
              <w:spacing w:line="276" w:lineRule="auto"/>
              <w:rPr>
                <w:sz w:val="18"/>
                <w:szCs w:val="18"/>
                <w:lang w:val="en-US"/>
              </w:rPr>
            </w:pPr>
          </w:p>
        </w:tc>
      </w:tr>
      <w:tr w:rsidR="00206ACB" w14:paraId="04C037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322E93" w14:textId="77777777" w:rsidR="00206ACB" w:rsidRDefault="00206ACB">
            <w:pPr>
              <w:spacing w:line="276" w:lineRule="auto"/>
              <w:jc w:val="center"/>
              <w:rPr>
                <w:sz w:val="22"/>
                <w:szCs w:val="22"/>
                <w:lang w:val="en-US"/>
              </w:rPr>
            </w:pPr>
            <w:r>
              <w:rPr>
                <w:lang w:val="en-US"/>
              </w:rPr>
              <w:t xml:space="preserve"> </w:t>
            </w:r>
            <w:r>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2C31BB49" w14:textId="77777777" w:rsidR="00206ACB" w:rsidRDefault="00206ACB">
            <w:pPr>
              <w:spacing w:line="276" w:lineRule="auto"/>
              <w:jc w:val="center"/>
              <w:rPr>
                <w:sz w:val="22"/>
                <w:szCs w:val="22"/>
                <w:lang w:val="en-US"/>
              </w:rPr>
            </w:pPr>
            <w:r>
              <w:rPr>
                <w:sz w:val="22"/>
                <w:szCs w:val="22"/>
                <w:lang w:val="en-US"/>
              </w:rPr>
              <w:t>PG01A</w:t>
            </w:r>
          </w:p>
          <w:p w14:paraId="0AEA98F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FC07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Platforma de lucru, suspendata, executata din lemn de foioase (Подвесной рабочий помост из дерева лиственных пород)</w:t>
            </w:r>
          </w:p>
        </w:tc>
        <w:tc>
          <w:tcPr>
            <w:tcW w:w="978" w:type="dxa"/>
            <w:tcBorders>
              <w:top w:val="single" w:sz="2" w:space="0" w:color="000000"/>
              <w:left w:val="single" w:sz="2" w:space="0" w:color="000000"/>
              <w:bottom w:val="single" w:sz="2" w:space="0" w:color="000000"/>
              <w:right w:val="nil"/>
            </w:tcBorders>
            <w:vAlign w:val="center"/>
            <w:hideMark/>
          </w:tcPr>
          <w:p w14:paraId="33CA515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39F62C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9E3767" w14:textId="77777777" w:rsidR="00206ACB" w:rsidRDefault="00206ACB">
            <w:pPr>
              <w:spacing w:line="276" w:lineRule="auto"/>
              <w:jc w:val="right"/>
              <w:rPr>
                <w:lang w:val="en-US"/>
              </w:rPr>
            </w:pPr>
            <w:r>
              <w:rPr>
                <w:lang w:val="en-US"/>
              </w:rPr>
              <w:t>169,70</w:t>
            </w:r>
          </w:p>
        </w:tc>
      </w:tr>
      <w:tr w:rsidR="00206ACB" w14:paraId="037CA9BE" w14:textId="77777777" w:rsidTr="00206ACB">
        <w:tc>
          <w:tcPr>
            <w:tcW w:w="699" w:type="dxa"/>
            <w:tcBorders>
              <w:top w:val="nil"/>
              <w:left w:val="single" w:sz="2" w:space="0" w:color="000000"/>
              <w:bottom w:val="single" w:sz="2" w:space="0" w:color="000000"/>
              <w:right w:val="nil"/>
            </w:tcBorders>
          </w:tcPr>
          <w:p w14:paraId="5D247F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376110"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3937E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5C75409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3BB5D4" w14:textId="77777777" w:rsidR="00206ACB" w:rsidRDefault="00206ACB">
            <w:pPr>
              <w:spacing w:line="276" w:lineRule="auto"/>
              <w:rPr>
                <w:sz w:val="18"/>
                <w:szCs w:val="18"/>
                <w:lang w:val="en-US"/>
              </w:rPr>
            </w:pPr>
            <w:r>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22BB38BF" w14:textId="77777777" w:rsidR="00206ACB" w:rsidRDefault="00206ACB">
            <w:pPr>
              <w:spacing w:line="276" w:lineRule="auto"/>
              <w:rPr>
                <w:sz w:val="18"/>
                <w:szCs w:val="18"/>
                <w:lang w:val="en-US"/>
              </w:rPr>
            </w:pPr>
          </w:p>
        </w:tc>
      </w:tr>
      <w:tr w:rsidR="00206ACB" w14:paraId="0CC592E5" w14:textId="77777777" w:rsidTr="00206ACB">
        <w:tc>
          <w:tcPr>
            <w:tcW w:w="699" w:type="dxa"/>
            <w:tcBorders>
              <w:top w:val="nil"/>
              <w:left w:val="single" w:sz="2" w:space="0" w:color="000000"/>
              <w:bottom w:val="single" w:sz="2" w:space="0" w:color="000000"/>
              <w:right w:val="nil"/>
            </w:tcBorders>
          </w:tcPr>
          <w:p w14:paraId="608893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9EA908"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4BC786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08E19A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7B63E1" w14:textId="77777777" w:rsidR="00206ACB" w:rsidRDefault="00206ACB">
            <w:pPr>
              <w:spacing w:line="276" w:lineRule="auto"/>
              <w:rPr>
                <w:sz w:val="18"/>
                <w:szCs w:val="18"/>
                <w:lang w:val="en-US"/>
              </w:rPr>
            </w:pPr>
            <w:r>
              <w:rPr>
                <w:sz w:val="18"/>
                <w:szCs w:val="18"/>
                <w:lang w:val="en-US"/>
              </w:rPr>
              <w:t>3,6800</w:t>
            </w:r>
          </w:p>
        </w:tc>
        <w:tc>
          <w:tcPr>
            <w:tcW w:w="1119" w:type="dxa"/>
            <w:tcBorders>
              <w:top w:val="nil"/>
              <w:left w:val="single" w:sz="2" w:space="0" w:color="000000"/>
              <w:bottom w:val="single" w:sz="2" w:space="0" w:color="000000"/>
              <w:right w:val="single" w:sz="2" w:space="0" w:color="000000"/>
            </w:tcBorders>
            <w:vAlign w:val="center"/>
          </w:tcPr>
          <w:p w14:paraId="66B36F66" w14:textId="77777777" w:rsidR="00206ACB" w:rsidRDefault="00206ACB">
            <w:pPr>
              <w:spacing w:line="276" w:lineRule="auto"/>
              <w:rPr>
                <w:sz w:val="18"/>
                <w:szCs w:val="18"/>
                <w:lang w:val="en-US"/>
              </w:rPr>
            </w:pPr>
          </w:p>
        </w:tc>
      </w:tr>
      <w:tr w:rsidR="00206ACB" w14:paraId="6DB6ED6E" w14:textId="77777777" w:rsidTr="00206ACB">
        <w:tc>
          <w:tcPr>
            <w:tcW w:w="699" w:type="dxa"/>
            <w:tcBorders>
              <w:top w:val="nil"/>
              <w:left w:val="single" w:sz="2" w:space="0" w:color="000000"/>
              <w:bottom w:val="single" w:sz="2" w:space="0" w:color="000000"/>
              <w:right w:val="nil"/>
            </w:tcBorders>
          </w:tcPr>
          <w:p w14:paraId="12A111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35425C" w14:textId="77777777" w:rsidR="00206ACB" w:rsidRDefault="00206ACB">
            <w:pPr>
              <w:spacing w:line="276" w:lineRule="auto"/>
              <w:rPr>
                <w:sz w:val="16"/>
                <w:szCs w:val="16"/>
                <w:lang w:val="en-US"/>
              </w:rPr>
            </w:pPr>
            <w:r>
              <w:rPr>
                <w:sz w:val="16"/>
                <w:szCs w:val="16"/>
                <w:lang w:val="en-US"/>
              </w:rPr>
              <w:t>2710602000078</w:t>
            </w:r>
          </w:p>
        </w:tc>
        <w:tc>
          <w:tcPr>
            <w:tcW w:w="4613" w:type="dxa"/>
            <w:tcBorders>
              <w:top w:val="nil"/>
              <w:left w:val="single" w:sz="2" w:space="0" w:color="000000"/>
              <w:bottom w:val="single" w:sz="2" w:space="0" w:color="000000"/>
              <w:right w:val="nil"/>
            </w:tcBorders>
            <w:hideMark/>
          </w:tcPr>
          <w:p w14:paraId="3E3FAF8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30 STAS 438 D = 8 mm</w:t>
            </w:r>
          </w:p>
        </w:tc>
        <w:tc>
          <w:tcPr>
            <w:tcW w:w="978" w:type="dxa"/>
            <w:tcBorders>
              <w:top w:val="nil"/>
              <w:left w:val="single" w:sz="2" w:space="0" w:color="000000"/>
              <w:bottom w:val="single" w:sz="2" w:space="0" w:color="000000"/>
              <w:right w:val="nil"/>
            </w:tcBorders>
            <w:vAlign w:val="center"/>
            <w:hideMark/>
          </w:tcPr>
          <w:p w14:paraId="2C3E457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FB6ACC" w14:textId="77777777" w:rsidR="00206ACB" w:rsidRDefault="00206ACB">
            <w:pPr>
              <w:spacing w:line="276" w:lineRule="auto"/>
              <w:rPr>
                <w:sz w:val="18"/>
                <w:szCs w:val="18"/>
                <w:lang w:val="en-US"/>
              </w:rPr>
            </w:pPr>
            <w:r>
              <w:rPr>
                <w:sz w:val="18"/>
                <w:szCs w:val="18"/>
                <w:lang w:val="en-US"/>
              </w:rPr>
              <w:t>2,8000</w:t>
            </w:r>
          </w:p>
        </w:tc>
        <w:tc>
          <w:tcPr>
            <w:tcW w:w="1119" w:type="dxa"/>
            <w:tcBorders>
              <w:top w:val="nil"/>
              <w:left w:val="single" w:sz="2" w:space="0" w:color="000000"/>
              <w:bottom w:val="single" w:sz="2" w:space="0" w:color="000000"/>
              <w:right w:val="single" w:sz="2" w:space="0" w:color="000000"/>
            </w:tcBorders>
            <w:vAlign w:val="center"/>
          </w:tcPr>
          <w:p w14:paraId="273D1763" w14:textId="77777777" w:rsidR="00206ACB" w:rsidRDefault="00206ACB">
            <w:pPr>
              <w:spacing w:line="276" w:lineRule="auto"/>
              <w:rPr>
                <w:sz w:val="18"/>
                <w:szCs w:val="18"/>
                <w:lang w:val="en-US"/>
              </w:rPr>
            </w:pPr>
          </w:p>
        </w:tc>
      </w:tr>
      <w:tr w:rsidR="00206ACB" w14:paraId="4A5BC827" w14:textId="77777777" w:rsidTr="00206ACB">
        <w:tc>
          <w:tcPr>
            <w:tcW w:w="699" w:type="dxa"/>
            <w:tcBorders>
              <w:top w:val="nil"/>
              <w:left w:val="single" w:sz="2" w:space="0" w:color="000000"/>
              <w:bottom w:val="single" w:sz="2" w:space="0" w:color="000000"/>
              <w:right w:val="nil"/>
            </w:tcBorders>
          </w:tcPr>
          <w:p w14:paraId="1DBF85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65F9A0" w14:textId="77777777" w:rsidR="00206ACB" w:rsidRDefault="00206ACB">
            <w:pPr>
              <w:spacing w:line="276" w:lineRule="auto"/>
              <w:rPr>
                <w:sz w:val="16"/>
                <w:szCs w:val="16"/>
                <w:lang w:val="en-US"/>
              </w:rPr>
            </w:pPr>
            <w:r>
              <w:rPr>
                <w:sz w:val="16"/>
                <w:szCs w:val="16"/>
                <w:lang w:val="en-US"/>
              </w:rPr>
              <w:t>0221122900670</w:t>
            </w:r>
          </w:p>
        </w:tc>
        <w:tc>
          <w:tcPr>
            <w:tcW w:w="4613" w:type="dxa"/>
            <w:tcBorders>
              <w:top w:val="nil"/>
              <w:left w:val="single" w:sz="2" w:space="0" w:color="000000"/>
              <w:bottom w:val="single" w:sz="2" w:space="0" w:color="000000"/>
              <w:right w:val="nil"/>
            </w:tcBorders>
            <w:hideMark/>
          </w:tcPr>
          <w:p w14:paraId="7E2651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cons.rur.nec.stej l min 1 m diam sub min 18 cm S4342</w:t>
            </w:r>
          </w:p>
        </w:tc>
        <w:tc>
          <w:tcPr>
            <w:tcW w:w="978" w:type="dxa"/>
            <w:tcBorders>
              <w:top w:val="nil"/>
              <w:left w:val="single" w:sz="2" w:space="0" w:color="000000"/>
              <w:bottom w:val="single" w:sz="2" w:space="0" w:color="000000"/>
              <w:right w:val="nil"/>
            </w:tcBorders>
            <w:vAlign w:val="center"/>
            <w:hideMark/>
          </w:tcPr>
          <w:p w14:paraId="1F200E0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C66ADF"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5FEC86C" w14:textId="77777777" w:rsidR="00206ACB" w:rsidRDefault="00206ACB">
            <w:pPr>
              <w:spacing w:line="276" w:lineRule="auto"/>
              <w:rPr>
                <w:sz w:val="18"/>
                <w:szCs w:val="18"/>
                <w:lang w:val="en-US"/>
              </w:rPr>
            </w:pPr>
          </w:p>
        </w:tc>
      </w:tr>
      <w:tr w:rsidR="00206ACB" w14:paraId="1D8B5D70" w14:textId="77777777" w:rsidTr="00206ACB">
        <w:tc>
          <w:tcPr>
            <w:tcW w:w="699" w:type="dxa"/>
            <w:tcBorders>
              <w:top w:val="nil"/>
              <w:left w:val="single" w:sz="2" w:space="0" w:color="000000"/>
              <w:bottom w:val="single" w:sz="2" w:space="0" w:color="000000"/>
              <w:right w:val="nil"/>
            </w:tcBorders>
          </w:tcPr>
          <w:p w14:paraId="3E1A4F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4E1FD" w14:textId="77777777" w:rsidR="00206ACB" w:rsidRDefault="00206ACB">
            <w:pPr>
              <w:spacing w:line="276" w:lineRule="auto"/>
              <w:rPr>
                <w:sz w:val="16"/>
                <w:szCs w:val="16"/>
                <w:lang w:val="en-US"/>
              </w:rPr>
            </w:pPr>
            <w:r>
              <w:rPr>
                <w:sz w:val="16"/>
                <w:szCs w:val="16"/>
                <w:lang w:val="en-US"/>
              </w:rPr>
              <w:t>0221122900917</w:t>
            </w:r>
          </w:p>
        </w:tc>
        <w:tc>
          <w:tcPr>
            <w:tcW w:w="4613" w:type="dxa"/>
            <w:tcBorders>
              <w:top w:val="nil"/>
              <w:left w:val="single" w:sz="2" w:space="0" w:color="000000"/>
              <w:bottom w:val="single" w:sz="2" w:space="0" w:color="000000"/>
              <w:right w:val="nil"/>
            </w:tcBorders>
            <w:hideMark/>
          </w:tcPr>
          <w:p w14:paraId="290E715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pt piloti din stejar diam 30 cm I = 6-10 m</w:t>
            </w:r>
          </w:p>
        </w:tc>
        <w:tc>
          <w:tcPr>
            <w:tcW w:w="978" w:type="dxa"/>
            <w:tcBorders>
              <w:top w:val="nil"/>
              <w:left w:val="single" w:sz="2" w:space="0" w:color="000000"/>
              <w:bottom w:val="single" w:sz="2" w:space="0" w:color="000000"/>
              <w:right w:val="nil"/>
            </w:tcBorders>
            <w:vAlign w:val="center"/>
            <w:hideMark/>
          </w:tcPr>
          <w:p w14:paraId="2A1DF21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9DC2E25"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6EE33594" w14:textId="77777777" w:rsidR="00206ACB" w:rsidRDefault="00206ACB">
            <w:pPr>
              <w:spacing w:line="276" w:lineRule="auto"/>
              <w:rPr>
                <w:sz w:val="18"/>
                <w:szCs w:val="18"/>
                <w:lang w:val="en-US"/>
              </w:rPr>
            </w:pPr>
          </w:p>
        </w:tc>
      </w:tr>
      <w:tr w:rsidR="00206ACB" w14:paraId="605F7FE5" w14:textId="77777777" w:rsidTr="00206ACB">
        <w:tc>
          <w:tcPr>
            <w:tcW w:w="699" w:type="dxa"/>
            <w:tcBorders>
              <w:top w:val="nil"/>
              <w:left w:val="single" w:sz="2" w:space="0" w:color="000000"/>
              <w:bottom w:val="single" w:sz="2" w:space="0" w:color="000000"/>
              <w:right w:val="nil"/>
            </w:tcBorders>
          </w:tcPr>
          <w:p w14:paraId="068C50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E9DB0C"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598540E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6817230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A77FDC" w14:textId="77777777" w:rsidR="00206ACB" w:rsidRDefault="00206ACB">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66E0FD3A" w14:textId="77777777" w:rsidR="00206ACB" w:rsidRDefault="00206ACB">
            <w:pPr>
              <w:spacing w:line="276" w:lineRule="auto"/>
              <w:rPr>
                <w:sz w:val="18"/>
                <w:szCs w:val="18"/>
                <w:lang w:val="en-US"/>
              </w:rPr>
            </w:pPr>
          </w:p>
        </w:tc>
      </w:tr>
      <w:tr w:rsidR="00206ACB" w14:paraId="65D5AA37" w14:textId="77777777" w:rsidTr="00206ACB">
        <w:tc>
          <w:tcPr>
            <w:tcW w:w="699" w:type="dxa"/>
            <w:tcBorders>
              <w:top w:val="nil"/>
              <w:left w:val="single" w:sz="2" w:space="0" w:color="000000"/>
              <w:bottom w:val="single" w:sz="2" w:space="0" w:color="000000"/>
              <w:right w:val="nil"/>
            </w:tcBorders>
          </w:tcPr>
          <w:p w14:paraId="4ABA6E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32C252" w14:textId="77777777" w:rsidR="00206ACB" w:rsidRDefault="00206ACB">
            <w:pPr>
              <w:spacing w:line="276" w:lineRule="auto"/>
              <w:rPr>
                <w:sz w:val="16"/>
                <w:szCs w:val="16"/>
                <w:lang w:val="en-US"/>
              </w:rPr>
            </w:pPr>
            <w:r>
              <w:rPr>
                <w:sz w:val="16"/>
                <w:szCs w:val="16"/>
                <w:lang w:val="en-US"/>
              </w:rPr>
              <w:t>2873146311260</w:t>
            </w:r>
          </w:p>
        </w:tc>
        <w:tc>
          <w:tcPr>
            <w:tcW w:w="4613" w:type="dxa"/>
            <w:tcBorders>
              <w:top w:val="nil"/>
              <w:left w:val="single" w:sz="2" w:space="0" w:color="000000"/>
              <w:bottom w:val="single" w:sz="2" w:space="0" w:color="000000"/>
              <w:right w:val="nil"/>
            </w:tcBorders>
            <w:hideMark/>
          </w:tcPr>
          <w:p w14:paraId="4F55A79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Clema leg.pt.cablu d=28 mm</w:t>
            </w:r>
          </w:p>
        </w:tc>
        <w:tc>
          <w:tcPr>
            <w:tcW w:w="978" w:type="dxa"/>
            <w:tcBorders>
              <w:top w:val="nil"/>
              <w:left w:val="single" w:sz="2" w:space="0" w:color="000000"/>
              <w:bottom w:val="single" w:sz="2" w:space="0" w:color="000000"/>
              <w:right w:val="nil"/>
            </w:tcBorders>
            <w:vAlign w:val="center"/>
            <w:hideMark/>
          </w:tcPr>
          <w:p w14:paraId="240B49F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02130BE"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7457C2B6" w14:textId="77777777" w:rsidR="00206ACB" w:rsidRDefault="00206ACB">
            <w:pPr>
              <w:spacing w:line="276" w:lineRule="auto"/>
              <w:rPr>
                <w:sz w:val="18"/>
                <w:szCs w:val="18"/>
                <w:lang w:val="en-US"/>
              </w:rPr>
            </w:pPr>
          </w:p>
        </w:tc>
      </w:tr>
      <w:tr w:rsidR="00206ACB" w14:paraId="76C1FDD0" w14:textId="77777777" w:rsidTr="00206ACB">
        <w:tc>
          <w:tcPr>
            <w:tcW w:w="699" w:type="dxa"/>
            <w:tcBorders>
              <w:top w:val="nil"/>
              <w:left w:val="single" w:sz="2" w:space="0" w:color="000000"/>
              <w:bottom w:val="single" w:sz="2" w:space="0" w:color="000000"/>
              <w:right w:val="nil"/>
            </w:tcBorders>
          </w:tcPr>
          <w:p w14:paraId="50EFE1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AF1183" w14:textId="77777777" w:rsidR="00206ACB" w:rsidRDefault="00206ACB">
            <w:pPr>
              <w:spacing w:line="276" w:lineRule="auto"/>
              <w:rPr>
                <w:sz w:val="16"/>
                <w:szCs w:val="16"/>
                <w:lang w:val="en-US"/>
              </w:rPr>
            </w:pPr>
            <w:r>
              <w:rPr>
                <w:sz w:val="16"/>
                <w:szCs w:val="16"/>
                <w:lang w:val="en-US"/>
              </w:rPr>
              <w:t>2874115820456</w:t>
            </w:r>
          </w:p>
        </w:tc>
        <w:tc>
          <w:tcPr>
            <w:tcW w:w="4613" w:type="dxa"/>
            <w:tcBorders>
              <w:top w:val="nil"/>
              <w:left w:val="single" w:sz="2" w:space="0" w:color="000000"/>
              <w:bottom w:val="single" w:sz="2" w:space="0" w:color="000000"/>
              <w:right w:val="nil"/>
            </w:tcBorders>
            <w:hideMark/>
          </w:tcPr>
          <w:p w14:paraId="603FA16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hexagonal M 12x240</w:t>
            </w:r>
          </w:p>
        </w:tc>
        <w:tc>
          <w:tcPr>
            <w:tcW w:w="978" w:type="dxa"/>
            <w:tcBorders>
              <w:top w:val="nil"/>
              <w:left w:val="single" w:sz="2" w:space="0" w:color="000000"/>
              <w:bottom w:val="single" w:sz="2" w:space="0" w:color="000000"/>
              <w:right w:val="nil"/>
            </w:tcBorders>
            <w:vAlign w:val="center"/>
            <w:hideMark/>
          </w:tcPr>
          <w:p w14:paraId="041F21C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601F85"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37A602B0" w14:textId="77777777" w:rsidR="00206ACB" w:rsidRDefault="00206ACB">
            <w:pPr>
              <w:spacing w:line="276" w:lineRule="auto"/>
              <w:rPr>
                <w:sz w:val="18"/>
                <w:szCs w:val="18"/>
                <w:lang w:val="en-US"/>
              </w:rPr>
            </w:pPr>
          </w:p>
        </w:tc>
      </w:tr>
      <w:tr w:rsidR="00206ACB" w14:paraId="7EC8196C" w14:textId="77777777" w:rsidTr="00206ACB">
        <w:tc>
          <w:tcPr>
            <w:tcW w:w="699" w:type="dxa"/>
            <w:tcBorders>
              <w:top w:val="nil"/>
              <w:left w:val="single" w:sz="2" w:space="0" w:color="000000"/>
              <w:bottom w:val="single" w:sz="2" w:space="0" w:color="000000"/>
              <w:right w:val="nil"/>
            </w:tcBorders>
          </w:tcPr>
          <w:p w14:paraId="0B3319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6B4C78" w14:textId="77777777" w:rsidR="00206ACB" w:rsidRDefault="00206ACB">
            <w:pPr>
              <w:spacing w:line="276" w:lineRule="auto"/>
              <w:rPr>
                <w:sz w:val="16"/>
                <w:szCs w:val="16"/>
                <w:lang w:val="en-US"/>
              </w:rPr>
            </w:pPr>
            <w:r>
              <w:rPr>
                <w:sz w:val="16"/>
                <w:szCs w:val="16"/>
                <w:lang w:val="en-US"/>
              </w:rPr>
              <w:t>2873145886849</w:t>
            </w:r>
          </w:p>
        </w:tc>
        <w:tc>
          <w:tcPr>
            <w:tcW w:w="4613" w:type="dxa"/>
            <w:tcBorders>
              <w:top w:val="nil"/>
              <w:left w:val="single" w:sz="2" w:space="0" w:color="000000"/>
              <w:bottom w:val="single" w:sz="2" w:space="0" w:color="000000"/>
              <w:right w:val="nil"/>
            </w:tcBorders>
            <w:hideMark/>
          </w:tcPr>
          <w:p w14:paraId="296171A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 Tip A  2,5 x 40 OL34 S2111</w:t>
            </w:r>
          </w:p>
        </w:tc>
        <w:tc>
          <w:tcPr>
            <w:tcW w:w="978" w:type="dxa"/>
            <w:tcBorders>
              <w:top w:val="nil"/>
              <w:left w:val="single" w:sz="2" w:space="0" w:color="000000"/>
              <w:bottom w:val="single" w:sz="2" w:space="0" w:color="000000"/>
              <w:right w:val="nil"/>
            </w:tcBorders>
            <w:vAlign w:val="center"/>
            <w:hideMark/>
          </w:tcPr>
          <w:p w14:paraId="1A52209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BB9CDB2"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2151B61" w14:textId="77777777" w:rsidR="00206ACB" w:rsidRDefault="00206ACB">
            <w:pPr>
              <w:spacing w:line="276" w:lineRule="auto"/>
              <w:rPr>
                <w:sz w:val="18"/>
                <w:szCs w:val="18"/>
                <w:lang w:val="en-US"/>
              </w:rPr>
            </w:pPr>
          </w:p>
        </w:tc>
      </w:tr>
      <w:tr w:rsidR="00206ACB" w14:paraId="214D75A0" w14:textId="77777777" w:rsidTr="00206ACB">
        <w:tc>
          <w:tcPr>
            <w:tcW w:w="699" w:type="dxa"/>
            <w:tcBorders>
              <w:top w:val="nil"/>
              <w:left w:val="single" w:sz="2" w:space="0" w:color="000000"/>
              <w:bottom w:val="single" w:sz="2" w:space="0" w:color="000000"/>
              <w:right w:val="nil"/>
            </w:tcBorders>
          </w:tcPr>
          <w:p w14:paraId="5D8445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AA38D" w14:textId="77777777" w:rsidR="00206ACB" w:rsidRDefault="00206ACB">
            <w:pPr>
              <w:spacing w:line="276" w:lineRule="auto"/>
              <w:rPr>
                <w:sz w:val="16"/>
                <w:szCs w:val="16"/>
                <w:lang w:val="en-US"/>
              </w:rPr>
            </w:pPr>
            <w:r>
              <w:rPr>
                <w:sz w:val="16"/>
                <w:szCs w:val="16"/>
                <w:lang w:val="en-US"/>
              </w:rPr>
              <w:t>1010116200303</w:t>
            </w:r>
          </w:p>
        </w:tc>
        <w:tc>
          <w:tcPr>
            <w:tcW w:w="4613" w:type="dxa"/>
            <w:tcBorders>
              <w:top w:val="nil"/>
              <w:left w:val="single" w:sz="2" w:space="0" w:color="000000"/>
              <w:bottom w:val="single" w:sz="2" w:space="0" w:color="000000"/>
              <w:right w:val="nil"/>
            </w:tcBorders>
            <w:hideMark/>
          </w:tcPr>
          <w:p w14:paraId="34113B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Huila scop energ. mixta</w:t>
            </w:r>
          </w:p>
        </w:tc>
        <w:tc>
          <w:tcPr>
            <w:tcW w:w="978" w:type="dxa"/>
            <w:tcBorders>
              <w:top w:val="nil"/>
              <w:left w:val="single" w:sz="2" w:space="0" w:color="000000"/>
              <w:bottom w:val="single" w:sz="2" w:space="0" w:color="000000"/>
              <w:right w:val="nil"/>
            </w:tcBorders>
            <w:vAlign w:val="center"/>
            <w:hideMark/>
          </w:tcPr>
          <w:p w14:paraId="1427711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29338D" w14:textId="77777777" w:rsidR="00206ACB" w:rsidRDefault="00206ACB">
            <w:pPr>
              <w:spacing w:line="276" w:lineRule="auto"/>
              <w:rPr>
                <w:sz w:val="18"/>
                <w:szCs w:val="18"/>
                <w:lang w:val="en-US"/>
              </w:rPr>
            </w:pPr>
            <w:r>
              <w:rPr>
                <w:sz w:val="18"/>
                <w:szCs w:val="18"/>
                <w:lang w:val="en-US"/>
              </w:rPr>
              <w:t>17,0000</w:t>
            </w:r>
          </w:p>
        </w:tc>
        <w:tc>
          <w:tcPr>
            <w:tcW w:w="1119" w:type="dxa"/>
            <w:tcBorders>
              <w:top w:val="nil"/>
              <w:left w:val="single" w:sz="2" w:space="0" w:color="000000"/>
              <w:bottom w:val="single" w:sz="2" w:space="0" w:color="000000"/>
              <w:right w:val="single" w:sz="2" w:space="0" w:color="000000"/>
            </w:tcBorders>
            <w:vAlign w:val="center"/>
          </w:tcPr>
          <w:p w14:paraId="6FAB7FA9" w14:textId="77777777" w:rsidR="00206ACB" w:rsidRDefault="00206ACB">
            <w:pPr>
              <w:spacing w:line="276" w:lineRule="auto"/>
              <w:rPr>
                <w:sz w:val="18"/>
                <w:szCs w:val="18"/>
                <w:lang w:val="en-US"/>
              </w:rPr>
            </w:pPr>
          </w:p>
        </w:tc>
      </w:tr>
      <w:tr w:rsidR="00206ACB" w14:paraId="576C211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A63F16" w14:textId="77777777" w:rsidR="00206ACB" w:rsidRDefault="00206ACB">
            <w:pPr>
              <w:spacing w:line="276" w:lineRule="auto"/>
              <w:jc w:val="center"/>
              <w:rPr>
                <w:sz w:val="22"/>
                <w:szCs w:val="22"/>
                <w:lang w:val="en-US"/>
              </w:rPr>
            </w:pPr>
            <w:r>
              <w:rPr>
                <w:lang w:val="en-US"/>
              </w:rPr>
              <w:t xml:space="preserve"> </w:t>
            </w:r>
            <w:r>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0BCEFF2B" w14:textId="77777777" w:rsidR="00206ACB" w:rsidRDefault="00206ACB">
            <w:pPr>
              <w:spacing w:line="276" w:lineRule="auto"/>
              <w:jc w:val="center"/>
              <w:rPr>
                <w:sz w:val="22"/>
                <w:szCs w:val="22"/>
                <w:lang w:val="en-US"/>
              </w:rPr>
            </w:pPr>
            <w:r>
              <w:rPr>
                <w:sz w:val="22"/>
                <w:szCs w:val="22"/>
                <w:lang w:val="en-US"/>
              </w:rPr>
              <w:t>PG14A</w:t>
            </w:r>
          </w:p>
          <w:p w14:paraId="1F1FD5B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357613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lemnariei din poduri, cintre si esafodaje (Снятие лесоматериалов с мостов, кружал и подмстей)</w:t>
            </w:r>
          </w:p>
        </w:tc>
        <w:tc>
          <w:tcPr>
            <w:tcW w:w="978" w:type="dxa"/>
            <w:tcBorders>
              <w:top w:val="single" w:sz="2" w:space="0" w:color="000000"/>
              <w:left w:val="single" w:sz="2" w:space="0" w:color="000000"/>
              <w:bottom w:val="single" w:sz="2" w:space="0" w:color="000000"/>
              <w:right w:val="nil"/>
            </w:tcBorders>
            <w:vAlign w:val="center"/>
            <w:hideMark/>
          </w:tcPr>
          <w:p w14:paraId="6A39659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6FBB0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C1D743" w14:textId="77777777" w:rsidR="00206ACB" w:rsidRDefault="00206ACB">
            <w:pPr>
              <w:spacing w:line="276" w:lineRule="auto"/>
              <w:jc w:val="right"/>
              <w:rPr>
                <w:lang w:val="en-US"/>
              </w:rPr>
            </w:pPr>
            <w:r>
              <w:rPr>
                <w:lang w:val="en-US"/>
              </w:rPr>
              <w:t>2,89</w:t>
            </w:r>
          </w:p>
        </w:tc>
      </w:tr>
      <w:tr w:rsidR="00206ACB" w14:paraId="214B2C38" w14:textId="77777777" w:rsidTr="00206ACB">
        <w:tc>
          <w:tcPr>
            <w:tcW w:w="699" w:type="dxa"/>
            <w:tcBorders>
              <w:top w:val="nil"/>
              <w:left w:val="single" w:sz="2" w:space="0" w:color="000000"/>
              <w:bottom w:val="single" w:sz="2" w:space="0" w:color="000000"/>
              <w:right w:val="nil"/>
            </w:tcBorders>
          </w:tcPr>
          <w:p w14:paraId="6A3F7E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F03E77"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3B9913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7A883F6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F55F35" w14:textId="77777777" w:rsidR="00206ACB" w:rsidRDefault="00206ACB">
            <w:pPr>
              <w:spacing w:line="276" w:lineRule="auto"/>
              <w:rPr>
                <w:sz w:val="18"/>
                <w:szCs w:val="18"/>
                <w:lang w:val="en-US"/>
              </w:rPr>
            </w:pPr>
            <w:r>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14:paraId="7B5259C7" w14:textId="77777777" w:rsidR="00206ACB" w:rsidRDefault="00206ACB">
            <w:pPr>
              <w:spacing w:line="276" w:lineRule="auto"/>
              <w:rPr>
                <w:sz w:val="18"/>
                <w:szCs w:val="18"/>
                <w:lang w:val="en-US"/>
              </w:rPr>
            </w:pPr>
          </w:p>
        </w:tc>
      </w:tr>
      <w:tr w:rsidR="00206ACB" w14:paraId="78C4AA6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EC1CCF" w14:textId="77777777" w:rsidR="00206ACB" w:rsidRDefault="00206ACB">
            <w:pPr>
              <w:spacing w:line="276" w:lineRule="auto"/>
              <w:jc w:val="center"/>
              <w:rPr>
                <w:sz w:val="22"/>
                <w:szCs w:val="22"/>
                <w:lang w:val="en-US"/>
              </w:rPr>
            </w:pPr>
            <w:r>
              <w:rPr>
                <w:lang w:val="en-US"/>
              </w:rPr>
              <w:t xml:space="preserve"> </w:t>
            </w:r>
            <w:r>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0C1A2172" w14:textId="77777777" w:rsidR="00206ACB" w:rsidRDefault="00206ACB">
            <w:pPr>
              <w:spacing w:line="276" w:lineRule="auto"/>
              <w:jc w:val="center"/>
              <w:rPr>
                <w:sz w:val="22"/>
                <w:szCs w:val="22"/>
                <w:lang w:val="en-US"/>
              </w:rPr>
            </w:pPr>
            <w:r>
              <w:rPr>
                <w:sz w:val="22"/>
                <w:szCs w:val="22"/>
                <w:lang w:val="en-US"/>
              </w:rPr>
              <w:t>PH17A1</w:t>
            </w:r>
          </w:p>
          <w:p w14:paraId="6181C9A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21470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metalice de inventar in schele, cintre avind greutatea de 2  t/buc, cu macara pe pneuri de 10-14.9 tf (Демонтаж металических инвентарных деталей с подмостков, кружал весом 2 т/шт., краном на пневматическом ходу 10-14,9 tf)</w:t>
            </w:r>
          </w:p>
        </w:tc>
        <w:tc>
          <w:tcPr>
            <w:tcW w:w="978" w:type="dxa"/>
            <w:tcBorders>
              <w:top w:val="single" w:sz="2" w:space="0" w:color="000000"/>
              <w:left w:val="single" w:sz="2" w:space="0" w:color="000000"/>
              <w:bottom w:val="single" w:sz="2" w:space="0" w:color="000000"/>
              <w:right w:val="nil"/>
            </w:tcBorders>
            <w:vAlign w:val="center"/>
            <w:hideMark/>
          </w:tcPr>
          <w:p w14:paraId="56AEEF6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023E33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CFAA4A" w14:textId="77777777" w:rsidR="00206ACB" w:rsidRDefault="00206ACB">
            <w:pPr>
              <w:spacing w:line="276" w:lineRule="auto"/>
              <w:jc w:val="right"/>
              <w:rPr>
                <w:lang w:val="en-US"/>
              </w:rPr>
            </w:pPr>
            <w:r>
              <w:rPr>
                <w:lang w:val="en-US"/>
              </w:rPr>
              <w:t>39,47</w:t>
            </w:r>
          </w:p>
        </w:tc>
      </w:tr>
      <w:tr w:rsidR="00206ACB" w14:paraId="2F543606" w14:textId="77777777" w:rsidTr="00206ACB">
        <w:tc>
          <w:tcPr>
            <w:tcW w:w="699" w:type="dxa"/>
            <w:tcBorders>
              <w:top w:val="nil"/>
              <w:left w:val="single" w:sz="2" w:space="0" w:color="000000"/>
              <w:bottom w:val="single" w:sz="2" w:space="0" w:color="000000"/>
              <w:right w:val="nil"/>
            </w:tcBorders>
          </w:tcPr>
          <w:p w14:paraId="2BCA23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B68B58"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6A0C5A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76FBAEA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6893DD" w14:textId="77777777" w:rsidR="00206ACB" w:rsidRDefault="00206ACB">
            <w:pPr>
              <w:spacing w:line="276" w:lineRule="auto"/>
              <w:rPr>
                <w:sz w:val="18"/>
                <w:szCs w:val="18"/>
                <w:lang w:val="en-US"/>
              </w:rPr>
            </w:pPr>
            <w:r>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36FD5289" w14:textId="77777777" w:rsidR="00206ACB" w:rsidRDefault="00206ACB">
            <w:pPr>
              <w:spacing w:line="276" w:lineRule="auto"/>
              <w:rPr>
                <w:sz w:val="18"/>
                <w:szCs w:val="18"/>
                <w:lang w:val="en-US"/>
              </w:rPr>
            </w:pPr>
          </w:p>
        </w:tc>
      </w:tr>
      <w:tr w:rsidR="00206ACB" w14:paraId="40CFC984" w14:textId="77777777" w:rsidTr="00206ACB">
        <w:tc>
          <w:tcPr>
            <w:tcW w:w="699" w:type="dxa"/>
            <w:tcBorders>
              <w:top w:val="nil"/>
              <w:left w:val="single" w:sz="2" w:space="0" w:color="000000"/>
              <w:bottom w:val="single" w:sz="2" w:space="0" w:color="000000"/>
              <w:right w:val="nil"/>
            </w:tcBorders>
          </w:tcPr>
          <w:p w14:paraId="4CA95F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BC752A"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10E781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1C6C9D5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DD386D" w14:textId="77777777" w:rsidR="00206ACB" w:rsidRDefault="00206ACB">
            <w:pPr>
              <w:spacing w:line="276" w:lineRule="auto"/>
              <w:rPr>
                <w:sz w:val="18"/>
                <w:szCs w:val="18"/>
                <w:lang w:val="en-US"/>
              </w:rPr>
            </w:pPr>
            <w:r>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7ACA5FF2" w14:textId="77777777" w:rsidR="00206ACB" w:rsidRDefault="00206ACB">
            <w:pPr>
              <w:spacing w:line="276" w:lineRule="auto"/>
              <w:rPr>
                <w:sz w:val="18"/>
                <w:szCs w:val="18"/>
                <w:lang w:val="en-US"/>
              </w:rPr>
            </w:pPr>
          </w:p>
        </w:tc>
      </w:tr>
      <w:tr w:rsidR="00206ACB" w14:paraId="10B9D14D" w14:textId="77777777" w:rsidTr="00206ACB">
        <w:tc>
          <w:tcPr>
            <w:tcW w:w="699" w:type="dxa"/>
            <w:tcBorders>
              <w:top w:val="nil"/>
              <w:left w:val="single" w:sz="2" w:space="0" w:color="000000"/>
              <w:bottom w:val="single" w:sz="2" w:space="0" w:color="000000"/>
              <w:right w:val="nil"/>
            </w:tcBorders>
          </w:tcPr>
          <w:p w14:paraId="7E7297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2B25CE"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4B55FFB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3D3FEBF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4B5BE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E12C26E" w14:textId="77777777" w:rsidR="00206ACB" w:rsidRDefault="00206ACB">
            <w:pPr>
              <w:spacing w:line="276" w:lineRule="auto"/>
              <w:rPr>
                <w:sz w:val="18"/>
                <w:szCs w:val="18"/>
                <w:lang w:val="en-US"/>
              </w:rPr>
            </w:pPr>
          </w:p>
        </w:tc>
      </w:tr>
      <w:tr w:rsidR="00206ACB" w14:paraId="174E6894" w14:textId="77777777" w:rsidTr="00206ACB">
        <w:tc>
          <w:tcPr>
            <w:tcW w:w="699" w:type="dxa"/>
            <w:tcBorders>
              <w:top w:val="nil"/>
              <w:left w:val="single" w:sz="2" w:space="0" w:color="000000"/>
              <w:bottom w:val="single" w:sz="2" w:space="0" w:color="000000"/>
              <w:right w:val="nil"/>
            </w:tcBorders>
          </w:tcPr>
          <w:p w14:paraId="439F3A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9653A5"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7813B6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2753437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04F1BFE"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5F1C63A" w14:textId="77777777" w:rsidR="00206ACB" w:rsidRDefault="00206ACB">
            <w:pPr>
              <w:spacing w:line="276" w:lineRule="auto"/>
              <w:rPr>
                <w:sz w:val="18"/>
                <w:szCs w:val="18"/>
                <w:lang w:val="en-US"/>
              </w:rPr>
            </w:pPr>
          </w:p>
        </w:tc>
      </w:tr>
      <w:tr w:rsidR="00206ACB" w14:paraId="5B751E6E" w14:textId="77777777" w:rsidTr="00206ACB">
        <w:tc>
          <w:tcPr>
            <w:tcW w:w="699" w:type="dxa"/>
            <w:tcBorders>
              <w:top w:val="nil"/>
              <w:left w:val="single" w:sz="2" w:space="0" w:color="000000"/>
              <w:bottom w:val="single" w:sz="2" w:space="0" w:color="000000"/>
              <w:right w:val="nil"/>
            </w:tcBorders>
          </w:tcPr>
          <w:p w14:paraId="360EB0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9654A6"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5E3A53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7EB35DA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21BC6D9"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3EA85942" w14:textId="77777777" w:rsidR="00206ACB" w:rsidRDefault="00206ACB">
            <w:pPr>
              <w:spacing w:line="276" w:lineRule="auto"/>
              <w:rPr>
                <w:sz w:val="18"/>
                <w:szCs w:val="18"/>
                <w:lang w:val="en-US"/>
              </w:rPr>
            </w:pPr>
          </w:p>
        </w:tc>
      </w:tr>
      <w:tr w:rsidR="00206ACB" w14:paraId="52A33AD5" w14:textId="77777777" w:rsidTr="00206ACB">
        <w:tc>
          <w:tcPr>
            <w:tcW w:w="699" w:type="dxa"/>
            <w:tcBorders>
              <w:top w:val="nil"/>
              <w:left w:val="single" w:sz="2" w:space="0" w:color="000000"/>
              <w:bottom w:val="single" w:sz="2" w:space="0" w:color="000000"/>
              <w:right w:val="nil"/>
            </w:tcBorders>
          </w:tcPr>
          <w:p w14:paraId="371D39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35BD05"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63A1711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437D289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8B3EDD" w14:textId="77777777" w:rsidR="00206ACB" w:rsidRDefault="00206ACB">
            <w:pPr>
              <w:spacing w:line="276" w:lineRule="auto"/>
              <w:rPr>
                <w:sz w:val="18"/>
                <w:szCs w:val="18"/>
                <w:lang w:val="en-US"/>
              </w:rPr>
            </w:pPr>
            <w:r>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7FF7707C" w14:textId="77777777" w:rsidR="00206ACB" w:rsidRDefault="00206ACB">
            <w:pPr>
              <w:spacing w:line="276" w:lineRule="auto"/>
              <w:rPr>
                <w:sz w:val="18"/>
                <w:szCs w:val="18"/>
                <w:lang w:val="en-US"/>
              </w:rPr>
            </w:pPr>
          </w:p>
        </w:tc>
      </w:tr>
      <w:tr w:rsidR="00206ACB" w14:paraId="22339738" w14:textId="77777777" w:rsidTr="00206ACB">
        <w:tc>
          <w:tcPr>
            <w:tcW w:w="699" w:type="dxa"/>
            <w:tcBorders>
              <w:top w:val="nil"/>
              <w:left w:val="single" w:sz="2" w:space="0" w:color="000000"/>
              <w:bottom w:val="nil"/>
              <w:right w:val="nil"/>
            </w:tcBorders>
            <w:hideMark/>
          </w:tcPr>
          <w:p w14:paraId="5B14EBE6"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CAAAD5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AC809AA"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5. Calea podului "sting"</w:t>
            </w:r>
          </w:p>
        </w:tc>
        <w:tc>
          <w:tcPr>
            <w:tcW w:w="978" w:type="dxa"/>
            <w:tcBorders>
              <w:top w:val="nil"/>
              <w:left w:val="single" w:sz="2" w:space="0" w:color="000000"/>
              <w:bottom w:val="nil"/>
              <w:right w:val="nil"/>
            </w:tcBorders>
          </w:tcPr>
          <w:p w14:paraId="7727A7A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757BD42"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C04761B" w14:textId="77777777" w:rsidR="00206ACB" w:rsidRDefault="00206ACB">
            <w:pPr>
              <w:spacing w:line="276" w:lineRule="auto"/>
              <w:rPr>
                <w:lang w:val="en-US"/>
              </w:rPr>
            </w:pPr>
          </w:p>
        </w:tc>
      </w:tr>
      <w:tr w:rsidR="00206ACB" w14:paraId="4D3291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03CF5AB" w14:textId="77777777" w:rsidR="00206ACB" w:rsidRDefault="00206ACB">
            <w:pPr>
              <w:spacing w:line="276" w:lineRule="auto"/>
              <w:jc w:val="center"/>
              <w:rPr>
                <w:sz w:val="22"/>
                <w:szCs w:val="22"/>
                <w:lang w:val="en-US"/>
              </w:rPr>
            </w:pPr>
            <w:r>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2DA96F0C" w14:textId="77777777" w:rsidR="00206ACB" w:rsidRDefault="00206ACB">
            <w:pPr>
              <w:spacing w:line="276" w:lineRule="auto"/>
              <w:jc w:val="center"/>
              <w:rPr>
                <w:sz w:val="22"/>
                <w:szCs w:val="22"/>
                <w:lang w:val="en-US"/>
              </w:rPr>
            </w:pPr>
            <w:r>
              <w:rPr>
                <w:sz w:val="22"/>
                <w:szCs w:val="22"/>
                <w:lang w:val="en-US"/>
              </w:rPr>
              <w:t>CL18A</w:t>
            </w:r>
          </w:p>
          <w:p w14:paraId="5815F59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7BF16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(Установка цоколя)</w:t>
            </w:r>
          </w:p>
        </w:tc>
        <w:tc>
          <w:tcPr>
            <w:tcW w:w="978" w:type="dxa"/>
            <w:tcBorders>
              <w:top w:val="single" w:sz="2" w:space="0" w:color="000000"/>
              <w:left w:val="single" w:sz="2" w:space="0" w:color="000000"/>
              <w:bottom w:val="single" w:sz="2" w:space="0" w:color="000000"/>
              <w:right w:val="nil"/>
            </w:tcBorders>
            <w:vAlign w:val="center"/>
            <w:hideMark/>
          </w:tcPr>
          <w:p w14:paraId="76E90229"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6404E7D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3FE4A0" w14:textId="77777777" w:rsidR="00206ACB" w:rsidRDefault="00206ACB">
            <w:pPr>
              <w:spacing w:line="276" w:lineRule="auto"/>
              <w:jc w:val="right"/>
              <w:rPr>
                <w:lang w:val="en-US"/>
              </w:rPr>
            </w:pPr>
            <w:r>
              <w:rPr>
                <w:lang w:val="en-US"/>
              </w:rPr>
              <w:t>5 010,00</w:t>
            </w:r>
          </w:p>
        </w:tc>
      </w:tr>
      <w:tr w:rsidR="00206ACB" w14:paraId="46406F74" w14:textId="77777777" w:rsidTr="00206ACB">
        <w:tc>
          <w:tcPr>
            <w:tcW w:w="699" w:type="dxa"/>
            <w:tcBorders>
              <w:top w:val="nil"/>
              <w:left w:val="single" w:sz="2" w:space="0" w:color="000000"/>
              <w:bottom w:val="single" w:sz="2" w:space="0" w:color="000000"/>
              <w:right w:val="nil"/>
            </w:tcBorders>
          </w:tcPr>
          <w:p w14:paraId="280CC6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33EF49"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1C6F6F3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7A09F3C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D93975"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A7E3192" w14:textId="77777777" w:rsidR="00206ACB" w:rsidRDefault="00206ACB">
            <w:pPr>
              <w:spacing w:line="276" w:lineRule="auto"/>
              <w:rPr>
                <w:sz w:val="18"/>
                <w:szCs w:val="18"/>
                <w:lang w:val="en-US"/>
              </w:rPr>
            </w:pPr>
          </w:p>
        </w:tc>
      </w:tr>
      <w:tr w:rsidR="00206ACB" w14:paraId="5F92973A" w14:textId="77777777" w:rsidTr="00206ACB">
        <w:tc>
          <w:tcPr>
            <w:tcW w:w="699" w:type="dxa"/>
            <w:tcBorders>
              <w:top w:val="nil"/>
              <w:left w:val="single" w:sz="2" w:space="0" w:color="000000"/>
              <w:bottom w:val="single" w:sz="2" w:space="0" w:color="000000"/>
              <w:right w:val="nil"/>
            </w:tcBorders>
          </w:tcPr>
          <w:p w14:paraId="31007E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04812D"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6DC88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57C824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9D88A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A8F1E84" w14:textId="77777777" w:rsidR="00206ACB" w:rsidRDefault="00206ACB">
            <w:pPr>
              <w:spacing w:line="276" w:lineRule="auto"/>
              <w:rPr>
                <w:sz w:val="18"/>
                <w:szCs w:val="18"/>
                <w:lang w:val="en-US"/>
              </w:rPr>
            </w:pPr>
          </w:p>
        </w:tc>
      </w:tr>
      <w:tr w:rsidR="00206ACB" w14:paraId="330EDC5F" w14:textId="77777777" w:rsidTr="00206ACB">
        <w:tc>
          <w:tcPr>
            <w:tcW w:w="699" w:type="dxa"/>
            <w:tcBorders>
              <w:top w:val="nil"/>
              <w:left w:val="single" w:sz="2" w:space="0" w:color="000000"/>
              <w:bottom w:val="single" w:sz="2" w:space="0" w:color="000000"/>
              <w:right w:val="nil"/>
            </w:tcBorders>
          </w:tcPr>
          <w:p w14:paraId="15C06D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431F9C"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34206E3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5B3176A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A16E09"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3071DCC" w14:textId="77777777" w:rsidR="00206ACB" w:rsidRDefault="00206ACB">
            <w:pPr>
              <w:spacing w:line="276" w:lineRule="auto"/>
              <w:rPr>
                <w:sz w:val="18"/>
                <w:szCs w:val="18"/>
                <w:lang w:val="en-US"/>
              </w:rPr>
            </w:pPr>
          </w:p>
        </w:tc>
      </w:tr>
      <w:tr w:rsidR="00206ACB" w14:paraId="602BB38F" w14:textId="77777777" w:rsidTr="00206ACB">
        <w:tc>
          <w:tcPr>
            <w:tcW w:w="699" w:type="dxa"/>
            <w:tcBorders>
              <w:top w:val="nil"/>
              <w:left w:val="single" w:sz="2" w:space="0" w:color="000000"/>
              <w:bottom w:val="single" w:sz="2" w:space="0" w:color="000000"/>
              <w:right w:val="nil"/>
            </w:tcBorders>
          </w:tcPr>
          <w:p w14:paraId="5C290A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7F9A88"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135819D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35E41D0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3B74A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2F73151" w14:textId="77777777" w:rsidR="00206ACB" w:rsidRDefault="00206ACB">
            <w:pPr>
              <w:spacing w:line="276" w:lineRule="auto"/>
              <w:rPr>
                <w:sz w:val="18"/>
                <w:szCs w:val="18"/>
                <w:lang w:val="en-US"/>
              </w:rPr>
            </w:pPr>
          </w:p>
        </w:tc>
      </w:tr>
      <w:tr w:rsidR="00206ACB" w14:paraId="30509B53" w14:textId="77777777" w:rsidTr="00206ACB">
        <w:tc>
          <w:tcPr>
            <w:tcW w:w="699" w:type="dxa"/>
            <w:tcBorders>
              <w:top w:val="nil"/>
              <w:left w:val="single" w:sz="2" w:space="0" w:color="000000"/>
              <w:bottom w:val="single" w:sz="2" w:space="0" w:color="000000"/>
              <w:right w:val="nil"/>
            </w:tcBorders>
          </w:tcPr>
          <w:p w14:paraId="07946B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EF5265"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6F38D9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7307DFD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02323A2"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F1AC050" w14:textId="77777777" w:rsidR="00206ACB" w:rsidRDefault="00206ACB">
            <w:pPr>
              <w:spacing w:line="276" w:lineRule="auto"/>
              <w:rPr>
                <w:sz w:val="18"/>
                <w:szCs w:val="18"/>
                <w:lang w:val="en-US"/>
              </w:rPr>
            </w:pPr>
          </w:p>
        </w:tc>
      </w:tr>
      <w:tr w:rsidR="00206ACB" w14:paraId="6E3D91B0" w14:textId="77777777" w:rsidTr="00206ACB">
        <w:tc>
          <w:tcPr>
            <w:tcW w:w="699" w:type="dxa"/>
            <w:tcBorders>
              <w:top w:val="nil"/>
              <w:left w:val="single" w:sz="2" w:space="0" w:color="000000"/>
              <w:bottom w:val="single" w:sz="2" w:space="0" w:color="000000"/>
              <w:right w:val="nil"/>
            </w:tcBorders>
          </w:tcPr>
          <w:p w14:paraId="1F6385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6FACB"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34A022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7E48150E"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2E5CB857"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3618BDFE" w14:textId="77777777" w:rsidR="00206ACB" w:rsidRDefault="00206ACB">
            <w:pPr>
              <w:spacing w:line="276" w:lineRule="auto"/>
              <w:rPr>
                <w:sz w:val="18"/>
                <w:szCs w:val="18"/>
                <w:lang w:val="en-US"/>
              </w:rPr>
            </w:pPr>
          </w:p>
        </w:tc>
      </w:tr>
      <w:tr w:rsidR="00206ACB" w14:paraId="43FEB4F3" w14:textId="77777777" w:rsidTr="00206ACB">
        <w:tc>
          <w:tcPr>
            <w:tcW w:w="699" w:type="dxa"/>
            <w:tcBorders>
              <w:top w:val="nil"/>
              <w:left w:val="single" w:sz="2" w:space="0" w:color="000000"/>
              <w:bottom w:val="single" w:sz="2" w:space="0" w:color="000000"/>
              <w:right w:val="nil"/>
            </w:tcBorders>
          </w:tcPr>
          <w:p w14:paraId="4B0AF3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329BCB"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768FAF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0140826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2D78BA7"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42153E2A" w14:textId="77777777" w:rsidR="00206ACB" w:rsidRDefault="00206ACB">
            <w:pPr>
              <w:spacing w:line="276" w:lineRule="auto"/>
              <w:rPr>
                <w:sz w:val="18"/>
                <w:szCs w:val="18"/>
                <w:lang w:val="en-US"/>
              </w:rPr>
            </w:pPr>
          </w:p>
        </w:tc>
      </w:tr>
      <w:tr w:rsidR="00206ACB" w14:paraId="00CEA8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70AECA"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06EE2D10" w14:textId="77777777" w:rsidR="00206ACB" w:rsidRDefault="00206ACB">
            <w:pPr>
              <w:spacing w:line="276" w:lineRule="auto"/>
              <w:jc w:val="center"/>
              <w:rPr>
                <w:sz w:val="22"/>
                <w:szCs w:val="22"/>
                <w:lang w:val="en-US"/>
              </w:rPr>
            </w:pPr>
            <w:r>
              <w:rPr>
                <w:sz w:val="22"/>
                <w:szCs w:val="22"/>
                <w:lang w:val="en-US"/>
              </w:rPr>
              <w:t>CN20A</w:t>
            </w:r>
          </w:p>
          <w:p w14:paraId="7A4382B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F9D63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interioare sau exterioare cu  vopsele pe baza de ulei aplicate pe timplarie metalica in 3 straturi (Внутренняя или наружная окраска металлических  изделий, масляной краской в 3 слоя)</w:t>
            </w:r>
          </w:p>
        </w:tc>
        <w:tc>
          <w:tcPr>
            <w:tcW w:w="978" w:type="dxa"/>
            <w:tcBorders>
              <w:top w:val="single" w:sz="2" w:space="0" w:color="000000"/>
              <w:left w:val="single" w:sz="2" w:space="0" w:color="000000"/>
              <w:bottom w:val="single" w:sz="2" w:space="0" w:color="000000"/>
              <w:right w:val="nil"/>
            </w:tcBorders>
            <w:vAlign w:val="center"/>
            <w:hideMark/>
          </w:tcPr>
          <w:p w14:paraId="2D9C811B"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811C3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7F0AD1" w14:textId="77777777" w:rsidR="00206ACB" w:rsidRDefault="00206ACB">
            <w:pPr>
              <w:spacing w:line="276" w:lineRule="auto"/>
              <w:jc w:val="right"/>
              <w:rPr>
                <w:lang w:val="en-US"/>
              </w:rPr>
            </w:pPr>
            <w:r>
              <w:rPr>
                <w:lang w:val="en-US"/>
              </w:rPr>
              <w:t>125,25</w:t>
            </w:r>
          </w:p>
        </w:tc>
      </w:tr>
      <w:tr w:rsidR="00206ACB" w14:paraId="5F0719B4" w14:textId="77777777" w:rsidTr="00206ACB">
        <w:tc>
          <w:tcPr>
            <w:tcW w:w="699" w:type="dxa"/>
            <w:tcBorders>
              <w:top w:val="nil"/>
              <w:left w:val="single" w:sz="2" w:space="0" w:color="000000"/>
              <w:bottom w:val="single" w:sz="2" w:space="0" w:color="000000"/>
              <w:right w:val="nil"/>
            </w:tcBorders>
          </w:tcPr>
          <w:p w14:paraId="13188A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8C948B"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3F2B76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0167E80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3BF184" w14:textId="77777777" w:rsidR="00206ACB" w:rsidRDefault="00206ACB">
            <w:pPr>
              <w:spacing w:line="276" w:lineRule="auto"/>
              <w:rPr>
                <w:sz w:val="18"/>
                <w:szCs w:val="18"/>
                <w:lang w:val="en-US"/>
              </w:rPr>
            </w:pPr>
            <w:r>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14:paraId="38ACFA32" w14:textId="77777777" w:rsidR="00206ACB" w:rsidRDefault="00206ACB">
            <w:pPr>
              <w:spacing w:line="276" w:lineRule="auto"/>
              <w:rPr>
                <w:sz w:val="18"/>
                <w:szCs w:val="18"/>
                <w:lang w:val="en-US"/>
              </w:rPr>
            </w:pPr>
          </w:p>
        </w:tc>
      </w:tr>
      <w:tr w:rsidR="00206ACB" w14:paraId="41A123A3" w14:textId="77777777" w:rsidTr="00206ACB">
        <w:tc>
          <w:tcPr>
            <w:tcW w:w="699" w:type="dxa"/>
            <w:tcBorders>
              <w:top w:val="nil"/>
              <w:left w:val="single" w:sz="2" w:space="0" w:color="000000"/>
              <w:bottom w:val="single" w:sz="2" w:space="0" w:color="000000"/>
              <w:right w:val="nil"/>
            </w:tcBorders>
          </w:tcPr>
          <w:p w14:paraId="2E7206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61DD81" w14:textId="77777777" w:rsidR="00206ACB" w:rsidRDefault="00206ACB">
            <w:pPr>
              <w:spacing w:line="276" w:lineRule="auto"/>
              <w:rPr>
                <w:sz w:val="16"/>
                <w:szCs w:val="16"/>
                <w:lang w:val="en-US"/>
              </w:rPr>
            </w:pPr>
            <w:r>
              <w:rPr>
                <w:sz w:val="16"/>
                <w:szCs w:val="16"/>
                <w:lang w:val="en-US"/>
              </w:rPr>
              <w:t>2430116103000</w:t>
            </w:r>
          </w:p>
        </w:tc>
        <w:tc>
          <w:tcPr>
            <w:tcW w:w="4613" w:type="dxa"/>
            <w:tcBorders>
              <w:top w:val="nil"/>
              <w:left w:val="single" w:sz="2" w:space="0" w:color="000000"/>
              <w:bottom w:val="single" w:sz="2" w:space="0" w:color="000000"/>
              <w:right w:val="nil"/>
            </w:tcBorders>
            <w:hideMark/>
          </w:tcPr>
          <w:p w14:paraId="307B7C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pe baza de ulei</w:t>
            </w:r>
          </w:p>
        </w:tc>
        <w:tc>
          <w:tcPr>
            <w:tcW w:w="978" w:type="dxa"/>
            <w:tcBorders>
              <w:top w:val="nil"/>
              <w:left w:val="single" w:sz="2" w:space="0" w:color="000000"/>
              <w:bottom w:val="single" w:sz="2" w:space="0" w:color="000000"/>
              <w:right w:val="nil"/>
            </w:tcBorders>
            <w:vAlign w:val="center"/>
            <w:hideMark/>
          </w:tcPr>
          <w:p w14:paraId="0C66DDA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1525018"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2DD78F4C" w14:textId="77777777" w:rsidR="00206ACB" w:rsidRDefault="00206ACB">
            <w:pPr>
              <w:spacing w:line="276" w:lineRule="auto"/>
              <w:rPr>
                <w:sz w:val="18"/>
                <w:szCs w:val="18"/>
                <w:lang w:val="en-US"/>
              </w:rPr>
            </w:pPr>
          </w:p>
        </w:tc>
      </w:tr>
      <w:tr w:rsidR="00206ACB" w14:paraId="7B2421FC" w14:textId="77777777" w:rsidTr="00206ACB">
        <w:tc>
          <w:tcPr>
            <w:tcW w:w="699" w:type="dxa"/>
            <w:tcBorders>
              <w:top w:val="nil"/>
              <w:left w:val="single" w:sz="2" w:space="0" w:color="000000"/>
              <w:bottom w:val="single" w:sz="2" w:space="0" w:color="000000"/>
              <w:right w:val="nil"/>
            </w:tcBorders>
          </w:tcPr>
          <w:p w14:paraId="5DE0F3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ECC2DE" w14:textId="77777777" w:rsidR="00206ACB" w:rsidRDefault="00206ACB">
            <w:pPr>
              <w:spacing w:line="276" w:lineRule="auto"/>
              <w:rPr>
                <w:sz w:val="16"/>
                <w:szCs w:val="16"/>
                <w:lang w:val="en-US"/>
              </w:rPr>
            </w:pPr>
            <w:r>
              <w:rPr>
                <w:sz w:val="16"/>
                <w:szCs w:val="16"/>
                <w:lang w:val="en-US"/>
              </w:rPr>
              <w:t>1542126108945</w:t>
            </w:r>
          </w:p>
        </w:tc>
        <w:tc>
          <w:tcPr>
            <w:tcW w:w="4613" w:type="dxa"/>
            <w:tcBorders>
              <w:top w:val="nil"/>
              <w:left w:val="single" w:sz="2" w:space="0" w:color="000000"/>
              <w:bottom w:val="single" w:sz="2" w:space="0" w:color="000000"/>
              <w:right w:val="nil"/>
            </w:tcBorders>
            <w:hideMark/>
          </w:tcPr>
          <w:p w14:paraId="2AFC73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Ulei de in sicativat</w:t>
            </w:r>
          </w:p>
        </w:tc>
        <w:tc>
          <w:tcPr>
            <w:tcW w:w="978" w:type="dxa"/>
            <w:tcBorders>
              <w:top w:val="nil"/>
              <w:left w:val="single" w:sz="2" w:space="0" w:color="000000"/>
              <w:bottom w:val="single" w:sz="2" w:space="0" w:color="000000"/>
              <w:right w:val="nil"/>
            </w:tcBorders>
            <w:vAlign w:val="center"/>
            <w:hideMark/>
          </w:tcPr>
          <w:p w14:paraId="31DB457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4059278"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4D0D911" w14:textId="77777777" w:rsidR="00206ACB" w:rsidRDefault="00206ACB">
            <w:pPr>
              <w:spacing w:line="276" w:lineRule="auto"/>
              <w:rPr>
                <w:sz w:val="18"/>
                <w:szCs w:val="18"/>
                <w:lang w:val="en-US"/>
              </w:rPr>
            </w:pPr>
          </w:p>
        </w:tc>
      </w:tr>
      <w:tr w:rsidR="00206ACB" w14:paraId="78E2B2B2" w14:textId="77777777" w:rsidTr="00206ACB">
        <w:tc>
          <w:tcPr>
            <w:tcW w:w="699" w:type="dxa"/>
            <w:tcBorders>
              <w:top w:val="nil"/>
              <w:left w:val="single" w:sz="2" w:space="0" w:color="000000"/>
              <w:bottom w:val="single" w:sz="2" w:space="0" w:color="000000"/>
              <w:right w:val="nil"/>
            </w:tcBorders>
          </w:tcPr>
          <w:p w14:paraId="3438C5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F6AF8A" w14:textId="77777777" w:rsidR="00206ACB" w:rsidRDefault="00206ACB">
            <w:pPr>
              <w:spacing w:line="276" w:lineRule="auto"/>
              <w:rPr>
                <w:sz w:val="16"/>
                <w:szCs w:val="16"/>
                <w:lang w:val="en-US"/>
              </w:rPr>
            </w:pPr>
            <w:r>
              <w:rPr>
                <w:sz w:val="16"/>
                <w:szCs w:val="16"/>
                <w:lang w:val="en-US"/>
              </w:rPr>
              <w:t>2320116200573</w:t>
            </w:r>
          </w:p>
        </w:tc>
        <w:tc>
          <w:tcPr>
            <w:tcW w:w="4613" w:type="dxa"/>
            <w:tcBorders>
              <w:top w:val="nil"/>
              <w:left w:val="single" w:sz="2" w:space="0" w:color="000000"/>
              <w:bottom w:val="single" w:sz="2" w:space="0" w:color="000000"/>
              <w:right w:val="nil"/>
            </w:tcBorders>
            <w:hideMark/>
          </w:tcPr>
          <w:p w14:paraId="12B8DE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Benzina auto tip CO/R 75</w:t>
            </w:r>
          </w:p>
        </w:tc>
        <w:tc>
          <w:tcPr>
            <w:tcW w:w="978" w:type="dxa"/>
            <w:tcBorders>
              <w:top w:val="nil"/>
              <w:left w:val="single" w:sz="2" w:space="0" w:color="000000"/>
              <w:bottom w:val="single" w:sz="2" w:space="0" w:color="000000"/>
              <w:right w:val="nil"/>
            </w:tcBorders>
            <w:vAlign w:val="center"/>
            <w:hideMark/>
          </w:tcPr>
          <w:p w14:paraId="594E1BB8" w14:textId="77777777" w:rsidR="00206ACB" w:rsidRDefault="00206ACB">
            <w:pPr>
              <w:spacing w:line="276" w:lineRule="auto"/>
              <w:rPr>
                <w:sz w:val="18"/>
                <w:szCs w:val="18"/>
                <w:lang w:val="en-US"/>
              </w:rPr>
            </w:pPr>
            <w:r>
              <w:rPr>
                <w:sz w:val="18"/>
                <w:szCs w:val="18"/>
                <w:lang w:val="en-US"/>
              </w:rPr>
              <w:t>l</w:t>
            </w:r>
          </w:p>
        </w:tc>
        <w:tc>
          <w:tcPr>
            <w:tcW w:w="1118" w:type="dxa"/>
            <w:tcBorders>
              <w:top w:val="nil"/>
              <w:left w:val="single" w:sz="2" w:space="0" w:color="000000"/>
              <w:bottom w:val="single" w:sz="2" w:space="0" w:color="000000"/>
              <w:right w:val="nil"/>
            </w:tcBorders>
            <w:vAlign w:val="center"/>
            <w:hideMark/>
          </w:tcPr>
          <w:p w14:paraId="248A4876"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80A9428" w14:textId="77777777" w:rsidR="00206ACB" w:rsidRDefault="00206ACB">
            <w:pPr>
              <w:spacing w:line="276" w:lineRule="auto"/>
              <w:rPr>
                <w:sz w:val="18"/>
                <w:szCs w:val="18"/>
                <w:lang w:val="en-US"/>
              </w:rPr>
            </w:pPr>
          </w:p>
        </w:tc>
      </w:tr>
      <w:tr w:rsidR="00206ACB" w14:paraId="00203DB1" w14:textId="77777777" w:rsidTr="00206ACB">
        <w:tc>
          <w:tcPr>
            <w:tcW w:w="699" w:type="dxa"/>
            <w:tcBorders>
              <w:top w:val="nil"/>
              <w:left w:val="single" w:sz="2" w:space="0" w:color="000000"/>
              <w:bottom w:val="single" w:sz="2" w:space="0" w:color="000000"/>
              <w:right w:val="nil"/>
            </w:tcBorders>
          </w:tcPr>
          <w:p w14:paraId="2BEE53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0BB9E1" w14:textId="77777777" w:rsidR="00206ACB" w:rsidRDefault="00206ACB">
            <w:pPr>
              <w:spacing w:line="276" w:lineRule="auto"/>
              <w:rPr>
                <w:sz w:val="16"/>
                <w:szCs w:val="16"/>
                <w:lang w:val="en-US"/>
              </w:rPr>
            </w:pPr>
            <w:r>
              <w:rPr>
                <w:sz w:val="16"/>
                <w:szCs w:val="16"/>
                <w:lang w:val="en-US"/>
              </w:rPr>
              <w:t>26811260014721</w:t>
            </w:r>
          </w:p>
        </w:tc>
        <w:tc>
          <w:tcPr>
            <w:tcW w:w="4613" w:type="dxa"/>
            <w:tcBorders>
              <w:top w:val="nil"/>
              <w:left w:val="single" w:sz="2" w:space="0" w:color="000000"/>
              <w:bottom w:val="single" w:sz="2" w:space="0" w:color="000000"/>
              <w:right w:val="nil"/>
            </w:tcBorders>
            <w:hideMark/>
          </w:tcPr>
          <w:p w14:paraId="69E6DD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pentru slefuit uscata 23x30 gr 6</w:t>
            </w:r>
          </w:p>
        </w:tc>
        <w:tc>
          <w:tcPr>
            <w:tcW w:w="978" w:type="dxa"/>
            <w:tcBorders>
              <w:top w:val="nil"/>
              <w:left w:val="single" w:sz="2" w:space="0" w:color="000000"/>
              <w:bottom w:val="single" w:sz="2" w:space="0" w:color="000000"/>
              <w:right w:val="nil"/>
            </w:tcBorders>
            <w:vAlign w:val="center"/>
            <w:hideMark/>
          </w:tcPr>
          <w:p w14:paraId="58DAE55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09E1ED0"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D10FF55" w14:textId="77777777" w:rsidR="00206ACB" w:rsidRDefault="00206ACB">
            <w:pPr>
              <w:spacing w:line="276" w:lineRule="auto"/>
              <w:rPr>
                <w:sz w:val="18"/>
                <w:szCs w:val="18"/>
                <w:lang w:val="en-US"/>
              </w:rPr>
            </w:pPr>
          </w:p>
        </w:tc>
      </w:tr>
      <w:tr w:rsidR="00206ACB" w14:paraId="25450546" w14:textId="77777777" w:rsidTr="00206ACB">
        <w:tc>
          <w:tcPr>
            <w:tcW w:w="699" w:type="dxa"/>
            <w:tcBorders>
              <w:top w:val="nil"/>
              <w:left w:val="single" w:sz="2" w:space="0" w:color="000000"/>
              <w:bottom w:val="single" w:sz="2" w:space="0" w:color="000000"/>
              <w:right w:val="nil"/>
            </w:tcBorders>
          </w:tcPr>
          <w:p w14:paraId="6FEB72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9AA28D"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655AC5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6650F3A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9FC966"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EFE1A54" w14:textId="77777777" w:rsidR="00206ACB" w:rsidRDefault="00206ACB">
            <w:pPr>
              <w:spacing w:line="276" w:lineRule="auto"/>
              <w:rPr>
                <w:sz w:val="18"/>
                <w:szCs w:val="18"/>
                <w:lang w:val="en-US"/>
              </w:rPr>
            </w:pPr>
          </w:p>
        </w:tc>
      </w:tr>
      <w:tr w:rsidR="00206ACB" w14:paraId="088E5A32" w14:textId="77777777" w:rsidTr="00206ACB">
        <w:tc>
          <w:tcPr>
            <w:tcW w:w="699" w:type="dxa"/>
            <w:tcBorders>
              <w:top w:val="nil"/>
              <w:left w:val="single" w:sz="2" w:space="0" w:color="000000"/>
              <w:bottom w:val="single" w:sz="2" w:space="0" w:color="000000"/>
              <w:right w:val="nil"/>
            </w:tcBorders>
          </w:tcPr>
          <w:p w14:paraId="63E812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1C163E" w14:textId="77777777" w:rsidR="00206ACB" w:rsidRDefault="00206ACB">
            <w:pPr>
              <w:spacing w:line="276" w:lineRule="auto"/>
              <w:rPr>
                <w:sz w:val="16"/>
                <w:szCs w:val="16"/>
                <w:lang w:val="en-US"/>
              </w:rPr>
            </w:pPr>
            <w:r>
              <w:rPr>
                <w:sz w:val="16"/>
                <w:szCs w:val="16"/>
                <w:lang w:val="en-US"/>
              </w:rPr>
              <w:t>2430226101337</w:t>
            </w:r>
          </w:p>
        </w:tc>
        <w:tc>
          <w:tcPr>
            <w:tcW w:w="4613" w:type="dxa"/>
            <w:tcBorders>
              <w:top w:val="nil"/>
              <w:left w:val="single" w:sz="2" w:space="0" w:color="000000"/>
              <w:bottom w:val="single" w:sz="2" w:space="0" w:color="000000"/>
              <w:right w:val="nil"/>
            </w:tcBorders>
            <w:hideMark/>
          </w:tcPr>
          <w:p w14:paraId="258E27C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Chit de cutit pe baza de ulei C 101-2</w:t>
            </w:r>
          </w:p>
        </w:tc>
        <w:tc>
          <w:tcPr>
            <w:tcW w:w="978" w:type="dxa"/>
            <w:tcBorders>
              <w:top w:val="nil"/>
              <w:left w:val="single" w:sz="2" w:space="0" w:color="000000"/>
              <w:bottom w:val="single" w:sz="2" w:space="0" w:color="000000"/>
              <w:right w:val="nil"/>
            </w:tcBorders>
            <w:vAlign w:val="center"/>
            <w:hideMark/>
          </w:tcPr>
          <w:p w14:paraId="5998122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FCF906"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8EA1E04" w14:textId="77777777" w:rsidR="00206ACB" w:rsidRDefault="00206ACB">
            <w:pPr>
              <w:spacing w:line="276" w:lineRule="auto"/>
              <w:rPr>
                <w:sz w:val="18"/>
                <w:szCs w:val="18"/>
                <w:lang w:val="en-US"/>
              </w:rPr>
            </w:pPr>
          </w:p>
        </w:tc>
      </w:tr>
      <w:tr w:rsidR="00206ACB" w14:paraId="32A80A1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26E25D" w14:textId="77777777" w:rsidR="00206ACB" w:rsidRDefault="00206ACB">
            <w:pPr>
              <w:spacing w:line="276" w:lineRule="auto"/>
              <w:jc w:val="center"/>
              <w:rPr>
                <w:sz w:val="22"/>
                <w:szCs w:val="22"/>
                <w:lang w:val="en-US"/>
              </w:rPr>
            </w:pPr>
            <w:r>
              <w:rPr>
                <w:lang w:val="en-US"/>
              </w:rPr>
              <w:t xml:space="preserve"> </w:t>
            </w:r>
            <w:r>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66C6FE72" w14:textId="77777777" w:rsidR="00206ACB" w:rsidRDefault="00206ACB">
            <w:pPr>
              <w:spacing w:line="276" w:lineRule="auto"/>
              <w:jc w:val="center"/>
              <w:rPr>
                <w:sz w:val="22"/>
                <w:szCs w:val="22"/>
                <w:lang w:val="en-US"/>
              </w:rPr>
            </w:pPr>
            <w:r>
              <w:rPr>
                <w:sz w:val="22"/>
                <w:szCs w:val="22"/>
                <w:lang w:val="en-US"/>
              </w:rPr>
              <w:t>PB02A</w:t>
            </w:r>
          </w:p>
          <w:p w14:paraId="7B1C547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E27A5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simplu in fundatii obisnuite, ziduri de sprijin, pereuri (заполнение цоколя бетоном) C25/30  X0</w:t>
            </w:r>
          </w:p>
        </w:tc>
        <w:tc>
          <w:tcPr>
            <w:tcW w:w="978" w:type="dxa"/>
            <w:tcBorders>
              <w:top w:val="single" w:sz="2" w:space="0" w:color="000000"/>
              <w:left w:val="single" w:sz="2" w:space="0" w:color="000000"/>
              <w:bottom w:val="single" w:sz="2" w:space="0" w:color="000000"/>
              <w:right w:val="nil"/>
            </w:tcBorders>
            <w:vAlign w:val="center"/>
            <w:hideMark/>
          </w:tcPr>
          <w:p w14:paraId="737CD66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39924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AE2AAE" w14:textId="77777777" w:rsidR="00206ACB" w:rsidRDefault="00206ACB">
            <w:pPr>
              <w:spacing w:line="276" w:lineRule="auto"/>
              <w:jc w:val="right"/>
              <w:rPr>
                <w:lang w:val="en-US"/>
              </w:rPr>
            </w:pPr>
            <w:r>
              <w:rPr>
                <w:lang w:val="en-US"/>
              </w:rPr>
              <w:t>1,60</w:t>
            </w:r>
          </w:p>
        </w:tc>
      </w:tr>
      <w:tr w:rsidR="00206ACB" w14:paraId="76912062" w14:textId="77777777" w:rsidTr="00206ACB">
        <w:tc>
          <w:tcPr>
            <w:tcW w:w="699" w:type="dxa"/>
            <w:tcBorders>
              <w:top w:val="nil"/>
              <w:left w:val="single" w:sz="2" w:space="0" w:color="000000"/>
              <w:bottom w:val="single" w:sz="2" w:space="0" w:color="000000"/>
              <w:right w:val="nil"/>
            </w:tcBorders>
          </w:tcPr>
          <w:p w14:paraId="7398B7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B72AFC"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41F8DA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2F2326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84372B"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0B452460" w14:textId="77777777" w:rsidR="00206ACB" w:rsidRDefault="00206ACB">
            <w:pPr>
              <w:spacing w:line="276" w:lineRule="auto"/>
              <w:rPr>
                <w:sz w:val="18"/>
                <w:szCs w:val="18"/>
                <w:lang w:val="en-US"/>
              </w:rPr>
            </w:pPr>
          </w:p>
        </w:tc>
      </w:tr>
      <w:tr w:rsidR="00206ACB" w14:paraId="2E7242D0" w14:textId="77777777" w:rsidTr="00206ACB">
        <w:tc>
          <w:tcPr>
            <w:tcW w:w="699" w:type="dxa"/>
            <w:tcBorders>
              <w:top w:val="nil"/>
              <w:left w:val="single" w:sz="2" w:space="0" w:color="000000"/>
              <w:bottom w:val="single" w:sz="2" w:space="0" w:color="000000"/>
              <w:right w:val="nil"/>
            </w:tcBorders>
          </w:tcPr>
          <w:p w14:paraId="389441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A43C2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9A494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9D89DF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31D00C"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00072DBC" w14:textId="77777777" w:rsidR="00206ACB" w:rsidRDefault="00206ACB">
            <w:pPr>
              <w:spacing w:line="276" w:lineRule="auto"/>
              <w:rPr>
                <w:sz w:val="18"/>
                <w:szCs w:val="18"/>
                <w:lang w:val="en-US"/>
              </w:rPr>
            </w:pPr>
          </w:p>
        </w:tc>
      </w:tr>
      <w:tr w:rsidR="00206ACB" w14:paraId="4B5CDBAF" w14:textId="77777777" w:rsidTr="00206ACB">
        <w:tc>
          <w:tcPr>
            <w:tcW w:w="699" w:type="dxa"/>
            <w:tcBorders>
              <w:top w:val="nil"/>
              <w:left w:val="single" w:sz="2" w:space="0" w:color="000000"/>
              <w:bottom w:val="single" w:sz="2" w:space="0" w:color="000000"/>
              <w:right w:val="nil"/>
            </w:tcBorders>
          </w:tcPr>
          <w:p w14:paraId="707A04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02C953" w14:textId="77777777" w:rsidR="00206ACB" w:rsidRDefault="00206ACB">
            <w:pPr>
              <w:spacing w:line="276" w:lineRule="auto"/>
              <w:rPr>
                <w:sz w:val="16"/>
                <w:szCs w:val="16"/>
                <w:lang w:val="en-US"/>
              </w:rPr>
            </w:pPr>
            <w:r>
              <w:rPr>
                <w:sz w:val="16"/>
                <w:szCs w:val="16"/>
                <w:lang w:val="en-US"/>
              </w:rPr>
              <w:t>26631021010-C25/30-2</w:t>
            </w:r>
          </w:p>
        </w:tc>
        <w:tc>
          <w:tcPr>
            <w:tcW w:w="4613" w:type="dxa"/>
            <w:tcBorders>
              <w:top w:val="nil"/>
              <w:left w:val="single" w:sz="2" w:space="0" w:color="000000"/>
              <w:bottom w:val="single" w:sz="2" w:space="0" w:color="000000"/>
              <w:right w:val="nil"/>
            </w:tcBorders>
            <w:hideMark/>
          </w:tcPr>
          <w:p w14:paraId="49F22B2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C25/30 X0</w:t>
            </w:r>
          </w:p>
        </w:tc>
        <w:tc>
          <w:tcPr>
            <w:tcW w:w="978" w:type="dxa"/>
            <w:tcBorders>
              <w:top w:val="nil"/>
              <w:left w:val="single" w:sz="2" w:space="0" w:color="000000"/>
              <w:bottom w:val="single" w:sz="2" w:space="0" w:color="000000"/>
              <w:right w:val="nil"/>
            </w:tcBorders>
            <w:vAlign w:val="center"/>
            <w:hideMark/>
          </w:tcPr>
          <w:p w14:paraId="6A6F35C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6E6091"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707B75A3" w14:textId="77777777" w:rsidR="00206ACB" w:rsidRDefault="00206ACB">
            <w:pPr>
              <w:spacing w:line="276" w:lineRule="auto"/>
              <w:rPr>
                <w:sz w:val="18"/>
                <w:szCs w:val="18"/>
                <w:lang w:val="en-US"/>
              </w:rPr>
            </w:pPr>
          </w:p>
        </w:tc>
      </w:tr>
      <w:tr w:rsidR="00206ACB" w14:paraId="3C68A290" w14:textId="77777777" w:rsidTr="00206ACB">
        <w:tc>
          <w:tcPr>
            <w:tcW w:w="699" w:type="dxa"/>
            <w:tcBorders>
              <w:top w:val="nil"/>
              <w:left w:val="single" w:sz="2" w:space="0" w:color="000000"/>
              <w:bottom w:val="single" w:sz="2" w:space="0" w:color="000000"/>
              <w:right w:val="nil"/>
            </w:tcBorders>
          </w:tcPr>
          <w:p w14:paraId="4464B0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E53517"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53292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039FF0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F8C2D2"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156DCFD" w14:textId="77777777" w:rsidR="00206ACB" w:rsidRDefault="00206ACB">
            <w:pPr>
              <w:spacing w:line="276" w:lineRule="auto"/>
              <w:rPr>
                <w:sz w:val="18"/>
                <w:szCs w:val="18"/>
                <w:lang w:val="en-US"/>
              </w:rPr>
            </w:pPr>
          </w:p>
        </w:tc>
      </w:tr>
      <w:tr w:rsidR="00206ACB" w14:paraId="21FBF5B1" w14:textId="77777777" w:rsidTr="00206ACB">
        <w:tc>
          <w:tcPr>
            <w:tcW w:w="699" w:type="dxa"/>
            <w:tcBorders>
              <w:top w:val="nil"/>
              <w:left w:val="single" w:sz="2" w:space="0" w:color="000000"/>
              <w:bottom w:val="single" w:sz="2" w:space="0" w:color="000000"/>
              <w:right w:val="nil"/>
            </w:tcBorders>
          </w:tcPr>
          <w:p w14:paraId="153141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9E7DDF"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44F86A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59EDF9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989AA39" w14:textId="77777777" w:rsidR="00206ACB" w:rsidRDefault="00206ACB">
            <w:pPr>
              <w:spacing w:line="276" w:lineRule="auto"/>
              <w:rPr>
                <w:sz w:val="18"/>
                <w:szCs w:val="18"/>
                <w:lang w:val="en-US"/>
              </w:rPr>
            </w:pPr>
            <w:r>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515416CF" w14:textId="77777777" w:rsidR="00206ACB" w:rsidRDefault="00206ACB">
            <w:pPr>
              <w:spacing w:line="276" w:lineRule="auto"/>
              <w:rPr>
                <w:sz w:val="18"/>
                <w:szCs w:val="18"/>
                <w:lang w:val="en-US"/>
              </w:rPr>
            </w:pPr>
          </w:p>
        </w:tc>
      </w:tr>
      <w:tr w:rsidR="00206ACB" w14:paraId="2DCE8B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0D4FC1" w14:textId="77777777" w:rsidR="00206ACB" w:rsidRDefault="00206ACB">
            <w:pPr>
              <w:spacing w:line="276" w:lineRule="auto"/>
              <w:jc w:val="center"/>
              <w:rPr>
                <w:sz w:val="22"/>
                <w:szCs w:val="22"/>
                <w:lang w:val="en-US"/>
              </w:rPr>
            </w:pPr>
            <w:r>
              <w:rPr>
                <w:lang w:val="en-US"/>
              </w:rPr>
              <w:t xml:space="preserve"> </w:t>
            </w:r>
            <w:r>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4BB991C1" w14:textId="77777777" w:rsidR="00206ACB" w:rsidRDefault="00206ACB">
            <w:pPr>
              <w:spacing w:line="276" w:lineRule="auto"/>
              <w:jc w:val="center"/>
              <w:rPr>
                <w:sz w:val="22"/>
                <w:szCs w:val="22"/>
                <w:lang w:val="en-US"/>
              </w:rPr>
            </w:pPr>
            <w:r>
              <w:rPr>
                <w:sz w:val="22"/>
                <w:szCs w:val="22"/>
                <w:lang w:val="en-US"/>
              </w:rPr>
              <w:t>DB01A</w:t>
            </w:r>
          </w:p>
          <w:p w14:paraId="29196F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D7924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mecanica a straturilor suport, in vederea aplicarii imbracamintilor sau tratamentelor bituminoase, suprafete bituminoase din beton de ciment sau pavaje din piatra bitumate, executata cu peria mecanica</w:t>
            </w:r>
          </w:p>
        </w:tc>
        <w:tc>
          <w:tcPr>
            <w:tcW w:w="978" w:type="dxa"/>
            <w:tcBorders>
              <w:top w:val="single" w:sz="2" w:space="0" w:color="000000"/>
              <w:left w:val="single" w:sz="2" w:space="0" w:color="000000"/>
              <w:bottom w:val="single" w:sz="2" w:space="0" w:color="000000"/>
              <w:right w:val="nil"/>
            </w:tcBorders>
            <w:vAlign w:val="center"/>
            <w:hideMark/>
          </w:tcPr>
          <w:p w14:paraId="1C12EB7C"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CE0B10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F4A0ED" w14:textId="77777777" w:rsidR="00206ACB" w:rsidRDefault="00206ACB">
            <w:pPr>
              <w:spacing w:line="276" w:lineRule="auto"/>
              <w:jc w:val="right"/>
              <w:rPr>
                <w:lang w:val="en-US"/>
              </w:rPr>
            </w:pPr>
            <w:r>
              <w:rPr>
                <w:lang w:val="en-US"/>
              </w:rPr>
              <w:t>977,00</w:t>
            </w:r>
          </w:p>
        </w:tc>
      </w:tr>
      <w:tr w:rsidR="00206ACB" w14:paraId="2294217D" w14:textId="77777777" w:rsidTr="00206ACB">
        <w:tc>
          <w:tcPr>
            <w:tcW w:w="699" w:type="dxa"/>
            <w:tcBorders>
              <w:top w:val="nil"/>
              <w:left w:val="single" w:sz="2" w:space="0" w:color="000000"/>
              <w:bottom w:val="single" w:sz="2" w:space="0" w:color="000000"/>
              <w:right w:val="nil"/>
            </w:tcBorders>
          </w:tcPr>
          <w:p w14:paraId="67BEFA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AED4F6"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22CA5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65C997F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D70EA3"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2593006" w14:textId="77777777" w:rsidR="00206ACB" w:rsidRDefault="00206ACB">
            <w:pPr>
              <w:spacing w:line="276" w:lineRule="auto"/>
              <w:rPr>
                <w:sz w:val="18"/>
                <w:szCs w:val="18"/>
                <w:lang w:val="en-US"/>
              </w:rPr>
            </w:pPr>
          </w:p>
        </w:tc>
      </w:tr>
      <w:tr w:rsidR="00206ACB" w14:paraId="726B0D26" w14:textId="77777777" w:rsidTr="00206ACB">
        <w:tc>
          <w:tcPr>
            <w:tcW w:w="699" w:type="dxa"/>
            <w:tcBorders>
              <w:top w:val="nil"/>
              <w:left w:val="single" w:sz="2" w:space="0" w:color="000000"/>
              <w:bottom w:val="single" w:sz="2" w:space="0" w:color="000000"/>
              <w:right w:val="nil"/>
            </w:tcBorders>
          </w:tcPr>
          <w:p w14:paraId="27D571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732B4F" w14:textId="77777777" w:rsidR="00206ACB" w:rsidRDefault="00206ACB">
            <w:pPr>
              <w:spacing w:line="276" w:lineRule="auto"/>
              <w:rPr>
                <w:sz w:val="16"/>
                <w:szCs w:val="16"/>
                <w:lang w:val="en-US"/>
              </w:rPr>
            </w:pPr>
            <w:r>
              <w:rPr>
                <w:sz w:val="16"/>
                <w:szCs w:val="16"/>
                <w:lang w:val="en-US"/>
              </w:rPr>
              <w:t>2862306820000</w:t>
            </w:r>
          </w:p>
        </w:tc>
        <w:tc>
          <w:tcPr>
            <w:tcW w:w="4613" w:type="dxa"/>
            <w:tcBorders>
              <w:top w:val="nil"/>
              <w:left w:val="single" w:sz="2" w:space="0" w:color="000000"/>
              <w:bottom w:val="single" w:sz="2" w:space="0" w:color="000000"/>
              <w:right w:val="nil"/>
            </w:tcBorders>
            <w:hideMark/>
          </w:tcPr>
          <w:p w14:paraId="575148C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Perie mecanica pt. curatat drumuri actionata el. 6 cp</w:t>
            </w:r>
          </w:p>
        </w:tc>
        <w:tc>
          <w:tcPr>
            <w:tcW w:w="978" w:type="dxa"/>
            <w:tcBorders>
              <w:top w:val="nil"/>
              <w:left w:val="single" w:sz="2" w:space="0" w:color="000000"/>
              <w:bottom w:val="single" w:sz="2" w:space="0" w:color="000000"/>
              <w:right w:val="nil"/>
            </w:tcBorders>
            <w:vAlign w:val="center"/>
            <w:hideMark/>
          </w:tcPr>
          <w:p w14:paraId="64627E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199A811"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6ED1670B" w14:textId="77777777" w:rsidR="00206ACB" w:rsidRDefault="00206ACB">
            <w:pPr>
              <w:spacing w:line="276" w:lineRule="auto"/>
              <w:rPr>
                <w:sz w:val="18"/>
                <w:szCs w:val="18"/>
                <w:lang w:val="en-US"/>
              </w:rPr>
            </w:pPr>
          </w:p>
        </w:tc>
      </w:tr>
      <w:tr w:rsidR="00206ACB" w14:paraId="79B3DCCD" w14:textId="77777777" w:rsidTr="00206ACB">
        <w:tc>
          <w:tcPr>
            <w:tcW w:w="699" w:type="dxa"/>
            <w:tcBorders>
              <w:top w:val="nil"/>
              <w:left w:val="single" w:sz="2" w:space="0" w:color="000000"/>
              <w:bottom w:val="single" w:sz="2" w:space="0" w:color="000000"/>
              <w:right w:val="nil"/>
            </w:tcBorders>
          </w:tcPr>
          <w:p w14:paraId="0FE46A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CD3EC4"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4EDC86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312E2A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3215FD8"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4266B829" w14:textId="77777777" w:rsidR="00206ACB" w:rsidRDefault="00206ACB">
            <w:pPr>
              <w:spacing w:line="276" w:lineRule="auto"/>
              <w:rPr>
                <w:sz w:val="18"/>
                <w:szCs w:val="18"/>
                <w:lang w:val="en-US"/>
              </w:rPr>
            </w:pPr>
          </w:p>
        </w:tc>
      </w:tr>
      <w:tr w:rsidR="00206ACB" w14:paraId="5E6A952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2A917F" w14:textId="77777777" w:rsidR="00206ACB" w:rsidRDefault="00206ACB">
            <w:pPr>
              <w:spacing w:line="276" w:lineRule="auto"/>
              <w:jc w:val="center"/>
              <w:rPr>
                <w:sz w:val="22"/>
                <w:szCs w:val="22"/>
                <w:lang w:val="en-US"/>
              </w:rPr>
            </w:pPr>
            <w:r>
              <w:rPr>
                <w:lang w:val="en-US"/>
              </w:rPr>
              <w:t xml:space="preserve"> </w:t>
            </w:r>
            <w:r>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701C73B3" w14:textId="77777777" w:rsidR="00206ACB" w:rsidRDefault="00206ACB">
            <w:pPr>
              <w:spacing w:line="276" w:lineRule="auto"/>
              <w:jc w:val="center"/>
              <w:rPr>
                <w:sz w:val="22"/>
                <w:szCs w:val="22"/>
                <w:lang w:val="en-US"/>
              </w:rPr>
            </w:pPr>
            <w:r>
              <w:rPr>
                <w:sz w:val="22"/>
                <w:szCs w:val="22"/>
                <w:lang w:val="en-US"/>
              </w:rPr>
              <w:t>PF04A2</w:t>
            </w:r>
          </w:p>
          <w:p w14:paraId="0E8F8D9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36D11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amorsaj din bitum taiat cu benzina auto CO/R 75,   pentru sape hidrofuge, aplicat cu peria</w:t>
            </w:r>
          </w:p>
        </w:tc>
        <w:tc>
          <w:tcPr>
            <w:tcW w:w="978" w:type="dxa"/>
            <w:tcBorders>
              <w:top w:val="single" w:sz="2" w:space="0" w:color="000000"/>
              <w:left w:val="single" w:sz="2" w:space="0" w:color="000000"/>
              <w:bottom w:val="single" w:sz="2" w:space="0" w:color="000000"/>
              <w:right w:val="nil"/>
            </w:tcBorders>
            <w:vAlign w:val="center"/>
            <w:hideMark/>
          </w:tcPr>
          <w:p w14:paraId="36010C6B"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46384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E968E9" w14:textId="77777777" w:rsidR="00206ACB" w:rsidRDefault="00206ACB">
            <w:pPr>
              <w:spacing w:line="276" w:lineRule="auto"/>
              <w:jc w:val="right"/>
              <w:rPr>
                <w:lang w:val="en-US"/>
              </w:rPr>
            </w:pPr>
            <w:r>
              <w:rPr>
                <w:lang w:val="en-US"/>
              </w:rPr>
              <w:t>977,00</w:t>
            </w:r>
          </w:p>
        </w:tc>
      </w:tr>
      <w:tr w:rsidR="00206ACB" w14:paraId="172269AA" w14:textId="77777777" w:rsidTr="00206ACB">
        <w:tc>
          <w:tcPr>
            <w:tcW w:w="699" w:type="dxa"/>
            <w:tcBorders>
              <w:top w:val="nil"/>
              <w:left w:val="single" w:sz="2" w:space="0" w:color="000000"/>
              <w:bottom w:val="single" w:sz="2" w:space="0" w:color="000000"/>
              <w:right w:val="nil"/>
            </w:tcBorders>
          </w:tcPr>
          <w:p w14:paraId="39E9B3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A0618D"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4CB318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02387AB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BC964F3"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8329247" w14:textId="77777777" w:rsidR="00206ACB" w:rsidRDefault="00206ACB">
            <w:pPr>
              <w:spacing w:line="276" w:lineRule="auto"/>
              <w:rPr>
                <w:sz w:val="18"/>
                <w:szCs w:val="18"/>
                <w:lang w:val="en-US"/>
              </w:rPr>
            </w:pPr>
          </w:p>
        </w:tc>
      </w:tr>
      <w:tr w:rsidR="00206ACB" w14:paraId="50689B59" w14:textId="77777777" w:rsidTr="00206ACB">
        <w:tc>
          <w:tcPr>
            <w:tcW w:w="699" w:type="dxa"/>
            <w:tcBorders>
              <w:top w:val="nil"/>
              <w:left w:val="single" w:sz="2" w:space="0" w:color="000000"/>
              <w:bottom w:val="single" w:sz="2" w:space="0" w:color="000000"/>
              <w:right w:val="nil"/>
            </w:tcBorders>
          </w:tcPr>
          <w:p w14:paraId="1E3C57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EC30CF" w14:textId="77777777" w:rsidR="00206ACB" w:rsidRDefault="00206ACB">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7F1920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0206B45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41F37B" w14:textId="77777777" w:rsidR="00206ACB" w:rsidRDefault="00206ACB">
            <w:pPr>
              <w:spacing w:line="276" w:lineRule="auto"/>
              <w:rPr>
                <w:sz w:val="18"/>
                <w:szCs w:val="18"/>
                <w:lang w:val="en-US"/>
              </w:rPr>
            </w:pPr>
            <w:r>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3B268928" w14:textId="77777777" w:rsidR="00206ACB" w:rsidRDefault="00206ACB">
            <w:pPr>
              <w:spacing w:line="276" w:lineRule="auto"/>
              <w:rPr>
                <w:sz w:val="18"/>
                <w:szCs w:val="18"/>
                <w:lang w:val="en-US"/>
              </w:rPr>
            </w:pPr>
          </w:p>
        </w:tc>
      </w:tr>
      <w:tr w:rsidR="00206ACB" w14:paraId="36F10A26" w14:textId="77777777" w:rsidTr="00206ACB">
        <w:tc>
          <w:tcPr>
            <w:tcW w:w="699" w:type="dxa"/>
            <w:tcBorders>
              <w:top w:val="nil"/>
              <w:left w:val="single" w:sz="2" w:space="0" w:color="000000"/>
              <w:bottom w:val="single" w:sz="2" w:space="0" w:color="000000"/>
              <w:right w:val="nil"/>
            </w:tcBorders>
          </w:tcPr>
          <w:p w14:paraId="581C7A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9B146A" w14:textId="77777777" w:rsidR="00206ACB" w:rsidRDefault="00206ACB">
            <w:pPr>
              <w:spacing w:line="276" w:lineRule="auto"/>
              <w:rPr>
                <w:sz w:val="16"/>
                <w:szCs w:val="16"/>
                <w:lang w:val="en-US"/>
              </w:rPr>
            </w:pPr>
            <w:r>
              <w:rPr>
                <w:sz w:val="16"/>
                <w:szCs w:val="16"/>
                <w:lang w:val="en-US"/>
              </w:rPr>
              <w:t>2320116200572</w:t>
            </w:r>
          </w:p>
        </w:tc>
        <w:tc>
          <w:tcPr>
            <w:tcW w:w="4613" w:type="dxa"/>
            <w:tcBorders>
              <w:top w:val="nil"/>
              <w:left w:val="single" w:sz="2" w:space="0" w:color="000000"/>
              <w:bottom w:val="single" w:sz="2" w:space="0" w:color="000000"/>
              <w:right w:val="nil"/>
            </w:tcBorders>
            <w:hideMark/>
          </w:tcPr>
          <w:p w14:paraId="736B10F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Benzina auto, neetilata,  tip CO/R 75, normala</w:t>
            </w:r>
          </w:p>
        </w:tc>
        <w:tc>
          <w:tcPr>
            <w:tcW w:w="978" w:type="dxa"/>
            <w:tcBorders>
              <w:top w:val="nil"/>
              <w:left w:val="single" w:sz="2" w:space="0" w:color="000000"/>
              <w:bottom w:val="single" w:sz="2" w:space="0" w:color="000000"/>
              <w:right w:val="nil"/>
            </w:tcBorders>
            <w:vAlign w:val="center"/>
            <w:hideMark/>
          </w:tcPr>
          <w:p w14:paraId="6D774B4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4905B7C" w14:textId="77777777" w:rsidR="00206ACB" w:rsidRDefault="00206ACB">
            <w:pPr>
              <w:spacing w:line="276" w:lineRule="auto"/>
              <w:rPr>
                <w:sz w:val="18"/>
                <w:szCs w:val="18"/>
                <w:lang w:val="en-US"/>
              </w:rPr>
            </w:pPr>
            <w:r>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14:paraId="0112526F" w14:textId="77777777" w:rsidR="00206ACB" w:rsidRDefault="00206ACB">
            <w:pPr>
              <w:spacing w:line="276" w:lineRule="auto"/>
              <w:rPr>
                <w:sz w:val="18"/>
                <w:szCs w:val="18"/>
                <w:lang w:val="en-US"/>
              </w:rPr>
            </w:pPr>
          </w:p>
        </w:tc>
      </w:tr>
      <w:tr w:rsidR="00206ACB" w14:paraId="5E51286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1F1285" w14:textId="77777777" w:rsidR="00206ACB" w:rsidRDefault="00206ACB">
            <w:pPr>
              <w:spacing w:line="276" w:lineRule="auto"/>
              <w:jc w:val="center"/>
              <w:rPr>
                <w:sz w:val="22"/>
                <w:szCs w:val="22"/>
                <w:lang w:val="en-US"/>
              </w:rPr>
            </w:pPr>
            <w:r>
              <w:rPr>
                <w:lang w:val="en-US"/>
              </w:rPr>
              <w:t xml:space="preserve"> </w:t>
            </w:r>
            <w:r>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3B165EE5" w14:textId="77777777" w:rsidR="00206ACB" w:rsidRDefault="00206ACB">
            <w:pPr>
              <w:spacing w:line="276" w:lineRule="auto"/>
              <w:jc w:val="center"/>
              <w:rPr>
                <w:sz w:val="22"/>
                <w:szCs w:val="22"/>
                <w:lang w:val="en-US"/>
              </w:rPr>
            </w:pPr>
            <w:r>
              <w:rPr>
                <w:sz w:val="22"/>
                <w:szCs w:val="22"/>
                <w:lang w:val="en-US"/>
              </w:rPr>
              <w:t>CE13A</w:t>
            </w:r>
          </w:p>
          <w:p w14:paraId="644344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9CE7B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Invelitori la acoperisuri cu membrane bituminoase modificate lipite cu flacara in sistem monostrat pe suprafata orizontale montate pe suport continuu  Tehnoelast Most C</w:t>
            </w:r>
          </w:p>
        </w:tc>
        <w:tc>
          <w:tcPr>
            <w:tcW w:w="978" w:type="dxa"/>
            <w:tcBorders>
              <w:top w:val="single" w:sz="2" w:space="0" w:color="000000"/>
              <w:left w:val="single" w:sz="2" w:space="0" w:color="000000"/>
              <w:bottom w:val="single" w:sz="2" w:space="0" w:color="000000"/>
              <w:right w:val="nil"/>
            </w:tcBorders>
            <w:vAlign w:val="center"/>
            <w:hideMark/>
          </w:tcPr>
          <w:p w14:paraId="357158D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86A7E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73D222" w14:textId="77777777" w:rsidR="00206ACB" w:rsidRDefault="00206ACB">
            <w:pPr>
              <w:spacing w:line="276" w:lineRule="auto"/>
              <w:jc w:val="right"/>
              <w:rPr>
                <w:lang w:val="en-US"/>
              </w:rPr>
            </w:pPr>
            <w:r>
              <w:rPr>
                <w:lang w:val="en-US"/>
              </w:rPr>
              <w:t>984,00</w:t>
            </w:r>
          </w:p>
        </w:tc>
      </w:tr>
      <w:tr w:rsidR="00206ACB" w14:paraId="6FF3E528" w14:textId="77777777" w:rsidTr="00206ACB">
        <w:tc>
          <w:tcPr>
            <w:tcW w:w="699" w:type="dxa"/>
            <w:tcBorders>
              <w:top w:val="nil"/>
              <w:left w:val="single" w:sz="2" w:space="0" w:color="000000"/>
              <w:bottom w:val="single" w:sz="2" w:space="0" w:color="000000"/>
              <w:right w:val="nil"/>
            </w:tcBorders>
          </w:tcPr>
          <w:p w14:paraId="6A8817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FEC937"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679FB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30A0104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9DC213"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A2B088D" w14:textId="77777777" w:rsidR="00206ACB" w:rsidRDefault="00206ACB">
            <w:pPr>
              <w:spacing w:line="276" w:lineRule="auto"/>
              <w:rPr>
                <w:sz w:val="18"/>
                <w:szCs w:val="18"/>
                <w:lang w:val="en-US"/>
              </w:rPr>
            </w:pPr>
          </w:p>
        </w:tc>
      </w:tr>
      <w:tr w:rsidR="00206ACB" w14:paraId="312804C0" w14:textId="77777777" w:rsidTr="00206ACB">
        <w:tc>
          <w:tcPr>
            <w:tcW w:w="699" w:type="dxa"/>
            <w:tcBorders>
              <w:top w:val="nil"/>
              <w:left w:val="single" w:sz="2" w:space="0" w:color="000000"/>
              <w:bottom w:val="single" w:sz="2" w:space="0" w:color="000000"/>
              <w:right w:val="nil"/>
            </w:tcBorders>
          </w:tcPr>
          <w:p w14:paraId="7AAB2A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983987"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1E3B0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6F360B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D3467E"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01443814" w14:textId="77777777" w:rsidR="00206ACB" w:rsidRDefault="00206ACB">
            <w:pPr>
              <w:spacing w:line="276" w:lineRule="auto"/>
              <w:rPr>
                <w:sz w:val="18"/>
                <w:szCs w:val="18"/>
                <w:lang w:val="en-US"/>
              </w:rPr>
            </w:pPr>
          </w:p>
        </w:tc>
      </w:tr>
      <w:tr w:rsidR="00206ACB" w14:paraId="024AF0B6" w14:textId="77777777" w:rsidTr="00206ACB">
        <w:tc>
          <w:tcPr>
            <w:tcW w:w="699" w:type="dxa"/>
            <w:tcBorders>
              <w:top w:val="nil"/>
              <w:left w:val="single" w:sz="2" w:space="0" w:color="000000"/>
              <w:bottom w:val="single" w:sz="2" w:space="0" w:color="000000"/>
              <w:right w:val="nil"/>
            </w:tcBorders>
          </w:tcPr>
          <w:p w14:paraId="674AF7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F4364D" w14:textId="77777777" w:rsidR="00206ACB" w:rsidRDefault="00206ACB">
            <w:pPr>
              <w:spacing w:line="276" w:lineRule="auto"/>
              <w:rPr>
                <w:sz w:val="16"/>
                <w:szCs w:val="16"/>
                <w:lang w:val="en-US"/>
              </w:rPr>
            </w:pPr>
            <w:r>
              <w:rPr>
                <w:sz w:val="16"/>
                <w:szCs w:val="16"/>
                <w:lang w:val="en-US"/>
              </w:rPr>
              <w:t>2682132600470</w:t>
            </w:r>
          </w:p>
        </w:tc>
        <w:tc>
          <w:tcPr>
            <w:tcW w:w="4613" w:type="dxa"/>
            <w:tcBorders>
              <w:top w:val="nil"/>
              <w:left w:val="single" w:sz="2" w:space="0" w:color="000000"/>
              <w:bottom w:val="single" w:sz="2" w:space="0" w:color="000000"/>
              <w:right w:val="nil"/>
            </w:tcBorders>
            <w:hideMark/>
          </w:tcPr>
          <w:p w14:paraId="50D40D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Membrane Tehnoelast Most</w:t>
            </w:r>
          </w:p>
        </w:tc>
        <w:tc>
          <w:tcPr>
            <w:tcW w:w="978" w:type="dxa"/>
            <w:tcBorders>
              <w:top w:val="nil"/>
              <w:left w:val="single" w:sz="2" w:space="0" w:color="000000"/>
              <w:bottom w:val="single" w:sz="2" w:space="0" w:color="000000"/>
              <w:right w:val="nil"/>
            </w:tcBorders>
            <w:vAlign w:val="center"/>
            <w:hideMark/>
          </w:tcPr>
          <w:p w14:paraId="720E2672"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3E5D276"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2C7B3D6" w14:textId="77777777" w:rsidR="00206ACB" w:rsidRDefault="00206ACB">
            <w:pPr>
              <w:spacing w:line="276" w:lineRule="auto"/>
              <w:rPr>
                <w:sz w:val="18"/>
                <w:szCs w:val="18"/>
                <w:lang w:val="en-US"/>
              </w:rPr>
            </w:pPr>
          </w:p>
        </w:tc>
      </w:tr>
      <w:tr w:rsidR="00206ACB" w14:paraId="70CC71D4" w14:textId="77777777" w:rsidTr="00206ACB">
        <w:tc>
          <w:tcPr>
            <w:tcW w:w="699" w:type="dxa"/>
            <w:tcBorders>
              <w:top w:val="nil"/>
              <w:left w:val="single" w:sz="2" w:space="0" w:color="000000"/>
              <w:bottom w:val="single" w:sz="2" w:space="0" w:color="000000"/>
              <w:right w:val="nil"/>
            </w:tcBorders>
          </w:tcPr>
          <w:p w14:paraId="100133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0FAD9A" w14:textId="77777777" w:rsidR="00206ACB" w:rsidRDefault="00206ACB">
            <w:pPr>
              <w:spacing w:line="276" w:lineRule="auto"/>
              <w:rPr>
                <w:sz w:val="16"/>
                <w:szCs w:val="16"/>
                <w:lang w:val="en-US"/>
              </w:rPr>
            </w:pPr>
            <w:r>
              <w:rPr>
                <w:sz w:val="16"/>
                <w:szCs w:val="16"/>
                <w:lang w:val="en-US"/>
              </w:rPr>
              <w:t>2320216201058</w:t>
            </w:r>
          </w:p>
        </w:tc>
        <w:tc>
          <w:tcPr>
            <w:tcW w:w="4613" w:type="dxa"/>
            <w:tcBorders>
              <w:top w:val="nil"/>
              <w:left w:val="single" w:sz="2" w:space="0" w:color="000000"/>
              <w:bottom w:val="single" w:sz="2" w:space="0" w:color="000000"/>
              <w:right w:val="nil"/>
            </w:tcBorders>
            <w:hideMark/>
          </w:tcPr>
          <w:p w14:paraId="0983A2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Gaz butan (butelii)</w:t>
            </w:r>
          </w:p>
        </w:tc>
        <w:tc>
          <w:tcPr>
            <w:tcW w:w="978" w:type="dxa"/>
            <w:tcBorders>
              <w:top w:val="nil"/>
              <w:left w:val="single" w:sz="2" w:space="0" w:color="000000"/>
              <w:bottom w:val="single" w:sz="2" w:space="0" w:color="000000"/>
              <w:right w:val="nil"/>
            </w:tcBorders>
            <w:vAlign w:val="center"/>
            <w:hideMark/>
          </w:tcPr>
          <w:p w14:paraId="19FBBD6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9E68B7"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D24332E" w14:textId="77777777" w:rsidR="00206ACB" w:rsidRDefault="00206ACB">
            <w:pPr>
              <w:spacing w:line="276" w:lineRule="auto"/>
              <w:rPr>
                <w:sz w:val="18"/>
                <w:szCs w:val="18"/>
                <w:lang w:val="en-US"/>
              </w:rPr>
            </w:pPr>
          </w:p>
        </w:tc>
      </w:tr>
      <w:tr w:rsidR="00206ACB" w14:paraId="11558552" w14:textId="77777777" w:rsidTr="00206ACB">
        <w:tc>
          <w:tcPr>
            <w:tcW w:w="699" w:type="dxa"/>
            <w:tcBorders>
              <w:top w:val="nil"/>
              <w:left w:val="single" w:sz="2" w:space="0" w:color="000000"/>
              <w:bottom w:val="single" w:sz="2" w:space="0" w:color="000000"/>
              <w:right w:val="nil"/>
            </w:tcBorders>
          </w:tcPr>
          <w:p w14:paraId="6E37D7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5776C7" w14:textId="77777777" w:rsidR="00206ACB" w:rsidRDefault="00206ACB">
            <w:pPr>
              <w:spacing w:line="276" w:lineRule="auto"/>
              <w:rPr>
                <w:sz w:val="16"/>
                <w:szCs w:val="16"/>
                <w:lang w:val="en-US"/>
              </w:rPr>
            </w:pPr>
            <w:r>
              <w:rPr>
                <w:sz w:val="16"/>
                <w:szCs w:val="16"/>
                <w:lang w:val="en-US"/>
              </w:rPr>
              <w:t>2921140007681</w:t>
            </w:r>
          </w:p>
        </w:tc>
        <w:tc>
          <w:tcPr>
            <w:tcW w:w="4613" w:type="dxa"/>
            <w:tcBorders>
              <w:top w:val="nil"/>
              <w:left w:val="single" w:sz="2" w:space="0" w:color="000000"/>
              <w:bottom w:val="single" w:sz="2" w:space="0" w:color="000000"/>
              <w:right w:val="nil"/>
            </w:tcBorders>
            <w:hideMark/>
          </w:tcPr>
          <w:p w14:paraId="09749A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hideMark/>
          </w:tcPr>
          <w:p w14:paraId="5967EF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4DA2F4"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4711593" w14:textId="77777777" w:rsidR="00206ACB" w:rsidRDefault="00206ACB">
            <w:pPr>
              <w:spacing w:line="276" w:lineRule="auto"/>
              <w:rPr>
                <w:sz w:val="18"/>
                <w:szCs w:val="18"/>
                <w:lang w:val="en-US"/>
              </w:rPr>
            </w:pPr>
          </w:p>
        </w:tc>
      </w:tr>
      <w:tr w:rsidR="00206ACB" w14:paraId="5741EBF8" w14:textId="77777777" w:rsidTr="00206ACB">
        <w:tc>
          <w:tcPr>
            <w:tcW w:w="699" w:type="dxa"/>
            <w:tcBorders>
              <w:top w:val="nil"/>
              <w:left w:val="single" w:sz="2" w:space="0" w:color="000000"/>
              <w:bottom w:val="single" w:sz="2" w:space="0" w:color="000000"/>
              <w:right w:val="nil"/>
            </w:tcBorders>
          </w:tcPr>
          <w:p w14:paraId="18E847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1B035F" w14:textId="77777777" w:rsidR="00206ACB" w:rsidRDefault="00206ACB">
            <w:pPr>
              <w:spacing w:line="276" w:lineRule="auto"/>
              <w:rPr>
                <w:sz w:val="16"/>
                <w:szCs w:val="16"/>
                <w:lang w:val="en-US"/>
              </w:rPr>
            </w:pPr>
            <w:r>
              <w:rPr>
                <w:sz w:val="16"/>
                <w:szCs w:val="16"/>
                <w:lang w:val="en-US"/>
              </w:rPr>
              <w:t>2952160007200</w:t>
            </w:r>
          </w:p>
        </w:tc>
        <w:tc>
          <w:tcPr>
            <w:tcW w:w="4613" w:type="dxa"/>
            <w:tcBorders>
              <w:top w:val="nil"/>
              <w:left w:val="single" w:sz="2" w:space="0" w:color="000000"/>
              <w:bottom w:val="single" w:sz="2" w:space="0" w:color="000000"/>
              <w:right w:val="nil"/>
            </w:tcBorders>
            <w:hideMark/>
          </w:tcPr>
          <w:p w14:paraId="015D0B9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hideMark/>
          </w:tcPr>
          <w:p w14:paraId="699141B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920DDB"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722A2E5F" w14:textId="77777777" w:rsidR="00206ACB" w:rsidRDefault="00206ACB">
            <w:pPr>
              <w:spacing w:line="276" w:lineRule="auto"/>
              <w:rPr>
                <w:sz w:val="18"/>
                <w:szCs w:val="18"/>
                <w:lang w:val="en-US"/>
              </w:rPr>
            </w:pPr>
          </w:p>
        </w:tc>
      </w:tr>
      <w:tr w:rsidR="00206ACB" w14:paraId="3088461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0673DF" w14:textId="77777777" w:rsidR="00206ACB" w:rsidRDefault="00206ACB">
            <w:pPr>
              <w:spacing w:line="276" w:lineRule="auto"/>
              <w:jc w:val="center"/>
              <w:rPr>
                <w:sz w:val="22"/>
                <w:szCs w:val="22"/>
                <w:lang w:val="en-US"/>
              </w:rPr>
            </w:pPr>
            <w:r>
              <w:rPr>
                <w:lang w:val="en-US"/>
              </w:rPr>
              <w:t xml:space="preserve"> </w:t>
            </w:r>
            <w:r>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6D97DF44" w14:textId="77777777" w:rsidR="00206ACB" w:rsidRDefault="00206ACB">
            <w:pPr>
              <w:spacing w:line="276" w:lineRule="auto"/>
              <w:jc w:val="center"/>
              <w:rPr>
                <w:sz w:val="22"/>
                <w:szCs w:val="22"/>
                <w:lang w:val="en-US"/>
              </w:rPr>
            </w:pPr>
            <w:r>
              <w:rPr>
                <w:sz w:val="22"/>
                <w:szCs w:val="22"/>
                <w:lang w:val="en-US"/>
              </w:rPr>
              <w:t>PB01A</w:t>
            </w:r>
          </w:p>
          <w:p w14:paraId="765D28D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F3B02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Turnarea betonului simplu in completari, nivelari, umpluturi si panta, executat in straturi cu grosimea de 5-20 cm (Укладка бетона для дополнения, выравнивания, засыпки и </w:t>
            </w:r>
            <w:r>
              <w:rPr>
                <w:rFonts w:ascii="Times New Roman CYR" w:hAnsi="Times New Roman CYR" w:cs="Times New Roman CYR"/>
                <w:sz w:val="22"/>
                <w:szCs w:val="22"/>
              </w:rPr>
              <w:lastRenderedPageBreak/>
              <w:t>откосов, выполненная слоями, толщиной 5-20 см) C30/37  XC4  XD1  XF2</w:t>
            </w:r>
          </w:p>
        </w:tc>
        <w:tc>
          <w:tcPr>
            <w:tcW w:w="978" w:type="dxa"/>
            <w:tcBorders>
              <w:top w:val="single" w:sz="2" w:space="0" w:color="000000"/>
              <w:left w:val="single" w:sz="2" w:space="0" w:color="000000"/>
              <w:bottom w:val="single" w:sz="2" w:space="0" w:color="000000"/>
              <w:right w:val="nil"/>
            </w:tcBorders>
            <w:vAlign w:val="center"/>
            <w:hideMark/>
          </w:tcPr>
          <w:p w14:paraId="15BA3E29"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24EF6AF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E71E76" w14:textId="77777777" w:rsidR="00206ACB" w:rsidRDefault="00206ACB">
            <w:pPr>
              <w:spacing w:line="276" w:lineRule="auto"/>
              <w:jc w:val="right"/>
              <w:rPr>
                <w:lang w:val="en-US"/>
              </w:rPr>
            </w:pPr>
            <w:r>
              <w:rPr>
                <w:lang w:val="en-US"/>
              </w:rPr>
              <w:t>28,00</w:t>
            </w:r>
          </w:p>
        </w:tc>
      </w:tr>
      <w:tr w:rsidR="00206ACB" w14:paraId="623BD84C" w14:textId="77777777" w:rsidTr="00206ACB">
        <w:tc>
          <w:tcPr>
            <w:tcW w:w="699" w:type="dxa"/>
            <w:tcBorders>
              <w:top w:val="nil"/>
              <w:left w:val="single" w:sz="2" w:space="0" w:color="000000"/>
              <w:bottom w:val="single" w:sz="2" w:space="0" w:color="000000"/>
              <w:right w:val="nil"/>
            </w:tcBorders>
          </w:tcPr>
          <w:p w14:paraId="76F5ED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A5E93F" w14:textId="77777777" w:rsidR="00206ACB" w:rsidRDefault="00206ACB">
            <w:pPr>
              <w:spacing w:line="276" w:lineRule="auto"/>
              <w:rPr>
                <w:sz w:val="16"/>
                <w:szCs w:val="16"/>
                <w:lang w:val="en-US"/>
              </w:rPr>
            </w:pPr>
            <w:r>
              <w:rPr>
                <w:sz w:val="16"/>
                <w:szCs w:val="16"/>
                <w:lang w:val="en-US"/>
              </w:rPr>
              <w:t>7132030012600</w:t>
            </w:r>
          </w:p>
        </w:tc>
        <w:tc>
          <w:tcPr>
            <w:tcW w:w="4613" w:type="dxa"/>
            <w:tcBorders>
              <w:top w:val="nil"/>
              <w:left w:val="single" w:sz="2" w:space="0" w:color="000000"/>
              <w:bottom w:val="single" w:sz="2" w:space="0" w:color="000000"/>
              <w:right w:val="nil"/>
            </w:tcBorders>
            <w:hideMark/>
          </w:tcPr>
          <w:p w14:paraId="1EF1FF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Mozaicar</w:t>
            </w:r>
          </w:p>
        </w:tc>
        <w:tc>
          <w:tcPr>
            <w:tcW w:w="978" w:type="dxa"/>
            <w:tcBorders>
              <w:top w:val="nil"/>
              <w:left w:val="single" w:sz="2" w:space="0" w:color="000000"/>
              <w:bottom w:val="single" w:sz="2" w:space="0" w:color="000000"/>
              <w:right w:val="nil"/>
            </w:tcBorders>
            <w:vAlign w:val="center"/>
            <w:hideMark/>
          </w:tcPr>
          <w:p w14:paraId="44DC695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C2212B" w14:textId="77777777" w:rsidR="00206ACB" w:rsidRDefault="00206ACB">
            <w:pPr>
              <w:spacing w:line="276" w:lineRule="auto"/>
              <w:rPr>
                <w:sz w:val="18"/>
                <w:szCs w:val="18"/>
                <w:lang w:val="en-US"/>
              </w:rPr>
            </w:pPr>
            <w:r>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14:paraId="707F6468" w14:textId="77777777" w:rsidR="00206ACB" w:rsidRDefault="00206ACB">
            <w:pPr>
              <w:spacing w:line="276" w:lineRule="auto"/>
              <w:rPr>
                <w:sz w:val="18"/>
                <w:szCs w:val="18"/>
                <w:lang w:val="en-US"/>
              </w:rPr>
            </w:pPr>
          </w:p>
        </w:tc>
      </w:tr>
      <w:tr w:rsidR="00206ACB" w14:paraId="08B07962" w14:textId="77777777" w:rsidTr="00206ACB">
        <w:tc>
          <w:tcPr>
            <w:tcW w:w="699" w:type="dxa"/>
            <w:tcBorders>
              <w:top w:val="nil"/>
              <w:left w:val="single" w:sz="2" w:space="0" w:color="000000"/>
              <w:bottom w:val="single" w:sz="2" w:space="0" w:color="000000"/>
              <w:right w:val="nil"/>
            </w:tcBorders>
          </w:tcPr>
          <w:p w14:paraId="2CE5D8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BB916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EC627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2E87E8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4BCCC1" w14:textId="77777777" w:rsidR="00206ACB" w:rsidRDefault="00206ACB">
            <w:pPr>
              <w:spacing w:line="276" w:lineRule="auto"/>
              <w:rPr>
                <w:sz w:val="18"/>
                <w:szCs w:val="18"/>
                <w:lang w:val="en-US"/>
              </w:rPr>
            </w:pPr>
            <w:r>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22FAC050" w14:textId="77777777" w:rsidR="00206ACB" w:rsidRDefault="00206ACB">
            <w:pPr>
              <w:spacing w:line="276" w:lineRule="auto"/>
              <w:rPr>
                <w:sz w:val="18"/>
                <w:szCs w:val="18"/>
                <w:lang w:val="en-US"/>
              </w:rPr>
            </w:pPr>
          </w:p>
        </w:tc>
      </w:tr>
      <w:tr w:rsidR="00206ACB" w14:paraId="01FE8B07" w14:textId="77777777" w:rsidTr="00206ACB">
        <w:tc>
          <w:tcPr>
            <w:tcW w:w="699" w:type="dxa"/>
            <w:tcBorders>
              <w:top w:val="nil"/>
              <w:left w:val="single" w:sz="2" w:space="0" w:color="000000"/>
              <w:bottom w:val="single" w:sz="2" w:space="0" w:color="000000"/>
              <w:right w:val="nil"/>
            </w:tcBorders>
          </w:tcPr>
          <w:p w14:paraId="752D60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DD9A52" w14:textId="77777777" w:rsidR="00206ACB" w:rsidRDefault="00206ACB">
            <w:pPr>
              <w:spacing w:line="276" w:lineRule="auto"/>
              <w:rPr>
                <w:sz w:val="16"/>
                <w:szCs w:val="16"/>
                <w:lang w:val="en-US"/>
              </w:rPr>
            </w:pPr>
            <w:r>
              <w:rPr>
                <w:sz w:val="16"/>
                <w:szCs w:val="16"/>
                <w:lang w:val="en-US"/>
              </w:rPr>
              <w:t>26631021010-C30/37</w:t>
            </w:r>
          </w:p>
        </w:tc>
        <w:tc>
          <w:tcPr>
            <w:tcW w:w="4613" w:type="dxa"/>
            <w:tcBorders>
              <w:top w:val="nil"/>
              <w:left w:val="single" w:sz="2" w:space="0" w:color="000000"/>
              <w:bottom w:val="single" w:sz="2" w:space="0" w:color="000000"/>
              <w:right w:val="nil"/>
            </w:tcBorders>
            <w:hideMark/>
          </w:tcPr>
          <w:p w14:paraId="1876364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XF2 </w:t>
            </w:r>
          </w:p>
        </w:tc>
        <w:tc>
          <w:tcPr>
            <w:tcW w:w="978" w:type="dxa"/>
            <w:tcBorders>
              <w:top w:val="nil"/>
              <w:left w:val="single" w:sz="2" w:space="0" w:color="000000"/>
              <w:bottom w:val="single" w:sz="2" w:space="0" w:color="000000"/>
              <w:right w:val="nil"/>
            </w:tcBorders>
            <w:vAlign w:val="center"/>
            <w:hideMark/>
          </w:tcPr>
          <w:p w14:paraId="0A0DDAC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8EBD9D"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0F0D0827" w14:textId="77777777" w:rsidR="00206ACB" w:rsidRDefault="00206ACB">
            <w:pPr>
              <w:spacing w:line="276" w:lineRule="auto"/>
              <w:rPr>
                <w:sz w:val="18"/>
                <w:szCs w:val="18"/>
                <w:lang w:val="en-US"/>
              </w:rPr>
            </w:pPr>
          </w:p>
        </w:tc>
      </w:tr>
      <w:tr w:rsidR="00206ACB" w14:paraId="36FF7B1A" w14:textId="77777777" w:rsidTr="00206ACB">
        <w:tc>
          <w:tcPr>
            <w:tcW w:w="699" w:type="dxa"/>
            <w:tcBorders>
              <w:top w:val="nil"/>
              <w:left w:val="single" w:sz="2" w:space="0" w:color="000000"/>
              <w:bottom w:val="single" w:sz="2" w:space="0" w:color="000000"/>
              <w:right w:val="nil"/>
            </w:tcBorders>
          </w:tcPr>
          <w:p w14:paraId="1D282A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EA3851"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C7F3C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8310ED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12B801"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229C1E0" w14:textId="77777777" w:rsidR="00206ACB" w:rsidRDefault="00206ACB">
            <w:pPr>
              <w:spacing w:line="276" w:lineRule="auto"/>
              <w:rPr>
                <w:sz w:val="18"/>
                <w:szCs w:val="18"/>
                <w:lang w:val="en-US"/>
              </w:rPr>
            </w:pPr>
          </w:p>
        </w:tc>
      </w:tr>
      <w:tr w:rsidR="00206ACB" w14:paraId="6F2E1DA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2226E4A" w14:textId="77777777" w:rsidR="00206ACB" w:rsidRDefault="00206ACB">
            <w:pPr>
              <w:spacing w:line="276" w:lineRule="auto"/>
              <w:jc w:val="center"/>
              <w:rPr>
                <w:sz w:val="22"/>
                <w:szCs w:val="22"/>
                <w:lang w:val="en-US"/>
              </w:rPr>
            </w:pPr>
            <w:r>
              <w:rPr>
                <w:lang w:val="en-US"/>
              </w:rPr>
              <w:t xml:space="preserve"> </w:t>
            </w:r>
            <w:r>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7DEDB830" w14:textId="77777777" w:rsidR="00206ACB" w:rsidRDefault="00206ACB">
            <w:pPr>
              <w:spacing w:line="276" w:lineRule="auto"/>
              <w:jc w:val="center"/>
              <w:rPr>
                <w:sz w:val="22"/>
                <w:szCs w:val="22"/>
                <w:lang w:val="en-US"/>
              </w:rPr>
            </w:pPr>
            <w:r>
              <w:rPr>
                <w:sz w:val="22"/>
                <w:szCs w:val="22"/>
                <w:lang w:val="en-US"/>
              </w:rPr>
              <w:t>RCsB30O</w:t>
            </w:r>
          </w:p>
          <w:p w14:paraId="23C009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92D820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160 mm</w:t>
            </w:r>
          </w:p>
        </w:tc>
        <w:tc>
          <w:tcPr>
            <w:tcW w:w="978" w:type="dxa"/>
            <w:tcBorders>
              <w:top w:val="single" w:sz="2" w:space="0" w:color="000000"/>
              <w:left w:val="single" w:sz="2" w:space="0" w:color="000000"/>
              <w:bottom w:val="single" w:sz="2" w:space="0" w:color="000000"/>
              <w:right w:val="nil"/>
            </w:tcBorders>
            <w:vAlign w:val="center"/>
            <w:hideMark/>
          </w:tcPr>
          <w:p w14:paraId="01E22F9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D48A70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3C4BA0" w14:textId="77777777" w:rsidR="00206ACB" w:rsidRDefault="00206ACB">
            <w:pPr>
              <w:spacing w:line="276" w:lineRule="auto"/>
              <w:jc w:val="right"/>
              <w:rPr>
                <w:lang w:val="en-US"/>
              </w:rPr>
            </w:pPr>
            <w:r>
              <w:rPr>
                <w:lang w:val="en-US"/>
              </w:rPr>
              <w:t>6,00</w:t>
            </w:r>
          </w:p>
        </w:tc>
      </w:tr>
      <w:tr w:rsidR="00206ACB" w14:paraId="7139CF93" w14:textId="77777777" w:rsidTr="00206ACB">
        <w:tc>
          <w:tcPr>
            <w:tcW w:w="699" w:type="dxa"/>
            <w:tcBorders>
              <w:top w:val="nil"/>
              <w:left w:val="single" w:sz="2" w:space="0" w:color="000000"/>
              <w:bottom w:val="single" w:sz="2" w:space="0" w:color="000000"/>
              <w:right w:val="nil"/>
            </w:tcBorders>
          </w:tcPr>
          <w:p w14:paraId="57356C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9FF23F" w14:textId="77777777" w:rsidR="00206ACB" w:rsidRDefault="00206ACB">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0E1D3F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311E30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3E977F" w14:textId="77777777" w:rsidR="00206ACB" w:rsidRDefault="00206ACB">
            <w:pPr>
              <w:spacing w:line="276" w:lineRule="auto"/>
              <w:rPr>
                <w:sz w:val="18"/>
                <w:szCs w:val="18"/>
                <w:lang w:val="en-US"/>
              </w:rPr>
            </w:pPr>
            <w:r>
              <w:rPr>
                <w:sz w:val="18"/>
                <w:szCs w:val="18"/>
                <w:lang w:val="en-US"/>
              </w:rPr>
              <w:t>0,6050</w:t>
            </w:r>
          </w:p>
        </w:tc>
        <w:tc>
          <w:tcPr>
            <w:tcW w:w="1119" w:type="dxa"/>
            <w:tcBorders>
              <w:top w:val="nil"/>
              <w:left w:val="single" w:sz="2" w:space="0" w:color="000000"/>
              <w:bottom w:val="single" w:sz="2" w:space="0" w:color="000000"/>
              <w:right w:val="single" w:sz="2" w:space="0" w:color="000000"/>
            </w:tcBorders>
            <w:vAlign w:val="center"/>
          </w:tcPr>
          <w:p w14:paraId="6C46BFD2" w14:textId="77777777" w:rsidR="00206ACB" w:rsidRDefault="00206ACB">
            <w:pPr>
              <w:spacing w:line="276" w:lineRule="auto"/>
              <w:rPr>
                <w:sz w:val="18"/>
                <w:szCs w:val="18"/>
                <w:lang w:val="en-US"/>
              </w:rPr>
            </w:pPr>
          </w:p>
        </w:tc>
      </w:tr>
      <w:tr w:rsidR="00206ACB" w14:paraId="1514ECE1" w14:textId="77777777" w:rsidTr="00206ACB">
        <w:tc>
          <w:tcPr>
            <w:tcW w:w="699" w:type="dxa"/>
            <w:tcBorders>
              <w:top w:val="nil"/>
              <w:left w:val="single" w:sz="2" w:space="0" w:color="000000"/>
              <w:bottom w:val="single" w:sz="2" w:space="0" w:color="000000"/>
              <w:right w:val="nil"/>
            </w:tcBorders>
          </w:tcPr>
          <w:p w14:paraId="51DD37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942444"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044004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2700D8C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8972BB" w14:textId="77777777" w:rsidR="00206ACB" w:rsidRDefault="00206ACB">
            <w:pPr>
              <w:spacing w:line="276" w:lineRule="auto"/>
              <w:rPr>
                <w:sz w:val="18"/>
                <w:szCs w:val="18"/>
                <w:lang w:val="en-US"/>
              </w:rPr>
            </w:pPr>
            <w:r>
              <w:rPr>
                <w:sz w:val="18"/>
                <w:szCs w:val="18"/>
                <w:lang w:val="en-US"/>
              </w:rPr>
              <w:t>0,2590</w:t>
            </w:r>
          </w:p>
        </w:tc>
        <w:tc>
          <w:tcPr>
            <w:tcW w:w="1119" w:type="dxa"/>
            <w:tcBorders>
              <w:top w:val="nil"/>
              <w:left w:val="single" w:sz="2" w:space="0" w:color="000000"/>
              <w:bottom w:val="single" w:sz="2" w:space="0" w:color="000000"/>
              <w:right w:val="single" w:sz="2" w:space="0" w:color="000000"/>
            </w:tcBorders>
            <w:vAlign w:val="center"/>
          </w:tcPr>
          <w:p w14:paraId="4203565C" w14:textId="77777777" w:rsidR="00206ACB" w:rsidRDefault="00206ACB">
            <w:pPr>
              <w:spacing w:line="276" w:lineRule="auto"/>
              <w:rPr>
                <w:sz w:val="18"/>
                <w:szCs w:val="18"/>
                <w:lang w:val="en-US"/>
              </w:rPr>
            </w:pPr>
          </w:p>
        </w:tc>
      </w:tr>
      <w:tr w:rsidR="00206ACB" w14:paraId="5874582F" w14:textId="77777777" w:rsidTr="00206ACB">
        <w:tc>
          <w:tcPr>
            <w:tcW w:w="699" w:type="dxa"/>
            <w:tcBorders>
              <w:top w:val="nil"/>
              <w:left w:val="single" w:sz="2" w:space="0" w:color="000000"/>
              <w:bottom w:val="single" w:sz="2" w:space="0" w:color="000000"/>
              <w:right w:val="nil"/>
            </w:tcBorders>
          </w:tcPr>
          <w:p w14:paraId="5ED024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26FE88" w14:textId="77777777" w:rsidR="00206ACB" w:rsidRDefault="00206ACB">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5CFF895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524491A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B951667" w14:textId="77777777" w:rsidR="00206ACB" w:rsidRDefault="00206ACB">
            <w:pPr>
              <w:spacing w:line="276" w:lineRule="auto"/>
              <w:rPr>
                <w:sz w:val="18"/>
                <w:szCs w:val="18"/>
                <w:lang w:val="en-US"/>
              </w:rPr>
            </w:pPr>
            <w:r>
              <w:rPr>
                <w:sz w:val="18"/>
                <w:szCs w:val="18"/>
                <w:lang w:val="en-US"/>
              </w:rPr>
              <w:t>0,0119</w:t>
            </w:r>
          </w:p>
        </w:tc>
        <w:tc>
          <w:tcPr>
            <w:tcW w:w="1119" w:type="dxa"/>
            <w:tcBorders>
              <w:top w:val="nil"/>
              <w:left w:val="single" w:sz="2" w:space="0" w:color="000000"/>
              <w:bottom w:val="single" w:sz="2" w:space="0" w:color="000000"/>
              <w:right w:val="single" w:sz="2" w:space="0" w:color="000000"/>
            </w:tcBorders>
            <w:vAlign w:val="center"/>
          </w:tcPr>
          <w:p w14:paraId="118939A0" w14:textId="77777777" w:rsidR="00206ACB" w:rsidRDefault="00206ACB">
            <w:pPr>
              <w:spacing w:line="276" w:lineRule="auto"/>
              <w:rPr>
                <w:sz w:val="18"/>
                <w:szCs w:val="18"/>
                <w:lang w:val="en-US"/>
              </w:rPr>
            </w:pPr>
          </w:p>
        </w:tc>
      </w:tr>
      <w:tr w:rsidR="00206ACB" w14:paraId="2FEB13FA" w14:textId="77777777" w:rsidTr="00206ACB">
        <w:tc>
          <w:tcPr>
            <w:tcW w:w="699" w:type="dxa"/>
            <w:tcBorders>
              <w:top w:val="nil"/>
              <w:left w:val="single" w:sz="2" w:space="0" w:color="000000"/>
              <w:bottom w:val="single" w:sz="2" w:space="0" w:color="000000"/>
              <w:right w:val="nil"/>
            </w:tcBorders>
          </w:tcPr>
          <w:p w14:paraId="0267F1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AC2AFC"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2FF9EC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1EFEB2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1C79E1" w14:textId="77777777" w:rsidR="00206ACB" w:rsidRDefault="00206ACB">
            <w:pPr>
              <w:spacing w:line="276" w:lineRule="auto"/>
              <w:rPr>
                <w:sz w:val="18"/>
                <w:szCs w:val="18"/>
                <w:lang w:val="en-US"/>
              </w:rPr>
            </w:pPr>
            <w:r>
              <w:rPr>
                <w:sz w:val="18"/>
                <w:szCs w:val="18"/>
                <w:lang w:val="en-US"/>
              </w:rPr>
              <w:t>0,0851</w:t>
            </w:r>
          </w:p>
        </w:tc>
        <w:tc>
          <w:tcPr>
            <w:tcW w:w="1119" w:type="dxa"/>
            <w:tcBorders>
              <w:top w:val="nil"/>
              <w:left w:val="single" w:sz="2" w:space="0" w:color="000000"/>
              <w:bottom w:val="single" w:sz="2" w:space="0" w:color="000000"/>
              <w:right w:val="single" w:sz="2" w:space="0" w:color="000000"/>
            </w:tcBorders>
            <w:vAlign w:val="center"/>
          </w:tcPr>
          <w:p w14:paraId="3B7C7040" w14:textId="77777777" w:rsidR="00206ACB" w:rsidRDefault="00206ACB">
            <w:pPr>
              <w:spacing w:line="276" w:lineRule="auto"/>
              <w:rPr>
                <w:sz w:val="18"/>
                <w:szCs w:val="18"/>
                <w:lang w:val="en-US"/>
              </w:rPr>
            </w:pPr>
          </w:p>
        </w:tc>
      </w:tr>
      <w:tr w:rsidR="00206ACB" w14:paraId="4238C7C0" w14:textId="77777777" w:rsidTr="00206ACB">
        <w:tc>
          <w:tcPr>
            <w:tcW w:w="699" w:type="dxa"/>
            <w:tcBorders>
              <w:top w:val="nil"/>
              <w:left w:val="single" w:sz="2" w:space="0" w:color="000000"/>
              <w:bottom w:val="single" w:sz="2" w:space="0" w:color="000000"/>
              <w:right w:val="nil"/>
            </w:tcBorders>
          </w:tcPr>
          <w:p w14:paraId="686A37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E62011" w14:textId="77777777" w:rsidR="00206ACB" w:rsidRDefault="00206ACB">
            <w:pPr>
              <w:spacing w:line="276" w:lineRule="auto"/>
              <w:rPr>
                <w:sz w:val="16"/>
                <w:szCs w:val="16"/>
                <w:lang w:val="en-US"/>
              </w:rPr>
            </w:pPr>
            <w:r>
              <w:rPr>
                <w:sz w:val="16"/>
                <w:szCs w:val="16"/>
                <w:lang w:val="en-US"/>
              </w:rPr>
              <w:t>2952260003904</w:t>
            </w:r>
          </w:p>
        </w:tc>
        <w:tc>
          <w:tcPr>
            <w:tcW w:w="4613" w:type="dxa"/>
            <w:tcBorders>
              <w:top w:val="nil"/>
              <w:left w:val="single" w:sz="2" w:space="0" w:color="000000"/>
              <w:bottom w:val="single" w:sz="2" w:space="0" w:color="000000"/>
              <w:right w:val="nil"/>
            </w:tcBorders>
            <w:hideMark/>
          </w:tcPr>
          <w:p w14:paraId="1069059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sub 250 mm</w:t>
            </w:r>
          </w:p>
        </w:tc>
        <w:tc>
          <w:tcPr>
            <w:tcW w:w="978" w:type="dxa"/>
            <w:tcBorders>
              <w:top w:val="nil"/>
              <w:left w:val="single" w:sz="2" w:space="0" w:color="000000"/>
              <w:bottom w:val="single" w:sz="2" w:space="0" w:color="000000"/>
              <w:right w:val="nil"/>
            </w:tcBorders>
            <w:vAlign w:val="center"/>
            <w:hideMark/>
          </w:tcPr>
          <w:p w14:paraId="280759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10BEAC"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66F9876" w14:textId="77777777" w:rsidR="00206ACB" w:rsidRDefault="00206ACB">
            <w:pPr>
              <w:spacing w:line="276" w:lineRule="auto"/>
              <w:rPr>
                <w:sz w:val="18"/>
                <w:szCs w:val="18"/>
                <w:lang w:val="en-US"/>
              </w:rPr>
            </w:pPr>
          </w:p>
        </w:tc>
      </w:tr>
      <w:tr w:rsidR="00206ACB" w14:paraId="55AA5F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53E546" w14:textId="77777777" w:rsidR="00206ACB" w:rsidRDefault="00206ACB">
            <w:pPr>
              <w:spacing w:line="276" w:lineRule="auto"/>
              <w:jc w:val="center"/>
              <w:rPr>
                <w:sz w:val="22"/>
                <w:szCs w:val="22"/>
                <w:lang w:val="en-US"/>
              </w:rPr>
            </w:pPr>
            <w:r>
              <w:rPr>
                <w:lang w:val="en-US"/>
              </w:rPr>
              <w:t xml:space="preserve"> </w:t>
            </w:r>
            <w:r>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088F5DB7" w14:textId="77777777" w:rsidR="00206ACB" w:rsidRDefault="00206ACB">
            <w:pPr>
              <w:spacing w:line="276" w:lineRule="auto"/>
              <w:jc w:val="center"/>
              <w:rPr>
                <w:sz w:val="22"/>
                <w:szCs w:val="22"/>
                <w:lang w:val="en-US"/>
              </w:rPr>
            </w:pPr>
            <w:r>
              <w:rPr>
                <w:sz w:val="22"/>
                <w:szCs w:val="22"/>
                <w:lang w:val="en-US"/>
              </w:rPr>
              <w:t>PK12A</w:t>
            </w:r>
          </w:p>
          <w:p w14:paraId="7F0ADA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618A2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Guri de scurgere, din fonta pentru poduri</w:t>
            </w:r>
          </w:p>
        </w:tc>
        <w:tc>
          <w:tcPr>
            <w:tcW w:w="978" w:type="dxa"/>
            <w:tcBorders>
              <w:top w:val="single" w:sz="2" w:space="0" w:color="000000"/>
              <w:left w:val="single" w:sz="2" w:space="0" w:color="000000"/>
              <w:bottom w:val="single" w:sz="2" w:space="0" w:color="000000"/>
              <w:right w:val="nil"/>
            </w:tcBorders>
            <w:vAlign w:val="center"/>
            <w:hideMark/>
          </w:tcPr>
          <w:p w14:paraId="5EFDD9DA"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B9B585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97BFEB" w14:textId="77777777" w:rsidR="00206ACB" w:rsidRDefault="00206ACB">
            <w:pPr>
              <w:spacing w:line="276" w:lineRule="auto"/>
              <w:jc w:val="right"/>
              <w:rPr>
                <w:lang w:val="en-US"/>
              </w:rPr>
            </w:pPr>
            <w:r>
              <w:rPr>
                <w:lang w:val="en-US"/>
              </w:rPr>
              <w:t>251,40</w:t>
            </w:r>
          </w:p>
        </w:tc>
      </w:tr>
      <w:tr w:rsidR="00206ACB" w14:paraId="605F17EA" w14:textId="77777777" w:rsidTr="00206ACB">
        <w:tc>
          <w:tcPr>
            <w:tcW w:w="699" w:type="dxa"/>
            <w:tcBorders>
              <w:top w:val="nil"/>
              <w:left w:val="single" w:sz="2" w:space="0" w:color="000000"/>
              <w:bottom w:val="single" w:sz="2" w:space="0" w:color="000000"/>
              <w:right w:val="nil"/>
            </w:tcBorders>
          </w:tcPr>
          <w:p w14:paraId="041CD1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8F158F" w14:textId="77777777" w:rsidR="00206ACB" w:rsidRDefault="00206ACB">
            <w:pPr>
              <w:spacing w:line="276" w:lineRule="auto"/>
              <w:rPr>
                <w:sz w:val="16"/>
                <w:szCs w:val="16"/>
                <w:lang w:val="en-US"/>
              </w:rPr>
            </w:pPr>
            <w:r>
              <w:rPr>
                <w:sz w:val="16"/>
                <w:szCs w:val="16"/>
                <w:lang w:val="en-US"/>
              </w:rPr>
              <w:t>7136020011600</w:t>
            </w:r>
          </w:p>
        </w:tc>
        <w:tc>
          <w:tcPr>
            <w:tcW w:w="4613" w:type="dxa"/>
            <w:tcBorders>
              <w:top w:val="nil"/>
              <w:left w:val="single" w:sz="2" w:space="0" w:color="000000"/>
              <w:bottom w:val="single" w:sz="2" w:space="0" w:color="000000"/>
              <w:right w:val="nil"/>
            </w:tcBorders>
            <w:hideMark/>
          </w:tcPr>
          <w:p w14:paraId="6C3AE8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hideMark/>
          </w:tcPr>
          <w:p w14:paraId="2AF5DF9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8ECE10"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284167A" w14:textId="77777777" w:rsidR="00206ACB" w:rsidRDefault="00206ACB">
            <w:pPr>
              <w:spacing w:line="276" w:lineRule="auto"/>
              <w:rPr>
                <w:sz w:val="18"/>
                <w:szCs w:val="18"/>
                <w:lang w:val="en-US"/>
              </w:rPr>
            </w:pPr>
          </w:p>
        </w:tc>
      </w:tr>
      <w:tr w:rsidR="00206ACB" w14:paraId="016E2A3B" w14:textId="77777777" w:rsidTr="00206ACB">
        <w:tc>
          <w:tcPr>
            <w:tcW w:w="699" w:type="dxa"/>
            <w:tcBorders>
              <w:top w:val="nil"/>
              <w:left w:val="single" w:sz="2" w:space="0" w:color="000000"/>
              <w:bottom w:val="single" w:sz="2" w:space="0" w:color="000000"/>
              <w:right w:val="nil"/>
            </w:tcBorders>
          </w:tcPr>
          <w:p w14:paraId="3B2564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989218" w14:textId="77777777" w:rsidR="00206ACB" w:rsidRDefault="00206ACB">
            <w:pPr>
              <w:spacing w:line="276" w:lineRule="auto"/>
              <w:rPr>
                <w:sz w:val="16"/>
                <w:szCs w:val="16"/>
                <w:lang w:val="en-US"/>
              </w:rPr>
            </w:pPr>
            <w:r>
              <w:rPr>
                <w:sz w:val="16"/>
                <w:szCs w:val="16"/>
                <w:lang w:val="en-US"/>
              </w:rPr>
              <w:t>2320322600048</w:t>
            </w:r>
          </w:p>
        </w:tc>
        <w:tc>
          <w:tcPr>
            <w:tcW w:w="4613" w:type="dxa"/>
            <w:tcBorders>
              <w:top w:val="nil"/>
              <w:left w:val="single" w:sz="2" w:space="0" w:color="000000"/>
              <w:bottom w:val="single" w:sz="2" w:space="0" w:color="000000"/>
              <w:right w:val="nil"/>
            </w:tcBorders>
            <w:hideMark/>
          </w:tcPr>
          <w:p w14:paraId="0C296E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Bitum pt. hidroizolatii tip H 80/90 S 7064</w:t>
            </w:r>
          </w:p>
        </w:tc>
        <w:tc>
          <w:tcPr>
            <w:tcW w:w="978" w:type="dxa"/>
            <w:tcBorders>
              <w:top w:val="nil"/>
              <w:left w:val="single" w:sz="2" w:space="0" w:color="000000"/>
              <w:bottom w:val="single" w:sz="2" w:space="0" w:color="000000"/>
              <w:right w:val="nil"/>
            </w:tcBorders>
            <w:vAlign w:val="center"/>
            <w:hideMark/>
          </w:tcPr>
          <w:p w14:paraId="2C71849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9F81741"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DA0EB42" w14:textId="77777777" w:rsidR="00206ACB" w:rsidRDefault="00206ACB">
            <w:pPr>
              <w:spacing w:line="276" w:lineRule="auto"/>
              <w:rPr>
                <w:sz w:val="18"/>
                <w:szCs w:val="18"/>
                <w:lang w:val="en-US"/>
              </w:rPr>
            </w:pPr>
          </w:p>
        </w:tc>
      </w:tr>
      <w:tr w:rsidR="00206ACB" w14:paraId="5060D1D0" w14:textId="77777777" w:rsidTr="00206ACB">
        <w:tc>
          <w:tcPr>
            <w:tcW w:w="699" w:type="dxa"/>
            <w:tcBorders>
              <w:top w:val="nil"/>
              <w:left w:val="single" w:sz="2" w:space="0" w:color="000000"/>
              <w:bottom w:val="single" w:sz="2" w:space="0" w:color="000000"/>
              <w:right w:val="nil"/>
            </w:tcBorders>
          </w:tcPr>
          <w:p w14:paraId="7A56D8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BA8466" w14:textId="77777777" w:rsidR="00206ACB" w:rsidRDefault="00206ACB">
            <w:pPr>
              <w:spacing w:line="276" w:lineRule="auto"/>
              <w:rPr>
                <w:sz w:val="16"/>
                <w:szCs w:val="16"/>
                <w:lang w:val="en-US"/>
              </w:rPr>
            </w:pPr>
            <w:r>
              <w:rPr>
                <w:sz w:val="16"/>
                <w:szCs w:val="16"/>
                <w:lang w:val="en-US"/>
              </w:rPr>
              <w:t>2513730000011</w:t>
            </w:r>
          </w:p>
        </w:tc>
        <w:tc>
          <w:tcPr>
            <w:tcW w:w="4613" w:type="dxa"/>
            <w:tcBorders>
              <w:top w:val="nil"/>
              <w:left w:val="single" w:sz="2" w:space="0" w:color="000000"/>
              <w:bottom w:val="single" w:sz="2" w:space="0" w:color="000000"/>
              <w:right w:val="nil"/>
            </w:tcBorders>
            <w:hideMark/>
          </w:tcPr>
          <w:p w14:paraId="3E76338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Piesa din fonta turnata pt guri de scurgere la poduri</w:t>
            </w:r>
          </w:p>
        </w:tc>
        <w:tc>
          <w:tcPr>
            <w:tcW w:w="978" w:type="dxa"/>
            <w:tcBorders>
              <w:top w:val="nil"/>
              <w:left w:val="single" w:sz="2" w:space="0" w:color="000000"/>
              <w:bottom w:val="single" w:sz="2" w:space="0" w:color="000000"/>
              <w:right w:val="nil"/>
            </w:tcBorders>
            <w:vAlign w:val="center"/>
            <w:hideMark/>
          </w:tcPr>
          <w:p w14:paraId="57A32F8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6379C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543AD6C" w14:textId="77777777" w:rsidR="00206ACB" w:rsidRDefault="00206ACB">
            <w:pPr>
              <w:spacing w:line="276" w:lineRule="auto"/>
              <w:rPr>
                <w:sz w:val="18"/>
                <w:szCs w:val="18"/>
                <w:lang w:val="en-US"/>
              </w:rPr>
            </w:pPr>
          </w:p>
        </w:tc>
      </w:tr>
      <w:tr w:rsidR="00206ACB" w14:paraId="4BDD01A7" w14:textId="77777777" w:rsidTr="00206ACB">
        <w:tc>
          <w:tcPr>
            <w:tcW w:w="699" w:type="dxa"/>
            <w:tcBorders>
              <w:top w:val="nil"/>
              <w:left w:val="single" w:sz="2" w:space="0" w:color="000000"/>
              <w:bottom w:val="single" w:sz="2" w:space="0" w:color="000000"/>
              <w:right w:val="nil"/>
            </w:tcBorders>
          </w:tcPr>
          <w:p w14:paraId="2D5E00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4B5286" w14:textId="77777777" w:rsidR="00206ACB" w:rsidRDefault="00206ACB">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06A981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hideMark/>
          </w:tcPr>
          <w:p w14:paraId="2FEBF62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4E7DE7" w14:textId="77777777" w:rsidR="00206ACB" w:rsidRDefault="00206ACB">
            <w:pPr>
              <w:spacing w:line="276" w:lineRule="auto"/>
              <w:rPr>
                <w:sz w:val="18"/>
                <w:szCs w:val="18"/>
                <w:lang w:val="en-US"/>
              </w:rPr>
            </w:pPr>
            <w:r>
              <w:rPr>
                <w:sz w:val="18"/>
                <w:szCs w:val="18"/>
                <w:lang w:val="en-US"/>
              </w:rPr>
              <w:t>0,0062</w:t>
            </w:r>
          </w:p>
        </w:tc>
        <w:tc>
          <w:tcPr>
            <w:tcW w:w="1119" w:type="dxa"/>
            <w:tcBorders>
              <w:top w:val="nil"/>
              <w:left w:val="single" w:sz="2" w:space="0" w:color="000000"/>
              <w:bottom w:val="single" w:sz="2" w:space="0" w:color="000000"/>
              <w:right w:val="single" w:sz="2" w:space="0" w:color="000000"/>
            </w:tcBorders>
            <w:vAlign w:val="center"/>
          </w:tcPr>
          <w:p w14:paraId="0040AA97" w14:textId="77777777" w:rsidR="00206ACB" w:rsidRDefault="00206ACB">
            <w:pPr>
              <w:spacing w:line="276" w:lineRule="auto"/>
              <w:rPr>
                <w:sz w:val="18"/>
                <w:szCs w:val="18"/>
                <w:lang w:val="en-US"/>
              </w:rPr>
            </w:pPr>
          </w:p>
        </w:tc>
      </w:tr>
      <w:tr w:rsidR="00206ACB" w14:paraId="1370577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95303E" w14:textId="77777777" w:rsidR="00206ACB" w:rsidRDefault="00206ACB">
            <w:pPr>
              <w:spacing w:line="276" w:lineRule="auto"/>
              <w:jc w:val="center"/>
              <w:rPr>
                <w:sz w:val="22"/>
                <w:szCs w:val="22"/>
                <w:lang w:val="en-US"/>
              </w:rPr>
            </w:pPr>
            <w:r>
              <w:rPr>
                <w:lang w:val="en-US"/>
              </w:rPr>
              <w:t xml:space="preserve"> </w:t>
            </w:r>
            <w:r>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0E68BB2E" w14:textId="77777777" w:rsidR="00206ACB" w:rsidRDefault="00206ACB">
            <w:pPr>
              <w:spacing w:line="276" w:lineRule="auto"/>
              <w:jc w:val="center"/>
              <w:rPr>
                <w:sz w:val="22"/>
                <w:szCs w:val="22"/>
                <w:lang w:val="en-US"/>
              </w:rPr>
            </w:pPr>
            <w:r>
              <w:rPr>
                <w:sz w:val="22"/>
                <w:szCs w:val="22"/>
                <w:lang w:val="en-US"/>
              </w:rPr>
              <w:t>RCsB21B</w:t>
            </w:r>
          </w:p>
          <w:p w14:paraId="62E1828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59D62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5 cm, in elementele de beton, avind grosimea de 25 cm  D52 mm k=1.04</w:t>
            </w:r>
          </w:p>
        </w:tc>
        <w:tc>
          <w:tcPr>
            <w:tcW w:w="978" w:type="dxa"/>
            <w:tcBorders>
              <w:top w:val="single" w:sz="2" w:space="0" w:color="000000"/>
              <w:left w:val="single" w:sz="2" w:space="0" w:color="000000"/>
              <w:bottom w:val="single" w:sz="2" w:space="0" w:color="000000"/>
              <w:right w:val="nil"/>
            </w:tcBorders>
            <w:vAlign w:val="center"/>
            <w:hideMark/>
          </w:tcPr>
          <w:p w14:paraId="11787C5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646F2F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E3E25F" w14:textId="77777777" w:rsidR="00206ACB" w:rsidRDefault="00206ACB">
            <w:pPr>
              <w:spacing w:line="276" w:lineRule="auto"/>
              <w:jc w:val="right"/>
              <w:rPr>
                <w:lang w:val="en-US"/>
              </w:rPr>
            </w:pPr>
            <w:r>
              <w:rPr>
                <w:lang w:val="en-US"/>
              </w:rPr>
              <w:t>9,00</w:t>
            </w:r>
          </w:p>
        </w:tc>
      </w:tr>
      <w:tr w:rsidR="00206ACB" w14:paraId="311B44CE" w14:textId="77777777" w:rsidTr="00206ACB">
        <w:tc>
          <w:tcPr>
            <w:tcW w:w="699" w:type="dxa"/>
            <w:tcBorders>
              <w:top w:val="nil"/>
              <w:left w:val="single" w:sz="2" w:space="0" w:color="000000"/>
              <w:bottom w:val="single" w:sz="2" w:space="0" w:color="000000"/>
              <w:right w:val="nil"/>
            </w:tcBorders>
          </w:tcPr>
          <w:p w14:paraId="57D83A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59C056"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73471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1E374F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0C14DC" w14:textId="77777777" w:rsidR="00206ACB" w:rsidRDefault="00206ACB">
            <w:pPr>
              <w:spacing w:line="276" w:lineRule="auto"/>
              <w:rPr>
                <w:sz w:val="18"/>
                <w:szCs w:val="18"/>
                <w:lang w:val="en-US"/>
              </w:rPr>
            </w:pPr>
            <w:r>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5088F491" w14:textId="77777777" w:rsidR="00206ACB" w:rsidRDefault="00206ACB">
            <w:pPr>
              <w:spacing w:line="276" w:lineRule="auto"/>
              <w:rPr>
                <w:sz w:val="18"/>
                <w:szCs w:val="18"/>
                <w:lang w:val="en-US"/>
              </w:rPr>
            </w:pPr>
          </w:p>
        </w:tc>
      </w:tr>
      <w:tr w:rsidR="00206ACB" w14:paraId="4A482AFE" w14:textId="77777777" w:rsidTr="00206ACB">
        <w:tc>
          <w:tcPr>
            <w:tcW w:w="699" w:type="dxa"/>
            <w:tcBorders>
              <w:top w:val="nil"/>
              <w:left w:val="single" w:sz="2" w:space="0" w:color="000000"/>
              <w:bottom w:val="single" w:sz="2" w:space="0" w:color="000000"/>
              <w:right w:val="nil"/>
            </w:tcBorders>
          </w:tcPr>
          <w:p w14:paraId="7E2B5C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853695"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18BD7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1CD766DA"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0E917DC2" w14:textId="77777777" w:rsidR="00206ACB" w:rsidRDefault="00206ACB">
            <w:pPr>
              <w:spacing w:line="276" w:lineRule="auto"/>
              <w:rPr>
                <w:sz w:val="18"/>
                <w:szCs w:val="18"/>
                <w:lang w:val="en-US"/>
              </w:rPr>
            </w:pPr>
            <w:r>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7E9236AB" w14:textId="77777777" w:rsidR="00206ACB" w:rsidRDefault="00206ACB">
            <w:pPr>
              <w:spacing w:line="276" w:lineRule="auto"/>
              <w:rPr>
                <w:sz w:val="18"/>
                <w:szCs w:val="18"/>
                <w:lang w:val="en-US"/>
              </w:rPr>
            </w:pPr>
          </w:p>
        </w:tc>
      </w:tr>
      <w:tr w:rsidR="00206ACB" w14:paraId="0A2DB16A" w14:textId="77777777" w:rsidTr="00206ACB">
        <w:tc>
          <w:tcPr>
            <w:tcW w:w="699" w:type="dxa"/>
            <w:tcBorders>
              <w:top w:val="nil"/>
              <w:left w:val="single" w:sz="2" w:space="0" w:color="000000"/>
              <w:bottom w:val="single" w:sz="2" w:space="0" w:color="000000"/>
              <w:right w:val="nil"/>
            </w:tcBorders>
          </w:tcPr>
          <w:p w14:paraId="4DA629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89EB1E"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180DE0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6775D88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F00E539"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5066934C" w14:textId="77777777" w:rsidR="00206ACB" w:rsidRDefault="00206ACB">
            <w:pPr>
              <w:spacing w:line="276" w:lineRule="auto"/>
              <w:rPr>
                <w:sz w:val="18"/>
                <w:szCs w:val="18"/>
                <w:lang w:val="en-US"/>
              </w:rPr>
            </w:pPr>
          </w:p>
        </w:tc>
      </w:tr>
      <w:tr w:rsidR="00206ACB" w14:paraId="26D253BE" w14:textId="77777777" w:rsidTr="00206ACB">
        <w:tc>
          <w:tcPr>
            <w:tcW w:w="699" w:type="dxa"/>
            <w:tcBorders>
              <w:top w:val="nil"/>
              <w:left w:val="single" w:sz="2" w:space="0" w:color="000000"/>
              <w:bottom w:val="single" w:sz="2" w:space="0" w:color="000000"/>
              <w:right w:val="nil"/>
            </w:tcBorders>
          </w:tcPr>
          <w:p w14:paraId="15FBEB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762140" w14:textId="77777777" w:rsidR="00206ACB" w:rsidRDefault="00206ACB">
            <w:pPr>
              <w:spacing w:line="276" w:lineRule="auto"/>
              <w:rPr>
                <w:sz w:val="16"/>
                <w:szCs w:val="16"/>
                <w:lang w:val="en-US"/>
              </w:rPr>
            </w:pPr>
            <w:r>
              <w:rPr>
                <w:sz w:val="16"/>
                <w:szCs w:val="16"/>
                <w:lang w:val="en-US"/>
              </w:rPr>
              <w:t>2940520007609</w:t>
            </w:r>
          </w:p>
        </w:tc>
        <w:tc>
          <w:tcPr>
            <w:tcW w:w="4613" w:type="dxa"/>
            <w:tcBorders>
              <w:top w:val="nil"/>
              <w:left w:val="single" w:sz="2" w:space="0" w:color="000000"/>
              <w:bottom w:val="single" w:sz="2" w:space="0" w:color="000000"/>
              <w:right w:val="nil"/>
            </w:tcBorders>
            <w:hideMark/>
          </w:tcPr>
          <w:p w14:paraId="5AE67C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575360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4A9BE28"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6EF0CC16" w14:textId="77777777" w:rsidR="00206ACB" w:rsidRDefault="00206ACB">
            <w:pPr>
              <w:spacing w:line="276" w:lineRule="auto"/>
              <w:rPr>
                <w:sz w:val="18"/>
                <w:szCs w:val="18"/>
                <w:lang w:val="en-US"/>
              </w:rPr>
            </w:pPr>
          </w:p>
        </w:tc>
      </w:tr>
      <w:tr w:rsidR="00206ACB" w14:paraId="53854CB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E35B4A" w14:textId="77777777" w:rsidR="00206ACB" w:rsidRDefault="00206ACB">
            <w:pPr>
              <w:spacing w:line="276" w:lineRule="auto"/>
              <w:jc w:val="center"/>
              <w:rPr>
                <w:sz w:val="22"/>
                <w:szCs w:val="22"/>
                <w:lang w:val="en-US"/>
              </w:rPr>
            </w:pPr>
            <w:r>
              <w:rPr>
                <w:lang w:val="en-US"/>
              </w:rPr>
              <w:t xml:space="preserve"> </w:t>
            </w:r>
            <w:r>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463219B9" w14:textId="77777777" w:rsidR="00206ACB" w:rsidRDefault="00206ACB">
            <w:pPr>
              <w:spacing w:line="276" w:lineRule="auto"/>
              <w:jc w:val="center"/>
              <w:rPr>
                <w:sz w:val="22"/>
                <w:szCs w:val="22"/>
                <w:lang w:val="en-US"/>
              </w:rPr>
            </w:pPr>
            <w:r>
              <w:rPr>
                <w:sz w:val="22"/>
                <w:szCs w:val="22"/>
                <w:lang w:val="en-US"/>
              </w:rPr>
              <w:t>PK13B</w:t>
            </w:r>
          </w:p>
          <w:p w14:paraId="0B11A1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6031E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Tuburi pentru evacuarea vaporilor de apa din hidroizolatii, la podurile de sosea, avind conul de colectare montat sub bariera de vapori confectionate din material plastic  L=0.58 m, ermetic -2.14 kg</w:t>
            </w:r>
          </w:p>
        </w:tc>
        <w:tc>
          <w:tcPr>
            <w:tcW w:w="978" w:type="dxa"/>
            <w:tcBorders>
              <w:top w:val="single" w:sz="2" w:space="0" w:color="000000"/>
              <w:left w:val="single" w:sz="2" w:space="0" w:color="000000"/>
              <w:bottom w:val="single" w:sz="2" w:space="0" w:color="000000"/>
              <w:right w:val="nil"/>
            </w:tcBorders>
            <w:vAlign w:val="center"/>
            <w:hideMark/>
          </w:tcPr>
          <w:p w14:paraId="0B684C5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B4611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0DEE8D" w14:textId="77777777" w:rsidR="00206ACB" w:rsidRDefault="00206ACB">
            <w:pPr>
              <w:spacing w:line="276" w:lineRule="auto"/>
              <w:jc w:val="right"/>
              <w:rPr>
                <w:lang w:val="en-US"/>
              </w:rPr>
            </w:pPr>
            <w:r>
              <w:rPr>
                <w:lang w:val="en-US"/>
              </w:rPr>
              <w:t>9,00</w:t>
            </w:r>
          </w:p>
        </w:tc>
      </w:tr>
      <w:tr w:rsidR="00206ACB" w14:paraId="4513C803" w14:textId="77777777" w:rsidTr="00206ACB">
        <w:tc>
          <w:tcPr>
            <w:tcW w:w="699" w:type="dxa"/>
            <w:tcBorders>
              <w:top w:val="nil"/>
              <w:left w:val="single" w:sz="2" w:space="0" w:color="000000"/>
              <w:bottom w:val="single" w:sz="2" w:space="0" w:color="000000"/>
              <w:right w:val="nil"/>
            </w:tcBorders>
          </w:tcPr>
          <w:p w14:paraId="3BDD23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9C8577"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8B8FE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C0B06C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109F31" w14:textId="77777777" w:rsidR="00206ACB" w:rsidRDefault="00206ACB">
            <w:pPr>
              <w:spacing w:line="276" w:lineRule="auto"/>
              <w:rPr>
                <w:sz w:val="18"/>
                <w:szCs w:val="18"/>
                <w:lang w:val="en-US"/>
              </w:rPr>
            </w:pPr>
            <w:r>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14:paraId="0EB807E6" w14:textId="77777777" w:rsidR="00206ACB" w:rsidRDefault="00206ACB">
            <w:pPr>
              <w:spacing w:line="276" w:lineRule="auto"/>
              <w:rPr>
                <w:sz w:val="18"/>
                <w:szCs w:val="18"/>
                <w:lang w:val="en-US"/>
              </w:rPr>
            </w:pPr>
          </w:p>
        </w:tc>
      </w:tr>
      <w:tr w:rsidR="00206ACB" w14:paraId="446CB1AF" w14:textId="77777777" w:rsidTr="00206ACB">
        <w:tc>
          <w:tcPr>
            <w:tcW w:w="699" w:type="dxa"/>
            <w:tcBorders>
              <w:top w:val="nil"/>
              <w:left w:val="single" w:sz="2" w:space="0" w:color="000000"/>
              <w:bottom w:val="single" w:sz="2" w:space="0" w:color="000000"/>
              <w:right w:val="nil"/>
            </w:tcBorders>
          </w:tcPr>
          <w:p w14:paraId="22ED03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ADA6E9"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15E93A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2F730BC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9813F4" w14:textId="77777777" w:rsidR="00206ACB" w:rsidRDefault="00206ACB">
            <w:pPr>
              <w:spacing w:line="276" w:lineRule="auto"/>
              <w:rPr>
                <w:sz w:val="18"/>
                <w:szCs w:val="18"/>
                <w:lang w:val="en-US"/>
              </w:rPr>
            </w:pPr>
            <w:r>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44427419" w14:textId="77777777" w:rsidR="00206ACB" w:rsidRDefault="00206ACB">
            <w:pPr>
              <w:spacing w:line="276" w:lineRule="auto"/>
              <w:rPr>
                <w:sz w:val="18"/>
                <w:szCs w:val="18"/>
                <w:lang w:val="en-US"/>
              </w:rPr>
            </w:pPr>
          </w:p>
        </w:tc>
      </w:tr>
      <w:tr w:rsidR="00206ACB" w14:paraId="3A3F9831" w14:textId="77777777" w:rsidTr="00206ACB">
        <w:tc>
          <w:tcPr>
            <w:tcW w:w="699" w:type="dxa"/>
            <w:tcBorders>
              <w:top w:val="nil"/>
              <w:left w:val="single" w:sz="2" w:space="0" w:color="000000"/>
              <w:bottom w:val="single" w:sz="2" w:space="0" w:color="000000"/>
              <w:right w:val="nil"/>
            </w:tcBorders>
          </w:tcPr>
          <w:p w14:paraId="18E94E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811292" w14:textId="77777777" w:rsidR="00206ACB" w:rsidRDefault="00206ACB">
            <w:pPr>
              <w:spacing w:line="276" w:lineRule="auto"/>
              <w:rPr>
                <w:sz w:val="16"/>
                <w:szCs w:val="16"/>
                <w:lang w:val="en-US"/>
              </w:rPr>
            </w:pPr>
            <w:r>
              <w:rPr>
                <w:sz w:val="16"/>
                <w:szCs w:val="16"/>
                <w:lang w:val="en-US"/>
              </w:rPr>
              <w:t>1010196-1</w:t>
            </w:r>
          </w:p>
        </w:tc>
        <w:tc>
          <w:tcPr>
            <w:tcW w:w="4613" w:type="dxa"/>
            <w:tcBorders>
              <w:top w:val="nil"/>
              <w:left w:val="single" w:sz="2" w:space="0" w:color="000000"/>
              <w:bottom w:val="single" w:sz="2" w:space="0" w:color="000000"/>
              <w:right w:val="nil"/>
            </w:tcBorders>
            <w:hideMark/>
          </w:tcPr>
          <w:p w14:paraId="77B24D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Ermetic, marca "u-30m"</w:t>
            </w:r>
          </w:p>
        </w:tc>
        <w:tc>
          <w:tcPr>
            <w:tcW w:w="978" w:type="dxa"/>
            <w:tcBorders>
              <w:top w:val="nil"/>
              <w:left w:val="single" w:sz="2" w:space="0" w:color="000000"/>
              <w:bottom w:val="single" w:sz="2" w:space="0" w:color="000000"/>
              <w:right w:val="nil"/>
            </w:tcBorders>
            <w:vAlign w:val="center"/>
            <w:hideMark/>
          </w:tcPr>
          <w:p w14:paraId="0E5F4E0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40F798" w14:textId="77777777" w:rsidR="00206ACB" w:rsidRDefault="00206ACB">
            <w:pPr>
              <w:spacing w:line="276" w:lineRule="auto"/>
              <w:rPr>
                <w:sz w:val="18"/>
                <w:szCs w:val="18"/>
                <w:lang w:val="en-US"/>
              </w:rPr>
            </w:pPr>
            <w:r>
              <w:rPr>
                <w:sz w:val="18"/>
                <w:szCs w:val="18"/>
                <w:lang w:val="en-US"/>
              </w:rPr>
              <w:t>0,2375</w:t>
            </w:r>
          </w:p>
        </w:tc>
        <w:tc>
          <w:tcPr>
            <w:tcW w:w="1119" w:type="dxa"/>
            <w:tcBorders>
              <w:top w:val="nil"/>
              <w:left w:val="single" w:sz="2" w:space="0" w:color="000000"/>
              <w:bottom w:val="single" w:sz="2" w:space="0" w:color="000000"/>
              <w:right w:val="single" w:sz="2" w:space="0" w:color="000000"/>
            </w:tcBorders>
            <w:vAlign w:val="center"/>
          </w:tcPr>
          <w:p w14:paraId="4C6783FE" w14:textId="77777777" w:rsidR="00206ACB" w:rsidRDefault="00206ACB">
            <w:pPr>
              <w:spacing w:line="276" w:lineRule="auto"/>
              <w:rPr>
                <w:sz w:val="18"/>
                <w:szCs w:val="18"/>
                <w:lang w:val="en-US"/>
              </w:rPr>
            </w:pPr>
          </w:p>
        </w:tc>
      </w:tr>
      <w:tr w:rsidR="00206ACB" w14:paraId="3C59C41A" w14:textId="77777777" w:rsidTr="00206ACB">
        <w:tc>
          <w:tcPr>
            <w:tcW w:w="699" w:type="dxa"/>
            <w:tcBorders>
              <w:top w:val="nil"/>
              <w:left w:val="single" w:sz="2" w:space="0" w:color="000000"/>
              <w:bottom w:val="single" w:sz="2" w:space="0" w:color="000000"/>
              <w:right w:val="nil"/>
            </w:tcBorders>
          </w:tcPr>
          <w:p w14:paraId="34BE5F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5DBBF9" w14:textId="77777777" w:rsidR="00206ACB" w:rsidRDefault="00206ACB">
            <w:pPr>
              <w:spacing w:line="276" w:lineRule="auto"/>
              <w:rPr>
                <w:sz w:val="16"/>
                <w:szCs w:val="16"/>
                <w:lang w:val="en-US"/>
              </w:rPr>
            </w:pPr>
            <w:r>
              <w:rPr>
                <w:sz w:val="16"/>
                <w:szCs w:val="16"/>
                <w:lang w:val="en-US"/>
              </w:rPr>
              <w:t>2521216700303-1</w:t>
            </w:r>
          </w:p>
        </w:tc>
        <w:tc>
          <w:tcPr>
            <w:tcW w:w="4613" w:type="dxa"/>
            <w:tcBorders>
              <w:top w:val="nil"/>
              <w:left w:val="single" w:sz="2" w:space="0" w:color="000000"/>
              <w:bottom w:val="single" w:sz="2" w:space="0" w:color="000000"/>
              <w:right w:val="nil"/>
            </w:tcBorders>
            <w:hideMark/>
          </w:tcPr>
          <w:p w14:paraId="5500E79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Tevi din polietilena d-40mm</w:t>
            </w:r>
          </w:p>
        </w:tc>
        <w:tc>
          <w:tcPr>
            <w:tcW w:w="978" w:type="dxa"/>
            <w:tcBorders>
              <w:top w:val="nil"/>
              <w:left w:val="single" w:sz="2" w:space="0" w:color="000000"/>
              <w:bottom w:val="single" w:sz="2" w:space="0" w:color="000000"/>
              <w:right w:val="nil"/>
            </w:tcBorders>
            <w:vAlign w:val="center"/>
            <w:hideMark/>
          </w:tcPr>
          <w:p w14:paraId="1EC28007"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26B6480A" w14:textId="77777777" w:rsidR="00206ACB" w:rsidRDefault="00206ACB">
            <w:pPr>
              <w:spacing w:line="276" w:lineRule="auto"/>
              <w:rPr>
                <w:sz w:val="18"/>
                <w:szCs w:val="18"/>
                <w:lang w:val="en-US"/>
              </w:rPr>
            </w:pPr>
            <w:r>
              <w:rPr>
                <w:sz w:val="18"/>
                <w:szCs w:val="18"/>
                <w:lang w:val="en-US"/>
              </w:rPr>
              <w:t>0,5800</w:t>
            </w:r>
          </w:p>
        </w:tc>
        <w:tc>
          <w:tcPr>
            <w:tcW w:w="1119" w:type="dxa"/>
            <w:tcBorders>
              <w:top w:val="nil"/>
              <w:left w:val="single" w:sz="2" w:space="0" w:color="000000"/>
              <w:bottom w:val="single" w:sz="2" w:space="0" w:color="000000"/>
              <w:right w:val="single" w:sz="2" w:space="0" w:color="000000"/>
            </w:tcBorders>
            <w:vAlign w:val="center"/>
          </w:tcPr>
          <w:p w14:paraId="39F663A7" w14:textId="77777777" w:rsidR="00206ACB" w:rsidRDefault="00206ACB">
            <w:pPr>
              <w:spacing w:line="276" w:lineRule="auto"/>
              <w:rPr>
                <w:sz w:val="18"/>
                <w:szCs w:val="18"/>
                <w:lang w:val="en-US"/>
              </w:rPr>
            </w:pPr>
          </w:p>
        </w:tc>
      </w:tr>
      <w:tr w:rsidR="00206ACB" w14:paraId="349C3F4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C4E964" w14:textId="77777777" w:rsidR="00206ACB" w:rsidRDefault="00206ACB">
            <w:pPr>
              <w:spacing w:line="276" w:lineRule="auto"/>
              <w:jc w:val="center"/>
              <w:rPr>
                <w:sz w:val="22"/>
                <w:szCs w:val="22"/>
                <w:lang w:val="en-US"/>
              </w:rPr>
            </w:pPr>
            <w:r>
              <w:rPr>
                <w:lang w:val="en-US"/>
              </w:rPr>
              <w:t xml:space="preserve"> </w:t>
            </w:r>
            <w:r>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4F3A9A43" w14:textId="77777777" w:rsidR="00206ACB" w:rsidRDefault="00206ACB">
            <w:pPr>
              <w:spacing w:line="276" w:lineRule="auto"/>
              <w:jc w:val="center"/>
              <w:rPr>
                <w:sz w:val="22"/>
                <w:szCs w:val="22"/>
                <w:lang w:val="en-US"/>
              </w:rPr>
            </w:pPr>
            <w:r>
              <w:rPr>
                <w:sz w:val="22"/>
                <w:szCs w:val="22"/>
                <w:lang w:val="en-US"/>
              </w:rPr>
              <w:t>DA19A</w:t>
            </w:r>
          </w:p>
          <w:p w14:paraId="163CDCA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E8A94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anticontaminator din material textil netesut filtrant sintetic asternut pe ampriza sau platforma drumului (Слой против загрязнений (заражения) из нетканного, фильтрующего, синтетического текстиля, уложенного на строительный участок дороги или земляное полотно дороги)</w:t>
            </w:r>
          </w:p>
        </w:tc>
        <w:tc>
          <w:tcPr>
            <w:tcW w:w="978" w:type="dxa"/>
            <w:tcBorders>
              <w:top w:val="single" w:sz="2" w:space="0" w:color="000000"/>
              <w:left w:val="single" w:sz="2" w:space="0" w:color="000000"/>
              <w:bottom w:val="single" w:sz="2" w:space="0" w:color="000000"/>
              <w:right w:val="nil"/>
            </w:tcBorders>
            <w:vAlign w:val="center"/>
            <w:hideMark/>
          </w:tcPr>
          <w:p w14:paraId="73B23F96"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183E4B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F40623" w14:textId="77777777" w:rsidR="00206ACB" w:rsidRDefault="00206ACB">
            <w:pPr>
              <w:spacing w:line="276" w:lineRule="auto"/>
              <w:jc w:val="right"/>
              <w:rPr>
                <w:lang w:val="en-US"/>
              </w:rPr>
            </w:pPr>
            <w:r>
              <w:rPr>
                <w:lang w:val="en-US"/>
              </w:rPr>
              <w:t>0,20</w:t>
            </w:r>
          </w:p>
        </w:tc>
      </w:tr>
      <w:tr w:rsidR="00206ACB" w14:paraId="78974383" w14:textId="77777777" w:rsidTr="00206ACB">
        <w:tc>
          <w:tcPr>
            <w:tcW w:w="699" w:type="dxa"/>
            <w:tcBorders>
              <w:top w:val="nil"/>
              <w:left w:val="single" w:sz="2" w:space="0" w:color="000000"/>
              <w:bottom w:val="single" w:sz="2" w:space="0" w:color="000000"/>
              <w:right w:val="nil"/>
            </w:tcBorders>
          </w:tcPr>
          <w:p w14:paraId="6934B3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E2A8F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37928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A1B6FD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9E348A"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5527D21" w14:textId="77777777" w:rsidR="00206ACB" w:rsidRDefault="00206ACB">
            <w:pPr>
              <w:spacing w:line="276" w:lineRule="auto"/>
              <w:rPr>
                <w:sz w:val="18"/>
                <w:szCs w:val="18"/>
                <w:lang w:val="en-US"/>
              </w:rPr>
            </w:pPr>
          </w:p>
        </w:tc>
      </w:tr>
      <w:tr w:rsidR="00206ACB" w14:paraId="012056CA" w14:textId="77777777" w:rsidTr="00206ACB">
        <w:tc>
          <w:tcPr>
            <w:tcW w:w="699" w:type="dxa"/>
            <w:tcBorders>
              <w:top w:val="nil"/>
              <w:left w:val="single" w:sz="2" w:space="0" w:color="000000"/>
              <w:bottom w:val="single" w:sz="2" w:space="0" w:color="000000"/>
              <w:right w:val="nil"/>
            </w:tcBorders>
          </w:tcPr>
          <w:p w14:paraId="5E05E1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A57DD8"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1D995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33F5A3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73EE81" w14:textId="77777777" w:rsidR="00206ACB" w:rsidRDefault="00206ACB">
            <w:pPr>
              <w:spacing w:line="276" w:lineRule="auto"/>
              <w:rPr>
                <w:sz w:val="18"/>
                <w:szCs w:val="18"/>
                <w:lang w:val="en-US"/>
              </w:rPr>
            </w:pPr>
            <w:r>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3A91A980" w14:textId="77777777" w:rsidR="00206ACB" w:rsidRDefault="00206ACB">
            <w:pPr>
              <w:spacing w:line="276" w:lineRule="auto"/>
              <w:rPr>
                <w:sz w:val="18"/>
                <w:szCs w:val="18"/>
                <w:lang w:val="en-US"/>
              </w:rPr>
            </w:pPr>
          </w:p>
        </w:tc>
      </w:tr>
      <w:tr w:rsidR="00206ACB" w14:paraId="45FBDC71" w14:textId="77777777" w:rsidTr="00206ACB">
        <w:tc>
          <w:tcPr>
            <w:tcW w:w="699" w:type="dxa"/>
            <w:tcBorders>
              <w:top w:val="nil"/>
              <w:left w:val="single" w:sz="2" w:space="0" w:color="000000"/>
              <w:bottom w:val="single" w:sz="2" w:space="0" w:color="000000"/>
              <w:right w:val="nil"/>
            </w:tcBorders>
          </w:tcPr>
          <w:p w14:paraId="50AE3B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222018" w14:textId="77777777" w:rsidR="00206ACB" w:rsidRDefault="00206ACB">
            <w:pPr>
              <w:spacing w:line="276" w:lineRule="auto"/>
              <w:rPr>
                <w:sz w:val="16"/>
                <w:szCs w:val="16"/>
                <w:lang w:val="en-US"/>
              </w:rPr>
            </w:pPr>
            <w:r>
              <w:rPr>
                <w:sz w:val="16"/>
                <w:szCs w:val="16"/>
                <w:lang w:val="en-US"/>
              </w:rPr>
              <w:t>1711217329883-5</w:t>
            </w:r>
          </w:p>
        </w:tc>
        <w:tc>
          <w:tcPr>
            <w:tcW w:w="4613" w:type="dxa"/>
            <w:tcBorders>
              <w:top w:val="nil"/>
              <w:left w:val="single" w:sz="2" w:space="0" w:color="000000"/>
              <w:bottom w:val="single" w:sz="2" w:space="0" w:color="000000"/>
              <w:right w:val="nil"/>
            </w:tcBorders>
            <w:hideMark/>
          </w:tcPr>
          <w:p w14:paraId="033614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Сетка из стекловолокна</w:t>
            </w:r>
          </w:p>
        </w:tc>
        <w:tc>
          <w:tcPr>
            <w:tcW w:w="978" w:type="dxa"/>
            <w:tcBorders>
              <w:top w:val="nil"/>
              <w:left w:val="single" w:sz="2" w:space="0" w:color="000000"/>
              <w:bottom w:val="single" w:sz="2" w:space="0" w:color="000000"/>
              <w:right w:val="nil"/>
            </w:tcBorders>
            <w:vAlign w:val="center"/>
            <w:hideMark/>
          </w:tcPr>
          <w:p w14:paraId="4CC625DF"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8A7B0F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43D7D48" w14:textId="77777777" w:rsidR="00206ACB" w:rsidRDefault="00206ACB">
            <w:pPr>
              <w:spacing w:line="276" w:lineRule="auto"/>
              <w:rPr>
                <w:sz w:val="18"/>
                <w:szCs w:val="18"/>
                <w:lang w:val="en-US"/>
              </w:rPr>
            </w:pPr>
          </w:p>
        </w:tc>
      </w:tr>
      <w:tr w:rsidR="00206ACB" w14:paraId="489A25E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44B81C" w14:textId="77777777" w:rsidR="00206ACB" w:rsidRDefault="00206ACB">
            <w:pPr>
              <w:spacing w:line="276" w:lineRule="auto"/>
              <w:jc w:val="center"/>
              <w:rPr>
                <w:sz w:val="22"/>
                <w:szCs w:val="22"/>
                <w:lang w:val="en-US"/>
              </w:rPr>
            </w:pPr>
            <w:r>
              <w:rPr>
                <w:lang w:val="en-US"/>
              </w:rPr>
              <w:t xml:space="preserve"> </w:t>
            </w:r>
            <w:r>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6957FAF0" w14:textId="77777777" w:rsidR="00206ACB" w:rsidRDefault="00206ACB">
            <w:pPr>
              <w:spacing w:line="276" w:lineRule="auto"/>
              <w:jc w:val="center"/>
              <w:rPr>
                <w:sz w:val="22"/>
                <w:szCs w:val="22"/>
                <w:lang w:val="en-US"/>
              </w:rPr>
            </w:pPr>
            <w:r>
              <w:rPr>
                <w:sz w:val="22"/>
                <w:szCs w:val="22"/>
                <w:lang w:val="en-US"/>
              </w:rPr>
              <w:t>DA02A1</w:t>
            </w:r>
          </w:p>
          <w:p w14:paraId="6F42B1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945CC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Drenuri de acostament pentru evacuarea apei din fundatii executate transversal caii de 0,4 - 0,5 m adincime cu pietris (Дренажи тип щебень с эпоксидным клеем)  rasina epoxidica - 39 kg</w:t>
            </w:r>
          </w:p>
        </w:tc>
        <w:tc>
          <w:tcPr>
            <w:tcW w:w="978" w:type="dxa"/>
            <w:tcBorders>
              <w:top w:val="single" w:sz="2" w:space="0" w:color="000000"/>
              <w:left w:val="single" w:sz="2" w:space="0" w:color="000000"/>
              <w:bottom w:val="single" w:sz="2" w:space="0" w:color="000000"/>
              <w:right w:val="nil"/>
            </w:tcBorders>
            <w:vAlign w:val="center"/>
            <w:hideMark/>
          </w:tcPr>
          <w:p w14:paraId="12B7E5C9"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3F6F90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BB82EB" w14:textId="77777777" w:rsidR="00206ACB" w:rsidRDefault="00206ACB">
            <w:pPr>
              <w:spacing w:line="276" w:lineRule="auto"/>
              <w:jc w:val="right"/>
              <w:rPr>
                <w:lang w:val="en-US"/>
              </w:rPr>
            </w:pPr>
            <w:r>
              <w:rPr>
                <w:lang w:val="en-US"/>
              </w:rPr>
              <w:t>72,15</w:t>
            </w:r>
          </w:p>
        </w:tc>
      </w:tr>
      <w:tr w:rsidR="00206ACB" w14:paraId="284F9F22" w14:textId="77777777" w:rsidTr="00206ACB">
        <w:tc>
          <w:tcPr>
            <w:tcW w:w="699" w:type="dxa"/>
            <w:tcBorders>
              <w:top w:val="nil"/>
              <w:left w:val="single" w:sz="2" w:space="0" w:color="000000"/>
              <w:bottom w:val="single" w:sz="2" w:space="0" w:color="000000"/>
              <w:right w:val="nil"/>
            </w:tcBorders>
          </w:tcPr>
          <w:p w14:paraId="5CACA8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D07AB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700DE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76B7A0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351696"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4CB07399" w14:textId="77777777" w:rsidR="00206ACB" w:rsidRDefault="00206ACB">
            <w:pPr>
              <w:spacing w:line="276" w:lineRule="auto"/>
              <w:rPr>
                <w:sz w:val="18"/>
                <w:szCs w:val="18"/>
                <w:lang w:val="en-US"/>
              </w:rPr>
            </w:pPr>
          </w:p>
        </w:tc>
      </w:tr>
      <w:tr w:rsidR="00206ACB" w14:paraId="1A14B1FE" w14:textId="77777777" w:rsidTr="00206ACB">
        <w:tc>
          <w:tcPr>
            <w:tcW w:w="699" w:type="dxa"/>
            <w:tcBorders>
              <w:top w:val="nil"/>
              <w:left w:val="single" w:sz="2" w:space="0" w:color="000000"/>
              <w:bottom w:val="single" w:sz="2" w:space="0" w:color="000000"/>
              <w:right w:val="nil"/>
            </w:tcBorders>
          </w:tcPr>
          <w:p w14:paraId="11989A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5B594A"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197D40E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7530A42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166720"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47F1351" w14:textId="77777777" w:rsidR="00206ACB" w:rsidRDefault="00206ACB">
            <w:pPr>
              <w:spacing w:line="276" w:lineRule="auto"/>
              <w:rPr>
                <w:sz w:val="18"/>
                <w:szCs w:val="18"/>
                <w:lang w:val="en-US"/>
              </w:rPr>
            </w:pPr>
          </w:p>
        </w:tc>
      </w:tr>
      <w:tr w:rsidR="00206ACB" w14:paraId="38048374" w14:textId="77777777" w:rsidTr="00206ACB">
        <w:tc>
          <w:tcPr>
            <w:tcW w:w="699" w:type="dxa"/>
            <w:tcBorders>
              <w:top w:val="nil"/>
              <w:left w:val="single" w:sz="2" w:space="0" w:color="000000"/>
              <w:bottom w:val="single" w:sz="2" w:space="0" w:color="000000"/>
              <w:right w:val="nil"/>
            </w:tcBorders>
          </w:tcPr>
          <w:p w14:paraId="26FD0D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EE6DA1" w14:textId="77777777" w:rsidR="00206ACB" w:rsidRDefault="00206ACB">
            <w:pPr>
              <w:spacing w:line="276" w:lineRule="auto"/>
              <w:rPr>
                <w:sz w:val="16"/>
                <w:szCs w:val="16"/>
                <w:lang w:val="en-US"/>
              </w:rPr>
            </w:pPr>
            <w:r>
              <w:rPr>
                <w:sz w:val="16"/>
                <w:szCs w:val="16"/>
                <w:lang w:val="en-US"/>
              </w:rPr>
              <w:t>7112020030100</w:t>
            </w:r>
          </w:p>
        </w:tc>
        <w:tc>
          <w:tcPr>
            <w:tcW w:w="4613" w:type="dxa"/>
            <w:tcBorders>
              <w:top w:val="nil"/>
              <w:left w:val="single" w:sz="2" w:space="0" w:color="000000"/>
              <w:bottom w:val="single" w:sz="2" w:space="0" w:color="000000"/>
              <w:right w:val="nil"/>
            </w:tcBorders>
            <w:hideMark/>
          </w:tcPr>
          <w:p w14:paraId="59F098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hideMark/>
          </w:tcPr>
          <w:p w14:paraId="7E25859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83D9BD" w14:textId="77777777" w:rsidR="00206ACB" w:rsidRDefault="00206ACB">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5D44EB52" w14:textId="77777777" w:rsidR="00206ACB" w:rsidRDefault="00206ACB">
            <w:pPr>
              <w:spacing w:line="276" w:lineRule="auto"/>
              <w:rPr>
                <w:sz w:val="18"/>
                <w:szCs w:val="18"/>
                <w:lang w:val="en-US"/>
              </w:rPr>
            </w:pPr>
          </w:p>
        </w:tc>
      </w:tr>
      <w:tr w:rsidR="00206ACB" w14:paraId="3931D966" w14:textId="77777777" w:rsidTr="00206ACB">
        <w:tc>
          <w:tcPr>
            <w:tcW w:w="699" w:type="dxa"/>
            <w:tcBorders>
              <w:top w:val="nil"/>
              <w:left w:val="single" w:sz="2" w:space="0" w:color="000000"/>
              <w:bottom w:val="single" w:sz="2" w:space="0" w:color="000000"/>
              <w:right w:val="nil"/>
            </w:tcBorders>
          </w:tcPr>
          <w:p w14:paraId="2033D6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AD534A" w14:textId="77777777" w:rsidR="00206ACB" w:rsidRDefault="00206ACB">
            <w:pPr>
              <w:spacing w:line="276" w:lineRule="auto"/>
              <w:rPr>
                <w:sz w:val="16"/>
                <w:szCs w:val="16"/>
                <w:lang w:val="en-US"/>
              </w:rPr>
            </w:pPr>
            <w:r>
              <w:rPr>
                <w:sz w:val="16"/>
                <w:szCs w:val="16"/>
                <w:lang w:val="en-US"/>
              </w:rPr>
              <w:t>14141122201754</w:t>
            </w:r>
          </w:p>
        </w:tc>
        <w:tc>
          <w:tcPr>
            <w:tcW w:w="4613" w:type="dxa"/>
            <w:tcBorders>
              <w:top w:val="nil"/>
              <w:left w:val="single" w:sz="2" w:space="0" w:color="000000"/>
              <w:bottom w:val="single" w:sz="2" w:space="0" w:color="000000"/>
              <w:right w:val="nil"/>
            </w:tcBorders>
            <w:hideMark/>
          </w:tcPr>
          <w:p w14:paraId="37614C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fr.5-10 (criblura)</w:t>
            </w:r>
          </w:p>
        </w:tc>
        <w:tc>
          <w:tcPr>
            <w:tcW w:w="978" w:type="dxa"/>
            <w:tcBorders>
              <w:top w:val="nil"/>
              <w:left w:val="single" w:sz="2" w:space="0" w:color="000000"/>
              <w:bottom w:val="single" w:sz="2" w:space="0" w:color="000000"/>
              <w:right w:val="nil"/>
            </w:tcBorders>
            <w:vAlign w:val="center"/>
            <w:hideMark/>
          </w:tcPr>
          <w:p w14:paraId="2AB6EB3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6AB77C" w14:textId="77777777" w:rsidR="00206ACB" w:rsidRDefault="00206ACB">
            <w:pPr>
              <w:spacing w:line="276" w:lineRule="auto"/>
              <w:rPr>
                <w:sz w:val="18"/>
                <w:szCs w:val="18"/>
                <w:lang w:val="en-US"/>
              </w:rPr>
            </w:pPr>
            <w:r>
              <w:rPr>
                <w:sz w:val="18"/>
                <w:szCs w:val="18"/>
                <w:lang w:val="en-US"/>
              </w:rPr>
              <w:t>0,0074</w:t>
            </w:r>
          </w:p>
        </w:tc>
        <w:tc>
          <w:tcPr>
            <w:tcW w:w="1119" w:type="dxa"/>
            <w:tcBorders>
              <w:top w:val="nil"/>
              <w:left w:val="single" w:sz="2" w:space="0" w:color="000000"/>
              <w:bottom w:val="single" w:sz="2" w:space="0" w:color="000000"/>
              <w:right w:val="single" w:sz="2" w:space="0" w:color="000000"/>
            </w:tcBorders>
            <w:vAlign w:val="center"/>
          </w:tcPr>
          <w:p w14:paraId="070DD85B" w14:textId="77777777" w:rsidR="00206ACB" w:rsidRDefault="00206ACB">
            <w:pPr>
              <w:spacing w:line="276" w:lineRule="auto"/>
              <w:rPr>
                <w:sz w:val="18"/>
                <w:szCs w:val="18"/>
                <w:lang w:val="en-US"/>
              </w:rPr>
            </w:pPr>
          </w:p>
        </w:tc>
      </w:tr>
      <w:tr w:rsidR="00206ACB" w14:paraId="2323577F" w14:textId="77777777" w:rsidTr="00206ACB">
        <w:tc>
          <w:tcPr>
            <w:tcW w:w="699" w:type="dxa"/>
            <w:tcBorders>
              <w:top w:val="nil"/>
              <w:left w:val="single" w:sz="2" w:space="0" w:color="000000"/>
              <w:bottom w:val="single" w:sz="2" w:space="0" w:color="000000"/>
              <w:right w:val="nil"/>
            </w:tcBorders>
          </w:tcPr>
          <w:p w14:paraId="486DFC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83D596"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62A5B9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0AD1080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02EAB46" w14:textId="77777777" w:rsidR="00206ACB" w:rsidRDefault="00206ACB">
            <w:pPr>
              <w:spacing w:line="276" w:lineRule="auto"/>
              <w:rPr>
                <w:sz w:val="18"/>
                <w:szCs w:val="18"/>
                <w:lang w:val="en-US"/>
              </w:rPr>
            </w:pPr>
            <w:r>
              <w:rPr>
                <w:sz w:val="18"/>
                <w:szCs w:val="18"/>
                <w:lang w:val="en-US"/>
              </w:rPr>
              <w:t>0,5410</w:t>
            </w:r>
          </w:p>
        </w:tc>
        <w:tc>
          <w:tcPr>
            <w:tcW w:w="1119" w:type="dxa"/>
            <w:tcBorders>
              <w:top w:val="nil"/>
              <w:left w:val="single" w:sz="2" w:space="0" w:color="000000"/>
              <w:bottom w:val="single" w:sz="2" w:space="0" w:color="000000"/>
              <w:right w:val="single" w:sz="2" w:space="0" w:color="000000"/>
            </w:tcBorders>
            <w:vAlign w:val="center"/>
          </w:tcPr>
          <w:p w14:paraId="696D5A05" w14:textId="77777777" w:rsidR="00206ACB" w:rsidRDefault="00206ACB">
            <w:pPr>
              <w:spacing w:line="276" w:lineRule="auto"/>
              <w:rPr>
                <w:sz w:val="18"/>
                <w:szCs w:val="18"/>
                <w:lang w:val="en-US"/>
              </w:rPr>
            </w:pPr>
          </w:p>
        </w:tc>
      </w:tr>
      <w:tr w:rsidR="00206ACB" w14:paraId="7DD0ED4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E06946" w14:textId="77777777" w:rsidR="00206ACB" w:rsidRDefault="00206ACB">
            <w:pPr>
              <w:spacing w:line="276" w:lineRule="auto"/>
              <w:jc w:val="center"/>
              <w:rPr>
                <w:sz w:val="22"/>
                <w:szCs w:val="22"/>
                <w:lang w:val="en-US"/>
              </w:rPr>
            </w:pPr>
            <w:r>
              <w:rPr>
                <w:lang w:val="en-US"/>
              </w:rPr>
              <w:t xml:space="preserve"> </w:t>
            </w:r>
            <w:r>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45335681" w14:textId="77777777" w:rsidR="00206ACB" w:rsidRDefault="00206ACB">
            <w:pPr>
              <w:spacing w:line="276" w:lineRule="auto"/>
              <w:jc w:val="center"/>
              <w:rPr>
                <w:sz w:val="22"/>
                <w:szCs w:val="22"/>
                <w:lang w:val="en-US"/>
              </w:rPr>
            </w:pPr>
            <w:r>
              <w:rPr>
                <w:sz w:val="22"/>
                <w:szCs w:val="22"/>
                <w:lang w:val="en-US"/>
              </w:rPr>
              <w:t>RCsB21A</w:t>
            </w:r>
          </w:p>
          <w:p w14:paraId="5D8A75E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3DA972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1.4 cm, in elementele de beton, avind grosimea de pina la 20 cm k=0.28</w:t>
            </w:r>
          </w:p>
        </w:tc>
        <w:tc>
          <w:tcPr>
            <w:tcW w:w="978" w:type="dxa"/>
            <w:tcBorders>
              <w:top w:val="single" w:sz="2" w:space="0" w:color="000000"/>
              <w:left w:val="single" w:sz="2" w:space="0" w:color="000000"/>
              <w:bottom w:val="single" w:sz="2" w:space="0" w:color="000000"/>
              <w:right w:val="nil"/>
            </w:tcBorders>
            <w:vAlign w:val="center"/>
            <w:hideMark/>
          </w:tcPr>
          <w:p w14:paraId="13E5AAC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CD4840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DAF40A" w14:textId="77777777" w:rsidR="00206ACB" w:rsidRDefault="00206ACB">
            <w:pPr>
              <w:spacing w:line="276" w:lineRule="auto"/>
              <w:jc w:val="right"/>
              <w:rPr>
                <w:lang w:val="en-US"/>
              </w:rPr>
            </w:pPr>
            <w:r>
              <w:rPr>
                <w:lang w:val="en-US"/>
              </w:rPr>
              <w:t>206,00</w:t>
            </w:r>
          </w:p>
        </w:tc>
      </w:tr>
      <w:tr w:rsidR="00206ACB" w14:paraId="035FEDC2" w14:textId="77777777" w:rsidTr="00206ACB">
        <w:tc>
          <w:tcPr>
            <w:tcW w:w="699" w:type="dxa"/>
            <w:tcBorders>
              <w:top w:val="nil"/>
              <w:left w:val="single" w:sz="2" w:space="0" w:color="000000"/>
              <w:bottom w:val="single" w:sz="2" w:space="0" w:color="000000"/>
              <w:right w:val="nil"/>
            </w:tcBorders>
          </w:tcPr>
          <w:p w14:paraId="532BF8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EB8DA5"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5FA5CA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666098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89A6A3"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2CAA671" w14:textId="77777777" w:rsidR="00206ACB" w:rsidRDefault="00206ACB">
            <w:pPr>
              <w:spacing w:line="276" w:lineRule="auto"/>
              <w:rPr>
                <w:sz w:val="18"/>
                <w:szCs w:val="18"/>
                <w:lang w:val="en-US"/>
              </w:rPr>
            </w:pPr>
          </w:p>
        </w:tc>
      </w:tr>
      <w:tr w:rsidR="00206ACB" w14:paraId="36D7646C" w14:textId="77777777" w:rsidTr="00206ACB">
        <w:tc>
          <w:tcPr>
            <w:tcW w:w="699" w:type="dxa"/>
            <w:tcBorders>
              <w:top w:val="nil"/>
              <w:left w:val="single" w:sz="2" w:space="0" w:color="000000"/>
              <w:bottom w:val="single" w:sz="2" w:space="0" w:color="000000"/>
              <w:right w:val="nil"/>
            </w:tcBorders>
          </w:tcPr>
          <w:p w14:paraId="1230E1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47C3EA"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433CE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028EDD57"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DCDFA65"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220BB97B" w14:textId="77777777" w:rsidR="00206ACB" w:rsidRDefault="00206ACB">
            <w:pPr>
              <w:spacing w:line="276" w:lineRule="auto"/>
              <w:rPr>
                <w:sz w:val="18"/>
                <w:szCs w:val="18"/>
                <w:lang w:val="en-US"/>
              </w:rPr>
            </w:pPr>
          </w:p>
        </w:tc>
      </w:tr>
      <w:tr w:rsidR="00206ACB" w14:paraId="555F015E" w14:textId="77777777" w:rsidTr="00206ACB">
        <w:tc>
          <w:tcPr>
            <w:tcW w:w="699" w:type="dxa"/>
            <w:tcBorders>
              <w:top w:val="nil"/>
              <w:left w:val="single" w:sz="2" w:space="0" w:color="000000"/>
              <w:bottom w:val="single" w:sz="2" w:space="0" w:color="000000"/>
              <w:right w:val="nil"/>
            </w:tcBorders>
          </w:tcPr>
          <w:p w14:paraId="00345A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8777B6"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2F086B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7108ECF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E76CB70"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E678B7D" w14:textId="77777777" w:rsidR="00206ACB" w:rsidRDefault="00206ACB">
            <w:pPr>
              <w:spacing w:line="276" w:lineRule="auto"/>
              <w:rPr>
                <w:sz w:val="18"/>
                <w:szCs w:val="18"/>
                <w:lang w:val="en-US"/>
              </w:rPr>
            </w:pPr>
          </w:p>
        </w:tc>
      </w:tr>
      <w:tr w:rsidR="00206ACB" w14:paraId="2E8E5E1C" w14:textId="77777777" w:rsidTr="00206ACB">
        <w:tc>
          <w:tcPr>
            <w:tcW w:w="699" w:type="dxa"/>
            <w:tcBorders>
              <w:top w:val="nil"/>
              <w:left w:val="single" w:sz="2" w:space="0" w:color="000000"/>
              <w:bottom w:val="single" w:sz="2" w:space="0" w:color="000000"/>
              <w:right w:val="nil"/>
            </w:tcBorders>
          </w:tcPr>
          <w:p w14:paraId="38C44D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DE76AD" w14:textId="77777777" w:rsidR="00206ACB" w:rsidRDefault="00206ACB">
            <w:pPr>
              <w:spacing w:line="276" w:lineRule="auto"/>
              <w:rPr>
                <w:sz w:val="16"/>
                <w:szCs w:val="16"/>
                <w:lang w:val="en-US"/>
              </w:rPr>
            </w:pPr>
            <w:r>
              <w:rPr>
                <w:sz w:val="16"/>
                <w:szCs w:val="16"/>
                <w:lang w:val="en-US"/>
              </w:rPr>
              <w:t>2940520007609-2</w:t>
            </w:r>
          </w:p>
        </w:tc>
        <w:tc>
          <w:tcPr>
            <w:tcW w:w="4613" w:type="dxa"/>
            <w:tcBorders>
              <w:top w:val="nil"/>
              <w:left w:val="single" w:sz="2" w:space="0" w:color="000000"/>
              <w:bottom w:val="single" w:sz="2" w:space="0" w:color="000000"/>
              <w:right w:val="nil"/>
            </w:tcBorders>
            <w:hideMark/>
          </w:tcPr>
          <w:p w14:paraId="3A7BADC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35C595F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16D7D4"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F62DB93" w14:textId="77777777" w:rsidR="00206ACB" w:rsidRDefault="00206ACB">
            <w:pPr>
              <w:spacing w:line="276" w:lineRule="auto"/>
              <w:rPr>
                <w:sz w:val="18"/>
                <w:szCs w:val="18"/>
                <w:lang w:val="en-US"/>
              </w:rPr>
            </w:pPr>
          </w:p>
        </w:tc>
      </w:tr>
      <w:tr w:rsidR="00206ACB" w14:paraId="641070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6BD2B7E" w14:textId="77777777" w:rsidR="00206ACB" w:rsidRDefault="00206ACB">
            <w:pPr>
              <w:spacing w:line="276" w:lineRule="auto"/>
              <w:jc w:val="center"/>
              <w:rPr>
                <w:sz w:val="22"/>
                <w:szCs w:val="22"/>
                <w:lang w:val="en-US"/>
              </w:rPr>
            </w:pPr>
            <w:r>
              <w:rPr>
                <w:lang w:val="en-US"/>
              </w:rPr>
              <w:t xml:space="preserve"> </w:t>
            </w:r>
            <w:r>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423A5A03" w14:textId="77777777" w:rsidR="00206ACB" w:rsidRDefault="00206ACB">
            <w:pPr>
              <w:spacing w:line="276" w:lineRule="auto"/>
              <w:jc w:val="center"/>
              <w:rPr>
                <w:sz w:val="22"/>
                <w:szCs w:val="22"/>
                <w:lang w:val="en-US"/>
              </w:rPr>
            </w:pPr>
            <w:r>
              <w:rPr>
                <w:sz w:val="22"/>
                <w:szCs w:val="22"/>
                <w:lang w:val="en-US"/>
              </w:rPr>
              <w:t>CE19C3</w:t>
            </w:r>
          </w:p>
          <w:p w14:paraId="539C0BB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7B4C0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Jgheaburi semirotund, cu D=18 cm, din tabla zincata de 0,5 mm grosime executate pe santier, innadite prin petrecere pe cel putin 20 mm si lipite, inclusiv colturile, capacele, stuturile de racordare la burlane, tirantii si cirligele de sustinere, montate pe lungimi mai mici sau egale de 20 m  rasina epoxidica  - 5.54 kg, mortar cimennt - 0.03 m3, plat banda - 2.06 kg, ar-ra  A240 - 103 kg</w:t>
            </w:r>
          </w:p>
        </w:tc>
        <w:tc>
          <w:tcPr>
            <w:tcW w:w="978" w:type="dxa"/>
            <w:tcBorders>
              <w:top w:val="single" w:sz="2" w:space="0" w:color="000000"/>
              <w:left w:val="single" w:sz="2" w:space="0" w:color="000000"/>
              <w:bottom w:val="single" w:sz="2" w:space="0" w:color="000000"/>
              <w:right w:val="nil"/>
            </w:tcBorders>
            <w:vAlign w:val="center"/>
            <w:hideMark/>
          </w:tcPr>
          <w:p w14:paraId="2920270C"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186B8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710D1A" w14:textId="77777777" w:rsidR="00206ACB" w:rsidRDefault="00206ACB">
            <w:pPr>
              <w:spacing w:line="276" w:lineRule="auto"/>
              <w:jc w:val="right"/>
              <w:rPr>
                <w:lang w:val="en-US"/>
              </w:rPr>
            </w:pPr>
            <w:r>
              <w:rPr>
                <w:lang w:val="en-US"/>
              </w:rPr>
              <w:t>72,00</w:t>
            </w:r>
          </w:p>
        </w:tc>
      </w:tr>
      <w:tr w:rsidR="00206ACB" w14:paraId="656AF88B" w14:textId="77777777" w:rsidTr="00206ACB">
        <w:tc>
          <w:tcPr>
            <w:tcW w:w="699" w:type="dxa"/>
            <w:tcBorders>
              <w:top w:val="nil"/>
              <w:left w:val="single" w:sz="2" w:space="0" w:color="000000"/>
              <w:bottom w:val="single" w:sz="2" w:space="0" w:color="000000"/>
              <w:right w:val="nil"/>
            </w:tcBorders>
          </w:tcPr>
          <w:p w14:paraId="65B2A7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E00AC8" w14:textId="77777777" w:rsidR="00206ACB" w:rsidRDefault="00206ACB">
            <w:pPr>
              <w:spacing w:line="276" w:lineRule="auto"/>
              <w:rPr>
                <w:sz w:val="16"/>
                <w:szCs w:val="16"/>
                <w:lang w:val="en-US"/>
              </w:rPr>
            </w:pPr>
            <w:r>
              <w:rPr>
                <w:sz w:val="16"/>
                <w:szCs w:val="16"/>
                <w:lang w:val="en-US"/>
              </w:rPr>
              <w:t>7213050013100</w:t>
            </w:r>
          </w:p>
        </w:tc>
        <w:tc>
          <w:tcPr>
            <w:tcW w:w="4613" w:type="dxa"/>
            <w:tcBorders>
              <w:top w:val="nil"/>
              <w:left w:val="single" w:sz="2" w:space="0" w:color="000000"/>
              <w:bottom w:val="single" w:sz="2" w:space="0" w:color="000000"/>
              <w:right w:val="nil"/>
            </w:tcBorders>
            <w:hideMark/>
          </w:tcPr>
          <w:p w14:paraId="5B0A67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Tinichigiu</w:t>
            </w:r>
          </w:p>
        </w:tc>
        <w:tc>
          <w:tcPr>
            <w:tcW w:w="978" w:type="dxa"/>
            <w:tcBorders>
              <w:top w:val="nil"/>
              <w:left w:val="single" w:sz="2" w:space="0" w:color="000000"/>
              <w:bottom w:val="single" w:sz="2" w:space="0" w:color="000000"/>
              <w:right w:val="nil"/>
            </w:tcBorders>
            <w:vAlign w:val="center"/>
            <w:hideMark/>
          </w:tcPr>
          <w:p w14:paraId="3932B42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373880"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067F8701" w14:textId="77777777" w:rsidR="00206ACB" w:rsidRDefault="00206ACB">
            <w:pPr>
              <w:spacing w:line="276" w:lineRule="auto"/>
              <w:rPr>
                <w:sz w:val="18"/>
                <w:szCs w:val="18"/>
                <w:lang w:val="en-US"/>
              </w:rPr>
            </w:pPr>
          </w:p>
        </w:tc>
      </w:tr>
      <w:tr w:rsidR="00206ACB" w14:paraId="1FF0D2B1" w14:textId="77777777" w:rsidTr="00206ACB">
        <w:tc>
          <w:tcPr>
            <w:tcW w:w="699" w:type="dxa"/>
            <w:tcBorders>
              <w:top w:val="nil"/>
              <w:left w:val="single" w:sz="2" w:space="0" w:color="000000"/>
              <w:bottom w:val="single" w:sz="2" w:space="0" w:color="000000"/>
              <w:right w:val="nil"/>
            </w:tcBorders>
          </w:tcPr>
          <w:p w14:paraId="53CDDB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74BDEE"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8A711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6C48E54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907071"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73679F1" w14:textId="77777777" w:rsidR="00206ACB" w:rsidRDefault="00206ACB">
            <w:pPr>
              <w:spacing w:line="276" w:lineRule="auto"/>
              <w:rPr>
                <w:sz w:val="18"/>
                <w:szCs w:val="18"/>
                <w:lang w:val="en-US"/>
              </w:rPr>
            </w:pPr>
          </w:p>
        </w:tc>
      </w:tr>
      <w:tr w:rsidR="00206ACB" w14:paraId="02E76BBA" w14:textId="77777777" w:rsidTr="00206ACB">
        <w:tc>
          <w:tcPr>
            <w:tcW w:w="699" w:type="dxa"/>
            <w:tcBorders>
              <w:top w:val="nil"/>
              <w:left w:val="single" w:sz="2" w:space="0" w:color="000000"/>
              <w:bottom w:val="single" w:sz="2" w:space="0" w:color="000000"/>
              <w:right w:val="nil"/>
            </w:tcBorders>
          </w:tcPr>
          <w:p w14:paraId="74CF96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C81AE4" w14:textId="77777777" w:rsidR="00206ACB" w:rsidRDefault="00206ACB">
            <w:pPr>
              <w:spacing w:line="276" w:lineRule="auto"/>
              <w:rPr>
                <w:sz w:val="16"/>
                <w:szCs w:val="16"/>
                <w:lang w:val="en-US"/>
              </w:rPr>
            </w:pPr>
            <w:r>
              <w:rPr>
                <w:sz w:val="16"/>
                <w:szCs w:val="16"/>
                <w:lang w:val="en-US"/>
              </w:rPr>
              <w:t>2710403642598</w:t>
            </w:r>
          </w:p>
        </w:tc>
        <w:tc>
          <w:tcPr>
            <w:tcW w:w="4613" w:type="dxa"/>
            <w:tcBorders>
              <w:top w:val="nil"/>
              <w:left w:val="single" w:sz="2" w:space="0" w:color="000000"/>
              <w:bottom w:val="single" w:sz="2" w:space="0" w:color="000000"/>
              <w:right w:val="nil"/>
            </w:tcBorders>
            <w:hideMark/>
          </w:tcPr>
          <w:p w14:paraId="49BC842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Tabla zincata 0,5 x 800 x 2000 mm </w:t>
            </w:r>
          </w:p>
        </w:tc>
        <w:tc>
          <w:tcPr>
            <w:tcW w:w="978" w:type="dxa"/>
            <w:tcBorders>
              <w:top w:val="nil"/>
              <w:left w:val="single" w:sz="2" w:space="0" w:color="000000"/>
              <w:bottom w:val="single" w:sz="2" w:space="0" w:color="000000"/>
              <w:right w:val="nil"/>
            </w:tcBorders>
            <w:vAlign w:val="center"/>
            <w:hideMark/>
          </w:tcPr>
          <w:p w14:paraId="6026B88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816C74" w14:textId="77777777" w:rsidR="00206ACB" w:rsidRDefault="00206ACB">
            <w:pPr>
              <w:spacing w:line="276" w:lineRule="auto"/>
              <w:rPr>
                <w:sz w:val="18"/>
                <w:szCs w:val="18"/>
                <w:lang w:val="en-US"/>
              </w:rPr>
            </w:pPr>
            <w:r>
              <w:rPr>
                <w:sz w:val="18"/>
                <w:szCs w:val="18"/>
                <w:lang w:val="en-US"/>
              </w:rPr>
              <w:t>2,4500</w:t>
            </w:r>
          </w:p>
        </w:tc>
        <w:tc>
          <w:tcPr>
            <w:tcW w:w="1119" w:type="dxa"/>
            <w:tcBorders>
              <w:top w:val="nil"/>
              <w:left w:val="single" w:sz="2" w:space="0" w:color="000000"/>
              <w:bottom w:val="single" w:sz="2" w:space="0" w:color="000000"/>
              <w:right w:val="single" w:sz="2" w:space="0" w:color="000000"/>
            </w:tcBorders>
            <w:vAlign w:val="center"/>
          </w:tcPr>
          <w:p w14:paraId="282A8971" w14:textId="77777777" w:rsidR="00206ACB" w:rsidRDefault="00206ACB">
            <w:pPr>
              <w:spacing w:line="276" w:lineRule="auto"/>
              <w:rPr>
                <w:sz w:val="18"/>
                <w:szCs w:val="18"/>
                <w:lang w:val="en-US"/>
              </w:rPr>
            </w:pPr>
          </w:p>
        </w:tc>
      </w:tr>
      <w:tr w:rsidR="00206ACB" w14:paraId="5AF26229" w14:textId="77777777" w:rsidTr="00206ACB">
        <w:tc>
          <w:tcPr>
            <w:tcW w:w="699" w:type="dxa"/>
            <w:tcBorders>
              <w:top w:val="nil"/>
              <w:left w:val="single" w:sz="2" w:space="0" w:color="000000"/>
              <w:bottom w:val="single" w:sz="2" w:space="0" w:color="000000"/>
              <w:right w:val="nil"/>
            </w:tcBorders>
          </w:tcPr>
          <w:p w14:paraId="031C70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13AABF"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0E8A5B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6CE88BF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4D7F75" w14:textId="77777777" w:rsidR="00206ACB" w:rsidRDefault="00206ACB">
            <w:pPr>
              <w:spacing w:line="276" w:lineRule="auto"/>
              <w:rPr>
                <w:sz w:val="18"/>
                <w:szCs w:val="18"/>
                <w:lang w:val="en-US"/>
              </w:rPr>
            </w:pPr>
            <w:r>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14:paraId="281F7C5A" w14:textId="77777777" w:rsidR="00206ACB" w:rsidRDefault="00206ACB">
            <w:pPr>
              <w:spacing w:line="276" w:lineRule="auto"/>
              <w:rPr>
                <w:sz w:val="18"/>
                <w:szCs w:val="18"/>
                <w:lang w:val="en-US"/>
              </w:rPr>
            </w:pPr>
          </w:p>
        </w:tc>
      </w:tr>
      <w:tr w:rsidR="00206ACB" w14:paraId="5A6C2907" w14:textId="77777777" w:rsidTr="00206ACB">
        <w:tc>
          <w:tcPr>
            <w:tcW w:w="699" w:type="dxa"/>
            <w:tcBorders>
              <w:top w:val="nil"/>
              <w:left w:val="single" w:sz="2" w:space="0" w:color="000000"/>
              <w:bottom w:val="single" w:sz="2" w:space="0" w:color="000000"/>
              <w:right w:val="nil"/>
            </w:tcBorders>
          </w:tcPr>
          <w:p w14:paraId="1FAC94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9FDFD" w14:textId="77777777" w:rsidR="00206ACB" w:rsidRDefault="00206ACB">
            <w:pPr>
              <w:spacing w:line="276" w:lineRule="auto"/>
              <w:rPr>
                <w:sz w:val="16"/>
                <w:szCs w:val="16"/>
                <w:lang w:val="en-US"/>
              </w:rPr>
            </w:pPr>
            <w:r>
              <w:rPr>
                <w:sz w:val="16"/>
                <w:szCs w:val="16"/>
                <w:lang w:val="en-US"/>
              </w:rPr>
              <w:t>2710602000030</w:t>
            </w:r>
          </w:p>
        </w:tc>
        <w:tc>
          <w:tcPr>
            <w:tcW w:w="4613" w:type="dxa"/>
            <w:tcBorders>
              <w:top w:val="nil"/>
              <w:left w:val="single" w:sz="2" w:space="0" w:color="000000"/>
              <w:bottom w:val="single" w:sz="2" w:space="0" w:color="000000"/>
              <w:right w:val="nil"/>
            </w:tcBorders>
            <w:hideMark/>
          </w:tcPr>
          <w:p w14:paraId="0C519F4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37 STAS 438 D = 6 mm  A240</w:t>
            </w:r>
          </w:p>
        </w:tc>
        <w:tc>
          <w:tcPr>
            <w:tcW w:w="978" w:type="dxa"/>
            <w:tcBorders>
              <w:top w:val="nil"/>
              <w:left w:val="single" w:sz="2" w:space="0" w:color="000000"/>
              <w:bottom w:val="single" w:sz="2" w:space="0" w:color="000000"/>
              <w:right w:val="nil"/>
            </w:tcBorders>
            <w:vAlign w:val="center"/>
            <w:hideMark/>
          </w:tcPr>
          <w:p w14:paraId="3257AA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3C7B4D" w14:textId="77777777" w:rsidR="00206ACB" w:rsidRDefault="00206ACB">
            <w:pPr>
              <w:spacing w:line="276" w:lineRule="auto"/>
              <w:rPr>
                <w:sz w:val="18"/>
                <w:szCs w:val="18"/>
                <w:lang w:val="en-US"/>
              </w:rPr>
            </w:pPr>
            <w:r>
              <w:rPr>
                <w:sz w:val="18"/>
                <w:szCs w:val="18"/>
                <w:lang w:val="en-US"/>
              </w:rPr>
              <w:t>1,4070</w:t>
            </w:r>
          </w:p>
        </w:tc>
        <w:tc>
          <w:tcPr>
            <w:tcW w:w="1119" w:type="dxa"/>
            <w:tcBorders>
              <w:top w:val="nil"/>
              <w:left w:val="single" w:sz="2" w:space="0" w:color="000000"/>
              <w:bottom w:val="single" w:sz="2" w:space="0" w:color="000000"/>
              <w:right w:val="single" w:sz="2" w:space="0" w:color="000000"/>
            </w:tcBorders>
            <w:vAlign w:val="center"/>
          </w:tcPr>
          <w:p w14:paraId="735336D9" w14:textId="77777777" w:rsidR="00206ACB" w:rsidRDefault="00206ACB">
            <w:pPr>
              <w:spacing w:line="276" w:lineRule="auto"/>
              <w:rPr>
                <w:sz w:val="18"/>
                <w:szCs w:val="18"/>
                <w:lang w:val="en-US"/>
              </w:rPr>
            </w:pPr>
          </w:p>
        </w:tc>
      </w:tr>
      <w:tr w:rsidR="00206ACB" w14:paraId="7D9DCC65" w14:textId="77777777" w:rsidTr="00206ACB">
        <w:tc>
          <w:tcPr>
            <w:tcW w:w="699" w:type="dxa"/>
            <w:tcBorders>
              <w:top w:val="nil"/>
              <w:left w:val="single" w:sz="2" w:space="0" w:color="000000"/>
              <w:bottom w:val="single" w:sz="2" w:space="0" w:color="000000"/>
              <w:right w:val="nil"/>
            </w:tcBorders>
          </w:tcPr>
          <w:p w14:paraId="026ED7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54AB10" w14:textId="77777777" w:rsidR="00206ACB" w:rsidRDefault="00206ACB">
            <w:pPr>
              <w:spacing w:line="276" w:lineRule="auto"/>
              <w:rPr>
                <w:sz w:val="16"/>
                <w:szCs w:val="16"/>
                <w:lang w:val="en-US"/>
              </w:rPr>
            </w:pPr>
            <w:r>
              <w:rPr>
                <w:sz w:val="16"/>
                <w:szCs w:val="16"/>
                <w:lang w:val="en-US"/>
              </w:rPr>
              <w:t>2875276311231-1</w:t>
            </w:r>
          </w:p>
        </w:tc>
        <w:tc>
          <w:tcPr>
            <w:tcW w:w="4613" w:type="dxa"/>
            <w:tcBorders>
              <w:top w:val="nil"/>
              <w:left w:val="single" w:sz="2" w:space="0" w:color="000000"/>
              <w:bottom w:val="single" w:sz="2" w:space="0" w:color="000000"/>
              <w:right w:val="nil"/>
            </w:tcBorders>
            <w:hideMark/>
          </w:tcPr>
          <w:p w14:paraId="58336C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Scoaba din otel</w:t>
            </w:r>
          </w:p>
        </w:tc>
        <w:tc>
          <w:tcPr>
            <w:tcW w:w="978" w:type="dxa"/>
            <w:tcBorders>
              <w:top w:val="nil"/>
              <w:left w:val="single" w:sz="2" w:space="0" w:color="000000"/>
              <w:bottom w:val="single" w:sz="2" w:space="0" w:color="000000"/>
              <w:right w:val="nil"/>
            </w:tcBorders>
            <w:vAlign w:val="center"/>
            <w:hideMark/>
          </w:tcPr>
          <w:p w14:paraId="47E53CC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593885" w14:textId="77777777" w:rsidR="00206ACB" w:rsidRDefault="00206ACB">
            <w:pPr>
              <w:spacing w:line="276" w:lineRule="auto"/>
              <w:rPr>
                <w:sz w:val="18"/>
                <w:szCs w:val="18"/>
                <w:lang w:val="en-US"/>
              </w:rPr>
            </w:pPr>
            <w:r>
              <w:rPr>
                <w:sz w:val="18"/>
                <w:szCs w:val="18"/>
                <w:lang w:val="en-US"/>
              </w:rPr>
              <w:t>0,4260</w:t>
            </w:r>
          </w:p>
        </w:tc>
        <w:tc>
          <w:tcPr>
            <w:tcW w:w="1119" w:type="dxa"/>
            <w:tcBorders>
              <w:top w:val="nil"/>
              <w:left w:val="single" w:sz="2" w:space="0" w:color="000000"/>
              <w:bottom w:val="single" w:sz="2" w:space="0" w:color="000000"/>
              <w:right w:val="single" w:sz="2" w:space="0" w:color="000000"/>
            </w:tcBorders>
            <w:vAlign w:val="center"/>
          </w:tcPr>
          <w:p w14:paraId="39DA0FD2" w14:textId="77777777" w:rsidR="00206ACB" w:rsidRDefault="00206ACB">
            <w:pPr>
              <w:spacing w:line="276" w:lineRule="auto"/>
              <w:rPr>
                <w:sz w:val="18"/>
                <w:szCs w:val="18"/>
                <w:lang w:val="en-US"/>
              </w:rPr>
            </w:pPr>
          </w:p>
        </w:tc>
      </w:tr>
      <w:tr w:rsidR="00206ACB" w14:paraId="7125F0F7" w14:textId="77777777" w:rsidTr="00206ACB">
        <w:tc>
          <w:tcPr>
            <w:tcW w:w="699" w:type="dxa"/>
            <w:tcBorders>
              <w:top w:val="nil"/>
              <w:left w:val="single" w:sz="2" w:space="0" w:color="000000"/>
              <w:bottom w:val="single" w:sz="2" w:space="0" w:color="000000"/>
              <w:right w:val="nil"/>
            </w:tcBorders>
          </w:tcPr>
          <w:p w14:paraId="29B728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8AD040" w14:textId="77777777" w:rsidR="00206ACB" w:rsidRDefault="00206ACB">
            <w:pPr>
              <w:spacing w:line="276" w:lineRule="auto"/>
              <w:rPr>
                <w:sz w:val="16"/>
                <w:szCs w:val="16"/>
                <w:lang w:val="en-US"/>
              </w:rPr>
            </w:pPr>
            <w:r>
              <w:rPr>
                <w:sz w:val="16"/>
                <w:szCs w:val="16"/>
                <w:lang w:val="en-US"/>
              </w:rPr>
              <w:t>2710403702963</w:t>
            </w:r>
          </w:p>
        </w:tc>
        <w:tc>
          <w:tcPr>
            <w:tcW w:w="4613" w:type="dxa"/>
            <w:tcBorders>
              <w:top w:val="nil"/>
              <w:left w:val="single" w:sz="2" w:space="0" w:color="000000"/>
              <w:bottom w:val="single" w:sz="2" w:space="0" w:color="000000"/>
              <w:right w:val="nil"/>
            </w:tcBorders>
            <w:hideMark/>
          </w:tcPr>
          <w:p w14:paraId="526420C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Banda din otel zincata de 30 x 3 mm</w:t>
            </w:r>
          </w:p>
        </w:tc>
        <w:tc>
          <w:tcPr>
            <w:tcW w:w="978" w:type="dxa"/>
            <w:tcBorders>
              <w:top w:val="nil"/>
              <w:left w:val="single" w:sz="2" w:space="0" w:color="000000"/>
              <w:bottom w:val="single" w:sz="2" w:space="0" w:color="000000"/>
              <w:right w:val="nil"/>
            </w:tcBorders>
            <w:vAlign w:val="center"/>
            <w:hideMark/>
          </w:tcPr>
          <w:p w14:paraId="664A8A7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AF1A6C" w14:textId="77777777" w:rsidR="00206ACB" w:rsidRDefault="00206ACB">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5C959299" w14:textId="77777777" w:rsidR="00206ACB" w:rsidRDefault="00206ACB">
            <w:pPr>
              <w:spacing w:line="276" w:lineRule="auto"/>
              <w:rPr>
                <w:sz w:val="18"/>
                <w:szCs w:val="18"/>
                <w:lang w:val="en-US"/>
              </w:rPr>
            </w:pPr>
          </w:p>
        </w:tc>
      </w:tr>
      <w:tr w:rsidR="00206ACB" w14:paraId="08D852CD" w14:textId="77777777" w:rsidTr="00206ACB">
        <w:tc>
          <w:tcPr>
            <w:tcW w:w="699" w:type="dxa"/>
            <w:tcBorders>
              <w:top w:val="nil"/>
              <w:left w:val="single" w:sz="2" w:space="0" w:color="000000"/>
              <w:bottom w:val="single" w:sz="2" w:space="0" w:color="000000"/>
              <w:right w:val="nil"/>
            </w:tcBorders>
          </w:tcPr>
          <w:p w14:paraId="579A17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82DAB7" w14:textId="77777777" w:rsidR="00206ACB" w:rsidRDefault="00206ACB">
            <w:pPr>
              <w:spacing w:line="276" w:lineRule="auto"/>
              <w:rPr>
                <w:sz w:val="16"/>
                <w:szCs w:val="16"/>
                <w:lang w:val="en-US"/>
              </w:rPr>
            </w:pPr>
            <w:r>
              <w:rPr>
                <w:sz w:val="16"/>
                <w:szCs w:val="16"/>
                <w:lang w:val="en-US"/>
              </w:rPr>
              <w:t>2664102102017</w:t>
            </w:r>
          </w:p>
        </w:tc>
        <w:tc>
          <w:tcPr>
            <w:tcW w:w="4613" w:type="dxa"/>
            <w:tcBorders>
              <w:top w:val="nil"/>
              <w:left w:val="single" w:sz="2" w:space="0" w:color="000000"/>
              <w:bottom w:val="single" w:sz="2" w:space="0" w:color="000000"/>
              <w:right w:val="nil"/>
            </w:tcBorders>
            <w:hideMark/>
          </w:tcPr>
          <w:p w14:paraId="300D77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M-20</w:t>
            </w:r>
          </w:p>
        </w:tc>
        <w:tc>
          <w:tcPr>
            <w:tcW w:w="978" w:type="dxa"/>
            <w:tcBorders>
              <w:top w:val="nil"/>
              <w:left w:val="single" w:sz="2" w:space="0" w:color="000000"/>
              <w:bottom w:val="single" w:sz="2" w:space="0" w:color="000000"/>
              <w:right w:val="nil"/>
            </w:tcBorders>
            <w:vAlign w:val="center"/>
            <w:hideMark/>
          </w:tcPr>
          <w:p w14:paraId="0FBF541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A0A7DCE"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3F891430" w14:textId="77777777" w:rsidR="00206ACB" w:rsidRDefault="00206ACB">
            <w:pPr>
              <w:spacing w:line="276" w:lineRule="auto"/>
              <w:rPr>
                <w:sz w:val="18"/>
                <w:szCs w:val="18"/>
                <w:lang w:val="en-US"/>
              </w:rPr>
            </w:pPr>
          </w:p>
        </w:tc>
      </w:tr>
      <w:tr w:rsidR="00206ACB" w14:paraId="1E86569E" w14:textId="77777777" w:rsidTr="00206ACB">
        <w:tc>
          <w:tcPr>
            <w:tcW w:w="699" w:type="dxa"/>
            <w:tcBorders>
              <w:top w:val="nil"/>
              <w:left w:val="single" w:sz="2" w:space="0" w:color="000000"/>
              <w:bottom w:val="single" w:sz="2" w:space="0" w:color="000000"/>
              <w:right w:val="nil"/>
            </w:tcBorders>
          </w:tcPr>
          <w:p w14:paraId="6DED42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18A77B" w14:textId="77777777" w:rsidR="00206ACB" w:rsidRDefault="00206ACB">
            <w:pPr>
              <w:spacing w:line="276" w:lineRule="auto"/>
              <w:rPr>
                <w:sz w:val="16"/>
                <w:szCs w:val="16"/>
                <w:lang w:val="en-US"/>
              </w:rPr>
            </w:pPr>
            <w:r>
              <w:rPr>
                <w:sz w:val="16"/>
                <w:szCs w:val="16"/>
                <w:lang w:val="en-US"/>
              </w:rPr>
              <w:t>2952160007200</w:t>
            </w:r>
          </w:p>
        </w:tc>
        <w:tc>
          <w:tcPr>
            <w:tcW w:w="4613" w:type="dxa"/>
            <w:tcBorders>
              <w:top w:val="nil"/>
              <w:left w:val="single" w:sz="2" w:space="0" w:color="000000"/>
              <w:bottom w:val="single" w:sz="2" w:space="0" w:color="000000"/>
              <w:right w:val="nil"/>
            </w:tcBorders>
            <w:hideMark/>
          </w:tcPr>
          <w:p w14:paraId="46DDF98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hideMark/>
          </w:tcPr>
          <w:p w14:paraId="4CBA230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DDC657"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60EBD71" w14:textId="77777777" w:rsidR="00206ACB" w:rsidRDefault="00206ACB">
            <w:pPr>
              <w:spacing w:line="276" w:lineRule="auto"/>
              <w:rPr>
                <w:sz w:val="18"/>
                <w:szCs w:val="18"/>
                <w:lang w:val="en-US"/>
              </w:rPr>
            </w:pPr>
          </w:p>
        </w:tc>
      </w:tr>
      <w:tr w:rsidR="00206ACB" w14:paraId="20DE066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B5B894" w14:textId="77777777" w:rsidR="00206ACB" w:rsidRDefault="00206ACB">
            <w:pPr>
              <w:spacing w:line="276" w:lineRule="auto"/>
              <w:jc w:val="center"/>
              <w:rPr>
                <w:sz w:val="22"/>
                <w:szCs w:val="22"/>
                <w:lang w:val="en-US"/>
              </w:rPr>
            </w:pPr>
            <w:r>
              <w:rPr>
                <w:lang w:val="en-US"/>
              </w:rPr>
              <w:t xml:space="preserve"> </w:t>
            </w:r>
            <w:r>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3076BCB0" w14:textId="77777777" w:rsidR="00206ACB" w:rsidRDefault="00206ACB">
            <w:pPr>
              <w:spacing w:line="276" w:lineRule="auto"/>
              <w:jc w:val="center"/>
              <w:rPr>
                <w:sz w:val="22"/>
                <w:szCs w:val="22"/>
                <w:lang w:val="en-US"/>
              </w:rPr>
            </w:pPr>
            <w:r>
              <w:rPr>
                <w:sz w:val="22"/>
                <w:szCs w:val="22"/>
                <w:lang w:val="en-US"/>
              </w:rPr>
              <w:t>RCsB21A</w:t>
            </w:r>
          </w:p>
          <w:p w14:paraId="56318B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B7CB8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1.0 cm, in elementele de beton, avind grosimea de pina la 20 cm k=0.20</w:t>
            </w:r>
          </w:p>
        </w:tc>
        <w:tc>
          <w:tcPr>
            <w:tcW w:w="978" w:type="dxa"/>
            <w:tcBorders>
              <w:top w:val="single" w:sz="2" w:space="0" w:color="000000"/>
              <w:left w:val="single" w:sz="2" w:space="0" w:color="000000"/>
              <w:bottom w:val="single" w:sz="2" w:space="0" w:color="000000"/>
              <w:right w:val="nil"/>
            </w:tcBorders>
            <w:vAlign w:val="center"/>
            <w:hideMark/>
          </w:tcPr>
          <w:p w14:paraId="3707B32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D702F4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D3011A" w14:textId="77777777" w:rsidR="00206ACB" w:rsidRDefault="00206ACB">
            <w:pPr>
              <w:spacing w:line="276" w:lineRule="auto"/>
              <w:jc w:val="right"/>
              <w:rPr>
                <w:lang w:val="en-US"/>
              </w:rPr>
            </w:pPr>
            <w:r>
              <w:rPr>
                <w:lang w:val="en-US"/>
              </w:rPr>
              <w:t>7,00</w:t>
            </w:r>
          </w:p>
        </w:tc>
      </w:tr>
      <w:tr w:rsidR="00206ACB" w14:paraId="471DB7DF" w14:textId="77777777" w:rsidTr="00206ACB">
        <w:tc>
          <w:tcPr>
            <w:tcW w:w="699" w:type="dxa"/>
            <w:tcBorders>
              <w:top w:val="nil"/>
              <w:left w:val="single" w:sz="2" w:space="0" w:color="000000"/>
              <w:bottom w:val="single" w:sz="2" w:space="0" w:color="000000"/>
              <w:right w:val="nil"/>
            </w:tcBorders>
          </w:tcPr>
          <w:p w14:paraId="00A893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40DF1D"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9BC55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4935290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733C1F"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3AD6378C" w14:textId="77777777" w:rsidR="00206ACB" w:rsidRDefault="00206ACB">
            <w:pPr>
              <w:spacing w:line="276" w:lineRule="auto"/>
              <w:rPr>
                <w:sz w:val="18"/>
                <w:szCs w:val="18"/>
                <w:lang w:val="en-US"/>
              </w:rPr>
            </w:pPr>
          </w:p>
        </w:tc>
      </w:tr>
      <w:tr w:rsidR="00206ACB" w14:paraId="17C81070" w14:textId="77777777" w:rsidTr="00206ACB">
        <w:tc>
          <w:tcPr>
            <w:tcW w:w="699" w:type="dxa"/>
            <w:tcBorders>
              <w:top w:val="nil"/>
              <w:left w:val="single" w:sz="2" w:space="0" w:color="000000"/>
              <w:bottom w:val="single" w:sz="2" w:space="0" w:color="000000"/>
              <w:right w:val="nil"/>
            </w:tcBorders>
          </w:tcPr>
          <w:p w14:paraId="5A23C0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A93E30"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FC3819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0A505D7F"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481F958C"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7EB8EF7A" w14:textId="77777777" w:rsidR="00206ACB" w:rsidRDefault="00206ACB">
            <w:pPr>
              <w:spacing w:line="276" w:lineRule="auto"/>
              <w:rPr>
                <w:sz w:val="18"/>
                <w:szCs w:val="18"/>
                <w:lang w:val="en-US"/>
              </w:rPr>
            </w:pPr>
          </w:p>
        </w:tc>
      </w:tr>
      <w:tr w:rsidR="00206ACB" w14:paraId="6A221F8A" w14:textId="77777777" w:rsidTr="00206ACB">
        <w:tc>
          <w:tcPr>
            <w:tcW w:w="699" w:type="dxa"/>
            <w:tcBorders>
              <w:top w:val="nil"/>
              <w:left w:val="single" w:sz="2" w:space="0" w:color="000000"/>
              <w:bottom w:val="single" w:sz="2" w:space="0" w:color="000000"/>
              <w:right w:val="nil"/>
            </w:tcBorders>
          </w:tcPr>
          <w:p w14:paraId="712B48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8BBF24"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203081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7FDB3E6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8F6D50F"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05864DC" w14:textId="77777777" w:rsidR="00206ACB" w:rsidRDefault="00206ACB">
            <w:pPr>
              <w:spacing w:line="276" w:lineRule="auto"/>
              <w:rPr>
                <w:sz w:val="18"/>
                <w:szCs w:val="18"/>
                <w:lang w:val="en-US"/>
              </w:rPr>
            </w:pPr>
          </w:p>
        </w:tc>
      </w:tr>
      <w:tr w:rsidR="00206ACB" w14:paraId="5ECF62C8" w14:textId="77777777" w:rsidTr="00206ACB">
        <w:tc>
          <w:tcPr>
            <w:tcW w:w="699" w:type="dxa"/>
            <w:tcBorders>
              <w:top w:val="nil"/>
              <w:left w:val="single" w:sz="2" w:space="0" w:color="000000"/>
              <w:bottom w:val="single" w:sz="2" w:space="0" w:color="000000"/>
              <w:right w:val="nil"/>
            </w:tcBorders>
          </w:tcPr>
          <w:p w14:paraId="3A20E6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2DD50F" w14:textId="77777777" w:rsidR="00206ACB" w:rsidRDefault="00206ACB">
            <w:pPr>
              <w:spacing w:line="276" w:lineRule="auto"/>
              <w:rPr>
                <w:sz w:val="16"/>
                <w:szCs w:val="16"/>
                <w:lang w:val="en-US"/>
              </w:rPr>
            </w:pPr>
            <w:r>
              <w:rPr>
                <w:sz w:val="16"/>
                <w:szCs w:val="16"/>
                <w:lang w:val="en-US"/>
              </w:rPr>
              <w:t>2940520007609-2</w:t>
            </w:r>
          </w:p>
        </w:tc>
        <w:tc>
          <w:tcPr>
            <w:tcW w:w="4613" w:type="dxa"/>
            <w:tcBorders>
              <w:top w:val="nil"/>
              <w:left w:val="single" w:sz="2" w:space="0" w:color="000000"/>
              <w:bottom w:val="single" w:sz="2" w:space="0" w:color="000000"/>
              <w:right w:val="nil"/>
            </w:tcBorders>
            <w:hideMark/>
          </w:tcPr>
          <w:p w14:paraId="48534F9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3F20C44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166D4C"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26BDB78" w14:textId="77777777" w:rsidR="00206ACB" w:rsidRDefault="00206ACB">
            <w:pPr>
              <w:spacing w:line="276" w:lineRule="auto"/>
              <w:rPr>
                <w:sz w:val="18"/>
                <w:szCs w:val="18"/>
                <w:lang w:val="en-US"/>
              </w:rPr>
            </w:pPr>
          </w:p>
        </w:tc>
      </w:tr>
      <w:tr w:rsidR="00206ACB" w14:paraId="4ED1D6D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0D8AD7" w14:textId="77777777" w:rsidR="00206ACB" w:rsidRDefault="00206ACB">
            <w:pPr>
              <w:spacing w:line="276" w:lineRule="auto"/>
              <w:jc w:val="center"/>
              <w:rPr>
                <w:sz w:val="22"/>
                <w:szCs w:val="22"/>
                <w:lang w:val="en-US"/>
              </w:rPr>
            </w:pPr>
            <w:r>
              <w:rPr>
                <w:lang w:val="en-US"/>
              </w:rPr>
              <w:t xml:space="preserve"> </w:t>
            </w:r>
            <w:r>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03944170" w14:textId="77777777" w:rsidR="00206ACB" w:rsidRDefault="00206ACB">
            <w:pPr>
              <w:spacing w:line="276" w:lineRule="auto"/>
              <w:jc w:val="center"/>
              <w:rPr>
                <w:sz w:val="22"/>
                <w:szCs w:val="22"/>
                <w:lang w:val="en-US"/>
              </w:rPr>
            </w:pPr>
            <w:r>
              <w:rPr>
                <w:sz w:val="22"/>
                <w:szCs w:val="22"/>
                <w:lang w:val="en-US"/>
              </w:rPr>
              <w:t>CE21C</w:t>
            </w:r>
          </w:p>
          <w:p w14:paraId="699F05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9B743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Burlane rotunde, cu D=15,4 cm, din tabla zincata de 0,5 mm grosime executate pe santier, innadite prin petrecere pe cel putin 60 mm si lipite, fixate pe zid prin bratari din otel zincat,  inclusiv </w:t>
            </w:r>
            <w:r>
              <w:rPr>
                <w:rFonts w:ascii="Times New Roman CYR" w:hAnsi="Times New Roman CYR" w:cs="Times New Roman CYR"/>
                <w:sz w:val="22"/>
                <w:szCs w:val="22"/>
              </w:rPr>
              <w:lastRenderedPageBreak/>
              <w:t>coturile, si aruncatoarele, montate pe lungimi mai mari de 20 m  ancorelor - 7 buc</w:t>
            </w:r>
          </w:p>
        </w:tc>
        <w:tc>
          <w:tcPr>
            <w:tcW w:w="978" w:type="dxa"/>
            <w:tcBorders>
              <w:top w:val="single" w:sz="2" w:space="0" w:color="000000"/>
              <w:left w:val="single" w:sz="2" w:space="0" w:color="000000"/>
              <w:bottom w:val="single" w:sz="2" w:space="0" w:color="000000"/>
              <w:right w:val="nil"/>
            </w:tcBorders>
            <w:vAlign w:val="center"/>
            <w:hideMark/>
          </w:tcPr>
          <w:p w14:paraId="2AC5B3D4" w14:textId="77777777" w:rsidR="00206ACB" w:rsidRDefault="00206ACB">
            <w:pPr>
              <w:spacing w:line="276" w:lineRule="auto"/>
              <w:jc w:val="center"/>
              <w:rPr>
                <w:sz w:val="22"/>
                <w:szCs w:val="22"/>
                <w:lang w:val="en-US"/>
              </w:rPr>
            </w:pPr>
            <w:r>
              <w:rPr>
                <w:sz w:val="22"/>
                <w:szCs w:val="22"/>
                <w:lang w:val="en-US"/>
              </w:rPr>
              <w:lastRenderedPageBreak/>
              <w:t>m</w:t>
            </w:r>
          </w:p>
        </w:tc>
        <w:tc>
          <w:tcPr>
            <w:tcW w:w="1118" w:type="dxa"/>
            <w:tcBorders>
              <w:top w:val="single" w:sz="2" w:space="0" w:color="000000"/>
              <w:left w:val="single" w:sz="2" w:space="0" w:color="000000"/>
              <w:bottom w:val="single" w:sz="2" w:space="0" w:color="000000"/>
              <w:right w:val="nil"/>
            </w:tcBorders>
            <w:vAlign w:val="center"/>
          </w:tcPr>
          <w:p w14:paraId="7D9083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18CF34" w14:textId="77777777" w:rsidR="00206ACB" w:rsidRDefault="00206ACB">
            <w:pPr>
              <w:spacing w:line="276" w:lineRule="auto"/>
              <w:jc w:val="right"/>
              <w:rPr>
                <w:lang w:val="en-US"/>
              </w:rPr>
            </w:pPr>
            <w:r>
              <w:rPr>
                <w:lang w:val="en-US"/>
              </w:rPr>
              <w:t>8,25</w:t>
            </w:r>
          </w:p>
        </w:tc>
      </w:tr>
      <w:tr w:rsidR="00206ACB" w14:paraId="5E833969" w14:textId="77777777" w:rsidTr="00206ACB">
        <w:tc>
          <w:tcPr>
            <w:tcW w:w="699" w:type="dxa"/>
            <w:tcBorders>
              <w:top w:val="nil"/>
              <w:left w:val="single" w:sz="2" w:space="0" w:color="000000"/>
              <w:bottom w:val="single" w:sz="2" w:space="0" w:color="000000"/>
              <w:right w:val="nil"/>
            </w:tcBorders>
          </w:tcPr>
          <w:p w14:paraId="632B74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140703" w14:textId="77777777" w:rsidR="00206ACB" w:rsidRDefault="00206ACB">
            <w:pPr>
              <w:spacing w:line="276" w:lineRule="auto"/>
              <w:rPr>
                <w:sz w:val="16"/>
                <w:szCs w:val="16"/>
                <w:lang w:val="en-US"/>
              </w:rPr>
            </w:pPr>
            <w:r>
              <w:rPr>
                <w:sz w:val="16"/>
                <w:szCs w:val="16"/>
                <w:lang w:val="en-US"/>
              </w:rPr>
              <w:t>7213050013100</w:t>
            </w:r>
          </w:p>
        </w:tc>
        <w:tc>
          <w:tcPr>
            <w:tcW w:w="4613" w:type="dxa"/>
            <w:tcBorders>
              <w:top w:val="nil"/>
              <w:left w:val="single" w:sz="2" w:space="0" w:color="000000"/>
              <w:bottom w:val="single" w:sz="2" w:space="0" w:color="000000"/>
              <w:right w:val="nil"/>
            </w:tcBorders>
            <w:hideMark/>
          </w:tcPr>
          <w:p w14:paraId="3C5DC7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Tinichigiu</w:t>
            </w:r>
          </w:p>
        </w:tc>
        <w:tc>
          <w:tcPr>
            <w:tcW w:w="978" w:type="dxa"/>
            <w:tcBorders>
              <w:top w:val="nil"/>
              <w:left w:val="single" w:sz="2" w:space="0" w:color="000000"/>
              <w:bottom w:val="single" w:sz="2" w:space="0" w:color="000000"/>
              <w:right w:val="nil"/>
            </w:tcBorders>
            <w:vAlign w:val="center"/>
            <w:hideMark/>
          </w:tcPr>
          <w:p w14:paraId="74C792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5CDE40" w14:textId="77777777" w:rsidR="00206ACB" w:rsidRDefault="00206ACB">
            <w:pPr>
              <w:spacing w:line="276" w:lineRule="auto"/>
              <w:rPr>
                <w:sz w:val="18"/>
                <w:szCs w:val="18"/>
                <w:lang w:val="en-US"/>
              </w:rPr>
            </w:pPr>
            <w:r>
              <w:rPr>
                <w:sz w:val="18"/>
                <w:szCs w:val="18"/>
                <w:lang w:val="en-US"/>
              </w:rPr>
              <w:t>0,8800</w:t>
            </w:r>
          </w:p>
        </w:tc>
        <w:tc>
          <w:tcPr>
            <w:tcW w:w="1119" w:type="dxa"/>
            <w:tcBorders>
              <w:top w:val="nil"/>
              <w:left w:val="single" w:sz="2" w:space="0" w:color="000000"/>
              <w:bottom w:val="single" w:sz="2" w:space="0" w:color="000000"/>
              <w:right w:val="single" w:sz="2" w:space="0" w:color="000000"/>
            </w:tcBorders>
            <w:vAlign w:val="center"/>
          </w:tcPr>
          <w:p w14:paraId="30C707CE" w14:textId="77777777" w:rsidR="00206ACB" w:rsidRDefault="00206ACB">
            <w:pPr>
              <w:spacing w:line="276" w:lineRule="auto"/>
              <w:rPr>
                <w:sz w:val="18"/>
                <w:szCs w:val="18"/>
                <w:lang w:val="en-US"/>
              </w:rPr>
            </w:pPr>
          </w:p>
        </w:tc>
      </w:tr>
      <w:tr w:rsidR="00206ACB" w14:paraId="7CB39321" w14:textId="77777777" w:rsidTr="00206ACB">
        <w:tc>
          <w:tcPr>
            <w:tcW w:w="699" w:type="dxa"/>
            <w:tcBorders>
              <w:top w:val="nil"/>
              <w:left w:val="single" w:sz="2" w:space="0" w:color="000000"/>
              <w:bottom w:val="single" w:sz="2" w:space="0" w:color="000000"/>
              <w:right w:val="nil"/>
            </w:tcBorders>
          </w:tcPr>
          <w:p w14:paraId="6B3E47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3FBDAF"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B5CCA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11C5E8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70D9FB"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34675EFB" w14:textId="77777777" w:rsidR="00206ACB" w:rsidRDefault="00206ACB">
            <w:pPr>
              <w:spacing w:line="276" w:lineRule="auto"/>
              <w:rPr>
                <w:sz w:val="18"/>
                <w:szCs w:val="18"/>
                <w:lang w:val="en-US"/>
              </w:rPr>
            </w:pPr>
          </w:p>
        </w:tc>
      </w:tr>
      <w:tr w:rsidR="00206ACB" w14:paraId="57D844DC" w14:textId="77777777" w:rsidTr="00206ACB">
        <w:tc>
          <w:tcPr>
            <w:tcW w:w="699" w:type="dxa"/>
            <w:tcBorders>
              <w:top w:val="nil"/>
              <w:left w:val="single" w:sz="2" w:space="0" w:color="000000"/>
              <w:bottom w:val="single" w:sz="2" w:space="0" w:color="000000"/>
              <w:right w:val="nil"/>
            </w:tcBorders>
          </w:tcPr>
          <w:p w14:paraId="102051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F3AB2B" w14:textId="77777777" w:rsidR="00206ACB" w:rsidRDefault="00206ACB">
            <w:pPr>
              <w:spacing w:line="276" w:lineRule="auto"/>
              <w:rPr>
                <w:sz w:val="16"/>
                <w:szCs w:val="16"/>
                <w:lang w:val="en-US"/>
              </w:rPr>
            </w:pPr>
            <w:r>
              <w:rPr>
                <w:sz w:val="16"/>
                <w:szCs w:val="16"/>
                <w:lang w:val="en-US"/>
              </w:rPr>
              <w:t>2710403642598</w:t>
            </w:r>
          </w:p>
        </w:tc>
        <w:tc>
          <w:tcPr>
            <w:tcW w:w="4613" w:type="dxa"/>
            <w:tcBorders>
              <w:top w:val="nil"/>
              <w:left w:val="single" w:sz="2" w:space="0" w:color="000000"/>
              <w:bottom w:val="single" w:sz="2" w:space="0" w:color="000000"/>
              <w:right w:val="nil"/>
            </w:tcBorders>
            <w:hideMark/>
          </w:tcPr>
          <w:p w14:paraId="18FA61B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Tabla zincata 0,5 x 800 x 2000 mm </w:t>
            </w:r>
          </w:p>
        </w:tc>
        <w:tc>
          <w:tcPr>
            <w:tcW w:w="978" w:type="dxa"/>
            <w:tcBorders>
              <w:top w:val="nil"/>
              <w:left w:val="single" w:sz="2" w:space="0" w:color="000000"/>
              <w:bottom w:val="single" w:sz="2" w:space="0" w:color="000000"/>
              <w:right w:val="nil"/>
            </w:tcBorders>
            <w:vAlign w:val="center"/>
            <w:hideMark/>
          </w:tcPr>
          <w:p w14:paraId="5882B1A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E6DC51" w14:textId="77777777" w:rsidR="00206ACB" w:rsidRDefault="00206ACB">
            <w:pPr>
              <w:spacing w:line="276" w:lineRule="auto"/>
              <w:rPr>
                <w:sz w:val="18"/>
                <w:szCs w:val="18"/>
                <w:lang w:val="en-US"/>
              </w:rPr>
            </w:pPr>
            <w:r>
              <w:rPr>
                <w:sz w:val="18"/>
                <w:szCs w:val="18"/>
                <w:lang w:val="en-US"/>
              </w:rPr>
              <w:t>2,9100</w:t>
            </w:r>
          </w:p>
        </w:tc>
        <w:tc>
          <w:tcPr>
            <w:tcW w:w="1119" w:type="dxa"/>
            <w:tcBorders>
              <w:top w:val="nil"/>
              <w:left w:val="single" w:sz="2" w:space="0" w:color="000000"/>
              <w:bottom w:val="single" w:sz="2" w:space="0" w:color="000000"/>
              <w:right w:val="single" w:sz="2" w:space="0" w:color="000000"/>
            </w:tcBorders>
            <w:vAlign w:val="center"/>
          </w:tcPr>
          <w:p w14:paraId="3B9ED82F" w14:textId="77777777" w:rsidR="00206ACB" w:rsidRDefault="00206ACB">
            <w:pPr>
              <w:spacing w:line="276" w:lineRule="auto"/>
              <w:rPr>
                <w:sz w:val="18"/>
                <w:szCs w:val="18"/>
                <w:lang w:val="en-US"/>
              </w:rPr>
            </w:pPr>
          </w:p>
        </w:tc>
      </w:tr>
      <w:tr w:rsidR="00206ACB" w14:paraId="25DB5D82" w14:textId="77777777" w:rsidTr="00206ACB">
        <w:tc>
          <w:tcPr>
            <w:tcW w:w="699" w:type="dxa"/>
            <w:tcBorders>
              <w:top w:val="nil"/>
              <w:left w:val="single" w:sz="2" w:space="0" w:color="000000"/>
              <w:bottom w:val="single" w:sz="2" w:space="0" w:color="000000"/>
              <w:right w:val="nil"/>
            </w:tcBorders>
          </w:tcPr>
          <w:p w14:paraId="1ED698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997BB3" w14:textId="77777777" w:rsidR="00206ACB" w:rsidRDefault="00206ACB">
            <w:pPr>
              <w:spacing w:line="276" w:lineRule="auto"/>
              <w:rPr>
                <w:sz w:val="16"/>
                <w:szCs w:val="16"/>
                <w:lang w:val="en-US"/>
              </w:rPr>
            </w:pPr>
            <w:r>
              <w:rPr>
                <w:sz w:val="16"/>
                <w:szCs w:val="16"/>
                <w:lang w:val="en-US"/>
              </w:rPr>
              <w:t>2875276311982</w:t>
            </w:r>
          </w:p>
        </w:tc>
        <w:tc>
          <w:tcPr>
            <w:tcW w:w="4613" w:type="dxa"/>
            <w:tcBorders>
              <w:top w:val="nil"/>
              <w:left w:val="single" w:sz="2" w:space="0" w:color="000000"/>
              <w:bottom w:val="single" w:sz="2" w:space="0" w:color="000000"/>
              <w:right w:val="nil"/>
            </w:tcBorders>
            <w:hideMark/>
          </w:tcPr>
          <w:p w14:paraId="002B4B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Bratara zincata pentru burlane</w:t>
            </w:r>
          </w:p>
        </w:tc>
        <w:tc>
          <w:tcPr>
            <w:tcW w:w="978" w:type="dxa"/>
            <w:tcBorders>
              <w:top w:val="nil"/>
              <w:left w:val="single" w:sz="2" w:space="0" w:color="000000"/>
              <w:bottom w:val="single" w:sz="2" w:space="0" w:color="000000"/>
              <w:right w:val="nil"/>
            </w:tcBorders>
            <w:vAlign w:val="center"/>
            <w:hideMark/>
          </w:tcPr>
          <w:p w14:paraId="17EC424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DB7ECAC" w14:textId="77777777" w:rsidR="00206ACB" w:rsidRDefault="00206ACB">
            <w:pPr>
              <w:spacing w:line="276" w:lineRule="auto"/>
              <w:rPr>
                <w:sz w:val="18"/>
                <w:szCs w:val="18"/>
                <w:lang w:val="en-US"/>
              </w:rPr>
            </w:pPr>
            <w:r>
              <w:rPr>
                <w:sz w:val="18"/>
                <w:szCs w:val="18"/>
                <w:lang w:val="en-US"/>
              </w:rPr>
              <w:t>0,8500</w:t>
            </w:r>
          </w:p>
        </w:tc>
        <w:tc>
          <w:tcPr>
            <w:tcW w:w="1119" w:type="dxa"/>
            <w:tcBorders>
              <w:top w:val="nil"/>
              <w:left w:val="single" w:sz="2" w:space="0" w:color="000000"/>
              <w:bottom w:val="single" w:sz="2" w:space="0" w:color="000000"/>
              <w:right w:val="single" w:sz="2" w:space="0" w:color="000000"/>
            </w:tcBorders>
            <w:vAlign w:val="center"/>
          </w:tcPr>
          <w:p w14:paraId="73FF57E2" w14:textId="77777777" w:rsidR="00206ACB" w:rsidRDefault="00206ACB">
            <w:pPr>
              <w:spacing w:line="276" w:lineRule="auto"/>
              <w:rPr>
                <w:sz w:val="18"/>
                <w:szCs w:val="18"/>
                <w:lang w:val="en-US"/>
              </w:rPr>
            </w:pPr>
          </w:p>
        </w:tc>
      </w:tr>
      <w:tr w:rsidR="00206ACB" w14:paraId="19EA4713" w14:textId="77777777" w:rsidTr="00206ACB">
        <w:tc>
          <w:tcPr>
            <w:tcW w:w="699" w:type="dxa"/>
            <w:tcBorders>
              <w:top w:val="nil"/>
              <w:left w:val="single" w:sz="2" w:space="0" w:color="000000"/>
              <w:bottom w:val="single" w:sz="2" w:space="0" w:color="000000"/>
              <w:right w:val="nil"/>
            </w:tcBorders>
          </w:tcPr>
          <w:p w14:paraId="6B9F06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DBEBAE" w14:textId="77777777" w:rsidR="00206ACB" w:rsidRDefault="00206ACB">
            <w:pPr>
              <w:spacing w:line="276" w:lineRule="auto"/>
              <w:rPr>
                <w:sz w:val="16"/>
                <w:szCs w:val="16"/>
                <w:lang w:val="en-US"/>
              </w:rPr>
            </w:pPr>
            <w:r>
              <w:rPr>
                <w:sz w:val="16"/>
                <w:szCs w:val="16"/>
                <w:lang w:val="en-US"/>
              </w:rPr>
              <w:t>2525</w:t>
            </w:r>
          </w:p>
        </w:tc>
        <w:tc>
          <w:tcPr>
            <w:tcW w:w="4613" w:type="dxa"/>
            <w:tcBorders>
              <w:top w:val="nil"/>
              <w:left w:val="single" w:sz="2" w:space="0" w:color="000000"/>
              <w:bottom w:val="single" w:sz="2" w:space="0" w:color="000000"/>
              <w:right w:val="nil"/>
            </w:tcBorders>
            <w:hideMark/>
          </w:tcPr>
          <w:p w14:paraId="65ED4F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Ancor</w:t>
            </w:r>
          </w:p>
        </w:tc>
        <w:tc>
          <w:tcPr>
            <w:tcW w:w="978" w:type="dxa"/>
            <w:tcBorders>
              <w:top w:val="nil"/>
              <w:left w:val="single" w:sz="2" w:space="0" w:color="000000"/>
              <w:bottom w:val="single" w:sz="2" w:space="0" w:color="000000"/>
              <w:right w:val="nil"/>
            </w:tcBorders>
            <w:vAlign w:val="center"/>
            <w:hideMark/>
          </w:tcPr>
          <w:p w14:paraId="5BFE5B3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FE67B5" w14:textId="77777777" w:rsidR="00206ACB" w:rsidRDefault="00206ACB">
            <w:pPr>
              <w:spacing w:line="276" w:lineRule="auto"/>
              <w:rPr>
                <w:sz w:val="18"/>
                <w:szCs w:val="18"/>
                <w:lang w:val="en-US"/>
              </w:rPr>
            </w:pPr>
            <w:r>
              <w:rPr>
                <w:sz w:val="18"/>
                <w:szCs w:val="18"/>
                <w:lang w:val="en-US"/>
              </w:rPr>
              <w:t>0,8500</w:t>
            </w:r>
          </w:p>
        </w:tc>
        <w:tc>
          <w:tcPr>
            <w:tcW w:w="1119" w:type="dxa"/>
            <w:tcBorders>
              <w:top w:val="nil"/>
              <w:left w:val="single" w:sz="2" w:space="0" w:color="000000"/>
              <w:bottom w:val="single" w:sz="2" w:space="0" w:color="000000"/>
              <w:right w:val="single" w:sz="2" w:space="0" w:color="000000"/>
            </w:tcBorders>
            <w:vAlign w:val="center"/>
          </w:tcPr>
          <w:p w14:paraId="05DD67F8" w14:textId="77777777" w:rsidR="00206ACB" w:rsidRDefault="00206ACB">
            <w:pPr>
              <w:spacing w:line="276" w:lineRule="auto"/>
              <w:rPr>
                <w:sz w:val="18"/>
                <w:szCs w:val="18"/>
                <w:lang w:val="en-US"/>
              </w:rPr>
            </w:pPr>
          </w:p>
        </w:tc>
      </w:tr>
      <w:tr w:rsidR="00206ACB" w14:paraId="1453ACEC" w14:textId="77777777" w:rsidTr="00206ACB">
        <w:tc>
          <w:tcPr>
            <w:tcW w:w="699" w:type="dxa"/>
            <w:tcBorders>
              <w:top w:val="nil"/>
              <w:left w:val="single" w:sz="2" w:space="0" w:color="000000"/>
              <w:bottom w:val="single" w:sz="2" w:space="0" w:color="000000"/>
              <w:right w:val="nil"/>
            </w:tcBorders>
          </w:tcPr>
          <w:p w14:paraId="4BB55D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C90BB2" w14:textId="77777777" w:rsidR="00206ACB" w:rsidRDefault="00206ACB">
            <w:pPr>
              <w:spacing w:line="276" w:lineRule="auto"/>
              <w:rPr>
                <w:sz w:val="16"/>
                <w:szCs w:val="16"/>
                <w:lang w:val="en-US"/>
              </w:rPr>
            </w:pPr>
            <w:r>
              <w:rPr>
                <w:sz w:val="16"/>
                <w:szCs w:val="16"/>
                <w:lang w:val="en-US"/>
              </w:rPr>
              <w:t>2952160007200</w:t>
            </w:r>
          </w:p>
        </w:tc>
        <w:tc>
          <w:tcPr>
            <w:tcW w:w="4613" w:type="dxa"/>
            <w:tcBorders>
              <w:top w:val="nil"/>
              <w:left w:val="single" w:sz="2" w:space="0" w:color="000000"/>
              <w:bottom w:val="single" w:sz="2" w:space="0" w:color="000000"/>
              <w:right w:val="nil"/>
            </w:tcBorders>
            <w:hideMark/>
          </w:tcPr>
          <w:p w14:paraId="46D2726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hideMark/>
          </w:tcPr>
          <w:p w14:paraId="127B78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CB220B"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7CE5BB69" w14:textId="77777777" w:rsidR="00206ACB" w:rsidRDefault="00206ACB">
            <w:pPr>
              <w:spacing w:line="276" w:lineRule="auto"/>
              <w:rPr>
                <w:sz w:val="18"/>
                <w:szCs w:val="18"/>
                <w:lang w:val="en-US"/>
              </w:rPr>
            </w:pPr>
          </w:p>
        </w:tc>
      </w:tr>
      <w:tr w:rsidR="00206ACB" w14:paraId="27CC792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1DA449" w14:textId="77777777" w:rsidR="00206ACB" w:rsidRDefault="00206ACB">
            <w:pPr>
              <w:spacing w:line="276" w:lineRule="auto"/>
              <w:jc w:val="center"/>
              <w:rPr>
                <w:sz w:val="22"/>
                <w:szCs w:val="22"/>
                <w:lang w:val="en-US"/>
              </w:rPr>
            </w:pPr>
            <w:r>
              <w:rPr>
                <w:lang w:val="en-US"/>
              </w:rPr>
              <w:t xml:space="preserve"> </w:t>
            </w:r>
            <w:r>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31347A75" w14:textId="77777777" w:rsidR="00206ACB" w:rsidRDefault="00206ACB">
            <w:pPr>
              <w:spacing w:line="276" w:lineRule="auto"/>
              <w:jc w:val="center"/>
              <w:rPr>
                <w:sz w:val="22"/>
                <w:szCs w:val="22"/>
                <w:lang w:val="en-US"/>
              </w:rPr>
            </w:pPr>
            <w:r>
              <w:rPr>
                <w:sz w:val="22"/>
                <w:szCs w:val="22"/>
                <w:lang w:val="en-US"/>
              </w:rPr>
              <w:t>DE10A</w:t>
            </w:r>
          </w:p>
          <w:p w14:paraId="454AB0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65AC1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Borduri prefabricate din beton, pentru trotuare 20x25 cm, pe fundatie de beton 30x15 cm  100x24x15 cm  C35/45  XC4  XD3  XF4</w:t>
            </w:r>
          </w:p>
        </w:tc>
        <w:tc>
          <w:tcPr>
            <w:tcW w:w="978" w:type="dxa"/>
            <w:tcBorders>
              <w:top w:val="single" w:sz="2" w:space="0" w:color="000000"/>
              <w:left w:val="single" w:sz="2" w:space="0" w:color="000000"/>
              <w:bottom w:val="single" w:sz="2" w:space="0" w:color="000000"/>
              <w:right w:val="nil"/>
            </w:tcBorders>
            <w:vAlign w:val="center"/>
            <w:hideMark/>
          </w:tcPr>
          <w:p w14:paraId="20886F70"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D27D72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76E217" w14:textId="77777777" w:rsidR="00206ACB" w:rsidRDefault="00206ACB">
            <w:pPr>
              <w:spacing w:line="276" w:lineRule="auto"/>
              <w:jc w:val="right"/>
              <w:rPr>
                <w:lang w:val="en-US"/>
              </w:rPr>
            </w:pPr>
            <w:r>
              <w:rPr>
                <w:lang w:val="en-US"/>
              </w:rPr>
              <w:t>74,00</w:t>
            </w:r>
          </w:p>
        </w:tc>
      </w:tr>
      <w:tr w:rsidR="00206ACB" w14:paraId="7ABEC2EC" w14:textId="77777777" w:rsidTr="00206ACB">
        <w:tc>
          <w:tcPr>
            <w:tcW w:w="699" w:type="dxa"/>
            <w:tcBorders>
              <w:top w:val="nil"/>
              <w:left w:val="single" w:sz="2" w:space="0" w:color="000000"/>
              <w:bottom w:val="single" w:sz="2" w:space="0" w:color="000000"/>
              <w:right w:val="nil"/>
            </w:tcBorders>
          </w:tcPr>
          <w:p w14:paraId="6A509D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A85A7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2A38D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786B3D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AF68A1"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354D8A48" w14:textId="77777777" w:rsidR="00206ACB" w:rsidRDefault="00206ACB">
            <w:pPr>
              <w:spacing w:line="276" w:lineRule="auto"/>
              <w:rPr>
                <w:sz w:val="18"/>
                <w:szCs w:val="18"/>
                <w:lang w:val="en-US"/>
              </w:rPr>
            </w:pPr>
          </w:p>
        </w:tc>
      </w:tr>
      <w:tr w:rsidR="00206ACB" w14:paraId="5897DBA2" w14:textId="77777777" w:rsidTr="00206ACB">
        <w:tc>
          <w:tcPr>
            <w:tcW w:w="699" w:type="dxa"/>
            <w:tcBorders>
              <w:top w:val="nil"/>
              <w:left w:val="single" w:sz="2" w:space="0" w:color="000000"/>
              <w:bottom w:val="single" w:sz="2" w:space="0" w:color="000000"/>
              <w:right w:val="nil"/>
            </w:tcBorders>
          </w:tcPr>
          <w:p w14:paraId="0348BE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C54FA6"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648D59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1DA18FA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10976A" w14:textId="77777777" w:rsidR="00206ACB" w:rsidRDefault="00206ACB">
            <w:pPr>
              <w:spacing w:line="276" w:lineRule="auto"/>
              <w:rPr>
                <w:sz w:val="18"/>
                <w:szCs w:val="18"/>
                <w:lang w:val="en-US"/>
              </w:rPr>
            </w:pPr>
            <w:r>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498D9B9E" w14:textId="77777777" w:rsidR="00206ACB" w:rsidRDefault="00206ACB">
            <w:pPr>
              <w:spacing w:line="276" w:lineRule="auto"/>
              <w:rPr>
                <w:sz w:val="18"/>
                <w:szCs w:val="18"/>
                <w:lang w:val="en-US"/>
              </w:rPr>
            </w:pPr>
          </w:p>
        </w:tc>
      </w:tr>
      <w:tr w:rsidR="00206ACB" w14:paraId="796A35DF" w14:textId="77777777" w:rsidTr="00206ACB">
        <w:tc>
          <w:tcPr>
            <w:tcW w:w="699" w:type="dxa"/>
            <w:tcBorders>
              <w:top w:val="nil"/>
              <w:left w:val="single" w:sz="2" w:space="0" w:color="000000"/>
              <w:bottom w:val="single" w:sz="2" w:space="0" w:color="000000"/>
              <w:right w:val="nil"/>
            </w:tcBorders>
          </w:tcPr>
          <w:p w14:paraId="54D1AA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8793E6" w14:textId="77777777" w:rsidR="00206ACB" w:rsidRDefault="00206ACB">
            <w:pPr>
              <w:spacing w:line="276" w:lineRule="auto"/>
              <w:rPr>
                <w:sz w:val="16"/>
                <w:szCs w:val="16"/>
                <w:lang w:val="en-US"/>
              </w:rPr>
            </w:pPr>
            <w:r>
              <w:rPr>
                <w:sz w:val="16"/>
                <w:szCs w:val="16"/>
                <w:lang w:val="en-US"/>
              </w:rPr>
              <w:t>402-0006</w:t>
            </w:r>
          </w:p>
        </w:tc>
        <w:tc>
          <w:tcPr>
            <w:tcW w:w="4613" w:type="dxa"/>
            <w:tcBorders>
              <w:top w:val="nil"/>
              <w:left w:val="single" w:sz="2" w:space="0" w:color="000000"/>
              <w:bottom w:val="single" w:sz="2" w:space="0" w:color="000000"/>
              <w:right w:val="nil"/>
            </w:tcBorders>
            <w:hideMark/>
          </w:tcPr>
          <w:p w14:paraId="0E41A1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 20</w:t>
            </w:r>
          </w:p>
        </w:tc>
        <w:tc>
          <w:tcPr>
            <w:tcW w:w="978" w:type="dxa"/>
            <w:tcBorders>
              <w:top w:val="nil"/>
              <w:left w:val="single" w:sz="2" w:space="0" w:color="000000"/>
              <w:bottom w:val="single" w:sz="2" w:space="0" w:color="000000"/>
              <w:right w:val="nil"/>
            </w:tcBorders>
            <w:vAlign w:val="center"/>
            <w:hideMark/>
          </w:tcPr>
          <w:p w14:paraId="06D9541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7AE8BD"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83F8F53" w14:textId="77777777" w:rsidR="00206ACB" w:rsidRDefault="00206ACB">
            <w:pPr>
              <w:spacing w:line="276" w:lineRule="auto"/>
              <w:rPr>
                <w:sz w:val="18"/>
                <w:szCs w:val="18"/>
                <w:lang w:val="en-US"/>
              </w:rPr>
            </w:pPr>
          </w:p>
        </w:tc>
      </w:tr>
      <w:tr w:rsidR="00206ACB" w14:paraId="39AF7ED3" w14:textId="77777777" w:rsidTr="00206ACB">
        <w:tc>
          <w:tcPr>
            <w:tcW w:w="699" w:type="dxa"/>
            <w:tcBorders>
              <w:top w:val="nil"/>
              <w:left w:val="single" w:sz="2" w:space="0" w:color="000000"/>
              <w:bottom w:val="single" w:sz="2" w:space="0" w:color="000000"/>
              <w:right w:val="nil"/>
            </w:tcBorders>
          </w:tcPr>
          <w:p w14:paraId="7AA19A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A6AAC4" w14:textId="77777777" w:rsidR="00206ACB" w:rsidRDefault="00206ACB">
            <w:pPr>
              <w:spacing w:line="276" w:lineRule="auto"/>
              <w:rPr>
                <w:sz w:val="16"/>
                <w:szCs w:val="16"/>
                <w:lang w:val="en-US"/>
              </w:rPr>
            </w:pPr>
            <w:r>
              <w:rPr>
                <w:sz w:val="16"/>
                <w:szCs w:val="16"/>
                <w:lang w:val="en-US"/>
              </w:rPr>
              <w:t>2666122800285</w:t>
            </w:r>
          </w:p>
        </w:tc>
        <w:tc>
          <w:tcPr>
            <w:tcW w:w="4613" w:type="dxa"/>
            <w:tcBorders>
              <w:top w:val="nil"/>
              <w:left w:val="single" w:sz="2" w:space="0" w:color="000000"/>
              <w:bottom w:val="single" w:sz="2" w:space="0" w:color="000000"/>
              <w:right w:val="nil"/>
            </w:tcBorders>
            <w:hideMark/>
          </w:tcPr>
          <w:p w14:paraId="28F1F93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Bordura beton pentru trotuare dimensiuni 1000 x 240 x 150  C35/45  XC4  XD3  XF4 </w:t>
            </w:r>
          </w:p>
        </w:tc>
        <w:tc>
          <w:tcPr>
            <w:tcW w:w="978" w:type="dxa"/>
            <w:tcBorders>
              <w:top w:val="nil"/>
              <w:left w:val="single" w:sz="2" w:space="0" w:color="000000"/>
              <w:bottom w:val="single" w:sz="2" w:space="0" w:color="000000"/>
              <w:right w:val="nil"/>
            </w:tcBorders>
            <w:vAlign w:val="center"/>
            <w:hideMark/>
          </w:tcPr>
          <w:p w14:paraId="65F3A9C5"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4FC4DA22" w14:textId="77777777" w:rsidR="00206ACB" w:rsidRDefault="00206ACB">
            <w:pPr>
              <w:spacing w:line="276" w:lineRule="auto"/>
              <w:rPr>
                <w:sz w:val="18"/>
                <w:szCs w:val="18"/>
                <w:lang w:val="en-US"/>
              </w:rPr>
            </w:pPr>
            <w:r>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4DF135F3" w14:textId="77777777" w:rsidR="00206ACB" w:rsidRDefault="00206ACB">
            <w:pPr>
              <w:spacing w:line="276" w:lineRule="auto"/>
              <w:rPr>
                <w:sz w:val="18"/>
                <w:szCs w:val="18"/>
                <w:lang w:val="en-US"/>
              </w:rPr>
            </w:pPr>
          </w:p>
        </w:tc>
      </w:tr>
      <w:tr w:rsidR="00206ACB" w14:paraId="38B170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A12C70" w14:textId="77777777" w:rsidR="00206ACB" w:rsidRDefault="00206ACB">
            <w:pPr>
              <w:spacing w:line="276" w:lineRule="auto"/>
              <w:jc w:val="center"/>
              <w:rPr>
                <w:sz w:val="22"/>
                <w:szCs w:val="22"/>
                <w:lang w:val="en-US"/>
              </w:rPr>
            </w:pPr>
            <w:r>
              <w:rPr>
                <w:lang w:val="en-US"/>
              </w:rPr>
              <w:t xml:space="preserve"> </w:t>
            </w:r>
            <w:r>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6E32789C" w14:textId="77777777" w:rsidR="00206ACB" w:rsidRDefault="00206ACB">
            <w:pPr>
              <w:spacing w:line="276" w:lineRule="auto"/>
              <w:jc w:val="center"/>
              <w:rPr>
                <w:sz w:val="22"/>
                <w:szCs w:val="22"/>
                <w:lang w:val="en-US"/>
              </w:rPr>
            </w:pPr>
            <w:r>
              <w:rPr>
                <w:sz w:val="22"/>
                <w:szCs w:val="22"/>
                <w:lang w:val="en-US"/>
              </w:rPr>
              <w:t>PL04C</w:t>
            </w:r>
          </w:p>
          <w:p w14:paraId="2149F4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28633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armat monolit: in console de trotuar (Опоры мостов из монолитного железобетона: тротуарные консоли) , C35/45  XC4  XD3  XF4</w:t>
            </w:r>
          </w:p>
        </w:tc>
        <w:tc>
          <w:tcPr>
            <w:tcW w:w="978" w:type="dxa"/>
            <w:tcBorders>
              <w:top w:val="single" w:sz="2" w:space="0" w:color="000000"/>
              <w:left w:val="single" w:sz="2" w:space="0" w:color="000000"/>
              <w:bottom w:val="single" w:sz="2" w:space="0" w:color="000000"/>
              <w:right w:val="nil"/>
            </w:tcBorders>
            <w:vAlign w:val="center"/>
            <w:hideMark/>
          </w:tcPr>
          <w:p w14:paraId="017245A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7E65B3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459D53" w14:textId="77777777" w:rsidR="00206ACB" w:rsidRDefault="00206ACB">
            <w:pPr>
              <w:spacing w:line="276" w:lineRule="auto"/>
              <w:jc w:val="right"/>
              <w:rPr>
                <w:lang w:val="en-US"/>
              </w:rPr>
            </w:pPr>
            <w:r>
              <w:rPr>
                <w:lang w:val="en-US"/>
              </w:rPr>
              <w:t>14,52</w:t>
            </w:r>
          </w:p>
        </w:tc>
      </w:tr>
      <w:tr w:rsidR="00206ACB" w14:paraId="6B915F5A" w14:textId="77777777" w:rsidTr="00206ACB">
        <w:tc>
          <w:tcPr>
            <w:tcW w:w="699" w:type="dxa"/>
            <w:tcBorders>
              <w:top w:val="nil"/>
              <w:left w:val="single" w:sz="2" w:space="0" w:color="000000"/>
              <w:bottom w:val="single" w:sz="2" w:space="0" w:color="000000"/>
              <w:right w:val="nil"/>
            </w:tcBorders>
          </w:tcPr>
          <w:p w14:paraId="0A4048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2FF7A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E3C71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FEE238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D67884" w14:textId="77777777" w:rsidR="00206ACB" w:rsidRDefault="00206ACB">
            <w:pPr>
              <w:spacing w:line="276" w:lineRule="auto"/>
              <w:rPr>
                <w:sz w:val="18"/>
                <w:szCs w:val="18"/>
                <w:lang w:val="en-US"/>
              </w:rPr>
            </w:pPr>
            <w:r>
              <w:rPr>
                <w:sz w:val="18"/>
                <w:szCs w:val="18"/>
                <w:lang w:val="en-US"/>
              </w:rPr>
              <w:t>14,6000</w:t>
            </w:r>
          </w:p>
        </w:tc>
        <w:tc>
          <w:tcPr>
            <w:tcW w:w="1119" w:type="dxa"/>
            <w:tcBorders>
              <w:top w:val="nil"/>
              <w:left w:val="single" w:sz="2" w:space="0" w:color="000000"/>
              <w:bottom w:val="single" w:sz="2" w:space="0" w:color="000000"/>
              <w:right w:val="single" w:sz="2" w:space="0" w:color="000000"/>
            </w:tcBorders>
            <w:vAlign w:val="center"/>
          </w:tcPr>
          <w:p w14:paraId="57DA44E1" w14:textId="77777777" w:rsidR="00206ACB" w:rsidRDefault="00206ACB">
            <w:pPr>
              <w:spacing w:line="276" w:lineRule="auto"/>
              <w:rPr>
                <w:sz w:val="18"/>
                <w:szCs w:val="18"/>
                <w:lang w:val="en-US"/>
              </w:rPr>
            </w:pPr>
          </w:p>
        </w:tc>
      </w:tr>
      <w:tr w:rsidR="00206ACB" w14:paraId="6D3071E8" w14:textId="77777777" w:rsidTr="00206ACB">
        <w:tc>
          <w:tcPr>
            <w:tcW w:w="699" w:type="dxa"/>
            <w:tcBorders>
              <w:top w:val="nil"/>
              <w:left w:val="single" w:sz="2" w:space="0" w:color="000000"/>
              <w:bottom w:val="single" w:sz="2" w:space="0" w:color="000000"/>
              <w:right w:val="nil"/>
            </w:tcBorders>
          </w:tcPr>
          <w:p w14:paraId="4303E3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4CBC9E"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25ECBC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061AE33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8C973E" w14:textId="77777777" w:rsidR="00206ACB" w:rsidRDefault="00206ACB">
            <w:pPr>
              <w:spacing w:line="276" w:lineRule="auto"/>
              <w:rPr>
                <w:sz w:val="18"/>
                <w:szCs w:val="18"/>
                <w:lang w:val="en-US"/>
              </w:rPr>
            </w:pPr>
            <w:r>
              <w:rPr>
                <w:sz w:val="18"/>
                <w:szCs w:val="18"/>
                <w:lang w:val="en-US"/>
              </w:rPr>
              <w:t>1,0400</w:t>
            </w:r>
          </w:p>
        </w:tc>
        <w:tc>
          <w:tcPr>
            <w:tcW w:w="1119" w:type="dxa"/>
            <w:tcBorders>
              <w:top w:val="nil"/>
              <w:left w:val="single" w:sz="2" w:space="0" w:color="000000"/>
              <w:bottom w:val="single" w:sz="2" w:space="0" w:color="000000"/>
              <w:right w:val="single" w:sz="2" w:space="0" w:color="000000"/>
            </w:tcBorders>
            <w:vAlign w:val="center"/>
          </w:tcPr>
          <w:p w14:paraId="3C92F792" w14:textId="77777777" w:rsidR="00206ACB" w:rsidRDefault="00206ACB">
            <w:pPr>
              <w:spacing w:line="276" w:lineRule="auto"/>
              <w:rPr>
                <w:sz w:val="18"/>
                <w:szCs w:val="18"/>
                <w:lang w:val="en-US"/>
              </w:rPr>
            </w:pPr>
          </w:p>
        </w:tc>
      </w:tr>
      <w:tr w:rsidR="00206ACB" w14:paraId="01929538" w14:textId="77777777" w:rsidTr="00206ACB">
        <w:tc>
          <w:tcPr>
            <w:tcW w:w="699" w:type="dxa"/>
            <w:tcBorders>
              <w:top w:val="nil"/>
              <w:left w:val="single" w:sz="2" w:space="0" w:color="000000"/>
              <w:bottom w:val="single" w:sz="2" w:space="0" w:color="000000"/>
              <w:right w:val="nil"/>
            </w:tcBorders>
          </w:tcPr>
          <w:p w14:paraId="768EB1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334B67"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9E096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7EEC59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1F325C" w14:textId="77777777" w:rsidR="00206ACB" w:rsidRDefault="00206ACB">
            <w:pPr>
              <w:spacing w:line="276" w:lineRule="auto"/>
              <w:rPr>
                <w:sz w:val="18"/>
                <w:szCs w:val="18"/>
                <w:lang w:val="en-US"/>
              </w:rPr>
            </w:pPr>
            <w:r>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14:paraId="4DDBBA9A" w14:textId="77777777" w:rsidR="00206ACB" w:rsidRDefault="00206ACB">
            <w:pPr>
              <w:spacing w:line="276" w:lineRule="auto"/>
              <w:rPr>
                <w:sz w:val="18"/>
                <w:szCs w:val="18"/>
                <w:lang w:val="en-US"/>
              </w:rPr>
            </w:pPr>
          </w:p>
        </w:tc>
      </w:tr>
      <w:tr w:rsidR="00206ACB" w14:paraId="24CC260B" w14:textId="77777777" w:rsidTr="00206ACB">
        <w:tc>
          <w:tcPr>
            <w:tcW w:w="699" w:type="dxa"/>
            <w:tcBorders>
              <w:top w:val="nil"/>
              <w:left w:val="single" w:sz="2" w:space="0" w:color="000000"/>
              <w:bottom w:val="single" w:sz="2" w:space="0" w:color="000000"/>
              <w:right w:val="nil"/>
            </w:tcBorders>
          </w:tcPr>
          <w:p w14:paraId="6F732E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D3936C"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FCB68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966A84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252BA61" w14:textId="77777777" w:rsidR="00206ACB" w:rsidRDefault="00206ACB">
            <w:pPr>
              <w:spacing w:line="276" w:lineRule="auto"/>
              <w:rPr>
                <w:sz w:val="18"/>
                <w:szCs w:val="18"/>
                <w:lang w:val="en-US"/>
              </w:rPr>
            </w:pPr>
            <w:r>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14:paraId="6AC50E8D" w14:textId="77777777" w:rsidR="00206ACB" w:rsidRDefault="00206ACB">
            <w:pPr>
              <w:spacing w:line="276" w:lineRule="auto"/>
              <w:rPr>
                <w:sz w:val="18"/>
                <w:szCs w:val="18"/>
                <w:lang w:val="en-US"/>
              </w:rPr>
            </w:pPr>
          </w:p>
        </w:tc>
      </w:tr>
      <w:tr w:rsidR="00206ACB" w14:paraId="042B6658" w14:textId="77777777" w:rsidTr="00206ACB">
        <w:tc>
          <w:tcPr>
            <w:tcW w:w="699" w:type="dxa"/>
            <w:tcBorders>
              <w:top w:val="nil"/>
              <w:left w:val="single" w:sz="2" w:space="0" w:color="000000"/>
              <w:bottom w:val="single" w:sz="2" w:space="0" w:color="000000"/>
              <w:right w:val="nil"/>
            </w:tcBorders>
          </w:tcPr>
          <w:p w14:paraId="46DC40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9D73B2"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556C33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33038C4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2985FE" w14:textId="77777777" w:rsidR="00206ACB" w:rsidRDefault="00206ACB">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160620F7" w14:textId="77777777" w:rsidR="00206ACB" w:rsidRDefault="00206ACB">
            <w:pPr>
              <w:spacing w:line="276" w:lineRule="auto"/>
              <w:rPr>
                <w:sz w:val="18"/>
                <w:szCs w:val="18"/>
                <w:lang w:val="en-US"/>
              </w:rPr>
            </w:pPr>
          </w:p>
        </w:tc>
      </w:tr>
      <w:tr w:rsidR="00206ACB" w14:paraId="63462238" w14:textId="77777777" w:rsidTr="00206ACB">
        <w:tc>
          <w:tcPr>
            <w:tcW w:w="699" w:type="dxa"/>
            <w:tcBorders>
              <w:top w:val="nil"/>
              <w:left w:val="single" w:sz="2" w:space="0" w:color="000000"/>
              <w:bottom w:val="single" w:sz="2" w:space="0" w:color="000000"/>
              <w:right w:val="nil"/>
            </w:tcBorders>
          </w:tcPr>
          <w:p w14:paraId="100203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58B467"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3E0DA0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2BD6C48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3D682B" w14:textId="77777777" w:rsidR="00206ACB" w:rsidRDefault="00206ACB">
            <w:pPr>
              <w:spacing w:line="276" w:lineRule="auto"/>
              <w:rPr>
                <w:sz w:val="18"/>
                <w:szCs w:val="18"/>
                <w:lang w:val="en-US"/>
              </w:rPr>
            </w:pPr>
            <w:r>
              <w:rPr>
                <w:sz w:val="18"/>
                <w:szCs w:val="18"/>
                <w:lang w:val="en-US"/>
              </w:rPr>
              <w:t>0,9540</w:t>
            </w:r>
          </w:p>
        </w:tc>
        <w:tc>
          <w:tcPr>
            <w:tcW w:w="1119" w:type="dxa"/>
            <w:tcBorders>
              <w:top w:val="nil"/>
              <w:left w:val="single" w:sz="2" w:space="0" w:color="000000"/>
              <w:bottom w:val="single" w:sz="2" w:space="0" w:color="000000"/>
              <w:right w:val="single" w:sz="2" w:space="0" w:color="000000"/>
            </w:tcBorders>
            <w:vAlign w:val="center"/>
          </w:tcPr>
          <w:p w14:paraId="73D23B9E" w14:textId="77777777" w:rsidR="00206ACB" w:rsidRDefault="00206ACB">
            <w:pPr>
              <w:spacing w:line="276" w:lineRule="auto"/>
              <w:rPr>
                <w:sz w:val="18"/>
                <w:szCs w:val="18"/>
                <w:lang w:val="en-US"/>
              </w:rPr>
            </w:pPr>
          </w:p>
        </w:tc>
      </w:tr>
      <w:tr w:rsidR="00206ACB" w14:paraId="0C453595" w14:textId="77777777" w:rsidTr="00206ACB">
        <w:tc>
          <w:tcPr>
            <w:tcW w:w="699" w:type="dxa"/>
            <w:tcBorders>
              <w:top w:val="nil"/>
              <w:left w:val="single" w:sz="2" w:space="0" w:color="000000"/>
              <w:bottom w:val="single" w:sz="2" w:space="0" w:color="000000"/>
              <w:right w:val="nil"/>
            </w:tcBorders>
          </w:tcPr>
          <w:p w14:paraId="149BA8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8B7955"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2BBA6D9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2A0B578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28D04D" w14:textId="77777777" w:rsidR="00206ACB" w:rsidRDefault="00206ACB">
            <w:pPr>
              <w:spacing w:line="276" w:lineRule="auto"/>
              <w:rPr>
                <w:sz w:val="18"/>
                <w:szCs w:val="18"/>
                <w:lang w:val="en-US"/>
              </w:rPr>
            </w:pPr>
            <w:r>
              <w:rPr>
                <w:sz w:val="18"/>
                <w:szCs w:val="18"/>
                <w:lang w:val="en-US"/>
              </w:rPr>
              <w:t>0,4640</w:t>
            </w:r>
          </w:p>
        </w:tc>
        <w:tc>
          <w:tcPr>
            <w:tcW w:w="1119" w:type="dxa"/>
            <w:tcBorders>
              <w:top w:val="nil"/>
              <w:left w:val="single" w:sz="2" w:space="0" w:color="000000"/>
              <w:bottom w:val="single" w:sz="2" w:space="0" w:color="000000"/>
              <w:right w:val="single" w:sz="2" w:space="0" w:color="000000"/>
            </w:tcBorders>
            <w:vAlign w:val="center"/>
          </w:tcPr>
          <w:p w14:paraId="08CBC4AF" w14:textId="77777777" w:rsidR="00206ACB" w:rsidRDefault="00206ACB">
            <w:pPr>
              <w:spacing w:line="276" w:lineRule="auto"/>
              <w:rPr>
                <w:sz w:val="18"/>
                <w:szCs w:val="18"/>
                <w:lang w:val="en-US"/>
              </w:rPr>
            </w:pPr>
          </w:p>
        </w:tc>
      </w:tr>
      <w:tr w:rsidR="00206ACB" w14:paraId="17F7E592" w14:textId="77777777" w:rsidTr="00206ACB">
        <w:tc>
          <w:tcPr>
            <w:tcW w:w="699" w:type="dxa"/>
            <w:tcBorders>
              <w:top w:val="nil"/>
              <w:left w:val="single" w:sz="2" w:space="0" w:color="000000"/>
              <w:bottom w:val="single" w:sz="2" w:space="0" w:color="000000"/>
              <w:right w:val="nil"/>
            </w:tcBorders>
          </w:tcPr>
          <w:p w14:paraId="56255D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926F1F" w14:textId="77777777" w:rsidR="00206ACB" w:rsidRDefault="00206ACB">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76BDE0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6D5708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F07639" w14:textId="77777777" w:rsidR="00206ACB" w:rsidRDefault="00206ACB">
            <w:pPr>
              <w:spacing w:line="276" w:lineRule="auto"/>
              <w:rPr>
                <w:sz w:val="18"/>
                <w:szCs w:val="18"/>
                <w:lang w:val="en-US"/>
              </w:rPr>
            </w:pPr>
            <w:r>
              <w:rPr>
                <w:sz w:val="18"/>
                <w:szCs w:val="18"/>
                <w:lang w:val="en-US"/>
              </w:rPr>
              <w:t>1,0600</w:t>
            </w:r>
          </w:p>
        </w:tc>
        <w:tc>
          <w:tcPr>
            <w:tcW w:w="1119" w:type="dxa"/>
            <w:tcBorders>
              <w:top w:val="nil"/>
              <w:left w:val="single" w:sz="2" w:space="0" w:color="000000"/>
              <w:bottom w:val="single" w:sz="2" w:space="0" w:color="000000"/>
              <w:right w:val="single" w:sz="2" w:space="0" w:color="000000"/>
            </w:tcBorders>
            <w:vAlign w:val="center"/>
          </w:tcPr>
          <w:p w14:paraId="29F43091" w14:textId="77777777" w:rsidR="00206ACB" w:rsidRDefault="00206ACB">
            <w:pPr>
              <w:spacing w:line="276" w:lineRule="auto"/>
              <w:rPr>
                <w:sz w:val="18"/>
                <w:szCs w:val="18"/>
                <w:lang w:val="en-US"/>
              </w:rPr>
            </w:pPr>
          </w:p>
        </w:tc>
      </w:tr>
      <w:tr w:rsidR="00206ACB" w14:paraId="73238A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2EE30A" w14:textId="77777777" w:rsidR="00206ACB" w:rsidRDefault="00206ACB">
            <w:pPr>
              <w:spacing w:line="276" w:lineRule="auto"/>
              <w:jc w:val="center"/>
              <w:rPr>
                <w:sz w:val="22"/>
                <w:szCs w:val="22"/>
                <w:lang w:val="en-US"/>
              </w:rPr>
            </w:pPr>
            <w:r>
              <w:rPr>
                <w:lang w:val="en-US"/>
              </w:rPr>
              <w:t xml:space="preserve"> </w:t>
            </w:r>
            <w:r>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4DC8B7AC" w14:textId="77777777" w:rsidR="00206ACB" w:rsidRDefault="00206ACB">
            <w:pPr>
              <w:spacing w:line="276" w:lineRule="auto"/>
              <w:jc w:val="center"/>
              <w:rPr>
                <w:sz w:val="22"/>
                <w:szCs w:val="22"/>
                <w:lang w:val="en-US"/>
              </w:rPr>
            </w:pPr>
            <w:r>
              <w:rPr>
                <w:sz w:val="22"/>
                <w:szCs w:val="22"/>
                <w:lang w:val="en-US"/>
              </w:rPr>
              <w:t>CL18A</w:t>
            </w:r>
          </w:p>
          <w:p w14:paraId="283B0E7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A5A71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7A0722D8"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ED0B9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662EF1" w14:textId="77777777" w:rsidR="00206ACB" w:rsidRDefault="00206ACB">
            <w:pPr>
              <w:spacing w:line="276" w:lineRule="auto"/>
              <w:jc w:val="right"/>
              <w:rPr>
                <w:lang w:val="en-US"/>
              </w:rPr>
            </w:pPr>
            <w:r>
              <w:rPr>
                <w:lang w:val="en-US"/>
              </w:rPr>
              <w:t>370,00</w:t>
            </w:r>
          </w:p>
        </w:tc>
      </w:tr>
      <w:tr w:rsidR="00206ACB" w14:paraId="0E153023" w14:textId="77777777" w:rsidTr="00206ACB">
        <w:tc>
          <w:tcPr>
            <w:tcW w:w="699" w:type="dxa"/>
            <w:tcBorders>
              <w:top w:val="nil"/>
              <w:left w:val="single" w:sz="2" w:space="0" w:color="000000"/>
              <w:bottom w:val="single" w:sz="2" w:space="0" w:color="000000"/>
              <w:right w:val="nil"/>
            </w:tcBorders>
          </w:tcPr>
          <w:p w14:paraId="358FA2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636AE7"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1B0900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43736CD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242BCF"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CB16FA8" w14:textId="77777777" w:rsidR="00206ACB" w:rsidRDefault="00206ACB">
            <w:pPr>
              <w:spacing w:line="276" w:lineRule="auto"/>
              <w:rPr>
                <w:sz w:val="18"/>
                <w:szCs w:val="18"/>
                <w:lang w:val="en-US"/>
              </w:rPr>
            </w:pPr>
          </w:p>
        </w:tc>
      </w:tr>
      <w:tr w:rsidR="00206ACB" w14:paraId="6DD11F87" w14:textId="77777777" w:rsidTr="00206ACB">
        <w:tc>
          <w:tcPr>
            <w:tcW w:w="699" w:type="dxa"/>
            <w:tcBorders>
              <w:top w:val="nil"/>
              <w:left w:val="single" w:sz="2" w:space="0" w:color="000000"/>
              <w:bottom w:val="single" w:sz="2" w:space="0" w:color="000000"/>
              <w:right w:val="nil"/>
            </w:tcBorders>
          </w:tcPr>
          <w:p w14:paraId="5DE479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1E5ADE"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490B4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E56CE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325991"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DA2E8FD" w14:textId="77777777" w:rsidR="00206ACB" w:rsidRDefault="00206ACB">
            <w:pPr>
              <w:spacing w:line="276" w:lineRule="auto"/>
              <w:rPr>
                <w:sz w:val="18"/>
                <w:szCs w:val="18"/>
                <w:lang w:val="en-US"/>
              </w:rPr>
            </w:pPr>
          </w:p>
        </w:tc>
      </w:tr>
      <w:tr w:rsidR="00206ACB" w14:paraId="2A5BD1EC" w14:textId="77777777" w:rsidTr="00206ACB">
        <w:tc>
          <w:tcPr>
            <w:tcW w:w="699" w:type="dxa"/>
            <w:tcBorders>
              <w:top w:val="nil"/>
              <w:left w:val="single" w:sz="2" w:space="0" w:color="000000"/>
              <w:bottom w:val="single" w:sz="2" w:space="0" w:color="000000"/>
              <w:right w:val="nil"/>
            </w:tcBorders>
          </w:tcPr>
          <w:p w14:paraId="0AB374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8399B5"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0AC75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0329F9F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C66FCA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5F6710E" w14:textId="77777777" w:rsidR="00206ACB" w:rsidRDefault="00206ACB">
            <w:pPr>
              <w:spacing w:line="276" w:lineRule="auto"/>
              <w:rPr>
                <w:sz w:val="18"/>
                <w:szCs w:val="18"/>
                <w:lang w:val="en-US"/>
              </w:rPr>
            </w:pPr>
          </w:p>
        </w:tc>
      </w:tr>
      <w:tr w:rsidR="00206ACB" w14:paraId="1B5D9010" w14:textId="77777777" w:rsidTr="00206ACB">
        <w:tc>
          <w:tcPr>
            <w:tcW w:w="699" w:type="dxa"/>
            <w:tcBorders>
              <w:top w:val="nil"/>
              <w:left w:val="single" w:sz="2" w:space="0" w:color="000000"/>
              <w:bottom w:val="single" w:sz="2" w:space="0" w:color="000000"/>
              <w:right w:val="nil"/>
            </w:tcBorders>
          </w:tcPr>
          <w:p w14:paraId="1F9108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F37E17"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2D3906B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7FC40D9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4B76DD"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D1BB78E" w14:textId="77777777" w:rsidR="00206ACB" w:rsidRDefault="00206ACB">
            <w:pPr>
              <w:spacing w:line="276" w:lineRule="auto"/>
              <w:rPr>
                <w:sz w:val="18"/>
                <w:szCs w:val="18"/>
                <w:lang w:val="en-US"/>
              </w:rPr>
            </w:pPr>
          </w:p>
        </w:tc>
      </w:tr>
      <w:tr w:rsidR="00206ACB" w14:paraId="22D604D2" w14:textId="77777777" w:rsidTr="00206ACB">
        <w:tc>
          <w:tcPr>
            <w:tcW w:w="699" w:type="dxa"/>
            <w:tcBorders>
              <w:top w:val="nil"/>
              <w:left w:val="single" w:sz="2" w:space="0" w:color="000000"/>
              <w:bottom w:val="single" w:sz="2" w:space="0" w:color="000000"/>
              <w:right w:val="nil"/>
            </w:tcBorders>
          </w:tcPr>
          <w:p w14:paraId="6F6C88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C1977F"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6ADDC04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58260EC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12B280"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356C526" w14:textId="77777777" w:rsidR="00206ACB" w:rsidRDefault="00206ACB">
            <w:pPr>
              <w:spacing w:line="276" w:lineRule="auto"/>
              <w:rPr>
                <w:sz w:val="18"/>
                <w:szCs w:val="18"/>
                <w:lang w:val="en-US"/>
              </w:rPr>
            </w:pPr>
          </w:p>
        </w:tc>
      </w:tr>
      <w:tr w:rsidR="00206ACB" w14:paraId="4A5EA465" w14:textId="77777777" w:rsidTr="00206ACB">
        <w:tc>
          <w:tcPr>
            <w:tcW w:w="699" w:type="dxa"/>
            <w:tcBorders>
              <w:top w:val="nil"/>
              <w:left w:val="single" w:sz="2" w:space="0" w:color="000000"/>
              <w:bottom w:val="single" w:sz="2" w:space="0" w:color="000000"/>
              <w:right w:val="nil"/>
            </w:tcBorders>
          </w:tcPr>
          <w:p w14:paraId="0783A0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BA5231"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09F012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59FC8D1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BC8983"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03F4333F" w14:textId="77777777" w:rsidR="00206ACB" w:rsidRDefault="00206ACB">
            <w:pPr>
              <w:spacing w:line="276" w:lineRule="auto"/>
              <w:rPr>
                <w:sz w:val="18"/>
                <w:szCs w:val="18"/>
                <w:lang w:val="en-US"/>
              </w:rPr>
            </w:pPr>
          </w:p>
        </w:tc>
      </w:tr>
      <w:tr w:rsidR="00206ACB" w14:paraId="79641D2F" w14:textId="77777777" w:rsidTr="00206ACB">
        <w:tc>
          <w:tcPr>
            <w:tcW w:w="699" w:type="dxa"/>
            <w:tcBorders>
              <w:top w:val="nil"/>
              <w:left w:val="single" w:sz="2" w:space="0" w:color="000000"/>
              <w:bottom w:val="single" w:sz="2" w:space="0" w:color="000000"/>
              <w:right w:val="nil"/>
            </w:tcBorders>
          </w:tcPr>
          <w:p w14:paraId="2BD58C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7B4A10"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6D519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5842634E"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05E897CF"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471485F7" w14:textId="77777777" w:rsidR="00206ACB" w:rsidRDefault="00206ACB">
            <w:pPr>
              <w:spacing w:line="276" w:lineRule="auto"/>
              <w:rPr>
                <w:sz w:val="18"/>
                <w:szCs w:val="18"/>
                <w:lang w:val="en-US"/>
              </w:rPr>
            </w:pPr>
          </w:p>
        </w:tc>
      </w:tr>
      <w:tr w:rsidR="00206ACB" w14:paraId="6F1EDD1C" w14:textId="77777777" w:rsidTr="00206ACB">
        <w:tc>
          <w:tcPr>
            <w:tcW w:w="699" w:type="dxa"/>
            <w:tcBorders>
              <w:top w:val="nil"/>
              <w:left w:val="single" w:sz="2" w:space="0" w:color="000000"/>
              <w:bottom w:val="single" w:sz="2" w:space="0" w:color="000000"/>
              <w:right w:val="nil"/>
            </w:tcBorders>
          </w:tcPr>
          <w:p w14:paraId="10C086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FCF106"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36B745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2FE4B81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764847"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8BFBF67" w14:textId="77777777" w:rsidR="00206ACB" w:rsidRDefault="00206ACB">
            <w:pPr>
              <w:spacing w:line="276" w:lineRule="auto"/>
              <w:rPr>
                <w:sz w:val="18"/>
                <w:szCs w:val="18"/>
                <w:lang w:val="en-US"/>
              </w:rPr>
            </w:pPr>
          </w:p>
        </w:tc>
      </w:tr>
      <w:tr w:rsidR="00206ACB" w14:paraId="655C7B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E155D68" w14:textId="77777777" w:rsidR="00206ACB" w:rsidRDefault="00206ACB">
            <w:pPr>
              <w:spacing w:line="276" w:lineRule="auto"/>
              <w:jc w:val="center"/>
              <w:rPr>
                <w:sz w:val="22"/>
                <w:szCs w:val="22"/>
                <w:lang w:val="en-US"/>
              </w:rPr>
            </w:pPr>
            <w:r>
              <w:rPr>
                <w:lang w:val="en-US"/>
              </w:rPr>
              <w:t xml:space="preserve"> </w:t>
            </w:r>
            <w:r>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64AD175A" w14:textId="77777777" w:rsidR="00206ACB" w:rsidRDefault="00206ACB">
            <w:pPr>
              <w:spacing w:line="276" w:lineRule="auto"/>
              <w:jc w:val="center"/>
              <w:rPr>
                <w:sz w:val="22"/>
                <w:szCs w:val="22"/>
                <w:lang w:val="en-US"/>
              </w:rPr>
            </w:pPr>
            <w:r>
              <w:rPr>
                <w:sz w:val="22"/>
                <w:szCs w:val="22"/>
                <w:lang w:val="en-US"/>
              </w:rPr>
              <w:t>Dl127</w:t>
            </w:r>
          </w:p>
          <w:p w14:paraId="5F65B6D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24BD4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parapetului metalic la scara pentru edificii artificiale la drumuri (Металлические перила на искусственных сооружениях автомобильных дорог)</w:t>
            </w:r>
          </w:p>
        </w:tc>
        <w:tc>
          <w:tcPr>
            <w:tcW w:w="978" w:type="dxa"/>
            <w:tcBorders>
              <w:top w:val="single" w:sz="2" w:space="0" w:color="000000"/>
              <w:left w:val="single" w:sz="2" w:space="0" w:color="000000"/>
              <w:bottom w:val="single" w:sz="2" w:space="0" w:color="000000"/>
              <w:right w:val="nil"/>
            </w:tcBorders>
            <w:vAlign w:val="center"/>
            <w:hideMark/>
          </w:tcPr>
          <w:p w14:paraId="087D74A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FF1F9A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0419BF" w14:textId="77777777" w:rsidR="00206ACB" w:rsidRDefault="00206ACB">
            <w:pPr>
              <w:spacing w:line="276" w:lineRule="auto"/>
              <w:jc w:val="right"/>
              <w:rPr>
                <w:lang w:val="en-US"/>
              </w:rPr>
            </w:pPr>
            <w:r>
              <w:rPr>
                <w:lang w:val="en-US"/>
              </w:rPr>
              <w:t>2,90</w:t>
            </w:r>
          </w:p>
        </w:tc>
      </w:tr>
      <w:tr w:rsidR="00206ACB" w14:paraId="27DE2BB2" w14:textId="77777777" w:rsidTr="00206ACB">
        <w:tc>
          <w:tcPr>
            <w:tcW w:w="699" w:type="dxa"/>
            <w:tcBorders>
              <w:top w:val="nil"/>
              <w:left w:val="single" w:sz="2" w:space="0" w:color="000000"/>
              <w:bottom w:val="single" w:sz="2" w:space="0" w:color="000000"/>
              <w:right w:val="nil"/>
            </w:tcBorders>
          </w:tcPr>
          <w:p w14:paraId="27EEF9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E9FA3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C2FBF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EC8125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73D677" w14:textId="77777777" w:rsidR="00206ACB" w:rsidRDefault="00206ACB">
            <w:pPr>
              <w:spacing w:line="276" w:lineRule="auto"/>
              <w:rPr>
                <w:sz w:val="18"/>
                <w:szCs w:val="18"/>
                <w:lang w:val="en-US"/>
              </w:rPr>
            </w:pPr>
            <w:r>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42F764AD" w14:textId="77777777" w:rsidR="00206ACB" w:rsidRDefault="00206ACB">
            <w:pPr>
              <w:spacing w:line="276" w:lineRule="auto"/>
              <w:rPr>
                <w:sz w:val="18"/>
                <w:szCs w:val="18"/>
                <w:lang w:val="en-US"/>
              </w:rPr>
            </w:pPr>
          </w:p>
        </w:tc>
      </w:tr>
      <w:tr w:rsidR="00206ACB" w14:paraId="404B0363" w14:textId="77777777" w:rsidTr="00206ACB">
        <w:tc>
          <w:tcPr>
            <w:tcW w:w="699" w:type="dxa"/>
            <w:tcBorders>
              <w:top w:val="nil"/>
              <w:left w:val="single" w:sz="2" w:space="0" w:color="000000"/>
              <w:bottom w:val="single" w:sz="2" w:space="0" w:color="000000"/>
              <w:right w:val="nil"/>
            </w:tcBorders>
          </w:tcPr>
          <w:p w14:paraId="113F26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AB563E"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4E185F1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Constructii metalice (scari, parapete, pasarele, etc) перильное ограждение</w:t>
            </w:r>
          </w:p>
        </w:tc>
        <w:tc>
          <w:tcPr>
            <w:tcW w:w="978" w:type="dxa"/>
            <w:tcBorders>
              <w:top w:val="nil"/>
              <w:left w:val="single" w:sz="2" w:space="0" w:color="000000"/>
              <w:bottom w:val="single" w:sz="2" w:space="0" w:color="000000"/>
              <w:right w:val="nil"/>
            </w:tcBorders>
            <w:vAlign w:val="center"/>
            <w:hideMark/>
          </w:tcPr>
          <w:p w14:paraId="1803E12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7E13DB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709067F" w14:textId="77777777" w:rsidR="00206ACB" w:rsidRDefault="00206ACB">
            <w:pPr>
              <w:spacing w:line="276" w:lineRule="auto"/>
              <w:rPr>
                <w:sz w:val="18"/>
                <w:szCs w:val="18"/>
                <w:lang w:val="en-US"/>
              </w:rPr>
            </w:pPr>
          </w:p>
        </w:tc>
      </w:tr>
      <w:tr w:rsidR="00206ACB" w14:paraId="0CFA42D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CDD139"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2AE02C88" w14:textId="77777777" w:rsidR="00206ACB" w:rsidRDefault="00206ACB">
            <w:pPr>
              <w:spacing w:line="276" w:lineRule="auto"/>
              <w:jc w:val="center"/>
              <w:rPr>
                <w:sz w:val="22"/>
                <w:szCs w:val="22"/>
                <w:lang w:val="en-US"/>
              </w:rPr>
            </w:pPr>
            <w:r>
              <w:rPr>
                <w:sz w:val="22"/>
                <w:szCs w:val="22"/>
                <w:lang w:val="en-US"/>
              </w:rPr>
              <w:t>PK49C</w:t>
            </w:r>
          </w:p>
          <w:p w14:paraId="751939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BC99C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parapete metalice (Окраска металлических деталей двумя слоями белой краски V 101-2, ручной кистью, на металлических перилах)</w:t>
            </w:r>
          </w:p>
        </w:tc>
        <w:tc>
          <w:tcPr>
            <w:tcW w:w="978" w:type="dxa"/>
            <w:tcBorders>
              <w:top w:val="single" w:sz="2" w:space="0" w:color="000000"/>
              <w:left w:val="single" w:sz="2" w:space="0" w:color="000000"/>
              <w:bottom w:val="single" w:sz="2" w:space="0" w:color="000000"/>
              <w:right w:val="nil"/>
            </w:tcBorders>
            <w:vAlign w:val="center"/>
            <w:hideMark/>
          </w:tcPr>
          <w:p w14:paraId="55656F3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F697D9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0391B8" w14:textId="77777777" w:rsidR="00206ACB" w:rsidRDefault="00206ACB">
            <w:pPr>
              <w:spacing w:line="276" w:lineRule="auto"/>
              <w:jc w:val="right"/>
              <w:rPr>
                <w:lang w:val="en-US"/>
              </w:rPr>
            </w:pPr>
            <w:r>
              <w:rPr>
                <w:lang w:val="en-US"/>
              </w:rPr>
              <w:t>2,90</w:t>
            </w:r>
          </w:p>
        </w:tc>
      </w:tr>
      <w:tr w:rsidR="00206ACB" w14:paraId="594DA310" w14:textId="77777777" w:rsidTr="00206ACB">
        <w:tc>
          <w:tcPr>
            <w:tcW w:w="699" w:type="dxa"/>
            <w:tcBorders>
              <w:top w:val="nil"/>
              <w:left w:val="single" w:sz="2" w:space="0" w:color="000000"/>
              <w:bottom w:val="single" w:sz="2" w:space="0" w:color="000000"/>
              <w:right w:val="nil"/>
            </w:tcBorders>
          </w:tcPr>
          <w:p w14:paraId="77E239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BB0040"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6D0573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052C4CE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8E8F96" w14:textId="77777777" w:rsidR="00206ACB" w:rsidRDefault="00206ACB">
            <w:pPr>
              <w:spacing w:line="276" w:lineRule="auto"/>
              <w:rPr>
                <w:sz w:val="18"/>
                <w:szCs w:val="18"/>
                <w:lang w:val="en-US"/>
              </w:rPr>
            </w:pPr>
            <w:r>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6B272F47" w14:textId="77777777" w:rsidR="00206ACB" w:rsidRDefault="00206ACB">
            <w:pPr>
              <w:spacing w:line="276" w:lineRule="auto"/>
              <w:rPr>
                <w:sz w:val="18"/>
                <w:szCs w:val="18"/>
                <w:lang w:val="en-US"/>
              </w:rPr>
            </w:pPr>
          </w:p>
        </w:tc>
      </w:tr>
      <w:tr w:rsidR="00206ACB" w14:paraId="7C13F3EE" w14:textId="77777777" w:rsidTr="00206ACB">
        <w:tc>
          <w:tcPr>
            <w:tcW w:w="699" w:type="dxa"/>
            <w:tcBorders>
              <w:top w:val="nil"/>
              <w:left w:val="single" w:sz="2" w:space="0" w:color="000000"/>
              <w:bottom w:val="single" w:sz="2" w:space="0" w:color="000000"/>
              <w:right w:val="nil"/>
            </w:tcBorders>
          </w:tcPr>
          <w:p w14:paraId="127588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0D570B"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14D11A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34F3D5E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962F557" w14:textId="77777777" w:rsidR="00206ACB" w:rsidRDefault="00206ACB">
            <w:pPr>
              <w:spacing w:line="276" w:lineRule="auto"/>
              <w:rPr>
                <w:sz w:val="18"/>
                <w:szCs w:val="18"/>
                <w:lang w:val="en-US"/>
              </w:rPr>
            </w:pPr>
            <w:r>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346AB0F8" w14:textId="77777777" w:rsidR="00206ACB" w:rsidRDefault="00206ACB">
            <w:pPr>
              <w:spacing w:line="276" w:lineRule="auto"/>
              <w:rPr>
                <w:sz w:val="18"/>
                <w:szCs w:val="18"/>
                <w:lang w:val="en-US"/>
              </w:rPr>
            </w:pPr>
          </w:p>
        </w:tc>
      </w:tr>
      <w:tr w:rsidR="00206ACB" w14:paraId="01A9560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81E980" w14:textId="77777777" w:rsidR="00206ACB" w:rsidRDefault="00206ACB">
            <w:pPr>
              <w:spacing w:line="276" w:lineRule="auto"/>
              <w:jc w:val="center"/>
              <w:rPr>
                <w:sz w:val="22"/>
                <w:szCs w:val="22"/>
                <w:lang w:val="en-US"/>
              </w:rPr>
            </w:pPr>
            <w:r>
              <w:rPr>
                <w:lang w:val="en-US"/>
              </w:rPr>
              <w:t xml:space="preserve"> </w:t>
            </w:r>
            <w:r>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26E786AE" w14:textId="77777777" w:rsidR="00206ACB" w:rsidRDefault="00206ACB">
            <w:pPr>
              <w:spacing w:line="276" w:lineRule="auto"/>
              <w:jc w:val="center"/>
              <w:rPr>
                <w:sz w:val="22"/>
                <w:szCs w:val="22"/>
                <w:lang w:val="en-US"/>
              </w:rPr>
            </w:pPr>
            <w:r>
              <w:rPr>
                <w:sz w:val="22"/>
                <w:szCs w:val="22"/>
                <w:lang w:val="en-US"/>
              </w:rPr>
              <w:t>PK31A</w:t>
            </w:r>
          </w:p>
          <w:p w14:paraId="1B26770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B0719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6502EDA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C64B95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2676D2" w14:textId="77777777" w:rsidR="00206ACB" w:rsidRDefault="00206ACB">
            <w:pPr>
              <w:spacing w:line="276" w:lineRule="auto"/>
              <w:jc w:val="right"/>
              <w:rPr>
                <w:lang w:val="en-US"/>
              </w:rPr>
            </w:pPr>
            <w:r>
              <w:rPr>
                <w:lang w:val="en-US"/>
              </w:rPr>
              <w:t>6,14</w:t>
            </w:r>
          </w:p>
        </w:tc>
      </w:tr>
      <w:tr w:rsidR="00206ACB" w14:paraId="5A5C91D0" w14:textId="77777777" w:rsidTr="00206ACB">
        <w:tc>
          <w:tcPr>
            <w:tcW w:w="699" w:type="dxa"/>
            <w:tcBorders>
              <w:top w:val="nil"/>
              <w:left w:val="single" w:sz="2" w:space="0" w:color="000000"/>
              <w:bottom w:val="single" w:sz="2" w:space="0" w:color="000000"/>
              <w:right w:val="nil"/>
            </w:tcBorders>
          </w:tcPr>
          <w:p w14:paraId="5856B2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02E056"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3664F0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595FADC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9A1EDB"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219E8B8E" w14:textId="77777777" w:rsidR="00206ACB" w:rsidRDefault="00206ACB">
            <w:pPr>
              <w:spacing w:line="276" w:lineRule="auto"/>
              <w:rPr>
                <w:sz w:val="18"/>
                <w:szCs w:val="18"/>
                <w:lang w:val="en-US"/>
              </w:rPr>
            </w:pPr>
          </w:p>
        </w:tc>
      </w:tr>
      <w:tr w:rsidR="00206ACB" w14:paraId="5AE6918B" w14:textId="77777777" w:rsidTr="00206ACB">
        <w:tc>
          <w:tcPr>
            <w:tcW w:w="699" w:type="dxa"/>
            <w:tcBorders>
              <w:top w:val="nil"/>
              <w:left w:val="single" w:sz="2" w:space="0" w:color="000000"/>
              <w:bottom w:val="single" w:sz="2" w:space="0" w:color="000000"/>
              <w:right w:val="nil"/>
            </w:tcBorders>
          </w:tcPr>
          <w:p w14:paraId="2C52C0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AF52C6"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4A076E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1A1B15C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C206F08"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23504EAA" w14:textId="77777777" w:rsidR="00206ACB" w:rsidRDefault="00206ACB">
            <w:pPr>
              <w:spacing w:line="276" w:lineRule="auto"/>
              <w:rPr>
                <w:sz w:val="18"/>
                <w:szCs w:val="18"/>
                <w:lang w:val="en-US"/>
              </w:rPr>
            </w:pPr>
          </w:p>
        </w:tc>
      </w:tr>
      <w:tr w:rsidR="00206ACB" w14:paraId="2C0A79A4" w14:textId="77777777" w:rsidTr="00206ACB">
        <w:tc>
          <w:tcPr>
            <w:tcW w:w="699" w:type="dxa"/>
            <w:tcBorders>
              <w:top w:val="nil"/>
              <w:left w:val="single" w:sz="2" w:space="0" w:color="000000"/>
              <w:bottom w:val="single" w:sz="2" w:space="0" w:color="000000"/>
              <w:right w:val="nil"/>
            </w:tcBorders>
          </w:tcPr>
          <w:p w14:paraId="5A6A6D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01E41A"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2398828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2CD3462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376EAF"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299DF69C" w14:textId="77777777" w:rsidR="00206ACB" w:rsidRDefault="00206ACB">
            <w:pPr>
              <w:spacing w:line="276" w:lineRule="auto"/>
              <w:rPr>
                <w:sz w:val="18"/>
                <w:szCs w:val="18"/>
                <w:lang w:val="en-US"/>
              </w:rPr>
            </w:pPr>
          </w:p>
        </w:tc>
      </w:tr>
      <w:tr w:rsidR="00206ACB" w14:paraId="2E974922" w14:textId="77777777" w:rsidTr="00206ACB">
        <w:tc>
          <w:tcPr>
            <w:tcW w:w="699" w:type="dxa"/>
            <w:tcBorders>
              <w:top w:val="nil"/>
              <w:left w:val="single" w:sz="2" w:space="0" w:color="000000"/>
              <w:bottom w:val="single" w:sz="2" w:space="0" w:color="000000"/>
              <w:right w:val="nil"/>
            </w:tcBorders>
          </w:tcPr>
          <w:p w14:paraId="28E960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2997C7"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02B07A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75CEA9F"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52A1ACD4"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1F703468" w14:textId="77777777" w:rsidR="00206ACB" w:rsidRDefault="00206ACB">
            <w:pPr>
              <w:spacing w:line="276" w:lineRule="auto"/>
              <w:rPr>
                <w:sz w:val="18"/>
                <w:szCs w:val="18"/>
                <w:lang w:val="en-US"/>
              </w:rPr>
            </w:pPr>
          </w:p>
        </w:tc>
      </w:tr>
      <w:tr w:rsidR="00206ACB" w14:paraId="32A41AA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DD5E89" w14:textId="77777777" w:rsidR="00206ACB" w:rsidRDefault="00206ACB">
            <w:pPr>
              <w:spacing w:line="276" w:lineRule="auto"/>
              <w:jc w:val="center"/>
              <w:rPr>
                <w:sz w:val="22"/>
                <w:szCs w:val="22"/>
                <w:lang w:val="en-US"/>
              </w:rPr>
            </w:pPr>
            <w:r>
              <w:rPr>
                <w:lang w:val="en-US"/>
              </w:rPr>
              <w:t xml:space="preserve"> </w:t>
            </w:r>
            <w:r>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5380AF05" w14:textId="77777777" w:rsidR="00206ACB" w:rsidRDefault="00206ACB">
            <w:pPr>
              <w:spacing w:line="276" w:lineRule="auto"/>
              <w:jc w:val="center"/>
              <w:rPr>
                <w:sz w:val="22"/>
                <w:szCs w:val="22"/>
                <w:lang w:val="en-US"/>
              </w:rPr>
            </w:pPr>
            <w:r>
              <w:rPr>
                <w:sz w:val="22"/>
                <w:szCs w:val="22"/>
                <w:lang w:val="en-US"/>
              </w:rPr>
              <w:t>PK31A</w:t>
            </w:r>
          </w:p>
          <w:p w14:paraId="0AC739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F1A4B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2C48F63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6199D5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B66096" w14:textId="77777777" w:rsidR="00206ACB" w:rsidRDefault="00206ACB">
            <w:pPr>
              <w:spacing w:line="276" w:lineRule="auto"/>
              <w:jc w:val="right"/>
              <w:rPr>
                <w:lang w:val="en-US"/>
              </w:rPr>
            </w:pPr>
            <w:r>
              <w:rPr>
                <w:lang w:val="en-US"/>
              </w:rPr>
              <w:t>8,10</w:t>
            </w:r>
          </w:p>
        </w:tc>
      </w:tr>
      <w:tr w:rsidR="00206ACB" w14:paraId="630E02E7" w14:textId="77777777" w:rsidTr="00206ACB">
        <w:tc>
          <w:tcPr>
            <w:tcW w:w="699" w:type="dxa"/>
            <w:tcBorders>
              <w:top w:val="nil"/>
              <w:left w:val="single" w:sz="2" w:space="0" w:color="000000"/>
              <w:bottom w:val="single" w:sz="2" w:space="0" w:color="000000"/>
              <w:right w:val="nil"/>
            </w:tcBorders>
          </w:tcPr>
          <w:p w14:paraId="5C9E7E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7841D"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4F1433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5510AB8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912EC9"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0BBCBF92" w14:textId="77777777" w:rsidR="00206ACB" w:rsidRDefault="00206ACB">
            <w:pPr>
              <w:spacing w:line="276" w:lineRule="auto"/>
              <w:rPr>
                <w:sz w:val="18"/>
                <w:szCs w:val="18"/>
                <w:lang w:val="en-US"/>
              </w:rPr>
            </w:pPr>
          </w:p>
        </w:tc>
      </w:tr>
      <w:tr w:rsidR="00206ACB" w14:paraId="40C5E38C" w14:textId="77777777" w:rsidTr="00206ACB">
        <w:tc>
          <w:tcPr>
            <w:tcW w:w="699" w:type="dxa"/>
            <w:tcBorders>
              <w:top w:val="nil"/>
              <w:left w:val="single" w:sz="2" w:space="0" w:color="000000"/>
              <w:bottom w:val="single" w:sz="2" w:space="0" w:color="000000"/>
              <w:right w:val="nil"/>
            </w:tcBorders>
          </w:tcPr>
          <w:p w14:paraId="2B9240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D336E6"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55EDCF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1F515D8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7EC3FD"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0D318B9E" w14:textId="77777777" w:rsidR="00206ACB" w:rsidRDefault="00206ACB">
            <w:pPr>
              <w:spacing w:line="276" w:lineRule="auto"/>
              <w:rPr>
                <w:sz w:val="18"/>
                <w:szCs w:val="18"/>
                <w:lang w:val="en-US"/>
              </w:rPr>
            </w:pPr>
          </w:p>
        </w:tc>
      </w:tr>
      <w:tr w:rsidR="00206ACB" w14:paraId="5CC5F243" w14:textId="77777777" w:rsidTr="00206ACB">
        <w:tc>
          <w:tcPr>
            <w:tcW w:w="699" w:type="dxa"/>
            <w:tcBorders>
              <w:top w:val="nil"/>
              <w:left w:val="single" w:sz="2" w:space="0" w:color="000000"/>
              <w:bottom w:val="single" w:sz="2" w:space="0" w:color="000000"/>
              <w:right w:val="nil"/>
            </w:tcBorders>
          </w:tcPr>
          <w:p w14:paraId="02B73F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13F864"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582CF4E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4FBC84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39FE18"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61D5A91F" w14:textId="77777777" w:rsidR="00206ACB" w:rsidRDefault="00206ACB">
            <w:pPr>
              <w:spacing w:line="276" w:lineRule="auto"/>
              <w:rPr>
                <w:sz w:val="18"/>
                <w:szCs w:val="18"/>
                <w:lang w:val="en-US"/>
              </w:rPr>
            </w:pPr>
          </w:p>
        </w:tc>
      </w:tr>
      <w:tr w:rsidR="00206ACB" w14:paraId="29229402" w14:textId="77777777" w:rsidTr="00206ACB">
        <w:tc>
          <w:tcPr>
            <w:tcW w:w="699" w:type="dxa"/>
            <w:tcBorders>
              <w:top w:val="nil"/>
              <w:left w:val="single" w:sz="2" w:space="0" w:color="000000"/>
              <w:bottom w:val="single" w:sz="2" w:space="0" w:color="000000"/>
              <w:right w:val="nil"/>
            </w:tcBorders>
          </w:tcPr>
          <w:p w14:paraId="30EBD2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FE049F"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690436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1A8FEAA"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2B3E9E65"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1C4F4BFB" w14:textId="77777777" w:rsidR="00206ACB" w:rsidRDefault="00206ACB">
            <w:pPr>
              <w:spacing w:line="276" w:lineRule="auto"/>
              <w:rPr>
                <w:sz w:val="18"/>
                <w:szCs w:val="18"/>
                <w:lang w:val="en-US"/>
              </w:rPr>
            </w:pPr>
          </w:p>
        </w:tc>
      </w:tr>
      <w:tr w:rsidR="00206ACB" w14:paraId="63CAC6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94D091" w14:textId="77777777" w:rsidR="00206ACB" w:rsidRDefault="00206ACB">
            <w:pPr>
              <w:spacing w:line="276" w:lineRule="auto"/>
              <w:jc w:val="center"/>
              <w:rPr>
                <w:sz w:val="22"/>
                <w:szCs w:val="22"/>
                <w:lang w:val="en-US"/>
              </w:rPr>
            </w:pPr>
            <w:r>
              <w:rPr>
                <w:lang w:val="en-US"/>
              </w:rPr>
              <w:t xml:space="preserve"> </w:t>
            </w:r>
            <w:r>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1E121B3A" w14:textId="77777777" w:rsidR="00206ACB" w:rsidRDefault="00206ACB">
            <w:pPr>
              <w:spacing w:line="276" w:lineRule="auto"/>
              <w:jc w:val="center"/>
              <w:rPr>
                <w:sz w:val="22"/>
                <w:szCs w:val="22"/>
                <w:lang w:val="en-US"/>
              </w:rPr>
            </w:pPr>
            <w:r>
              <w:rPr>
                <w:sz w:val="22"/>
                <w:szCs w:val="22"/>
                <w:lang w:val="en-US"/>
              </w:rPr>
              <w:t>PK31A</w:t>
            </w:r>
          </w:p>
          <w:p w14:paraId="37AB3DA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69621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48E4390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66CE8B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284ACF" w14:textId="77777777" w:rsidR="00206ACB" w:rsidRDefault="00206ACB">
            <w:pPr>
              <w:spacing w:line="276" w:lineRule="auto"/>
              <w:jc w:val="right"/>
              <w:rPr>
                <w:lang w:val="en-US"/>
              </w:rPr>
            </w:pPr>
            <w:r>
              <w:rPr>
                <w:lang w:val="en-US"/>
              </w:rPr>
              <w:t>1,28</w:t>
            </w:r>
          </w:p>
        </w:tc>
      </w:tr>
      <w:tr w:rsidR="00206ACB" w14:paraId="30EEDF5E" w14:textId="77777777" w:rsidTr="00206ACB">
        <w:tc>
          <w:tcPr>
            <w:tcW w:w="699" w:type="dxa"/>
            <w:tcBorders>
              <w:top w:val="nil"/>
              <w:left w:val="single" w:sz="2" w:space="0" w:color="000000"/>
              <w:bottom w:val="single" w:sz="2" w:space="0" w:color="000000"/>
              <w:right w:val="nil"/>
            </w:tcBorders>
          </w:tcPr>
          <w:p w14:paraId="751FE5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B4A04A"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23761E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058302D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1032CB"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1E795CEE" w14:textId="77777777" w:rsidR="00206ACB" w:rsidRDefault="00206ACB">
            <w:pPr>
              <w:spacing w:line="276" w:lineRule="auto"/>
              <w:rPr>
                <w:sz w:val="18"/>
                <w:szCs w:val="18"/>
                <w:lang w:val="en-US"/>
              </w:rPr>
            </w:pPr>
          </w:p>
        </w:tc>
      </w:tr>
      <w:tr w:rsidR="00206ACB" w14:paraId="515AFE1A" w14:textId="77777777" w:rsidTr="00206ACB">
        <w:tc>
          <w:tcPr>
            <w:tcW w:w="699" w:type="dxa"/>
            <w:tcBorders>
              <w:top w:val="nil"/>
              <w:left w:val="single" w:sz="2" w:space="0" w:color="000000"/>
              <w:bottom w:val="single" w:sz="2" w:space="0" w:color="000000"/>
              <w:right w:val="nil"/>
            </w:tcBorders>
          </w:tcPr>
          <w:p w14:paraId="56FBE8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21970B"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38AC47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4437572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17E770"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22166CDC" w14:textId="77777777" w:rsidR="00206ACB" w:rsidRDefault="00206ACB">
            <w:pPr>
              <w:spacing w:line="276" w:lineRule="auto"/>
              <w:rPr>
                <w:sz w:val="18"/>
                <w:szCs w:val="18"/>
                <w:lang w:val="en-US"/>
              </w:rPr>
            </w:pPr>
          </w:p>
        </w:tc>
      </w:tr>
      <w:tr w:rsidR="00206ACB" w14:paraId="77A79EAC" w14:textId="77777777" w:rsidTr="00206ACB">
        <w:tc>
          <w:tcPr>
            <w:tcW w:w="699" w:type="dxa"/>
            <w:tcBorders>
              <w:top w:val="nil"/>
              <w:left w:val="single" w:sz="2" w:space="0" w:color="000000"/>
              <w:bottom w:val="single" w:sz="2" w:space="0" w:color="000000"/>
              <w:right w:val="nil"/>
            </w:tcBorders>
          </w:tcPr>
          <w:p w14:paraId="2AD2FE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7BDED4"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5A205E0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26C42BD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D326F5"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158A59E7" w14:textId="77777777" w:rsidR="00206ACB" w:rsidRDefault="00206ACB">
            <w:pPr>
              <w:spacing w:line="276" w:lineRule="auto"/>
              <w:rPr>
                <w:sz w:val="18"/>
                <w:szCs w:val="18"/>
                <w:lang w:val="en-US"/>
              </w:rPr>
            </w:pPr>
          </w:p>
        </w:tc>
      </w:tr>
      <w:tr w:rsidR="00206ACB" w14:paraId="624565C1" w14:textId="77777777" w:rsidTr="00206ACB">
        <w:tc>
          <w:tcPr>
            <w:tcW w:w="699" w:type="dxa"/>
            <w:tcBorders>
              <w:top w:val="nil"/>
              <w:left w:val="single" w:sz="2" w:space="0" w:color="000000"/>
              <w:bottom w:val="single" w:sz="2" w:space="0" w:color="000000"/>
              <w:right w:val="nil"/>
            </w:tcBorders>
          </w:tcPr>
          <w:p w14:paraId="747F2F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552883"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33FFFE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7ED86CE8"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4FD6FB3D"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05712FDA" w14:textId="77777777" w:rsidR="00206ACB" w:rsidRDefault="00206ACB">
            <w:pPr>
              <w:spacing w:line="276" w:lineRule="auto"/>
              <w:rPr>
                <w:sz w:val="18"/>
                <w:szCs w:val="18"/>
                <w:lang w:val="en-US"/>
              </w:rPr>
            </w:pPr>
          </w:p>
        </w:tc>
      </w:tr>
      <w:tr w:rsidR="00206ACB" w14:paraId="115A7F1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5D99B9" w14:textId="77777777" w:rsidR="00206ACB" w:rsidRDefault="00206ACB">
            <w:pPr>
              <w:spacing w:line="276" w:lineRule="auto"/>
              <w:jc w:val="center"/>
              <w:rPr>
                <w:sz w:val="22"/>
                <w:szCs w:val="22"/>
                <w:lang w:val="en-US"/>
              </w:rPr>
            </w:pPr>
            <w:r>
              <w:rPr>
                <w:lang w:val="en-US"/>
              </w:rPr>
              <w:t xml:space="preserve"> </w:t>
            </w:r>
            <w:r>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70DF044D" w14:textId="77777777" w:rsidR="00206ACB" w:rsidRDefault="00206ACB">
            <w:pPr>
              <w:spacing w:line="276" w:lineRule="auto"/>
              <w:jc w:val="center"/>
              <w:rPr>
                <w:sz w:val="22"/>
                <w:szCs w:val="22"/>
                <w:lang w:val="en-US"/>
              </w:rPr>
            </w:pPr>
            <w:r>
              <w:rPr>
                <w:sz w:val="22"/>
                <w:szCs w:val="22"/>
                <w:lang w:val="en-US"/>
              </w:rPr>
              <w:t>PK31A</w:t>
            </w:r>
          </w:p>
          <w:p w14:paraId="36B503B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5C8C8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4E87D2F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BB5F36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467DF2" w14:textId="77777777" w:rsidR="00206ACB" w:rsidRDefault="00206ACB">
            <w:pPr>
              <w:spacing w:line="276" w:lineRule="auto"/>
              <w:jc w:val="right"/>
              <w:rPr>
                <w:lang w:val="en-US"/>
              </w:rPr>
            </w:pPr>
            <w:r>
              <w:rPr>
                <w:lang w:val="en-US"/>
              </w:rPr>
              <w:t>1,43</w:t>
            </w:r>
          </w:p>
        </w:tc>
      </w:tr>
      <w:tr w:rsidR="00206ACB" w14:paraId="1733E416" w14:textId="77777777" w:rsidTr="00206ACB">
        <w:tc>
          <w:tcPr>
            <w:tcW w:w="699" w:type="dxa"/>
            <w:tcBorders>
              <w:top w:val="nil"/>
              <w:left w:val="single" w:sz="2" w:space="0" w:color="000000"/>
              <w:bottom w:val="single" w:sz="2" w:space="0" w:color="000000"/>
              <w:right w:val="nil"/>
            </w:tcBorders>
          </w:tcPr>
          <w:p w14:paraId="57CB38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55A690"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32E3B0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63FE29A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8FC93A"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2F277157" w14:textId="77777777" w:rsidR="00206ACB" w:rsidRDefault="00206ACB">
            <w:pPr>
              <w:spacing w:line="276" w:lineRule="auto"/>
              <w:rPr>
                <w:sz w:val="18"/>
                <w:szCs w:val="18"/>
                <w:lang w:val="en-US"/>
              </w:rPr>
            </w:pPr>
          </w:p>
        </w:tc>
      </w:tr>
      <w:tr w:rsidR="00206ACB" w14:paraId="6597F0A5" w14:textId="77777777" w:rsidTr="00206ACB">
        <w:tc>
          <w:tcPr>
            <w:tcW w:w="699" w:type="dxa"/>
            <w:tcBorders>
              <w:top w:val="nil"/>
              <w:left w:val="single" w:sz="2" w:space="0" w:color="000000"/>
              <w:bottom w:val="single" w:sz="2" w:space="0" w:color="000000"/>
              <w:right w:val="nil"/>
            </w:tcBorders>
          </w:tcPr>
          <w:p w14:paraId="3CC1CC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CC406B"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43D04C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290EA9F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9B06DA"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0062B3CA" w14:textId="77777777" w:rsidR="00206ACB" w:rsidRDefault="00206ACB">
            <w:pPr>
              <w:spacing w:line="276" w:lineRule="auto"/>
              <w:rPr>
                <w:sz w:val="18"/>
                <w:szCs w:val="18"/>
                <w:lang w:val="en-US"/>
              </w:rPr>
            </w:pPr>
          </w:p>
        </w:tc>
      </w:tr>
      <w:tr w:rsidR="00206ACB" w14:paraId="08A11D1A" w14:textId="77777777" w:rsidTr="00206ACB">
        <w:tc>
          <w:tcPr>
            <w:tcW w:w="699" w:type="dxa"/>
            <w:tcBorders>
              <w:top w:val="nil"/>
              <w:left w:val="single" w:sz="2" w:space="0" w:color="000000"/>
              <w:bottom w:val="single" w:sz="2" w:space="0" w:color="000000"/>
              <w:right w:val="nil"/>
            </w:tcBorders>
          </w:tcPr>
          <w:p w14:paraId="10F7E6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5FF331"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290168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3622586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A67C99"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3406EC39" w14:textId="77777777" w:rsidR="00206ACB" w:rsidRDefault="00206ACB">
            <w:pPr>
              <w:spacing w:line="276" w:lineRule="auto"/>
              <w:rPr>
                <w:sz w:val="18"/>
                <w:szCs w:val="18"/>
                <w:lang w:val="en-US"/>
              </w:rPr>
            </w:pPr>
          </w:p>
        </w:tc>
      </w:tr>
      <w:tr w:rsidR="00206ACB" w14:paraId="7D61FA6D" w14:textId="77777777" w:rsidTr="00206ACB">
        <w:tc>
          <w:tcPr>
            <w:tcW w:w="699" w:type="dxa"/>
            <w:tcBorders>
              <w:top w:val="nil"/>
              <w:left w:val="single" w:sz="2" w:space="0" w:color="000000"/>
              <w:bottom w:val="single" w:sz="2" w:space="0" w:color="000000"/>
              <w:right w:val="nil"/>
            </w:tcBorders>
          </w:tcPr>
          <w:p w14:paraId="27E632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2B6FD3"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E6DD5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6918205"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5735E0EB"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9026ED0" w14:textId="77777777" w:rsidR="00206ACB" w:rsidRDefault="00206ACB">
            <w:pPr>
              <w:spacing w:line="276" w:lineRule="auto"/>
              <w:rPr>
                <w:sz w:val="18"/>
                <w:szCs w:val="18"/>
                <w:lang w:val="en-US"/>
              </w:rPr>
            </w:pPr>
          </w:p>
        </w:tc>
      </w:tr>
      <w:tr w:rsidR="00206ACB" w14:paraId="12F4DCF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D111C6" w14:textId="77777777" w:rsidR="00206ACB" w:rsidRDefault="00206ACB">
            <w:pPr>
              <w:spacing w:line="276" w:lineRule="auto"/>
              <w:jc w:val="center"/>
              <w:rPr>
                <w:sz w:val="22"/>
                <w:szCs w:val="22"/>
                <w:lang w:val="en-US"/>
              </w:rPr>
            </w:pPr>
            <w:r>
              <w:rPr>
                <w:lang w:val="en-US"/>
              </w:rPr>
              <w:t xml:space="preserve"> </w:t>
            </w:r>
            <w:r>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19A39B3E" w14:textId="77777777" w:rsidR="00206ACB" w:rsidRDefault="00206ACB">
            <w:pPr>
              <w:spacing w:line="276" w:lineRule="auto"/>
              <w:jc w:val="center"/>
              <w:rPr>
                <w:sz w:val="22"/>
                <w:szCs w:val="22"/>
                <w:lang w:val="en-US"/>
              </w:rPr>
            </w:pPr>
            <w:r>
              <w:rPr>
                <w:sz w:val="22"/>
                <w:szCs w:val="22"/>
                <w:lang w:val="en-US"/>
              </w:rPr>
              <w:t>PL01B</w:t>
            </w:r>
          </w:p>
          <w:p w14:paraId="348769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F478E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C16/20  XC1</w:t>
            </w:r>
          </w:p>
        </w:tc>
        <w:tc>
          <w:tcPr>
            <w:tcW w:w="978" w:type="dxa"/>
            <w:tcBorders>
              <w:top w:val="single" w:sz="2" w:space="0" w:color="000000"/>
              <w:left w:val="single" w:sz="2" w:space="0" w:color="000000"/>
              <w:bottom w:val="single" w:sz="2" w:space="0" w:color="000000"/>
              <w:right w:val="nil"/>
            </w:tcBorders>
            <w:vAlign w:val="center"/>
            <w:hideMark/>
          </w:tcPr>
          <w:p w14:paraId="42CE41C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DBE5AA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A910C4" w14:textId="77777777" w:rsidR="00206ACB" w:rsidRDefault="00206ACB">
            <w:pPr>
              <w:spacing w:line="276" w:lineRule="auto"/>
              <w:jc w:val="right"/>
              <w:rPr>
                <w:lang w:val="en-US"/>
              </w:rPr>
            </w:pPr>
            <w:r>
              <w:rPr>
                <w:lang w:val="en-US"/>
              </w:rPr>
              <w:t>1,40</w:t>
            </w:r>
          </w:p>
        </w:tc>
      </w:tr>
      <w:tr w:rsidR="00206ACB" w14:paraId="66532186" w14:textId="77777777" w:rsidTr="00206ACB">
        <w:tc>
          <w:tcPr>
            <w:tcW w:w="699" w:type="dxa"/>
            <w:tcBorders>
              <w:top w:val="nil"/>
              <w:left w:val="single" w:sz="2" w:space="0" w:color="000000"/>
              <w:bottom w:val="single" w:sz="2" w:space="0" w:color="000000"/>
              <w:right w:val="nil"/>
            </w:tcBorders>
          </w:tcPr>
          <w:p w14:paraId="56CE88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5F8DCD"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8CFC9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67570B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71BB35"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60277F7F" w14:textId="77777777" w:rsidR="00206ACB" w:rsidRDefault="00206ACB">
            <w:pPr>
              <w:spacing w:line="276" w:lineRule="auto"/>
              <w:rPr>
                <w:sz w:val="18"/>
                <w:szCs w:val="18"/>
                <w:lang w:val="en-US"/>
              </w:rPr>
            </w:pPr>
          </w:p>
        </w:tc>
      </w:tr>
      <w:tr w:rsidR="00206ACB" w14:paraId="348546C7" w14:textId="77777777" w:rsidTr="00206ACB">
        <w:tc>
          <w:tcPr>
            <w:tcW w:w="699" w:type="dxa"/>
            <w:tcBorders>
              <w:top w:val="nil"/>
              <w:left w:val="single" w:sz="2" w:space="0" w:color="000000"/>
              <w:bottom w:val="single" w:sz="2" w:space="0" w:color="000000"/>
              <w:right w:val="nil"/>
            </w:tcBorders>
          </w:tcPr>
          <w:p w14:paraId="1E3A02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7417CE"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2AC1FE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  XC1</w:t>
            </w:r>
          </w:p>
        </w:tc>
        <w:tc>
          <w:tcPr>
            <w:tcW w:w="978" w:type="dxa"/>
            <w:tcBorders>
              <w:top w:val="nil"/>
              <w:left w:val="single" w:sz="2" w:space="0" w:color="000000"/>
              <w:bottom w:val="single" w:sz="2" w:space="0" w:color="000000"/>
              <w:right w:val="nil"/>
            </w:tcBorders>
            <w:vAlign w:val="center"/>
            <w:hideMark/>
          </w:tcPr>
          <w:p w14:paraId="6F40AAA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EDF0217"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C5FDBEF" w14:textId="77777777" w:rsidR="00206ACB" w:rsidRDefault="00206ACB">
            <w:pPr>
              <w:spacing w:line="276" w:lineRule="auto"/>
              <w:rPr>
                <w:sz w:val="18"/>
                <w:szCs w:val="18"/>
                <w:lang w:val="en-US"/>
              </w:rPr>
            </w:pPr>
          </w:p>
        </w:tc>
      </w:tr>
      <w:tr w:rsidR="00206ACB" w14:paraId="27CBC2F1" w14:textId="77777777" w:rsidTr="00206ACB">
        <w:tc>
          <w:tcPr>
            <w:tcW w:w="699" w:type="dxa"/>
            <w:tcBorders>
              <w:top w:val="nil"/>
              <w:left w:val="single" w:sz="2" w:space="0" w:color="000000"/>
              <w:bottom w:val="single" w:sz="2" w:space="0" w:color="000000"/>
              <w:right w:val="nil"/>
            </w:tcBorders>
          </w:tcPr>
          <w:p w14:paraId="77F909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FF77F6"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EA9D3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41D623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64D6E89"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3964B19" w14:textId="77777777" w:rsidR="00206ACB" w:rsidRDefault="00206ACB">
            <w:pPr>
              <w:spacing w:line="276" w:lineRule="auto"/>
              <w:rPr>
                <w:sz w:val="18"/>
                <w:szCs w:val="18"/>
                <w:lang w:val="en-US"/>
              </w:rPr>
            </w:pPr>
          </w:p>
        </w:tc>
      </w:tr>
      <w:tr w:rsidR="00206ACB" w14:paraId="2E2B550A" w14:textId="77777777" w:rsidTr="00206ACB">
        <w:tc>
          <w:tcPr>
            <w:tcW w:w="699" w:type="dxa"/>
            <w:tcBorders>
              <w:top w:val="nil"/>
              <w:left w:val="single" w:sz="2" w:space="0" w:color="000000"/>
              <w:bottom w:val="single" w:sz="2" w:space="0" w:color="000000"/>
              <w:right w:val="nil"/>
            </w:tcBorders>
          </w:tcPr>
          <w:p w14:paraId="4F026E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5A7FC9"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49E51A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7533FB0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32FCAF"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4D14B332" w14:textId="77777777" w:rsidR="00206ACB" w:rsidRDefault="00206ACB">
            <w:pPr>
              <w:spacing w:line="276" w:lineRule="auto"/>
              <w:rPr>
                <w:sz w:val="18"/>
                <w:szCs w:val="18"/>
                <w:lang w:val="en-US"/>
              </w:rPr>
            </w:pPr>
          </w:p>
        </w:tc>
      </w:tr>
      <w:tr w:rsidR="00206ACB" w14:paraId="302B70B7" w14:textId="77777777" w:rsidTr="00206ACB">
        <w:tc>
          <w:tcPr>
            <w:tcW w:w="699" w:type="dxa"/>
            <w:tcBorders>
              <w:top w:val="nil"/>
              <w:left w:val="single" w:sz="2" w:space="0" w:color="000000"/>
              <w:bottom w:val="single" w:sz="2" w:space="0" w:color="000000"/>
              <w:right w:val="nil"/>
            </w:tcBorders>
          </w:tcPr>
          <w:p w14:paraId="4F6A2C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2FDE34" w14:textId="77777777" w:rsidR="00206ACB" w:rsidRDefault="00206ACB">
            <w:pPr>
              <w:spacing w:line="276" w:lineRule="auto"/>
              <w:rPr>
                <w:sz w:val="16"/>
                <w:szCs w:val="16"/>
                <w:lang w:val="en-US"/>
              </w:rPr>
            </w:pPr>
            <w:r>
              <w:rPr>
                <w:sz w:val="16"/>
                <w:szCs w:val="16"/>
                <w:lang w:val="en-US"/>
              </w:rPr>
              <w:t>2922140006742-1</w:t>
            </w:r>
          </w:p>
        </w:tc>
        <w:tc>
          <w:tcPr>
            <w:tcW w:w="4613" w:type="dxa"/>
            <w:tcBorders>
              <w:top w:val="nil"/>
              <w:left w:val="single" w:sz="2" w:space="0" w:color="000000"/>
              <w:bottom w:val="single" w:sz="2" w:space="0" w:color="000000"/>
              <w:right w:val="nil"/>
            </w:tcBorders>
            <w:hideMark/>
          </w:tcPr>
          <w:p w14:paraId="426C33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6 .3TF</w:t>
            </w:r>
          </w:p>
        </w:tc>
        <w:tc>
          <w:tcPr>
            <w:tcW w:w="978" w:type="dxa"/>
            <w:tcBorders>
              <w:top w:val="nil"/>
              <w:left w:val="single" w:sz="2" w:space="0" w:color="000000"/>
              <w:bottom w:val="single" w:sz="2" w:space="0" w:color="000000"/>
              <w:right w:val="nil"/>
            </w:tcBorders>
            <w:vAlign w:val="center"/>
            <w:hideMark/>
          </w:tcPr>
          <w:p w14:paraId="4C0661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D4E260"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20FD4ACD" w14:textId="77777777" w:rsidR="00206ACB" w:rsidRDefault="00206ACB">
            <w:pPr>
              <w:spacing w:line="276" w:lineRule="auto"/>
              <w:rPr>
                <w:sz w:val="18"/>
                <w:szCs w:val="18"/>
                <w:lang w:val="en-US"/>
              </w:rPr>
            </w:pPr>
          </w:p>
        </w:tc>
      </w:tr>
      <w:tr w:rsidR="00206ACB" w14:paraId="71E754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8FF8F2" w14:textId="77777777" w:rsidR="00206ACB" w:rsidRDefault="00206ACB">
            <w:pPr>
              <w:spacing w:line="276" w:lineRule="auto"/>
              <w:jc w:val="center"/>
              <w:rPr>
                <w:sz w:val="22"/>
                <w:szCs w:val="22"/>
                <w:lang w:val="en-US"/>
              </w:rPr>
            </w:pPr>
            <w:r>
              <w:rPr>
                <w:lang w:val="en-US"/>
              </w:rPr>
              <w:t xml:space="preserve"> </w:t>
            </w:r>
            <w:r>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674E14EF" w14:textId="77777777" w:rsidR="00206ACB" w:rsidRDefault="00206ACB">
            <w:pPr>
              <w:spacing w:line="276" w:lineRule="auto"/>
              <w:jc w:val="center"/>
              <w:rPr>
                <w:sz w:val="22"/>
                <w:szCs w:val="22"/>
                <w:lang w:val="en-US"/>
              </w:rPr>
            </w:pPr>
            <w:r>
              <w:rPr>
                <w:sz w:val="22"/>
                <w:szCs w:val="22"/>
                <w:lang w:val="en-US"/>
              </w:rPr>
              <w:t>PL01B</w:t>
            </w:r>
          </w:p>
          <w:p w14:paraId="3985F76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72124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C16/20  XC1</w:t>
            </w:r>
          </w:p>
        </w:tc>
        <w:tc>
          <w:tcPr>
            <w:tcW w:w="978" w:type="dxa"/>
            <w:tcBorders>
              <w:top w:val="single" w:sz="2" w:space="0" w:color="000000"/>
              <w:left w:val="single" w:sz="2" w:space="0" w:color="000000"/>
              <w:bottom w:val="single" w:sz="2" w:space="0" w:color="000000"/>
              <w:right w:val="nil"/>
            </w:tcBorders>
            <w:vAlign w:val="center"/>
            <w:hideMark/>
          </w:tcPr>
          <w:p w14:paraId="2A34D78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83E5CA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74FBA9" w14:textId="77777777" w:rsidR="00206ACB" w:rsidRDefault="00206ACB">
            <w:pPr>
              <w:spacing w:line="276" w:lineRule="auto"/>
              <w:jc w:val="right"/>
              <w:rPr>
                <w:lang w:val="en-US"/>
              </w:rPr>
            </w:pPr>
            <w:r>
              <w:rPr>
                <w:lang w:val="en-US"/>
              </w:rPr>
              <w:t>1,40</w:t>
            </w:r>
          </w:p>
        </w:tc>
      </w:tr>
      <w:tr w:rsidR="00206ACB" w14:paraId="63CF8823" w14:textId="77777777" w:rsidTr="00206ACB">
        <w:tc>
          <w:tcPr>
            <w:tcW w:w="699" w:type="dxa"/>
            <w:tcBorders>
              <w:top w:val="nil"/>
              <w:left w:val="single" w:sz="2" w:space="0" w:color="000000"/>
              <w:bottom w:val="single" w:sz="2" w:space="0" w:color="000000"/>
              <w:right w:val="nil"/>
            </w:tcBorders>
          </w:tcPr>
          <w:p w14:paraId="529F48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BD3F8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E3A13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508151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21DDAB0"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0E5B68C8" w14:textId="77777777" w:rsidR="00206ACB" w:rsidRDefault="00206ACB">
            <w:pPr>
              <w:spacing w:line="276" w:lineRule="auto"/>
              <w:rPr>
                <w:sz w:val="18"/>
                <w:szCs w:val="18"/>
                <w:lang w:val="en-US"/>
              </w:rPr>
            </w:pPr>
          </w:p>
        </w:tc>
      </w:tr>
      <w:tr w:rsidR="00206ACB" w14:paraId="5B248CAA" w14:textId="77777777" w:rsidTr="00206ACB">
        <w:tc>
          <w:tcPr>
            <w:tcW w:w="699" w:type="dxa"/>
            <w:tcBorders>
              <w:top w:val="nil"/>
              <w:left w:val="single" w:sz="2" w:space="0" w:color="000000"/>
              <w:bottom w:val="single" w:sz="2" w:space="0" w:color="000000"/>
              <w:right w:val="nil"/>
            </w:tcBorders>
          </w:tcPr>
          <w:p w14:paraId="2BA68B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424661"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1C92B6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  XC1</w:t>
            </w:r>
          </w:p>
        </w:tc>
        <w:tc>
          <w:tcPr>
            <w:tcW w:w="978" w:type="dxa"/>
            <w:tcBorders>
              <w:top w:val="nil"/>
              <w:left w:val="single" w:sz="2" w:space="0" w:color="000000"/>
              <w:bottom w:val="single" w:sz="2" w:space="0" w:color="000000"/>
              <w:right w:val="nil"/>
            </w:tcBorders>
            <w:vAlign w:val="center"/>
            <w:hideMark/>
          </w:tcPr>
          <w:p w14:paraId="436C6BF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1773881"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45BF68CE" w14:textId="77777777" w:rsidR="00206ACB" w:rsidRDefault="00206ACB">
            <w:pPr>
              <w:spacing w:line="276" w:lineRule="auto"/>
              <w:rPr>
                <w:sz w:val="18"/>
                <w:szCs w:val="18"/>
                <w:lang w:val="en-US"/>
              </w:rPr>
            </w:pPr>
          </w:p>
        </w:tc>
      </w:tr>
      <w:tr w:rsidR="00206ACB" w14:paraId="0CF03DCC" w14:textId="77777777" w:rsidTr="00206ACB">
        <w:tc>
          <w:tcPr>
            <w:tcW w:w="699" w:type="dxa"/>
            <w:tcBorders>
              <w:top w:val="nil"/>
              <w:left w:val="single" w:sz="2" w:space="0" w:color="000000"/>
              <w:bottom w:val="single" w:sz="2" w:space="0" w:color="000000"/>
              <w:right w:val="nil"/>
            </w:tcBorders>
          </w:tcPr>
          <w:p w14:paraId="243529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927C37"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CB407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18D91F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F25F232"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DC941DA" w14:textId="77777777" w:rsidR="00206ACB" w:rsidRDefault="00206ACB">
            <w:pPr>
              <w:spacing w:line="276" w:lineRule="auto"/>
              <w:rPr>
                <w:sz w:val="18"/>
                <w:szCs w:val="18"/>
                <w:lang w:val="en-US"/>
              </w:rPr>
            </w:pPr>
          </w:p>
        </w:tc>
      </w:tr>
      <w:tr w:rsidR="00206ACB" w14:paraId="167CB48B" w14:textId="77777777" w:rsidTr="00206ACB">
        <w:tc>
          <w:tcPr>
            <w:tcW w:w="699" w:type="dxa"/>
            <w:tcBorders>
              <w:top w:val="nil"/>
              <w:left w:val="single" w:sz="2" w:space="0" w:color="000000"/>
              <w:bottom w:val="single" w:sz="2" w:space="0" w:color="000000"/>
              <w:right w:val="nil"/>
            </w:tcBorders>
          </w:tcPr>
          <w:p w14:paraId="777F84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1DBB7E"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79AECC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41D6211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C0C653"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54853CDC" w14:textId="77777777" w:rsidR="00206ACB" w:rsidRDefault="00206ACB">
            <w:pPr>
              <w:spacing w:line="276" w:lineRule="auto"/>
              <w:rPr>
                <w:sz w:val="18"/>
                <w:szCs w:val="18"/>
                <w:lang w:val="en-US"/>
              </w:rPr>
            </w:pPr>
          </w:p>
        </w:tc>
      </w:tr>
      <w:tr w:rsidR="00206ACB" w14:paraId="65F5A406" w14:textId="77777777" w:rsidTr="00206ACB">
        <w:tc>
          <w:tcPr>
            <w:tcW w:w="699" w:type="dxa"/>
            <w:tcBorders>
              <w:top w:val="nil"/>
              <w:left w:val="single" w:sz="2" w:space="0" w:color="000000"/>
              <w:bottom w:val="single" w:sz="2" w:space="0" w:color="000000"/>
              <w:right w:val="nil"/>
            </w:tcBorders>
          </w:tcPr>
          <w:p w14:paraId="4926EC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4020BD" w14:textId="77777777" w:rsidR="00206ACB" w:rsidRDefault="00206ACB">
            <w:pPr>
              <w:spacing w:line="276" w:lineRule="auto"/>
              <w:rPr>
                <w:sz w:val="16"/>
                <w:szCs w:val="16"/>
                <w:lang w:val="en-US"/>
              </w:rPr>
            </w:pPr>
            <w:r>
              <w:rPr>
                <w:sz w:val="16"/>
                <w:szCs w:val="16"/>
                <w:lang w:val="en-US"/>
              </w:rPr>
              <w:t>2922140006742-1</w:t>
            </w:r>
          </w:p>
        </w:tc>
        <w:tc>
          <w:tcPr>
            <w:tcW w:w="4613" w:type="dxa"/>
            <w:tcBorders>
              <w:top w:val="nil"/>
              <w:left w:val="single" w:sz="2" w:space="0" w:color="000000"/>
              <w:bottom w:val="single" w:sz="2" w:space="0" w:color="000000"/>
              <w:right w:val="nil"/>
            </w:tcBorders>
            <w:hideMark/>
          </w:tcPr>
          <w:p w14:paraId="3834E6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6 .3TF</w:t>
            </w:r>
          </w:p>
        </w:tc>
        <w:tc>
          <w:tcPr>
            <w:tcW w:w="978" w:type="dxa"/>
            <w:tcBorders>
              <w:top w:val="nil"/>
              <w:left w:val="single" w:sz="2" w:space="0" w:color="000000"/>
              <w:bottom w:val="single" w:sz="2" w:space="0" w:color="000000"/>
              <w:right w:val="nil"/>
            </w:tcBorders>
            <w:vAlign w:val="center"/>
            <w:hideMark/>
          </w:tcPr>
          <w:p w14:paraId="606A501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8EAA16"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21200F3F" w14:textId="77777777" w:rsidR="00206ACB" w:rsidRDefault="00206ACB">
            <w:pPr>
              <w:spacing w:line="276" w:lineRule="auto"/>
              <w:rPr>
                <w:sz w:val="18"/>
                <w:szCs w:val="18"/>
                <w:lang w:val="en-US"/>
              </w:rPr>
            </w:pPr>
          </w:p>
        </w:tc>
      </w:tr>
      <w:tr w:rsidR="00206ACB" w14:paraId="3CDE21B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A2669A" w14:textId="77777777" w:rsidR="00206ACB" w:rsidRDefault="00206ACB">
            <w:pPr>
              <w:spacing w:line="276" w:lineRule="auto"/>
              <w:jc w:val="center"/>
              <w:rPr>
                <w:sz w:val="22"/>
                <w:szCs w:val="22"/>
                <w:lang w:val="en-US"/>
              </w:rPr>
            </w:pPr>
            <w:r>
              <w:rPr>
                <w:lang w:val="en-US"/>
              </w:rPr>
              <w:t xml:space="preserve"> </w:t>
            </w:r>
            <w:r>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4046F56A" w14:textId="77777777" w:rsidR="00206ACB" w:rsidRDefault="00206ACB">
            <w:pPr>
              <w:spacing w:line="276" w:lineRule="auto"/>
              <w:jc w:val="center"/>
              <w:rPr>
                <w:sz w:val="22"/>
                <w:szCs w:val="22"/>
                <w:lang w:val="en-US"/>
              </w:rPr>
            </w:pPr>
            <w:r>
              <w:rPr>
                <w:sz w:val="22"/>
                <w:szCs w:val="22"/>
                <w:lang w:val="en-US"/>
              </w:rPr>
              <w:t>DB01A</w:t>
            </w:r>
          </w:p>
          <w:p w14:paraId="7D41CAA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0979F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macanica a straturilor suport, in vederea aplicarii imbracamintilor sau tratamentelor bituminoase, suprafete bituminoase din beton de ciment sau pavaje din piatra bitumate, executata cu peria mecanica</w:t>
            </w:r>
          </w:p>
        </w:tc>
        <w:tc>
          <w:tcPr>
            <w:tcW w:w="978" w:type="dxa"/>
            <w:tcBorders>
              <w:top w:val="single" w:sz="2" w:space="0" w:color="000000"/>
              <w:left w:val="single" w:sz="2" w:space="0" w:color="000000"/>
              <w:bottom w:val="single" w:sz="2" w:space="0" w:color="000000"/>
              <w:right w:val="nil"/>
            </w:tcBorders>
            <w:vAlign w:val="center"/>
            <w:hideMark/>
          </w:tcPr>
          <w:p w14:paraId="66998D4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BCE3A6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A4730B" w14:textId="77777777" w:rsidR="00206ACB" w:rsidRDefault="00206ACB">
            <w:pPr>
              <w:spacing w:line="276" w:lineRule="auto"/>
              <w:jc w:val="right"/>
              <w:rPr>
                <w:lang w:val="en-US"/>
              </w:rPr>
            </w:pPr>
            <w:r>
              <w:rPr>
                <w:lang w:val="en-US"/>
              </w:rPr>
              <w:t>812,00</w:t>
            </w:r>
          </w:p>
        </w:tc>
      </w:tr>
      <w:tr w:rsidR="00206ACB" w14:paraId="7DB8AA2C" w14:textId="77777777" w:rsidTr="00206ACB">
        <w:tc>
          <w:tcPr>
            <w:tcW w:w="699" w:type="dxa"/>
            <w:tcBorders>
              <w:top w:val="nil"/>
              <w:left w:val="single" w:sz="2" w:space="0" w:color="000000"/>
              <w:bottom w:val="single" w:sz="2" w:space="0" w:color="000000"/>
              <w:right w:val="nil"/>
            </w:tcBorders>
          </w:tcPr>
          <w:p w14:paraId="30C171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296906"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7AEB9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450BCDC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0E1526E"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F2446B1" w14:textId="77777777" w:rsidR="00206ACB" w:rsidRDefault="00206ACB">
            <w:pPr>
              <w:spacing w:line="276" w:lineRule="auto"/>
              <w:rPr>
                <w:sz w:val="18"/>
                <w:szCs w:val="18"/>
                <w:lang w:val="en-US"/>
              </w:rPr>
            </w:pPr>
          </w:p>
        </w:tc>
      </w:tr>
      <w:tr w:rsidR="00206ACB" w14:paraId="5B1E7D15" w14:textId="77777777" w:rsidTr="00206ACB">
        <w:tc>
          <w:tcPr>
            <w:tcW w:w="699" w:type="dxa"/>
            <w:tcBorders>
              <w:top w:val="nil"/>
              <w:left w:val="single" w:sz="2" w:space="0" w:color="000000"/>
              <w:bottom w:val="single" w:sz="2" w:space="0" w:color="000000"/>
              <w:right w:val="nil"/>
            </w:tcBorders>
          </w:tcPr>
          <w:p w14:paraId="30654A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F46FC6" w14:textId="77777777" w:rsidR="00206ACB" w:rsidRDefault="00206ACB">
            <w:pPr>
              <w:spacing w:line="276" w:lineRule="auto"/>
              <w:rPr>
                <w:sz w:val="16"/>
                <w:szCs w:val="16"/>
                <w:lang w:val="en-US"/>
              </w:rPr>
            </w:pPr>
            <w:r>
              <w:rPr>
                <w:sz w:val="16"/>
                <w:szCs w:val="16"/>
                <w:lang w:val="en-US"/>
              </w:rPr>
              <w:t>2862306820000</w:t>
            </w:r>
          </w:p>
        </w:tc>
        <w:tc>
          <w:tcPr>
            <w:tcW w:w="4613" w:type="dxa"/>
            <w:tcBorders>
              <w:top w:val="nil"/>
              <w:left w:val="single" w:sz="2" w:space="0" w:color="000000"/>
              <w:bottom w:val="single" w:sz="2" w:space="0" w:color="000000"/>
              <w:right w:val="nil"/>
            </w:tcBorders>
            <w:hideMark/>
          </w:tcPr>
          <w:p w14:paraId="1470C0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Perie mecanica pt. curatat drumuri actionata el. 6 cp</w:t>
            </w:r>
          </w:p>
        </w:tc>
        <w:tc>
          <w:tcPr>
            <w:tcW w:w="978" w:type="dxa"/>
            <w:tcBorders>
              <w:top w:val="nil"/>
              <w:left w:val="single" w:sz="2" w:space="0" w:color="000000"/>
              <w:bottom w:val="single" w:sz="2" w:space="0" w:color="000000"/>
              <w:right w:val="nil"/>
            </w:tcBorders>
            <w:vAlign w:val="center"/>
            <w:hideMark/>
          </w:tcPr>
          <w:p w14:paraId="449E18C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02869A7"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2969CE5D" w14:textId="77777777" w:rsidR="00206ACB" w:rsidRDefault="00206ACB">
            <w:pPr>
              <w:spacing w:line="276" w:lineRule="auto"/>
              <w:rPr>
                <w:sz w:val="18"/>
                <w:szCs w:val="18"/>
                <w:lang w:val="en-US"/>
              </w:rPr>
            </w:pPr>
          </w:p>
        </w:tc>
      </w:tr>
      <w:tr w:rsidR="00206ACB" w14:paraId="5B0B5DA2" w14:textId="77777777" w:rsidTr="00206ACB">
        <w:tc>
          <w:tcPr>
            <w:tcW w:w="699" w:type="dxa"/>
            <w:tcBorders>
              <w:top w:val="nil"/>
              <w:left w:val="single" w:sz="2" w:space="0" w:color="000000"/>
              <w:bottom w:val="single" w:sz="2" w:space="0" w:color="000000"/>
              <w:right w:val="nil"/>
            </w:tcBorders>
          </w:tcPr>
          <w:p w14:paraId="3BB178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74391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FBE574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426522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2A471B"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09F6C5B5" w14:textId="77777777" w:rsidR="00206ACB" w:rsidRDefault="00206ACB">
            <w:pPr>
              <w:spacing w:line="276" w:lineRule="auto"/>
              <w:rPr>
                <w:sz w:val="18"/>
                <w:szCs w:val="18"/>
                <w:lang w:val="en-US"/>
              </w:rPr>
            </w:pPr>
          </w:p>
        </w:tc>
      </w:tr>
      <w:tr w:rsidR="00206ACB" w14:paraId="46E76B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14087C" w14:textId="77777777" w:rsidR="00206ACB" w:rsidRDefault="00206ACB">
            <w:pPr>
              <w:spacing w:line="276" w:lineRule="auto"/>
              <w:jc w:val="center"/>
              <w:rPr>
                <w:sz w:val="22"/>
                <w:szCs w:val="22"/>
                <w:lang w:val="en-US"/>
              </w:rPr>
            </w:pPr>
            <w:r>
              <w:rPr>
                <w:lang w:val="en-US"/>
              </w:rPr>
              <w:t xml:space="preserve"> </w:t>
            </w:r>
            <w:r>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419667D2" w14:textId="77777777" w:rsidR="00206ACB" w:rsidRDefault="00206ACB">
            <w:pPr>
              <w:spacing w:line="276" w:lineRule="auto"/>
              <w:jc w:val="center"/>
              <w:rPr>
                <w:sz w:val="22"/>
                <w:szCs w:val="22"/>
                <w:lang w:val="en-US"/>
              </w:rPr>
            </w:pPr>
            <w:r>
              <w:rPr>
                <w:sz w:val="22"/>
                <w:szCs w:val="22"/>
                <w:lang w:val="en-US"/>
              </w:rPr>
              <w:t>Dl107</w:t>
            </w:r>
          </w:p>
          <w:p w14:paraId="4219B6E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8AD76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(Розлив битума по основанию перед устройством асфальтобетонного покрытия)  0,9л/м2</w:t>
            </w:r>
          </w:p>
        </w:tc>
        <w:tc>
          <w:tcPr>
            <w:tcW w:w="978" w:type="dxa"/>
            <w:tcBorders>
              <w:top w:val="single" w:sz="2" w:space="0" w:color="000000"/>
              <w:left w:val="single" w:sz="2" w:space="0" w:color="000000"/>
              <w:bottom w:val="single" w:sz="2" w:space="0" w:color="000000"/>
              <w:right w:val="nil"/>
            </w:tcBorders>
            <w:vAlign w:val="center"/>
            <w:hideMark/>
          </w:tcPr>
          <w:p w14:paraId="3C7613D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8E4B49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EFE9C2" w14:textId="77777777" w:rsidR="00206ACB" w:rsidRDefault="00206ACB">
            <w:pPr>
              <w:spacing w:line="276" w:lineRule="auto"/>
              <w:jc w:val="right"/>
              <w:rPr>
                <w:lang w:val="en-US"/>
              </w:rPr>
            </w:pPr>
            <w:r>
              <w:rPr>
                <w:lang w:val="en-US"/>
              </w:rPr>
              <w:t>0,73</w:t>
            </w:r>
          </w:p>
        </w:tc>
      </w:tr>
      <w:tr w:rsidR="00206ACB" w14:paraId="390C9945" w14:textId="77777777" w:rsidTr="00206ACB">
        <w:tc>
          <w:tcPr>
            <w:tcW w:w="699" w:type="dxa"/>
            <w:tcBorders>
              <w:top w:val="nil"/>
              <w:left w:val="single" w:sz="2" w:space="0" w:color="000000"/>
              <w:bottom w:val="single" w:sz="2" w:space="0" w:color="000000"/>
              <w:right w:val="nil"/>
            </w:tcBorders>
          </w:tcPr>
          <w:p w14:paraId="3704A4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67E3C"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21F592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650C7AA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AC9AEB6" w14:textId="77777777" w:rsidR="00206ACB" w:rsidRDefault="00206ACB">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16403A63" w14:textId="77777777" w:rsidR="00206ACB" w:rsidRDefault="00206ACB">
            <w:pPr>
              <w:spacing w:line="276" w:lineRule="auto"/>
              <w:rPr>
                <w:sz w:val="18"/>
                <w:szCs w:val="18"/>
                <w:lang w:val="en-US"/>
              </w:rPr>
            </w:pPr>
          </w:p>
        </w:tc>
      </w:tr>
      <w:tr w:rsidR="00206ACB" w14:paraId="3CAA35E8" w14:textId="77777777" w:rsidTr="00206ACB">
        <w:tc>
          <w:tcPr>
            <w:tcW w:w="699" w:type="dxa"/>
            <w:tcBorders>
              <w:top w:val="nil"/>
              <w:left w:val="single" w:sz="2" w:space="0" w:color="000000"/>
              <w:bottom w:val="single" w:sz="2" w:space="0" w:color="000000"/>
              <w:right w:val="nil"/>
            </w:tcBorders>
          </w:tcPr>
          <w:p w14:paraId="3360B3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D206C5"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575A76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4491474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674456"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8B541CD" w14:textId="77777777" w:rsidR="00206ACB" w:rsidRDefault="00206ACB">
            <w:pPr>
              <w:spacing w:line="276" w:lineRule="auto"/>
              <w:rPr>
                <w:sz w:val="18"/>
                <w:szCs w:val="18"/>
                <w:lang w:val="en-US"/>
              </w:rPr>
            </w:pPr>
          </w:p>
        </w:tc>
      </w:tr>
      <w:tr w:rsidR="00206ACB" w14:paraId="0C49D7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8E2D65A" w14:textId="77777777" w:rsidR="00206ACB" w:rsidRDefault="00206ACB">
            <w:pPr>
              <w:spacing w:line="276" w:lineRule="auto"/>
              <w:jc w:val="center"/>
              <w:rPr>
                <w:sz w:val="22"/>
                <w:szCs w:val="22"/>
                <w:lang w:val="en-US"/>
              </w:rPr>
            </w:pPr>
            <w:r>
              <w:rPr>
                <w:lang w:val="en-US"/>
              </w:rPr>
              <w:t xml:space="preserve"> </w:t>
            </w:r>
            <w:r>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61462910" w14:textId="77777777" w:rsidR="00206ACB" w:rsidRDefault="00206ACB">
            <w:pPr>
              <w:spacing w:line="276" w:lineRule="auto"/>
              <w:jc w:val="center"/>
              <w:rPr>
                <w:sz w:val="22"/>
                <w:szCs w:val="22"/>
                <w:lang w:val="en-US"/>
              </w:rPr>
            </w:pPr>
            <w:r>
              <w:rPr>
                <w:sz w:val="22"/>
                <w:szCs w:val="22"/>
                <w:lang w:val="en-US"/>
              </w:rPr>
              <w:t>DB16H</w:t>
            </w:r>
          </w:p>
          <w:p w14:paraId="5BA23A0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98277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4,0 cm, cu asternere mecanica (Покрытие асфальтобетонное с мелким заполнителем, выполненное горячим способом, толщиной 7,0 см механически) BA 16 50/70) k=1.75</w:t>
            </w:r>
          </w:p>
        </w:tc>
        <w:tc>
          <w:tcPr>
            <w:tcW w:w="978" w:type="dxa"/>
            <w:tcBorders>
              <w:top w:val="single" w:sz="2" w:space="0" w:color="000000"/>
              <w:left w:val="single" w:sz="2" w:space="0" w:color="000000"/>
              <w:bottom w:val="single" w:sz="2" w:space="0" w:color="000000"/>
              <w:right w:val="nil"/>
            </w:tcBorders>
            <w:vAlign w:val="center"/>
            <w:hideMark/>
          </w:tcPr>
          <w:p w14:paraId="5D2F81D5"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294B4C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E8EFF2" w14:textId="77777777" w:rsidR="00206ACB" w:rsidRDefault="00206ACB">
            <w:pPr>
              <w:spacing w:line="276" w:lineRule="auto"/>
              <w:jc w:val="right"/>
              <w:rPr>
                <w:lang w:val="en-US"/>
              </w:rPr>
            </w:pPr>
            <w:r>
              <w:rPr>
                <w:lang w:val="en-US"/>
              </w:rPr>
              <w:t>812,00</w:t>
            </w:r>
          </w:p>
        </w:tc>
      </w:tr>
      <w:tr w:rsidR="00206ACB" w14:paraId="223B4F58" w14:textId="77777777" w:rsidTr="00206ACB">
        <w:tc>
          <w:tcPr>
            <w:tcW w:w="699" w:type="dxa"/>
            <w:tcBorders>
              <w:top w:val="nil"/>
              <w:left w:val="single" w:sz="2" w:space="0" w:color="000000"/>
              <w:bottom w:val="single" w:sz="2" w:space="0" w:color="000000"/>
              <w:right w:val="nil"/>
            </w:tcBorders>
          </w:tcPr>
          <w:p w14:paraId="07E5EF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34623A"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3A910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7DAB44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428F36"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07CE3C9" w14:textId="77777777" w:rsidR="00206ACB" w:rsidRDefault="00206ACB">
            <w:pPr>
              <w:spacing w:line="276" w:lineRule="auto"/>
              <w:rPr>
                <w:sz w:val="18"/>
                <w:szCs w:val="18"/>
                <w:lang w:val="en-US"/>
              </w:rPr>
            </w:pPr>
          </w:p>
        </w:tc>
      </w:tr>
      <w:tr w:rsidR="00206ACB" w14:paraId="69C215D3" w14:textId="77777777" w:rsidTr="00206ACB">
        <w:tc>
          <w:tcPr>
            <w:tcW w:w="699" w:type="dxa"/>
            <w:tcBorders>
              <w:top w:val="nil"/>
              <w:left w:val="single" w:sz="2" w:space="0" w:color="000000"/>
              <w:bottom w:val="single" w:sz="2" w:space="0" w:color="000000"/>
              <w:right w:val="nil"/>
            </w:tcBorders>
          </w:tcPr>
          <w:p w14:paraId="585F94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D9480F" w14:textId="77777777" w:rsidR="00206ACB" w:rsidRDefault="00206ACB">
            <w:pPr>
              <w:spacing w:line="276" w:lineRule="auto"/>
              <w:rPr>
                <w:sz w:val="16"/>
                <w:szCs w:val="16"/>
                <w:lang w:val="en-US"/>
              </w:rPr>
            </w:pPr>
            <w:r>
              <w:rPr>
                <w:sz w:val="16"/>
                <w:szCs w:val="16"/>
                <w:lang w:val="en-US"/>
              </w:rPr>
              <w:t>111100010001311-BA16</w:t>
            </w:r>
          </w:p>
        </w:tc>
        <w:tc>
          <w:tcPr>
            <w:tcW w:w="4613" w:type="dxa"/>
            <w:tcBorders>
              <w:top w:val="nil"/>
              <w:left w:val="single" w:sz="2" w:space="0" w:color="000000"/>
              <w:bottom w:val="single" w:sz="2" w:space="0" w:color="000000"/>
              <w:right w:val="nil"/>
            </w:tcBorders>
            <w:hideMark/>
          </w:tcPr>
          <w:p w14:paraId="5BAE52E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Mixtura asfaltica preparata la cald cu agregate marunte BA16 50/70 </w:t>
            </w:r>
          </w:p>
        </w:tc>
        <w:tc>
          <w:tcPr>
            <w:tcW w:w="978" w:type="dxa"/>
            <w:tcBorders>
              <w:top w:val="nil"/>
              <w:left w:val="single" w:sz="2" w:space="0" w:color="000000"/>
              <w:bottom w:val="single" w:sz="2" w:space="0" w:color="000000"/>
              <w:right w:val="nil"/>
            </w:tcBorders>
            <w:vAlign w:val="center"/>
            <w:hideMark/>
          </w:tcPr>
          <w:p w14:paraId="49AF072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AB2A648" w14:textId="77777777" w:rsidR="00206ACB" w:rsidRDefault="00206ACB">
            <w:pPr>
              <w:spacing w:line="276" w:lineRule="auto"/>
              <w:rPr>
                <w:sz w:val="18"/>
                <w:szCs w:val="18"/>
                <w:lang w:val="en-US"/>
              </w:rPr>
            </w:pPr>
            <w:r>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12A1F1B3" w14:textId="77777777" w:rsidR="00206ACB" w:rsidRDefault="00206ACB">
            <w:pPr>
              <w:spacing w:line="276" w:lineRule="auto"/>
              <w:rPr>
                <w:sz w:val="18"/>
                <w:szCs w:val="18"/>
                <w:lang w:val="en-US"/>
              </w:rPr>
            </w:pPr>
          </w:p>
        </w:tc>
      </w:tr>
      <w:tr w:rsidR="00206ACB" w14:paraId="6B46869A" w14:textId="77777777" w:rsidTr="00206ACB">
        <w:tc>
          <w:tcPr>
            <w:tcW w:w="699" w:type="dxa"/>
            <w:tcBorders>
              <w:top w:val="nil"/>
              <w:left w:val="single" w:sz="2" w:space="0" w:color="000000"/>
              <w:bottom w:val="single" w:sz="2" w:space="0" w:color="000000"/>
              <w:right w:val="nil"/>
            </w:tcBorders>
          </w:tcPr>
          <w:p w14:paraId="55CC29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61ECC6"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0BC51B6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23B9367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6AD988"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52804A3" w14:textId="77777777" w:rsidR="00206ACB" w:rsidRDefault="00206ACB">
            <w:pPr>
              <w:spacing w:line="276" w:lineRule="auto"/>
              <w:rPr>
                <w:sz w:val="18"/>
                <w:szCs w:val="18"/>
                <w:lang w:val="en-US"/>
              </w:rPr>
            </w:pPr>
          </w:p>
        </w:tc>
      </w:tr>
      <w:tr w:rsidR="00206ACB" w14:paraId="131FC362" w14:textId="77777777" w:rsidTr="00206ACB">
        <w:tc>
          <w:tcPr>
            <w:tcW w:w="699" w:type="dxa"/>
            <w:tcBorders>
              <w:top w:val="nil"/>
              <w:left w:val="single" w:sz="2" w:space="0" w:color="000000"/>
              <w:bottom w:val="single" w:sz="2" w:space="0" w:color="000000"/>
              <w:right w:val="nil"/>
            </w:tcBorders>
          </w:tcPr>
          <w:p w14:paraId="0BA6B4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5F358E"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009644A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1FD5949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FB316DD"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480FABB" w14:textId="77777777" w:rsidR="00206ACB" w:rsidRDefault="00206ACB">
            <w:pPr>
              <w:spacing w:line="276" w:lineRule="auto"/>
              <w:rPr>
                <w:sz w:val="18"/>
                <w:szCs w:val="18"/>
                <w:lang w:val="en-US"/>
              </w:rPr>
            </w:pPr>
          </w:p>
        </w:tc>
      </w:tr>
      <w:tr w:rsidR="00206ACB" w14:paraId="2D3F6A2A" w14:textId="77777777" w:rsidTr="00206ACB">
        <w:tc>
          <w:tcPr>
            <w:tcW w:w="699" w:type="dxa"/>
            <w:tcBorders>
              <w:top w:val="nil"/>
              <w:left w:val="single" w:sz="2" w:space="0" w:color="000000"/>
              <w:bottom w:val="single" w:sz="2" w:space="0" w:color="000000"/>
              <w:right w:val="nil"/>
            </w:tcBorders>
          </w:tcPr>
          <w:p w14:paraId="44974C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594361"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2A7AD7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5B96F8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F8EAEE"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9599895" w14:textId="77777777" w:rsidR="00206ACB" w:rsidRDefault="00206ACB">
            <w:pPr>
              <w:spacing w:line="276" w:lineRule="auto"/>
              <w:rPr>
                <w:sz w:val="18"/>
                <w:szCs w:val="18"/>
                <w:lang w:val="en-US"/>
              </w:rPr>
            </w:pPr>
          </w:p>
        </w:tc>
      </w:tr>
      <w:tr w:rsidR="00206ACB" w14:paraId="7A9B793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D8A585" w14:textId="77777777" w:rsidR="00206ACB" w:rsidRDefault="00206ACB">
            <w:pPr>
              <w:spacing w:line="276" w:lineRule="auto"/>
              <w:jc w:val="center"/>
              <w:rPr>
                <w:sz w:val="22"/>
                <w:szCs w:val="22"/>
                <w:lang w:val="en-US"/>
              </w:rPr>
            </w:pPr>
            <w:r>
              <w:rPr>
                <w:lang w:val="en-US"/>
              </w:rPr>
              <w:t xml:space="preserve"> </w:t>
            </w:r>
            <w:r>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3652DE78" w14:textId="77777777" w:rsidR="00206ACB" w:rsidRDefault="00206ACB">
            <w:pPr>
              <w:spacing w:line="276" w:lineRule="auto"/>
              <w:jc w:val="center"/>
              <w:rPr>
                <w:sz w:val="22"/>
                <w:szCs w:val="22"/>
                <w:lang w:val="en-US"/>
              </w:rPr>
            </w:pPr>
            <w:r>
              <w:rPr>
                <w:sz w:val="22"/>
                <w:szCs w:val="22"/>
                <w:lang w:val="en-US"/>
              </w:rPr>
              <w:t>Dl107</w:t>
            </w:r>
          </w:p>
          <w:p w14:paraId="242D84E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4F52B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(Розлив битума по основанию перед устройством асфальтобетонного покрытия) 0,4 л/м2</w:t>
            </w:r>
          </w:p>
        </w:tc>
        <w:tc>
          <w:tcPr>
            <w:tcW w:w="978" w:type="dxa"/>
            <w:tcBorders>
              <w:top w:val="single" w:sz="2" w:space="0" w:color="000000"/>
              <w:left w:val="single" w:sz="2" w:space="0" w:color="000000"/>
              <w:bottom w:val="single" w:sz="2" w:space="0" w:color="000000"/>
              <w:right w:val="nil"/>
            </w:tcBorders>
            <w:vAlign w:val="center"/>
            <w:hideMark/>
          </w:tcPr>
          <w:p w14:paraId="5B24884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238BD6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A9C947" w14:textId="77777777" w:rsidR="00206ACB" w:rsidRDefault="00206ACB">
            <w:pPr>
              <w:spacing w:line="276" w:lineRule="auto"/>
              <w:jc w:val="right"/>
              <w:rPr>
                <w:lang w:val="en-US"/>
              </w:rPr>
            </w:pPr>
            <w:r>
              <w:rPr>
                <w:lang w:val="en-US"/>
              </w:rPr>
              <w:t>0,33</w:t>
            </w:r>
          </w:p>
        </w:tc>
      </w:tr>
      <w:tr w:rsidR="00206ACB" w14:paraId="374AC662" w14:textId="77777777" w:rsidTr="00206ACB">
        <w:tc>
          <w:tcPr>
            <w:tcW w:w="699" w:type="dxa"/>
            <w:tcBorders>
              <w:top w:val="nil"/>
              <w:left w:val="single" w:sz="2" w:space="0" w:color="000000"/>
              <w:bottom w:val="single" w:sz="2" w:space="0" w:color="000000"/>
              <w:right w:val="nil"/>
            </w:tcBorders>
          </w:tcPr>
          <w:p w14:paraId="398522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9599D8"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5D3BDF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5CEF2276"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D09EEC5" w14:textId="77777777" w:rsidR="00206ACB" w:rsidRDefault="00206ACB">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119D69A" w14:textId="77777777" w:rsidR="00206ACB" w:rsidRDefault="00206ACB">
            <w:pPr>
              <w:spacing w:line="276" w:lineRule="auto"/>
              <w:rPr>
                <w:sz w:val="18"/>
                <w:szCs w:val="18"/>
                <w:lang w:val="en-US"/>
              </w:rPr>
            </w:pPr>
          </w:p>
        </w:tc>
      </w:tr>
      <w:tr w:rsidR="00206ACB" w14:paraId="1A501799" w14:textId="77777777" w:rsidTr="00206ACB">
        <w:tc>
          <w:tcPr>
            <w:tcW w:w="699" w:type="dxa"/>
            <w:tcBorders>
              <w:top w:val="nil"/>
              <w:left w:val="single" w:sz="2" w:space="0" w:color="000000"/>
              <w:bottom w:val="single" w:sz="2" w:space="0" w:color="000000"/>
              <w:right w:val="nil"/>
            </w:tcBorders>
          </w:tcPr>
          <w:p w14:paraId="4AA981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E4A9E0"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5655D6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361314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1161E0"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6E495B5" w14:textId="77777777" w:rsidR="00206ACB" w:rsidRDefault="00206ACB">
            <w:pPr>
              <w:spacing w:line="276" w:lineRule="auto"/>
              <w:rPr>
                <w:sz w:val="18"/>
                <w:szCs w:val="18"/>
                <w:lang w:val="en-US"/>
              </w:rPr>
            </w:pPr>
          </w:p>
        </w:tc>
      </w:tr>
      <w:tr w:rsidR="00206ACB" w14:paraId="6C7C264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A61011" w14:textId="77777777" w:rsidR="00206ACB" w:rsidRDefault="00206ACB">
            <w:pPr>
              <w:spacing w:line="276" w:lineRule="auto"/>
              <w:jc w:val="center"/>
              <w:rPr>
                <w:sz w:val="22"/>
                <w:szCs w:val="22"/>
                <w:lang w:val="en-US"/>
              </w:rPr>
            </w:pPr>
            <w:r>
              <w:rPr>
                <w:lang w:val="en-US"/>
              </w:rPr>
              <w:t xml:space="preserve"> </w:t>
            </w:r>
            <w:r>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36C31A98" w14:textId="77777777" w:rsidR="00206ACB" w:rsidRDefault="00206ACB">
            <w:pPr>
              <w:spacing w:line="276" w:lineRule="auto"/>
              <w:jc w:val="center"/>
              <w:rPr>
                <w:sz w:val="22"/>
                <w:szCs w:val="22"/>
                <w:lang w:val="en-US"/>
              </w:rPr>
            </w:pPr>
            <w:r>
              <w:rPr>
                <w:sz w:val="22"/>
                <w:szCs w:val="22"/>
                <w:lang w:val="en-US"/>
              </w:rPr>
              <w:t>DB16H</w:t>
            </w:r>
          </w:p>
          <w:p w14:paraId="75DFF87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4B860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Imbracaminte de beton asfaltic cu agregate marunte, executata la cald, in grosime de 4,0 cm, </w:t>
            </w:r>
            <w:r>
              <w:rPr>
                <w:rFonts w:ascii="Times New Roman CYR" w:hAnsi="Times New Roman CYR" w:cs="Times New Roman CYR"/>
                <w:sz w:val="22"/>
                <w:szCs w:val="22"/>
              </w:rPr>
              <w:lastRenderedPageBreak/>
              <w:t>cu asternere mecanica (Покрытие MAS16 50/70 SM EN 13108-5 ),</w:t>
            </w:r>
          </w:p>
        </w:tc>
        <w:tc>
          <w:tcPr>
            <w:tcW w:w="978" w:type="dxa"/>
            <w:tcBorders>
              <w:top w:val="single" w:sz="2" w:space="0" w:color="000000"/>
              <w:left w:val="single" w:sz="2" w:space="0" w:color="000000"/>
              <w:bottom w:val="single" w:sz="2" w:space="0" w:color="000000"/>
              <w:right w:val="nil"/>
            </w:tcBorders>
            <w:vAlign w:val="center"/>
            <w:hideMark/>
          </w:tcPr>
          <w:p w14:paraId="6861BF8A"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08FDFA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8AA8D8" w14:textId="77777777" w:rsidR="00206ACB" w:rsidRDefault="00206ACB">
            <w:pPr>
              <w:spacing w:line="276" w:lineRule="auto"/>
              <w:jc w:val="right"/>
              <w:rPr>
                <w:lang w:val="en-US"/>
              </w:rPr>
            </w:pPr>
            <w:r>
              <w:rPr>
                <w:lang w:val="en-US"/>
              </w:rPr>
              <w:t>812,00</w:t>
            </w:r>
          </w:p>
        </w:tc>
      </w:tr>
      <w:tr w:rsidR="00206ACB" w14:paraId="77418AD8" w14:textId="77777777" w:rsidTr="00206ACB">
        <w:tc>
          <w:tcPr>
            <w:tcW w:w="699" w:type="dxa"/>
            <w:tcBorders>
              <w:top w:val="nil"/>
              <w:left w:val="single" w:sz="2" w:space="0" w:color="000000"/>
              <w:bottom w:val="single" w:sz="2" w:space="0" w:color="000000"/>
              <w:right w:val="nil"/>
            </w:tcBorders>
          </w:tcPr>
          <w:p w14:paraId="71D675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5CD5EA"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3875E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B49F4E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458BB4"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A0D31EF" w14:textId="77777777" w:rsidR="00206ACB" w:rsidRDefault="00206ACB">
            <w:pPr>
              <w:spacing w:line="276" w:lineRule="auto"/>
              <w:rPr>
                <w:sz w:val="18"/>
                <w:szCs w:val="18"/>
                <w:lang w:val="en-US"/>
              </w:rPr>
            </w:pPr>
          </w:p>
        </w:tc>
      </w:tr>
      <w:tr w:rsidR="00206ACB" w14:paraId="05B5E67B" w14:textId="77777777" w:rsidTr="00206ACB">
        <w:tc>
          <w:tcPr>
            <w:tcW w:w="699" w:type="dxa"/>
            <w:tcBorders>
              <w:top w:val="nil"/>
              <w:left w:val="single" w:sz="2" w:space="0" w:color="000000"/>
              <w:bottom w:val="single" w:sz="2" w:space="0" w:color="000000"/>
              <w:right w:val="nil"/>
            </w:tcBorders>
          </w:tcPr>
          <w:p w14:paraId="287865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D3E783" w14:textId="77777777" w:rsidR="00206ACB" w:rsidRDefault="00206ACB">
            <w:pPr>
              <w:spacing w:line="276" w:lineRule="auto"/>
              <w:rPr>
                <w:sz w:val="16"/>
                <w:szCs w:val="16"/>
                <w:lang w:val="en-US"/>
              </w:rPr>
            </w:pPr>
            <w:r>
              <w:rPr>
                <w:sz w:val="16"/>
                <w:szCs w:val="16"/>
                <w:lang w:val="en-US"/>
              </w:rPr>
              <w:t>1111000100013-MAS</w:t>
            </w:r>
          </w:p>
        </w:tc>
        <w:tc>
          <w:tcPr>
            <w:tcW w:w="4613" w:type="dxa"/>
            <w:tcBorders>
              <w:top w:val="nil"/>
              <w:left w:val="single" w:sz="2" w:space="0" w:color="000000"/>
              <w:bottom w:val="single" w:sz="2" w:space="0" w:color="000000"/>
              <w:right w:val="nil"/>
            </w:tcBorders>
            <w:hideMark/>
          </w:tcPr>
          <w:p w14:paraId="3565559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Mixtura asfaltica preparata la cald MAS 16 50/70 SM EN 13108-5 </w:t>
            </w:r>
          </w:p>
        </w:tc>
        <w:tc>
          <w:tcPr>
            <w:tcW w:w="978" w:type="dxa"/>
            <w:tcBorders>
              <w:top w:val="nil"/>
              <w:left w:val="single" w:sz="2" w:space="0" w:color="000000"/>
              <w:bottom w:val="single" w:sz="2" w:space="0" w:color="000000"/>
              <w:right w:val="nil"/>
            </w:tcBorders>
            <w:vAlign w:val="center"/>
            <w:hideMark/>
          </w:tcPr>
          <w:p w14:paraId="0B9098B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5401DD8" w14:textId="77777777" w:rsidR="00206ACB" w:rsidRDefault="00206ACB">
            <w:pPr>
              <w:spacing w:line="276" w:lineRule="auto"/>
              <w:rPr>
                <w:sz w:val="18"/>
                <w:szCs w:val="18"/>
                <w:lang w:val="en-US"/>
              </w:rPr>
            </w:pPr>
            <w:r>
              <w:rPr>
                <w:sz w:val="18"/>
                <w:szCs w:val="18"/>
                <w:lang w:val="en-US"/>
              </w:rPr>
              <w:t>0,0972</w:t>
            </w:r>
          </w:p>
        </w:tc>
        <w:tc>
          <w:tcPr>
            <w:tcW w:w="1119" w:type="dxa"/>
            <w:tcBorders>
              <w:top w:val="nil"/>
              <w:left w:val="single" w:sz="2" w:space="0" w:color="000000"/>
              <w:bottom w:val="single" w:sz="2" w:space="0" w:color="000000"/>
              <w:right w:val="single" w:sz="2" w:space="0" w:color="000000"/>
            </w:tcBorders>
            <w:vAlign w:val="center"/>
          </w:tcPr>
          <w:p w14:paraId="47C5AE20" w14:textId="77777777" w:rsidR="00206ACB" w:rsidRDefault="00206ACB">
            <w:pPr>
              <w:spacing w:line="276" w:lineRule="auto"/>
              <w:rPr>
                <w:sz w:val="18"/>
                <w:szCs w:val="18"/>
                <w:lang w:val="en-US"/>
              </w:rPr>
            </w:pPr>
          </w:p>
        </w:tc>
      </w:tr>
      <w:tr w:rsidR="00206ACB" w14:paraId="58618311" w14:textId="77777777" w:rsidTr="00206ACB">
        <w:tc>
          <w:tcPr>
            <w:tcW w:w="699" w:type="dxa"/>
            <w:tcBorders>
              <w:top w:val="nil"/>
              <w:left w:val="single" w:sz="2" w:space="0" w:color="000000"/>
              <w:bottom w:val="single" w:sz="2" w:space="0" w:color="000000"/>
              <w:right w:val="nil"/>
            </w:tcBorders>
          </w:tcPr>
          <w:p w14:paraId="2E57C2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DC863B"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2168AB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15D5072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80D14B"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0E9E776" w14:textId="77777777" w:rsidR="00206ACB" w:rsidRDefault="00206ACB">
            <w:pPr>
              <w:spacing w:line="276" w:lineRule="auto"/>
              <w:rPr>
                <w:sz w:val="18"/>
                <w:szCs w:val="18"/>
                <w:lang w:val="en-US"/>
              </w:rPr>
            </w:pPr>
          </w:p>
        </w:tc>
      </w:tr>
      <w:tr w:rsidR="00206ACB" w14:paraId="1FB0FF7E" w14:textId="77777777" w:rsidTr="00206ACB">
        <w:tc>
          <w:tcPr>
            <w:tcW w:w="699" w:type="dxa"/>
            <w:tcBorders>
              <w:top w:val="nil"/>
              <w:left w:val="single" w:sz="2" w:space="0" w:color="000000"/>
              <w:bottom w:val="single" w:sz="2" w:space="0" w:color="000000"/>
              <w:right w:val="nil"/>
            </w:tcBorders>
          </w:tcPr>
          <w:p w14:paraId="2FEDFD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32D292"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30C51FB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155E0F1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769364"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64014495" w14:textId="77777777" w:rsidR="00206ACB" w:rsidRDefault="00206ACB">
            <w:pPr>
              <w:spacing w:line="276" w:lineRule="auto"/>
              <w:rPr>
                <w:sz w:val="18"/>
                <w:szCs w:val="18"/>
                <w:lang w:val="en-US"/>
              </w:rPr>
            </w:pPr>
          </w:p>
        </w:tc>
      </w:tr>
      <w:tr w:rsidR="00206ACB" w14:paraId="49E702DC" w14:textId="77777777" w:rsidTr="00206ACB">
        <w:tc>
          <w:tcPr>
            <w:tcW w:w="699" w:type="dxa"/>
            <w:tcBorders>
              <w:top w:val="nil"/>
              <w:left w:val="single" w:sz="2" w:space="0" w:color="000000"/>
              <w:bottom w:val="single" w:sz="2" w:space="0" w:color="000000"/>
              <w:right w:val="nil"/>
            </w:tcBorders>
          </w:tcPr>
          <w:p w14:paraId="644645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F10983"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1806D55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593309B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608007B"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C072A1A" w14:textId="77777777" w:rsidR="00206ACB" w:rsidRDefault="00206ACB">
            <w:pPr>
              <w:spacing w:line="276" w:lineRule="auto"/>
              <w:rPr>
                <w:sz w:val="18"/>
                <w:szCs w:val="18"/>
                <w:lang w:val="en-US"/>
              </w:rPr>
            </w:pPr>
          </w:p>
        </w:tc>
      </w:tr>
      <w:tr w:rsidR="00206ACB" w14:paraId="399F135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E657C7A" w14:textId="77777777" w:rsidR="00206ACB" w:rsidRDefault="00206ACB">
            <w:pPr>
              <w:spacing w:line="276" w:lineRule="auto"/>
              <w:jc w:val="center"/>
              <w:rPr>
                <w:sz w:val="22"/>
                <w:szCs w:val="22"/>
                <w:lang w:val="en-US"/>
              </w:rPr>
            </w:pPr>
            <w:r>
              <w:rPr>
                <w:lang w:val="en-US"/>
              </w:rPr>
              <w:t xml:space="preserve"> </w:t>
            </w:r>
            <w:r>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566523E5" w14:textId="77777777" w:rsidR="00206ACB" w:rsidRDefault="00206ACB">
            <w:pPr>
              <w:spacing w:line="276" w:lineRule="auto"/>
              <w:jc w:val="center"/>
              <w:rPr>
                <w:sz w:val="22"/>
                <w:szCs w:val="22"/>
                <w:lang w:val="en-US"/>
              </w:rPr>
            </w:pPr>
            <w:r>
              <w:rPr>
                <w:sz w:val="22"/>
                <w:szCs w:val="22"/>
                <w:lang w:val="en-US"/>
              </w:rPr>
              <w:t>DI08A</w:t>
            </w:r>
          </w:p>
          <w:p w14:paraId="011EDE4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42650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w:t>
            </w:r>
          </w:p>
        </w:tc>
        <w:tc>
          <w:tcPr>
            <w:tcW w:w="978" w:type="dxa"/>
            <w:tcBorders>
              <w:top w:val="single" w:sz="2" w:space="0" w:color="000000"/>
              <w:left w:val="single" w:sz="2" w:space="0" w:color="000000"/>
              <w:bottom w:val="single" w:sz="2" w:space="0" w:color="000000"/>
              <w:right w:val="nil"/>
            </w:tcBorders>
            <w:vAlign w:val="center"/>
            <w:hideMark/>
          </w:tcPr>
          <w:p w14:paraId="462B3E9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40E472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CB3AE4" w14:textId="77777777" w:rsidR="00206ACB" w:rsidRDefault="00206ACB">
            <w:pPr>
              <w:spacing w:line="276" w:lineRule="auto"/>
              <w:jc w:val="right"/>
              <w:rPr>
                <w:lang w:val="en-US"/>
              </w:rPr>
            </w:pPr>
            <w:r>
              <w:rPr>
                <w:lang w:val="en-US"/>
              </w:rPr>
              <w:t>216,00</w:t>
            </w:r>
          </w:p>
        </w:tc>
      </w:tr>
      <w:tr w:rsidR="00206ACB" w14:paraId="7DCA15E3" w14:textId="77777777" w:rsidTr="00206ACB">
        <w:tc>
          <w:tcPr>
            <w:tcW w:w="699" w:type="dxa"/>
            <w:tcBorders>
              <w:top w:val="nil"/>
              <w:left w:val="single" w:sz="2" w:space="0" w:color="000000"/>
              <w:bottom w:val="single" w:sz="2" w:space="0" w:color="000000"/>
              <w:right w:val="nil"/>
            </w:tcBorders>
          </w:tcPr>
          <w:p w14:paraId="26B6F5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F464F2"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61D17C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3C8F991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F0056D"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720D2825" w14:textId="77777777" w:rsidR="00206ACB" w:rsidRDefault="00206ACB">
            <w:pPr>
              <w:spacing w:line="276" w:lineRule="auto"/>
              <w:rPr>
                <w:sz w:val="18"/>
                <w:szCs w:val="18"/>
                <w:lang w:val="en-US"/>
              </w:rPr>
            </w:pPr>
          </w:p>
        </w:tc>
      </w:tr>
      <w:tr w:rsidR="00206ACB" w14:paraId="5664FBC5" w14:textId="77777777" w:rsidTr="00206ACB">
        <w:tc>
          <w:tcPr>
            <w:tcW w:w="699" w:type="dxa"/>
            <w:tcBorders>
              <w:top w:val="nil"/>
              <w:left w:val="single" w:sz="2" w:space="0" w:color="000000"/>
              <w:bottom w:val="single" w:sz="2" w:space="0" w:color="000000"/>
              <w:right w:val="nil"/>
            </w:tcBorders>
          </w:tcPr>
          <w:p w14:paraId="4CB6AE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5D1318" w14:textId="77777777" w:rsidR="00206ACB" w:rsidRDefault="00206ACB">
            <w:pPr>
              <w:spacing w:line="276" w:lineRule="auto"/>
              <w:rPr>
                <w:sz w:val="16"/>
                <w:szCs w:val="16"/>
                <w:lang w:val="en-US"/>
              </w:rPr>
            </w:pPr>
            <w:r>
              <w:rPr>
                <w:sz w:val="16"/>
                <w:szCs w:val="16"/>
                <w:lang w:val="en-US"/>
              </w:rPr>
              <w:t>2682112205681</w:t>
            </w:r>
          </w:p>
        </w:tc>
        <w:tc>
          <w:tcPr>
            <w:tcW w:w="4613" w:type="dxa"/>
            <w:tcBorders>
              <w:top w:val="nil"/>
              <w:left w:val="single" w:sz="2" w:space="0" w:color="000000"/>
              <w:bottom w:val="single" w:sz="2" w:space="0" w:color="000000"/>
              <w:right w:val="nil"/>
            </w:tcBorders>
            <w:hideMark/>
          </w:tcPr>
          <w:p w14:paraId="68B235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Azbest crisoliticcal. II fulgi</w:t>
            </w:r>
          </w:p>
        </w:tc>
        <w:tc>
          <w:tcPr>
            <w:tcW w:w="978" w:type="dxa"/>
            <w:tcBorders>
              <w:top w:val="nil"/>
              <w:left w:val="single" w:sz="2" w:space="0" w:color="000000"/>
              <w:bottom w:val="single" w:sz="2" w:space="0" w:color="000000"/>
              <w:right w:val="nil"/>
            </w:tcBorders>
            <w:vAlign w:val="center"/>
            <w:hideMark/>
          </w:tcPr>
          <w:p w14:paraId="17C1B29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CEC4F85" w14:textId="77777777" w:rsidR="00206ACB" w:rsidRDefault="00206ACB">
            <w:pPr>
              <w:spacing w:line="276" w:lineRule="auto"/>
              <w:rPr>
                <w:sz w:val="18"/>
                <w:szCs w:val="18"/>
                <w:lang w:val="en-US"/>
              </w:rPr>
            </w:pPr>
            <w:r>
              <w:rPr>
                <w:sz w:val="18"/>
                <w:szCs w:val="18"/>
                <w:lang w:val="en-US"/>
              </w:rPr>
              <w:t>0,4600</w:t>
            </w:r>
          </w:p>
        </w:tc>
        <w:tc>
          <w:tcPr>
            <w:tcW w:w="1119" w:type="dxa"/>
            <w:tcBorders>
              <w:top w:val="nil"/>
              <w:left w:val="single" w:sz="2" w:space="0" w:color="000000"/>
              <w:bottom w:val="single" w:sz="2" w:space="0" w:color="000000"/>
              <w:right w:val="single" w:sz="2" w:space="0" w:color="000000"/>
            </w:tcBorders>
            <w:vAlign w:val="center"/>
          </w:tcPr>
          <w:p w14:paraId="10B3A245" w14:textId="77777777" w:rsidR="00206ACB" w:rsidRDefault="00206ACB">
            <w:pPr>
              <w:spacing w:line="276" w:lineRule="auto"/>
              <w:rPr>
                <w:sz w:val="18"/>
                <w:szCs w:val="18"/>
                <w:lang w:val="en-US"/>
              </w:rPr>
            </w:pPr>
          </w:p>
        </w:tc>
      </w:tr>
      <w:tr w:rsidR="00206ACB" w14:paraId="0A265F8C" w14:textId="77777777" w:rsidTr="00206ACB">
        <w:tc>
          <w:tcPr>
            <w:tcW w:w="699" w:type="dxa"/>
            <w:tcBorders>
              <w:top w:val="nil"/>
              <w:left w:val="single" w:sz="2" w:space="0" w:color="000000"/>
              <w:bottom w:val="single" w:sz="2" w:space="0" w:color="000000"/>
              <w:right w:val="nil"/>
            </w:tcBorders>
          </w:tcPr>
          <w:p w14:paraId="7B1B92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BFD71D"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39AC69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264E7D8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C31EC73"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1248B3CC" w14:textId="77777777" w:rsidR="00206ACB" w:rsidRDefault="00206ACB">
            <w:pPr>
              <w:spacing w:line="276" w:lineRule="auto"/>
              <w:rPr>
                <w:sz w:val="18"/>
                <w:szCs w:val="18"/>
                <w:lang w:val="en-US"/>
              </w:rPr>
            </w:pPr>
          </w:p>
        </w:tc>
      </w:tr>
      <w:tr w:rsidR="00206ACB" w14:paraId="0D7653FF" w14:textId="77777777" w:rsidTr="00206ACB">
        <w:tc>
          <w:tcPr>
            <w:tcW w:w="699" w:type="dxa"/>
            <w:tcBorders>
              <w:top w:val="nil"/>
              <w:left w:val="single" w:sz="2" w:space="0" w:color="000000"/>
              <w:bottom w:val="single" w:sz="2" w:space="0" w:color="000000"/>
              <w:right w:val="nil"/>
            </w:tcBorders>
          </w:tcPr>
          <w:p w14:paraId="7D2C27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F212FD"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5ECF2D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4D23C74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9FF6FB" w14:textId="77777777" w:rsidR="00206ACB" w:rsidRDefault="00206ACB">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43D2EA61" w14:textId="77777777" w:rsidR="00206ACB" w:rsidRDefault="00206ACB">
            <w:pPr>
              <w:spacing w:line="276" w:lineRule="auto"/>
              <w:rPr>
                <w:sz w:val="18"/>
                <w:szCs w:val="18"/>
                <w:lang w:val="en-US"/>
              </w:rPr>
            </w:pPr>
          </w:p>
        </w:tc>
      </w:tr>
      <w:tr w:rsidR="00206ACB" w14:paraId="61E1A194" w14:textId="77777777" w:rsidTr="00206ACB">
        <w:tc>
          <w:tcPr>
            <w:tcW w:w="699" w:type="dxa"/>
            <w:tcBorders>
              <w:top w:val="nil"/>
              <w:left w:val="single" w:sz="2" w:space="0" w:color="000000"/>
              <w:bottom w:val="single" w:sz="2" w:space="0" w:color="000000"/>
              <w:right w:val="nil"/>
            </w:tcBorders>
          </w:tcPr>
          <w:p w14:paraId="0F811F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9F5E81"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67F966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65E80FE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2B6A1DB"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36C03FD" w14:textId="77777777" w:rsidR="00206ACB" w:rsidRDefault="00206ACB">
            <w:pPr>
              <w:spacing w:line="276" w:lineRule="auto"/>
              <w:rPr>
                <w:sz w:val="18"/>
                <w:szCs w:val="18"/>
                <w:lang w:val="en-US"/>
              </w:rPr>
            </w:pPr>
          </w:p>
        </w:tc>
      </w:tr>
      <w:tr w:rsidR="00206ACB" w14:paraId="7C3FFAF9" w14:textId="77777777" w:rsidTr="00206ACB">
        <w:tc>
          <w:tcPr>
            <w:tcW w:w="699" w:type="dxa"/>
            <w:tcBorders>
              <w:top w:val="nil"/>
              <w:left w:val="single" w:sz="2" w:space="0" w:color="000000"/>
              <w:bottom w:val="single" w:sz="2" w:space="0" w:color="000000"/>
              <w:right w:val="nil"/>
            </w:tcBorders>
          </w:tcPr>
          <w:p w14:paraId="28008C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0B730C" w14:textId="77777777" w:rsidR="00206ACB" w:rsidRDefault="00206ACB">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2A4976A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5F593EE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CF0F23"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0B84AF26" w14:textId="77777777" w:rsidR="00206ACB" w:rsidRDefault="00206ACB">
            <w:pPr>
              <w:spacing w:line="276" w:lineRule="auto"/>
              <w:rPr>
                <w:sz w:val="18"/>
                <w:szCs w:val="18"/>
                <w:lang w:val="en-US"/>
              </w:rPr>
            </w:pPr>
          </w:p>
        </w:tc>
      </w:tr>
      <w:tr w:rsidR="00206ACB" w14:paraId="78047A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D8C2F2C" w14:textId="77777777" w:rsidR="00206ACB" w:rsidRDefault="00206ACB">
            <w:pPr>
              <w:spacing w:line="276" w:lineRule="auto"/>
              <w:jc w:val="center"/>
              <w:rPr>
                <w:sz w:val="22"/>
                <w:szCs w:val="22"/>
                <w:lang w:val="en-US"/>
              </w:rPr>
            </w:pPr>
            <w:r>
              <w:rPr>
                <w:lang w:val="en-US"/>
              </w:rPr>
              <w:t xml:space="preserve"> </w:t>
            </w:r>
            <w:r>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45FA899E" w14:textId="77777777" w:rsidR="00206ACB" w:rsidRDefault="00206ACB">
            <w:pPr>
              <w:spacing w:line="276" w:lineRule="auto"/>
              <w:jc w:val="center"/>
              <w:rPr>
                <w:sz w:val="22"/>
                <w:szCs w:val="22"/>
                <w:lang w:val="en-US"/>
              </w:rPr>
            </w:pPr>
            <w:r>
              <w:rPr>
                <w:sz w:val="22"/>
                <w:szCs w:val="22"/>
                <w:lang w:val="en-US"/>
              </w:rPr>
              <w:t>Pret</w:t>
            </w:r>
          </w:p>
          <w:p w14:paraId="377E5C0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9E168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1CD3B8B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1617B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CE9A5C" w14:textId="77777777" w:rsidR="00206ACB" w:rsidRDefault="00206ACB">
            <w:pPr>
              <w:spacing w:line="276" w:lineRule="auto"/>
              <w:jc w:val="right"/>
              <w:rPr>
                <w:lang w:val="en-US"/>
              </w:rPr>
            </w:pPr>
            <w:r>
              <w:rPr>
                <w:lang w:val="en-US"/>
              </w:rPr>
              <w:t>36,70</w:t>
            </w:r>
          </w:p>
        </w:tc>
      </w:tr>
      <w:tr w:rsidR="00206ACB" w14:paraId="0C9DBD2E" w14:textId="77777777" w:rsidTr="00206ACB">
        <w:tc>
          <w:tcPr>
            <w:tcW w:w="699" w:type="dxa"/>
            <w:tcBorders>
              <w:top w:val="nil"/>
              <w:left w:val="single" w:sz="2" w:space="0" w:color="000000"/>
              <w:bottom w:val="single" w:sz="2" w:space="0" w:color="000000"/>
              <w:right w:val="nil"/>
            </w:tcBorders>
          </w:tcPr>
          <w:p w14:paraId="5EE576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F8045F" w14:textId="77777777" w:rsidR="00206ACB" w:rsidRDefault="00206ACB">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7CCC84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4CFB9AD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701E7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74DBECE" w14:textId="77777777" w:rsidR="00206ACB" w:rsidRDefault="00206ACB">
            <w:pPr>
              <w:spacing w:line="276" w:lineRule="auto"/>
              <w:rPr>
                <w:sz w:val="18"/>
                <w:szCs w:val="18"/>
                <w:lang w:val="en-US"/>
              </w:rPr>
            </w:pPr>
          </w:p>
        </w:tc>
      </w:tr>
      <w:tr w:rsidR="00206ACB" w14:paraId="4C04B34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6F471C" w14:textId="77777777" w:rsidR="00206ACB" w:rsidRDefault="00206ACB">
            <w:pPr>
              <w:spacing w:line="276" w:lineRule="auto"/>
              <w:jc w:val="center"/>
              <w:rPr>
                <w:sz w:val="22"/>
                <w:szCs w:val="22"/>
                <w:lang w:val="en-US"/>
              </w:rPr>
            </w:pPr>
            <w:r>
              <w:rPr>
                <w:lang w:val="en-US"/>
              </w:rPr>
              <w:t xml:space="preserve"> </w:t>
            </w:r>
            <w:r>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3A07B5E5" w14:textId="77777777" w:rsidR="00206ACB" w:rsidRDefault="00206ACB">
            <w:pPr>
              <w:spacing w:line="276" w:lineRule="auto"/>
              <w:jc w:val="center"/>
              <w:rPr>
                <w:sz w:val="22"/>
                <w:szCs w:val="22"/>
                <w:lang w:val="en-US"/>
              </w:rPr>
            </w:pPr>
            <w:r>
              <w:rPr>
                <w:sz w:val="22"/>
                <w:szCs w:val="22"/>
                <w:lang w:val="en-US"/>
              </w:rPr>
              <w:t>PC01A</w:t>
            </w:r>
          </w:p>
          <w:p w14:paraId="54D9D8E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63C18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hideMark/>
          </w:tcPr>
          <w:p w14:paraId="42054D09"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069340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FEB223" w14:textId="77777777" w:rsidR="00206ACB" w:rsidRDefault="00206ACB">
            <w:pPr>
              <w:spacing w:line="276" w:lineRule="auto"/>
              <w:jc w:val="right"/>
              <w:rPr>
                <w:lang w:val="en-US"/>
              </w:rPr>
            </w:pPr>
            <w:r>
              <w:rPr>
                <w:lang w:val="en-US"/>
              </w:rPr>
              <w:t>6,00</w:t>
            </w:r>
          </w:p>
        </w:tc>
      </w:tr>
      <w:tr w:rsidR="00206ACB" w14:paraId="4981001C" w14:textId="77777777" w:rsidTr="00206ACB">
        <w:tc>
          <w:tcPr>
            <w:tcW w:w="699" w:type="dxa"/>
            <w:tcBorders>
              <w:top w:val="nil"/>
              <w:left w:val="single" w:sz="2" w:space="0" w:color="000000"/>
              <w:bottom w:val="single" w:sz="2" w:space="0" w:color="000000"/>
              <w:right w:val="nil"/>
            </w:tcBorders>
          </w:tcPr>
          <w:p w14:paraId="6B5E2D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09C2AC"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C7E0F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B1587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F17371" w14:textId="77777777" w:rsidR="00206ACB" w:rsidRDefault="00206ACB">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20E698CF" w14:textId="77777777" w:rsidR="00206ACB" w:rsidRDefault="00206ACB">
            <w:pPr>
              <w:spacing w:line="276" w:lineRule="auto"/>
              <w:rPr>
                <w:sz w:val="18"/>
                <w:szCs w:val="18"/>
                <w:lang w:val="en-US"/>
              </w:rPr>
            </w:pPr>
          </w:p>
        </w:tc>
      </w:tr>
      <w:tr w:rsidR="00206ACB" w14:paraId="27D95C12" w14:textId="77777777" w:rsidTr="00206ACB">
        <w:tc>
          <w:tcPr>
            <w:tcW w:w="699" w:type="dxa"/>
            <w:tcBorders>
              <w:top w:val="nil"/>
              <w:left w:val="single" w:sz="2" w:space="0" w:color="000000"/>
              <w:bottom w:val="single" w:sz="2" w:space="0" w:color="000000"/>
              <w:right w:val="nil"/>
            </w:tcBorders>
          </w:tcPr>
          <w:p w14:paraId="74EE13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7D732E"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23B8A0D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7CFE94E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A2F1A7"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7F1D7333" w14:textId="77777777" w:rsidR="00206ACB" w:rsidRDefault="00206ACB">
            <w:pPr>
              <w:spacing w:line="276" w:lineRule="auto"/>
              <w:rPr>
                <w:sz w:val="18"/>
                <w:szCs w:val="18"/>
                <w:lang w:val="en-US"/>
              </w:rPr>
            </w:pPr>
          </w:p>
        </w:tc>
      </w:tr>
      <w:tr w:rsidR="00206ACB" w14:paraId="35E20C20" w14:textId="77777777" w:rsidTr="00206ACB">
        <w:tc>
          <w:tcPr>
            <w:tcW w:w="699" w:type="dxa"/>
            <w:tcBorders>
              <w:top w:val="nil"/>
              <w:left w:val="single" w:sz="2" w:space="0" w:color="000000"/>
              <w:bottom w:val="single" w:sz="2" w:space="0" w:color="000000"/>
              <w:right w:val="nil"/>
            </w:tcBorders>
          </w:tcPr>
          <w:p w14:paraId="58ADF1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217E4B"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33F6C7A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1D564BA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2A1146C"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899230A" w14:textId="77777777" w:rsidR="00206ACB" w:rsidRDefault="00206ACB">
            <w:pPr>
              <w:spacing w:line="276" w:lineRule="auto"/>
              <w:rPr>
                <w:sz w:val="18"/>
                <w:szCs w:val="18"/>
                <w:lang w:val="en-US"/>
              </w:rPr>
            </w:pPr>
          </w:p>
        </w:tc>
      </w:tr>
      <w:tr w:rsidR="00206ACB" w14:paraId="263B7D02" w14:textId="77777777" w:rsidTr="00206ACB">
        <w:tc>
          <w:tcPr>
            <w:tcW w:w="699" w:type="dxa"/>
            <w:tcBorders>
              <w:top w:val="nil"/>
              <w:left w:val="single" w:sz="2" w:space="0" w:color="000000"/>
              <w:bottom w:val="single" w:sz="2" w:space="0" w:color="000000"/>
              <w:right w:val="nil"/>
            </w:tcBorders>
          </w:tcPr>
          <w:p w14:paraId="3BF80B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CFD338"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00E6EA3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35B3A515"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7D0E874"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4727692" w14:textId="77777777" w:rsidR="00206ACB" w:rsidRDefault="00206ACB">
            <w:pPr>
              <w:spacing w:line="276" w:lineRule="auto"/>
              <w:rPr>
                <w:sz w:val="18"/>
                <w:szCs w:val="18"/>
                <w:lang w:val="en-US"/>
              </w:rPr>
            </w:pPr>
          </w:p>
        </w:tc>
      </w:tr>
      <w:tr w:rsidR="00206ACB" w14:paraId="47B9DF78" w14:textId="77777777" w:rsidTr="00206ACB">
        <w:tc>
          <w:tcPr>
            <w:tcW w:w="699" w:type="dxa"/>
            <w:tcBorders>
              <w:top w:val="nil"/>
              <w:left w:val="single" w:sz="2" w:space="0" w:color="000000"/>
              <w:bottom w:val="single" w:sz="2" w:space="0" w:color="000000"/>
              <w:right w:val="nil"/>
            </w:tcBorders>
          </w:tcPr>
          <w:p w14:paraId="533771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0AD336"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6755749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5465B01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C22801C"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32998CC3" w14:textId="77777777" w:rsidR="00206ACB" w:rsidRDefault="00206ACB">
            <w:pPr>
              <w:spacing w:line="276" w:lineRule="auto"/>
              <w:rPr>
                <w:sz w:val="18"/>
                <w:szCs w:val="18"/>
                <w:lang w:val="en-US"/>
              </w:rPr>
            </w:pPr>
          </w:p>
        </w:tc>
      </w:tr>
      <w:tr w:rsidR="00206ACB" w14:paraId="4FB6A47E" w14:textId="77777777" w:rsidTr="00206ACB">
        <w:tc>
          <w:tcPr>
            <w:tcW w:w="699" w:type="dxa"/>
            <w:tcBorders>
              <w:top w:val="nil"/>
              <w:left w:val="single" w:sz="2" w:space="0" w:color="000000"/>
              <w:bottom w:val="single" w:sz="2" w:space="0" w:color="000000"/>
              <w:right w:val="nil"/>
            </w:tcBorders>
          </w:tcPr>
          <w:p w14:paraId="40BED5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0371AF"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32D3B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395D64E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F585F4" w14:textId="77777777" w:rsidR="00206ACB" w:rsidRDefault="00206ACB">
            <w:pPr>
              <w:spacing w:line="276" w:lineRule="auto"/>
              <w:rPr>
                <w:sz w:val="18"/>
                <w:szCs w:val="18"/>
                <w:lang w:val="en-US"/>
              </w:rPr>
            </w:pPr>
            <w:r>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3C20C1C6" w14:textId="77777777" w:rsidR="00206ACB" w:rsidRDefault="00206ACB">
            <w:pPr>
              <w:spacing w:line="276" w:lineRule="auto"/>
              <w:rPr>
                <w:sz w:val="18"/>
                <w:szCs w:val="18"/>
                <w:lang w:val="en-US"/>
              </w:rPr>
            </w:pPr>
          </w:p>
        </w:tc>
      </w:tr>
      <w:tr w:rsidR="00206ACB" w14:paraId="7160EBD0" w14:textId="77777777" w:rsidTr="00206ACB">
        <w:tc>
          <w:tcPr>
            <w:tcW w:w="699" w:type="dxa"/>
            <w:tcBorders>
              <w:top w:val="nil"/>
              <w:left w:val="single" w:sz="2" w:space="0" w:color="000000"/>
              <w:bottom w:val="single" w:sz="2" w:space="0" w:color="000000"/>
              <w:right w:val="nil"/>
            </w:tcBorders>
          </w:tcPr>
          <w:p w14:paraId="2CD14E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B44E08"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442286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7B7FCE1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12341A"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265AB13" w14:textId="77777777" w:rsidR="00206ACB" w:rsidRDefault="00206ACB">
            <w:pPr>
              <w:spacing w:line="276" w:lineRule="auto"/>
              <w:rPr>
                <w:sz w:val="18"/>
                <w:szCs w:val="18"/>
                <w:lang w:val="en-US"/>
              </w:rPr>
            </w:pPr>
          </w:p>
        </w:tc>
      </w:tr>
      <w:tr w:rsidR="00206ACB" w14:paraId="7EF4DD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438AB1" w14:textId="77777777" w:rsidR="00206ACB" w:rsidRDefault="00206ACB">
            <w:pPr>
              <w:spacing w:line="276" w:lineRule="auto"/>
              <w:jc w:val="center"/>
              <w:rPr>
                <w:sz w:val="22"/>
                <w:szCs w:val="22"/>
                <w:lang w:val="en-US"/>
              </w:rPr>
            </w:pPr>
            <w:r>
              <w:rPr>
                <w:lang w:val="en-US"/>
              </w:rPr>
              <w:t xml:space="preserve"> </w:t>
            </w:r>
            <w:r>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702C7327" w14:textId="77777777" w:rsidR="00206ACB" w:rsidRDefault="00206ACB">
            <w:pPr>
              <w:spacing w:line="276" w:lineRule="auto"/>
              <w:jc w:val="center"/>
              <w:rPr>
                <w:sz w:val="22"/>
                <w:szCs w:val="22"/>
                <w:lang w:val="en-US"/>
              </w:rPr>
            </w:pPr>
            <w:r>
              <w:rPr>
                <w:sz w:val="22"/>
                <w:szCs w:val="22"/>
                <w:lang w:val="en-US"/>
              </w:rPr>
              <w:t>RpDC04B</w:t>
            </w:r>
          </w:p>
          <w:p w14:paraId="744A8A9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B4952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dilatatie si contractie in betonul de uzura, la drumuri si strazi</w:t>
            </w:r>
          </w:p>
        </w:tc>
        <w:tc>
          <w:tcPr>
            <w:tcW w:w="978" w:type="dxa"/>
            <w:tcBorders>
              <w:top w:val="single" w:sz="2" w:space="0" w:color="000000"/>
              <w:left w:val="single" w:sz="2" w:space="0" w:color="000000"/>
              <w:bottom w:val="single" w:sz="2" w:space="0" w:color="000000"/>
              <w:right w:val="nil"/>
            </w:tcBorders>
            <w:vAlign w:val="center"/>
            <w:hideMark/>
          </w:tcPr>
          <w:p w14:paraId="2CCAFD91"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26E7BF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95A557" w14:textId="77777777" w:rsidR="00206ACB" w:rsidRDefault="00206ACB">
            <w:pPr>
              <w:spacing w:line="276" w:lineRule="auto"/>
              <w:jc w:val="right"/>
              <w:rPr>
                <w:lang w:val="en-US"/>
              </w:rPr>
            </w:pPr>
            <w:r>
              <w:rPr>
                <w:lang w:val="en-US"/>
              </w:rPr>
              <w:t>54,60</w:t>
            </w:r>
          </w:p>
        </w:tc>
      </w:tr>
      <w:tr w:rsidR="00206ACB" w14:paraId="1DEB2D61" w14:textId="77777777" w:rsidTr="00206ACB">
        <w:tc>
          <w:tcPr>
            <w:tcW w:w="699" w:type="dxa"/>
            <w:tcBorders>
              <w:top w:val="nil"/>
              <w:left w:val="single" w:sz="2" w:space="0" w:color="000000"/>
              <w:bottom w:val="single" w:sz="2" w:space="0" w:color="000000"/>
              <w:right w:val="nil"/>
            </w:tcBorders>
          </w:tcPr>
          <w:p w14:paraId="12EE51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C9B129" w14:textId="77777777" w:rsidR="00206ACB" w:rsidRDefault="00206ACB">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639E57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4C89C8E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EDEC89"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2E9825B4" w14:textId="77777777" w:rsidR="00206ACB" w:rsidRDefault="00206ACB">
            <w:pPr>
              <w:spacing w:line="276" w:lineRule="auto"/>
              <w:rPr>
                <w:sz w:val="18"/>
                <w:szCs w:val="18"/>
                <w:lang w:val="en-US"/>
              </w:rPr>
            </w:pPr>
          </w:p>
        </w:tc>
      </w:tr>
      <w:tr w:rsidR="00206ACB" w14:paraId="0B20D5A6" w14:textId="77777777" w:rsidTr="00206ACB">
        <w:tc>
          <w:tcPr>
            <w:tcW w:w="699" w:type="dxa"/>
            <w:tcBorders>
              <w:top w:val="nil"/>
              <w:left w:val="single" w:sz="2" w:space="0" w:color="000000"/>
              <w:bottom w:val="single" w:sz="2" w:space="0" w:color="000000"/>
              <w:right w:val="nil"/>
            </w:tcBorders>
          </w:tcPr>
          <w:p w14:paraId="6238A4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0D858C" w14:textId="77777777" w:rsidR="00206ACB" w:rsidRDefault="00206ACB">
            <w:pPr>
              <w:spacing w:line="276" w:lineRule="auto"/>
              <w:rPr>
                <w:sz w:val="16"/>
                <w:szCs w:val="16"/>
                <w:lang w:val="en-US"/>
              </w:rPr>
            </w:pPr>
            <w:r>
              <w:rPr>
                <w:sz w:val="16"/>
                <w:szCs w:val="16"/>
                <w:lang w:val="en-US"/>
              </w:rPr>
              <w:t>2881116002721</w:t>
            </w:r>
          </w:p>
        </w:tc>
        <w:tc>
          <w:tcPr>
            <w:tcW w:w="4613" w:type="dxa"/>
            <w:tcBorders>
              <w:top w:val="nil"/>
              <w:left w:val="single" w:sz="2" w:space="0" w:color="000000"/>
              <w:bottom w:val="single" w:sz="2" w:space="0" w:color="000000"/>
              <w:right w:val="nil"/>
            </w:tcBorders>
            <w:hideMark/>
          </w:tcPr>
          <w:p w14:paraId="4BC91AE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Disc armat cu seg. diamantati cu crestatura larga cu D=400 mm, forma IA-IR-55/C1</w:t>
            </w:r>
          </w:p>
        </w:tc>
        <w:tc>
          <w:tcPr>
            <w:tcW w:w="978" w:type="dxa"/>
            <w:tcBorders>
              <w:top w:val="nil"/>
              <w:left w:val="single" w:sz="2" w:space="0" w:color="000000"/>
              <w:bottom w:val="single" w:sz="2" w:space="0" w:color="000000"/>
              <w:right w:val="nil"/>
            </w:tcBorders>
            <w:vAlign w:val="center"/>
            <w:hideMark/>
          </w:tcPr>
          <w:p w14:paraId="7D1A285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F89BD29"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22AB2FA" w14:textId="77777777" w:rsidR="00206ACB" w:rsidRDefault="00206ACB">
            <w:pPr>
              <w:spacing w:line="276" w:lineRule="auto"/>
              <w:rPr>
                <w:sz w:val="18"/>
                <w:szCs w:val="18"/>
                <w:lang w:val="en-US"/>
              </w:rPr>
            </w:pPr>
          </w:p>
        </w:tc>
      </w:tr>
      <w:tr w:rsidR="00206ACB" w14:paraId="731E3EB3" w14:textId="77777777" w:rsidTr="00206ACB">
        <w:tc>
          <w:tcPr>
            <w:tcW w:w="699" w:type="dxa"/>
            <w:tcBorders>
              <w:top w:val="nil"/>
              <w:left w:val="single" w:sz="2" w:space="0" w:color="000000"/>
              <w:bottom w:val="single" w:sz="2" w:space="0" w:color="000000"/>
              <w:right w:val="nil"/>
            </w:tcBorders>
          </w:tcPr>
          <w:p w14:paraId="05B0F6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FECA93" w14:textId="77777777" w:rsidR="00206ACB" w:rsidRDefault="00206ACB">
            <w:pPr>
              <w:spacing w:line="276" w:lineRule="auto"/>
              <w:rPr>
                <w:sz w:val="16"/>
                <w:szCs w:val="16"/>
                <w:lang w:val="en-US"/>
              </w:rPr>
            </w:pPr>
            <w:r>
              <w:rPr>
                <w:sz w:val="16"/>
                <w:szCs w:val="16"/>
                <w:lang w:val="en-US"/>
              </w:rPr>
              <w:t>1212121212121</w:t>
            </w:r>
          </w:p>
        </w:tc>
        <w:tc>
          <w:tcPr>
            <w:tcW w:w="4613" w:type="dxa"/>
            <w:tcBorders>
              <w:top w:val="nil"/>
              <w:left w:val="single" w:sz="2" w:space="0" w:color="000000"/>
              <w:bottom w:val="single" w:sz="2" w:space="0" w:color="000000"/>
              <w:right w:val="nil"/>
            </w:tcBorders>
            <w:hideMark/>
          </w:tcPr>
          <w:p w14:paraId="79AE64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25B59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86C37E"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E06BA19" w14:textId="77777777" w:rsidR="00206ACB" w:rsidRDefault="00206ACB">
            <w:pPr>
              <w:spacing w:line="276" w:lineRule="auto"/>
              <w:rPr>
                <w:sz w:val="18"/>
                <w:szCs w:val="18"/>
                <w:lang w:val="en-US"/>
              </w:rPr>
            </w:pPr>
          </w:p>
        </w:tc>
      </w:tr>
      <w:tr w:rsidR="00206ACB" w14:paraId="43E5CA2B" w14:textId="77777777" w:rsidTr="00206ACB">
        <w:tc>
          <w:tcPr>
            <w:tcW w:w="699" w:type="dxa"/>
            <w:tcBorders>
              <w:top w:val="nil"/>
              <w:left w:val="single" w:sz="2" w:space="0" w:color="000000"/>
              <w:bottom w:val="single" w:sz="2" w:space="0" w:color="000000"/>
              <w:right w:val="nil"/>
            </w:tcBorders>
          </w:tcPr>
          <w:p w14:paraId="6A584F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E5AF74" w14:textId="77777777" w:rsidR="00206ACB" w:rsidRDefault="00206ACB">
            <w:pPr>
              <w:spacing w:line="276" w:lineRule="auto"/>
              <w:rPr>
                <w:sz w:val="16"/>
                <w:szCs w:val="16"/>
                <w:lang w:val="en-US"/>
              </w:rPr>
            </w:pPr>
            <w:r>
              <w:rPr>
                <w:sz w:val="16"/>
                <w:szCs w:val="16"/>
                <w:lang w:val="en-US"/>
              </w:rPr>
              <w:t>2940520007684</w:t>
            </w:r>
          </w:p>
        </w:tc>
        <w:tc>
          <w:tcPr>
            <w:tcW w:w="4613" w:type="dxa"/>
            <w:tcBorders>
              <w:top w:val="nil"/>
              <w:left w:val="single" w:sz="2" w:space="0" w:color="000000"/>
              <w:bottom w:val="single" w:sz="2" w:space="0" w:color="000000"/>
              <w:right w:val="nil"/>
            </w:tcBorders>
            <w:hideMark/>
          </w:tcPr>
          <w:p w14:paraId="7E88E77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taiat rosturi in beton cu discuri abrazive de 24 CP</w:t>
            </w:r>
          </w:p>
        </w:tc>
        <w:tc>
          <w:tcPr>
            <w:tcW w:w="978" w:type="dxa"/>
            <w:tcBorders>
              <w:top w:val="nil"/>
              <w:left w:val="single" w:sz="2" w:space="0" w:color="000000"/>
              <w:bottom w:val="single" w:sz="2" w:space="0" w:color="000000"/>
              <w:right w:val="nil"/>
            </w:tcBorders>
            <w:vAlign w:val="center"/>
            <w:hideMark/>
          </w:tcPr>
          <w:p w14:paraId="65253A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44A145"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43EBB0AE" w14:textId="77777777" w:rsidR="00206ACB" w:rsidRDefault="00206ACB">
            <w:pPr>
              <w:spacing w:line="276" w:lineRule="auto"/>
              <w:rPr>
                <w:sz w:val="18"/>
                <w:szCs w:val="18"/>
                <w:lang w:val="en-US"/>
              </w:rPr>
            </w:pPr>
          </w:p>
        </w:tc>
      </w:tr>
      <w:tr w:rsidR="00206ACB" w14:paraId="131419DA" w14:textId="77777777" w:rsidTr="00206ACB">
        <w:tc>
          <w:tcPr>
            <w:tcW w:w="699" w:type="dxa"/>
            <w:tcBorders>
              <w:top w:val="nil"/>
              <w:left w:val="single" w:sz="2" w:space="0" w:color="000000"/>
              <w:bottom w:val="single" w:sz="2" w:space="0" w:color="000000"/>
              <w:right w:val="nil"/>
            </w:tcBorders>
          </w:tcPr>
          <w:p w14:paraId="6189AD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E478A1"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CF4C1C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4BA005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AB499E"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1C340798" w14:textId="77777777" w:rsidR="00206ACB" w:rsidRDefault="00206ACB">
            <w:pPr>
              <w:spacing w:line="276" w:lineRule="auto"/>
              <w:rPr>
                <w:sz w:val="18"/>
                <w:szCs w:val="18"/>
                <w:lang w:val="en-US"/>
              </w:rPr>
            </w:pPr>
          </w:p>
        </w:tc>
      </w:tr>
      <w:tr w:rsidR="00206ACB" w14:paraId="63366B0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308C8D" w14:textId="77777777" w:rsidR="00206ACB" w:rsidRDefault="00206ACB">
            <w:pPr>
              <w:spacing w:line="276" w:lineRule="auto"/>
              <w:jc w:val="center"/>
              <w:rPr>
                <w:sz w:val="22"/>
                <w:szCs w:val="22"/>
                <w:lang w:val="en-US"/>
              </w:rPr>
            </w:pPr>
            <w:r>
              <w:rPr>
                <w:lang w:val="en-US"/>
              </w:rPr>
              <w:t xml:space="preserve"> </w:t>
            </w:r>
            <w:r>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328CB439" w14:textId="77777777" w:rsidR="00206ACB" w:rsidRDefault="00206ACB">
            <w:pPr>
              <w:spacing w:line="276" w:lineRule="auto"/>
              <w:jc w:val="center"/>
              <w:rPr>
                <w:sz w:val="22"/>
                <w:szCs w:val="22"/>
                <w:lang w:val="en-US"/>
              </w:rPr>
            </w:pPr>
            <w:r>
              <w:rPr>
                <w:sz w:val="22"/>
                <w:szCs w:val="22"/>
                <w:lang w:val="en-US"/>
              </w:rPr>
              <w:t>RpDB37A</w:t>
            </w:r>
          </w:p>
          <w:p w14:paraId="5AEAAE9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39E14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imbracamintilor asfaltice de pina la 3 cm grosime formate din covoare asfaltice permanente, betoane asfaltice sau mortare asfaltice</w:t>
            </w:r>
          </w:p>
        </w:tc>
        <w:tc>
          <w:tcPr>
            <w:tcW w:w="978" w:type="dxa"/>
            <w:tcBorders>
              <w:top w:val="single" w:sz="2" w:space="0" w:color="000000"/>
              <w:left w:val="single" w:sz="2" w:space="0" w:color="000000"/>
              <w:bottom w:val="single" w:sz="2" w:space="0" w:color="000000"/>
              <w:right w:val="nil"/>
            </w:tcBorders>
            <w:vAlign w:val="center"/>
            <w:hideMark/>
          </w:tcPr>
          <w:p w14:paraId="5F8440A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FB020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D22731" w14:textId="77777777" w:rsidR="00206ACB" w:rsidRDefault="00206ACB">
            <w:pPr>
              <w:spacing w:line="276" w:lineRule="auto"/>
              <w:jc w:val="right"/>
              <w:rPr>
                <w:lang w:val="en-US"/>
              </w:rPr>
            </w:pPr>
            <w:r>
              <w:rPr>
                <w:lang w:val="en-US"/>
              </w:rPr>
              <w:t>15,80</w:t>
            </w:r>
          </w:p>
        </w:tc>
      </w:tr>
      <w:tr w:rsidR="00206ACB" w14:paraId="25BE1419" w14:textId="77777777" w:rsidTr="00206ACB">
        <w:tc>
          <w:tcPr>
            <w:tcW w:w="699" w:type="dxa"/>
            <w:tcBorders>
              <w:top w:val="nil"/>
              <w:left w:val="single" w:sz="2" w:space="0" w:color="000000"/>
              <w:bottom w:val="single" w:sz="2" w:space="0" w:color="000000"/>
              <w:right w:val="nil"/>
            </w:tcBorders>
          </w:tcPr>
          <w:p w14:paraId="39B4B8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13C8A5"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30551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E1D737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E256DF" w14:textId="77777777" w:rsidR="00206ACB" w:rsidRDefault="00206ACB">
            <w:pPr>
              <w:spacing w:line="276" w:lineRule="auto"/>
              <w:rPr>
                <w:sz w:val="18"/>
                <w:szCs w:val="18"/>
                <w:lang w:val="en-US"/>
              </w:rPr>
            </w:pPr>
            <w:r>
              <w:rPr>
                <w:sz w:val="18"/>
                <w:szCs w:val="18"/>
                <w:lang w:val="en-US"/>
              </w:rPr>
              <w:t>0,6900</w:t>
            </w:r>
          </w:p>
        </w:tc>
        <w:tc>
          <w:tcPr>
            <w:tcW w:w="1119" w:type="dxa"/>
            <w:tcBorders>
              <w:top w:val="nil"/>
              <w:left w:val="single" w:sz="2" w:space="0" w:color="000000"/>
              <w:bottom w:val="single" w:sz="2" w:space="0" w:color="000000"/>
              <w:right w:val="single" w:sz="2" w:space="0" w:color="000000"/>
            </w:tcBorders>
            <w:vAlign w:val="center"/>
          </w:tcPr>
          <w:p w14:paraId="282B71EB" w14:textId="77777777" w:rsidR="00206ACB" w:rsidRDefault="00206ACB">
            <w:pPr>
              <w:spacing w:line="276" w:lineRule="auto"/>
              <w:rPr>
                <w:sz w:val="18"/>
                <w:szCs w:val="18"/>
                <w:lang w:val="en-US"/>
              </w:rPr>
            </w:pPr>
          </w:p>
        </w:tc>
      </w:tr>
      <w:tr w:rsidR="00206ACB" w14:paraId="45E7E56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815C0C0" w14:textId="77777777" w:rsidR="00206ACB" w:rsidRDefault="00206ACB">
            <w:pPr>
              <w:spacing w:line="276" w:lineRule="auto"/>
              <w:jc w:val="center"/>
              <w:rPr>
                <w:sz w:val="22"/>
                <w:szCs w:val="22"/>
                <w:lang w:val="en-US"/>
              </w:rPr>
            </w:pPr>
            <w:r>
              <w:rPr>
                <w:lang w:val="en-US"/>
              </w:rPr>
              <w:t xml:space="preserve"> </w:t>
            </w:r>
            <w:r>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45904C08" w14:textId="77777777" w:rsidR="00206ACB" w:rsidRDefault="00206ACB">
            <w:pPr>
              <w:spacing w:line="276" w:lineRule="auto"/>
              <w:jc w:val="center"/>
              <w:rPr>
                <w:sz w:val="22"/>
                <w:szCs w:val="22"/>
                <w:lang w:val="en-US"/>
              </w:rPr>
            </w:pPr>
            <w:r>
              <w:rPr>
                <w:sz w:val="22"/>
                <w:szCs w:val="22"/>
                <w:lang w:val="en-US"/>
              </w:rPr>
              <w:t>RpDB37A1</w:t>
            </w:r>
          </w:p>
          <w:p w14:paraId="4BC1B74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A11FF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imbracamintilor asfaltice de pina la 3 cm grosime formate din covoare asfaltice permanente, betoane asfaltice sau mortare asfaltice, pentru fiecare 1 cm in plus peste cei 3 cm grosime se adauga k=4</w:t>
            </w:r>
          </w:p>
        </w:tc>
        <w:tc>
          <w:tcPr>
            <w:tcW w:w="978" w:type="dxa"/>
            <w:tcBorders>
              <w:top w:val="single" w:sz="2" w:space="0" w:color="000000"/>
              <w:left w:val="single" w:sz="2" w:space="0" w:color="000000"/>
              <w:bottom w:val="single" w:sz="2" w:space="0" w:color="000000"/>
              <w:right w:val="nil"/>
            </w:tcBorders>
            <w:vAlign w:val="center"/>
            <w:hideMark/>
          </w:tcPr>
          <w:p w14:paraId="7D544CA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60C86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97215E" w14:textId="77777777" w:rsidR="00206ACB" w:rsidRDefault="00206ACB">
            <w:pPr>
              <w:spacing w:line="276" w:lineRule="auto"/>
              <w:jc w:val="right"/>
              <w:rPr>
                <w:lang w:val="en-US"/>
              </w:rPr>
            </w:pPr>
            <w:r>
              <w:rPr>
                <w:lang w:val="en-US"/>
              </w:rPr>
              <w:t>15,80</w:t>
            </w:r>
          </w:p>
        </w:tc>
      </w:tr>
      <w:tr w:rsidR="00206ACB" w14:paraId="0E6977EE" w14:textId="77777777" w:rsidTr="00206ACB">
        <w:tc>
          <w:tcPr>
            <w:tcW w:w="699" w:type="dxa"/>
            <w:tcBorders>
              <w:top w:val="nil"/>
              <w:left w:val="single" w:sz="2" w:space="0" w:color="000000"/>
              <w:bottom w:val="single" w:sz="2" w:space="0" w:color="000000"/>
              <w:right w:val="nil"/>
            </w:tcBorders>
          </w:tcPr>
          <w:p w14:paraId="6C5924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DFA190"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845E0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BB19BF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7B9C1AE" w14:textId="77777777" w:rsidR="00206ACB" w:rsidRDefault="00206ACB">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1C47ED5B" w14:textId="77777777" w:rsidR="00206ACB" w:rsidRDefault="00206ACB">
            <w:pPr>
              <w:spacing w:line="276" w:lineRule="auto"/>
              <w:rPr>
                <w:sz w:val="18"/>
                <w:szCs w:val="18"/>
                <w:lang w:val="en-US"/>
              </w:rPr>
            </w:pPr>
          </w:p>
        </w:tc>
      </w:tr>
      <w:tr w:rsidR="00206ACB" w14:paraId="43214DD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2A9DF4" w14:textId="77777777" w:rsidR="00206ACB" w:rsidRDefault="00206ACB">
            <w:pPr>
              <w:spacing w:line="276" w:lineRule="auto"/>
              <w:jc w:val="center"/>
              <w:rPr>
                <w:sz w:val="22"/>
                <w:szCs w:val="22"/>
                <w:lang w:val="en-US"/>
              </w:rPr>
            </w:pPr>
            <w:r>
              <w:rPr>
                <w:lang w:val="en-US"/>
              </w:rPr>
              <w:t xml:space="preserve"> </w:t>
            </w:r>
            <w:r>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20FA9832" w14:textId="77777777" w:rsidR="00206ACB" w:rsidRDefault="00206ACB">
            <w:pPr>
              <w:spacing w:line="276" w:lineRule="auto"/>
              <w:jc w:val="center"/>
              <w:rPr>
                <w:sz w:val="22"/>
                <w:szCs w:val="22"/>
                <w:lang w:val="en-US"/>
              </w:rPr>
            </w:pPr>
            <w:r>
              <w:rPr>
                <w:sz w:val="22"/>
                <w:szCs w:val="22"/>
                <w:lang w:val="en-US"/>
              </w:rPr>
              <w:t>TRI1AA03C1</w:t>
            </w:r>
          </w:p>
          <w:p w14:paraId="48AD880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4995B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in prafuri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hideMark/>
          </w:tcPr>
          <w:p w14:paraId="5602823F"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94B9E2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4FE1967" w14:textId="77777777" w:rsidR="00206ACB" w:rsidRDefault="00206ACB">
            <w:pPr>
              <w:spacing w:line="276" w:lineRule="auto"/>
              <w:jc w:val="right"/>
              <w:rPr>
                <w:lang w:val="en-US"/>
              </w:rPr>
            </w:pPr>
            <w:r>
              <w:rPr>
                <w:lang w:val="en-US"/>
              </w:rPr>
              <w:t>2,60</w:t>
            </w:r>
          </w:p>
        </w:tc>
      </w:tr>
      <w:tr w:rsidR="00206ACB" w14:paraId="34E8579A" w14:textId="77777777" w:rsidTr="00206ACB">
        <w:tc>
          <w:tcPr>
            <w:tcW w:w="699" w:type="dxa"/>
            <w:tcBorders>
              <w:top w:val="nil"/>
              <w:left w:val="single" w:sz="2" w:space="0" w:color="000000"/>
              <w:bottom w:val="single" w:sz="2" w:space="0" w:color="000000"/>
              <w:right w:val="nil"/>
            </w:tcBorders>
          </w:tcPr>
          <w:p w14:paraId="6FB457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9FB2A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D9506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92C529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69273F"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1113852A" w14:textId="77777777" w:rsidR="00206ACB" w:rsidRDefault="00206ACB">
            <w:pPr>
              <w:spacing w:line="276" w:lineRule="auto"/>
              <w:rPr>
                <w:sz w:val="18"/>
                <w:szCs w:val="18"/>
                <w:lang w:val="en-US"/>
              </w:rPr>
            </w:pPr>
          </w:p>
        </w:tc>
      </w:tr>
      <w:tr w:rsidR="00206ACB" w14:paraId="2028345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758364" w14:textId="77777777" w:rsidR="00206ACB" w:rsidRDefault="00206ACB">
            <w:pPr>
              <w:spacing w:line="276" w:lineRule="auto"/>
              <w:jc w:val="center"/>
              <w:rPr>
                <w:sz w:val="22"/>
                <w:szCs w:val="22"/>
                <w:lang w:val="en-US"/>
              </w:rPr>
            </w:pPr>
            <w:r>
              <w:rPr>
                <w:lang w:val="en-US"/>
              </w:rPr>
              <w:t xml:space="preserve"> </w:t>
            </w:r>
            <w:r>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473E6201" w14:textId="77777777" w:rsidR="00206ACB" w:rsidRDefault="00206ACB">
            <w:pPr>
              <w:spacing w:line="276" w:lineRule="auto"/>
              <w:jc w:val="center"/>
              <w:rPr>
                <w:sz w:val="22"/>
                <w:szCs w:val="22"/>
                <w:lang w:val="en-US"/>
              </w:rPr>
            </w:pPr>
            <w:r>
              <w:rPr>
                <w:sz w:val="22"/>
                <w:szCs w:val="22"/>
                <w:lang w:val="en-US"/>
              </w:rPr>
              <w:t>TsI50A10</w:t>
            </w:r>
          </w:p>
          <w:p w14:paraId="3F428F9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8A60E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pamintului cu autobasculanta  la distanta de 10 km (Транспортировка грунта автосамосвалом на расстояние 10 км)</w:t>
            </w:r>
          </w:p>
        </w:tc>
        <w:tc>
          <w:tcPr>
            <w:tcW w:w="978" w:type="dxa"/>
            <w:tcBorders>
              <w:top w:val="single" w:sz="2" w:space="0" w:color="000000"/>
              <w:left w:val="single" w:sz="2" w:space="0" w:color="000000"/>
              <w:bottom w:val="single" w:sz="2" w:space="0" w:color="000000"/>
              <w:right w:val="nil"/>
            </w:tcBorders>
            <w:vAlign w:val="center"/>
            <w:hideMark/>
          </w:tcPr>
          <w:p w14:paraId="12B5473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F7A61E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0A88A0" w14:textId="77777777" w:rsidR="00206ACB" w:rsidRDefault="00206ACB">
            <w:pPr>
              <w:spacing w:line="276" w:lineRule="auto"/>
              <w:jc w:val="right"/>
              <w:rPr>
                <w:lang w:val="en-US"/>
              </w:rPr>
            </w:pPr>
            <w:r>
              <w:rPr>
                <w:lang w:val="en-US"/>
              </w:rPr>
              <w:t>2,60</w:t>
            </w:r>
          </w:p>
        </w:tc>
      </w:tr>
      <w:tr w:rsidR="00206ACB" w14:paraId="09FF6B84" w14:textId="77777777" w:rsidTr="00206ACB">
        <w:tc>
          <w:tcPr>
            <w:tcW w:w="699" w:type="dxa"/>
            <w:tcBorders>
              <w:top w:val="nil"/>
              <w:left w:val="single" w:sz="2" w:space="0" w:color="000000"/>
              <w:bottom w:val="single" w:sz="2" w:space="0" w:color="000000"/>
              <w:right w:val="nil"/>
            </w:tcBorders>
          </w:tcPr>
          <w:p w14:paraId="416C11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EBCBF5" w14:textId="77777777" w:rsidR="00206ACB" w:rsidRDefault="00206ACB">
            <w:pPr>
              <w:spacing w:line="276" w:lineRule="auto"/>
              <w:rPr>
                <w:sz w:val="16"/>
                <w:szCs w:val="16"/>
                <w:lang w:val="en-US"/>
              </w:rPr>
            </w:pPr>
            <w:r>
              <w:rPr>
                <w:sz w:val="16"/>
                <w:szCs w:val="16"/>
                <w:lang w:val="en-US"/>
              </w:rPr>
              <w:t>3410540000006</w:t>
            </w:r>
          </w:p>
        </w:tc>
        <w:tc>
          <w:tcPr>
            <w:tcW w:w="4613" w:type="dxa"/>
            <w:tcBorders>
              <w:top w:val="nil"/>
              <w:left w:val="single" w:sz="2" w:space="0" w:color="000000"/>
              <w:bottom w:val="single" w:sz="2" w:space="0" w:color="000000"/>
              <w:right w:val="nil"/>
            </w:tcBorders>
            <w:hideMark/>
          </w:tcPr>
          <w:p w14:paraId="15FC6AB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w:t>
            </w:r>
          </w:p>
        </w:tc>
        <w:tc>
          <w:tcPr>
            <w:tcW w:w="978" w:type="dxa"/>
            <w:tcBorders>
              <w:top w:val="nil"/>
              <w:left w:val="single" w:sz="2" w:space="0" w:color="000000"/>
              <w:bottom w:val="single" w:sz="2" w:space="0" w:color="000000"/>
              <w:right w:val="nil"/>
            </w:tcBorders>
            <w:vAlign w:val="center"/>
            <w:hideMark/>
          </w:tcPr>
          <w:p w14:paraId="0F97D4B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C83437" w14:textId="77777777" w:rsidR="00206ACB" w:rsidRDefault="00206ACB">
            <w:pPr>
              <w:spacing w:line="276" w:lineRule="auto"/>
              <w:rPr>
                <w:sz w:val="18"/>
                <w:szCs w:val="18"/>
                <w:lang w:val="en-US"/>
              </w:rPr>
            </w:pPr>
            <w:r>
              <w:rPr>
                <w:sz w:val="18"/>
                <w:szCs w:val="18"/>
                <w:lang w:val="en-US"/>
              </w:rPr>
              <w:t>0,1820</w:t>
            </w:r>
          </w:p>
        </w:tc>
        <w:tc>
          <w:tcPr>
            <w:tcW w:w="1119" w:type="dxa"/>
            <w:tcBorders>
              <w:top w:val="nil"/>
              <w:left w:val="single" w:sz="2" w:space="0" w:color="000000"/>
              <w:bottom w:val="single" w:sz="2" w:space="0" w:color="000000"/>
              <w:right w:val="single" w:sz="2" w:space="0" w:color="000000"/>
            </w:tcBorders>
            <w:vAlign w:val="center"/>
          </w:tcPr>
          <w:p w14:paraId="7188039C" w14:textId="77777777" w:rsidR="00206ACB" w:rsidRDefault="00206ACB">
            <w:pPr>
              <w:spacing w:line="276" w:lineRule="auto"/>
              <w:rPr>
                <w:sz w:val="18"/>
                <w:szCs w:val="18"/>
                <w:lang w:val="en-US"/>
              </w:rPr>
            </w:pPr>
          </w:p>
        </w:tc>
      </w:tr>
      <w:tr w:rsidR="00206ACB" w14:paraId="73FF25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6CC538A" w14:textId="77777777" w:rsidR="00206ACB" w:rsidRDefault="00206ACB">
            <w:pPr>
              <w:spacing w:line="276" w:lineRule="auto"/>
              <w:jc w:val="center"/>
              <w:rPr>
                <w:sz w:val="22"/>
                <w:szCs w:val="22"/>
                <w:lang w:val="en-US"/>
              </w:rPr>
            </w:pPr>
            <w:r>
              <w:rPr>
                <w:lang w:val="en-US"/>
              </w:rPr>
              <w:t xml:space="preserve"> </w:t>
            </w:r>
            <w:r>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07AD8B89" w14:textId="77777777" w:rsidR="00206ACB" w:rsidRDefault="00206ACB">
            <w:pPr>
              <w:spacing w:line="276" w:lineRule="auto"/>
              <w:jc w:val="center"/>
              <w:rPr>
                <w:sz w:val="22"/>
                <w:szCs w:val="22"/>
                <w:lang w:val="en-US"/>
              </w:rPr>
            </w:pPr>
            <w:r>
              <w:rPr>
                <w:sz w:val="22"/>
                <w:szCs w:val="22"/>
                <w:lang w:val="en-US"/>
              </w:rPr>
              <w:t>DB01A</w:t>
            </w:r>
          </w:p>
          <w:p w14:paraId="27CEB54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0E1D1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macanica a straturilor suport, in vederea aplicarii imbracamintilor sau tratamentelor bituminoase, suprafete bituminoase din beton de ciment sau pavaje din piatra bitumate, executata cu peria mecanica</w:t>
            </w:r>
          </w:p>
        </w:tc>
        <w:tc>
          <w:tcPr>
            <w:tcW w:w="978" w:type="dxa"/>
            <w:tcBorders>
              <w:top w:val="single" w:sz="2" w:space="0" w:color="000000"/>
              <w:left w:val="single" w:sz="2" w:space="0" w:color="000000"/>
              <w:bottom w:val="single" w:sz="2" w:space="0" w:color="000000"/>
              <w:right w:val="nil"/>
            </w:tcBorders>
            <w:vAlign w:val="center"/>
            <w:hideMark/>
          </w:tcPr>
          <w:p w14:paraId="787EFE8D"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AF8697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F22EED" w14:textId="77777777" w:rsidR="00206ACB" w:rsidRDefault="00206ACB">
            <w:pPr>
              <w:spacing w:line="276" w:lineRule="auto"/>
              <w:jc w:val="right"/>
              <w:rPr>
                <w:lang w:val="en-US"/>
              </w:rPr>
            </w:pPr>
            <w:r>
              <w:rPr>
                <w:lang w:val="en-US"/>
              </w:rPr>
              <w:t>15,80</w:t>
            </w:r>
          </w:p>
        </w:tc>
      </w:tr>
      <w:tr w:rsidR="00206ACB" w14:paraId="008F2C3E" w14:textId="77777777" w:rsidTr="00206ACB">
        <w:tc>
          <w:tcPr>
            <w:tcW w:w="699" w:type="dxa"/>
            <w:tcBorders>
              <w:top w:val="nil"/>
              <w:left w:val="single" w:sz="2" w:space="0" w:color="000000"/>
              <w:bottom w:val="single" w:sz="2" w:space="0" w:color="000000"/>
              <w:right w:val="nil"/>
            </w:tcBorders>
          </w:tcPr>
          <w:p w14:paraId="1E44B1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6CF12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A6B5E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5401E5C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D859C8"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1F935BB" w14:textId="77777777" w:rsidR="00206ACB" w:rsidRDefault="00206ACB">
            <w:pPr>
              <w:spacing w:line="276" w:lineRule="auto"/>
              <w:rPr>
                <w:sz w:val="18"/>
                <w:szCs w:val="18"/>
                <w:lang w:val="en-US"/>
              </w:rPr>
            </w:pPr>
          </w:p>
        </w:tc>
      </w:tr>
      <w:tr w:rsidR="00206ACB" w14:paraId="36BDA8F8" w14:textId="77777777" w:rsidTr="00206ACB">
        <w:tc>
          <w:tcPr>
            <w:tcW w:w="699" w:type="dxa"/>
            <w:tcBorders>
              <w:top w:val="nil"/>
              <w:left w:val="single" w:sz="2" w:space="0" w:color="000000"/>
              <w:bottom w:val="single" w:sz="2" w:space="0" w:color="000000"/>
              <w:right w:val="nil"/>
            </w:tcBorders>
          </w:tcPr>
          <w:p w14:paraId="0FA0E9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36BF9C" w14:textId="77777777" w:rsidR="00206ACB" w:rsidRDefault="00206ACB">
            <w:pPr>
              <w:spacing w:line="276" w:lineRule="auto"/>
              <w:rPr>
                <w:sz w:val="16"/>
                <w:szCs w:val="16"/>
                <w:lang w:val="en-US"/>
              </w:rPr>
            </w:pPr>
            <w:r>
              <w:rPr>
                <w:sz w:val="16"/>
                <w:szCs w:val="16"/>
                <w:lang w:val="en-US"/>
              </w:rPr>
              <w:t>2862306820000</w:t>
            </w:r>
          </w:p>
        </w:tc>
        <w:tc>
          <w:tcPr>
            <w:tcW w:w="4613" w:type="dxa"/>
            <w:tcBorders>
              <w:top w:val="nil"/>
              <w:left w:val="single" w:sz="2" w:space="0" w:color="000000"/>
              <w:bottom w:val="single" w:sz="2" w:space="0" w:color="000000"/>
              <w:right w:val="nil"/>
            </w:tcBorders>
            <w:hideMark/>
          </w:tcPr>
          <w:p w14:paraId="6E6189F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Perie mecanica pt. curatat drumuri actionata el. 6 cp</w:t>
            </w:r>
          </w:p>
        </w:tc>
        <w:tc>
          <w:tcPr>
            <w:tcW w:w="978" w:type="dxa"/>
            <w:tcBorders>
              <w:top w:val="nil"/>
              <w:left w:val="single" w:sz="2" w:space="0" w:color="000000"/>
              <w:bottom w:val="single" w:sz="2" w:space="0" w:color="000000"/>
              <w:right w:val="nil"/>
            </w:tcBorders>
            <w:vAlign w:val="center"/>
            <w:hideMark/>
          </w:tcPr>
          <w:p w14:paraId="2EF7ADF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D92F3F"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1CF67A47" w14:textId="77777777" w:rsidR="00206ACB" w:rsidRDefault="00206ACB">
            <w:pPr>
              <w:spacing w:line="276" w:lineRule="auto"/>
              <w:rPr>
                <w:sz w:val="18"/>
                <w:szCs w:val="18"/>
                <w:lang w:val="en-US"/>
              </w:rPr>
            </w:pPr>
          </w:p>
        </w:tc>
      </w:tr>
      <w:tr w:rsidR="00206ACB" w14:paraId="61FCA75F" w14:textId="77777777" w:rsidTr="00206ACB">
        <w:tc>
          <w:tcPr>
            <w:tcW w:w="699" w:type="dxa"/>
            <w:tcBorders>
              <w:top w:val="nil"/>
              <w:left w:val="single" w:sz="2" w:space="0" w:color="000000"/>
              <w:bottom w:val="single" w:sz="2" w:space="0" w:color="000000"/>
              <w:right w:val="nil"/>
            </w:tcBorders>
          </w:tcPr>
          <w:p w14:paraId="25080E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17BD7D"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6CD312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48E2E58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8D4A42"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1E669F5E" w14:textId="77777777" w:rsidR="00206ACB" w:rsidRDefault="00206ACB">
            <w:pPr>
              <w:spacing w:line="276" w:lineRule="auto"/>
              <w:rPr>
                <w:sz w:val="18"/>
                <w:szCs w:val="18"/>
                <w:lang w:val="en-US"/>
              </w:rPr>
            </w:pPr>
          </w:p>
        </w:tc>
      </w:tr>
      <w:tr w:rsidR="00206ACB" w14:paraId="61B2AAD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ADD9A1" w14:textId="77777777" w:rsidR="00206ACB" w:rsidRDefault="00206ACB">
            <w:pPr>
              <w:spacing w:line="276" w:lineRule="auto"/>
              <w:jc w:val="center"/>
              <w:rPr>
                <w:sz w:val="22"/>
                <w:szCs w:val="22"/>
                <w:lang w:val="en-US"/>
              </w:rPr>
            </w:pPr>
            <w:r>
              <w:rPr>
                <w:lang w:val="en-US"/>
              </w:rPr>
              <w:t xml:space="preserve"> </w:t>
            </w:r>
            <w:r>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0C82C178" w14:textId="77777777" w:rsidR="00206ACB" w:rsidRDefault="00206ACB">
            <w:pPr>
              <w:spacing w:line="276" w:lineRule="auto"/>
              <w:jc w:val="center"/>
              <w:rPr>
                <w:sz w:val="22"/>
                <w:szCs w:val="22"/>
                <w:lang w:val="en-US"/>
              </w:rPr>
            </w:pPr>
            <w:r>
              <w:rPr>
                <w:sz w:val="22"/>
                <w:szCs w:val="22"/>
                <w:lang w:val="en-US"/>
              </w:rPr>
              <w:t>SA19A</w:t>
            </w:r>
          </w:p>
          <w:p w14:paraId="0F44D31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E63D40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imbinata prin sudura prin electrofuziune, la constructii industriale, avind diametrul de 20 mm</w:t>
            </w:r>
          </w:p>
        </w:tc>
        <w:tc>
          <w:tcPr>
            <w:tcW w:w="978" w:type="dxa"/>
            <w:tcBorders>
              <w:top w:val="single" w:sz="2" w:space="0" w:color="000000"/>
              <w:left w:val="single" w:sz="2" w:space="0" w:color="000000"/>
              <w:bottom w:val="single" w:sz="2" w:space="0" w:color="000000"/>
              <w:right w:val="nil"/>
            </w:tcBorders>
            <w:vAlign w:val="center"/>
            <w:hideMark/>
          </w:tcPr>
          <w:p w14:paraId="36CAF2B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2CEBB0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E93C13" w14:textId="77777777" w:rsidR="00206ACB" w:rsidRDefault="00206ACB">
            <w:pPr>
              <w:spacing w:line="276" w:lineRule="auto"/>
              <w:jc w:val="right"/>
              <w:rPr>
                <w:lang w:val="en-US"/>
              </w:rPr>
            </w:pPr>
            <w:r>
              <w:rPr>
                <w:lang w:val="en-US"/>
              </w:rPr>
              <w:t>76,20</w:t>
            </w:r>
          </w:p>
        </w:tc>
      </w:tr>
      <w:tr w:rsidR="00206ACB" w14:paraId="72C4F091" w14:textId="77777777" w:rsidTr="00206ACB">
        <w:tc>
          <w:tcPr>
            <w:tcW w:w="699" w:type="dxa"/>
            <w:tcBorders>
              <w:top w:val="nil"/>
              <w:left w:val="single" w:sz="2" w:space="0" w:color="000000"/>
              <w:bottom w:val="single" w:sz="2" w:space="0" w:color="000000"/>
              <w:right w:val="nil"/>
            </w:tcBorders>
          </w:tcPr>
          <w:p w14:paraId="1E5224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4FF7A7" w14:textId="77777777" w:rsidR="00206ACB" w:rsidRDefault="00206ACB">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26DCAC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7ADBBE2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B1AC2CC"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2CAFE3DA" w14:textId="77777777" w:rsidR="00206ACB" w:rsidRDefault="00206ACB">
            <w:pPr>
              <w:spacing w:line="276" w:lineRule="auto"/>
              <w:rPr>
                <w:sz w:val="18"/>
                <w:szCs w:val="18"/>
                <w:lang w:val="en-US"/>
              </w:rPr>
            </w:pPr>
          </w:p>
        </w:tc>
      </w:tr>
      <w:tr w:rsidR="00206ACB" w14:paraId="6F678AD0" w14:textId="77777777" w:rsidTr="00206ACB">
        <w:tc>
          <w:tcPr>
            <w:tcW w:w="699" w:type="dxa"/>
            <w:tcBorders>
              <w:top w:val="nil"/>
              <w:left w:val="single" w:sz="2" w:space="0" w:color="000000"/>
              <w:bottom w:val="single" w:sz="2" w:space="0" w:color="000000"/>
              <w:right w:val="nil"/>
            </w:tcBorders>
          </w:tcPr>
          <w:p w14:paraId="084DEA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32CBBF" w14:textId="77777777" w:rsidR="00206ACB" w:rsidRDefault="00206ACB">
            <w:pPr>
              <w:spacing w:line="276" w:lineRule="auto"/>
              <w:rPr>
                <w:sz w:val="16"/>
                <w:szCs w:val="16"/>
                <w:lang w:val="en-US"/>
              </w:rPr>
            </w:pPr>
            <w:r>
              <w:rPr>
                <w:sz w:val="16"/>
                <w:szCs w:val="16"/>
                <w:lang w:val="en-US"/>
              </w:rPr>
              <w:t>2521216717050</w:t>
            </w:r>
          </w:p>
        </w:tc>
        <w:tc>
          <w:tcPr>
            <w:tcW w:w="4613" w:type="dxa"/>
            <w:tcBorders>
              <w:top w:val="nil"/>
              <w:left w:val="single" w:sz="2" w:space="0" w:color="000000"/>
              <w:bottom w:val="single" w:sz="2" w:space="0" w:color="000000"/>
              <w:right w:val="nil"/>
            </w:tcBorders>
            <w:hideMark/>
          </w:tcPr>
          <w:p w14:paraId="27BF20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Teava din material plastic </w:t>
            </w:r>
          </w:p>
        </w:tc>
        <w:tc>
          <w:tcPr>
            <w:tcW w:w="978" w:type="dxa"/>
            <w:tcBorders>
              <w:top w:val="nil"/>
              <w:left w:val="single" w:sz="2" w:space="0" w:color="000000"/>
              <w:bottom w:val="single" w:sz="2" w:space="0" w:color="000000"/>
              <w:right w:val="nil"/>
            </w:tcBorders>
            <w:vAlign w:val="center"/>
            <w:hideMark/>
          </w:tcPr>
          <w:p w14:paraId="6A53637A"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C1C38DB"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01BDF4DE" w14:textId="77777777" w:rsidR="00206ACB" w:rsidRDefault="00206ACB">
            <w:pPr>
              <w:spacing w:line="276" w:lineRule="auto"/>
              <w:rPr>
                <w:sz w:val="18"/>
                <w:szCs w:val="18"/>
                <w:lang w:val="en-US"/>
              </w:rPr>
            </w:pPr>
          </w:p>
        </w:tc>
      </w:tr>
      <w:tr w:rsidR="00206ACB" w14:paraId="44BBE671" w14:textId="77777777" w:rsidTr="00206ACB">
        <w:tc>
          <w:tcPr>
            <w:tcW w:w="699" w:type="dxa"/>
            <w:tcBorders>
              <w:top w:val="nil"/>
              <w:left w:val="single" w:sz="2" w:space="0" w:color="000000"/>
              <w:bottom w:val="single" w:sz="2" w:space="0" w:color="000000"/>
              <w:right w:val="nil"/>
            </w:tcBorders>
          </w:tcPr>
          <w:p w14:paraId="724547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C84C42" w14:textId="77777777" w:rsidR="00206ACB" w:rsidRDefault="00206ACB">
            <w:pPr>
              <w:spacing w:line="276" w:lineRule="auto"/>
              <w:rPr>
                <w:sz w:val="16"/>
                <w:szCs w:val="16"/>
                <w:lang w:val="en-US"/>
              </w:rPr>
            </w:pPr>
            <w:r>
              <w:rPr>
                <w:sz w:val="16"/>
                <w:szCs w:val="16"/>
                <w:lang w:val="en-US"/>
              </w:rPr>
              <w:t>2940600002994</w:t>
            </w:r>
          </w:p>
        </w:tc>
        <w:tc>
          <w:tcPr>
            <w:tcW w:w="4613" w:type="dxa"/>
            <w:tcBorders>
              <w:top w:val="nil"/>
              <w:left w:val="single" w:sz="2" w:space="0" w:color="000000"/>
              <w:bottom w:val="single" w:sz="2" w:space="0" w:color="000000"/>
              <w:right w:val="nil"/>
            </w:tcBorders>
            <w:hideMark/>
          </w:tcPr>
          <w:p w14:paraId="2D2261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w:t>
            </w:r>
          </w:p>
        </w:tc>
        <w:tc>
          <w:tcPr>
            <w:tcW w:w="978" w:type="dxa"/>
            <w:tcBorders>
              <w:top w:val="nil"/>
              <w:left w:val="single" w:sz="2" w:space="0" w:color="000000"/>
              <w:bottom w:val="single" w:sz="2" w:space="0" w:color="000000"/>
              <w:right w:val="nil"/>
            </w:tcBorders>
            <w:vAlign w:val="center"/>
            <w:hideMark/>
          </w:tcPr>
          <w:p w14:paraId="1B0D2A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333761" w14:textId="77777777" w:rsidR="00206ACB" w:rsidRDefault="00206ACB">
            <w:pPr>
              <w:spacing w:line="276" w:lineRule="auto"/>
              <w:rPr>
                <w:sz w:val="18"/>
                <w:szCs w:val="18"/>
                <w:lang w:val="en-US"/>
              </w:rPr>
            </w:pPr>
            <w:r>
              <w:rPr>
                <w:sz w:val="18"/>
                <w:szCs w:val="18"/>
                <w:lang w:val="en-US"/>
              </w:rPr>
              <w:t>0,0119</w:t>
            </w:r>
          </w:p>
        </w:tc>
        <w:tc>
          <w:tcPr>
            <w:tcW w:w="1119" w:type="dxa"/>
            <w:tcBorders>
              <w:top w:val="nil"/>
              <w:left w:val="single" w:sz="2" w:space="0" w:color="000000"/>
              <w:bottom w:val="single" w:sz="2" w:space="0" w:color="000000"/>
              <w:right w:val="single" w:sz="2" w:space="0" w:color="000000"/>
            </w:tcBorders>
            <w:vAlign w:val="center"/>
          </w:tcPr>
          <w:p w14:paraId="3EE07A2D" w14:textId="77777777" w:rsidR="00206ACB" w:rsidRDefault="00206ACB">
            <w:pPr>
              <w:spacing w:line="276" w:lineRule="auto"/>
              <w:rPr>
                <w:sz w:val="18"/>
                <w:szCs w:val="18"/>
                <w:lang w:val="en-US"/>
              </w:rPr>
            </w:pPr>
          </w:p>
        </w:tc>
      </w:tr>
      <w:tr w:rsidR="00206ACB" w14:paraId="6509578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844B93" w14:textId="77777777" w:rsidR="00206ACB" w:rsidRDefault="00206ACB">
            <w:pPr>
              <w:spacing w:line="276" w:lineRule="auto"/>
              <w:jc w:val="center"/>
              <w:rPr>
                <w:sz w:val="22"/>
                <w:szCs w:val="22"/>
                <w:lang w:val="en-US"/>
              </w:rPr>
            </w:pPr>
            <w:r>
              <w:rPr>
                <w:lang w:val="en-US"/>
              </w:rPr>
              <w:t xml:space="preserve"> </w:t>
            </w:r>
            <w:r>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29542E08" w14:textId="77777777" w:rsidR="00206ACB" w:rsidRDefault="00206ACB">
            <w:pPr>
              <w:spacing w:line="276" w:lineRule="auto"/>
              <w:jc w:val="center"/>
              <w:rPr>
                <w:sz w:val="22"/>
                <w:szCs w:val="22"/>
                <w:lang w:val="en-US"/>
              </w:rPr>
            </w:pPr>
            <w:r>
              <w:rPr>
                <w:sz w:val="22"/>
                <w:szCs w:val="22"/>
                <w:lang w:val="en-US"/>
              </w:rPr>
              <w:t>PF11Af</w:t>
            </w:r>
          </w:p>
          <w:p w14:paraId="1D76A4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909F4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Dispozitiv pentru acoperirea rostului de dilatatie la poduri de sosea, compuse din elemente elastomerice, elemente metalice de fixare, benzi de caucuic pentru colectarea si evacuarea apellor, mortare si betoane speciale, tip  "Freyssinet"  sau altele similare (деформационные швы)</w:t>
            </w:r>
          </w:p>
        </w:tc>
        <w:tc>
          <w:tcPr>
            <w:tcW w:w="978" w:type="dxa"/>
            <w:tcBorders>
              <w:top w:val="single" w:sz="2" w:space="0" w:color="000000"/>
              <w:left w:val="single" w:sz="2" w:space="0" w:color="000000"/>
              <w:bottom w:val="single" w:sz="2" w:space="0" w:color="000000"/>
              <w:right w:val="nil"/>
            </w:tcBorders>
            <w:vAlign w:val="center"/>
            <w:hideMark/>
          </w:tcPr>
          <w:p w14:paraId="263C5C03"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4A2AF7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33246E" w14:textId="77777777" w:rsidR="00206ACB" w:rsidRDefault="00206ACB">
            <w:pPr>
              <w:spacing w:line="276" w:lineRule="auto"/>
              <w:jc w:val="right"/>
              <w:rPr>
                <w:lang w:val="en-US"/>
              </w:rPr>
            </w:pPr>
            <w:r>
              <w:rPr>
                <w:lang w:val="en-US"/>
              </w:rPr>
              <w:t>27,28</w:t>
            </w:r>
          </w:p>
        </w:tc>
      </w:tr>
      <w:tr w:rsidR="00206ACB" w14:paraId="3BF10CBA" w14:textId="77777777" w:rsidTr="00206ACB">
        <w:tc>
          <w:tcPr>
            <w:tcW w:w="699" w:type="dxa"/>
            <w:tcBorders>
              <w:top w:val="nil"/>
              <w:left w:val="single" w:sz="2" w:space="0" w:color="000000"/>
              <w:bottom w:val="single" w:sz="2" w:space="0" w:color="000000"/>
              <w:right w:val="nil"/>
            </w:tcBorders>
          </w:tcPr>
          <w:p w14:paraId="326F4E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2B0A82"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553F03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6D67E40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A3AE9E"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336EC7BA" w14:textId="77777777" w:rsidR="00206ACB" w:rsidRDefault="00206ACB">
            <w:pPr>
              <w:spacing w:line="276" w:lineRule="auto"/>
              <w:rPr>
                <w:sz w:val="18"/>
                <w:szCs w:val="18"/>
                <w:lang w:val="en-US"/>
              </w:rPr>
            </w:pPr>
          </w:p>
        </w:tc>
      </w:tr>
      <w:tr w:rsidR="00206ACB" w14:paraId="39AA52B1" w14:textId="77777777" w:rsidTr="00206ACB">
        <w:tc>
          <w:tcPr>
            <w:tcW w:w="699" w:type="dxa"/>
            <w:tcBorders>
              <w:top w:val="nil"/>
              <w:left w:val="single" w:sz="2" w:space="0" w:color="000000"/>
              <w:bottom w:val="single" w:sz="2" w:space="0" w:color="000000"/>
              <w:right w:val="nil"/>
            </w:tcBorders>
          </w:tcPr>
          <w:p w14:paraId="298213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31722D"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49F620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023C897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7208B2" w14:textId="77777777" w:rsidR="00206ACB" w:rsidRDefault="00206ACB">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1CC4818A" w14:textId="77777777" w:rsidR="00206ACB" w:rsidRDefault="00206ACB">
            <w:pPr>
              <w:spacing w:line="276" w:lineRule="auto"/>
              <w:rPr>
                <w:sz w:val="18"/>
                <w:szCs w:val="18"/>
                <w:lang w:val="en-US"/>
              </w:rPr>
            </w:pPr>
          </w:p>
        </w:tc>
      </w:tr>
      <w:tr w:rsidR="00206ACB" w14:paraId="64B7C4DD" w14:textId="77777777" w:rsidTr="00206ACB">
        <w:tc>
          <w:tcPr>
            <w:tcW w:w="699" w:type="dxa"/>
            <w:tcBorders>
              <w:top w:val="nil"/>
              <w:left w:val="single" w:sz="2" w:space="0" w:color="000000"/>
              <w:bottom w:val="single" w:sz="2" w:space="0" w:color="000000"/>
              <w:right w:val="nil"/>
            </w:tcBorders>
          </w:tcPr>
          <w:p w14:paraId="563315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D3BC0F" w14:textId="77777777" w:rsidR="00206ACB" w:rsidRDefault="00206ACB">
            <w:pPr>
              <w:spacing w:line="276" w:lineRule="auto"/>
              <w:rPr>
                <w:sz w:val="16"/>
                <w:szCs w:val="16"/>
                <w:lang w:val="en-US"/>
              </w:rPr>
            </w:pPr>
            <w:r>
              <w:rPr>
                <w:sz w:val="16"/>
                <w:szCs w:val="16"/>
                <w:lang w:val="en-US"/>
              </w:rPr>
              <w:t>8332030021900</w:t>
            </w:r>
          </w:p>
        </w:tc>
        <w:tc>
          <w:tcPr>
            <w:tcW w:w="4613" w:type="dxa"/>
            <w:tcBorders>
              <w:top w:val="nil"/>
              <w:left w:val="single" w:sz="2" w:space="0" w:color="000000"/>
              <w:bottom w:val="single" w:sz="2" w:space="0" w:color="000000"/>
              <w:right w:val="nil"/>
            </w:tcBorders>
            <w:hideMark/>
          </w:tcPr>
          <w:p w14:paraId="55E24A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hideMark/>
          </w:tcPr>
          <w:p w14:paraId="6563A6F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B0891D1"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2CEDB16" w14:textId="77777777" w:rsidR="00206ACB" w:rsidRDefault="00206ACB">
            <w:pPr>
              <w:spacing w:line="276" w:lineRule="auto"/>
              <w:rPr>
                <w:sz w:val="18"/>
                <w:szCs w:val="18"/>
                <w:lang w:val="en-US"/>
              </w:rPr>
            </w:pPr>
          </w:p>
        </w:tc>
      </w:tr>
      <w:tr w:rsidR="00206ACB" w14:paraId="1B0B22CB" w14:textId="77777777" w:rsidTr="00206ACB">
        <w:tc>
          <w:tcPr>
            <w:tcW w:w="699" w:type="dxa"/>
            <w:tcBorders>
              <w:top w:val="nil"/>
              <w:left w:val="single" w:sz="2" w:space="0" w:color="000000"/>
              <w:bottom w:val="single" w:sz="2" w:space="0" w:color="000000"/>
              <w:right w:val="nil"/>
            </w:tcBorders>
          </w:tcPr>
          <w:p w14:paraId="790845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5A4DB7" w14:textId="77777777" w:rsidR="00206ACB" w:rsidRDefault="00206ACB">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1C6437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hideMark/>
          </w:tcPr>
          <w:p w14:paraId="4BA78C6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C32210" w14:textId="77777777" w:rsidR="00206ACB" w:rsidRDefault="00206ACB">
            <w:pPr>
              <w:spacing w:line="276" w:lineRule="auto"/>
              <w:rPr>
                <w:sz w:val="18"/>
                <w:szCs w:val="18"/>
                <w:lang w:val="en-US"/>
              </w:rPr>
            </w:pPr>
            <w:r>
              <w:rPr>
                <w:sz w:val="18"/>
                <w:szCs w:val="18"/>
                <w:lang w:val="en-US"/>
              </w:rPr>
              <w:t>3,8200</w:t>
            </w:r>
          </w:p>
        </w:tc>
        <w:tc>
          <w:tcPr>
            <w:tcW w:w="1119" w:type="dxa"/>
            <w:tcBorders>
              <w:top w:val="nil"/>
              <w:left w:val="single" w:sz="2" w:space="0" w:color="000000"/>
              <w:bottom w:val="single" w:sz="2" w:space="0" w:color="000000"/>
              <w:right w:val="single" w:sz="2" w:space="0" w:color="000000"/>
            </w:tcBorders>
            <w:vAlign w:val="center"/>
          </w:tcPr>
          <w:p w14:paraId="59FEB24D" w14:textId="77777777" w:rsidR="00206ACB" w:rsidRDefault="00206ACB">
            <w:pPr>
              <w:spacing w:line="276" w:lineRule="auto"/>
              <w:rPr>
                <w:sz w:val="18"/>
                <w:szCs w:val="18"/>
                <w:lang w:val="en-US"/>
              </w:rPr>
            </w:pPr>
          </w:p>
        </w:tc>
      </w:tr>
      <w:tr w:rsidR="00206ACB" w14:paraId="4C40A1F0" w14:textId="77777777" w:rsidTr="00206ACB">
        <w:tc>
          <w:tcPr>
            <w:tcW w:w="699" w:type="dxa"/>
            <w:tcBorders>
              <w:top w:val="nil"/>
              <w:left w:val="single" w:sz="2" w:space="0" w:color="000000"/>
              <w:bottom w:val="single" w:sz="2" w:space="0" w:color="000000"/>
              <w:right w:val="nil"/>
            </w:tcBorders>
          </w:tcPr>
          <w:p w14:paraId="154292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E8C693" w14:textId="77777777" w:rsidR="00206ACB" w:rsidRDefault="00206ACB">
            <w:pPr>
              <w:spacing w:line="276" w:lineRule="auto"/>
              <w:rPr>
                <w:sz w:val="16"/>
                <w:szCs w:val="16"/>
                <w:lang w:val="en-US"/>
              </w:rPr>
            </w:pPr>
            <w:r>
              <w:rPr>
                <w:sz w:val="16"/>
                <w:szCs w:val="16"/>
                <w:lang w:val="en-US"/>
              </w:rPr>
              <w:t>2430226102886-1</w:t>
            </w:r>
          </w:p>
        </w:tc>
        <w:tc>
          <w:tcPr>
            <w:tcW w:w="4613" w:type="dxa"/>
            <w:tcBorders>
              <w:top w:val="nil"/>
              <w:left w:val="single" w:sz="2" w:space="0" w:color="000000"/>
              <w:bottom w:val="single" w:sz="2" w:space="0" w:color="000000"/>
              <w:right w:val="nil"/>
            </w:tcBorders>
            <w:hideMark/>
          </w:tcPr>
          <w:p w14:paraId="3E16B9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Chit Tigiepox</w:t>
            </w:r>
          </w:p>
        </w:tc>
        <w:tc>
          <w:tcPr>
            <w:tcW w:w="978" w:type="dxa"/>
            <w:tcBorders>
              <w:top w:val="nil"/>
              <w:left w:val="single" w:sz="2" w:space="0" w:color="000000"/>
              <w:bottom w:val="single" w:sz="2" w:space="0" w:color="000000"/>
              <w:right w:val="nil"/>
            </w:tcBorders>
            <w:vAlign w:val="center"/>
            <w:hideMark/>
          </w:tcPr>
          <w:p w14:paraId="08D4D4D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F5AC5E" w14:textId="77777777" w:rsidR="00206ACB" w:rsidRDefault="00206ACB">
            <w:pPr>
              <w:spacing w:line="276" w:lineRule="auto"/>
              <w:rPr>
                <w:sz w:val="18"/>
                <w:szCs w:val="18"/>
                <w:lang w:val="en-US"/>
              </w:rPr>
            </w:pPr>
            <w:r>
              <w:rPr>
                <w:sz w:val="18"/>
                <w:szCs w:val="18"/>
                <w:lang w:val="en-US"/>
              </w:rPr>
              <w:t>0,6610</w:t>
            </w:r>
          </w:p>
        </w:tc>
        <w:tc>
          <w:tcPr>
            <w:tcW w:w="1119" w:type="dxa"/>
            <w:tcBorders>
              <w:top w:val="nil"/>
              <w:left w:val="single" w:sz="2" w:space="0" w:color="000000"/>
              <w:bottom w:val="single" w:sz="2" w:space="0" w:color="000000"/>
              <w:right w:val="single" w:sz="2" w:space="0" w:color="000000"/>
            </w:tcBorders>
            <w:vAlign w:val="center"/>
          </w:tcPr>
          <w:p w14:paraId="56E28CCE" w14:textId="77777777" w:rsidR="00206ACB" w:rsidRDefault="00206ACB">
            <w:pPr>
              <w:spacing w:line="276" w:lineRule="auto"/>
              <w:rPr>
                <w:sz w:val="18"/>
                <w:szCs w:val="18"/>
                <w:lang w:val="en-US"/>
              </w:rPr>
            </w:pPr>
          </w:p>
        </w:tc>
      </w:tr>
      <w:tr w:rsidR="00206ACB" w14:paraId="7DC0A243" w14:textId="77777777" w:rsidTr="00206ACB">
        <w:tc>
          <w:tcPr>
            <w:tcW w:w="699" w:type="dxa"/>
            <w:tcBorders>
              <w:top w:val="nil"/>
              <w:left w:val="single" w:sz="2" w:space="0" w:color="000000"/>
              <w:bottom w:val="single" w:sz="2" w:space="0" w:color="000000"/>
              <w:right w:val="nil"/>
            </w:tcBorders>
          </w:tcPr>
          <w:p w14:paraId="66914B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0F385A" w14:textId="77777777" w:rsidR="00206ACB" w:rsidRDefault="00206ACB">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35F1BE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1634335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A1C779" w14:textId="77777777" w:rsidR="00206ACB" w:rsidRDefault="00206ACB">
            <w:pPr>
              <w:spacing w:line="276" w:lineRule="auto"/>
              <w:rPr>
                <w:sz w:val="18"/>
                <w:szCs w:val="18"/>
                <w:lang w:val="en-US"/>
              </w:rPr>
            </w:pPr>
            <w:r>
              <w:rPr>
                <w:sz w:val="18"/>
                <w:szCs w:val="18"/>
                <w:lang w:val="en-US"/>
              </w:rPr>
              <w:t>1,6800</w:t>
            </w:r>
          </w:p>
        </w:tc>
        <w:tc>
          <w:tcPr>
            <w:tcW w:w="1119" w:type="dxa"/>
            <w:tcBorders>
              <w:top w:val="nil"/>
              <w:left w:val="single" w:sz="2" w:space="0" w:color="000000"/>
              <w:bottom w:val="single" w:sz="2" w:space="0" w:color="000000"/>
              <w:right w:val="single" w:sz="2" w:space="0" w:color="000000"/>
            </w:tcBorders>
            <w:vAlign w:val="center"/>
          </w:tcPr>
          <w:p w14:paraId="386E625F" w14:textId="77777777" w:rsidR="00206ACB" w:rsidRDefault="00206ACB">
            <w:pPr>
              <w:spacing w:line="276" w:lineRule="auto"/>
              <w:rPr>
                <w:sz w:val="18"/>
                <w:szCs w:val="18"/>
                <w:lang w:val="en-US"/>
              </w:rPr>
            </w:pPr>
          </w:p>
        </w:tc>
      </w:tr>
      <w:tr w:rsidR="00206ACB" w14:paraId="17BD3CD2" w14:textId="77777777" w:rsidTr="00206ACB">
        <w:tc>
          <w:tcPr>
            <w:tcW w:w="699" w:type="dxa"/>
            <w:tcBorders>
              <w:top w:val="nil"/>
              <w:left w:val="single" w:sz="2" w:space="0" w:color="000000"/>
              <w:bottom w:val="single" w:sz="2" w:space="0" w:color="000000"/>
              <w:right w:val="nil"/>
            </w:tcBorders>
          </w:tcPr>
          <w:p w14:paraId="621DD6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C1B23F" w14:textId="77777777" w:rsidR="00206ACB" w:rsidRDefault="00206ACB">
            <w:pPr>
              <w:spacing w:line="276" w:lineRule="auto"/>
              <w:rPr>
                <w:sz w:val="16"/>
                <w:szCs w:val="16"/>
                <w:lang w:val="en-US"/>
              </w:rPr>
            </w:pPr>
            <w:r>
              <w:rPr>
                <w:sz w:val="16"/>
                <w:szCs w:val="16"/>
                <w:lang w:val="en-US"/>
              </w:rPr>
              <w:t>4456-3.</w:t>
            </w:r>
          </w:p>
        </w:tc>
        <w:tc>
          <w:tcPr>
            <w:tcW w:w="4613" w:type="dxa"/>
            <w:tcBorders>
              <w:top w:val="nil"/>
              <w:left w:val="single" w:sz="2" w:space="0" w:color="000000"/>
              <w:bottom w:val="single" w:sz="2" w:space="0" w:color="000000"/>
              <w:right w:val="nil"/>
            </w:tcBorders>
            <w:hideMark/>
          </w:tcPr>
          <w:p w14:paraId="7ADFD6F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Dispozitiv pentru rasturile de dilatare "Freyssinet"</w:t>
            </w:r>
          </w:p>
        </w:tc>
        <w:tc>
          <w:tcPr>
            <w:tcW w:w="978" w:type="dxa"/>
            <w:tcBorders>
              <w:top w:val="nil"/>
              <w:left w:val="single" w:sz="2" w:space="0" w:color="000000"/>
              <w:bottom w:val="single" w:sz="2" w:space="0" w:color="000000"/>
              <w:right w:val="nil"/>
            </w:tcBorders>
            <w:vAlign w:val="center"/>
            <w:hideMark/>
          </w:tcPr>
          <w:p w14:paraId="78472895"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5CECCE6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3B6D2AF" w14:textId="77777777" w:rsidR="00206ACB" w:rsidRDefault="00206ACB">
            <w:pPr>
              <w:spacing w:line="276" w:lineRule="auto"/>
              <w:rPr>
                <w:sz w:val="18"/>
                <w:szCs w:val="18"/>
                <w:lang w:val="en-US"/>
              </w:rPr>
            </w:pPr>
          </w:p>
        </w:tc>
      </w:tr>
      <w:tr w:rsidR="00206ACB" w14:paraId="5FA9B78D" w14:textId="77777777" w:rsidTr="00206ACB">
        <w:tc>
          <w:tcPr>
            <w:tcW w:w="699" w:type="dxa"/>
            <w:tcBorders>
              <w:top w:val="nil"/>
              <w:left w:val="single" w:sz="2" w:space="0" w:color="000000"/>
              <w:bottom w:val="single" w:sz="2" w:space="0" w:color="000000"/>
              <w:right w:val="nil"/>
            </w:tcBorders>
          </w:tcPr>
          <w:p w14:paraId="51D315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EA38AA" w14:textId="77777777" w:rsidR="00206ACB" w:rsidRDefault="00206ACB">
            <w:pPr>
              <w:spacing w:line="276" w:lineRule="auto"/>
              <w:rPr>
                <w:sz w:val="16"/>
                <w:szCs w:val="16"/>
                <w:lang w:val="en-US"/>
              </w:rPr>
            </w:pPr>
            <w:r>
              <w:rPr>
                <w:sz w:val="16"/>
                <w:szCs w:val="16"/>
                <w:lang w:val="en-US"/>
              </w:rPr>
              <w:t>12354-1</w:t>
            </w:r>
          </w:p>
        </w:tc>
        <w:tc>
          <w:tcPr>
            <w:tcW w:w="4613" w:type="dxa"/>
            <w:tcBorders>
              <w:top w:val="nil"/>
              <w:left w:val="single" w:sz="2" w:space="0" w:color="000000"/>
              <w:bottom w:val="single" w:sz="2" w:space="0" w:color="000000"/>
              <w:right w:val="nil"/>
            </w:tcBorders>
            <w:hideMark/>
          </w:tcPr>
          <w:p w14:paraId="198C96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Membrana din cauciuc</w:t>
            </w:r>
          </w:p>
        </w:tc>
        <w:tc>
          <w:tcPr>
            <w:tcW w:w="978" w:type="dxa"/>
            <w:tcBorders>
              <w:top w:val="nil"/>
              <w:left w:val="single" w:sz="2" w:space="0" w:color="000000"/>
              <w:bottom w:val="single" w:sz="2" w:space="0" w:color="000000"/>
              <w:right w:val="nil"/>
            </w:tcBorders>
            <w:vAlign w:val="center"/>
            <w:hideMark/>
          </w:tcPr>
          <w:p w14:paraId="417542B9" w14:textId="77777777" w:rsidR="00206ACB" w:rsidRDefault="00206ACB">
            <w:pPr>
              <w:spacing w:line="276" w:lineRule="auto"/>
              <w:rPr>
                <w:sz w:val="18"/>
                <w:szCs w:val="18"/>
                <w:lang w:val="en-US"/>
              </w:rPr>
            </w:pPr>
            <w:r>
              <w:rPr>
                <w:sz w:val="18"/>
                <w:szCs w:val="18"/>
                <w:lang w:val="en-US"/>
              </w:rPr>
              <w:t>м2</w:t>
            </w:r>
          </w:p>
        </w:tc>
        <w:tc>
          <w:tcPr>
            <w:tcW w:w="1118" w:type="dxa"/>
            <w:tcBorders>
              <w:top w:val="nil"/>
              <w:left w:val="single" w:sz="2" w:space="0" w:color="000000"/>
              <w:bottom w:val="single" w:sz="2" w:space="0" w:color="000000"/>
              <w:right w:val="nil"/>
            </w:tcBorders>
            <w:vAlign w:val="center"/>
            <w:hideMark/>
          </w:tcPr>
          <w:p w14:paraId="4A8D97D6"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3506C469" w14:textId="77777777" w:rsidR="00206ACB" w:rsidRDefault="00206ACB">
            <w:pPr>
              <w:spacing w:line="276" w:lineRule="auto"/>
              <w:rPr>
                <w:sz w:val="18"/>
                <w:szCs w:val="18"/>
                <w:lang w:val="en-US"/>
              </w:rPr>
            </w:pPr>
          </w:p>
        </w:tc>
      </w:tr>
      <w:tr w:rsidR="00206ACB" w14:paraId="3E2498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F37A09" w14:textId="77777777" w:rsidR="00206ACB" w:rsidRDefault="00206ACB">
            <w:pPr>
              <w:spacing w:line="276" w:lineRule="auto"/>
              <w:jc w:val="center"/>
              <w:rPr>
                <w:sz w:val="22"/>
                <w:szCs w:val="22"/>
                <w:lang w:val="en-US"/>
              </w:rPr>
            </w:pPr>
            <w:r>
              <w:rPr>
                <w:lang w:val="en-US"/>
              </w:rPr>
              <w:t xml:space="preserve"> </w:t>
            </w:r>
            <w:r>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739D6EA1" w14:textId="77777777" w:rsidR="00206ACB" w:rsidRDefault="00206ACB">
            <w:pPr>
              <w:spacing w:line="276" w:lineRule="auto"/>
              <w:jc w:val="center"/>
              <w:rPr>
                <w:sz w:val="22"/>
                <w:szCs w:val="22"/>
                <w:lang w:val="en-US"/>
              </w:rPr>
            </w:pPr>
            <w:r>
              <w:rPr>
                <w:sz w:val="22"/>
                <w:szCs w:val="22"/>
                <w:lang w:val="en-US"/>
              </w:rPr>
              <w:t>RCsB21A</w:t>
            </w:r>
          </w:p>
          <w:p w14:paraId="79A9FB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27A4D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1,4 cm, in elementele de beton, avind grosimea de pina la 20 cm k=0.28</w:t>
            </w:r>
          </w:p>
        </w:tc>
        <w:tc>
          <w:tcPr>
            <w:tcW w:w="978" w:type="dxa"/>
            <w:tcBorders>
              <w:top w:val="single" w:sz="2" w:space="0" w:color="000000"/>
              <w:left w:val="single" w:sz="2" w:space="0" w:color="000000"/>
              <w:bottom w:val="single" w:sz="2" w:space="0" w:color="000000"/>
              <w:right w:val="nil"/>
            </w:tcBorders>
            <w:vAlign w:val="center"/>
            <w:hideMark/>
          </w:tcPr>
          <w:p w14:paraId="50EA782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E0F8F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01624A" w14:textId="77777777" w:rsidR="00206ACB" w:rsidRDefault="00206ACB">
            <w:pPr>
              <w:spacing w:line="276" w:lineRule="auto"/>
              <w:jc w:val="right"/>
              <w:rPr>
                <w:lang w:val="en-US"/>
              </w:rPr>
            </w:pPr>
            <w:r>
              <w:rPr>
                <w:lang w:val="en-US"/>
              </w:rPr>
              <w:t>546,00</w:t>
            </w:r>
          </w:p>
        </w:tc>
      </w:tr>
      <w:tr w:rsidR="00206ACB" w14:paraId="75929C5A" w14:textId="77777777" w:rsidTr="00206ACB">
        <w:tc>
          <w:tcPr>
            <w:tcW w:w="699" w:type="dxa"/>
            <w:tcBorders>
              <w:top w:val="nil"/>
              <w:left w:val="single" w:sz="2" w:space="0" w:color="000000"/>
              <w:bottom w:val="single" w:sz="2" w:space="0" w:color="000000"/>
              <w:right w:val="nil"/>
            </w:tcBorders>
          </w:tcPr>
          <w:p w14:paraId="1CFE74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D992E6"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DE56E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5D5A1F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B497F7"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E36C0E3" w14:textId="77777777" w:rsidR="00206ACB" w:rsidRDefault="00206ACB">
            <w:pPr>
              <w:spacing w:line="276" w:lineRule="auto"/>
              <w:rPr>
                <w:sz w:val="18"/>
                <w:szCs w:val="18"/>
                <w:lang w:val="en-US"/>
              </w:rPr>
            </w:pPr>
          </w:p>
        </w:tc>
      </w:tr>
      <w:tr w:rsidR="00206ACB" w14:paraId="318015B2" w14:textId="77777777" w:rsidTr="00206ACB">
        <w:tc>
          <w:tcPr>
            <w:tcW w:w="699" w:type="dxa"/>
            <w:tcBorders>
              <w:top w:val="nil"/>
              <w:left w:val="single" w:sz="2" w:space="0" w:color="000000"/>
              <w:bottom w:val="single" w:sz="2" w:space="0" w:color="000000"/>
              <w:right w:val="nil"/>
            </w:tcBorders>
          </w:tcPr>
          <w:p w14:paraId="14852B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DDACF5"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A411D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2F230EC9"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EFAFFB8"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2E3139B8" w14:textId="77777777" w:rsidR="00206ACB" w:rsidRDefault="00206ACB">
            <w:pPr>
              <w:spacing w:line="276" w:lineRule="auto"/>
              <w:rPr>
                <w:sz w:val="18"/>
                <w:szCs w:val="18"/>
                <w:lang w:val="en-US"/>
              </w:rPr>
            </w:pPr>
          </w:p>
        </w:tc>
      </w:tr>
      <w:tr w:rsidR="00206ACB" w14:paraId="688BDE10" w14:textId="77777777" w:rsidTr="00206ACB">
        <w:tc>
          <w:tcPr>
            <w:tcW w:w="699" w:type="dxa"/>
            <w:tcBorders>
              <w:top w:val="nil"/>
              <w:left w:val="single" w:sz="2" w:space="0" w:color="000000"/>
              <w:bottom w:val="single" w:sz="2" w:space="0" w:color="000000"/>
              <w:right w:val="nil"/>
            </w:tcBorders>
          </w:tcPr>
          <w:p w14:paraId="19CD1C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DC03C5"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4F897B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68569C8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DBFD6FC"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3A769A0" w14:textId="77777777" w:rsidR="00206ACB" w:rsidRDefault="00206ACB">
            <w:pPr>
              <w:spacing w:line="276" w:lineRule="auto"/>
              <w:rPr>
                <w:sz w:val="18"/>
                <w:szCs w:val="18"/>
                <w:lang w:val="en-US"/>
              </w:rPr>
            </w:pPr>
          </w:p>
        </w:tc>
      </w:tr>
      <w:tr w:rsidR="00206ACB" w14:paraId="66C45345" w14:textId="77777777" w:rsidTr="00206ACB">
        <w:tc>
          <w:tcPr>
            <w:tcW w:w="699" w:type="dxa"/>
            <w:tcBorders>
              <w:top w:val="nil"/>
              <w:left w:val="single" w:sz="2" w:space="0" w:color="000000"/>
              <w:bottom w:val="single" w:sz="2" w:space="0" w:color="000000"/>
              <w:right w:val="nil"/>
            </w:tcBorders>
          </w:tcPr>
          <w:p w14:paraId="58D2FB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13E310" w14:textId="77777777" w:rsidR="00206ACB" w:rsidRDefault="00206ACB">
            <w:pPr>
              <w:spacing w:line="276" w:lineRule="auto"/>
              <w:rPr>
                <w:sz w:val="16"/>
                <w:szCs w:val="16"/>
                <w:lang w:val="en-US"/>
              </w:rPr>
            </w:pPr>
            <w:r>
              <w:rPr>
                <w:sz w:val="16"/>
                <w:szCs w:val="16"/>
                <w:lang w:val="en-US"/>
              </w:rPr>
              <w:t>2940520007609-2</w:t>
            </w:r>
          </w:p>
        </w:tc>
        <w:tc>
          <w:tcPr>
            <w:tcW w:w="4613" w:type="dxa"/>
            <w:tcBorders>
              <w:top w:val="nil"/>
              <w:left w:val="single" w:sz="2" w:space="0" w:color="000000"/>
              <w:bottom w:val="single" w:sz="2" w:space="0" w:color="000000"/>
              <w:right w:val="nil"/>
            </w:tcBorders>
            <w:hideMark/>
          </w:tcPr>
          <w:p w14:paraId="62FA97A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4297EBE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410242"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2E0090EB" w14:textId="77777777" w:rsidR="00206ACB" w:rsidRDefault="00206ACB">
            <w:pPr>
              <w:spacing w:line="276" w:lineRule="auto"/>
              <w:rPr>
                <w:sz w:val="18"/>
                <w:szCs w:val="18"/>
                <w:lang w:val="en-US"/>
              </w:rPr>
            </w:pPr>
          </w:p>
        </w:tc>
      </w:tr>
      <w:tr w:rsidR="00206ACB" w14:paraId="711A2FB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BB7E59" w14:textId="77777777" w:rsidR="00206ACB" w:rsidRDefault="00206ACB">
            <w:pPr>
              <w:spacing w:line="276" w:lineRule="auto"/>
              <w:jc w:val="center"/>
              <w:rPr>
                <w:sz w:val="22"/>
                <w:szCs w:val="22"/>
                <w:lang w:val="en-US"/>
              </w:rPr>
            </w:pPr>
            <w:r>
              <w:rPr>
                <w:lang w:val="en-US"/>
              </w:rPr>
              <w:t xml:space="preserve"> </w:t>
            </w:r>
            <w:r>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77EACE9B" w14:textId="77777777" w:rsidR="00206ACB" w:rsidRDefault="00206ACB">
            <w:pPr>
              <w:spacing w:line="276" w:lineRule="auto"/>
              <w:jc w:val="center"/>
              <w:rPr>
                <w:sz w:val="22"/>
                <w:szCs w:val="22"/>
                <w:lang w:val="en-US"/>
              </w:rPr>
            </w:pPr>
            <w:r>
              <w:rPr>
                <w:sz w:val="22"/>
                <w:szCs w:val="22"/>
                <w:lang w:val="en-US"/>
              </w:rPr>
              <w:t>CL18A</w:t>
            </w:r>
          </w:p>
          <w:p w14:paraId="06050BF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A7EB4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 cu rasin epoxidice 7.1kg,  A500C - 87.3 kg</w:t>
            </w:r>
          </w:p>
        </w:tc>
        <w:tc>
          <w:tcPr>
            <w:tcW w:w="978" w:type="dxa"/>
            <w:tcBorders>
              <w:top w:val="single" w:sz="2" w:space="0" w:color="000000"/>
              <w:left w:val="single" w:sz="2" w:space="0" w:color="000000"/>
              <w:bottom w:val="single" w:sz="2" w:space="0" w:color="000000"/>
              <w:right w:val="nil"/>
            </w:tcBorders>
            <w:vAlign w:val="center"/>
            <w:hideMark/>
          </w:tcPr>
          <w:p w14:paraId="66FABF2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C839D9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40CD8C" w14:textId="77777777" w:rsidR="00206ACB" w:rsidRDefault="00206ACB">
            <w:pPr>
              <w:spacing w:line="276" w:lineRule="auto"/>
              <w:jc w:val="right"/>
              <w:rPr>
                <w:lang w:val="en-US"/>
              </w:rPr>
            </w:pPr>
            <w:r>
              <w:rPr>
                <w:lang w:val="en-US"/>
              </w:rPr>
              <w:t>87,30</w:t>
            </w:r>
          </w:p>
        </w:tc>
      </w:tr>
      <w:tr w:rsidR="00206ACB" w14:paraId="0BE11EAA" w14:textId="77777777" w:rsidTr="00206ACB">
        <w:tc>
          <w:tcPr>
            <w:tcW w:w="699" w:type="dxa"/>
            <w:tcBorders>
              <w:top w:val="nil"/>
              <w:left w:val="single" w:sz="2" w:space="0" w:color="000000"/>
              <w:bottom w:val="single" w:sz="2" w:space="0" w:color="000000"/>
              <w:right w:val="nil"/>
            </w:tcBorders>
          </w:tcPr>
          <w:p w14:paraId="14A5D1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60414D"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5FB606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652D130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3F6D8D"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555A7FAE" w14:textId="77777777" w:rsidR="00206ACB" w:rsidRDefault="00206ACB">
            <w:pPr>
              <w:spacing w:line="276" w:lineRule="auto"/>
              <w:rPr>
                <w:sz w:val="18"/>
                <w:szCs w:val="18"/>
                <w:lang w:val="en-US"/>
              </w:rPr>
            </w:pPr>
          </w:p>
        </w:tc>
      </w:tr>
      <w:tr w:rsidR="00206ACB" w14:paraId="0FCB397B" w14:textId="77777777" w:rsidTr="00206ACB">
        <w:tc>
          <w:tcPr>
            <w:tcW w:w="699" w:type="dxa"/>
            <w:tcBorders>
              <w:top w:val="nil"/>
              <w:left w:val="single" w:sz="2" w:space="0" w:color="000000"/>
              <w:bottom w:val="single" w:sz="2" w:space="0" w:color="000000"/>
              <w:right w:val="nil"/>
            </w:tcBorders>
          </w:tcPr>
          <w:p w14:paraId="56621B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B968C3"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FF4CB6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D2BB14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3C53CD"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56787A3" w14:textId="77777777" w:rsidR="00206ACB" w:rsidRDefault="00206ACB">
            <w:pPr>
              <w:spacing w:line="276" w:lineRule="auto"/>
              <w:rPr>
                <w:sz w:val="18"/>
                <w:szCs w:val="18"/>
                <w:lang w:val="en-US"/>
              </w:rPr>
            </w:pPr>
          </w:p>
        </w:tc>
      </w:tr>
      <w:tr w:rsidR="00206ACB" w14:paraId="40EEF7AF" w14:textId="77777777" w:rsidTr="00206ACB">
        <w:tc>
          <w:tcPr>
            <w:tcW w:w="699" w:type="dxa"/>
            <w:tcBorders>
              <w:top w:val="nil"/>
              <w:left w:val="single" w:sz="2" w:space="0" w:color="000000"/>
              <w:bottom w:val="single" w:sz="2" w:space="0" w:color="000000"/>
              <w:right w:val="nil"/>
            </w:tcBorders>
          </w:tcPr>
          <w:p w14:paraId="0268ED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6E8AE7"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41D36E6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673E3B0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96B79C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B2C636D" w14:textId="77777777" w:rsidR="00206ACB" w:rsidRDefault="00206ACB">
            <w:pPr>
              <w:spacing w:line="276" w:lineRule="auto"/>
              <w:rPr>
                <w:sz w:val="18"/>
                <w:szCs w:val="18"/>
                <w:lang w:val="en-US"/>
              </w:rPr>
            </w:pPr>
          </w:p>
        </w:tc>
      </w:tr>
      <w:tr w:rsidR="00206ACB" w14:paraId="2C356494" w14:textId="77777777" w:rsidTr="00206ACB">
        <w:tc>
          <w:tcPr>
            <w:tcW w:w="699" w:type="dxa"/>
            <w:tcBorders>
              <w:top w:val="nil"/>
              <w:left w:val="single" w:sz="2" w:space="0" w:color="000000"/>
              <w:bottom w:val="single" w:sz="2" w:space="0" w:color="000000"/>
              <w:right w:val="nil"/>
            </w:tcBorders>
          </w:tcPr>
          <w:p w14:paraId="2AA0B9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E84F09"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552CFD4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39FCC9E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D9B513"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80468CE" w14:textId="77777777" w:rsidR="00206ACB" w:rsidRDefault="00206ACB">
            <w:pPr>
              <w:spacing w:line="276" w:lineRule="auto"/>
              <w:rPr>
                <w:sz w:val="18"/>
                <w:szCs w:val="18"/>
                <w:lang w:val="en-US"/>
              </w:rPr>
            </w:pPr>
          </w:p>
        </w:tc>
      </w:tr>
      <w:tr w:rsidR="00206ACB" w14:paraId="1492D070" w14:textId="77777777" w:rsidTr="00206ACB">
        <w:tc>
          <w:tcPr>
            <w:tcW w:w="699" w:type="dxa"/>
            <w:tcBorders>
              <w:top w:val="nil"/>
              <w:left w:val="single" w:sz="2" w:space="0" w:color="000000"/>
              <w:bottom w:val="single" w:sz="2" w:space="0" w:color="000000"/>
              <w:right w:val="nil"/>
            </w:tcBorders>
          </w:tcPr>
          <w:p w14:paraId="17604F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C430B5"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558D6A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2D4C7B9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A2D1F3F" w14:textId="77777777" w:rsidR="00206ACB" w:rsidRDefault="00206ACB">
            <w:pPr>
              <w:spacing w:line="276" w:lineRule="auto"/>
              <w:rPr>
                <w:sz w:val="18"/>
                <w:szCs w:val="18"/>
                <w:lang w:val="en-US"/>
              </w:rPr>
            </w:pPr>
            <w:r>
              <w:rPr>
                <w:sz w:val="18"/>
                <w:szCs w:val="18"/>
                <w:lang w:val="en-US"/>
              </w:rPr>
              <w:t>0,0810</w:t>
            </w:r>
          </w:p>
        </w:tc>
        <w:tc>
          <w:tcPr>
            <w:tcW w:w="1119" w:type="dxa"/>
            <w:tcBorders>
              <w:top w:val="nil"/>
              <w:left w:val="single" w:sz="2" w:space="0" w:color="000000"/>
              <w:bottom w:val="single" w:sz="2" w:space="0" w:color="000000"/>
              <w:right w:val="single" w:sz="2" w:space="0" w:color="000000"/>
            </w:tcBorders>
            <w:vAlign w:val="center"/>
          </w:tcPr>
          <w:p w14:paraId="6014AF38" w14:textId="77777777" w:rsidR="00206ACB" w:rsidRDefault="00206ACB">
            <w:pPr>
              <w:spacing w:line="276" w:lineRule="auto"/>
              <w:rPr>
                <w:sz w:val="18"/>
                <w:szCs w:val="18"/>
                <w:lang w:val="en-US"/>
              </w:rPr>
            </w:pPr>
          </w:p>
        </w:tc>
      </w:tr>
      <w:tr w:rsidR="00206ACB" w14:paraId="38E2513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530B0A" w14:textId="77777777" w:rsidR="00206ACB" w:rsidRDefault="00206ACB">
            <w:pPr>
              <w:spacing w:line="276" w:lineRule="auto"/>
              <w:jc w:val="center"/>
              <w:rPr>
                <w:sz w:val="22"/>
                <w:szCs w:val="22"/>
                <w:lang w:val="en-US"/>
              </w:rPr>
            </w:pPr>
            <w:r>
              <w:rPr>
                <w:lang w:val="en-US"/>
              </w:rPr>
              <w:t xml:space="preserve"> </w:t>
            </w:r>
            <w:r>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0FDB5ADF" w14:textId="77777777" w:rsidR="00206ACB" w:rsidRDefault="00206ACB">
            <w:pPr>
              <w:spacing w:line="276" w:lineRule="auto"/>
              <w:jc w:val="center"/>
              <w:rPr>
                <w:sz w:val="22"/>
                <w:szCs w:val="22"/>
                <w:lang w:val="en-US"/>
              </w:rPr>
            </w:pPr>
            <w:r>
              <w:rPr>
                <w:sz w:val="22"/>
                <w:szCs w:val="22"/>
                <w:lang w:val="en-US"/>
              </w:rPr>
              <w:t>CA05A3</w:t>
            </w:r>
          </w:p>
          <w:p w14:paraId="6D39E77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72956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turnat in ziduri, pereti, diafragme drepte, si la diverse constructii speciale, situate peste cota zero, la inaltimi pina la 35 m inclusiv, preparat cu betoniera pe santier si turnat cu mijloace clasice, beton armat</w:t>
            </w:r>
          </w:p>
        </w:tc>
        <w:tc>
          <w:tcPr>
            <w:tcW w:w="978" w:type="dxa"/>
            <w:tcBorders>
              <w:top w:val="single" w:sz="2" w:space="0" w:color="000000"/>
              <w:left w:val="single" w:sz="2" w:space="0" w:color="000000"/>
              <w:bottom w:val="single" w:sz="2" w:space="0" w:color="000000"/>
              <w:right w:val="nil"/>
            </w:tcBorders>
            <w:vAlign w:val="center"/>
            <w:hideMark/>
          </w:tcPr>
          <w:p w14:paraId="03D9848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ABE04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B27FEB" w14:textId="77777777" w:rsidR="00206ACB" w:rsidRDefault="00206ACB">
            <w:pPr>
              <w:spacing w:line="276" w:lineRule="auto"/>
              <w:jc w:val="right"/>
              <w:rPr>
                <w:lang w:val="en-US"/>
              </w:rPr>
            </w:pPr>
            <w:r>
              <w:rPr>
                <w:lang w:val="en-US"/>
              </w:rPr>
              <w:t>1,64</w:t>
            </w:r>
          </w:p>
        </w:tc>
      </w:tr>
      <w:tr w:rsidR="00206ACB" w14:paraId="02770964" w14:textId="77777777" w:rsidTr="00206ACB">
        <w:tc>
          <w:tcPr>
            <w:tcW w:w="699" w:type="dxa"/>
            <w:tcBorders>
              <w:top w:val="nil"/>
              <w:left w:val="single" w:sz="2" w:space="0" w:color="000000"/>
              <w:bottom w:val="single" w:sz="2" w:space="0" w:color="000000"/>
              <w:right w:val="nil"/>
            </w:tcBorders>
          </w:tcPr>
          <w:p w14:paraId="5D523B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BD3CB3"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4CE82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180DCF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AAC687" w14:textId="77777777" w:rsidR="00206ACB" w:rsidRDefault="00206ACB">
            <w:pPr>
              <w:spacing w:line="276" w:lineRule="auto"/>
              <w:rPr>
                <w:sz w:val="18"/>
                <w:szCs w:val="18"/>
                <w:lang w:val="en-US"/>
              </w:rPr>
            </w:pPr>
            <w:r>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4D8F031B" w14:textId="77777777" w:rsidR="00206ACB" w:rsidRDefault="00206ACB">
            <w:pPr>
              <w:spacing w:line="276" w:lineRule="auto"/>
              <w:rPr>
                <w:sz w:val="18"/>
                <w:szCs w:val="18"/>
                <w:lang w:val="en-US"/>
              </w:rPr>
            </w:pPr>
          </w:p>
        </w:tc>
      </w:tr>
      <w:tr w:rsidR="00206ACB" w14:paraId="79F53C3B" w14:textId="77777777" w:rsidTr="00206ACB">
        <w:tc>
          <w:tcPr>
            <w:tcW w:w="699" w:type="dxa"/>
            <w:tcBorders>
              <w:top w:val="nil"/>
              <w:left w:val="single" w:sz="2" w:space="0" w:color="000000"/>
              <w:bottom w:val="single" w:sz="2" w:space="0" w:color="000000"/>
              <w:right w:val="nil"/>
            </w:tcBorders>
          </w:tcPr>
          <w:p w14:paraId="2BAFE7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63CAA1"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D6134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6520D93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3B2D37"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51425CF6" w14:textId="77777777" w:rsidR="00206ACB" w:rsidRDefault="00206ACB">
            <w:pPr>
              <w:spacing w:line="276" w:lineRule="auto"/>
              <w:rPr>
                <w:sz w:val="18"/>
                <w:szCs w:val="18"/>
                <w:lang w:val="en-US"/>
              </w:rPr>
            </w:pPr>
          </w:p>
        </w:tc>
      </w:tr>
      <w:tr w:rsidR="00206ACB" w14:paraId="06DD0813" w14:textId="77777777" w:rsidTr="00206ACB">
        <w:tc>
          <w:tcPr>
            <w:tcW w:w="699" w:type="dxa"/>
            <w:tcBorders>
              <w:top w:val="nil"/>
              <w:left w:val="single" w:sz="2" w:space="0" w:color="000000"/>
              <w:bottom w:val="single" w:sz="2" w:space="0" w:color="000000"/>
              <w:right w:val="nil"/>
            </w:tcBorders>
          </w:tcPr>
          <w:p w14:paraId="50148E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B479F8" w14:textId="77777777" w:rsidR="00206ACB" w:rsidRDefault="00206ACB">
            <w:pPr>
              <w:spacing w:line="276" w:lineRule="auto"/>
              <w:rPr>
                <w:sz w:val="16"/>
                <w:szCs w:val="16"/>
                <w:lang w:val="en-US"/>
              </w:rPr>
            </w:pPr>
            <w:r>
              <w:rPr>
                <w:sz w:val="16"/>
                <w:szCs w:val="16"/>
                <w:lang w:val="en-US"/>
              </w:rPr>
              <w:t>5622-1</w:t>
            </w:r>
          </w:p>
        </w:tc>
        <w:tc>
          <w:tcPr>
            <w:tcW w:w="4613" w:type="dxa"/>
            <w:tcBorders>
              <w:top w:val="nil"/>
              <w:left w:val="single" w:sz="2" w:space="0" w:color="000000"/>
              <w:bottom w:val="single" w:sz="2" w:space="0" w:color="000000"/>
              <w:right w:val="nil"/>
            </w:tcBorders>
            <w:hideMark/>
          </w:tcPr>
          <w:p w14:paraId="09B7F75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Amorsa pentru mortar Tigigrout</w:t>
            </w:r>
          </w:p>
        </w:tc>
        <w:tc>
          <w:tcPr>
            <w:tcW w:w="978" w:type="dxa"/>
            <w:tcBorders>
              <w:top w:val="nil"/>
              <w:left w:val="single" w:sz="2" w:space="0" w:color="000000"/>
              <w:bottom w:val="single" w:sz="2" w:space="0" w:color="000000"/>
              <w:right w:val="nil"/>
            </w:tcBorders>
            <w:vAlign w:val="center"/>
            <w:hideMark/>
          </w:tcPr>
          <w:p w14:paraId="71995D3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399C3D3" w14:textId="77777777" w:rsidR="00206ACB" w:rsidRDefault="00206ACB">
            <w:pPr>
              <w:spacing w:line="276" w:lineRule="auto"/>
              <w:rPr>
                <w:sz w:val="18"/>
                <w:szCs w:val="18"/>
                <w:lang w:val="en-US"/>
              </w:rPr>
            </w:pPr>
            <w:r>
              <w:rPr>
                <w:sz w:val="18"/>
                <w:szCs w:val="18"/>
                <w:lang w:val="en-US"/>
              </w:rPr>
              <w:t>156,1000</w:t>
            </w:r>
          </w:p>
        </w:tc>
        <w:tc>
          <w:tcPr>
            <w:tcW w:w="1119" w:type="dxa"/>
            <w:tcBorders>
              <w:top w:val="nil"/>
              <w:left w:val="single" w:sz="2" w:space="0" w:color="000000"/>
              <w:bottom w:val="single" w:sz="2" w:space="0" w:color="000000"/>
              <w:right w:val="single" w:sz="2" w:space="0" w:color="000000"/>
            </w:tcBorders>
            <w:vAlign w:val="center"/>
          </w:tcPr>
          <w:p w14:paraId="5CFA3C02" w14:textId="77777777" w:rsidR="00206ACB" w:rsidRDefault="00206ACB">
            <w:pPr>
              <w:spacing w:line="276" w:lineRule="auto"/>
              <w:rPr>
                <w:sz w:val="18"/>
                <w:szCs w:val="18"/>
                <w:lang w:val="en-US"/>
              </w:rPr>
            </w:pPr>
          </w:p>
        </w:tc>
      </w:tr>
      <w:tr w:rsidR="00206ACB" w14:paraId="44702787" w14:textId="77777777" w:rsidTr="00206ACB">
        <w:tc>
          <w:tcPr>
            <w:tcW w:w="699" w:type="dxa"/>
            <w:tcBorders>
              <w:top w:val="nil"/>
              <w:left w:val="single" w:sz="2" w:space="0" w:color="000000"/>
              <w:bottom w:val="single" w:sz="2" w:space="0" w:color="000000"/>
              <w:right w:val="nil"/>
            </w:tcBorders>
          </w:tcPr>
          <w:p w14:paraId="688B71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83C457" w14:textId="77777777" w:rsidR="00206ACB" w:rsidRDefault="00206ACB">
            <w:pPr>
              <w:spacing w:line="276" w:lineRule="auto"/>
              <w:rPr>
                <w:sz w:val="16"/>
                <w:szCs w:val="16"/>
                <w:lang w:val="en-US"/>
              </w:rPr>
            </w:pPr>
            <w:r>
              <w:rPr>
                <w:sz w:val="16"/>
                <w:szCs w:val="16"/>
                <w:lang w:val="en-US"/>
              </w:rPr>
              <w:t>6542-1</w:t>
            </w:r>
          </w:p>
        </w:tc>
        <w:tc>
          <w:tcPr>
            <w:tcW w:w="4613" w:type="dxa"/>
            <w:tcBorders>
              <w:top w:val="nil"/>
              <w:left w:val="single" w:sz="2" w:space="0" w:color="000000"/>
              <w:bottom w:val="single" w:sz="2" w:space="0" w:color="000000"/>
              <w:right w:val="nil"/>
            </w:tcBorders>
            <w:hideMark/>
          </w:tcPr>
          <w:p w14:paraId="02102A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special (Tigigrout)</w:t>
            </w:r>
          </w:p>
        </w:tc>
        <w:tc>
          <w:tcPr>
            <w:tcW w:w="978" w:type="dxa"/>
            <w:tcBorders>
              <w:top w:val="nil"/>
              <w:left w:val="single" w:sz="2" w:space="0" w:color="000000"/>
              <w:bottom w:val="single" w:sz="2" w:space="0" w:color="000000"/>
              <w:right w:val="nil"/>
            </w:tcBorders>
            <w:vAlign w:val="center"/>
            <w:hideMark/>
          </w:tcPr>
          <w:p w14:paraId="414020F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3E0365" w14:textId="77777777" w:rsidR="00206ACB" w:rsidRDefault="00206ACB">
            <w:pPr>
              <w:spacing w:line="276" w:lineRule="auto"/>
              <w:rPr>
                <w:sz w:val="18"/>
                <w:szCs w:val="18"/>
                <w:lang w:val="en-US"/>
              </w:rPr>
            </w:pPr>
            <w:r>
              <w:rPr>
                <w:sz w:val="18"/>
                <w:szCs w:val="18"/>
                <w:lang w:val="en-US"/>
              </w:rPr>
              <w:t>1 442,6800</w:t>
            </w:r>
          </w:p>
        </w:tc>
        <w:tc>
          <w:tcPr>
            <w:tcW w:w="1119" w:type="dxa"/>
            <w:tcBorders>
              <w:top w:val="nil"/>
              <w:left w:val="single" w:sz="2" w:space="0" w:color="000000"/>
              <w:bottom w:val="single" w:sz="2" w:space="0" w:color="000000"/>
              <w:right w:val="single" w:sz="2" w:space="0" w:color="000000"/>
            </w:tcBorders>
            <w:vAlign w:val="center"/>
          </w:tcPr>
          <w:p w14:paraId="6A150BBC" w14:textId="77777777" w:rsidR="00206ACB" w:rsidRDefault="00206ACB">
            <w:pPr>
              <w:spacing w:line="276" w:lineRule="auto"/>
              <w:rPr>
                <w:sz w:val="18"/>
                <w:szCs w:val="18"/>
                <w:lang w:val="en-US"/>
              </w:rPr>
            </w:pPr>
          </w:p>
        </w:tc>
      </w:tr>
      <w:tr w:rsidR="00206ACB" w14:paraId="770BB82C" w14:textId="77777777" w:rsidTr="00206ACB">
        <w:tc>
          <w:tcPr>
            <w:tcW w:w="699" w:type="dxa"/>
            <w:tcBorders>
              <w:top w:val="nil"/>
              <w:left w:val="single" w:sz="2" w:space="0" w:color="000000"/>
              <w:bottom w:val="single" w:sz="2" w:space="0" w:color="000000"/>
              <w:right w:val="nil"/>
            </w:tcBorders>
          </w:tcPr>
          <w:p w14:paraId="1DA946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F0482C"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A0D7A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21BBB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CFA778B" w14:textId="77777777" w:rsidR="00206ACB" w:rsidRDefault="00206ACB">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1FC8D7CE" w14:textId="77777777" w:rsidR="00206ACB" w:rsidRDefault="00206ACB">
            <w:pPr>
              <w:spacing w:line="276" w:lineRule="auto"/>
              <w:rPr>
                <w:sz w:val="18"/>
                <w:szCs w:val="18"/>
                <w:lang w:val="en-US"/>
              </w:rPr>
            </w:pPr>
          </w:p>
        </w:tc>
      </w:tr>
      <w:tr w:rsidR="00206ACB" w14:paraId="7CA849B9" w14:textId="77777777" w:rsidTr="00206ACB">
        <w:tc>
          <w:tcPr>
            <w:tcW w:w="699" w:type="dxa"/>
            <w:tcBorders>
              <w:top w:val="nil"/>
              <w:left w:val="single" w:sz="2" w:space="0" w:color="000000"/>
              <w:bottom w:val="single" w:sz="2" w:space="0" w:color="000000"/>
              <w:right w:val="nil"/>
            </w:tcBorders>
          </w:tcPr>
          <w:p w14:paraId="17A574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85AAE8" w14:textId="77777777" w:rsidR="00206ACB" w:rsidRDefault="00206ACB">
            <w:pPr>
              <w:spacing w:line="276" w:lineRule="auto"/>
              <w:rPr>
                <w:sz w:val="16"/>
                <w:szCs w:val="16"/>
                <w:lang w:val="en-US"/>
              </w:rPr>
            </w:pPr>
            <w:r>
              <w:rPr>
                <w:sz w:val="16"/>
                <w:szCs w:val="16"/>
                <w:lang w:val="en-US"/>
              </w:rPr>
              <w:t>29522700037002</w:t>
            </w:r>
          </w:p>
        </w:tc>
        <w:tc>
          <w:tcPr>
            <w:tcW w:w="4613" w:type="dxa"/>
            <w:tcBorders>
              <w:top w:val="nil"/>
              <w:left w:val="single" w:sz="2" w:space="0" w:color="000000"/>
              <w:bottom w:val="single" w:sz="2" w:space="0" w:color="000000"/>
              <w:right w:val="nil"/>
            </w:tcBorders>
            <w:hideMark/>
          </w:tcPr>
          <w:p w14:paraId="3FFA6B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de  250 l cu cadere libera</w:t>
            </w:r>
          </w:p>
        </w:tc>
        <w:tc>
          <w:tcPr>
            <w:tcW w:w="978" w:type="dxa"/>
            <w:tcBorders>
              <w:top w:val="nil"/>
              <w:left w:val="single" w:sz="2" w:space="0" w:color="000000"/>
              <w:bottom w:val="single" w:sz="2" w:space="0" w:color="000000"/>
              <w:right w:val="nil"/>
            </w:tcBorders>
            <w:vAlign w:val="center"/>
            <w:hideMark/>
          </w:tcPr>
          <w:p w14:paraId="04F8636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0A5DB4" w14:textId="77777777" w:rsidR="00206ACB" w:rsidRDefault="00206ACB">
            <w:pPr>
              <w:spacing w:line="276" w:lineRule="auto"/>
              <w:rPr>
                <w:sz w:val="18"/>
                <w:szCs w:val="18"/>
                <w:lang w:val="en-US"/>
              </w:rPr>
            </w:pPr>
            <w:r>
              <w:rPr>
                <w:sz w:val="18"/>
                <w:szCs w:val="18"/>
                <w:lang w:val="en-US"/>
              </w:rPr>
              <w:t>0,3250</w:t>
            </w:r>
          </w:p>
        </w:tc>
        <w:tc>
          <w:tcPr>
            <w:tcW w:w="1119" w:type="dxa"/>
            <w:tcBorders>
              <w:top w:val="nil"/>
              <w:left w:val="single" w:sz="2" w:space="0" w:color="000000"/>
              <w:bottom w:val="single" w:sz="2" w:space="0" w:color="000000"/>
              <w:right w:val="single" w:sz="2" w:space="0" w:color="000000"/>
            </w:tcBorders>
            <w:vAlign w:val="center"/>
          </w:tcPr>
          <w:p w14:paraId="50B9A2D3" w14:textId="77777777" w:rsidR="00206ACB" w:rsidRDefault="00206ACB">
            <w:pPr>
              <w:spacing w:line="276" w:lineRule="auto"/>
              <w:rPr>
                <w:sz w:val="18"/>
                <w:szCs w:val="18"/>
                <w:lang w:val="en-US"/>
              </w:rPr>
            </w:pPr>
          </w:p>
        </w:tc>
      </w:tr>
      <w:tr w:rsidR="00206ACB" w14:paraId="6C700EA5" w14:textId="77777777" w:rsidTr="00206ACB">
        <w:tc>
          <w:tcPr>
            <w:tcW w:w="699" w:type="dxa"/>
            <w:tcBorders>
              <w:top w:val="nil"/>
              <w:left w:val="single" w:sz="2" w:space="0" w:color="000000"/>
              <w:bottom w:val="single" w:sz="2" w:space="0" w:color="000000"/>
              <w:right w:val="nil"/>
            </w:tcBorders>
          </w:tcPr>
          <w:p w14:paraId="5F212C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B7F2AC"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29E580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647455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F897CD" w14:textId="77777777" w:rsidR="00206ACB" w:rsidRDefault="00206ACB">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24E47BDA" w14:textId="77777777" w:rsidR="00206ACB" w:rsidRDefault="00206ACB">
            <w:pPr>
              <w:spacing w:line="276" w:lineRule="auto"/>
              <w:rPr>
                <w:sz w:val="18"/>
                <w:szCs w:val="18"/>
                <w:lang w:val="en-US"/>
              </w:rPr>
            </w:pPr>
          </w:p>
        </w:tc>
      </w:tr>
      <w:tr w:rsidR="00206ACB" w14:paraId="3BD1D550" w14:textId="77777777" w:rsidTr="00206ACB">
        <w:tc>
          <w:tcPr>
            <w:tcW w:w="699" w:type="dxa"/>
            <w:tcBorders>
              <w:top w:val="nil"/>
              <w:left w:val="single" w:sz="2" w:space="0" w:color="000000"/>
              <w:bottom w:val="single" w:sz="2" w:space="0" w:color="000000"/>
              <w:right w:val="nil"/>
            </w:tcBorders>
          </w:tcPr>
          <w:p w14:paraId="21EEAF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CEA593"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7EB2D27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2D4105C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88A34D"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3EED974A" w14:textId="77777777" w:rsidR="00206ACB" w:rsidRDefault="00206ACB">
            <w:pPr>
              <w:spacing w:line="276" w:lineRule="auto"/>
              <w:rPr>
                <w:sz w:val="18"/>
                <w:szCs w:val="18"/>
                <w:lang w:val="en-US"/>
              </w:rPr>
            </w:pPr>
          </w:p>
        </w:tc>
      </w:tr>
      <w:tr w:rsidR="00206ACB" w14:paraId="48AAFC2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F13952" w14:textId="77777777" w:rsidR="00206ACB" w:rsidRDefault="00206ACB">
            <w:pPr>
              <w:spacing w:line="276" w:lineRule="auto"/>
              <w:jc w:val="center"/>
              <w:rPr>
                <w:sz w:val="22"/>
                <w:szCs w:val="22"/>
                <w:lang w:val="en-US"/>
              </w:rPr>
            </w:pPr>
            <w:r>
              <w:rPr>
                <w:lang w:val="en-US"/>
              </w:rPr>
              <w:t xml:space="preserve"> </w:t>
            </w:r>
            <w:r>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70310821" w14:textId="77777777" w:rsidR="00206ACB" w:rsidRDefault="00206ACB">
            <w:pPr>
              <w:spacing w:line="276" w:lineRule="auto"/>
              <w:jc w:val="center"/>
              <w:rPr>
                <w:sz w:val="22"/>
                <w:szCs w:val="22"/>
                <w:lang w:val="en-US"/>
              </w:rPr>
            </w:pPr>
            <w:r>
              <w:rPr>
                <w:sz w:val="22"/>
                <w:szCs w:val="22"/>
                <w:lang w:val="en-US"/>
              </w:rPr>
              <w:t>34-02-003-1</w:t>
            </w:r>
          </w:p>
          <w:p w14:paraId="2411D8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A19EE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conductelor din tevi de polietilena: pina la 2 gauri</w:t>
            </w:r>
          </w:p>
        </w:tc>
        <w:tc>
          <w:tcPr>
            <w:tcW w:w="978" w:type="dxa"/>
            <w:tcBorders>
              <w:top w:val="single" w:sz="2" w:space="0" w:color="000000"/>
              <w:left w:val="single" w:sz="2" w:space="0" w:color="000000"/>
              <w:bottom w:val="single" w:sz="2" w:space="0" w:color="000000"/>
              <w:right w:val="nil"/>
            </w:tcBorders>
            <w:vAlign w:val="center"/>
            <w:hideMark/>
          </w:tcPr>
          <w:p w14:paraId="625A290F" w14:textId="77777777" w:rsidR="00206ACB" w:rsidRDefault="00206ACB">
            <w:pPr>
              <w:spacing w:line="276" w:lineRule="auto"/>
              <w:jc w:val="center"/>
              <w:rPr>
                <w:sz w:val="22"/>
                <w:szCs w:val="22"/>
                <w:lang w:val="en-US"/>
              </w:rPr>
            </w:pPr>
            <w:r>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37E60B2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479850" w14:textId="77777777" w:rsidR="00206ACB" w:rsidRDefault="00206ACB">
            <w:pPr>
              <w:spacing w:line="276" w:lineRule="auto"/>
              <w:jc w:val="right"/>
              <w:rPr>
                <w:lang w:val="en-US"/>
              </w:rPr>
            </w:pPr>
            <w:r>
              <w:rPr>
                <w:lang w:val="en-US"/>
              </w:rPr>
              <w:t>0,06</w:t>
            </w:r>
          </w:p>
        </w:tc>
      </w:tr>
      <w:tr w:rsidR="00206ACB" w14:paraId="3EC2D094" w14:textId="77777777" w:rsidTr="00206ACB">
        <w:tc>
          <w:tcPr>
            <w:tcW w:w="699" w:type="dxa"/>
            <w:tcBorders>
              <w:top w:val="nil"/>
              <w:left w:val="single" w:sz="2" w:space="0" w:color="000000"/>
              <w:bottom w:val="single" w:sz="2" w:space="0" w:color="000000"/>
              <w:right w:val="nil"/>
            </w:tcBorders>
          </w:tcPr>
          <w:p w14:paraId="6298E5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B96295"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4907AB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648180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CF0E40" w14:textId="77777777" w:rsidR="00206ACB" w:rsidRDefault="00206ACB">
            <w:pPr>
              <w:spacing w:line="276" w:lineRule="auto"/>
              <w:rPr>
                <w:sz w:val="18"/>
                <w:szCs w:val="18"/>
                <w:lang w:val="en-US"/>
              </w:rPr>
            </w:pPr>
            <w:r>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60628630" w14:textId="77777777" w:rsidR="00206ACB" w:rsidRDefault="00206ACB">
            <w:pPr>
              <w:spacing w:line="276" w:lineRule="auto"/>
              <w:rPr>
                <w:sz w:val="18"/>
                <w:szCs w:val="18"/>
                <w:lang w:val="en-US"/>
              </w:rPr>
            </w:pPr>
          </w:p>
        </w:tc>
      </w:tr>
      <w:tr w:rsidR="00206ACB" w14:paraId="4CEDAC84" w14:textId="77777777" w:rsidTr="00206ACB">
        <w:tc>
          <w:tcPr>
            <w:tcW w:w="699" w:type="dxa"/>
            <w:tcBorders>
              <w:top w:val="nil"/>
              <w:left w:val="single" w:sz="2" w:space="0" w:color="000000"/>
              <w:bottom w:val="single" w:sz="2" w:space="0" w:color="000000"/>
              <w:right w:val="nil"/>
            </w:tcBorders>
          </w:tcPr>
          <w:p w14:paraId="52C8A2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05149D" w14:textId="77777777" w:rsidR="00206ACB" w:rsidRDefault="00206ACB">
            <w:pPr>
              <w:spacing w:line="276" w:lineRule="auto"/>
              <w:rPr>
                <w:sz w:val="16"/>
                <w:szCs w:val="16"/>
                <w:lang w:val="en-US"/>
              </w:rPr>
            </w:pPr>
            <w:r>
              <w:rPr>
                <w:sz w:val="16"/>
                <w:szCs w:val="16"/>
                <w:lang w:val="en-US"/>
              </w:rPr>
              <w:t>101-0070</w:t>
            </w:r>
          </w:p>
        </w:tc>
        <w:tc>
          <w:tcPr>
            <w:tcW w:w="4613" w:type="dxa"/>
            <w:tcBorders>
              <w:top w:val="nil"/>
              <w:left w:val="single" w:sz="2" w:space="0" w:color="000000"/>
              <w:bottom w:val="single" w:sz="2" w:space="0" w:color="000000"/>
              <w:right w:val="nil"/>
            </w:tcBorders>
            <w:hideMark/>
          </w:tcPr>
          <w:p w14:paraId="3BF4C1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Benzina "АИ-98", "АИ-95" "Экстра", "АИ-93"</w:t>
            </w:r>
          </w:p>
        </w:tc>
        <w:tc>
          <w:tcPr>
            <w:tcW w:w="978" w:type="dxa"/>
            <w:tcBorders>
              <w:top w:val="nil"/>
              <w:left w:val="single" w:sz="2" w:space="0" w:color="000000"/>
              <w:bottom w:val="single" w:sz="2" w:space="0" w:color="000000"/>
              <w:right w:val="nil"/>
            </w:tcBorders>
            <w:vAlign w:val="center"/>
            <w:hideMark/>
          </w:tcPr>
          <w:p w14:paraId="379EC67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131C782" w14:textId="77777777" w:rsidR="00206ACB" w:rsidRDefault="00206ACB">
            <w:pPr>
              <w:spacing w:line="276" w:lineRule="auto"/>
              <w:rPr>
                <w:sz w:val="18"/>
                <w:szCs w:val="18"/>
                <w:lang w:val="en-US"/>
              </w:rPr>
            </w:pPr>
            <w:r>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4DBFAA1B" w14:textId="77777777" w:rsidR="00206ACB" w:rsidRDefault="00206ACB">
            <w:pPr>
              <w:spacing w:line="276" w:lineRule="auto"/>
              <w:rPr>
                <w:sz w:val="18"/>
                <w:szCs w:val="18"/>
                <w:lang w:val="en-US"/>
              </w:rPr>
            </w:pPr>
          </w:p>
        </w:tc>
      </w:tr>
      <w:tr w:rsidR="00206ACB" w14:paraId="78261006" w14:textId="77777777" w:rsidTr="00206ACB">
        <w:tc>
          <w:tcPr>
            <w:tcW w:w="699" w:type="dxa"/>
            <w:tcBorders>
              <w:top w:val="nil"/>
              <w:left w:val="single" w:sz="2" w:space="0" w:color="000000"/>
              <w:bottom w:val="single" w:sz="2" w:space="0" w:color="000000"/>
              <w:right w:val="nil"/>
            </w:tcBorders>
          </w:tcPr>
          <w:p w14:paraId="550034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ED9F1B" w14:textId="77777777" w:rsidR="00206ACB" w:rsidRDefault="00206ACB">
            <w:pPr>
              <w:spacing w:line="276" w:lineRule="auto"/>
              <w:rPr>
                <w:sz w:val="16"/>
                <w:szCs w:val="16"/>
                <w:lang w:val="en-US"/>
              </w:rPr>
            </w:pPr>
            <w:r>
              <w:rPr>
                <w:sz w:val="16"/>
                <w:szCs w:val="16"/>
                <w:lang w:val="en-US"/>
              </w:rPr>
              <w:t>2521216700509-2</w:t>
            </w:r>
          </w:p>
        </w:tc>
        <w:tc>
          <w:tcPr>
            <w:tcW w:w="4613" w:type="dxa"/>
            <w:tcBorders>
              <w:top w:val="nil"/>
              <w:left w:val="single" w:sz="2" w:space="0" w:color="000000"/>
              <w:bottom w:val="single" w:sz="2" w:space="0" w:color="000000"/>
              <w:right w:val="nil"/>
            </w:tcBorders>
            <w:hideMark/>
          </w:tcPr>
          <w:p w14:paraId="4DFD8F0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PVC tip M, D= 15 mm</w:t>
            </w:r>
          </w:p>
        </w:tc>
        <w:tc>
          <w:tcPr>
            <w:tcW w:w="978" w:type="dxa"/>
            <w:tcBorders>
              <w:top w:val="nil"/>
              <w:left w:val="single" w:sz="2" w:space="0" w:color="000000"/>
              <w:bottom w:val="single" w:sz="2" w:space="0" w:color="000000"/>
              <w:right w:val="nil"/>
            </w:tcBorders>
            <w:vAlign w:val="center"/>
            <w:hideMark/>
          </w:tcPr>
          <w:p w14:paraId="1364A636"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7490E9B"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68C2117E" w14:textId="77777777" w:rsidR="00206ACB" w:rsidRDefault="00206ACB">
            <w:pPr>
              <w:spacing w:line="276" w:lineRule="auto"/>
              <w:rPr>
                <w:sz w:val="18"/>
                <w:szCs w:val="18"/>
                <w:lang w:val="en-US"/>
              </w:rPr>
            </w:pPr>
          </w:p>
        </w:tc>
      </w:tr>
      <w:tr w:rsidR="00206ACB" w14:paraId="6A9BB0D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7419CAE" w14:textId="77777777" w:rsidR="00206ACB" w:rsidRDefault="00206ACB">
            <w:pPr>
              <w:spacing w:line="276" w:lineRule="auto"/>
              <w:jc w:val="center"/>
              <w:rPr>
                <w:sz w:val="22"/>
                <w:szCs w:val="22"/>
                <w:lang w:val="en-US"/>
              </w:rPr>
            </w:pPr>
            <w:r>
              <w:rPr>
                <w:lang w:val="en-US"/>
              </w:rPr>
              <w:t xml:space="preserve"> </w:t>
            </w:r>
            <w:r>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5B24ABA1" w14:textId="77777777" w:rsidR="00206ACB" w:rsidRDefault="00206ACB">
            <w:pPr>
              <w:spacing w:line="276" w:lineRule="auto"/>
              <w:jc w:val="center"/>
              <w:rPr>
                <w:sz w:val="22"/>
                <w:szCs w:val="22"/>
                <w:lang w:val="en-US"/>
              </w:rPr>
            </w:pPr>
            <w:r>
              <w:rPr>
                <w:sz w:val="22"/>
                <w:szCs w:val="22"/>
                <w:lang w:val="en-US"/>
              </w:rPr>
              <w:t>Pret firmei</w:t>
            </w:r>
          </w:p>
          <w:p w14:paraId="28D9395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78E5F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Placa de aluminiu</w:t>
            </w:r>
          </w:p>
        </w:tc>
        <w:tc>
          <w:tcPr>
            <w:tcW w:w="978" w:type="dxa"/>
            <w:tcBorders>
              <w:top w:val="single" w:sz="2" w:space="0" w:color="000000"/>
              <w:left w:val="single" w:sz="2" w:space="0" w:color="000000"/>
              <w:bottom w:val="single" w:sz="2" w:space="0" w:color="000000"/>
              <w:right w:val="nil"/>
            </w:tcBorders>
            <w:vAlign w:val="center"/>
            <w:hideMark/>
          </w:tcPr>
          <w:p w14:paraId="291B1324"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EBA20D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8A02D7" w14:textId="77777777" w:rsidR="00206ACB" w:rsidRDefault="00206ACB">
            <w:pPr>
              <w:spacing w:line="276" w:lineRule="auto"/>
              <w:jc w:val="right"/>
              <w:rPr>
                <w:lang w:val="en-US"/>
              </w:rPr>
            </w:pPr>
            <w:r>
              <w:rPr>
                <w:lang w:val="en-US"/>
              </w:rPr>
              <w:t>17,40</w:t>
            </w:r>
          </w:p>
        </w:tc>
      </w:tr>
      <w:tr w:rsidR="00206ACB" w14:paraId="4A1DE776" w14:textId="77777777" w:rsidTr="00206ACB">
        <w:tc>
          <w:tcPr>
            <w:tcW w:w="699" w:type="dxa"/>
            <w:tcBorders>
              <w:top w:val="nil"/>
              <w:left w:val="single" w:sz="2" w:space="0" w:color="000000"/>
              <w:bottom w:val="single" w:sz="2" w:space="0" w:color="000000"/>
              <w:right w:val="nil"/>
            </w:tcBorders>
          </w:tcPr>
          <w:p w14:paraId="71DB43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B59B77" w14:textId="77777777" w:rsidR="00206ACB" w:rsidRDefault="00206ACB">
            <w:pPr>
              <w:spacing w:line="276" w:lineRule="auto"/>
              <w:rPr>
                <w:sz w:val="16"/>
                <w:szCs w:val="16"/>
                <w:lang w:val="en-US"/>
              </w:rPr>
            </w:pPr>
            <w:r>
              <w:rPr>
                <w:sz w:val="16"/>
                <w:szCs w:val="16"/>
                <w:lang w:val="en-US"/>
              </w:rPr>
              <w:t>111222</w:t>
            </w:r>
          </w:p>
        </w:tc>
        <w:tc>
          <w:tcPr>
            <w:tcW w:w="4613" w:type="dxa"/>
            <w:tcBorders>
              <w:top w:val="nil"/>
              <w:left w:val="single" w:sz="2" w:space="0" w:color="000000"/>
              <w:bottom w:val="single" w:sz="2" w:space="0" w:color="000000"/>
              <w:right w:val="nil"/>
            </w:tcBorders>
            <w:hideMark/>
          </w:tcPr>
          <w:p w14:paraId="6919DD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Placa de aluminiu</w:t>
            </w:r>
          </w:p>
        </w:tc>
        <w:tc>
          <w:tcPr>
            <w:tcW w:w="978" w:type="dxa"/>
            <w:tcBorders>
              <w:top w:val="nil"/>
              <w:left w:val="single" w:sz="2" w:space="0" w:color="000000"/>
              <w:bottom w:val="single" w:sz="2" w:space="0" w:color="000000"/>
              <w:right w:val="nil"/>
            </w:tcBorders>
            <w:vAlign w:val="center"/>
            <w:hideMark/>
          </w:tcPr>
          <w:p w14:paraId="2066819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78549C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F6D2B2A" w14:textId="77777777" w:rsidR="00206ACB" w:rsidRDefault="00206ACB">
            <w:pPr>
              <w:spacing w:line="276" w:lineRule="auto"/>
              <w:rPr>
                <w:sz w:val="18"/>
                <w:szCs w:val="18"/>
                <w:lang w:val="en-US"/>
              </w:rPr>
            </w:pPr>
          </w:p>
        </w:tc>
      </w:tr>
      <w:tr w:rsidR="00206ACB" w14:paraId="230D137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84587C9" w14:textId="77777777" w:rsidR="00206ACB" w:rsidRDefault="00206ACB">
            <w:pPr>
              <w:spacing w:line="276" w:lineRule="auto"/>
              <w:jc w:val="center"/>
              <w:rPr>
                <w:sz w:val="22"/>
                <w:szCs w:val="22"/>
                <w:lang w:val="en-US"/>
              </w:rPr>
            </w:pPr>
            <w:r>
              <w:rPr>
                <w:lang w:val="en-US"/>
              </w:rPr>
              <w:t xml:space="preserve"> </w:t>
            </w:r>
            <w:r>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1E7715C5" w14:textId="77777777" w:rsidR="00206ACB" w:rsidRDefault="00206ACB">
            <w:pPr>
              <w:spacing w:line="276" w:lineRule="auto"/>
              <w:jc w:val="center"/>
              <w:rPr>
                <w:sz w:val="22"/>
                <w:szCs w:val="22"/>
                <w:lang w:val="en-US"/>
              </w:rPr>
            </w:pPr>
            <w:r>
              <w:rPr>
                <w:sz w:val="22"/>
                <w:szCs w:val="22"/>
                <w:lang w:val="en-US"/>
              </w:rPr>
              <w:t>PA18A</w:t>
            </w:r>
          </w:p>
          <w:p w14:paraId="598AE1D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069C3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Ancorarea in amplasament a cadrului spatial pentru sustinerea incintei de palplanse, montat pe platforme plutitoare</w:t>
            </w:r>
          </w:p>
        </w:tc>
        <w:tc>
          <w:tcPr>
            <w:tcW w:w="978" w:type="dxa"/>
            <w:tcBorders>
              <w:top w:val="single" w:sz="2" w:space="0" w:color="000000"/>
              <w:left w:val="single" w:sz="2" w:space="0" w:color="000000"/>
              <w:bottom w:val="single" w:sz="2" w:space="0" w:color="000000"/>
              <w:right w:val="nil"/>
            </w:tcBorders>
            <w:vAlign w:val="center"/>
            <w:hideMark/>
          </w:tcPr>
          <w:p w14:paraId="58A3E32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24DAA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A23D0E" w14:textId="77777777" w:rsidR="00206ACB" w:rsidRDefault="00206ACB">
            <w:pPr>
              <w:spacing w:line="276" w:lineRule="auto"/>
              <w:jc w:val="right"/>
              <w:rPr>
                <w:lang w:val="en-US"/>
              </w:rPr>
            </w:pPr>
            <w:r>
              <w:rPr>
                <w:lang w:val="en-US"/>
              </w:rPr>
              <w:t>6,00</w:t>
            </w:r>
          </w:p>
        </w:tc>
      </w:tr>
      <w:tr w:rsidR="00206ACB" w14:paraId="6BC31A51" w14:textId="77777777" w:rsidTr="00206ACB">
        <w:tc>
          <w:tcPr>
            <w:tcW w:w="699" w:type="dxa"/>
            <w:tcBorders>
              <w:top w:val="nil"/>
              <w:left w:val="single" w:sz="2" w:space="0" w:color="000000"/>
              <w:bottom w:val="single" w:sz="2" w:space="0" w:color="000000"/>
              <w:right w:val="nil"/>
            </w:tcBorders>
          </w:tcPr>
          <w:p w14:paraId="47B053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7BB54F"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EE788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4365657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F35324" w14:textId="77777777" w:rsidR="00206ACB" w:rsidRDefault="00206ACB">
            <w:pPr>
              <w:spacing w:line="276" w:lineRule="auto"/>
              <w:rPr>
                <w:sz w:val="18"/>
                <w:szCs w:val="18"/>
                <w:lang w:val="en-US"/>
              </w:rPr>
            </w:pPr>
            <w:r>
              <w:rPr>
                <w:sz w:val="18"/>
                <w:szCs w:val="18"/>
                <w:lang w:val="en-US"/>
              </w:rPr>
              <w:t>241,9200</w:t>
            </w:r>
          </w:p>
        </w:tc>
        <w:tc>
          <w:tcPr>
            <w:tcW w:w="1119" w:type="dxa"/>
            <w:tcBorders>
              <w:top w:val="nil"/>
              <w:left w:val="single" w:sz="2" w:space="0" w:color="000000"/>
              <w:bottom w:val="single" w:sz="2" w:space="0" w:color="000000"/>
              <w:right w:val="single" w:sz="2" w:space="0" w:color="000000"/>
            </w:tcBorders>
            <w:vAlign w:val="center"/>
          </w:tcPr>
          <w:p w14:paraId="48C940AD" w14:textId="77777777" w:rsidR="00206ACB" w:rsidRDefault="00206ACB">
            <w:pPr>
              <w:spacing w:line="276" w:lineRule="auto"/>
              <w:rPr>
                <w:sz w:val="18"/>
                <w:szCs w:val="18"/>
                <w:lang w:val="en-US"/>
              </w:rPr>
            </w:pPr>
          </w:p>
        </w:tc>
      </w:tr>
      <w:tr w:rsidR="00206ACB" w14:paraId="28516D97" w14:textId="77777777" w:rsidTr="00206ACB">
        <w:tc>
          <w:tcPr>
            <w:tcW w:w="699" w:type="dxa"/>
            <w:tcBorders>
              <w:top w:val="nil"/>
              <w:left w:val="single" w:sz="2" w:space="0" w:color="000000"/>
              <w:bottom w:val="single" w:sz="2" w:space="0" w:color="000000"/>
              <w:right w:val="nil"/>
            </w:tcBorders>
          </w:tcPr>
          <w:p w14:paraId="36D57D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451C6A"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715FF2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08D9FF1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1ADF82" w14:textId="77777777" w:rsidR="00206ACB" w:rsidRDefault="00206ACB">
            <w:pPr>
              <w:spacing w:line="276" w:lineRule="auto"/>
              <w:rPr>
                <w:sz w:val="18"/>
                <w:szCs w:val="18"/>
                <w:lang w:val="en-US"/>
              </w:rPr>
            </w:pPr>
            <w:r>
              <w:rPr>
                <w:sz w:val="18"/>
                <w:szCs w:val="18"/>
                <w:lang w:val="en-US"/>
              </w:rPr>
              <w:t>54,8000</w:t>
            </w:r>
          </w:p>
        </w:tc>
        <w:tc>
          <w:tcPr>
            <w:tcW w:w="1119" w:type="dxa"/>
            <w:tcBorders>
              <w:top w:val="nil"/>
              <w:left w:val="single" w:sz="2" w:space="0" w:color="000000"/>
              <w:bottom w:val="single" w:sz="2" w:space="0" w:color="000000"/>
              <w:right w:val="single" w:sz="2" w:space="0" w:color="000000"/>
            </w:tcBorders>
            <w:vAlign w:val="center"/>
          </w:tcPr>
          <w:p w14:paraId="57FD37C5" w14:textId="77777777" w:rsidR="00206ACB" w:rsidRDefault="00206ACB">
            <w:pPr>
              <w:spacing w:line="276" w:lineRule="auto"/>
              <w:rPr>
                <w:sz w:val="18"/>
                <w:szCs w:val="18"/>
                <w:lang w:val="en-US"/>
              </w:rPr>
            </w:pPr>
          </w:p>
        </w:tc>
      </w:tr>
      <w:tr w:rsidR="00206ACB" w14:paraId="2F2F9C41" w14:textId="77777777" w:rsidTr="00206ACB">
        <w:tc>
          <w:tcPr>
            <w:tcW w:w="699" w:type="dxa"/>
            <w:tcBorders>
              <w:top w:val="nil"/>
              <w:left w:val="single" w:sz="2" w:space="0" w:color="000000"/>
              <w:bottom w:val="single" w:sz="2" w:space="0" w:color="000000"/>
              <w:right w:val="nil"/>
            </w:tcBorders>
          </w:tcPr>
          <w:p w14:paraId="56E5F8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75348A"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5E6D73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27F6541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03EF56" w14:textId="77777777" w:rsidR="00206ACB" w:rsidRDefault="00206ACB">
            <w:pPr>
              <w:spacing w:line="276" w:lineRule="auto"/>
              <w:rPr>
                <w:sz w:val="18"/>
                <w:szCs w:val="18"/>
                <w:lang w:val="en-US"/>
              </w:rPr>
            </w:pPr>
            <w:r>
              <w:rPr>
                <w:sz w:val="18"/>
                <w:szCs w:val="18"/>
                <w:lang w:val="en-US"/>
              </w:rPr>
              <w:t>694,2200</w:t>
            </w:r>
          </w:p>
        </w:tc>
        <w:tc>
          <w:tcPr>
            <w:tcW w:w="1119" w:type="dxa"/>
            <w:tcBorders>
              <w:top w:val="nil"/>
              <w:left w:val="single" w:sz="2" w:space="0" w:color="000000"/>
              <w:bottom w:val="single" w:sz="2" w:space="0" w:color="000000"/>
              <w:right w:val="single" w:sz="2" w:space="0" w:color="000000"/>
            </w:tcBorders>
            <w:vAlign w:val="center"/>
          </w:tcPr>
          <w:p w14:paraId="220183F2" w14:textId="77777777" w:rsidR="00206ACB" w:rsidRDefault="00206ACB">
            <w:pPr>
              <w:spacing w:line="276" w:lineRule="auto"/>
              <w:rPr>
                <w:sz w:val="18"/>
                <w:szCs w:val="18"/>
                <w:lang w:val="en-US"/>
              </w:rPr>
            </w:pPr>
          </w:p>
        </w:tc>
      </w:tr>
      <w:tr w:rsidR="00206ACB" w14:paraId="5A1E8E54" w14:textId="77777777" w:rsidTr="00206ACB">
        <w:tc>
          <w:tcPr>
            <w:tcW w:w="699" w:type="dxa"/>
            <w:tcBorders>
              <w:top w:val="nil"/>
              <w:left w:val="single" w:sz="2" w:space="0" w:color="000000"/>
              <w:bottom w:val="single" w:sz="2" w:space="0" w:color="000000"/>
              <w:right w:val="nil"/>
            </w:tcBorders>
          </w:tcPr>
          <w:p w14:paraId="508A2C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C9B329"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7EB19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712D6D9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D29145" w14:textId="77777777" w:rsidR="00206ACB" w:rsidRDefault="00206ACB">
            <w:pPr>
              <w:spacing w:line="276" w:lineRule="auto"/>
              <w:rPr>
                <w:sz w:val="18"/>
                <w:szCs w:val="18"/>
                <w:lang w:val="en-US"/>
              </w:rPr>
            </w:pPr>
            <w:r>
              <w:rPr>
                <w:sz w:val="18"/>
                <w:szCs w:val="18"/>
                <w:lang w:val="en-US"/>
              </w:rPr>
              <w:t>56,7000</w:t>
            </w:r>
          </w:p>
        </w:tc>
        <w:tc>
          <w:tcPr>
            <w:tcW w:w="1119" w:type="dxa"/>
            <w:tcBorders>
              <w:top w:val="nil"/>
              <w:left w:val="single" w:sz="2" w:space="0" w:color="000000"/>
              <w:bottom w:val="single" w:sz="2" w:space="0" w:color="000000"/>
              <w:right w:val="single" w:sz="2" w:space="0" w:color="000000"/>
            </w:tcBorders>
            <w:vAlign w:val="center"/>
          </w:tcPr>
          <w:p w14:paraId="071C0CAA" w14:textId="77777777" w:rsidR="00206ACB" w:rsidRDefault="00206ACB">
            <w:pPr>
              <w:spacing w:line="276" w:lineRule="auto"/>
              <w:rPr>
                <w:sz w:val="18"/>
                <w:szCs w:val="18"/>
                <w:lang w:val="en-US"/>
              </w:rPr>
            </w:pPr>
          </w:p>
        </w:tc>
      </w:tr>
      <w:tr w:rsidR="00206ACB" w14:paraId="54F4E22C" w14:textId="77777777" w:rsidTr="00206ACB">
        <w:tc>
          <w:tcPr>
            <w:tcW w:w="699" w:type="dxa"/>
            <w:tcBorders>
              <w:top w:val="nil"/>
              <w:left w:val="single" w:sz="2" w:space="0" w:color="000000"/>
              <w:bottom w:val="single" w:sz="2" w:space="0" w:color="000000"/>
              <w:right w:val="nil"/>
            </w:tcBorders>
          </w:tcPr>
          <w:p w14:paraId="61470B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97B98B" w14:textId="77777777" w:rsidR="00206ACB" w:rsidRDefault="00206ACB">
            <w:pPr>
              <w:spacing w:line="276" w:lineRule="auto"/>
              <w:rPr>
                <w:sz w:val="16"/>
                <w:szCs w:val="16"/>
                <w:lang w:val="en-US"/>
              </w:rPr>
            </w:pPr>
            <w:r>
              <w:rPr>
                <w:sz w:val="16"/>
                <w:szCs w:val="16"/>
                <w:lang w:val="en-US"/>
              </w:rPr>
              <w:t>2010102913263</w:t>
            </w:r>
          </w:p>
        </w:tc>
        <w:tc>
          <w:tcPr>
            <w:tcW w:w="4613" w:type="dxa"/>
            <w:tcBorders>
              <w:top w:val="nil"/>
              <w:left w:val="single" w:sz="2" w:space="0" w:color="000000"/>
              <w:bottom w:val="single" w:sz="2" w:space="0" w:color="000000"/>
              <w:right w:val="nil"/>
            </w:tcBorders>
            <w:hideMark/>
          </w:tcPr>
          <w:p w14:paraId="40B6178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stejar cls.C tiv., G=50/50-80/80mm, L=1-1,70m tiv</w:t>
            </w:r>
          </w:p>
        </w:tc>
        <w:tc>
          <w:tcPr>
            <w:tcW w:w="978" w:type="dxa"/>
            <w:tcBorders>
              <w:top w:val="nil"/>
              <w:left w:val="single" w:sz="2" w:space="0" w:color="000000"/>
              <w:bottom w:val="single" w:sz="2" w:space="0" w:color="000000"/>
              <w:right w:val="nil"/>
            </w:tcBorders>
            <w:vAlign w:val="center"/>
            <w:hideMark/>
          </w:tcPr>
          <w:p w14:paraId="24B2B1C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65AD730"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5FE399C" w14:textId="77777777" w:rsidR="00206ACB" w:rsidRDefault="00206ACB">
            <w:pPr>
              <w:spacing w:line="276" w:lineRule="auto"/>
              <w:rPr>
                <w:sz w:val="18"/>
                <w:szCs w:val="18"/>
                <w:lang w:val="en-US"/>
              </w:rPr>
            </w:pPr>
          </w:p>
        </w:tc>
      </w:tr>
      <w:tr w:rsidR="00206ACB" w14:paraId="7A23A43E" w14:textId="77777777" w:rsidTr="00206ACB">
        <w:tc>
          <w:tcPr>
            <w:tcW w:w="699" w:type="dxa"/>
            <w:tcBorders>
              <w:top w:val="nil"/>
              <w:left w:val="single" w:sz="2" w:space="0" w:color="000000"/>
              <w:bottom w:val="single" w:sz="2" w:space="0" w:color="000000"/>
              <w:right w:val="nil"/>
            </w:tcBorders>
          </w:tcPr>
          <w:p w14:paraId="51959D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BFB130" w14:textId="77777777" w:rsidR="00206ACB" w:rsidRDefault="00206ACB">
            <w:pPr>
              <w:spacing w:line="276" w:lineRule="auto"/>
              <w:rPr>
                <w:sz w:val="16"/>
                <w:szCs w:val="16"/>
                <w:lang w:val="en-US"/>
              </w:rPr>
            </w:pPr>
            <w:r>
              <w:rPr>
                <w:sz w:val="16"/>
                <w:szCs w:val="16"/>
                <w:lang w:val="en-US"/>
              </w:rPr>
              <w:t>2873155901235</w:t>
            </w:r>
          </w:p>
        </w:tc>
        <w:tc>
          <w:tcPr>
            <w:tcW w:w="4613" w:type="dxa"/>
            <w:tcBorders>
              <w:top w:val="nil"/>
              <w:left w:val="single" w:sz="2" w:space="0" w:color="000000"/>
              <w:bottom w:val="single" w:sz="2" w:space="0" w:color="000000"/>
              <w:right w:val="nil"/>
            </w:tcBorders>
            <w:hideMark/>
          </w:tcPr>
          <w:p w14:paraId="1BFD7D1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 51.2 R1 2 x 350 inv.</w:t>
            </w:r>
          </w:p>
        </w:tc>
        <w:tc>
          <w:tcPr>
            <w:tcW w:w="978" w:type="dxa"/>
            <w:tcBorders>
              <w:top w:val="nil"/>
              <w:left w:val="single" w:sz="2" w:space="0" w:color="000000"/>
              <w:bottom w:val="single" w:sz="2" w:space="0" w:color="000000"/>
              <w:right w:val="nil"/>
            </w:tcBorders>
            <w:vAlign w:val="center"/>
            <w:hideMark/>
          </w:tcPr>
          <w:p w14:paraId="66B3CE1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F71FAE" w14:textId="77777777" w:rsidR="00206ACB" w:rsidRDefault="00206ACB">
            <w:pPr>
              <w:spacing w:line="276" w:lineRule="auto"/>
              <w:rPr>
                <w:sz w:val="18"/>
                <w:szCs w:val="18"/>
                <w:lang w:val="en-US"/>
              </w:rPr>
            </w:pPr>
            <w:r>
              <w:rPr>
                <w:sz w:val="18"/>
                <w:szCs w:val="18"/>
                <w:lang w:val="en-US"/>
              </w:rPr>
              <w:t>25,0000</w:t>
            </w:r>
          </w:p>
        </w:tc>
        <w:tc>
          <w:tcPr>
            <w:tcW w:w="1119" w:type="dxa"/>
            <w:tcBorders>
              <w:top w:val="nil"/>
              <w:left w:val="single" w:sz="2" w:space="0" w:color="000000"/>
              <w:bottom w:val="single" w:sz="2" w:space="0" w:color="000000"/>
              <w:right w:val="single" w:sz="2" w:space="0" w:color="000000"/>
            </w:tcBorders>
            <w:vAlign w:val="center"/>
          </w:tcPr>
          <w:p w14:paraId="15871454" w14:textId="77777777" w:rsidR="00206ACB" w:rsidRDefault="00206ACB">
            <w:pPr>
              <w:spacing w:line="276" w:lineRule="auto"/>
              <w:rPr>
                <w:sz w:val="18"/>
                <w:szCs w:val="18"/>
                <w:lang w:val="en-US"/>
              </w:rPr>
            </w:pPr>
          </w:p>
        </w:tc>
      </w:tr>
      <w:tr w:rsidR="00206ACB" w14:paraId="6242164F" w14:textId="77777777" w:rsidTr="00206ACB">
        <w:tc>
          <w:tcPr>
            <w:tcW w:w="699" w:type="dxa"/>
            <w:tcBorders>
              <w:top w:val="nil"/>
              <w:left w:val="single" w:sz="2" w:space="0" w:color="000000"/>
              <w:bottom w:val="single" w:sz="2" w:space="0" w:color="000000"/>
              <w:right w:val="nil"/>
            </w:tcBorders>
          </w:tcPr>
          <w:p w14:paraId="4460D4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C668E8"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43B35D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531CB38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F20E092" w14:textId="77777777" w:rsidR="00206ACB" w:rsidRDefault="00206ACB">
            <w:pPr>
              <w:spacing w:line="276" w:lineRule="auto"/>
              <w:rPr>
                <w:sz w:val="18"/>
                <w:szCs w:val="18"/>
                <w:lang w:val="en-US"/>
              </w:rPr>
            </w:pPr>
            <w:r>
              <w:rPr>
                <w:sz w:val="18"/>
                <w:szCs w:val="18"/>
                <w:lang w:val="en-US"/>
              </w:rPr>
              <w:t>1,9500</w:t>
            </w:r>
          </w:p>
        </w:tc>
        <w:tc>
          <w:tcPr>
            <w:tcW w:w="1119" w:type="dxa"/>
            <w:tcBorders>
              <w:top w:val="nil"/>
              <w:left w:val="single" w:sz="2" w:space="0" w:color="000000"/>
              <w:bottom w:val="single" w:sz="2" w:space="0" w:color="000000"/>
              <w:right w:val="single" w:sz="2" w:space="0" w:color="000000"/>
            </w:tcBorders>
            <w:vAlign w:val="center"/>
          </w:tcPr>
          <w:p w14:paraId="7B540B4A" w14:textId="77777777" w:rsidR="00206ACB" w:rsidRDefault="00206ACB">
            <w:pPr>
              <w:spacing w:line="276" w:lineRule="auto"/>
              <w:rPr>
                <w:sz w:val="18"/>
                <w:szCs w:val="18"/>
                <w:lang w:val="en-US"/>
              </w:rPr>
            </w:pPr>
          </w:p>
        </w:tc>
      </w:tr>
      <w:tr w:rsidR="00206ACB" w14:paraId="39D19E7E" w14:textId="77777777" w:rsidTr="00206ACB">
        <w:tc>
          <w:tcPr>
            <w:tcW w:w="699" w:type="dxa"/>
            <w:tcBorders>
              <w:top w:val="nil"/>
              <w:left w:val="single" w:sz="2" w:space="0" w:color="000000"/>
              <w:bottom w:val="single" w:sz="2" w:space="0" w:color="000000"/>
              <w:right w:val="nil"/>
            </w:tcBorders>
          </w:tcPr>
          <w:p w14:paraId="1C5EBB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491F8F"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054C9E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766573E"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5C2DE6B3" w14:textId="77777777" w:rsidR="00206ACB" w:rsidRDefault="00206ACB">
            <w:pPr>
              <w:spacing w:line="276" w:lineRule="auto"/>
              <w:rPr>
                <w:sz w:val="18"/>
                <w:szCs w:val="18"/>
                <w:lang w:val="en-US"/>
              </w:rPr>
            </w:pPr>
            <w:r>
              <w:rPr>
                <w:sz w:val="18"/>
                <w:szCs w:val="18"/>
                <w:lang w:val="en-US"/>
              </w:rPr>
              <w:t>82,0000</w:t>
            </w:r>
          </w:p>
        </w:tc>
        <w:tc>
          <w:tcPr>
            <w:tcW w:w="1119" w:type="dxa"/>
            <w:tcBorders>
              <w:top w:val="nil"/>
              <w:left w:val="single" w:sz="2" w:space="0" w:color="000000"/>
              <w:bottom w:val="single" w:sz="2" w:space="0" w:color="000000"/>
              <w:right w:val="single" w:sz="2" w:space="0" w:color="000000"/>
            </w:tcBorders>
            <w:vAlign w:val="center"/>
          </w:tcPr>
          <w:p w14:paraId="67F8408F" w14:textId="77777777" w:rsidR="00206ACB" w:rsidRDefault="00206ACB">
            <w:pPr>
              <w:spacing w:line="276" w:lineRule="auto"/>
              <w:rPr>
                <w:sz w:val="18"/>
                <w:szCs w:val="18"/>
                <w:lang w:val="en-US"/>
              </w:rPr>
            </w:pPr>
          </w:p>
        </w:tc>
      </w:tr>
      <w:tr w:rsidR="00206ACB" w14:paraId="34222675" w14:textId="77777777" w:rsidTr="00206ACB">
        <w:tc>
          <w:tcPr>
            <w:tcW w:w="699" w:type="dxa"/>
            <w:tcBorders>
              <w:top w:val="nil"/>
              <w:left w:val="single" w:sz="2" w:space="0" w:color="000000"/>
              <w:bottom w:val="single" w:sz="2" w:space="0" w:color="000000"/>
              <w:right w:val="nil"/>
            </w:tcBorders>
          </w:tcPr>
          <w:p w14:paraId="39BA1A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A5A159"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742B9FF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48A5596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6433D1" w14:textId="77777777" w:rsidR="00206ACB" w:rsidRDefault="00206ACB">
            <w:pPr>
              <w:spacing w:line="276" w:lineRule="auto"/>
              <w:rPr>
                <w:sz w:val="18"/>
                <w:szCs w:val="18"/>
                <w:lang w:val="en-US"/>
              </w:rPr>
            </w:pPr>
            <w:r>
              <w:rPr>
                <w:sz w:val="18"/>
                <w:szCs w:val="18"/>
                <w:lang w:val="en-US"/>
              </w:rPr>
              <w:t>68,4000</w:t>
            </w:r>
          </w:p>
        </w:tc>
        <w:tc>
          <w:tcPr>
            <w:tcW w:w="1119" w:type="dxa"/>
            <w:tcBorders>
              <w:top w:val="nil"/>
              <w:left w:val="single" w:sz="2" w:space="0" w:color="000000"/>
              <w:bottom w:val="single" w:sz="2" w:space="0" w:color="000000"/>
              <w:right w:val="single" w:sz="2" w:space="0" w:color="000000"/>
            </w:tcBorders>
            <w:vAlign w:val="center"/>
          </w:tcPr>
          <w:p w14:paraId="41249984" w14:textId="77777777" w:rsidR="00206ACB" w:rsidRDefault="00206ACB">
            <w:pPr>
              <w:spacing w:line="276" w:lineRule="auto"/>
              <w:rPr>
                <w:sz w:val="18"/>
                <w:szCs w:val="18"/>
                <w:lang w:val="en-US"/>
              </w:rPr>
            </w:pPr>
          </w:p>
        </w:tc>
      </w:tr>
      <w:tr w:rsidR="00206ACB" w14:paraId="21AD1A1F" w14:textId="77777777" w:rsidTr="00206ACB">
        <w:tc>
          <w:tcPr>
            <w:tcW w:w="699" w:type="dxa"/>
            <w:tcBorders>
              <w:top w:val="nil"/>
              <w:left w:val="single" w:sz="2" w:space="0" w:color="000000"/>
              <w:bottom w:val="single" w:sz="2" w:space="0" w:color="000000"/>
              <w:right w:val="nil"/>
            </w:tcBorders>
          </w:tcPr>
          <w:p w14:paraId="1D2A37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A44518" w14:textId="77777777" w:rsidR="00206ACB" w:rsidRDefault="00206ACB">
            <w:pPr>
              <w:spacing w:line="276" w:lineRule="auto"/>
              <w:rPr>
                <w:sz w:val="16"/>
                <w:szCs w:val="16"/>
                <w:lang w:val="en-US"/>
              </w:rPr>
            </w:pPr>
            <w:r>
              <w:rPr>
                <w:sz w:val="16"/>
                <w:szCs w:val="16"/>
                <w:lang w:val="en-US"/>
              </w:rPr>
              <w:t>2873114702470</w:t>
            </w:r>
          </w:p>
        </w:tc>
        <w:tc>
          <w:tcPr>
            <w:tcW w:w="4613" w:type="dxa"/>
            <w:tcBorders>
              <w:top w:val="nil"/>
              <w:left w:val="single" w:sz="2" w:space="0" w:color="000000"/>
              <w:bottom w:val="single" w:sz="2" w:space="0" w:color="000000"/>
              <w:right w:val="nil"/>
            </w:tcBorders>
            <w:hideMark/>
          </w:tcPr>
          <w:p w14:paraId="73FB995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Cablu  de otel zincat simplu 24 1 19 120 b S 1513-74</w:t>
            </w:r>
          </w:p>
        </w:tc>
        <w:tc>
          <w:tcPr>
            <w:tcW w:w="978" w:type="dxa"/>
            <w:tcBorders>
              <w:top w:val="nil"/>
              <w:left w:val="single" w:sz="2" w:space="0" w:color="000000"/>
              <w:bottom w:val="single" w:sz="2" w:space="0" w:color="000000"/>
              <w:right w:val="nil"/>
            </w:tcBorders>
            <w:vAlign w:val="center"/>
            <w:hideMark/>
          </w:tcPr>
          <w:p w14:paraId="1637512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3308926" w14:textId="77777777" w:rsidR="00206ACB" w:rsidRDefault="00206ACB">
            <w:pPr>
              <w:spacing w:line="276" w:lineRule="auto"/>
              <w:rPr>
                <w:sz w:val="18"/>
                <w:szCs w:val="18"/>
                <w:lang w:val="en-US"/>
              </w:rPr>
            </w:pPr>
            <w:r>
              <w:rPr>
                <w:sz w:val="18"/>
                <w:szCs w:val="18"/>
                <w:lang w:val="en-US"/>
              </w:rPr>
              <w:t>396,0000</w:t>
            </w:r>
          </w:p>
        </w:tc>
        <w:tc>
          <w:tcPr>
            <w:tcW w:w="1119" w:type="dxa"/>
            <w:tcBorders>
              <w:top w:val="nil"/>
              <w:left w:val="single" w:sz="2" w:space="0" w:color="000000"/>
              <w:bottom w:val="single" w:sz="2" w:space="0" w:color="000000"/>
              <w:right w:val="single" w:sz="2" w:space="0" w:color="000000"/>
            </w:tcBorders>
            <w:vAlign w:val="center"/>
          </w:tcPr>
          <w:p w14:paraId="580A640D" w14:textId="77777777" w:rsidR="00206ACB" w:rsidRDefault="00206ACB">
            <w:pPr>
              <w:spacing w:line="276" w:lineRule="auto"/>
              <w:rPr>
                <w:sz w:val="18"/>
                <w:szCs w:val="18"/>
                <w:lang w:val="en-US"/>
              </w:rPr>
            </w:pPr>
          </w:p>
        </w:tc>
      </w:tr>
      <w:tr w:rsidR="00206ACB" w14:paraId="2AEC31D5" w14:textId="77777777" w:rsidTr="00206ACB">
        <w:tc>
          <w:tcPr>
            <w:tcW w:w="699" w:type="dxa"/>
            <w:tcBorders>
              <w:top w:val="nil"/>
              <w:left w:val="single" w:sz="2" w:space="0" w:color="000000"/>
              <w:bottom w:val="single" w:sz="2" w:space="0" w:color="000000"/>
              <w:right w:val="nil"/>
            </w:tcBorders>
          </w:tcPr>
          <w:p w14:paraId="08CFD1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95DB57"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3B0C6CF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66BD7A8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12605E" w14:textId="77777777" w:rsidR="00206ACB" w:rsidRDefault="00206ACB">
            <w:pPr>
              <w:spacing w:line="276" w:lineRule="auto"/>
              <w:rPr>
                <w:sz w:val="18"/>
                <w:szCs w:val="18"/>
                <w:lang w:val="en-US"/>
              </w:rPr>
            </w:pPr>
            <w:r>
              <w:rPr>
                <w:sz w:val="18"/>
                <w:szCs w:val="18"/>
                <w:lang w:val="en-US"/>
              </w:rPr>
              <w:t>1,8000</w:t>
            </w:r>
          </w:p>
        </w:tc>
        <w:tc>
          <w:tcPr>
            <w:tcW w:w="1119" w:type="dxa"/>
            <w:tcBorders>
              <w:top w:val="nil"/>
              <w:left w:val="single" w:sz="2" w:space="0" w:color="000000"/>
              <w:bottom w:val="single" w:sz="2" w:space="0" w:color="000000"/>
              <w:right w:val="single" w:sz="2" w:space="0" w:color="000000"/>
            </w:tcBorders>
            <w:vAlign w:val="center"/>
          </w:tcPr>
          <w:p w14:paraId="7207A906" w14:textId="77777777" w:rsidR="00206ACB" w:rsidRDefault="00206ACB">
            <w:pPr>
              <w:spacing w:line="276" w:lineRule="auto"/>
              <w:rPr>
                <w:sz w:val="18"/>
                <w:szCs w:val="18"/>
                <w:lang w:val="en-US"/>
              </w:rPr>
            </w:pPr>
          </w:p>
        </w:tc>
      </w:tr>
      <w:tr w:rsidR="00206ACB" w14:paraId="27DDC3FA" w14:textId="77777777" w:rsidTr="00206ACB">
        <w:tc>
          <w:tcPr>
            <w:tcW w:w="699" w:type="dxa"/>
            <w:tcBorders>
              <w:top w:val="nil"/>
              <w:left w:val="single" w:sz="2" w:space="0" w:color="000000"/>
              <w:bottom w:val="single" w:sz="2" w:space="0" w:color="000000"/>
              <w:right w:val="nil"/>
            </w:tcBorders>
          </w:tcPr>
          <w:p w14:paraId="42408C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BC9D8" w14:textId="77777777" w:rsidR="00206ACB" w:rsidRDefault="00206ACB">
            <w:pPr>
              <w:spacing w:line="276" w:lineRule="auto"/>
              <w:rPr>
                <w:sz w:val="16"/>
                <w:szCs w:val="16"/>
                <w:lang w:val="en-US"/>
              </w:rPr>
            </w:pPr>
            <w:r>
              <w:rPr>
                <w:sz w:val="16"/>
                <w:szCs w:val="16"/>
                <w:lang w:val="en-US"/>
              </w:rPr>
              <w:t>2410520006754</w:t>
            </w:r>
          </w:p>
        </w:tc>
        <w:tc>
          <w:tcPr>
            <w:tcW w:w="4613" w:type="dxa"/>
            <w:tcBorders>
              <w:top w:val="nil"/>
              <w:left w:val="single" w:sz="2" w:space="0" w:color="000000"/>
              <w:bottom w:val="single" w:sz="2" w:space="0" w:color="000000"/>
              <w:right w:val="nil"/>
            </w:tcBorders>
            <w:hideMark/>
          </w:tcPr>
          <w:p w14:paraId="795B43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15 - 19,9 TF cu brat cu zabrele</w:t>
            </w:r>
          </w:p>
        </w:tc>
        <w:tc>
          <w:tcPr>
            <w:tcW w:w="978" w:type="dxa"/>
            <w:tcBorders>
              <w:top w:val="nil"/>
              <w:left w:val="single" w:sz="2" w:space="0" w:color="000000"/>
              <w:bottom w:val="single" w:sz="2" w:space="0" w:color="000000"/>
              <w:right w:val="nil"/>
            </w:tcBorders>
            <w:vAlign w:val="center"/>
            <w:hideMark/>
          </w:tcPr>
          <w:p w14:paraId="3D2C07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20465F" w14:textId="77777777" w:rsidR="00206ACB" w:rsidRDefault="00206ACB">
            <w:pPr>
              <w:spacing w:line="276" w:lineRule="auto"/>
              <w:rPr>
                <w:sz w:val="18"/>
                <w:szCs w:val="18"/>
                <w:lang w:val="en-US"/>
              </w:rPr>
            </w:pPr>
            <w:r>
              <w:rPr>
                <w:sz w:val="18"/>
                <w:szCs w:val="18"/>
                <w:lang w:val="en-US"/>
              </w:rPr>
              <w:t>15,5000</w:t>
            </w:r>
          </w:p>
        </w:tc>
        <w:tc>
          <w:tcPr>
            <w:tcW w:w="1119" w:type="dxa"/>
            <w:tcBorders>
              <w:top w:val="nil"/>
              <w:left w:val="single" w:sz="2" w:space="0" w:color="000000"/>
              <w:bottom w:val="single" w:sz="2" w:space="0" w:color="000000"/>
              <w:right w:val="single" w:sz="2" w:space="0" w:color="000000"/>
            </w:tcBorders>
            <w:vAlign w:val="center"/>
          </w:tcPr>
          <w:p w14:paraId="3A3895F6" w14:textId="77777777" w:rsidR="00206ACB" w:rsidRDefault="00206ACB">
            <w:pPr>
              <w:spacing w:line="276" w:lineRule="auto"/>
              <w:rPr>
                <w:sz w:val="18"/>
                <w:szCs w:val="18"/>
                <w:lang w:val="en-US"/>
              </w:rPr>
            </w:pPr>
          </w:p>
        </w:tc>
      </w:tr>
      <w:tr w:rsidR="00206ACB" w14:paraId="79A361F7" w14:textId="77777777" w:rsidTr="00206ACB">
        <w:tc>
          <w:tcPr>
            <w:tcW w:w="699" w:type="dxa"/>
            <w:tcBorders>
              <w:top w:val="nil"/>
              <w:left w:val="single" w:sz="2" w:space="0" w:color="000000"/>
              <w:bottom w:val="single" w:sz="2" w:space="0" w:color="000000"/>
              <w:right w:val="nil"/>
            </w:tcBorders>
          </w:tcPr>
          <w:p w14:paraId="01B41D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E9C101" w14:textId="77777777" w:rsidR="00206ACB" w:rsidRDefault="00206ACB">
            <w:pPr>
              <w:spacing w:line="276" w:lineRule="auto"/>
              <w:rPr>
                <w:sz w:val="16"/>
                <w:szCs w:val="16"/>
                <w:lang w:val="en-US"/>
              </w:rPr>
            </w:pPr>
            <w:r>
              <w:rPr>
                <w:sz w:val="16"/>
                <w:szCs w:val="16"/>
                <w:lang w:val="en-US"/>
              </w:rPr>
              <w:t>2952270004702</w:t>
            </w:r>
          </w:p>
        </w:tc>
        <w:tc>
          <w:tcPr>
            <w:tcW w:w="4613" w:type="dxa"/>
            <w:tcBorders>
              <w:top w:val="nil"/>
              <w:left w:val="single" w:sz="2" w:space="0" w:color="000000"/>
              <w:bottom w:val="single" w:sz="2" w:space="0" w:color="000000"/>
              <w:right w:val="nil"/>
            </w:tcBorders>
            <w:hideMark/>
          </w:tcPr>
          <w:p w14:paraId="239E45E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Motopompa de apa 6,6-12 kw (9-16 cp)</w:t>
            </w:r>
          </w:p>
        </w:tc>
        <w:tc>
          <w:tcPr>
            <w:tcW w:w="978" w:type="dxa"/>
            <w:tcBorders>
              <w:top w:val="nil"/>
              <w:left w:val="single" w:sz="2" w:space="0" w:color="000000"/>
              <w:bottom w:val="single" w:sz="2" w:space="0" w:color="000000"/>
              <w:right w:val="nil"/>
            </w:tcBorders>
            <w:vAlign w:val="center"/>
            <w:hideMark/>
          </w:tcPr>
          <w:p w14:paraId="09EC166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24D180" w14:textId="77777777" w:rsidR="00206ACB" w:rsidRDefault="00206ACB">
            <w:pPr>
              <w:spacing w:line="276" w:lineRule="auto"/>
              <w:rPr>
                <w:sz w:val="18"/>
                <w:szCs w:val="18"/>
                <w:lang w:val="en-US"/>
              </w:rPr>
            </w:pPr>
            <w:r>
              <w:rPr>
                <w:sz w:val="18"/>
                <w:szCs w:val="18"/>
                <w:lang w:val="en-US"/>
              </w:rPr>
              <w:t>28,0500</w:t>
            </w:r>
          </w:p>
        </w:tc>
        <w:tc>
          <w:tcPr>
            <w:tcW w:w="1119" w:type="dxa"/>
            <w:tcBorders>
              <w:top w:val="nil"/>
              <w:left w:val="single" w:sz="2" w:space="0" w:color="000000"/>
              <w:bottom w:val="single" w:sz="2" w:space="0" w:color="000000"/>
              <w:right w:val="single" w:sz="2" w:space="0" w:color="000000"/>
            </w:tcBorders>
            <w:vAlign w:val="center"/>
          </w:tcPr>
          <w:p w14:paraId="3C85F20B" w14:textId="77777777" w:rsidR="00206ACB" w:rsidRDefault="00206ACB">
            <w:pPr>
              <w:spacing w:line="276" w:lineRule="auto"/>
              <w:rPr>
                <w:sz w:val="18"/>
                <w:szCs w:val="18"/>
                <w:lang w:val="en-US"/>
              </w:rPr>
            </w:pPr>
          </w:p>
        </w:tc>
      </w:tr>
      <w:tr w:rsidR="00206ACB" w14:paraId="71F93BF0" w14:textId="77777777" w:rsidTr="00206ACB">
        <w:tc>
          <w:tcPr>
            <w:tcW w:w="699" w:type="dxa"/>
            <w:tcBorders>
              <w:top w:val="nil"/>
              <w:left w:val="single" w:sz="2" w:space="0" w:color="000000"/>
              <w:bottom w:val="single" w:sz="2" w:space="0" w:color="000000"/>
              <w:right w:val="nil"/>
            </w:tcBorders>
          </w:tcPr>
          <w:p w14:paraId="0BF235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0E3573" w14:textId="77777777" w:rsidR="00206ACB" w:rsidRDefault="00206ACB">
            <w:pPr>
              <w:spacing w:line="276" w:lineRule="auto"/>
              <w:rPr>
                <w:sz w:val="16"/>
                <w:szCs w:val="16"/>
                <w:lang w:val="en-US"/>
              </w:rPr>
            </w:pPr>
            <w:r>
              <w:rPr>
                <w:sz w:val="16"/>
                <w:szCs w:val="16"/>
                <w:lang w:val="en-US"/>
              </w:rPr>
              <w:t>2952240005011</w:t>
            </w:r>
          </w:p>
        </w:tc>
        <w:tc>
          <w:tcPr>
            <w:tcW w:w="4613" w:type="dxa"/>
            <w:tcBorders>
              <w:top w:val="nil"/>
              <w:left w:val="single" w:sz="2" w:space="0" w:color="000000"/>
              <w:bottom w:val="single" w:sz="2" w:space="0" w:color="000000"/>
              <w:right w:val="nil"/>
            </w:tcBorders>
            <w:hideMark/>
          </w:tcPr>
          <w:p w14:paraId="4A25775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Remoecher fluvial, cu motor cu ardere interna 199  cp</w:t>
            </w:r>
          </w:p>
        </w:tc>
        <w:tc>
          <w:tcPr>
            <w:tcW w:w="978" w:type="dxa"/>
            <w:tcBorders>
              <w:top w:val="nil"/>
              <w:left w:val="single" w:sz="2" w:space="0" w:color="000000"/>
              <w:bottom w:val="single" w:sz="2" w:space="0" w:color="000000"/>
              <w:right w:val="nil"/>
            </w:tcBorders>
            <w:vAlign w:val="center"/>
            <w:hideMark/>
          </w:tcPr>
          <w:p w14:paraId="1A60E48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2CF727" w14:textId="77777777" w:rsidR="00206ACB" w:rsidRDefault="00206ACB">
            <w:pPr>
              <w:spacing w:line="276" w:lineRule="auto"/>
              <w:rPr>
                <w:sz w:val="18"/>
                <w:szCs w:val="18"/>
                <w:lang w:val="en-US"/>
              </w:rPr>
            </w:pPr>
            <w:r>
              <w:rPr>
                <w:sz w:val="18"/>
                <w:szCs w:val="18"/>
                <w:lang w:val="en-US"/>
              </w:rPr>
              <w:t>23,4600</w:t>
            </w:r>
          </w:p>
        </w:tc>
        <w:tc>
          <w:tcPr>
            <w:tcW w:w="1119" w:type="dxa"/>
            <w:tcBorders>
              <w:top w:val="nil"/>
              <w:left w:val="single" w:sz="2" w:space="0" w:color="000000"/>
              <w:bottom w:val="single" w:sz="2" w:space="0" w:color="000000"/>
              <w:right w:val="single" w:sz="2" w:space="0" w:color="000000"/>
            </w:tcBorders>
            <w:vAlign w:val="center"/>
          </w:tcPr>
          <w:p w14:paraId="6212454B" w14:textId="77777777" w:rsidR="00206ACB" w:rsidRDefault="00206ACB">
            <w:pPr>
              <w:spacing w:line="276" w:lineRule="auto"/>
              <w:rPr>
                <w:sz w:val="18"/>
                <w:szCs w:val="18"/>
                <w:lang w:val="en-US"/>
              </w:rPr>
            </w:pPr>
          </w:p>
        </w:tc>
      </w:tr>
      <w:tr w:rsidR="00206ACB" w14:paraId="1BFB73C4" w14:textId="77777777" w:rsidTr="00206ACB">
        <w:tc>
          <w:tcPr>
            <w:tcW w:w="699" w:type="dxa"/>
            <w:tcBorders>
              <w:top w:val="nil"/>
              <w:left w:val="single" w:sz="2" w:space="0" w:color="000000"/>
              <w:bottom w:val="single" w:sz="2" w:space="0" w:color="000000"/>
              <w:right w:val="nil"/>
            </w:tcBorders>
          </w:tcPr>
          <w:p w14:paraId="017D63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5AE140"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338019A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546448C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4997FF" w14:textId="77777777" w:rsidR="00206ACB" w:rsidRDefault="00206ACB">
            <w:pPr>
              <w:spacing w:line="276" w:lineRule="auto"/>
              <w:rPr>
                <w:sz w:val="18"/>
                <w:szCs w:val="18"/>
                <w:lang w:val="en-US"/>
              </w:rPr>
            </w:pPr>
            <w:r>
              <w:rPr>
                <w:sz w:val="18"/>
                <w:szCs w:val="18"/>
                <w:lang w:val="en-US"/>
              </w:rPr>
              <w:t>67,3200</w:t>
            </w:r>
          </w:p>
        </w:tc>
        <w:tc>
          <w:tcPr>
            <w:tcW w:w="1119" w:type="dxa"/>
            <w:tcBorders>
              <w:top w:val="nil"/>
              <w:left w:val="single" w:sz="2" w:space="0" w:color="000000"/>
              <w:bottom w:val="single" w:sz="2" w:space="0" w:color="000000"/>
              <w:right w:val="single" w:sz="2" w:space="0" w:color="000000"/>
            </w:tcBorders>
            <w:vAlign w:val="center"/>
          </w:tcPr>
          <w:p w14:paraId="7058DBF7" w14:textId="77777777" w:rsidR="00206ACB" w:rsidRDefault="00206ACB">
            <w:pPr>
              <w:spacing w:line="276" w:lineRule="auto"/>
              <w:rPr>
                <w:sz w:val="18"/>
                <w:szCs w:val="18"/>
                <w:lang w:val="en-US"/>
              </w:rPr>
            </w:pPr>
          </w:p>
        </w:tc>
      </w:tr>
      <w:tr w:rsidR="00206ACB" w14:paraId="0806BC4F" w14:textId="77777777" w:rsidTr="00206ACB">
        <w:tc>
          <w:tcPr>
            <w:tcW w:w="699" w:type="dxa"/>
            <w:tcBorders>
              <w:top w:val="nil"/>
              <w:left w:val="single" w:sz="2" w:space="0" w:color="000000"/>
              <w:bottom w:val="single" w:sz="2" w:space="0" w:color="000000"/>
              <w:right w:val="nil"/>
            </w:tcBorders>
          </w:tcPr>
          <w:p w14:paraId="1894E2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BD2AE2" w14:textId="77777777" w:rsidR="00206ACB" w:rsidRDefault="00206ACB">
            <w:pPr>
              <w:spacing w:line="276" w:lineRule="auto"/>
              <w:rPr>
                <w:sz w:val="16"/>
                <w:szCs w:val="16"/>
                <w:lang w:val="en-US"/>
              </w:rPr>
            </w:pPr>
            <w:r>
              <w:rPr>
                <w:sz w:val="16"/>
                <w:szCs w:val="16"/>
                <w:lang w:val="en-US"/>
              </w:rPr>
              <w:t>2952240005111</w:t>
            </w:r>
          </w:p>
        </w:tc>
        <w:tc>
          <w:tcPr>
            <w:tcW w:w="4613" w:type="dxa"/>
            <w:tcBorders>
              <w:top w:val="nil"/>
              <w:left w:val="single" w:sz="2" w:space="0" w:color="000000"/>
              <w:bottom w:val="single" w:sz="2" w:space="0" w:color="000000"/>
              <w:right w:val="nil"/>
            </w:tcBorders>
            <w:hideMark/>
          </w:tcPr>
          <w:p w14:paraId="4E22E7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Salupa remorcher de 150 cp</w:t>
            </w:r>
          </w:p>
        </w:tc>
        <w:tc>
          <w:tcPr>
            <w:tcW w:w="978" w:type="dxa"/>
            <w:tcBorders>
              <w:top w:val="nil"/>
              <w:left w:val="single" w:sz="2" w:space="0" w:color="000000"/>
              <w:bottom w:val="single" w:sz="2" w:space="0" w:color="000000"/>
              <w:right w:val="nil"/>
            </w:tcBorders>
            <w:vAlign w:val="center"/>
            <w:hideMark/>
          </w:tcPr>
          <w:p w14:paraId="2C23C3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109E8E" w14:textId="77777777" w:rsidR="00206ACB" w:rsidRDefault="00206ACB">
            <w:pPr>
              <w:spacing w:line="276" w:lineRule="auto"/>
              <w:rPr>
                <w:sz w:val="18"/>
                <w:szCs w:val="18"/>
                <w:lang w:val="en-US"/>
              </w:rPr>
            </w:pPr>
            <w:r>
              <w:rPr>
                <w:sz w:val="18"/>
                <w:szCs w:val="18"/>
                <w:lang w:val="en-US"/>
              </w:rPr>
              <w:t>38,7600</w:t>
            </w:r>
          </w:p>
        </w:tc>
        <w:tc>
          <w:tcPr>
            <w:tcW w:w="1119" w:type="dxa"/>
            <w:tcBorders>
              <w:top w:val="nil"/>
              <w:left w:val="single" w:sz="2" w:space="0" w:color="000000"/>
              <w:bottom w:val="single" w:sz="2" w:space="0" w:color="000000"/>
              <w:right w:val="single" w:sz="2" w:space="0" w:color="000000"/>
            </w:tcBorders>
            <w:vAlign w:val="center"/>
          </w:tcPr>
          <w:p w14:paraId="5F9F943C" w14:textId="77777777" w:rsidR="00206ACB" w:rsidRDefault="00206ACB">
            <w:pPr>
              <w:spacing w:line="276" w:lineRule="auto"/>
              <w:rPr>
                <w:sz w:val="18"/>
                <w:szCs w:val="18"/>
                <w:lang w:val="en-US"/>
              </w:rPr>
            </w:pPr>
          </w:p>
        </w:tc>
      </w:tr>
      <w:tr w:rsidR="00206ACB" w14:paraId="64668DC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72D581" w14:textId="77777777" w:rsidR="00206ACB" w:rsidRDefault="00206ACB">
            <w:pPr>
              <w:spacing w:line="276" w:lineRule="auto"/>
              <w:jc w:val="center"/>
              <w:rPr>
                <w:sz w:val="22"/>
                <w:szCs w:val="22"/>
                <w:lang w:val="en-US"/>
              </w:rPr>
            </w:pPr>
            <w:r>
              <w:rPr>
                <w:lang w:val="en-US"/>
              </w:rPr>
              <w:t xml:space="preserve"> </w:t>
            </w:r>
            <w:r>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21756F30" w14:textId="77777777" w:rsidR="00206ACB" w:rsidRDefault="00206ACB">
            <w:pPr>
              <w:spacing w:line="276" w:lineRule="auto"/>
              <w:jc w:val="center"/>
              <w:rPr>
                <w:sz w:val="22"/>
                <w:szCs w:val="22"/>
                <w:lang w:val="en-US"/>
              </w:rPr>
            </w:pPr>
            <w:r>
              <w:rPr>
                <w:sz w:val="22"/>
                <w:szCs w:val="22"/>
                <w:lang w:val="en-US"/>
              </w:rPr>
              <w:t>CL18A</w:t>
            </w:r>
          </w:p>
          <w:p w14:paraId="313736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26C0A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Confectii metalice diverse din profile laminate, tabla, tabla striata, otel beton, tevi pentru </w:t>
            </w:r>
            <w:r>
              <w:rPr>
                <w:rFonts w:ascii="Times New Roman CYR" w:hAnsi="Times New Roman CYR" w:cs="Times New Roman CYR"/>
                <w:sz w:val="22"/>
                <w:szCs w:val="22"/>
              </w:rPr>
              <w:lastRenderedPageBreak/>
              <w:t>sustineri sau acoperiri, inglobate total sau partial in beton (montarea scoabelor metalice pentru fixarea jgheabului de evacuare a apelor de suprafata)</w:t>
            </w:r>
          </w:p>
        </w:tc>
        <w:tc>
          <w:tcPr>
            <w:tcW w:w="978" w:type="dxa"/>
            <w:tcBorders>
              <w:top w:val="single" w:sz="2" w:space="0" w:color="000000"/>
              <w:left w:val="single" w:sz="2" w:space="0" w:color="000000"/>
              <w:bottom w:val="single" w:sz="2" w:space="0" w:color="000000"/>
              <w:right w:val="nil"/>
            </w:tcBorders>
            <w:vAlign w:val="center"/>
            <w:hideMark/>
          </w:tcPr>
          <w:p w14:paraId="1FB9B21E" w14:textId="77777777" w:rsidR="00206ACB" w:rsidRDefault="00206ACB">
            <w:pPr>
              <w:spacing w:line="276" w:lineRule="auto"/>
              <w:jc w:val="center"/>
              <w:rPr>
                <w:sz w:val="22"/>
                <w:szCs w:val="22"/>
                <w:lang w:val="en-US"/>
              </w:rPr>
            </w:pPr>
            <w:r>
              <w:rPr>
                <w:sz w:val="22"/>
                <w:szCs w:val="22"/>
                <w:lang w:val="en-US"/>
              </w:rPr>
              <w:lastRenderedPageBreak/>
              <w:t>kg</w:t>
            </w:r>
          </w:p>
        </w:tc>
        <w:tc>
          <w:tcPr>
            <w:tcW w:w="1118" w:type="dxa"/>
            <w:tcBorders>
              <w:top w:val="single" w:sz="2" w:space="0" w:color="000000"/>
              <w:left w:val="single" w:sz="2" w:space="0" w:color="000000"/>
              <w:bottom w:val="single" w:sz="2" w:space="0" w:color="000000"/>
              <w:right w:val="nil"/>
            </w:tcBorders>
            <w:vAlign w:val="center"/>
          </w:tcPr>
          <w:p w14:paraId="31F2EE8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B4C140" w14:textId="77777777" w:rsidR="00206ACB" w:rsidRDefault="00206ACB">
            <w:pPr>
              <w:spacing w:line="276" w:lineRule="auto"/>
              <w:jc w:val="right"/>
              <w:rPr>
                <w:lang w:val="en-US"/>
              </w:rPr>
            </w:pPr>
            <w:r>
              <w:rPr>
                <w:lang w:val="en-US"/>
              </w:rPr>
              <w:t>211,00</w:t>
            </w:r>
          </w:p>
        </w:tc>
      </w:tr>
      <w:tr w:rsidR="00206ACB" w14:paraId="4A743A9A" w14:textId="77777777" w:rsidTr="00206ACB">
        <w:tc>
          <w:tcPr>
            <w:tcW w:w="699" w:type="dxa"/>
            <w:tcBorders>
              <w:top w:val="nil"/>
              <w:left w:val="single" w:sz="2" w:space="0" w:color="000000"/>
              <w:bottom w:val="single" w:sz="2" w:space="0" w:color="000000"/>
              <w:right w:val="nil"/>
            </w:tcBorders>
          </w:tcPr>
          <w:p w14:paraId="4D5A5A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50705F"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EF3B9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716330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AF58AB"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6E997E1" w14:textId="77777777" w:rsidR="00206ACB" w:rsidRDefault="00206ACB">
            <w:pPr>
              <w:spacing w:line="276" w:lineRule="auto"/>
              <w:rPr>
                <w:sz w:val="18"/>
                <w:szCs w:val="18"/>
                <w:lang w:val="en-US"/>
              </w:rPr>
            </w:pPr>
          </w:p>
        </w:tc>
      </w:tr>
      <w:tr w:rsidR="00206ACB" w14:paraId="4F2735D6" w14:textId="77777777" w:rsidTr="00206ACB">
        <w:tc>
          <w:tcPr>
            <w:tcW w:w="699" w:type="dxa"/>
            <w:tcBorders>
              <w:top w:val="nil"/>
              <w:left w:val="single" w:sz="2" w:space="0" w:color="000000"/>
              <w:bottom w:val="single" w:sz="2" w:space="0" w:color="000000"/>
              <w:right w:val="nil"/>
            </w:tcBorders>
          </w:tcPr>
          <w:p w14:paraId="67F8F1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5D2C01"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56E03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87F5C6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908D76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33D3BAD" w14:textId="77777777" w:rsidR="00206ACB" w:rsidRDefault="00206ACB">
            <w:pPr>
              <w:spacing w:line="276" w:lineRule="auto"/>
              <w:rPr>
                <w:sz w:val="18"/>
                <w:szCs w:val="18"/>
                <w:lang w:val="en-US"/>
              </w:rPr>
            </w:pPr>
          </w:p>
        </w:tc>
      </w:tr>
      <w:tr w:rsidR="00206ACB" w14:paraId="0FD83EB1" w14:textId="77777777" w:rsidTr="00206ACB">
        <w:tc>
          <w:tcPr>
            <w:tcW w:w="699" w:type="dxa"/>
            <w:tcBorders>
              <w:top w:val="nil"/>
              <w:left w:val="single" w:sz="2" w:space="0" w:color="000000"/>
              <w:bottom w:val="single" w:sz="2" w:space="0" w:color="000000"/>
              <w:right w:val="nil"/>
            </w:tcBorders>
          </w:tcPr>
          <w:p w14:paraId="2E4932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1D77D8"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0A8B687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2132A22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E826EC2"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CDFC6BE" w14:textId="77777777" w:rsidR="00206ACB" w:rsidRDefault="00206ACB">
            <w:pPr>
              <w:spacing w:line="276" w:lineRule="auto"/>
              <w:rPr>
                <w:sz w:val="18"/>
                <w:szCs w:val="18"/>
                <w:lang w:val="en-US"/>
              </w:rPr>
            </w:pPr>
          </w:p>
        </w:tc>
      </w:tr>
      <w:tr w:rsidR="00206ACB" w14:paraId="356B1BC4" w14:textId="77777777" w:rsidTr="00206ACB">
        <w:tc>
          <w:tcPr>
            <w:tcW w:w="699" w:type="dxa"/>
            <w:tcBorders>
              <w:top w:val="nil"/>
              <w:left w:val="single" w:sz="2" w:space="0" w:color="000000"/>
              <w:bottom w:val="single" w:sz="2" w:space="0" w:color="000000"/>
              <w:right w:val="nil"/>
            </w:tcBorders>
          </w:tcPr>
          <w:p w14:paraId="75E9D3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6BA491"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0A95120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13E1C86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D2B950"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A1C2959" w14:textId="77777777" w:rsidR="00206ACB" w:rsidRDefault="00206ACB">
            <w:pPr>
              <w:spacing w:line="276" w:lineRule="auto"/>
              <w:rPr>
                <w:sz w:val="18"/>
                <w:szCs w:val="18"/>
                <w:lang w:val="en-US"/>
              </w:rPr>
            </w:pPr>
          </w:p>
        </w:tc>
      </w:tr>
      <w:tr w:rsidR="00206ACB" w14:paraId="36AAAEFE" w14:textId="77777777" w:rsidTr="00206ACB">
        <w:tc>
          <w:tcPr>
            <w:tcW w:w="699" w:type="dxa"/>
            <w:tcBorders>
              <w:top w:val="nil"/>
              <w:left w:val="single" w:sz="2" w:space="0" w:color="000000"/>
              <w:bottom w:val="single" w:sz="2" w:space="0" w:color="000000"/>
              <w:right w:val="nil"/>
            </w:tcBorders>
          </w:tcPr>
          <w:p w14:paraId="6914FF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920ECC"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2F4E97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750F541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19DE81"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4379E749" w14:textId="77777777" w:rsidR="00206ACB" w:rsidRDefault="00206ACB">
            <w:pPr>
              <w:spacing w:line="276" w:lineRule="auto"/>
              <w:rPr>
                <w:sz w:val="18"/>
                <w:szCs w:val="18"/>
                <w:lang w:val="en-US"/>
              </w:rPr>
            </w:pPr>
          </w:p>
        </w:tc>
      </w:tr>
      <w:tr w:rsidR="00206ACB" w14:paraId="5E40DB6B" w14:textId="77777777" w:rsidTr="00206ACB">
        <w:tc>
          <w:tcPr>
            <w:tcW w:w="699" w:type="dxa"/>
            <w:tcBorders>
              <w:top w:val="nil"/>
              <w:left w:val="single" w:sz="2" w:space="0" w:color="000000"/>
              <w:bottom w:val="single" w:sz="2" w:space="0" w:color="000000"/>
              <w:right w:val="nil"/>
            </w:tcBorders>
          </w:tcPr>
          <w:p w14:paraId="4D0807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04B567"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7B005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36C2E072"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D293447"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0C770D7" w14:textId="77777777" w:rsidR="00206ACB" w:rsidRDefault="00206ACB">
            <w:pPr>
              <w:spacing w:line="276" w:lineRule="auto"/>
              <w:rPr>
                <w:sz w:val="18"/>
                <w:szCs w:val="18"/>
                <w:lang w:val="en-US"/>
              </w:rPr>
            </w:pPr>
          </w:p>
        </w:tc>
      </w:tr>
      <w:tr w:rsidR="00206ACB" w14:paraId="038C457C" w14:textId="77777777" w:rsidTr="00206ACB">
        <w:tc>
          <w:tcPr>
            <w:tcW w:w="699" w:type="dxa"/>
            <w:tcBorders>
              <w:top w:val="nil"/>
              <w:left w:val="single" w:sz="2" w:space="0" w:color="000000"/>
              <w:bottom w:val="single" w:sz="2" w:space="0" w:color="000000"/>
              <w:right w:val="nil"/>
            </w:tcBorders>
          </w:tcPr>
          <w:p w14:paraId="792E86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EF20B6"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58C69A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561BEC9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508021"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3501D99" w14:textId="77777777" w:rsidR="00206ACB" w:rsidRDefault="00206ACB">
            <w:pPr>
              <w:spacing w:line="276" w:lineRule="auto"/>
              <w:rPr>
                <w:sz w:val="18"/>
                <w:szCs w:val="18"/>
                <w:lang w:val="en-US"/>
              </w:rPr>
            </w:pPr>
          </w:p>
        </w:tc>
      </w:tr>
      <w:tr w:rsidR="00206ACB" w14:paraId="193285F1" w14:textId="77777777" w:rsidTr="00206ACB">
        <w:tc>
          <w:tcPr>
            <w:tcW w:w="699" w:type="dxa"/>
            <w:tcBorders>
              <w:top w:val="nil"/>
              <w:left w:val="single" w:sz="2" w:space="0" w:color="000000"/>
              <w:bottom w:val="nil"/>
              <w:right w:val="nil"/>
            </w:tcBorders>
            <w:hideMark/>
          </w:tcPr>
          <w:p w14:paraId="375263CA"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ECB09A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E3D701A"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6. Executarea conurilor. Scari la podul "sting"</w:t>
            </w:r>
          </w:p>
        </w:tc>
        <w:tc>
          <w:tcPr>
            <w:tcW w:w="978" w:type="dxa"/>
            <w:tcBorders>
              <w:top w:val="nil"/>
              <w:left w:val="single" w:sz="2" w:space="0" w:color="000000"/>
              <w:bottom w:val="nil"/>
              <w:right w:val="nil"/>
            </w:tcBorders>
          </w:tcPr>
          <w:p w14:paraId="1602972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C6D507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8B4BFE6" w14:textId="77777777" w:rsidR="00206ACB" w:rsidRDefault="00206ACB">
            <w:pPr>
              <w:spacing w:line="276" w:lineRule="auto"/>
              <w:rPr>
                <w:lang w:val="en-US"/>
              </w:rPr>
            </w:pPr>
          </w:p>
        </w:tc>
      </w:tr>
      <w:tr w:rsidR="00206ACB" w14:paraId="0043E54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49288C" w14:textId="77777777" w:rsidR="00206ACB" w:rsidRDefault="00206ACB">
            <w:pPr>
              <w:spacing w:line="276" w:lineRule="auto"/>
              <w:jc w:val="center"/>
              <w:rPr>
                <w:sz w:val="22"/>
                <w:szCs w:val="22"/>
                <w:lang w:val="en-US"/>
              </w:rPr>
            </w:pPr>
            <w:r>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0BA54CF8" w14:textId="77777777" w:rsidR="00206ACB" w:rsidRDefault="00206ACB">
            <w:pPr>
              <w:spacing w:line="276" w:lineRule="auto"/>
              <w:jc w:val="center"/>
              <w:rPr>
                <w:sz w:val="22"/>
                <w:szCs w:val="22"/>
                <w:lang w:val="en-US"/>
              </w:rPr>
            </w:pPr>
            <w:r>
              <w:rPr>
                <w:sz w:val="22"/>
                <w:szCs w:val="22"/>
                <w:lang w:val="en-US"/>
              </w:rPr>
              <w:t>TsD03A1</w:t>
            </w:r>
          </w:p>
          <w:p w14:paraId="5F866BD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E49F6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57C3188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290565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4D585E" w14:textId="77777777" w:rsidR="00206ACB" w:rsidRDefault="00206ACB">
            <w:pPr>
              <w:spacing w:line="276" w:lineRule="auto"/>
              <w:jc w:val="right"/>
              <w:rPr>
                <w:lang w:val="en-US"/>
              </w:rPr>
            </w:pPr>
            <w:r>
              <w:rPr>
                <w:lang w:val="en-US"/>
              </w:rPr>
              <w:t>58,52</w:t>
            </w:r>
          </w:p>
        </w:tc>
      </w:tr>
      <w:tr w:rsidR="00206ACB" w14:paraId="304FC79D" w14:textId="77777777" w:rsidTr="00206ACB">
        <w:tc>
          <w:tcPr>
            <w:tcW w:w="699" w:type="dxa"/>
            <w:tcBorders>
              <w:top w:val="nil"/>
              <w:left w:val="single" w:sz="2" w:space="0" w:color="000000"/>
              <w:bottom w:val="single" w:sz="2" w:space="0" w:color="000000"/>
              <w:right w:val="nil"/>
            </w:tcBorders>
          </w:tcPr>
          <w:p w14:paraId="47C02B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47977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F8A32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3C51D2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FB88AD"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2BB74145" w14:textId="77777777" w:rsidR="00206ACB" w:rsidRDefault="00206ACB">
            <w:pPr>
              <w:spacing w:line="276" w:lineRule="auto"/>
              <w:rPr>
                <w:sz w:val="18"/>
                <w:szCs w:val="18"/>
                <w:lang w:val="en-US"/>
              </w:rPr>
            </w:pPr>
          </w:p>
        </w:tc>
      </w:tr>
      <w:tr w:rsidR="00206ACB" w14:paraId="0BD0491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A999D0" w14:textId="77777777" w:rsidR="00206ACB" w:rsidRDefault="00206ACB">
            <w:pPr>
              <w:spacing w:line="276" w:lineRule="auto"/>
              <w:jc w:val="center"/>
              <w:rPr>
                <w:sz w:val="22"/>
                <w:szCs w:val="22"/>
                <w:lang w:val="en-US"/>
              </w:rPr>
            </w:pPr>
            <w:r>
              <w:rPr>
                <w:lang w:val="en-US"/>
              </w:rPr>
              <w:t xml:space="preserve"> </w:t>
            </w:r>
            <w:r>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287EC137" w14:textId="77777777" w:rsidR="00206ACB" w:rsidRDefault="00206ACB">
            <w:pPr>
              <w:spacing w:line="276" w:lineRule="auto"/>
              <w:jc w:val="center"/>
              <w:rPr>
                <w:sz w:val="22"/>
                <w:szCs w:val="22"/>
                <w:lang w:val="en-US"/>
              </w:rPr>
            </w:pPr>
            <w:r>
              <w:rPr>
                <w:sz w:val="22"/>
                <w:szCs w:val="22"/>
                <w:lang w:val="en-US"/>
              </w:rPr>
              <w:t>Pret</w:t>
            </w:r>
          </w:p>
          <w:p w14:paraId="21C7302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8FF5F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Nisip cu prundis</w:t>
            </w:r>
          </w:p>
        </w:tc>
        <w:tc>
          <w:tcPr>
            <w:tcW w:w="978" w:type="dxa"/>
            <w:tcBorders>
              <w:top w:val="single" w:sz="2" w:space="0" w:color="000000"/>
              <w:left w:val="single" w:sz="2" w:space="0" w:color="000000"/>
              <w:bottom w:val="single" w:sz="2" w:space="0" w:color="000000"/>
              <w:right w:val="nil"/>
            </w:tcBorders>
            <w:vAlign w:val="center"/>
            <w:hideMark/>
          </w:tcPr>
          <w:p w14:paraId="3ADC6A8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4EFE7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85A322" w14:textId="77777777" w:rsidR="00206ACB" w:rsidRDefault="00206ACB">
            <w:pPr>
              <w:spacing w:line="276" w:lineRule="auto"/>
              <w:jc w:val="right"/>
              <w:rPr>
                <w:lang w:val="en-US"/>
              </w:rPr>
            </w:pPr>
            <w:r>
              <w:rPr>
                <w:lang w:val="en-US"/>
              </w:rPr>
              <w:t>5 852,00</w:t>
            </w:r>
          </w:p>
        </w:tc>
      </w:tr>
      <w:tr w:rsidR="00206ACB" w14:paraId="66B07F06" w14:textId="77777777" w:rsidTr="00206ACB">
        <w:tc>
          <w:tcPr>
            <w:tcW w:w="699" w:type="dxa"/>
            <w:tcBorders>
              <w:top w:val="nil"/>
              <w:left w:val="single" w:sz="2" w:space="0" w:color="000000"/>
              <w:bottom w:val="single" w:sz="2" w:space="0" w:color="000000"/>
              <w:right w:val="nil"/>
            </w:tcBorders>
          </w:tcPr>
          <w:p w14:paraId="509197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6C26A3"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5C1331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cu prundis</w:t>
            </w:r>
          </w:p>
        </w:tc>
        <w:tc>
          <w:tcPr>
            <w:tcW w:w="978" w:type="dxa"/>
            <w:tcBorders>
              <w:top w:val="nil"/>
              <w:left w:val="single" w:sz="2" w:space="0" w:color="000000"/>
              <w:bottom w:val="single" w:sz="2" w:space="0" w:color="000000"/>
              <w:right w:val="nil"/>
            </w:tcBorders>
            <w:vAlign w:val="center"/>
            <w:hideMark/>
          </w:tcPr>
          <w:p w14:paraId="676B5A2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C6F20C1"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E484CA0" w14:textId="77777777" w:rsidR="00206ACB" w:rsidRDefault="00206ACB">
            <w:pPr>
              <w:spacing w:line="276" w:lineRule="auto"/>
              <w:rPr>
                <w:sz w:val="18"/>
                <w:szCs w:val="18"/>
                <w:lang w:val="en-US"/>
              </w:rPr>
            </w:pPr>
          </w:p>
        </w:tc>
      </w:tr>
      <w:tr w:rsidR="00206ACB" w14:paraId="5849042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05EE69" w14:textId="77777777" w:rsidR="00206ACB" w:rsidRDefault="00206ACB">
            <w:pPr>
              <w:spacing w:line="276" w:lineRule="auto"/>
              <w:jc w:val="center"/>
              <w:rPr>
                <w:sz w:val="22"/>
                <w:szCs w:val="22"/>
                <w:lang w:val="en-US"/>
              </w:rPr>
            </w:pPr>
            <w:r>
              <w:rPr>
                <w:lang w:val="en-US"/>
              </w:rPr>
              <w:t xml:space="preserve"> </w:t>
            </w:r>
            <w:r>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2A97F4D5" w14:textId="77777777" w:rsidR="00206ACB" w:rsidRDefault="00206ACB">
            <w:pPr>
              <w:spacing w:line="276" w:lineRule="auto"/>
              <w:jc w:val="center"/>
              <w:rPr>
                <w:sz w:val="22"/>
                <w:szCs w:val="22"/>
                <w:lang w:val="en-US"/>
              </w:rPr>
            </w:pPr>
            <w:r>
              <w:rPr>
                <w:sz w:val="22"/>
                <w:szCs w:val="22"/>
                <w:lang w:val="en-US"/>
              </w:rPr>
              <w:t>TsD11A1</w:t>
            </w:r>
          </w:p>
          <w:p w14:paraId="22985C2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15318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mecanica a umpluturilor cu rulou compresor vibrant, tractat, de 3,1-6 t, neted, cu picior de oaie, in straturi succesive de 40 cm grosime dupa compactare, prin 6 treceri suprapuse, exclusiv udarea fiecarui strat, umpluturile executindu-se cu pamint coeziv sau necoeziv cu tractor de 81-150 CP   К=1,67 (tractorul din norma afost exclus)</w:t>
            </w:r>
          </w:p>
        </w:tc>
        <w:tc>
          <w:tcPr>
            <w:tcW w:w="978" w:type="dxa"/>
            <w:tcBorders>
              <w:top w:val="single" w:sz="2" w:space="0" w:color="000000"/>
              <w:left w:val="single" w:sz="2" w:space="0" w:color="000000"/>
              <w:bottom w:val="single" w:sz="2" w:space="0" w:color="000000"/>
              <w:right w:val="nil"/>
            </w:tcBorders>
            <w:vAlign w:val="center"/>
            <w:hideMark/>
          </w:tcPr>
          <w:p w14:paraId="2A1988D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0A4866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C55B36" w14:textId="77777777" w:rsidR="00206ACB" w:rsidRDefault="00206ACB">
            <w:pPr>
              <w:spacing w:line="276" w:lineRule="auto"/>
              <w:jc w:val="right"/>
              <w:rPr>
                <w:lang w:val="en-US"/>
              </w:rPr>
            </w:pPr>
            <w:r>
              <w:rPr>
                <w:lang w:val="en-US"/>
              </w:rPr>
              <w:t>54,22</w:t>
            </w:r>
          </w:p>
        </w:tc>
      </w:tr>
      <w:tr w:rsidR="00206ACB" w14:paraId="74916B3C" w14:textId="77777777" w:rsidTr="00206ACB">
        <w:tc>
          <w:tcPr>
            <w:tcW w:w="699" w:type="dxa"/>
            <w:tcBorders>
              <w:top w:val="nil"/>
              <w:left w:val="single" w:sz="2" w:space="0" w:color="000000"/>
              <w:bottom w:val="single" w:sz="2" w:space="0" w:color="000000"/>
              <w:right w:val="nil"/>
            </w:tcBorders>
          </w:tcPr>
          <w:p w14:paraId="043033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418E6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5FFFF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905FA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601BBD"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314EB3E" w14:textId="77777777" w:rsidR="00206ACB" w:rsidRDefault="00206ACB">
            <w:pPr>
              <w:spacing w:line="276" w:lineRule="auto"/>
              <w:rPr>
                <w:sz w:val="18"/>
                <w:szCs w:val="18"/>
                <w:lang w:val="en-US"/>
              </w:rPr>
            </w:pPr>
          </w:p>
        </w:tc>
      </w:tr>
      <w:tr w:rsidR="00206ACB" w14:paraId="7B3225DE" w14:textId="77777777" w:rsidTr="00206ACB">
        <w:tc>
          <w:tcPr>
            <w:tcW w:w="699" w:type="dxa"/>
            <w:tcBorders>
              <w:top w:val="nil"/>
              <w:left w:val="single" w:sz="2" w:space="0" w:color="000000"/>
              <w:bottom w:val="single" w:sz="2" w:space="0" w:color="000000"/>
              <w:right w:val="nil"/>
            </w:tcBorders>
          </w:tcPr>
          <w:p w14:paraId="09CBC2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E22919" w14:textId="77777777" w:rsidR="00206ACB" w:rsidRDefault="00206ACB">
            <w:pPr>
              <w:spacing w:line="276" w:lineRule="auto"/>
              <w:rPr>
                <w:sz w:val="16"/>
                <w:szCs w:val="16"/>
                <w:lang w:val="en-US"/>
              </w:rPr>
            </w:pPr>
            <w:r>
              <w:rPr>
                <w:sz w:val="16"/>
                <w:szCs w:val="16"/>
                <w:lang w:val="en-US"/>
              </w:rPr>
              <w:t>2952240004009</w:t>
            </w:r>
          </w:p>
        </w:tc>
        <w:tc>
          <w:tcPr>
            <w:tcW w:w="4613" w:type="dxa"/>
            <w:tcBorders>
              <w:top w:val="nil"/>
              <w:left w:val="single" w:sz="2" w:space="0" w:color="000000"/>
              <w:bottom w:val="single" w:sz="2" w:space="0" w:color="000000"/>
              <w:right w:val="nil"/>
            </w:tcBorders>
            <w:hideMark/>
          </w:tcPr>
          <w:p w14:paraId="474F93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Rulou compactor vibrator 3,1-6 tf fara tractor</w:t>
            </w:r>
          </w:p>
        </w:tc>
        <w:tc>
          <w:tcPr>
            <w:tcW w:w="978" w:type="dxa"/>
            <w:tcBorders>
              <w:top w:val="nil"/>
              <w:left w:val="single" w:sz="2" w:space="0" w:color="000000"/>
              <w:bottom w:val="single" w:sz="2" w:space="0" w:color="000000"/>
              <w:right w:val="nil"/>
            </w:tcBorders>
            <w:vAlign w:val="center"/>
            <w:hideMark/>
          </w:tcPr>
          <w:p w14:paraId="52CC13C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20B63A" w14:textId="77777777" w:rsidR="00206ACB" w:rsidRDefault="00206ACB">
            <w:pPr>
              <w:spacing w:line="276" w:lineRule="auto"/>
              <w:rPr>
                <w:sz w:val="18"/>
                <w:szCs w:val="18"/>
                <w:lang w:val="en-US"/>
              </w:rPr>
            </w:pPr>
            <w:r>
              <w:rPr>
                <w:sz w:val="18"/>
                <w:szCs w:val="18"/>
                <w:lang w:val="en-US"/>
              </w:rPr>
              <w:t>1,1800</w:t>
            </w:r>
          </w:p>
        </w:tc>
        <w:tc>
          <w:tcPr>
            <w:tcW w:w="1119" w:type="dxa"/>
            <w:tcBorders>
              <w:top w:val="nil"/>
              <w:left w:val="single" w:sz="2" w:space="0" w:color="000000"/>
              <w:bottom w:val="single" w:sz="2" w:space="0" w:color="000000"/>
              <w:right w:val="single" w:sz="2" w:space="0" w:color="000000"/>
            </w:tcBorders>
            <w:vAlign w:val="center"/>
          </w:tcPr>
          <w:p w14:paraId="53FBBA97" w14:textId="77777777" w:rsidR="00206ACB" w:rsidRDefault="00206ACB">
            <w:pPr>
              <w:spacing w:line="276" w:lineRule="auto"/>
              <w:rPr>
                <w:sz w:val="18"/>
                <w:szCs w:val="18"/>
                <w:lang w:val="en-US"/>
              </w:rPr>
            </w:pPr>
          </w:p>
        </w:tc>
      </w:tr>
      <w:tr w:rsidR="00206ACB" w14:paraId="0E805CF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E3AEE2" w14:textId="77777777" w:rsidR="00206ACB" w:rsidRDefault="00206ACB">
            <w:pPr>
              <w:spacing w:line="276" w:lineRule="auto"/>
              <w:jc w:val="center"/>
              <w:rPr>
                <w:sz w:val="22"/>
                <w:szCs w:val="22"/>
                <w:lang w:val="en-US"/>
              </w:rPr>
            </w:pPr>
            <w:r>
              <w:rPr>
                <w:lang w:val="en-US"/>
              </w:rPr>
              <w:t xml:space="preserve"> </w:t>
            </w:r>
            <w:r>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32B8EA0C" w14:textId="77777777" w:rsidR="00206ACB" w:rsidRDefault="00206ACB">
            <w:pPr>
              <w:spacing w:line="276" w:lineRule="auto"/>
              <w:jc w:val="center"/>
              <w:rPr>
                <w:sz w:val="22"/>
                <w:szCs w:val="22"/>
                <w:lang w:val="en-US"/>
              </w:rPr>
            </w:pPr>
            <w:r>
              <w:rPr>
                <w:sz w:val="22"/>
                <w:szCs w:val="22"/>
                <w:lang w:val="en-US"/>
              </w:rPr>
              <w:t>TsD14A01</w:t>
            </w:r>
          </w:p>
          <w:p w14:paraId="7AF78EF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33C9C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0BD0DED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01A82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9C0BE0" w14:textId="77777777" w:rsidR="00206ACB" w:rsidRDefault="00206ACB">
            <w:pPr>
              <w:spacing w:line="276" w:lineRule="auto"/>
              <w:jc w:val="right"/>
              <w:rPr>
                <w:lang w:val="en-US"/>
              </w:rPr>
            </w:pPr>
            <w:r>
              <w:rPr>
                <w:lang w:val="en-US"/>
              </w:rPr>
              <w:t>434,00</w:t>
            </w:r>
          </w:p>
        </w:tc>
      </w:tr>
      <w:tr w:rsidR="00206ACB" w14:paraId="2FE94D88" w14:textId="77777777" w:rsidTr="00206ACB">
        <w:tc>
          <w:tcPr>
            <w:tcW w:w="699" w:type="dxa"/>
            <w:tcBorders>
              <w:top w:val="nil"/>
              <w:left w:val="single" w:sz="2" w:space="0" w:color="000000"/>
              <w:bottom w:val="single" w:sz="2" w:space="0" w:color="000000"/>
              <w:right w:val="nil"/>
            </w:tcBorders>
          </w:tcPr>
          <w:p w14:paraId="6D7AC8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6C566A"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93BD2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17123E4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1EC6B7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5E43C47" w14:textId="77777777" w:rsidR="00206ACB" w:rsidRDefault="00206ACB">
            <w:pPr>
              <w:spacing w:line="276" w:lineRule="auto"/>
              <w:rPr>
                <w:sz w:val="18"/>
                <w:szCs w:val="18"/>
                <w:lang w:val="en-US"/>
              </w:rPr>
            </w:pPr>
          </w:p>
        </w:tc>
      </w:tr>
      <w:tr w:rsidR="00206ACB" w14:paraId="3641BFBD" w14:textId="77777777" w:rsidTr="00206ACB">
        <w:tc>
          <w:tcPr>
            <w:tcW w:w="699" w:type="dxa"/>
            <w:tcBorders>
              <w:top w:val="nil"/>
              <w:left w:val="single" w:sz="2" w:space="0" w:color="000000"/>
              <w:bottom w:val="single" w:sz="2" w:space="0" w:color="000000"/>
              <w:right w:val="nil"/>
            </w:tcBorders>
          </w:tcPr>
          <w:p w14:paraId="245016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87796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7B48864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855592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49AF3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ED2C0F8" w14:textId="77777777" w:rsidR="00206ACB" w:rsidRDefault="00206ACB">
            <w:pPr>
              <w:spacing w:line="276" w:lineRule="auto"/>
              <w:rPr>
                <w:sz w:val="18"/>
                <w:szCs w:val="18"/>
                <w:lang w:val="en-US"/>
              </w:rPr>
            </w:pPr>
          </w:p>
        </w:tc>
      </w:tr>
      <w:tr w:rsidR="00206ACB" w14:paraId="457D610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6580BE" w14:textId="77777777" w:rsidR="00206ACB" w:rsidRDefault="00206ACB">
            <w:pPr>
              <w:spacing w:line="276" w:lineRule="auto"/>
              <w:jc w:val="center"/>
              <w:rPr>
                <w:sz w:val="22"/>
                <w:szCs w:val="22"/>
                <w:lang w:val="en-US"/>
              </w:rPr>
            </w:pPr>
            <w:r>
              <w:rPr>
                <w:lang w:val="en-US"/>
              </w:rPr>
              <w:t xml:space="preserve"> </w:t>
            </w:r>
            <w:r>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3808ACA6" w14:textId="77777777" w:rsidR="00206ACB" w:rsidRDefault="00206ACB">
            <w:pPr>
              <w:spacing w:line="276" w:lineRule="auto"/>
              <w:jc w:val="center"/>
              <w:rPr>
                <w:sz w:val="22"/>
                <w:szCs w:val="22"/>
                <w:lang w:val="en-US"/>
              </w:rPr>
            </w:pPr>
            <w:r>
              <w:rPr>
                <w:sz w:val="22"/>
                <w:szCs w:val="22"/>
                <w:lang w:val="en-US"/>
              </w:rPr>
              <w:t>TsD01C</w:t>
            </w:r>
          </w:p>
          <w:p w14:paraId="3FD43BE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0B512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tare</w:t>
            </w:r>
          </w:p>
        </w:tc>
        <w:tc>
          <w:tcPr>
            <w:tcW w:w="978" w:type="dxa"/>
            <w:tcBorders>
              <w:top w:val="single" w:sz="2" w:space="0" w:color="000000"/>
              <w:left w:val="single" w:sz="2" w:space="0" w:color="000000"/>
              <w:bottom w:val="single" w:sz="2" w:space="0" w:color="000000"/>
              <w:right w:val="nil"/>
            </w:tcBorders>
            <w:vAlign w:val="center"/>
            <w:hideMark/>
          </w:tcPr>
          <w:p w14:paraId="69353A8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1251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DE2D51" w14:textId="77777777" w:rsidR="00206ACB" w:rsidRDefault="00206ACB">
            <w:pPr>
              <w:spacing w:line="276" w:lineRule="auto"/>
              <w:jc w:val="right"/>
              <w:rPr>
                <w:lang w:val="en-US"/>
              </w:rPr>
            </w:pPr>
            <w:r>
              <w:rPr>
                <w:lang w:val="en-US"/>
              </w:rPr>
              <w:t>430,00</w:t>
            </w:r>
          </w:p>
        </w:tc>
      </w:tr>
      <w:tr w:rsidR="00206ACB" w14:paraId="01FEF0CF" w14:textId="77777777" w:rsidTr="00206ACB">
        <w:tc>
          <w:tcPr>
            <w:tcW w:w="699" w:type="dxa"/>
            <w:tcBorders>
              <w:top w:val="nil"/>
              <w:left w:val="single" w:sz="2" w:space="0" w:color="000000"/>
              <w:bottom w:val="single" w:sz="2" w:space="0" w:color="000000"/>
              <w:right w:val="nil"/>
            </w:tcBorders>
          </w:tcPr>
          <w:p w14:paraId="76012D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47EC6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04492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1A84D4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AA0FA3"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726AE70" w14:textId="77777777" w:rsidR="00206ACB" w:rsidRDefault="00206ACB">
            <w:pPr>
              <w:spacing w:line="276" w:lineRule="auto"/>
              <w:rPr>
                <w:sz w:val="18"/>
                <w:szCs w:val="18"/>
                <w:lang w:val="en-US"/>
              </w:rPr>
            </w:pPr>
          </w:p>
        </w:tc>
      </w:tr>
      <w:tr w:rsidR="00206ACB" w14:paraId="04BF8C8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C68DAD1" w14:textId="77777777" w:rsidR="00206ACB" w:rsidRDefault="00206ACB">
            <w:pPr>
              <w:spacing w:line="276" w:lineRule="auto"/>
              <w:jc w:val="center"/>
              <w:rPr>
                <w:sz w:val="22"/>
                <w:szCs w:val="22"/>
                <w:lang w:val="en-US"/>
              </w:rPr>
            </w:pPr>
            <w:r>
              <w:rPr>
                <w:lang w:val="en-US"/>
              </w:rPr>
              <w:t xml:space="preserve"> </w:t>
            </w:r>
            <w:r>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14:paraId="4D9F3E72" w14:textId="77777777" w:rsidR="00206ACB" w:rsidRDefault="00206ACB">
            <w:pPr>
              <w:spacing w:line="276" w:lineRule="auto"/>
              <w:jc w:val="center"/>
              <w:rPr>
                <w:sz w:val="22"/>
                <w:szCs w:val="22"/>
                <w:lang w:val="en-US"/>
              </w:rPr>
            </w:pPr>
            <w:r>
              <w:rPr>
                <w:sz w:val="22"/>
                <w:szCs w:val="22"/>
                <w:lang w:val="en-US"/>
              </w:rPr>
              <w:t>Pret</w:t>
            </w:r>
          </w:p>
          <w:p w14:paraId="712B86E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E471C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Nisip cu prundis</w:t>
            </w:r>
          </w:p>
        </w:tc>
        <w:tc>
          <w:tcPr>
            <w:tcW w:w="978" w:type="dxa"/>
            <w:tcBorders>
              <w:top w:val="single" w:sz="2" w:space="0" w:color="000000"/>
              <w:left w:val="single" w:sz="2" w:space="0" w:color="000000"/>
              <w:bottom w:val="single" w:sz="2" w:space="0" w:color="000000"/>
              <w:right w:val="nil"/>
            </w:tcBorders>
            <w:vAlign w:val="center"/>
            <w:hideMark/>
          </w:tcPr>
          <w:p w14:paraId="2FED384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A93FD7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6F8EA1" w14:textId="77777777" w:rsidR="00206ACB" w:rsidRDefault="00206ACB">
            <w:pPr>
              <w:spacing w:line="276" w:lineRule="auto"/>
              <w:jc w:val="right"/>
              <w:rPr>
                <w:lang w:val="en-US"/>
              </w:rPr>
            </w:pPr>
            <w:r>
              <w:rPr>
                <w:lang w:val="en-US"/>
              </w:rPr>
              <w:t>430,00</w:t>
            </w:r>
          </w:p>
        </w:tc>
      </w:tr>
      <w:tr w:rsidR="00206ACB" w14:paraId="05117D5F" w14:textId="77777777" w:rsidTr="00206ACB">
        <w:tc>
          <w:tcPr>
            <w:tcW w:w="699" w:type="dxa"/>
            <w:tcBorders>
              <w:top w:val="nil"/>
              <w:left w:val="single" w:sz="2" w:space="0" w:color="000000"/>
              <w:bottom w:val="single" w:sz="2" w:space="0" w:color="000000"/>
              <w:right w:val="nil"/>
            </w:tcBorders>
          </w:tcPr>
          <w:p w14:paraId="437E1E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6FCA67"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53B4B2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cu prundis</w:t>
            </w:r>
          </w:p>
        </w:tc>
        <w:tc>
          <w:tcPr>
            <w:tcW w:w="978" w:type="dxa"/>
            <w:tcBorders>
              <w:top w:val="nil"/>
              <w:left w:val="single" w:sz="2" w:space="0" w:color="000000"/>
              <w:bottom w:val="single" w:sz="2" w:space="0" w:color="000000"/>
              <w:right w:val="nil"/>
            </w:tcBorders>
            <w:vAlign w:val="center"/>
            <w:hideMark/>
          </w:tcPr>
          <w:p w14:paraId="5640077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6AEE8A"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E4E1893" w14:textId="77777777" w:rsidR="00206ACB" w:rsidRDefault="00206ACB">
            <w:pPr>
              <w:spacing w:line="276" w:lineRule="auto"/>
              <w:rPr>
                <w:sz w:val="18"/>
                <w:szCs w:val="18"/>
                <w:lang w:val="en-US"/>
              </w:rPr>
            </w:pPr>
          </w:p>
        </w:tc>
      </w:tr>
      <w:tr w:rsidR="00206ACB" w14:paraId="58F8879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B03614F"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1BB8C53B" w14:textId="77777777" w:rsidR="00206ACB" w:rsidRDefault="00206ACB">
            <w:pPr>
              <w:spacing w:line="276" w:lineRule="auto"/>
              <w:jc w:val="center"/>
              <w:rPr>
                <w:sz w:val="22"/>
                <w:szCs w:val="22"/>
                <w:lang w:val="en-US"/>
              </w:rPr>
            </w:pPr>
            <w:r>
              <w:rPr>
                <w:sz w:val="22"/>
                <w:szCs w:val="22"/>
                <w:lang w:val="en-US"/>
              </w:rPr>
              <w:t>Dl105</w:t>
            </w:r>
          </w:p>
          <w:p w14:paraId="1A731E6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61670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 pamintului de cat. II cu maiuri pneumatice  (Уплотнение грунта II группы пневмотрамбовками)</w:t>
            </w:r>
          </w:p>
        </w:tc>
        <w:tc>
          <w:tcPr>
            <w:tcW w:w="978" w:type="dxa"/>
            <w:tcBorders>
              <w:top w:val="single" w:sz="2" w:space="0" w:color="000000"/>
              <w:left w:val="single" w:sz="2" w:space="0" w:color="000000"/>
              <w:bottom w:val="single" w:sz="2" w:space="0" w:color="000000"/>
              <w:right w:val="nil"/>
            </w:tcBorders>
            <w:vAlign w:val="center"/>
            <w:hideMark/>
          </w:tcPr>
          <w:p w14:paraId="2CBB223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21C25D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E49A19" w14:textId="77777777" w:rsidR="00206ACB" w:rsidRDefault="00206ACB">
            <w:pPr>
              <w:spacing w:line="276" w:lineRule="auto"/>
              <w:jc w:val="right"/>
              <w:rPr>
                <w:lang w:val="en-US"/>
              </w:rPr>
            </w:pPr>
            <w:r>
              <w:rPr>
                <w:lang w:val="en-US"/>
              </w:rPr>
              <w:t>4,30</w:t>
            </w:r>
          </w:p>
        </w:tc>
      </w:tr>
      <w:tr w:rsidR="00206ACB" w14:paraId="3480AE26" w14:textId="77777777" w:rsidTr="00206ACB">
        <w:tc>
          <w:tcPr>
            <w:tcW w:w="699" w:type="dxa"/>
            <w:tcBorders>
              <w:top w:val="nil"/>
              <w:left w:val="single" w:sz="2" w:space="0" w:color="000000"/>
              <w:bottom w:val="single" w:sz="2" w:space="0" w:color="000000"/>
              <w:right w:val="nil"/>
            </w:tcBorders>
          </w:tcPr>
          <w:p w14:paraId="5177D7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83A8F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EF689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2FDA9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4E619B" w14:textId="77777777" w:rsidR="00206ACB" w:rsidRDefault="00206ACB">
            <w:pPr>
              <w:spacing w:line="276" w:lineRule="auto"/>
              <w:rPr>
                <w:sz w:val="18"/>
                <w:szCs w:val="18"/>
                <w:lang w:val="en-US"/>
              </w:rPr>
            </w:pPr>
            <w:r>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6203527F" w14:textId="77777777" w:rsidR="00206ACB" w:rsidRDefault="00206ACB">
            <w:pPr>
              <w:spacing w:line="276" w:lineRule="auto"/>
              <w:rPr>
                <w:sz w:val="18"/>
                <w:szCs w:val="18"/>
                <w:lang w:val="en-US"/>
              </w:rPr>
            </w:pPr>
          </w:p>
        </w:tc>
      </w:tr>
      <w:tr w:rsidR="00206ACB" w14:paraId="6559E58D" w14:textId="77777777" w:rsidTr="00206ACB">
        <w:tc>
          <w:tcPr>
            <w:tcW w:w="699" w:type="dxa"/>
            <w:tcBorders>
              <w:top w:val="nil"/>
              <w:left w:val="single" w:sz="2" w:space="0" w:color="000000"/>
              <w:bottom w:val="single" w:sz="2" w:space="0" w:color="000000"/>
              <w:right w:val="nil"/>
            </w:tcBorders>
          </w:tcPr>
          <w:p w14:paraId="47A5C3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5324FE" w14:textId="77777777" w:rsidR="00206ACB" w:rsidRDefault="00206ACB">
            <w:pPr>
              <w:spacing w:line="276" w:lineRule="auto"/>
              <w:rPr>
                <w:sz w:val="16"/>
                <w:szCs w:val="16"/>
                <w:lang w:val="en-US"/>
              </w:rPr>
            </w:pPr>
            <w:r>
              <w:rPr>
                <w:sz w:val="16"/>
                <w:szCs w:val="16"/>
                <w:lang w:val="en-US"/>
              </w:rPr>
              <w:t>2952270004024</w:t>
            </w:r>
          </w:p>
        </w:tc>
        <w:tc>
          <w:tcPr>
            <w:tcW w:w="4613" w:type="dxa"/>
            <w:tcBorders>
              <w:top w:val="nil"/>
              <w:left w:val="single" w:sz="2" w:space="0" w:color="000000"/>
              <w:bottom w:val="single" w:sz="2" w:space="0" w:color="000000"/>
              <w:right w:val="nil"/>
            </w:tcBorders>
            <w:hideMark/>
          </w:tcPr>
          <w:p w14:paraId="39BEFD5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hideMark/>
          </w:tcPr>
          <w:p w14:paraId="6F0AB1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4857BE" w14:textId="77777777" w:rsidR="00206ACB" w:rsidRDefault="00206ACB">
            <w:pPr>
              <w:spacing w:line="276" w:lineRule="auto"/>
              <w:rPr>
                <w:sz w:val="18"/>
                <w:szCs w:val="18"/>
                <w:lang w:val="en-US"/>
              </w:rPr>
            </w:pPr>
            <w:r>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5A5AB836" w14:textId="77777777" w:rsidR="00206ACB" w:rsidRDefault="00206ACB">
            <w:pPr>
              <w:spacing w:line="276" w:lineRule="auto"/>
              <w:rPr>
                <w:sz w:val="18"/>
                <w:szCs w:val="18"/>
                <w:lang w:val="en-US"/>
              </w:rPr>
            </w:pPr>
          </w:p>
        </w:tc>
      </w:tr>
      <w:tr w:rsidR="00206ACB" w14:paraId="523ECD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C84EAE" w14:textId="77777777" w:rsidR="00206ACB" w:rsidRDefault="00206ACB">
            <w:pPr>
              <w:spacing w:line="276" w:lineRule="auto"/>
              <w:jc w:val="center"/>
              <w:rPr>
                <w:sz w:val="22"/>
                <w:szCs w:val="22"/>
                <w:lang w:val="en-US"/>
              </w:rPr>
            </w:pPr>
            <w:r>
              <w:rPr>
                <w:lang w:val="en-US"/>
              </w:rPr>
              <w:t xml:space="preserve"> </w:t>
            </w:r>
            <w:r>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537F37BC" w14:textId="77777777" w:rsidR="00206ACB" w:rsidRDefault="00206ACB">
            <w:pPr>
              <w:spacing w:line="276" w:lineRule="auto"/>
              <w:jc w:val="center"/>
              <w:rPr>
                <w:sz w:val="22"/>
                <w:szCs w:val="22"/>
                <w:lang w:val="en-US"/>
              </w:rPr>
            </w:pPr>
            <w:r>
              <w:rPr>
                <w:sz w:val="22"/>
                <w:szCs w:val="22"/>
                <w:lang w:val="en-US"/>
              </w:rPr>
              <w:t>DI104</w:t>
            </w:r>
          </w:p>
          <w:p w14:paraId="528A0EE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6B559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treptelor pe taluzul rambleului  (Нарезка уступов по откосам насыпи</w:t>
            </w:r>
          </w:p>
        </w:tc>
        <w:tc>
          <w:tcPr>
            <w:tcW w:w="978" w:type="dxa"/>
            <w:tcBorders>
              <w:top w:val="single" w:sz="2" w:space="0" w:color="000000"/>
              <w:left w:val="single" w:sz="2" w:space="0" w:color="000000"/>
              <w:bottom w:val="single" w:sz="2" w:space="0" w:color="000000"/>
              <w:right w:val="nil"/>
            </w:tcBorders>
            <w:vAlign w:val="center"/>
            <w:hideMark/>
          </w:tcPr>
          <w:p w14:paraId="51BF643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6753E9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EF1D2B" w14:textId="77777777" w:rsidR="00206ACB" w:rsidRDefault="00206ACB">
            <w:pPr>
              <w:spacing w:line="276" w:lineRule="auto"/>
              <w:jc w:val="right"/>
              <w:rPr>
                <w:lang w:val="en-US"/>
              </w:rPr>
            </w:pPr>
            <w:r>
              <w:rPr>
                <w:lang w:val="en-US"/>
              </w:rPr>
              <w:t>2,43</w:t>
            </w:r>
          </w:p>
        </w:tc>
      </w:tr>
      <w:tr w:rsidR="00206ACB" w14:paraId="09445354" w14:textId="77777777" w:rsidTr="00206ACB">
        <w:tc>
          <w:tcPr>
            <w:tcW w:w="699" w:type="dxa"/>
            <w:tcBorders>
              <w:top w:val="nil"/>
              <w:left w:val="single" w:sz="2" w:space="0" w:color="000000"/>
              <w:bottom w:val="single" w:sz="2" w:space="0" w:color="000000"/>
              <w:right w:val="nil"/>
            </w:tcBorders>
          </w:tcPr>
          <w:p w14:paraId="4E52B1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605C2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CBB2E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3E9A23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01F47A" w14:textId="77777777" w:rsidR="00206ACB" w:rsidRDefault="00206ACB">
            <w:pPr>
              <w:spacing w:line="276" w:lineRule="auto"/>
              <w:rPr>
                <w:sz w:val="18"/>
                <w:szCs w:val="18"/>
                <w:lang w:val="en-US"/>
              </w:rPr>
            </w:pPr>
            <w:r>
              <w:rPr>
                <w:sz w:val="18"/>
                <w:szCs w:val="18"/>
                <w:lang w:val="en-US"/>
              </w:rPr>
              <w:t>134,0000</w:t>
            </w:r>
          </w:p>
        </w:tc>
        <w:tc>
          <w:tcPr>
            <w:tcW w:w="1119" w:type="dxa"/>
            <w:tcBorders>
              <w:top w:val="nil"/>
              <w:left w:val="single" w:sz="2" w:space="0" w:color="000000"/>
              <w:bottom w:val="single" w:sz="2" w:space="0" w:color="000000"/>
              <w:right w:val="single" w:sz="2" w:space="0" w:color="000000"/>
            </w:tcBorders>
            <w:vAlign w:val="center"/>
          </w:tcPr>
          <w:p w14:paraId="070C9888" w14:textId="77777777" w:rsidR="00206ACB" w:rsidRDefault="00206ACB">
            <w:pPr>
              <w:spacing w:line="276" w:lineRule="auto"/>
              <w:rPr>
                <w:sz w:val="18"/>
                <w:szCs w:val="18"/>
                <w:lang w:val="en-US"/>
              </w:rPr>
            </w:pPr>
          </w:p>
        </w:tc>
      </w:tr>
      <w:tr w:rsidR="00206ACB" w14:paraId="78CEBB38" w14:textId="77777777" w:rsidTr="00206ACB">
        <w:tc>
          <w:tcPr>
            <w:tcW w:w="699" w:type="dxa"/>
            <w:tcBorders>
              <w:top w:val="nil"/>
              <w:left w:val="single" w:sz="2" w:space="0" w:color="000000"/>
              <w:bottom w:val="single" w:sz="2" w:space="0" w:color="000000"/>
              <w:right w:val="nil"/>
            </w:tcBorders>
          </w:tcPr>
          <w:p w14:paraId="1D3D80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7D56EA"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727C3D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234E5A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039443"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745B9778" w14:textId="77777777" w:rsidR="00206ACB" w:rsidRDefault="00206ACB">
            <w:pPr>
              <w:spacing w:line="276" w:lineRule="auto"/>
              <w:rPr>
                <w:sz w:val="18"/>
                <w:szCs w:val="18"/>
                <w:lang w:val="en-US"/>
              </w:rPr>
            </w:pPr>
          </w:p>
        </w:tc>
      </w:tr>
      <w:tr w:rsidR="00206ACB" w14:paraId="0EE212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F15173" w14:textId="77777777" w:rsidR="00206ACB" w:rsidRDefault="00206ACB">
            <w:pPr>
              <w:spacing w:line="276" w:lineRule="auto"/>
              <w:jc w:val="center"/>
              <w:rPr>
                <w:sz w:val="22"/>
                <w:szCs w:val="22"/>
                <w:lang w:val="en-US"/>
              </w:rPr>
            </w:pPr>
            <w:r>
              <w:rPr>
                <w:lang w:val="en-US"/>
              </w:rPr>
              <w:t xml:space="preserve"> </w:t>
            </w:r>
            <w:r>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1DCE773B" w14:textId="77777777" w:rsidR="00206ACB" w:rsidRDefault="00206ACB">
            <w:pPr>
              <w:spacing w:line="276" w:lineRule="auto"/>
              <w:jc w:val="center"/>
              <w:rPr>
                <w:sz w:val="22"/>
                <w:szCs w:val="22"/>
                <w:lang w:val="en-US"/>
              </w:rPr>
            </w:pPr>
            <w:r>
              <w:rPr>
                <w:sz w:val="22"/>
                <w:szCs w:val="22"/>
                <w:lang w:val="en-US"/>
              </w:rPr>
              <w:t>TsC54B</w:t>
            </w:r>
          </w:p>
          <w:p w14:paraId="14C0CCB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7AE18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de granit, pe taluzul conului, h =10 cm.</w:t>
            </w:r>
          </w:p>
        </w:tc>
        <w:tc>
          <w:tcPr>
            <w:tcW w:w="978" w:type="dxa"/>
            <w:tcBorders>
              <w:top w:val="single" w:sz="2" w:space="0" w:color="000000"/>
              <w:left w:val="single" w:sz="2" w:space="0" w:color="000000"/>
              <w:bottom w:val="single" w:sz="2" w:space="0" w:color="000000"/>
              <w:right w:val="nil"/>
            </w:tcBorders>
            <w:vAlign w:val="center"/>
            <w:hideMark/>
          </w:tcPr>
          <w:p w14:paraId="5C2B99D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BAA3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232F81" w14:textId="77777777" w:rsidR="00206ACB" w:rsidRDefault="00206ACB">
            <w:pPr>
              <w:spacing w:line="276" w:lineRule="auto"/>
              <w:jc w:val="right"/>
              <w:rPr>
                <w:lang w:val="en-US"/>
              </w:rPr>
            </w:pPr>
            <w:r>
              <w:rPr>
                <w:lang w:val="en-US"/>
              </w:rPr>
              <w:t>103,10</w:t>
            </w:r>
          </w:p>
        </w:tc>
      </w:tr>
      <w:tr w:rsidR="00206ACB" w14:paraId="348C7C55" w14:textId="77777777" w:rsidTr="00206ACB">
        <w:tc>
          <w:tcPr>
            <w:tcW w:w="699" w:type="dxa"/>
            <w:tcBorders>
              <w:top w:val="nil"/>
              <w:left w:val="single" w:sz="2" w:space="0" w:color="000000"/>
              <w:bottom w:val="single" w:sz="2" w:space="0" w:color="000000"/>
              <w:right w:val="nil"/>
            </w:tcBorders>
          </w:tcPr>
          <w:p w14:paraId="11E0FA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E5C88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04A83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5A5FED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2F05B4"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2FAA4AF" w14:textId="77777777" w:rsidR="00206ACB" w:rsidRDefault="00206ACB">
            <w:pPr>
              <w:spacing w:line="276" w:lineRule="auto"/>
              <w:rPr>
                <w:sz w:val="18"/>
                <w:szCs w:val="18"/>
                <w:lang w:val="en-US"/>
              </w:rPr>
            </w:pPr>
          </w:p>
        </w:tc>
      </w:tr>
      <w:tr w:rsidR="00206ACB" w14:paraId="27EE3852" w14:textId="77777777" w:rsidTr="00206ACB">
        <w:tc>
          <w:tcPr>
            <w:tcW w:w="699" w:type="dxa"/>
            <w:tcBorders>
              <w:top w:val="nil"/>
              <w:left w:val="single" w:sz="2" w:space="0" w:color="000000"/>
              <w:bottom w:val="single" w:sz="2" w:space="0" w:color="000000"/>
              <w:right w:val="nil"/>
            </w:tcBorders>
          </w:tcPr>
          <w:p w14:paraId="0C8A89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CB69F8" w14:textId="77777777" w:rsidR="00206ACB" w:rsidRDefault="00206ACB">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4BAD2C1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M1000</w:t>
            </w:r>
          </w:p>
        </w:tc>
        <w:tc>
          <w:tcPr>
            <w:tcW w:w="978" w:type="dxa"/>
            <w:tcBorders>
              <w:top w:val="nil"/>
              <w:left w:val="single" w:sz="2" w:space="0" w:color="000000"/>
              <w:bottom w:val="single" w:sz="2" w:space="0" w:color="000000"/>
              <w:right w:val="nil"/>
            </w:tcBorders>
            <w:vAlign w:val="center"/>
            <w:hideMark/>
          </w:tcPr>
          <w:p w14:paraId="4D80E51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E082EF"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40BE8CA" w14:textId="77777777" w:rsidR="00206ACB" w:rsidRDefault="00206ACB">
            <w:pPr>
              <w:spacing w:line="276" w:lineRule="auto"/>
              <w:rPr>
                <w:sz w:val="18"/>
                <w:szCs w:val="18"/>
                <w:lang w:val="en-US"/>
              </w:rPr>
            </w:pPr>
          </w:p>
        </w:tc>
      </w:tr>
      <w:tr w:rsidR="00206ACB" w14:paraId="6A253996" w14:textId="77777777" w:rsidTr="00206ACB">
        <w:tc>
          <w:tcPr>
            <w:tcW w:w="699" w:type="dxa"/>
            <w:tcBorders>
              <w:top w:val="nil"/>
              <w:left w:val="single" w:sz="2" w:space="0" w:color="000000"/>
              <w:bottom w:val="single" w:sz="2" w:space="0" w:color="000000"/>
              <w:right w:val="nil"/>
            </w:tcBorders>
          </w:tcPr>
          <w:p w14:paraId="78F358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90BE13"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DD8A8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4BD2BE1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ED42F3B"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D24DC53" w14:textId="77777777" w:rsidR="00206ACB" w:rsidRDefault="00206ACB">
            <w:pPr>
              <w:spacing w:line="276" w:lineRule="auto"/>
              <w:rPr>
                <w:sz w:val="18"/>
                <w:szCs w:val="18"/>
                <w:lang w:val="en-US"/>
              </w:rPr>
            </w:pPr>
          </w:p>
        </w:tc>
      </w:tr>
      <w:tr w:rsidR="00206ACB" w14:paraId="4E09E1D9" w14:textId="77777777" w:rsidTr="00206ACB">
        <w:tc>
          <w:tcPr>
            <w:tcW w:w="699" w:type="dxa"/>
            <w:tcBorders>
              <w:top w:val="nil"/>
              <w:left w:val="single" w:sz="2" w:space="0" w:color="000000"/>
              <w:bottom w:val="single" w:sz="2" w:space="0" w:color="000000"/>
              <w:right w:val="nil"/>
            </w:tcBorders>
          </w:tcPr>
          <w:p w14:paraId="311F1C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9E520F"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01BEC34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0E56F6C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4604AA"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E2DCC77" w14:textId="77777777" w:rsidR="00206ACB" w:rsidRDefault="00206ACB">
            <w:pPr>
              <w:spacing w:line="276" w:lineRule="auto"/>
              <w:rPr>
                <w:sz w:val="18"/>
                <w:szCs w:val="18"/>
                <w:lang w:val="en-US"/>
              </w:rPr>
            </w:pPr>
          </w:p>
        </w:tc>
      </w:tr>
      <w:tr w:rsidR="00206ACB" w14:paraId="4383D0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2A1BE5" w14:textId="77777777" w:rsidR="00206ACB" w:rsidRDefault="00206ACB">
            <w:pPr>
              <w:spacing w:line="276" w:lineRule="auto"/>
              <w:jc w:val="center"/>
              <w:rPr>
                <w:sz w:val="22"/>
                <w:szCs w:val="22"/>
                <w:lang w:val="en-US"/>
              </w:rPr>
            </w:pPr>
            <w:r>
              <w:rPr>
                <w:lang w:val="en-US"/>
              </w:rPr>
              <w:t xml:space="preserve"> </w:t>
            </w:r>
            <w:r>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267D06C5" w14:textId="77777777" w:rsidR="00206ACB" w:rsidRDefault="00206ACB">
            <w:pPr>
              <w:spacing w:line="276" w:lineRule="auto"/>
              <w:jc w:val="center"/>
              <w:rPr>
                <w:sz w:val="22"/>
                <w:szCs w:val="22"/>
                <w:lang w:val="en-US"/>
              </w:rPr>
            </w:pPr>
            <w:r>
              <w:rPr>
                <w:sz w:val="22"/>
                <w:szCs w:val="22"/>
                <w:lang w:val="en-US"/>
              </w:rPr>
              <w:t>PD01A</w:t>
            </w:r>
          </w:p>
          <w:p w14:paraId="257980A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149F67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A240</w:t>
            </w:r>
          </w:p>
        </w:tc>
        <w:tc>
          <w:tcPr>
            <w:tcW w:w="978" w:type="dxa"/>
            <w:tcBorders>
              <w:top w:val="single" w:sz="2" w:space="0" w:color="000000"/>
              <w:left w:val="single" w:sz="2" w:space="0" w:color="000000"/>
              <w:bottom w:val="single" w:sz="2" w:space="0" w:color="000000"/>
              <w:right w:val="nil"/>
            </w:tcBorders>
            <w:vAlign w:val="center"/>
            <w:hideMark/>
          </w:tcPr>
          <w:p w14:paraId="4D800A1E"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410FC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A693E0" w14:textId="77777777" w:rsidR="00206ACB" w:rsidRDefault="00206ACB">
            <w:pPr>
              <w:spacing w:line="276" w:lineRule="auto"/>
              <w:jc w:val="right"/>
              <w:rPr>
                <w:lang w:val="en-US"/>
              </w:rPr>
            </w:pPr>
            <w:r>
              <w:rPr>
                <w:lang w:val="en-US"/>
              </w:rPr>
              <w:t>2 268,00</w:t>
            </w:r>
          </w:p>
        </w:tc>
      </w:tr>
      <w:tr w:rsidR="00206ACB" w14:paraId="14C47833" w14:textId="77777777" w:rsidTr="00206ACB">
        <w:tc>
          <w:tcPr>
            <w:tcW w:w="699" w:type="dxa"/>
            <w:tcBorders>
              <w:top w:val="nil"/>
              <w:left w:val="single" w:sz="2" w:space="0" w:color="000000"/>
              <w:bottom w:val="single" w:sz="2" w:space="0" w:color="000000"/>
              <w:right w:val="nil"/>
            </w:tcBorders>
          </w:tcPr>
          <w:p w14:paraId="32D6BD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230A02"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2243D9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1FF057B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61C751"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C286556" w14:textId="77777777" w:rsidR="00206ACB" w:rsidRDefault="00206ACB">
            <w:pPr>
              <w:spacing w:line="276" w:lineRule="auto"/>
              <w:rPr>
                <w:sz w:val="18"/>
                <w:szCs w:val="18"/>
                <w:lang w:val="en-US"/>
              </w:rPr>
            </w:pPr>
          </w:p>
        </w:tc>
      </w:tr>
      <w:tr w:rsidR="00206ACB" w14:paraId="28C9E0C0" w14:textId="77777777" w:rsidTr="00206ACB">
        <w:tc>
          <w:tcPr>
            <w:tcW w:w="699" w:type="dxa"/>
            <w:tcBorders>
              <w:top w:val="nil"/>
              <w:left w:val="single" w:sz="2" w:space="0" w:color="000000"/>
              <w:bottom w:val="single" w:sz="2" w:space="0" w:color="000000"/>
              <w:right w:val="nil"/>
            </w:tcBorders>
          </w:tcPr>
          <w:p w14:paraId="5043FB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21539A" w14:textId="77777777" w:rsidR="00206ACB" w:rsidRDefault="00206ACB">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289115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hideMark/>
          </w:tcPr>
          <w:p w14:paraId="60EE33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4092D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14D2D26" w14:textId="77777777" w:rsidR="00206ACB" w:rsidRDefault="00206ACB">
            <w:pPr>
              <w:spacing w:line="276" w:lineRule="auto"/>
              <w:rPr>
                <w:sz w:val="18"/>
                <w:szCs w:val="18"/>
                <w:lang w:val="en-US"/>
              </w:rPr>
            </w:pPr>
          </w:p>
        </w:tc>
      </w:tr>
      <w:tr w:rsidR="00206ACB" w14:paraId="005FBA05" w14:textId="77777777" w:rsidTr="00206ACB">
        <w:tc>
          <w:tcPr>
            <w:tcW w:w="699" w:type="dxa"/>
            <w:tcBorders>
              <w:top w:val="nil"/>
              <w:left w:val="single" w:sz="2" w:space="0" w:color="000000"/>
              <w:bottom w:val="single" w:sz="2" w:space="0" w:color="000000"/>
              <w:right w:val="nil"/>
            </w:tcBorders>
          </w:tcPr>
          <w:p w14:paraId="63BFE6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F4611C"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13E504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2E9A9D3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C8E369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6D26453" w14:textId="77777777" w:rsidR="00206ACB" w:rsidRDefault="00206ACB">
            <w:pPr>
              <w:spacing w:line="276" w:lineRule="auto"/>
              <w:rPr>
                <w:sz w:val="18"/>
                <w:szCs w:val="18"/>
                <w:lang w:val="en-US"/>
              </w:rPr>
            </w:pPr>
          </w:p>
        </w:tc>
      </w:tr>
      <w:tr w:rsidR="00206ACB" w14:paraId="3CDBA4F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36FFAA6" w14:textId="77777777" w:rsidR="00206ACB" w:rsidRDefault="00206ACB">
            <w:pPr>
              <w:spacing w:line="276" w:lineRule="auto"/>
              <w:jc w:val="center"/>
              <w:rPr>
                <w:sz w:val="22"/>
                <w:szCs w:val="22"/>
                <w:lang w:val="en-US"/>
              </w:rPr>
            </w:pPr>
            <w:r>
              <w:rPr>
                <w:lang w:val="en-US"/>
              </w:rPr>
              <w:t xml:space="preserve"> </w:t>
            </w:r>
            <w:r>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29EFB249" w14:textId="77777777" w:rsidR="00206ACB" w:rsidRDefault="00206ACB">
            <w:pPr>
              <w:spacing w:line="276" w:lineRule="auto"/>
              <w:jc w:val="center"/>
              <w:rPr>
                <w:sz w:val="22"/>
                <w:szCs w:val="22"/>
                <w:lang w:val="en-US"/>
              </w:rPr>
            </w:pPr>
            <w:r>
              <w:rPr>
                <w:sz w:val="22"/>
                <w:szCs w:val="22"/>
                <w:lang w:val="en-US"/>
              </w:rPr>
              <w:t>PB09C</w:t>
            </w:r>
          </w:p>
          <w:p w14:paraId="6B9765A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24587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pe panta taluzului conului in straturi de 12 cm.C30/37  XC4   XF1</w:t>
            </w:r>
          </w:p>
        </w:tc>
        <w:tc>
          <w:tcPr>
            <w:tcW w:w="978" w:type="dxa"/>
            <w:tcBorders>
              <w:top w:val="single" w:sz="2" w:space="0" w:color="000000"/>
              <w:left w:val="single" w:sz="2" w:space="0" w:color="000000"/>
              <w:bottom w:val="single" w:sz="2" w:space="0" w:color="000000"/>
              <w:right w:val="nil"/>
            </w:tcBorders>
            <w:vAlign w:val="center"/>
            <w:hideMark/>
          </w:tcPr>
          <w:p w14:paraId="4F61C2B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476B96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B34145" w14:textId="77777777" w:rsidR="00206ACB" w:rsidRDefault="00206ACB">
            <w:pPr>
              <w:spacing w:line="276" w:lineRule="auto"/>
              <w:jc w:val="right"/>
              <w:rPr>
                <w:lang w:val="en-US"/>
              </w:rPr>
            </w:pPr>
            <w:r>
              <w:rPr>
                <w:lang w:val="en-US"/>
              </w:rPr>
              <w:t>123,72</w:t>
            </w:r>
          </w:p>
        </w:tc>
      </w:tr>
      <w:tr w:rsidR="00206ACB" w14:paraId="3113D96D" w14:textId="77777777" w:rsidTr="00206ACB">
        <w:tc>
          <w:tcPr>
            <w:tcW w:w="699" w:type="dxa"/>
            <w:tcBorders>
              <w:top w:val="nil"/>
              <w:left w:val="single" w:sz="2" w:space="0" w:color="000000"/>
              <w:bottom w:val="single" w:sz="2" w:space="0" w:color="000000"/>
              <w:right w:val="nil"/>
            </w:tcBorders>
          </w:tcPr>
          <w:p w14:paraId="515595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57A7BA"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4CCA72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D9469A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A541DF"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0BDCCF92" w14:textId="77777777" w:rsidR="00206ACB" w:rsidRDefault="00206ACB">
            <w:pPr>
              <w:spacing w:line="276" w:lineRule="auto"/>
              <w:rPr>
                <w:sz w:val="18"/>
                <w:szCs w:val="18"/>
                <w:lang w:val="en-US"/>
              </w:rPr>
            </w:pPr>
          </w:p>
        </w:tc>
      </w:tr>
      <w:tr w:rsidR="00206ACB" w14:paraId="51508BA3" w14:textId="77777777" w:rsidTr="00206ACB">
        <w:tc>
          <w:tcPr>
            <w:tcW w:w="699" w:type="dxa"/>
            <w:tcBorders>
              <w:top w:val="nil"/>
              <w:left w:val="single" w:sz="2" w:space="0" w:color="000000"/>
              <w:bottom w:val="single" w:sz="2" w:space="0" w:color="000000"/>
              <w:right w:val="nil"/>
            </w:tcBorders>
          </w:tcPr>
          <w:p w14:paraId="6188E5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E1836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57A21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9695EA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611100"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48D5E8CB" w14:textId="77777777" w:rsidR="00206ACB" w:rsidRDefault="00206ACB">
            <w:pPr>
              <w:spacing w:line="276" w:lineRule="auto"/>
              <w:rPr>
                <w:sz w:val="18"/>
                <w:szCs w:val="18"/>
                <w:lang w:val="en-US"/>
              </w:rPr>
            </w:pPr>
          </w:p>
        </w:tc>
      </w:tr>
      <w:tr w:rsidR="00206ACB" w14:paraId="12A584B7" w14:textId="77777777" w:rsidTr="00206ACB">
        <w:tc>
          <w:tcPr>
            <w:tcW w:w="699" w:type="dxa"/>
            <w:tcBorders>
              <w:top w:val="nil"/>
              <w:left w:val="single" w:sz="2" w:space="0" w:color="000000"/>
              <w:bottom w:val="single" w:sz="2" w:space="0" w:color="000000"/>
              <w:right w:val="nil"/>
            </w:tcBorders>
          </w:tcPr>
          <w:p w14:paraId="1A09C8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5EB47E" w14:textId="77777777" w:rsidR="00206ACB" w:rsidRDefault="00206ACB">
            <w:pPr>
              <w:spacing w:line="276" w:lineRule="auto"/>
              <w:rPr>
                <w:sz w:val="16"/>
                <w:szCs w:val="16"/>
                <w:lang w:val="en-US"/>
              </w:rPr>
            </w:pPr>
            <w:r>
              <w:rPr>
                <w:sz w:val="16"/>
                <w:szCs w:val="16"/>
                <w:lang w:val="en-US"/>
              </w:rPr>
              <w:t>2663102101-C30/37-1</w:t>
            </w:r>
          </w:p>
        </w:tc>
        <w:tc>
          <w:tcPr>
            <w:tcW w:w="4613" w:type="dxa"/>
            <w:tcBorders>
              <w:top w:val="nil"/>
              <w:left w:val="single" w:sz="2" w:space="0" w:color="000000"/>
              <w:bottom w:val="single" w:sz="2" w:space="0" w:color="000000"/>
              <w:right w:val="nil"/>
            </w:tcBorders>
            <w:hideMark/>
          </w:tcPr>
          <w:p w14:paraId="403F0A4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XF1 </w:t>
            </w:r>
          </w:p>
        </w:tc>
        <w:tc>
          <w:tcPr>
            <w:tcW w:w="978" w:type="dxa"/>
            <w:tcBorders>
              <w:top w:val="nil"/>
              <w:left w:val="single" w:sz="2" w:space="0" w:color="000000"/>
              <w:bottom w:val="single" w:sz="2" w:space="0" w:color="000000"/>
              <w:right w:val="nil"/>
            </w:tcBorders>
            <w:vAlign w:val="center"/>
            <w:hideMark/>
          </w:tcPr>
          <w:p w14:paraId="4D79609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47A654E"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68D37E1" w14:textId="77777777" w:rsidR="00206ACB" w:rsidRDefault="00206ACB">
            <w:pPr>
              <w:spacing w:line="276" w:lineRule="auto"/>
              <w:rPr>
                <w:sz w:val="18"/>
                <w:szCs w:val="18"/>
                <w:lang w:val="en-US"/>
              </w:rPr>
            </w:pPr>
          </w:p>
        </w:tc>
      </w:tr>
      <w:tr w:rsidR="00206ACB" w14:paraId="09082847" w14:textId="77777777" w:rsidTr="00206ACB">
        <w:tc>
          <w:tcPr>
            <w:tcW w:w="699" w:type="dxa"/>
            <w:tcBorders>
              <w:top w:val="nil"/>
              <w:left w:val="single" w:sz="2" w:space="0" w:color="000000"/>
              <w:bottom w:val="single" w:sz="2" w:space="0" w:color="000000"/>
              <w:right w:val="nil"/>
            </w:tcBorders>
          </w:tcPr>
          <w:p w14:paraId="72E109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23C28F"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CEBB5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99349C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8258FF"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D9CF24B" w14:textId="77777777" w:rsidR="00206ACB" w:rsidRDefault="00206ACB">
            <w:pPr>
              <w:spacing w:line="276" w:lineRule="auto"/>
              <w:rPr>
                <w:sz w:val="18"/>
                <w:szCs w:val="18"/>
                <w:lang w:val="en-US"/>
              </w:rPr>
            </w:pPr>
          </w:p>
        </w:tc>
      </w:tr>
      <w:tr w:rsidR="00206ACB" w14:paraId="701DD54D" w14:textId="77777777" w:rsidTr="00206ACB">
        <w:tc>
          <w:tcPr>
            <w:tcW w:w="699" w:type="dxa"/>
            <w:tcBorders>
              <w:top w:val="nil"/>
              <w:left w:val="single" w:sz="2" w:space="0" w:color="000000"/>
              <w:bottom w:val="single" w:sz="2" w:space="0" w:color="000000"/>
              <w:right w:val="nil"/>
            </w:tcBorders>
          </w:tcPr>
          <w:p w14:paraId="18FDD7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4B9B4"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4AC51E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073DAA0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B17D2D"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2B1C19FD" w14:textId="77777777" w:rsidR="00206ACB" w:rsidRDefault="00206ACB">
            <w:pPr>
              <w:spacing w:line="276" w:lineRule="auto"/>
              <w:rPr>
                <w:sz w:val="18"/>
                <w:szCs w:val="18"/>
                <w:lang w:val="en-US"/>
              </w:rPr>
            </w:pPr>
          </w:p>
        </w:tc>
      </w:tr>
      <w:tr w:rsidR="00206ACB" w14:paraId="657522B1" w14:textId="77777777" w:rsidTr="00206ACB">
        <w:tc>
          <w:tcPr>
            <w:tcW w:w="699" w:type="dxa"/>
            <w:tcBorders>
              <w:top w:val="nil"/>
              <w:left w:val="single" w:sz="2" w:space="0" w:color="000000"/>
              <w:bottom w:val="single" w:sz="2" w:space="0" w:color="000000"/>
              <w:right w:val="nil"/>
            </w:tcBorders>
          </w:tcPr>
          <w:p w14:paraId="438CD5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E274A8"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6A20E0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7200D0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4A990F" w14:textId="77777777" w:rsidR="00206ACB" w:rsidRDefault="00206ACB">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5CDEABE4" w14:textId="77777777" w:rsidR="00206ACB" w:rsidRDefault="00206ACB">
            <w:pPr>
              <w:spacing w:line="276" w:lineRule="auto"/>
              <w:rPr>
                <w:sz w:val="18"/>
                <w:szCs w:val="18"/>
                <w:lang w:val="en-US"/>
              </w:rPr>
            </w:pPr>
          </w:p>
        </w:tc>
      </w:tr>
      <w:tr w:rsidR="00206ACB" w14:paraId="7189CF9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C0CA79" w14:textId="77777777" w:rsidR="00206ACB" w:rsidRDefault="00206ACB">
            <w:pPr>
              <w:spacing w:line="276" w:lineRule="auto"/>
              <w:jc w:val="center"/>
              <w:rPr>
                <w:sz w:val="22"/>
                <w:szCs w:val="22"/>
                <w:lang w:val="en-US"/>
              </w:rPr>
            </w:pPr>
            <w:r>
              <w:rPr>
                <w:lang w:val="en-US"/>
              </w:rPr>
              <w:t xml:space="preserve"> </w:t>
            </w:r>
            <w:r>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54246C8E" w14:textId="77777777" w:rsidR="00206ACB" w:rsidRDefault="00206ACB">
            <w:pPr>
              <w:spacing w:line="276" w:lineRule="auto"/>
              <w:jc w:val="center"/>
              <w:rPr>
                <w:sz w:val="22"/>
                <w:szCs w:val="22"/>
                <w:lang w:val="en-US"/>
              </w:rPr>
            </w:pPr>
            <w:r>
              <w:rPr>
                <w:sz w:val="22"/>
                <w:szCs w:val="22"/>
                <w:lang w:val="en-US"/>
              </w:rPr>
              <w:t>DC04B</w:t>
            </w:r>
          </w:p>
          <w:p w14:paraId="1465734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3054A8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hideMark/>
          </w:tcPr>
          <w:p w14:paraId="4D082887"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D07B1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42176F" w14:textId="77777777" w:rsidR="00206ACB" w:rsidRDefault="00206ACB">
            <w:pPr>
              <w:spacing w:line="276" w:lineRule="auto"/>
              <w:jc w:val="right"/>
              <w:rPr>
                <w:lang w:val="en-US"/>
              </w:rPr>
            </w:pPr>
            <w:r>
              <w:rPr>
                <w:lang w:val="en-US"/>
              </w:rPr>
              <w:t>870,00</w:t>
            </w:r>
          </w:p>
        </w:tc>
      </w:tr>
      <w:tr w:rsidR="00206ACB" w14:paraId="2DDBEA87" w14:textId="77777777" w:rsidTr="00206ACB">
        <w:tc>
          <w:tcPr>
            <w:tcW w:w="699" w:type="dxa"/>
            <w:tcBorders>
              <w:top w:val="nil"/>
              <w:left w:val="single" w:sz="2" w:space="0" w:color="000000"/>
              <w:bottom w:val="single" w:sz="2" w:space="0" w:color="000000"/>
              <w:right w:val="nil"/>
            </w:tcBorders>
          </w:tcPr>
          <w:p w14:paraId="4EEDE4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76B7F9"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407C7A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2804F9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F7AE98B" w14:textId="77777777" w:rsidR="00206ACB" w:rsidRDefault="00206ACB">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95E331D" w14:textId="77777777" w:rsidR="00206ACB" w:rsidRDefault="00206ACB">
            <w:pPr>
              <w:spacing w:line="276" w:lineRule="auto"/>
              <w:rPr>
                <w:sz w:val="18"/>
                <w:szCs w:val="18"/>
                <w:lang w:val="en-US"/>
              </w:rPr>
            </w:pPr>
          </w:p>
        </w:tc>
      </w:tr>
      <w:tr w:rsidR="00206ACB" w14:paraId="4E6ADFFE" w14:textId="77777777" w:rsidTr="00206ACB">
        <w:tc>
          <w:tcPr>
            <w:tcW w:w="699" w:type="dxa"/>
            <w:tcBorders>
              <w:top w:val="nil"/>
              <w:left w:val="single" w:sz="2" w:space="0" w:color="000000"/>
              <w:bottom w:val="single" w:sz="2" w:space="0" w:color="000000"/>
              <w:right w:val="nil"/>
            </w:tcBorders>
          </w:tcPr>
          <w:p w14:paraId="68C114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473165" w14:textId="77777777" w:rsidR="00206ACB" w:rsidRDefault="00206ACB">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103EC96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53C0785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9D55CE0"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2958CADA" w14:textId="77777777" w:rsidR="00206ACB" w:rsidRDefault="00206ACB">
            <w:pPr>
              <w:spacing w:line="276" w:lineRule="auto"/>
              <w:rPr>
                <w:sz w:val="18"/>
                <w:szCs w:val="18"/>
                <w:lang w:val="en-US"/>
              </w:rPr>
            </w:pPr>
          </w:p>
        </w:tc>
      </w:tr>
      <w:tr w:rsidR="00206ACB" w14:paraId="3263209D" w14:textId="77777777" w:rsidTr="00206ACB">
        <w:tc>
          <w:tcPr>
            <w:tcW w:w="699" w:type="dxa"/>
            <w:tcBorders>
              <w:top w:val="nil"/>
              <w:left w:val="single" w:sz="2" w:space="0" w:color="000000"/>
              <w:bottom w:val="single" w:sz="2" w:space="0" w:color="000000"/>
              <w:right w:val="nil"/>
            </w:tcBorders>
          </w:tcPr>
          <w:p w14:paraId="751FE21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31B637"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52853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7723573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D64D06"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3555A9E2" w14:textId="77777777" w:rsidR="00206ACB" w:rsidRDefault="00206ACB">
            <w:pPr>
              <w:spacing w:line="276" w:lineRule="auto"/>
              <w:rPr>
                <w:sz w:val="18"/>
                <w:szCs w:val="18"/>
                <w:lang w:val="en-US"/>
              </w:rPr>
            </w:pPr>
          </w:p>
        </w:tc>
      </w:tr>
      <w:tr w:rsidR="00206ACB" w14:paraId="04CC559D" w14:textId="77777777" w:rsidTr="00206ACB">
        <w:tc>
          <w:tcPr>
            <w:tcW w:w="699" w:type="dxa"/>
            <w:tcBorders>
              <w:top w:val="nil"/>
              <w:left w:val="single" w:sz="2" w:space="0" w:color="000000"/>
              <w:bottom w:val="single" w:sz="2" w:space="0" w:color="000000"/>
              <w:right w:val="nil"/>
            </w:tcBorders>
          </w:tcPr>
          <w:p w14:paraId="1FE6F4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4D77BC" w14:textId="77777777" w:rsidR="00206ACB" w:rsidRDefault="00206ACB">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08F76E3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174D1F9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C26A68" w14:textId="77777777" w:rsidR="00206ACB" w:rsidRDefault="00206ACB">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3178DD3E" w14:textId="77777777" w:rsidR="00206ACB" w:rsidRDefault="00206ACB">
            <w:pPr>
              <w:spacing w:line="276" w:lineRule="auto"/>
              <w:rPr>
                <w:sz w:val="18"/>
                <w:szCs w:val="18"/>
                <w:lang w:val="en-US"/>
              </w:rPr>
            </w:pPr>
          </w:p>
        </w:tc>
      </w:tr>
      <w:tr w:rsidR="00206ACB" w14:paraId="0C2E76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FD2374" w14:textId="77777777" w:rsidR="00206ACB" w:rsidRDefault="00206ACB">
            <w:pPr>
              <w:spacing w:line="276" w:lineRule="auto"/>
              <w:jc w:val="center"/>
              <w:rPr>
                <w:sz w:val="22"/>
                <w:szCs w:val="22"/>
                <w:lang w:val="en-US"/>
              </w:rPr>
            </w:pPr>
            <w:r>
              <w:rPr>
                <w:lang w:val="en-US"/>
              </w:rPr>
              <w:t xml:space="preserve"> </w:t>
            </w:r>
            <w:r>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6345F48D" w14:textId="77777777" w:rsidR="00206ACB" w:rsidRDefault="00206ACB">
            <w:pPr>
              <w:spacing w:line="276" w:lineRule="auto"/>
              <w:jc w:val="center"/>
              <w:rPr>
                <w:sz w:val="22"/>
                <w:szCs w:val="22"/>
                <w:lang w:val="en-US"/>
              </w:rPr>
            </w:pPr>
            <w:r>
              <w:rPr>
                <w:sz w:val="22"/>
                <w:szCs w:val="22"/>
                <w:lang w:val="en-US"/>
              </w:rPr>
              <w:t>DI08A</w:t>
            </w:r>
          </w:p>
          <w:p w14:paraId="0DC3B62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2F52A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 (Ремонт швов и заливка щелей гидравлического покрытия битумной мастикой)</w:t>
            </w:r>
          </w:p>
        </w:tc>
        <w:tc>
          <w:tcPr>
            <w:tcW w:w="978" w:type="dxa"/>
            <w:tcBorders>
              <w:top w:val="single" w:sz="2" w:space="0" w:color="000000"/>
              <w:left w:val="single" w:sz="2" w:space="0" w:color="000000"/>
              <w:bottom w:val="single" w:sz="2" w:space="0" w:color="000000"/>
              <w:right w:val="nil"/>
            </w:tcBorders>
            <w:vAlign w:val="center"/>
            <w:hideMark/>
          </w:tcPr>
          <w:p w14:paraId="3A82A6C3"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144555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8BB868" w14:textId="77777777" w:rsidR="00206ACB" w:rsidRDefault="00206ACB">
            <w:pPr>
              <w:spacing w:line="276" w:lineRule="auto"/>
              <w:jc w:val="right"/>
              <w:rPr>
                <w:lang w:val="en-US"/>
              </w:rPr>
            </w:pPr>
            <w:r>
              <w:rPr>
                <w:lang w:val="en-US"/>
              </w:rPr>
              <w:t>870,00</w:t>
            </w:r>
          </w:p>
        </w:tc>
      </w:tr>
      <w:tr w:rsidR="00206ACB" w14:paraId="6AA86CE5" w14:textId="77777777" w:rsidTr="00206ACB">
        <w:tc>
          <w:tcPr>
            <w:tcW w:w="699" w:type="dxa"/>
            <w:tcBorders>
              <w:top w:val="nil"/>
              <w:left w:val="single" w:sz="2" w:space="0" w:color="000000"/>
              <w:bottom w:val="single" w:sz="2" w:space="0" w:color="000000"/>
              <w:right w:val="nil"/>
            </w:tcBorders>
          </w:tcPr>
          <w:p w14:paraId="6D71C0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F3F5C7"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D289B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69D4E20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F150D0"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12B5FC9A" w14:textId="77777777" w:rsidR="00206ACB" w:rsidRDefault="00206ACB">
            <w:pPr>
              <w:spacing w:line="276" w:lineRule="auto"/>
              <w:rPr>
                <w:sz w:val="18"/>
                <w:szCs w:val="18"/>
                <w:lang w:val="en-US"/>
              </w:rPr>
            </w:pPr>
          </w:p>
        </w:tc>
      </w:tr>
      <w:tr w:rsidR="00206ACB" w14:paraId="3E54C2F0" w14:textId="77777777" w:rsidTr="00206ACB">
        <w:tc>
          <w:tcPr>
            <w:tcW w:w="699" w:type="dxa"/>
            <w:tcBorders>
              <w:top w:val="nil"/>
              <w:left w:val="single" w:sz="2" w:space="0" w:color="000000"/>
              <w:bottom w:val="single" w:sz="2" w:space="0" w:color="000000"/>
              <w:right w:val="nil"/>
            </w:tcBorders>
          </w:tcPr>
          <w:p w14:paraId="5A667B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AD6B7F" w14:textId="77777777" w:rsidR="00206ACB" w:rsidRDefault="00206ACB">
            <w:pPr>
              <w:spacing w:line="276" w:lineRule="auto"/>
              <w:rPr>
                <w:sz w:val="16"/>
                <w:szCs w:val="16"/>
                <w:lang w:val="en-US"/>
              </w:rPr>
            </w:pPr>
            <w:r>
              <w:rPr>
                <w:sz w:val="16"/>
                <w:szCs w:val="16"/>
                <w:lang w:val="en-US"/>
              </w:rPr>
              <w:t>2682112205681</w:t>
            </w:r>
          </w:p>
        </w:tc>
        <w:tc>
          <w:tcPr>
            <w:tcW w:w="4613" w:type="dxa"/>
            <w:tcBorders>
              <w:top w:val="nil"/>
              <w:left w:val="single" w:sz="2" w:space="0" w:color="000000"/>
              <w:bottom w:val="single" w:sz="2" w:space="0" w:color="000000"/>
              <w:right w:val="nil"/>
            </w:tcBorders>
            <w:hideMark/>
          </w:tcPr>
          <w:p w14:paraId="2001C1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Azbest crisoliticcal. II fulgi</w:t>
            </w:r>
          </w:p>
        </w:tc>
        <w:tc>
          <w:tcPr>
            <w:tcW w:w="978" w:type="dxa"/>
            <w:tcBorders>
              <w:top w:val="nil"/>
              <w:left w:val="single" w:sz="2" w:space="0" w:color="000000"/>
              <w:bottom w:val="single" w:sz="2" w:space="0" w:color="000000"/>
              <w:right w:val="nil"/>
            </w:tcBorders>
            <w:vAlign w:val="center"/>
            <w:hideMark/>
          </w:tcPr>
          <w:p w14:paraId="7E6EE75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AD5C2D" w14:textId="77777777" w:rsidR="00206ACB" w:rsidRDefault="00206ACB">
            <w:pPr>
              <w:spacing w:line="276" w:lineRule="auto"/>
              <w:rPr>
                <w:sz w:val="18"/>
                <w:szCs w:val="18"/>
                <w:lang w:val="en-US"/>
              </w:rPr>
            </w:pPr>
            <w:r>
              <w:rPr>
                <w:sz w:val="18"/>
                <w:szCs w:val="18"/>
                <w:lang w:val="en-US"/>
              </w:rPr>
              <w:t>0,4600</w:t>
            </w:r>
          </w:p>
        </w:tc>
        <w:tc>
          <w:tcPr>
            <w:tcW w:w="1119" w:type="dxa"/>
            <w:tcBorders>
              <w:top w:val="nil"/>
              <w:left w:val="single" w:sz="2" w:space="0" w:color="000000"/>
              <w:bottom w:val="single" w:sz="2" w:space="0" w:color="000000"/>
              <w:right w:val="single" w:sz="2" w:space="0" w:color="000000"/>
            </w:tcBorders>
            <w:vAlign w:val="center"/>
          </w:tcPr>
          <w:p w14:paraId="38B62275" w14:textId="77777777" w:rsidR="00206ACB" w:rsidRDefault="00206ACB">
            <w:pPr>
              <w:spacing w:line="276" w:lineRule="auto"/>
              <w:rPr>
                <w:sz w:val="18"/>
                <w:szCs w:val="18"/>
                <w:lang w:val="en-US"/>
              </w:rPr>
            </w:pPr>
          </w:p>
        </w:tc>
      </w:tr>
      <w:tr w:rsidR="00206ACB" w14:paraId="2E6639DC" w14:textId="77777777" w:rsidTr="00206ACB">
        <w:tc>
          <w:tcPr>
            <w:tcW w:w="699" w:type="dxa"/>
            <w:tcBorders>
              <w:top w:val="nil"/>
              <w:left w:val="single" w:sz="2" w:space="0" w:color="000000"/>
              <w:bottom w:val="single" w:sz="2" w:space="0" w:color="000000"/>
              <w:right w:val="nil"/>
            </w:tcBorders>
          </w:tcPr>
          <w:p w14:paraId="54C742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45CC58"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3FBD3B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5993830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15F23E"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63FAFA6E" w14:textId="77777777" w:rsidR="00206ACB" w:rsidRDefault="00206ACB">
            <w:pPr>
              <w:spacing w:line="276" w:lineRule="auto"/>
              <w:rPr>
                <w:sz w:val="18"/>
                <w:szCs w:val="18"/>
                <w:lang w:val="en-US"/>
              </w:rPr>
            </w:pPr>
          </w:p>
        </w:tc>
      </w:tr>
      <w:tr w:rsidR="00206ACB" w14:paraId="13DE5E90" w14:textId="77777777" w:rsidTr="00206ACB">
        <w:tc>
          <w:tcPr>
            <w:tcW w:w="699" w:type="dxa"/>
            <w:tcBorders>
              <w:top w:val="nil"/>
              <w:left w:val="single" w:sz="2" w:space="0" w:color="000000"/>
              <w:bottom w:val="single" w:sz="2" w:space="0" w:color="000000"/>
              <w:right w:val="nil"/>
            </w:tcBorders>
          </w:tcPr>
          <w:p w14:paraId="22C675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A8D57B"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1212AB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714907F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9C4563F" w14:textId="77777777" w:rsidR="00206ACB" w:rsidRDefault="00206ACB">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1C2D6091" w14:textId="77777777" w:rsidR="00206ACB" w:rsidRDefault="00206ACB">
            <w:pPr>
              <w:spacing w:line="276" w:lineRule="auto"/>
              <w:rPr>
                <w:sz w:val="18"/>
                <w:szCs w:val="18"/>
                <w:lang w:val="en-US"/>
              </w:rPr>
            </w:pPr>
          </w:p>
        </w:tc>
      </w:tr>
      <w:tr w:rsidR="00206ACB" w14:paraId="0FC927CF" w14:textId="77777777" w:rsidTr="00206ACB">
        <w:tc>
          <w:tcPr>
            <w:tcW w:w="699" w:type="dxa"/>
            <w:tcBorders>
              <w:top w:val="nil"/>
              <w:left w:val="single" w:sz="2" w:space="0" w:color="000000"/>
              <w:bottom w:val="single" w:sz="2" w:space="0" w:color="000000"/>
              <w:right w:val="nil"/>
            </w:tcBorders>
          </w:tcPr>
          <w:p w14:paraId="54DE83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684A8C"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7700D6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763C0B6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88F0F90"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235505B8" w14:textId="77777777" w:rsidR="00206ACB" w:rsidRDefault="00206ACB">
            <w:pPr>
              <w:spacing w:line="276" w:lineRule="auto"/>
              <w:rPr>
                <w:sz w:val="18"/>
                <w:szCs w:val="18"/>
                <w:lang w:val="en-US"/>
              </w:rPr>
            </w:pPr>
          </w:p>
        </w:tc>
      </w:tr>
      <w:tr w:rsidR="00206ACB" w14:paraId="001A0038" w14:textId="77777777" w:rsidTr="00206ACB">
        <w:tc>
          <w:tcPr>
            <w:tcW w:w="699" w:type="dxa"/>
            <w:tcBorders>
              <w:top w:val="nil"/>
              <w:left w:val="single" w:sz="2" w:space="0" w:color="000000"/>
              <w:bottom w:val="single" w:sz="2" w:space="0" w:color="000000"/>
              <w:right w:val="nil"/>
            </w:tcBorders>
          </w:tcPr>
          <w:p w14:paraId="3308DA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A06633" w14:textId="77777777" w:rsidR="00206ACB" w:rsidRDefault="00206ACB">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257DACD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615B6BD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444357"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4D8113C" w14:textId="77777777" w:rsidR="00206ACB" w:rsidRDefault="00206ACB">
            <w:pPr>
              <w:spacing w:line="276" w:lineRule="auto"/>
              <w:rPr>
                <w:sz w:val="18"/>
                <w:szCs w:val="18"/>
                <w:lang w:val="en-US"/>
              </w:rPr>
            </w:pPr>
          </w:p>
        </w:tc>
      </w:tr>
      <w:tr w:rsidR="00206ACB" w14:paraId="46B9580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871A85" w14:textId="77777777" w:rsidR="00206ACB" w:rsidRDefault="00206ACB">
            <w:pPr>
              <w:spacing w:line="276" w:lineRule="auto"/>
              <w:jc w:val="center"/>
              <w:rPr>
                <w:sz w:val="22"/>
                <w:szCs w:val="22"/>
                <w:lang w:val="en-US"/>
              </w:rPr>
            </w:pPr>
            <w:r>
              <w:rPr>
                <w:lang w:val="en-US"/>
              </w:rPr>
              <w:t xml:space="preserve"> </w:t>
            </w:r>
            <w:r>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5A11204E" w14:textId="77777777" w:rsidR="00206ACB" w:rsidRDefault="00206ACB">
            <w:pPr>
              <w:spacing w:line="276" w:lineRule="auto"/>
              <w:jc w:val="center"/>
              <w:rPr>
                <w:sz w:val="22"/>
                <w:szCs w:val="22"/>
                <w:lang w:val="en-US"/>
              </w:rPr>
            </w:pPr>
            <w:r>
              <w:rPr>
                <w:sz w:val="22"/>
                <w:szCs w:val="22"/>
                <w:lang w:val="en-US"/>
              </w:rPr>
              <w:t>Pret</w:t>
            </w:r>
          </w:p>
          <w:p w14:paraId="5E113D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6572B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0CEDCDBD"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9FA928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D4B1E4" w14:textId="77777777" w:rsidR="00206ACB" w:rsidRDefault="00206ACB">
            <w:pPr>
              <w:spacing w:line="276" w:lineRule="auto"/>
              <w:jc w:val="right"/>
              <w:rPr>
                <w:lang w:val="en-US"/>
              </w:rPr>
            </w:pPr>
            <w:r>
              <w:rPr>
                <w:lang w:val="en-US"/>
              </w:rPr>
              <w:t>1 833,00</w:t>
            </w:r>
          </w:p>
        </w:tc>
      </w:tr>
      <w:tr w:rsidR="00206ACB" w14:paraId="7C0C0FE5" w14:textId="77777777" w:rsidTr="00206ACB">
        <w:tc>
          <w:tcPr>
            <w:tcW w:w="699" w:type="dxa"/>
            <w:tcBorders>
              <w:top w:val="nil"/>
              <w:left w:val="single" w:sz="2" w:space="0" w:color="000000"/>
              <w:bottom w:val="single" w:sz="2" w:space="0" w:color="000000"/>
              <w:right w:val="nil"/>
            </w:tcBorders>
          </w:tcPr>
          <w:p w14:paraId="4F7333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9713D8" w14:textId="77777777" w:rsidR="00206ACB" w:rsidRDefault="00206ACB">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6BE10D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33C34AA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6145B5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601BF13" w14:textId="77777777" w:rsidR="00206ACB" w:rsidRDefault="00206ACB">
            <w:pPr>
              <w:spacing w:line="276" w:lineRule="auto"/>
              <w:rPr>
                <w:sz w:val="18"/>
                <w:szCs w:val="18"/>
                <w:lang w:val="en-US"/>
              </w:rPr>
            </w:pPr>
          </w:p>
        </w:tc>
      </w:tr>
      <w:tr w:rsidR="00206ACB" w14:paraId="17C6B6D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CAB5C8" w14:textId="77777777" w:rsidR="00206ACB" w:rsidRDefault="00206ACB">
            <w:pPr>
              <w:spacing w:line="276" w:lineRule="auto"/>
              <w:jc w:val="center"/>
              <w:rPr>
                <w:sz w:val="22"/>
                <w:szCs w:val="22"/>
                <w:lang w:val="en-US"/>
              </w:rPr>
            </w:pPr>
            <w:r>
              <w:rPr>
                <w:lang w:val="en-US"/>
              </w:rPr>
              <w:t xml:space="preserve"> </w:t>
            </w:r>
            <w:r>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7CACA194" w14:textId="77777777" w:rsidR="00206ACB" w:rsidRDefault="00206ACB">
            <w:pPr>
              <w:spacing w:line="276" w:lineRule="auto"/>
              <w:jc w:val="center"/>
              <w:rPr>
                <w:sz w:val="22"/>
                <w:szCs w:val="22"/>
                <w:lang w:val="en-US"/>
              </w:rPr>
            </w:pPr>
            <w:r>
              <w:rPr>
                <w:sz w:val="22"/>
                <w:szCs w:val="22"/>
                <w:lang w:val="en-US"/>
              </w:rPr>
              <w:t>TsA02C</w:t>
            </w:r>
          </w:p>
          <w:p w14:paraId="05BFA89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B2C1F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tare</w:t>
            </w:r>
          </w:p>
        </w:tc>
        <w:tc>
          <w:tcPr>
            <w:tcW w:w="978" w:type="dxa"/>
            <w:tcBorders>
              <w:top w:val="single" w:sz="2" w:space="0" w:color="000000"/>
              <w:left w:val="single" w:sz="2" w:space="0" w:color="000000"/>
              <w:bottom w:val="single" w:sz="2" w:space="0" w:color="000000"/>
              <w:right w:val="nil"/>
            </w:tcBorders>
            <w:vAlign w:val="center"/>
            <w:hideMark/>
          </w:tcPr>
          <w:p w14:paraId="78C884F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FA1B5D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CA0FA3" w14:textId="77777777" w:rsidR="00206ACB" w:rsidRDefault="00206ACB">
            <w:pPr>
              <w:spacing w:line="276" w:lineRule="auto"/>
              <w:jc w:val="right"/>
              <w:rPr>
                <w:lang w:val="en-US"/>
              </w:rPr>
            </w:pPr>
            <w:r>
              <w:rPr>
                <w:lang w:val="en-US"/>
              </w:rPr>
              <w:t>25,00</w:t>
            </w:r>
          </w:p>
        </w:tc>
      </w:tr>
      <w:tr w:rsidR="00206ACB" w14:paraId="4D782F28" w14:textId="77777777" w:rsidTr="00206ACB">
        <w:tc>
          <w:tcPr>
            <w:tcW w:w="699" w:type="dxa"/>
            <w:tcBorders>
              <w:top w:val="nil"/>
              <w:left w:val="single" w:sz="2" w:space="0" w:color="000000"/>
              <w:bottom w:val="single" w:sz="2" w:space="0" w:color="000000"/>
              <w:right w:val="nil"/>
            </w:tcBorders>
          </w:tcPr>
          <w:p w14:paraId="3D60E2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D72E9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222552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A29A94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4F3EFE" w14:textId="77777777" w:rsidR="00206ACB" w:rsidRDefault="00206ACB">
            <w:pPr>
              <w:spacing w:line="276" w:lineRule="auto"/>
              <w:rPr>
                <w:sz w:val="18"/>
                <w:szCs w:val="18"/>
                <w:lang w:val="en-US"/>
              </w:rPr>
            </w:pPr>
            <w:r>
              <w:rPr>
                <w:sz w:val="18"/>
                <w:szCs w:val="18"/>
                <w:lang w:val="en-US"/>
              </w:rPr>
              <w:t>2,1100</w:t>
            </w:r>
          </w:p>
        </w:tc>
        <w:tc>
          <w:tcPr>
            <w:tcW w:w="1119" w:type="dxa"/>
            <w:tcBorders>
              <w:top w:val="nil"/>
              <w:left w:val="single" w:sz="2" w:space="0" w:color="000000"/>
              <w:bottom w:val="single" w:sz="2" w:space="0" w:color="000000"/>
              <w:right w:val="single" w:sz="2" w:space="0" w:color="000000"/>
            </w:tcBorders>
            <w:vAlign w:val="center"/>
          </w:tcPr>
          <w:p w14:paraId="1A3063FA" w14:textId="77777777" w:rsidR="00206ACB" w:rsidRDefault="00206ACB">
            <w:pPr>
              <w:spacing w:line="276" w:lineRule="auto"/>
              <w:rPr>
                <w:sz w:val="18"/>
                <w:szCs w:val="18"/>
                <w:lang w:val="en-US"/>
              </w:rPr>
            </w:pPr>
          </w:p>
        </w:tc>
      </w:tr>
      <w:tr w:rsidR="00206ACB" w14:paraId="53844F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B5FA5C" w14:textId="77777777" w:rsidR="00206ACB" w:rsidRDefault="00206ACB">
            <w:pPr>
              <w:spacing w:line="276" w:lineRule="auto"/>
              <w:jc w:val="center"/>
              <w:rPr>
                <w:sz w:val="22"/>
                <w:szCs w:val="22"/>
                <w:lang w:val="en-US"/>
              </w:rPr>
            </w:pPr>
            <w:r>
              <w:rPr>
                <w:lang w:val="en-US"/>
              </w:rPr>
              <w:t xml:space="preserve"> </w:t>
            </w:r>
            <w:r>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5E525351" w14:textId="77777777" w:rsidR="00206ACB" w:rsidRDefault="00206ACB">
            <w:pPr>
              <w:spacing w:line="276" w:lineRule="auto"/>
              <w:jc w:val="center"/>
              <w:rPr>
                <w:sz w:val="22"/>
                <w:szCs w:val="22"/>
                <w:lang w:val="en-US"/>
              </w:rPr>
            </w:pPr>
            <w:r>
              <w:rPr>
                <w:sz w:val="22"/>
                <w:szCs w:val="22"/>
                <w:lang w:val="en-US"/>
              </w:rPr>
              <w:t>PB06C</w:t>
            </w:r>
          </w:p>
          <w:p w14:paraId="175337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88B50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simplu in pinten cu sectiunea de 40x50 cm.C16/20  X0</w:t>
            </w:r>
          </w:p>
        </w:tc>
        <w:tc>
          <w:tcPr>
            <w:tcW w:w="978" w:type="dxa"/>
            <w:tcBorders>
              <w:top w:val="single" w:sz="2" w:space="0" w:color="000000"/>
              <w:left w:val="single" w:sz="2" w:space="0" w:color="000000"/>
              <w:bottom w:val="single" w:sz="2" w:space="0" w:color="000000"/>
              <w:right w:val="nil"/>
            </w:tcBorders>
            <w:vAlign w:val="center"/>
            <w:hideMark/>
          </w:tcPr>
          <w:p w14:paraId="0D94F20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16E5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683349" w14:textId="77777777" w:rsidR="00206ACB" w:rsidRDefault="00206ACB">
            <w:pPr>
              <w:spacing w:line="276" w:lineRule="auto"/>
              <w:jc w:val="right"/>
              <w:rPr>
                <w:lang w:val="en-US"/>
              </w:rPr>
            </w:pPr>
            <w:r>
              <w:rPr>
                <w:lang w:val="en-US"/>
              </w:rPr>
              <w:t>15,00</w:t>
            </w:r>
          </w:p>
        </w:tc>
      </w:tr>
      <w:tr w:rsidR="00206ACB" w14:paraId="6DD6AB67" w14:textId="77777777" w:rsidTr="00206ACB">
        <w:tc>
          <w:tcPr>
            <w:tcW w:w="699" w:type="dxa"/>
            <w:tcBorders>
              <w:top w:val="nil"/>
              <w:left w:val="single" w:sz="2" w:space="0" w:color="000000"/>
              <w:bottom w:val="single" w:sz="2" w:space="0" w:color="000000"/>
              <w:right w:val="nil"/>
            </w:tcBorders>
          </w:tcPr>
          <w:p w14:paraId="15F2CA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604084"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6D97CD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3C43CB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59174F"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6E016C7" w14:textId="77777777" w:rsidR="00206ACB" w:rsidRDefault="00206ACB">
            <w:pPr>
              <w:spacing w:line="276" w:lineRule="auto"/>
              <w:rPr>
                <w:sz w:val="18"/>
                <w:szCs w:val="18"/>
                <w:lang w:val="en-US"/>
              </w:rPr>
            </w:pPr>
          </w:p>
        </w:tc>
      </w:tr>
      <w:tr w:rsidR="00206ACB" w14:paraId="6915FF33" w14:textId="77777777" w:rsidTr="00206ACB">
        <w:tc>
          <w:tcPr>
            <w:tcW w:w="699" w:type="dxa"/>
            <w:tcBorders>
              <w:top w:val="nil"/>
              <w:left w:val="single" w:sz="2" w:space="0" w:color="000000"/>
              <w:bottom w:val="single" w:sz="2" w:space="0" w:color="000000"/>
              <w:right w:val="nil"/>
            </w:tcBorders>
          </w:tcPr>
          <w:p w14:paraId="5F7A89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0643C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A6351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F3D99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40EFD6"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5B3DB357" w14:textId="77777777" w:rsidR="00206ACB" w:rsidRDefault="00206ACB">
            <w:pPr>
              <w:spacing w:line="276" w:lineRule="auto"/>
              <w:rPr>
                <w:sz w:val="18"/>
                <w:szCs w:val="18"/>
                <w:lang w:val="en-US"/>
              </w:rPr>
            </w:pPr>
          </w:p>
        </w:tc>
      </w:tr>
      <w:tr w:rsidR="00206ACB" w14:paraId="725802A8" w14:textId="77777777" w:rsidTr="00206ACB">
        <w:tc>
          <w:tcPr>
            <w:tcW w:w="699" w:type="dxa"/>
            <w:tcBorders>
              <w:top w:val="nil"/>
              <w:left w:val="single" w:sz="2" w:space="0" w:color="000000"/>
              <w:bottom w:val="single" w:sz="2" w:space="0" w:color="000000"/>
              <w:right w:val="nil"/>
            </w:tcBorders>
          </w:tcPr>
          <w:p w14:paraId="0BEC25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5E5E18" w14:textId="77777777" w:rsidR="00206ACB" w:rsidRDefault="00206ACB">
            <w:pPr>
              <w:spacing w:line="276" w:lineRule="auto"/>
              <w:rPr>
                <w:sz w:val="16"/>
                <w:szCs w:val="16"/>
                <w:lang w:val="en-US"/>
              </w:rPr>
            </w:pPr>
            <w:r>
              <w:rPr>
                <w:sz w:val="16"/>
                <w:szCs w:val="16"/>
                <w:lang w:val="en-US"/>
              </w:rPr>
              <w:t>26631021010-C16/20-1</w:t>
            </w:r>
          </w:p>
        </w:tc>
        <w:tc>
          <w:tcPr>
            <w:tcW w:w="4613" w:type="dxa"/>
            <w:tcBorders>
              <w:top w:val="nil"/>
              <w:left w:val="single" w:sz="2" w:space="0" w:color="000000"/>
              <w:bottom w:val="single" w:sz="2" w:space="0" w:color="000000"/>
              <w:right w:val="nil"/>
            </w:tcBorders>
            <w:hideMark/>
          </w:tcPr>
          <w:p w14:paraId="284CA7F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C16/20  XO</w:t>
            </w:r>
          </w:p>
        </w:tc>
        <w:tc>
          <w:tcPr>
            <w:tcW w:w="978" w:type="dxa"/>
            <w:tcBorders>
              <w:top w:val="nil"/>
              <w:left w:val="single" w:sz="2" w:space="0" w:color="000000"/>
              <w:bottom w:val="single" w:sz="2" w:space="0" w:color="000000"/>
              <w:right w:val="nil"/>
            </w:tcBorders>
            <w:vAlign w:val="center"/>
            <w:hideMark/>
          </w:tcPr>
          <w:p w14:paraId="1FD59D0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F6FD7F"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7E67E20D" w14:textId="77777777" w:rsidR="00206ACB" w:rsidRDefault="00206ACB">
            <w:pPr>
              <w:spacing w:line="276" w:lineRule="auto"/>
              <w:rPr>
                <w:sz w:val="18"/>
                <w:szCs w:val="18"/>
                <w:lang w:val="en-US"/>
              </w:rPr>
            </w:pPr>
          </w:p>
        </w:tc>
      </w:tr>
      <w:tr w:rsidR="00206ACB" w14:paraId="65D29898" w14:textId="77777777" w:rsidTr="00206ACB">
        <w:tc>
          <w:tcPr>
            <w:tcW w:w="699" w:type="dxa"/>
            <w:tcBorders>
              <w:top w:val="nil"/>
              <w:left w:val="single" w:sz="2" w:space="0" w:color="000000"/>
              <w:bottom w:val="single" w:sz="2" w:space="0" w:color="000000"/>
              <w:right w:val="nil"/>
            </w:tcBorders>
          </w:tcPr>
          <w:p w14:paraId="356AE3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ABC0C0"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80E6C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C55FFE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A48292D"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D60636A" w14:textId="77777777" w:rsidR="00206ACB" w:rsidRDefault="00206ACB">
            <w:pPr>
              <w:spacing w:line="276" w:lineRule="auto"/>
              <w:rPr>
                <w:sz w:val="18"/>
                <w:szCs w:val="18"/>
                <w:lang w:val="en-US"/>
              </w:rPr>
            </w:pPr>
          </w:p>
        </w:tc>
      </w:tr>
      <w:tr w:rsidR="00206ACB" w14:paraId="7A353528" w14:textId="77777777" w:rsidTr="00206ACB">
        <w:tc>
          <w:tcPr>
            <w:tcW w:w="699" w:type="dxa"/>
            <w:tcBorders>
              <w:top w:val="nil"/>
              <w:left w:val="single" w:sz="2" w:space="0" w:color="000000"/>
              <w:bottom w:val="single" w:sz="2" w:space="0" w:color="000000"/>
              <w:right w:val="nil"/>
            </w:tcBorders>
          </w:tcPr>
          <w:p w14:paraId="5B34FD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E167CA"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54576B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38D532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040CCC"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46BE4CC" w14:textId="77777777" w:rsidR="00206ACB" w:rsidRDefault="00206ACB">
            <w:pPr>
              <w:spacing w:line="276" w:lineRule="auto"/>
              <w:rPr>
                <w:sz w:val="18"/>
                <w:szCs w:val="18"/>
                <w:lang w:val="en-US"/>
              </w:rPr>
            </w:pPr>
          </w:p>
        </w:tc>
      </w:tr>
      <w:tr w:rsidR="00206ACB" w14:paraId="0B85AA3B" w14:textId="77777777" w:rsidTr="00206ACB">
        <w:tc>
          <w:tcPr>
            <w:tcW w:w="699" w:type="dxa"/>
            <w:tcBorders>
              <w:top w:val="nil"/>
              <w:left w:val="single" w:sz="2" w:space="0" w:color="000000"/>
              <w:bottom w:val="single" w:sz="2" w:space="0" w:color="000000"/>
              <w:right w:val="nil"/>
            </w:tcBorders>
          </w:tcPr>
          <w:p w14:paraId="664531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8B9991"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118EF5E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347BF7B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DB9ADA" w14:textId="77777777" w:rsidR="00206ACB" w:rsidRDefault="00206ACB">
            <w:pPr>
              <w:spacing w:line="276" w:lineRule="auto"/>
              <w:rPr>
                <w:sz w:val="18"/>
                <w:szCs w:val="18"/>
                <w:lang w:val="en-US"/>
              </w:rPr>
            </w:pPr>
            <w:r>
              <w:rPr>
                <w:sz w:val="18"/>
                <w:szCs w:val="18"/>
                <w:lang w:val="en-US"/>
              </w:rPr>
              <w:t>0,3570</w:t>
            </w:r>
          </w:p>
        </w:tc>
        <w:tc>
          <w:tcPr>
            <w:tcW w:w="1119" w:type="dxa"/>
            <w:tcBorders>
              <w:top w:val="nil"/>
              <w:left w:val="single" w:sz="2" w:space="0" w:color="000000"/>
              <w:bottom w:val="single" w:sz="2" w:space="0" w:color="000000"/>
              <w:right w:val="single" w:sz="2" w:space="0" w:color="000000"/>
            </w:tcBorders>
            <w:vAlign w:val="center"/>
          </w:tcPr>
          <w:p w14:paraId="0DD04F7A" w14:textId="77777777" w:rsidR="00206ACB" w:rsidRDefault="00206ACB">
            <w:pPr>
              <w:spacing w:line="276" w:lineRule="auto"/>
              <w:rPr>
                <w:sz w:val="18"/>
                <w:szCs w:val="18"/>
                <w:lang w:val="en-US"/>
              </w:rPr>
            </w:pPr>
          </w:p>
        </w:tc>
      </w:tr>
      <w:tr w:rsidR="00206ACB" w14:paraId="2363112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1E041AC" w14:textId="77777777" w:rsidR="00206ACB" w:rsidRDefault="00206ACB">
            <w:pPr>
              <w:spacing w:line="276" w:lineRule="auto"/>
              <w:jc w:val="center"/>
              <w:rPr>
                <w:sz w:val="22"/>
                <w:szCs w:val="22"/>
                <w:lang w:val="en-US"/>
              </w:rPr>
            </w:pPr>
            <w:r>
              <w:rPr>
                <w:lang w:val="en-US"/>
              </w:rPr>
              <w:t xml:space="preserve"> </w:t>
            </w:r>
            <w:r>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33442BB7" w14:textId="77777777" w:rsidR="00206ACB" w:rsidRDefault="00206ACB">
            <w:pPr>
              <w:spacing w:line="276" w:lineRule="auto"/>
              <w:jc w:val="center"/>
              <w:rPr>
                <w:sz w:val="22"/>
                <w:szCs w:val="22"/>
                <w:lang w:val="en-US"/>
              </w:rPr>
            </w:pPr>
            <w:r>
              <w:rPr>
                <w:sz w:val="22"/>
                <w:szCs w:val="22"/>
                <w:lang w:val="en-US"/>
              </w:rPr>
              <w:t>PB06C</w:t>
            </w:r>
          </w:p>
          <w:p w14:paraId="594DE9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F8C5B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simplu  in pinten cu sectiunea de 21x50 cm.C16/20  XO</w:t>
            </w:r>
          </w:p>
        </w:tc>
        <w:tc>
          <w:tcPr>
            <w:tcW w:w="978" w:type="dxa"/>
            <w:tcBorders>
              <w:top w:val="single" w:sz="2" w:space="0" w:color="000000"/>
              <w:left w:val="single" w:sz="2" w:space="0" w:color="000000"/>
              <w:bottom w:val="single" w:sz="2" w:space="0" w:color="000000"/>
              <w:right w:val="nil"/>
            </w:tcBorders>
            <w:vAlign w:val="center"/>
            <w:hideMark/>
          </w:tcPr>
          <w:p w14:paraId="0EC6A69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5F110B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1C43D5" w14:textId="77777777" w:rsidR="00206ACB" w:rsidRDefault="00206ACB">
            <w:pPr>
              <w:spacing w:line="276" w:lineRule="auto"/>
              <w:jc w:val="right"/>
              <w:rPr>
                <w:lang w:val="en-US"/>
              </w:rPr>
            </w:pPr>
            <w:r>
              <w:rPr>
                <w:lang w:val="en-US"/>
              </w:rPr>
              <w:t>4,25</w:t>
            </w:r>
          </w:p>
        </w:tc>
      </w:tr>
      <w:tr w:rsidR="00206ACB" w14:paraId="74001737" w14:textId="77777777" w:rsidTr="00206ACB">
        <w:tc>
          <w:tcPr>
            <w:tcW w:w="699" w:type="dxa"/>
            <w:tcBorders>
              <w:top w:val="nil"/>
              <w:left w:val="single" w:sz="2" w:space="0" w:color="000000"/>
              <w:bottom w:val="single" w:sz="2" w:space="0" w:color="000000"/>
              <w:right w:val="nil"/>
            </w:tcBorders>
          </w:tcPr>
          <w:p w14:paraId="2A94F5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8DD507"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6F322AA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29C5DC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C786C4"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88A12CD" w14:textId="77777777" w:rsidR="00206ACB" w:rsidRDefault="00206ACB">
            <w:pPr>
              <w:spacing w:line="276" w:lineRule="auto"/>
              <w:rPr>
                <w:sz w:val="18"/>
                <w:szCs w:val="18"/>
                <w:lang w:val="en-US"/>
              </w:rPr>
            </w:pPr>
          </w:p>
        </w:tc>
      </w:tr>
      <w:tr w:rsidR="00206ACB" w14:paraId="7F51C702" w14:textId="77777777" w:rsidTr="00206ACB">
        <w:tc>
          <w:tcPr>
            <w:tcW w:w="699" w:type="dxa"/>
            <w:tcBorders>
              <w:top w:val="nil"/>
              <w:left w:val="single" w:sz="2" w:space="0" w:color="000000"/>
              <w:bottom w:val="single" w:sz="2" w:space="0" w:color="000000"/>
              <w:right w:val="nil"/>
            </w:tcBorders>
          </w:tcPr>
          <w:p w14:paraId="428783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CDB74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5FCBB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BA33AB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0FC5D6"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6825704A" w14:textId="77777777" w:rsidR="00206ACB" w:rsidRDefault="00206ACB">
            <w:pPr>
              <w:spacing w:line="276" w:lineRule="auto"/>
              <w:rPr>
                <w:sz w:val="18"/>
                <w:szCs w:val="18"/>
                <w:lang w:val="en-US"/>
              </w:rPr>
            </w:pPr>
          </w:p>
        </w:tc>
      </w:tr>
      <w:tr w:rsidR="00206ACB" w14:paraId="1D0CB991" w14:textId="77777777" w:rsidTr="00206ACB">
        <w:tc>
          <w:tcPr>
            <w:tcW w:w="699" w:type="dxa"/>
            <w:tcBorders>
              <w:top w:val="nil"/>
              <w:left w:val="single" w:sz="2" w:space="0" w:color="000000"/>
              <w:bottom w:val="single" w:sz="2" w:space="0" w:color="000000"/>
              <w:right w:val="nil"/>
            </w:tcBorders>
          </w:tcPr>
          <w:p w14:paraId="7F4C88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28B155" w14:textId="77777777" w:rsidR="00206ACB" w:rsidRDefault="00206ACB">
            <w:pPr>
              <w:spacing w:line="276" w:lineRule="auto"/>
              <w:rPr>
                <w:sz w:val="16"/>
                <w:szCs w:val="16"/>
                <w:lang w:val="en-US"/>
              </w:rPr>
            </w:pPr>
            <w:r>
              <w:rPr>
                <w:sz w:val="16"/>
                <w:szCs w:val="16"/>
                <w:lang w:val="en-US"/>
              </w:rPr>
              <w:t>26631021010-C16/20-1</w:t>
            </w:r>
          </w:p>
        </w:tc>
        <w:tc>
          <w:tcPr>
            <w:tcW w:w="4613" w:type="dxa"/>
            <w:tcBorders>
              <w:top w:val="nil"/>
              <w:left w:val="single" w:sz="2" w:space="0" w:color="000000"/>
              <w:bottom w:val="single" w:sz="2" w:space="0" w:color="000000"/>
              <w:right w:val="nil"/>
            </w:tcBorders>
            <w:hideMark/>
          </w:tcPr>
          <w:p w14:paraId="5227DE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C16/20  XO</w:t>
            </w:r>
          </w:p>
        </w:tc>
        <w:tc>
          <w:tcPr>
            <w:tcW w:w="978" w:type="dxa"/>
            <w:tcBorders>
              <w:top w:val="nil"/>
              <w:left w:val="single" w:sz="2" w:space="0" w:color="000000"/>
              <w:bottom w:val="single" w:sz="2" w:space="0" w:color="000000"/>
              <w:right w:val="nil"/>
            </w:tcBorders>
            <w:vAlign w:val="center"/>
            <w:hideMark/>
          </w:tcPr>
          <w:p w14:paraId="5E9A240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65E38F"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11D7C0D0" w14:textId="77777777" w:rsidR="00206ACB" w:rsidRDefault="00206ACB">
            <w:pPr>
              <w:spacing w:line="276" w:lineRule="auto"/>
              <w:rPr>
                <w:sz w:val="18"/>
                <w:szCs w:val="18"/>
                <w:lang w:val="en-US"/>
              </w:rPr>
            </w:pPr>
          </w:p>
        </w:tc>
      </w:tr>
      <w:tr w:rsidR="00206ACB" w14:paraId="0BBA6E02" w14:textId="77777777" w:rsidTr="00206ACB">
        <w:tc>
          <w:tcPr>
            <w:tcW w:w="699" w:type="dxa"/>
            <w:tcBorders>
              <w:top w:val="nil"/>
              <w:left w:val="single" w:sz="2" w:space="0" w:color="000000"/>
              <w:bottom w:val="single" w:sz="2" w:space="0" w:color="000000"/>
              <w:right w:val="nil"/>
            </w:tcBorders>
          </w:tcPr>
          <w:p w14:paraId="0C37A6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FC3B05"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60710E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C48FC7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70B0E24"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E2A66E7" w14:textId="77777777" w:rsidR="00206ACB" w:rsidRDefault="00206ACB">
            <w:pPr>
              <w:spacing w:line="276" w:lineRule="auto"/>
              <w:rPr>
                <w:sz w:val="18"/>
                <w:szCs w:val="18"/>
                <w:lang w:val="en-US"/>
              </w:rPr>
            </w:pPr>
          </w:p>
        </w:tc>
      </w:tr>
      <w:tr w:rsidR="00206ACB" w14:paraId="601AE3B2" w14:textId="77777777" w:rsidTr="00206ACB">
        <w:tc>
          <w:tcPr>
            <w:tcW w:w="699" w:type="dxa"/>
            <w:tcBorders>
              <w:top w:val="nil"/>
              <w:left w:val="single" w:sz="2" w:space="0" w:color="000000"/>
              <w:bottom w:val="single" w:sz="2" w:space="0" w:color="000000"/>
              <w:right w:val="nil"/>
            </w:tcBorders>
          </w:tcPr>
          <w:p w14:paraId="0A1AFE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4ACDB"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0AB8181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5381E01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87F6844"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ACFC73B" w14:textId="77777777" w:rsidR="00206ACB" w:rsidRDefault="00206ACB">
            <w:pPr>
              <w:spacing w:line="276" w:lineRule="auto"/>
              <w:rPr>
                <w:sz w:val="18"/>
                <w:szCs w:val="18"/>
                <w:lang w:val="en-US"/>
              </w:rPr>
            </w:pPr>
          </w:p>
        </w:tc>
      </w:tr>
      <w:tr w:rsidR="00206ACB" w14:paraId="348D1FC1" w14:textId="77777777" w:rsidTr="00206ACB">
        <w:tc>
          <w:tcPr>
            <w:tcW w:w="699" w:type="dxa"/>
            <w:tcBorders>
              <w:top w:val="nil"/>
              <w:left w:val="single" w:sz="2" w:space="0" w:color="000000"/>
              <w:bottom w:val="single" w:sz="2" w:space="0" w:color="000000"/>
              <w:right w:val="nil"/>
            </w:tcBorders>
          </w:tcPr>
          <w:p w14:paraId="029E05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46A1B4"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47B616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2F8893D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9B7ACA" w14:textId="77777777" w:rsidR="00206ACB" w:rsidRDefault="00206ACB">
            <w:pPr>
              <w:spacing w:line="276" w:lineRule="auto"/>
              <w:rPr>
                <w:sz w:val="18"/>
                <w:szCs w:val="18"/>
                <w:lang w:val="en-US"/>
              </w:rPr>
            </w:pPr>
            <w:r>
              <w:rPr>
                <w:sz w:val="18"/>
                <w:szCs w:val="18"/>
                <w:lang w:val="en-US"/>
              </w:rPr>
              <w:t>0,3570</w:t>
            </w:r>
          </w:p>
        </w:tc>
        <w:tc>
          <w:tcPr>
            <w:tcW w:w="1119" w:type="dxa"/>
            <w:tcBorders>
              <w:top w:val="nil"/>
              <w:left w:val="single" w:sz="2" w:space="0" w:color="000000"/>
              <w:bottom w:val="single" w:sz="2" w:space="0" w:color="000000"/>
              <w:right w:val="single" w:sz="2" w:space="0" w:color="000000"/>
            </w:tcBorders>
            <w:vAlign w:val="center"/>
          </w:tcPr>
          <w:p w14:paraId="58C26442" w14:textId="77777777" w:rsidR="00206ACB" w:rsidRDefault="00206ACB">
            <w:pPr>
              <w:spacing w:line="276" w:lineRule="auto"/>
              <w:rPr>
                <w:sz w:val="18"/>
                <w:szCs w:val="18"/>
                <w:lang w:val="en-US"/>
              </w:rPr>
            </w:pPr>
          </w:p>
        </w:tc>
      </w:tr>
      <w:tr w:rsidR="00206ACB" w14:paraId="393F977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07F88C" w14:textId="77777777" w:rsidR="00206ACB" w:rsidRDefault="00206ACB">
            <w:pPr>
              <w:spacing w:line="276" w:lineRule="auto"/>
              <w:jc w:val="center"/>
              <w:rPr>
                <w:sz w:val="22"/>
                <w:szCs w:val="22"/>
                <w:lang w:val="en-US"/>
              </w:rPr>
            </w:pPr>
            <w:r>
              <w:rPr>
                <w:lang w:val="en-US"/>
              </w:rPr>
              <w:t xml:space="preserve"> </w:t>
            </w:r>
            <w:r>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3DD6C6A3" w14:textId="77777777" w:rsidR="00206ACB" w:rsidRDefault="00206ACB">
            <w:pPr>
              <w:spacing w:line="276" w:lineRule="auto"/>
              <w:jc w:val="center"/>
              <w:rPr>
                <w:sz w:val="22"/>
                <w:szCs w:val="22"/>
                <w:lang w:val="en-US"/>
              </w:rPr>
            </w:pPr>
            <w:r>
              <w:rPr>
                <w:sz w:val="22"/>
                <w:szCs w:val="22"/>
                <w:lang w:val="en-US"/>
              </w:rPr>
              <w:t>TsC54B</w:t>
            </w:r>
          </w:p>
          <w:p w14:paraId="738F226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5276BF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de granit(подушка из щебня )</w:t>
            </w:r>
          </w:p>
        </w:tc>
        <w:tc>
          <w:tcPr>
            <w:tcW w:w="978" w:type="dxa"/>
            <w:tcBorders>
              <w:top w:val="single" w:sz="2" w:space="0" w:color="000000"/>
              <w:left w:val="single" w:sz="2" w:space="0" w:color="000000"/>
              <w:bottom w:val="single" w:sz="2" w:space="0" w:color="000000"/>
              <w:right w:val="nil"/>
            </w:tcBorders>
            <w:vAlign w:val="center"/>
            <w:hideMark/>
          </w:tcPr>
          <w:p w14:paraId="64658C2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BF12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2C3024" w14:textId="77777777" w:rsidR="00206ACB" w:rsidRDefault="00206ACB">
            <w:pPr>
              <w:spacing w:line="276" w:lineRule="auto"/>
              <w:jc w:val="right"/>
              <w:rPr>
                <w:lang w:val="en-US"/>
              </w:rPr>
            </w:pPr>
            <w:r>
              <w:rPr>
                <w:lang w:val="en-US"/>
              </w:rPr>
              <w:t>2,75</w:t>
            </w:r>
          </w:p>
        </w:tc>
      </w:tr>
      <w:tr w:rsidR="00206ACB" w14:paraId="05799EC1" w14:textId="77777777" w:rsidTr="00206ACB">
        <w:tc>
          <w:tcPr>
            <w:tcW w:w="699" w:type="dxa"/>
            <w:tcBorders>
              <w:top w:val="nil"/>
              <w:left w:val="single" w:sz="2" w:space="0" w:color="000000"/>
              <w:bottom w:val="single" w:sz="2" w:space="0" w:color="000000"/>
              <w:right w:val="nil"/>
            </w:tcBorders>
          </w:tcPr>
          <w:p w14:paraId="57A287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35EA9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C762E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CEB570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77AAD9"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8E21CDA" w14:textId="77777777" w:rsidR="00206ACB" w:rsidRDefault="00206ACB">
            <w:pPr>
              <w:spacing w:line="276" w:lineRule="auto"/>
              <w:rPr>
                <w:sz w:val="18"/>
                <w:szCs w:val="18"/>
                <w:lang w:val="en-US"/>
              </w:rPr>
            </w:pPr>
          </w:p>
        </w:tc>
      </w:tr>
      <w:tr w:rsidR="00206ACB" w14:paraId="451CA8E8" w14:textId="77777777" w:rsidTr="00206ACB">
        <w:tc>
          <w:tcPr>
            <w:tcW w:w="699" w:type="dxa"/>
            <w:tcBorders>
              <w:top w:val="nil"/>
              <w:left w:val="single" w:sz="2" w:space="0" w:color="000000"/>
              <w:bottom w:val="single" w:sz="2" w:space="0" w:color="000000"/>
              <w:right w:val="nil"/>
            </w:tcBorders>
          </w:tcPr>
          <w:p w14:paraId="25CC17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AE449F" w14:textId="77777777" w:rsidR="00206ACB" w:rsidRDefault="00206ACB">
            <w:pPr>
              <w:spacing w:line="276" w:lineRule="auto"/>
              <w:rPr>
                <w:sz w:val="16"/>
                <w:szCs w:val="16"/>
                <w:lang w:val="en-US"/>
              </w:rPr>
            </w:pPr>
            <w:r>
              <w:rPr>
                <w:sz w:val="16"/>
                <w:szCs w:val="16"/>
                <w:lang w:val="en-US"/>
              </w:rPr>
              <w:t>1411122201752-11</w:t>
            </w:r>
          </w:p>
        </w:tc>
        <w:tc>
          <w:tcPr>
            <w:tcW w:w="4613" w:type="dxa"/>
            <w:tcBorders>
              <w:top w:val="nil"/>
              <w:left w:val="single" w:sz="2" w:space="0" w:color="000000"/>
              <w:bottom w:val="single" w:sz="2" w:space="0" w:color="000000"/>
              <w:right w:val="nil"/>
            </w:tcBorders>
            <w:hideMark/>
          </w:tcPr>
          <w:p w14:paraId="358B47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dt granit</w:t>
            </w:r>
          </w:p>
        </w:tc>
        <w:tc>
          <w:tcPr>
            <w:tcW w:w="978" w:type="dxa"/>
            <w:tcBorders>
              <w:top w:val="nil"/>
              <w:left w:val="single" w:sz="2" w:space="0" w:color="000000"/>
              <w:bottom w:val="single" w:sz="2" w:space="0" w:color="000000"/>
              <w:right w:val="nil"/>
            </w:tcBorders>
            <w:vAlign w:val="center"/>
            <w:hideMark/>
          </w:tcPr>
          <w:p w14:paraId="3B3B300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ADB12A"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A727C6F" w14:textId="77777777" w:rsidR="00206ACB" w:rsidRDefault="00206ACB">
            <w:pPr>
              <w:spacing w:line="276" w:lineRule="auto"/>
              <w:rPr>
                <w:sz w:val="18"/>
                <w:szCs w:val="18"/>
                <w:lang w:val="en-US"/>
              </w:rPr>
            </w:pPr>
          </w:p>
        </w:tc>
      </w:tr>
      <w:tr w:rsidR="00206ACB" w14:paraId="51502CFC" w14:textId="77777777" w:rsidTr="00206ACB">
        <w:tc>
          <w:tcPr>
            <w:tcW w:w="699" w:type="dxa"/>
            <w:tcBorders>
              <w:top w:val="nil"/>
              <w:left w:val="single" w:sz="2" w:space="0" w:color="000000"/>
              <w:bottom w:val="single" w:sz="2" w:space="0" w:color="000000"/>
              <w:right w:val="nil"/>
            </w:tcBorders>
          </w:tcPr>
          <w:p w14:paraId="7788AC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4B3A12"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DFF9D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23DC2F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66DE5C8"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115183F" w14:textId="77777777" w:rsidR="00206ACB" w:rsidRDefault="00206ACB">
            <w:pPr>
              <w:spacing w:line="276" w:lineRule="auto"/>
              <w:rPr>
                <w:sz w:val="18"/>
                <w:szCs w:val="18"/>
                <w:lang w:val="en-US"/>
              </w:rPr>
            </w:pPr>
          </w:p>
        </w:tc>
      </w:tr>
      <w:tr w:rsidR="00206ACB" w14:paraId="36F86553" w14:textId="77777777" w:rsidTr="00206ACB">
        <w:tc>
          <w:tcPr>
            <w:tcW w:w="699" w:type="dxa"/>
            <w:tcBorders>
              <w:top w:val="nil"/>
              <w:left w:val="single" w:sz="2" w:space="0" w:color="000000"/>
              <w:bottom w:val="single" w:sz="2" w:space="0" w:color="000000"/>
              <w:right w:val="nil"/>
            </w:tcBorders>
          </w:tcPr>
          <w:p w14:paraId="0BDAA2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942D1E"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1893B57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75A62AD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2C751CE"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39A0682" w14:textId="77777777" w:rsidR="00206ACB" w:rsidRDefault="00206ACB">
            <w:pPr>
              <w:spacing w:line="276" w:lineRule="auto"/>
              <w:rPr>
                <w:sz w:val="18"/>
                <w:szCs w:val="18"/>
                <w:lang w:val="en-US"/>
              </w:rPr>
            </w:pPr>
          </w:p>
        </w:tc>
      </w:tr>
      <w:tr w:rsidR="00206ACB" w14:paraId="52F6CEA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53DF31" w14:textId="77777777" w:rsidR="00206ACB" w:rsidRDefault="00206ACB">
            <w:pPr>
              <w:spacing w:line="276" w:lineRule="auto"/>
              <w:jc w:val="center"/>
              <w:rPr>
                <w:sz w:val="22"/>
                <w:szCs w:val="22"/>
                <w:lang w:val="en-US"/>
              </w:rPr>
            </w:pPr>
            <w:r>
              <w:rPr>
                <w:lang w:val="en-US"/>
              </w:rPr>
              <w:t xml:space="preserve"> </w:t>
            </w:r>
            <w:r>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16A643EE" w14:textId="77777777" w:rsidR="00206ACB" w:rsidRDefault="00206ACB">
            <w:pPr>
              <w:spacing w:line="276" w:lineRule="auto"/>
              <w:jc w:val="center"/>
              <w:rPr>
                <w:sz w:val="22"/>
                <w:szCs w:val="22"/>
                <w:lang w:val="en-US"/>
              </w:rPr>
            </w:pPr>
            <w:r>
              <w:rPr>
                <w:sz w:val="22"/>
                <w:szCs w:val="22"/>
                <w:lang w:val="en-US"/>
              </w:rPr>
              <w:t>PK29A</w:t>
            </w:r>
          </w:p>
          <w:p w14:paraId="0388AEF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AC373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Executia scarilor pe taluz din trepte de beton armat C30/37   XC4  XD1  XF3  лестницы на откосах)  ar-ra  A500C - 694 kg</w:t>
            </w:r>
          </w:p>
        </w:tc>
        <w:tc>
          <w:tcPr>
            <w:tcW w:w="978" w:type="dxa"/>
            <w:tcBorders>
              <w:top w:val="single" w:sz="2" w:space="0" w:color="000000"/>
              <w:left w:val="single" w:sz="2" w:space="0" w:color="000000"/>
              <w:bottom w:val="single" w:sz="2" w:space="0" w:color="000000"/>
              <w:right w:val="nil"/>
            </w:tcBorders>
            <w:vAlign w:val="center"/>
            <w:hideMark/>
          </w:tcPr>
          <w:p w14:paraId="42CEB60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F2B341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79491F" w14:textId="77777777" w:rsidR="00206ACB" w:rsidRDefault="00206ACB">
            <w:pPr>
              <w:spacing w:line="276" w:lineRule="auto"/>
              <w:jc w:val="right"/>
              <w:rPr>
                <w:lang w:val="en-US"/>
              </w:rPr>
            </w:pPr>
            <w:r>
              <w:rPr>
                <w:lang w:val="en-US"/>
              </w:rPr>
              <w:t>19,00</w:t>
            </w:r>
          </w:p>
        </w:tc>
      </w:tr>
      <w:tr w:rsidR="00206ACB" w14:paraId="0ACEEB5F" w14:textId="77777777" w:rsidTr="00206ACB">
        <w:tc>
          <w:tcPr>
            <w:tcW w:w="699" w:type="dxa"/>
            <w:tcBorders>
              <w:top w:val="nil"/>
              <w:left w:val="single" w:sz="2" w:space="0" w:color="000000"/>
              <w:bottom w:val="single" w:sz="2" w:space="0" w:color="000000"/>
              <w:right w:val="nil"/>
            </w:tcBorders>
          </w:tcPr>
          <w:p w14:paraId="6163A7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170B3F"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5A173F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48ED47D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E980C8"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05FE60A9" w14:textId="77777777" w:rsidR="00206ACB" w:rsidRDefault="00206ACB">
            <w:pPr>
              <w:spacing w:line="276" w:lineRule="auto"/>
              <w:rPr>
                <w:sz w:val="18"/>
                <w:szCs w:val="18"/>
                <w:lang w:val="en-US"/>
              </w:rPr>
            </w:pPr>
          </w:p>
        </w:tc>
      </w:tr>
      <w:tr w:rsidR="00206ACB" w14:paraId="545A35D3" w14:textId="77777777" w:rsidTr="00206ACB">
        <w:tc>
          <w:tcPr>
            <w:tcW w:w="699" w:type="dxa"/>
            <w:tcBorders>
              <w:top w:val="nil"/>
              <w:left w:val="single" w:sz="2" w:space="0" w:color="000000"/>
              <w:bottom w:val="single" w:sz="2" w:space="0" w:color="000000"/>
              <w:right w:val="nil"/>
            </w:tcBorders>
          </w:tcPr>
          <w:p w14:paraId="3F2842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9C4668"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3445C2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7334FDE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FD23D7" w14:textId="77777777" w:rsidR="00206ACB" w:rsidRDefault="00206ACB">
            <w:pPr>
              <w:spacing w:line="276" w:lineRule="auto"/>
              <w:rPr>
                <w:sz w:val="18"/>
                <w:szCs w:val="18"/>
                <w:lang w:val="en-US"/>
              </w:rPr>
            </w:pPr>
            <w:r>
              <w:rPr>
                <w:sz w:val="18"/>
                <w:szCs w:val="18"/>
                <w:lang w:val="en-US"/>
              </w:rPr>
              <w:t>0,5100</w:t>
            </w:r>
          </w:p>
        </w:tc>
        <w:tc>
          <w:tcPr>
            <w:tcW w:w="1119" w:type="dxa"/>
            <w:tcBorders>
              <w:top w:val="nil"/>
              <w:left w:val="single" w:sz="2" w:space="0" w:color="000000"/>
              <w:bottom w:val="single" w:sz="2" w:space="0" w:color="000000"/>
              <w:right w:val="single" w:sz="2" w:space="0" w:color="000000"/>
            </w:tcBorders>
            <w:vAlign w:val="center"/>
          </w:tcPr>
          <w:p w14:paraId="5454CD70" w14:textId="77777777" w:rsidR="00206ACB" w:rsidRDefault="00206ACB">
            <w:pPr>
              <w:spacing w:line="276" w:lineRule="auto"/>
              <w:rPr>
                <w:sz w:val="18"/>
                <w:szCs w:val="18"/>
                <w:lang w:val="en-US"/>
              </w:rPr>
            </w:pPr>
          </w:p>
        </w:tc>
      </w:tr>
      <w:tr w:rsidR="00206ACB" w14:paraId="5263EA95" w14:textId="77777777" w:rsidTr="00206ACB">
        <w:tc>
          <w:tcPr>
            <w:tcW w:w="699" w:type="dxa"/>
            <w:tcBorders>
              <w:top w:val="nil"/>
              <w:left w:val="single" w:sz="2" w:space="0" w:color="000000"/>
              <w:bottom w:val="single" w:sz="2" w:space="0" w:color="000000"/>
              <w:right w:val="nil"/>
            </w:tcBorders>
          </w:tcPr>
          <w:p w14:paraId="23CFCE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2B047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B5834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1DF638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F93117"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2FDD2868" w14:textId="77777777" w:rsidR="00206ACB" w:rsidRDefault="00206ACB">
            <w:pPr>
              <w:spacing w:line="276" w:lineRule="auto"/>
              <w:rPr>
                <w:sz w:val="18"/>
                <w:szCs w:val="18"/>
                <w:lang w:val="en-US"/>
              </w:rPr>
            </w:pPr>
          </w:p>
        </w:tc>
      </w:tr>
      <w:tr w:rsidR="00206ACB" w14:paraId="376605D4" w14:textId="77777777" w:rsidTr="00206ACB">
        <w:tc>
          <w:tcPr>
            <w:tcW w:w="699" w:type="dxa"/>
            <w:tcBorders>
              <w:top w:val="nil"/>
              <w:left w:val="single" w:sz="2" w:space="0" w:color="000000"/>
              <w:bottom w:val="single" w:sz="2" w:space="0" w:color="000000"/>
              <w:right w:val="nil"/>
            </w:tcBorders>
          </w:tcPr>
          <w:p w14:paraId="5E2B36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E762BD" w14:textId="77777777" w:rsidR="00206ACB" w:rsidRDefault="00206ACB">
            <w:pPr>
              <w:spacing w:line="276" w:lineRule="auto"/>
              <w:rPr>
                <w:sz w:val="16"/>
                <w:szCs w:val="16"/>
                <w:lang w:val="en-US"/>
              </w:rPr>
            </w:pPr>
            <w:r>
              <w:rPr>
                <w:sz w:val="16"/>
                <w:szCs w:val="16"/>
                <w:lang w:val="en-US"/>
              </w:rPr>
              <w:t>26631021010-C30/37-3</w:t>
            </w:r>
          </w:p>
        </w:tc>
        <w:tc>
          <w:tcPr>
            <w:tcW w:w="4613" w:type="dxa"/>
            <w:tcBorders>
              <w:top w:val="nil"/>
              <w:left w:val="single" w:sz="2" w:space="0" w:color="000000"/>
              <w:bottom w:val="single" w:sz="2" w:space="0" w:color="000000"/>
              <w:right w:val="nil"/>
            </w:tcBorders>
            <w:hideMark/>
          </w:tcPr>
          <w:p w14:paraId="59C3C66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XF3 </w:t>
            </w:r>
          </w:p>
        </w:tc>
        <w:tc>
          <w:tcPr>
            <w:tcW w:w="978" w:type="dxa"/>
            <w:tcBorders>
              <w:top w:val="nil"/>
              <w:left w:val="single" w:sz="2" w:space="0" w:color="000000"/>
              <w:bottom w:val="single" w:sz="2" w:space="0" w:color="000000"/>
              <w:right w:val="nil"/>
            </w:tcBorders>
            <w:vAlign w:val="center"/>
            <w:hideMark/>
          </w:tcPr>
          <w:p w14:paraId="46A00E4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517D7D" w14:textId="77777777" w:rsidR="00206ACB" w:rsidRDefault="00206ACB">
            <w:pPr>
              <w:spacing w:line="276" w:lineRule="auto"/>
              <w:rPr>
                <w:sz w:val="18"/>
                <w:szCs w:val="18"/>
                <w:lang w:val="en-US"/>
              </w:rPr>
            </w:pPr>
            <w:r>
              <w:rPr>
                <w:sz w:val="18"/>
                <w:szCs w:val="18"/>
                <w:lang w:val="en-US"/>
              </w:rPr>
              <w:t>0,3030</w:t>
            </w:r>
          </w:p>
        </w:tc>
        <w:tc>
          <w:tcPr>
            <w:tcW w:w="1119" w:type="dxa"/>
            <w:tcBorders>
              <w:top w:val="nil"/>
              <w:left w:val="single" w:sz="2" w:space="0" w:color="000000"/>
              <w:bottom w:val="single" w:sz="2" w:space="0" w:color="000000"/>
              <w:right w:val="single" w:sz="2" w:space="0" w:color="000000"/>
            </w:tcBorders>
            <w:vAlign w:val="center"/>
          </w:tcPr>
          <w:p w14:paraId="2247CBE6" w14:textId="77777777" w:rsidR="00206ACB" w:rsidRDefault="00206ACB">
            <w:pPr>
              <w:spacing w:line="276" w:lineRule="auto"/>
              <w:rPr>
                <w:sz w:val="18"/>
                <w:szCs w:val="18"/>
                <w:lang w:val="en-US"/>
              </w:rPr>
            </w:pPr>
          </w:p>
        </w:tc>
      </w:tr>
      <w:tr w:rsidR="00206ACB" w14:paraId="6C3F5267" w14:textId="77777777" w:rsidTr="00206ACB">
        <w:tc>
          <w:tcPr>
            <w:tcW w:w="699" w:type="dxa"/>
            <w:tcBorders>
              <w:top w:val="nil"/>
              <w:left w:val="single" w:sz="2" w:space="0" w:color="000000"/>
              <w:bottom w:val="single" w:sz="2" w:space="0" w:color="000000"/>
              <w:right w:val="nil"/>
            </w:tcBorders>
          </w:tcPr>
          <w:p w14:paraId="5FFA76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A4AA98" w14:textId="77777777" w:rsidR="00206ACB" w:rsidRDefault="00206ACB">
            <w:pPr>
              <w:spacing w:line="276" w:lineRule="auto"/>
              <w:rPr>
                <w:sz w:val="16"/>
                <w:szCs w:val="16"/>
                <w:lang w:val="en-US"/>
              </w:rPr>
            </w:pPr>
            <w:r>
              <w:rPr>
                <w:sz w:val="16"/>
                <w:szCs w:val="16"/>
                <w:lang w:val="en-US"/>
              </w:rPr>
              <w:t>2710602000078-1</w:t>
            </w:r>
          </w:p>
        </w:tc>
        <w:tc>
          <w:tcPr>
            <w:tcW w:w="4613" w:type="dxa"/>
            <w:tcBorders>
              <w:top w:val="nil"/>
              <w:left w:val="single" w:sz="2" w:space="0" w:color="000000"/>
              <w:bottom w:val="single" w:sz="2" w:space="0" w:color="000000"/>
              <w:right w:val="nil"/>
            </w:tcBorders>
            <w:hideMark/>
          </w:tcPr>
          <w:p w14:paraId="163148F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30 STAS 438 D = 8 mm  A500C</w:t>
            </w:r>
          </w:p>
        </w:tc>
        <w:tc>
          <w:tcPr>
            <w:tcW w:w="978" w:type="dxa"/>
            <w:tcBorders>
              <w:top w:val="nil"/>
              <w:left w:val="single" w:sz="2" w:space="0" w:color="000000"/>
              <w:bottom w:val="single" w:sz="2" w:space="0" w:color="000000"/>
              <w:right w:val="nil"/>
            </w:tcBorders>
            <w:vAlign w:val="center"/>
            <w:hideMark/>
          </w:tcPr>
          <w:p w14:paraId="7BC9B52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43674B4" w14:textId="77777777" w:rsidR="00206ACB" w:rsidRDefault="00206ACB">
            <w:pPr>
              <w:spacing w:line="276" w:lineRule="auto"/>
              <w:rPr>
                <w:sz w:val="18"/>
                <w:szCs w:val="18"/>
                <w:lang w:val="en-US"/>
              </w:rPr>
            </w:pPr>
            <w:r>
              <w:rPr>
                <w:sz w:val="18"/>
                <w:szCs w:val="18"/>
                <w:lang w:val="en-US"/>
              </w:rPr>
              <w:t>36,5300</w:t>
            </w:r>
          </w:p>
        </w:tc>
        <w:tc>
          <w:tcPr>
            <w:tcW w:w="1119" w:type="dxa"/>
            <w:tcBorders>
              <w:top w:val="nil"/>
              <w:left w:val="single" w:sz="2" w:space="0" w:color="000000"/>
              <w:bottom w:val="single" w:sz="2" w:space="0" w:color="000000"/>
              <w:right w:val="single" w:sz="2" w:space="0" w:color="000000"/>
            </w:tcBorders>
            <w:vAlign w:val="center"/>
          </w:tcPr>
          <w:p w14:paraId="3827DC68" w14:textId="77777777" w:rsidR="00206ACB" w:rsidRDefault="00206ACB">
            <w:pPr>
              <w:spacing w:line="276" w:lineRule="auto"/>
              <w:rPr>
                <w:sz w:val="18"/>
                <w:szCs w:val="18"/>
                <w:lang w:val="en-US"/>
              </w:rPr>
            </w:pPr>
          </w:p>
        </w:tc>
      </w:tr>
      <w:tr w:rsidR="00206ACB" w14:paraId="46C6EFE3" w14:textId="77777777" w:rsidTr="00206ACB">
        <w:tc>
          <w:tcPr>
            <w:tcW w:w="699" w:type="dxa"/>
            <w:tcBorders>
              <w:top w:val="nil"/>
              <w:left w:val="single" w:sz="2" w:space="0" w:color="000000"/>
              <w:bottom w:val="single" w:sz="2" w:space="0" w:color="000000"/>
              <w:right w:val="nil"/>
            </w:tcBorders>
          </w:tcPr>
          <w:p w14:paraId="544924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03FF3D"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556394A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684A040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88B5E9" w14:textId="77777777" w:rsidR="00206ACB" w:rsidRDefault="00206ACB">
            <w:pPr>
              <w:spacing w:line="276" w:lineRule="auto"/>
              <w:rPr>
                <w:sz w:val="18"/>
                <w:szCs w:val="18"/>
                <w:lang w:val="en-US"/>
              </w:rPr>
            </w:pPr>
            <w:r>
              <w:rPr>
                <w:sz w:val="18"/>
                <w:szCs w:val="18"/>
                <w:lang w:val="en-US"/>
              </w:rPr>
              <w:t>0,0090</w:t>
            </w:r>
          </w:p>
        </w:tc>
        <w:tc>
          <w:tcPr>
            <w:tcW w:w="1119" w:type="dxa"/>
            <w:tcBorders>
              <w:top w:val="nil"/>
              <w:left w:val="single" w:sz="2" w:space="0" w:color="000000"/>
              <w:bottom w:val="single" w:sz="2" w:space="0" w:color="000000"/>
              <w:right w:val="single" w:sz="2" w:space="0" w:color="000000"/>
            </w:tcBorders>
            <w:vAlign w:val="center"/>
          </w:tcPr>
          <w:p w14:paraId="69B7AF24" w14:textId="77777777" w:rsidR="00206ACB" w:rsidRDefault="00206ACB">
            <w:pPr>
              <w:spacing w:line="276" w:lineRule="auto"/>
              <w:rPr>
                <w:sz w:val="18"/>
                <w:szCs w:val="18"/>
                <w:lang w:val="en-US"/>
              </w:rPr>
            </w:pPr>
          </w:p>
        </w:tc>
      </w:tr>
      <w:tr w:rsidR="00206ACB" w14:paraId="640ADBAA" w14:textId="77777777" w:rsidTr="00206ACB">
        <w:tc>
          <w:tcPr>
            <w:tcW w:w="699" w:type="dxa"/>
            <w:tcBorders>
              <w:top w:val="nil"/>
              <w:left w:val="single" w:sz="2" w:space="0" w:color="000000"/>
              <w:bottom w:val="single" w:sz="2" w:space="0" w:color="000000"/>
              <w:right w:val="nil"/>
            </w:tcBorders>
          </w:tcPr>
          <w:p w14:paraId="58EDC2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4451A7" w14:textId="77777777" w:rsidR="00206ACB" w:rsidRDefault="00206ACB">
            <w:pPr>
              <w:spacing w:line="276" w:lineRule="auto"/>
              <w:rPr>
                <w:sz w:val="16"/>
                <w:szCs w:val="16"/>
                <w:lang w:val="en-US"/>
              </w:rPr>
            </w:pPr>
            <w:r>
              <w:rPr>
                <w:sz w:val="16"/>
                <w:szCs w:val="16"/>
                <w:lang w:val="en-US"/>
              </w:rPr>
              <w:t>2010102906959</w:t>
            </w:r>
          </w:p>
        </w:tc>
        <w:tc>
          <w:tcPr>
            <w:tcW w:w="4613" w:type="dxa"/>
            <w:tcBorders>
              <w:top w:val="nil"/>
              <w:left w:val="single" w:sz="2" w:space="0" w:color="000000"/>
              <w:bottom w:val="single" w:sz="2" w:space="0" w:color="000000"/>
              <w:right w:val="nil"/>
            </w:tcBorders>
            <w:hideMark/>
          </w:tcPr>
          <w:p w14:paraId="3BFD3E4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Rigle de rasin. 38/58;48/48;48/96 L=3-6 m STAS 942-80</w:t>
            </w:r>
          </w:p>
        </w:tc>
        <w:tc>
          <w:tcPr>
            <w:tcW w:w="978" w:type="dxa"/>
            <w:tcBorders>
              <w:top w:val="nil"/>
              <w:left w:val="single" w:sz="2" w:space="0" w:color="000000"/>
              <w:bottom w:val="single" w:sz="2" w:space="0" w:color="000000"/>
              <w:right w:val="nil"/>
            </w:tcBorders>
            <w:vAlign w:val="center"/>
            <w:hideMark/>
          </w:tcPr>
          <w:p w14:paraId="7D4BC02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176A23"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434FB621" w14:textId="77777777" w:rsidR="00206ACB" w:rsidRDefault="00206ACB">
            <w:pPr>
              <w:spacing w:line="276" w:lineRule="auto"/>
              <w:rPr>
                <w:sz w:val="18"/>
                <w:szCs w:val="18"/>
                <w:lang w:val="en-US"/>
              </w:rPr>
            </w:pPr>
          </w:p>
        </w:tc>
      </w:tr>
      <w:tr w:rsidR="00206ACB" w14:paraId="606B1D54" w14:textId="77777777" w:rsidTr="00206ACB">
        <w:tc>
          <w:tcPr>
            <w:tcW w:w="699" w:type="dxa"/>
            <w:tcBorders>
              <w:top w:val="nil"/>
              <w:left w:val="single" w:sz="2" w:space="0" w:color="000000"/>
              <w:bottom w:val="single" w:sz="2" w:space="0" w:color="000000"/>
              <w:right w:val="nil"/>
            </w:tcBorders>
          </w:tcPr>
          <w:p w14:paraId="0F99F4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377AFE"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0B76366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5112800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C6B8F4"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BB240C1" w14:textId="77777777" w:rsidR="00206ACB" w:rsidRDefault="00206ACB">
            <w:pPr>
              <w:spacing w:line="276" w:lineRule="auto"/>
              <w:rPr>
                <w:sz w:val="18"/>
                <w:szCs w:val="18"/>
                <w:lang w:val="en-US"/>
              </w:rPr>
            </w:pPr>
          </w:p>
        </w:tc>
      </w:tr>
      <w:tr w:rsidR="00206ACB" w14:paraId="52A8B681" w14:textId="77777777" w:rsidTr="00206ACB">
        <w:tc>
          <w:tcPr>
            <w:tcW w:w="699" w:type="dxa"/>
            <w:tcBorders>
              <w:top w:val="nil"/>
              <w:left w:val="single" w:sz="2" w:space="0" w:color="000000"/>
              <w:bottom w:val="single" w:sz="2" w:space="0" w:color="000000"/>
              <w:right w:val="nil"/>
            </w:tcBorders>
          </w:tcPr>
          <w:p w14:paraId="08510A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1E6B57"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3208B8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139FD20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4932B4" w14:textId="77777777" w:rsidR="00206ACB" w:rsidRDefault="00206ACB">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142B0D44" w14:textId="77777777" w:rsidR="00206ACB" w:rsidRDefault="00206ACB">
            <w:pPr>
              <w:spacing w:line="276" w:lineRule="auto"/>
              <w:rPr>
                <w:sz w:val="18"/>
                <w:szCs w:val="18"/>
                <w:lang w:val="en-US"/>
              </w:rPr>
            </w:pPr>
          </w:p>
        </w:tc>
      </w:tr>
      <w:tr w:rsidR="00206ACB" w14:paraId="40913498" w14:textId="77777777" w:rsidTr="00206ACB">
        <w:tc>
          <w:tcPr>
            <w:tcW w:w="699" w:type="dxa"/>
            <w:tcBorders>
              <w:top w:val="nil"/>
              <w:left w:val="single" w:sz="2" w:space="0" w:color="000000"/>
              <w:bottom w:val="single" w:sz="2" w:space="0" w:color="000000"/>
              <w:right w:val="nil"/>
            </w:tcBorders>
          </w:tcPr>
          <w:p w14:paraId="2D6E53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8CBB08"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3DF0220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40567E2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3156B5" w14:textId="77777777" w:rsidR="00206ACB" w:rsidRDefault="00206ACB">
            <w:pPr>
              <w:spacing w:line="276" w:lineRule="auto"/>
              <w:rPr>
                <w:sz w:val="18"/>
                <w:szCs w:val="18"/>
                <w:lang w:val="en-US"/>
              </w:rPr>
            </w:pPr>
            <w:r>
              <w:rPr>
                <w:sz w:val="18"/>
                <w:szCs w:val="18"/>
                <w:lang w:val="en-US"/>
              </w:rPr>
              <w:t>0,0810</w:t>
            </w:r>
          </w:p>
        </w:tc>
        <w:tc>
          <w:tcPr>
            <w:tcW w:w="1119" w:type="dxa"/>
            <w:tcBorders>
              <w:top w:val="nil"/>
              <w:left w:val="single" w:sz="2" w:space="0" w:color="000000"/>
              <w:bottom w:val="single" w:sz="2" w:space="0" w:color="000000"/>
              <w:right w:val="single" w:sz="2" w:space="0" w:color="000000"/>
            </w:tcBorders>
            <w:vAlign w:val="center"/>
          </w:tcPr>
          <w:p w14:paraId="6CD849B9" w14:textId="77777777" w:rsidR="00206ACB" w:rsidRDefault="00206ACB">
            <w:pPr>
              <w:spacing w:line="276" w:lineRule="auto"/>
              <w:rPr>
                <w:sz w:val="18"/>
                <w:szCs w:val="18"/>
                <w:lang w:val="en-US"/>
              </w:rPr>
            </w:pPr>
          </w:p>
        </w:tc>
      </w:tr>
      <w:tr w:rsidR="00206ACB" w14:paraId="0EA3DC5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9B84C3" w14:textId="77777777" w:rsidR="00206ACB" w:rsidRDefault="00206ACB">
            <w:pPr>
              <w:spacing w:line="276" w:lineRule="auto"/>
              <w:jc w:val="center"/>
              <w:rPr>
                <w:sz w:val="22"/>
                <w:szCs w:val="22"/>
                <w:lang w:val="en-US"/>
              </w:rPr>
            </w:pPr>
            <w:r>
              <w:rPr>
                <w:lang w:val="en-US"/>
              </w:rPr>
              <w:t xml:space="preserve"> </w:t>
            </w:r>
            <w:r>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7240E2A3" w14:textId="77777777" w:rsidR="00206ACB" w:rsidRDefault="00206ACB">
            <w:pPr>
              <w:spacing w:line="276" w:lineRule="auto"/>
              <w:jc w:val="center"/>
              <w:rPr>
                <w:sz w:val="22"/>
                <w:szCs w:val="22"/>
                <w:lang w:val="en-US"/>
              </w:rPr>
            </w:pPr>
            <w:r>
              <w:rPr>
                <w:sz w:val="22"/>
                <w:szCs w:val="22"/>
                <w:lang w:val="en-US"/>
              </w:rPr>
              <w:t>CL18A</w:t>
            </w:r>
          </w:p>
          <w:p w14:paraId="3E4371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564C2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55B47B56"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7EC86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7E3864C" w14:textId="77777777" w:rsidR="00206ACB" w:rsidRDefault="00206ACB">
            <w:pPr>
              <w:spacing w:line="276" w:lineRule="auto"/>
              <w:jc w:val="right"/>
              <w:rPr>
                <w:lang w:val="en-US"/>
              </w:rPr>
            </w:pPr>
            <w:r>
              <w:rPr>
                <w:lang w:val="en-US"/>
              </w:rPr>
              <w:t>95,00</w:t>
            </w:r>
          </w:p>
        </w:tc>
      </w:tr>
      <w:tr w:rsidR="00206ACB" w14:paraId="0D2C8860" w14:textId="77777777" w:rsidTr="00206ACB">
        <w:tc>
          <w:tcPr>
            <w:tcW w:w="699" w:type="dxa"/>
            <w:tcBorders>
              <w:top w:val="nil"/>
              <w:left w:val="single" w:sz="2" w:space="0" w:color="000000"/>
              <w:bottom w:val="single" w:sz="2" w:space="0" w:color="000000"/>
              <w:right w:val="nil"/>
            </w:tcBorders>
          </w:tcPr>
          <w:p w14:paraId="3F47C6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99C341"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08E463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CD8DC0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7E975E"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181D747" w14:textId="77777777" w:rsidR="00206ACB" w:rsidRDefault="00206ACB">
            <w:pPr>
              <w:spacing w:line="276" w:lineRule="auto"/>
              <w:rPr>
                <w:sz w:val="18"/>
                <w:szCs w:val="18"/>
                <w:lang w:val="en-US"/>
              </w:rPr>
            </w:pPr>
          </w:p>
        </w:tc>
      </w:tr>
      <w:tr w:rsidR="00206ACB" w14:paraId="0EACA372" w14:textId="77777777" w:rsidTr="00206ACB">
        <w:tc>
          <w:tcPr>
            <w:tcW w:w="699" w:type="dxa"/>
            <w:tcBorders>
              <w:top w:val="nil"/>
              <w:left w:val="single" w:sz="2" w:space="0" w:color="000000"/>
              <w:bottom w:val="single" w:sz="2" w:space="0" w:color="000000"/>
              <w:right w:val="nil"/>
            </w:tcBorders>
          </w:tcPr>
          <w:p w14:paraId="00788C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B63BCC"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920CA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A0F95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E2C06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5FFD2CCD" w14:textId="77777777" w:rsidR="00206ACB" w:rsidRDefault="00206ACB">
            <w:pPr>
              <w:spacing w:line="276" w:lineRule="auto"/>
              <w:rPr>
                <w:sz w:val="18"/>
                <w:szCs w:val="18"/>
                <w:lang w:val="en-US"/>
              </w:rPr>
            </w:pPr>
          </w:p>
        </w:tc>
      </w:tr>
      <w:tr w:rsidR="00206ACB" w14:paraId="7BDFA6C3" w14:textId="77777777" w:rsidTr="00206ACB">
        <w:tc>
          <w:tcPr>
            <w:tcW w:w="699" w:type="dxa"/>
            <w:tcBorders>
              <w:top w:val="nil"/>
              <w:left w:val="single" w:sz="2" w:space="0" w:color="000000"/>
              <w:bottom w:val="single" w:sz="2" w:space="0" w:color="000000"/>
              <w:right w:val="nil"/>
            </w:tcBorders>
          </w:tcPr>
          <w:p w14:paraId="100700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A1FEDA"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1CBADC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47A3EC3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A9E86C"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F466D65" w14:textId="77777777" w:rsidR="00206ACB" w:rsidRDefault="00206ACB">
            <w:pPr>
              <w:spacing w:line="276" w:lineRule="auto"/>
              <w:rPr>
                <w:sz w:val="18"/>
                <w:szCs w:val="18"/>
                <w:lang w:val="en-US"/>
              </w:rPr>
            </w:pPr>
          </w:p>
        </w:tc>
      </w:tr>
      <w:tr w:rsidR="00206ACB" w14:paraId="304332FB" w14:textId="77777777" w:rsidTr="00206ACB">
        <w:tc>
          <w:tcPr>
            <w:tcW w:w="699" w:type="dxa"/>
            <w:tcBorders>
              <w:top w:val="nil"/>
              <w:left w:val="single" w:sz="2" w:space="0" w:color="000000"/>
              <w:bottom w:val="single" w:sz="2" w:space="0" w:color="000000"/>
              <w:right w:val="nil"/>
            </w:tcBorders>
          </w:tcPr>
          <w:p w14:paraId="4E0D76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845F73"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724EBF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521B53B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66880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17DC032" w14:textId="77777777" w:rsidR="00206ACB" w:rsidRDefault="00206ACB">
            <w:pPr>
              <w:spacing w:line="276" w:lineRule="auto"/>
              <w:rPr>
                <w:sz w:val="18"/>
                <w:szCs w:val="18"/>
                <w:lang w:val="en-US"/>
              </w:rPr>
            </w:pPr>
          </w:p>
        </w:tc>
      </w:tr>
      <w:tr w:rsidR="00206ACB" w14:paraId="3B6A608C" w14:textId="77777777" w:rsidTr="00206ACB">
        <w:tc>
          <w:tcPr>
            <w:tcW w:w="699" w:type="dxa"/>
            <w:tcBorders>
              <w:top w:val="nil"/>
              <w:left w:val="single" w:sz="2" w:space="0" w:color="000000"/>
              <w:bottom w:val="single" w:sz="2" w:space="0" w:color="000000"/>
              <w:right w:val="nil"/>
            </w:tcBorders>
          </w:tcPr>
          <w:p w14:paraId="1D0781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FF0B4C"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2A6144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70922B5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960040"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F946819" w14:textId="77777777" w:rsidR="00206ACB" w:rsidRDefault="00206ACB">
            <w:pPr>
              <w:spacing w:line="276" w:lineRule="auto"/>
              <w:rPr>
                <w:sz w:val="18"/>
                <w:szCs w:val="18"/>
                <w:lang w:val="en-US"/>
              </w:rPr>
            </w:pPr>
          </w:p>
        </w:tc>
      </w:tr>
      <w:tr w:rsidR="00206ACB" w14:paraId="34D17365" w14:textId="77777777" w:rsidTr="00206ACB">
        <w:tc>
          <w:tcPr>
            <w:tcW w:w="699" w:type="dxa"/>
            <w:tcBorders>
              <w:top w:val="nil"/>
              <w:left w:val="single" w:sz="2" w:space="0" w:color="000000"/>
              <w:bottom w:val="single" w:sz="2" w:space="0" w:color="000000"/>
              <w:right w:val="nil"/>
            </w:tcBorders>
          </w:tcPr>
          <w:p w14:paraId="7B06B0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9CD0B8"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CFFEF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01882E87"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06DB11B"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B303E43" w14:textId="77777777" w:rsidR="00206ACB" w:rsidRDefault="00206ACB">
            <w:pPr>
              <w:spacing w:line="276" w:lineRule="auto"/>
              <w:rPr>
                <w:sz w:val="18"/>
                <w:szCs w:val="18"/>
                <w:lang w:val="en-US"/>
              </w:rPr>
            </w:pPr>
          </w:p>
        </w:tc>
      </w:tr>
      <w:tr w:rsidR="00206ACB" w14:paraId="4A93AB08" w14:textId="77777777" w:rsidTr="00206ACB">
        <w:tc>
          <w:tcPr>
            <w:tcW w:w="699" w:type="dxa"/>
            <w:tcBorders>
              <w:top w:val="nil"/>
              <w:left w:val="single" w:sz="2" w:space="0" w:color="000000"/>
              <w:bottom w:val="single" w:sz="2" w:space="0" w:color="000000"/>
              <w:right w:val="nil"/>
            </w:tcBorders>
          </w:tcPr>
          <w:p w14:paraId="6244C8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D1814A"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17599B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63A49B0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CDCDDD2"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0369F8E" w14:textId="77777777" w:rsidR="00206ACB" w:rsidRDefault="00206ACB">
            <w:pPr>
              <w:spacing w:line="276" w:lineRule="auto"/>
              <w:rPr>
                <w:sz w:val="18"/>
                <w:szCs w:val="18"/>
                <w:lang w:val="en-US"/>
              </w:rPr>
            </w:pPr>
          </w:p>
        </w:tc>
      </w:tr>
      <w:tr w:rsidR="00206ACB" w14:paraId="2446E97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E151E56" w14:textId="77777777" w:rsidR="00206ACB" w:rsidRDefault="00206ACB">
            <w:pPr>
              <w:spacing w:line="276" w:lineRule="auto"/>
              <w:jc w:val="center"/>
              <w:rPr>
                <w:sz w:val="22"/>
                <w:szCs w:val="22"/>
                <w:lang w:val="en-US"/>
              </w:rPr>
            </w:pPr>
            <w:r>
              <w:rPr>
                <w:lang w:val="en-US"/>
              </w:rPr>
              <w:t xml:space="preserve"> </w:t>
            </w:r>
            <w:r>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2B399599" w14:textId="77777777" w:rsidR="00206ACB" w:rsidRDefault="00206ACB">
            <w:pPr>
              <w:spacing w:line="276" w:lineRule="auto"/>
              <w:jc w:val="center"/>
              <w:rPr>
                <w:sz w:val="22"/>
                <w:szCs w:val="22"/>
                <w:lang w:val="en-US"/>
              </w:rPr>
            </w:pPr>
            <w:r>
              <w:rPr>
                <w:sz w:val="22"/>
                <w:szCs w:val="22"/>
                <w:lang w:val="en-US"/>
              </w:rPr>
              <w:t>PC01A</w:t>
            </w:r>
          </w:p>
          <w:p w14:paraId="5B2CC59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A4A50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hideMark/>
          </w:tcPr>
          <w:p w14:paraId="4A5C6E8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70877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DA5049" w14:textId="77777777" w:rsidR="00206ACB" w:rsidRDefault="00206ACB">
            <w:pPr>
              <w:spacing w:line="276" w:lineRule="auto"/>
              <w:jc w:val="right"/>
              <w:rPr>
                <w:lang w:val="en-US"/>
              </w:rPr>
            </w:pPr>
            <w:r>
              <w:rPr>
                <w:lang w:val="en-US"/>
              </w:rPr>
              <w:t>32,00</w:t>
            </w:r>
          </w:p>
        </w:tc>
      </w:tr>
      <w:tr w:rsidR="00206ACB" w14:paraId="5095AD93" w14:textId="77777777" w:rsidTr="00206ACB">
        <w:tc>
          <w:tcPr>
            <w:tcW w:w="699" w:type="dxa"/>
            <w:tcBorders>
              <w:top w:val="nil"/>
              <w:left w:val="single" w:sz="2" w:space="0" w:color="000000"/>
              <w:bottom w:val="single" w:sz="2" w:space="0" w:color="000000"/>
              <w:right w:val="nil"/>
            </w:tcBorders>
          </w:tcPr>
          <w:p w14:paraId="4F7873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E258E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387912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7BDD88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294EA5" w14:textId="77777777" w:rsidR="00206ACB" w:rsidRDefault="00206ACB">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70BAFD56" w14:textId="77777777" w:rsidR="00206ACB" w:rsidRDefault="00206ACB">
            <w:pPr>
              <w:spacing w:line="276" w:lineRule="auto"/>
              <w:rPr>
                <w:sz w:val="18"/>
                <w:szCs w:val="18"/>
                <w:lang w:val="en-US"/>
              </w:rPr>
            </w:pPr>
          </w:p>
        </w:tc>
      </w:tr>
      <w:tr w:rsidR="00206ACB" w14:paraId="5C77E4CB" w14:textId="77777777" w:rsidTr="00206ACB">
        <w:tc>
          <w:tcPr>
            <w:tcW w:w="699" w:type="dxa"/>
            <w:tcBorders>
              <w:top w:val="nil"/>
              <w:left w:val="single" w:sz="2" w:space="0" w:color="000000"/>
              <w:bottom w:val="single" w:sz="2" w:space="0" w:color="000000"/>
              <w:right w:val="nil"/>
            </w:tcBorders>
          </w:tcPr>
          <w:p w14:paraId="1930B8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20B14C"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6A3EA02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7F93CA0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3B9FC54"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71120C89" w14:textId="77777777" w:rsidR="00206ACB" w:rsidRDefault="00206ACB">
            <w:pPr>
              <w:spacing w:line="276" w:lineRule="auto"/>
              <w:rPr>
                <w:sz w:val="18"/>
                <w:szCs w:val="18"/>
                <w:lang w:val="en-US"/>
              </w:rPr>
            </w:pPr>
          </w:p>
        </w:tc>
      </w:tr>
      <w:tr w:rsidR="00206ACB" w14:paraId="09BA34E8" w14:textId="77777777" w:rsidTr="00206ACB">
        <w:tc>
          <w:tcPr>
            <w:tcW w:w="699" w:type="dxa"/>
            <w:tcBorders>
              <w:top w:val="nil"/>
              <w:left w:val="single" w:sz="2" w:space="0" w:color="000000"/>
              <w:bottom w:val="single" w:sz="2" w:space="0" w:color="000000"/>
              <w:right w:val="nil"/>
            </w:tcBorders>
          </w:tcPr>
          <w:p w14:paraId="7E9137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18ACEB"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61AE7DA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7E163D2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6364104"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5A69038E" w14:textId="77777777" w:rsidR="00206ACB" w:rsidRDefault="00206ACB">
            <w:pPr>
              <w:spacing w:line="276" w:lineRule="auto"/>
              <w:rPr>
                <w:sz w:val="18"/>
                <w:szCs w:val="18"/>
                <w:lang w:val="en-US"/>
              </w:rPr>
            </w:pPr>
          </w:p>
        </w:tc>
      </w:tr>
      <w:tr w:rsidR="00206ACB" w14:paraId="048C022B" w14:textId="77777777" w:rsidTr="00206ACB">
        <w:tc>
          <w:tcPr>
            <w:tcW w:w="699" w:type="dxa"/>
            <w:tcBorders>
              <w:top w:val="nil"/>
              <w:left w:val="single" w:sz="2" w:space="0" w:color="000000"/>
              <w:bottom w:val="single" w:sz="2" w:space="0" w:color="000000"/>
              <w:right w:val="nil"/>
            </w:tcBorders>
          </w:tcPr>
          <w:p w14:paraId="478C65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18E298"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05B9C43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42A8B06B"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5C84D52E"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EF33D85" w14:textId="77777777" w:rsidR="00206ACB" w:rsidRDefault="00206ACB">
            <w:pPr>
              <w:spacing w:line="276" w:lineRule="auto"/>
              <w:rPr>
                <w:sz w:val="18"/>
                <w:szCs w:val="18"/>
                <w:lang w:val="en-US"/>
              </w:rPr>
            </w:pPr>
          </w:p>
        </w:tc>
      </w:tr>
      <w:tr w:rsidR="00206ACB" w14:paraId="69E6238A" w14:textId="77777777" w:rsidTr="00206ACB">
        <w:tc>
          <w:tcPr>
            <w:tcW w:w="699" w:type="dxa"/>
            <w:tcBorders>
              <w:top w:val="nil"/>
              <w:left w:val="single" w:sz="2" w:space="0" w:color="000000"/>
              <w:bottom w:val="single" w:sz="2" w:space="0" w:color="000000"/>
              <w:right w:val="nil"/>
            </w:tcBorders>
          </w:tcPr>
          <w:p w14:paraId="0A3BE0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0D1234"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2E80233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04D2E18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922998A"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2F68FE07" w14:textId="77777777" w:rsidR="00206ACB" w:rsidRDefault="00206ACB">
            <w:pPr>
              <w:spacing w:line="276" w:lineRule="auto"/>
              <w:rPr>
                <w:sz w:val="18"/>
                <w:szCs w:val="18"/>
                <w:lang w:val="en-US"/>
              </w:rPr>
            </w:pPr>
          </w:p>
        </w:tc>
      </w:tr>
      <w:tr w:rsidR="00206ACB" w14:paraId="5B4A5A84" w14:textId="77777777" w:rsidTr="00206ACB">
        <w:tc>
          <w:tcPr>
            <w:tcW w:w="699" w:type="dxa"/>
            <w:tcBorders>
              <w:top w:val="nil"/>
              <w:left w:val="single" w:sz="2" w:space="0" w:color="000000"/>
              <w:bottom w:val="single" w:sz="2" w:space="0" w:color="000000"/>
              <w:right w:val="nil"/>
            </w:tcBorders>
          </w:tcPr>
          <w:p w14:paraId="3CEE4C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FAF0B9"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61F1B1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1036B32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842CC6" w14:textId="77777777" w:rsidR="00206ACB" w:rsidRDefault="00206ACB">
            <w:pPr>
              <w:spacing w:line="276" w:lineRule="auto"/>
              <w:rPr>
                <w:sz w:val="18"/>
                <w:szCs w:val="18"/>
                <w:lang w:val="en-US"/>
              </w:rPr>
            </w:pPr>
            <w:r>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72B66B96" w14:textId="77777777" w:rsidR="00206ACB" w:rsidRDefault="00206ACB">
            <w:pPr>
              <w:spacing w:line="276" w:lineRule="auto"/>
              <w:rPr>
                <w:sz w:val="18"/>
                <w:szCs w:val="18"/>
                <w:lang w:val="en-US"/>
              </w:rPr>
            </w:pPr>
          </w:p>
        </w:tc>
      </w:tr>
      <w:tr w:rsidR="00206ACB" w14:paraId="538D6578" w14:textId="77777777" w:rsidTr="00206ACB">
        <w:tc>
          <w:tcPr>
            <w:tcW w:w="699" w:type="dxa"/>
            <w:tcBorders>
              <w:top w:val="nil"/>
              <w:left w:val="single" w:sz="2" w:space="0" w:color="000000"/>
              <w:bottom w:val="single" w:sz="2" w:space="0" w:color="000000"/>
              <w:right w:val="nil"/>
            </w:tcBorders>
          </w:tcPr>
          <w:p w14:paraId="4E7F72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47B02D"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7B3E52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20E008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B24581"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B213224" w14:textId="77777777" w:rsidR="00206ACB" w:rsidRDefault="00206ACB">
            <w:pPr>
              <w:spacing w:line="276" w:lineRule="auto"/>
              <w:rPr>
                <w:sz w:val="18"/>
                <w:szCs w:val="18"/>
                <w:lang w:val="en-US"/>
              </w:rPr>
            </w:pPr>
          </w:p>
        </w:tc>
      </w:tr>
      <w:tr w:rsidR="00206ACB" w14:paraId="20E8006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7A96FD" w14:textId="77777777" w:rsidR="00206ACB" w:rsidRDefault="00206ACB">
            <w:pPr>
              <w:spacing w:line="276" w:lineRule="auto"/>
              <w:jc w:val="center"/>
              <w:rPr>
                <w:sz w:val="22"/>
                <w:szCs w:val="22"/>
                <w:lang w:val="en-US"/>
              </w:rPr>
            </w:pPr>
            <w:r>
              <w:rPr>
                <w:lang w:val="en-US"/>
              </w:rPr>
              <w:t xml:space="preserve"> </w:t>
            </w:r>
            <w:r>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63FF656A" w14:textId="77777777" w:rsidR="00206ACB" w:rsidRDefault="00206ACB">
            <w:pPr>
              <w:spacing w:line="276" w:lineRule="auto"/>
              <w:jc w:val="center"/>
              <w:rPr>
                <w:sz w:val="22"/>
                <w:szCs w:val="22"/>
                <w:lang w:val="en-US"/>
              </w:rPr>
            </w:pPr>
            <w:r>
              <w:rPr>
                <w:sz w:val="22"/>
                <w:szCs w:val="22"/>
                <w:lang w:val="en-US"/>
              </w:rPr>
              <w:t>Dl127</w:t>
            </w:r>
          </w:p>
          <w:p w14:paraId="57E276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F9B07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parapetului metalic la scara pentru edificii artificiale la drumuri (Металлические перила на искусственных сооружениях автомобильных дорог) перила на лестницах</w:t>
            </w:r>
          </w:p>
        </w:tc>
        <w:tc>
          <w:tcPr>
            <w:tcW w:w="978" w:type="dxa"/>
            <w:tcBorders>
              <w:top w:val="single" w:sz="2" w:space="0" w:color="000000"/>
              <w:left w:val="single" w:sz="2" w:space="0" w:color="000000"/>
              <w:bottom w:val="single" w:sz="2" w:space="0" w:color="000000"/>
              <w:right w:val="nil"/>
            </w:tcBorders>
            <w:vAlign w:val="center"/>
            <w:hideMark/>
          </w:tcPr>
          <w:p w14:paraId="76F30EC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58A004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3A1296" w14:textId="77777777" w:rsidR="00206ACB" w:rsidRDefault="00206ACB">
            <w:pPr>
              <w:spacing w:line="276" w:lineRule="auto"/>
              <w:jc w:val="right"/>
              <w:rPr>
                <w:lang w:val="en-US"/>
              </w:rPr>
            </w:pPr>
            <w:r>
              <w:rPr>
                <w:lang w:val="en-US"/>
              </w:rPr>
              <w:t>0,15</w:t>
            </w:r>
          </w:p>
        </w:tc>
      </w:tr>
      <w:tr w:rsidR="00206ACB" w14:paraId="4E592C70" w14:textId="77777777" w:rsidTr="00206ACB">
        <w:tc>
          <w:tcPr>
            <w:tcW w:w="699" w:type="dxa"/>
            <w:tcBorders>
              <w:top w:val="nil"/>
              <w:left w:val="single" w:sz="2" w:space="0" w:color="000000"/>
              <w:bottom w:val="single" w:sz="2" w:space="0" w:color="000000"/>
              <w:right w:val="nil"/>
            </w:tcBorders>
          </w:tcPr>
          <w:p w14:paraId="7F6519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9DD29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5A55B7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3B22E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5A0A2A5" w14:textId="77777777" w:rsidR="00206ACB" w:rsidRDefault="00206ACB">
            <w:pPr>
              <w:spacing w:line="276" w:lineRule="auto"/>
              <w:rPr>
                <w:sz w:val="18"/>
                <w:szCs w:val="18"/>
                <w:lang w:val="en-US"/>
              </w:rPr>
            </w:pPr>
            <w:r>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5E8C7B0B" w14:textId="77777777" w:rsidR="00206ACB" w:rsidRDefault="00206ACB">
            <w:pPr>
              <w:spacing w:line="276" w:lineRule="auto"/>
              <w:rPr>
                <w:sz w:val="18"/>
                <w:szCs w:val="18"/>
                <w:lang w:val="en-US"/>
              </w:rPr>
            </w:pPr>
          </w:p>
        </w:tc>
      </w:tr>
      <w:tr w:rsidR="00206ACB" w14:paraId="1BC5312B" w14:textId="77777777" w:rsidTr="00206ACB">
        <w:tc>
          <w:tcPr>
            <w:tcW w:w="699" w:type="dxa"/>
            <w:tcBorders>
              <w:top w:val="nil"/>
              <w:left w:val="single" w:sz="2" w:space="0" w:color="000000"/>
              <w:bottom w:val="single" w:sz="2" w:space="0" w:color="000000"/>
              <w:right w:val="nil"/>
            </w:tcBorders>
          </w:tcPr>
          <w:p w14:paraId="4E0A9D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4B1466" w14:textId="77777777" w:rsidR="00206ACB" w:rsidRDefault="00206ACB">
            <w:pPr>
              <w:spacing w:line="276" w:lineRule="auto"/>
              <w:rPr>
                <w:sz w:val="16"/>
                <w:szCs w:val="16"/>
                <w:lang w:val="en-US"/>
              </w:rPr>
            </w:pPr>
            <w:r>
              <w:rPr>
                <w:sz w:val="16"/>
                <w:szCs w:val="16"/>
                <w:lang w:val="en-US"/>
              </w:rPr>
              <w:t>28111063013001-1</w:t>
            </w:r>
          </w:p>
        </w:tc>
        <w:tc>
          <w:tcPr>
            <w:tcW w:w="4613" w:type="dxa"/>
            <w:tcBorders>
              <w:top w:val="nil"/>
              <w:left w:val="single" w:sz="2" w:space="0" w:color="000000"/>
              <w:bottom w:val="single" w:sz="2" w:space="0" w:color="000000"/>
              <w:right w:val="nil"/>
            </w:tcBorders>
            <w:hideMark/>
          </w:tcPr>
          <w:p w14:paraId="435A4F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(перильное ограждение)</w:t>
            </w:r>
          </w:p>
        </w:tc>
        <w:tc>
          <w:tcPr>
            <w:tcW w:w="978" w:type="dxa"/>
            <w:tcBorders>
              <w:top w:val="nil"/>
              <w:left w:val="single" w:sz="2" w:space="0" w:color="000000"/>
              <w:bottom w:val="single" w:sz="2" w:space="0" w:color="000000"/>
              <w:right w:val="nil"/>
            </w:tcBorders>
            <w:vAlign w:val="center"/>
            <w:hideMark/>
          </w:tcPr>
          <w:p w14:paraId="7AA0B99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2FD1C1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2C765A" w14:textId="77777777" w:rsidR="00206ACB" w:rsidRDefault="00206ACB">
            <w:pPr>
              <w:spacing w:line="276" w:lineRule="auto"/>
              <w:rPr>
                <w:sz w:val="18"/>
                <w:szCs w:val="18"/>
                <w:lang w:val="en-US"/>
              </w:rPr>
            </w:pPr>
          </w:p>
        </w:tc>
      </w:tr>
      <w:tr w:rsidR="00206ACB" w14:paraId="27E3A3F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FBFA43" w14:textId="77777777" w:rsidR="00206ACB" w:rsidRDefault="00206ACB">
            <w:pPr>
              <w:spacing w:line="276" w:lineRule="auto"/>
              <w:jc w:val="center"/>
              <w:rPr>
                <w:sz w:val="22"/>
                <w:szCs w:val="22"/>
                <w:lang w:val="en-US"/>
              </w:rPr>
            </w:pPr>
            <w:r>
              <w:rPr>
                <w:lang w:val="en-US"/>
              </w:rPr>
              <w:t xml:space="preserve"> </w:t>
            </w:r>
            <w:r>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3BBCCCA8" w14:textId="77777777" w:rsidR="00206ACB" w:rsidRDefault="00206ACB">
            <w:pPr>
              <w:spacing w:line="276" w:lineRule="auto"/>
              <w:jc w:val="center"/>
              <w:rPr>
                <w:sz w:val="22"/>
                <w:szCs w:val="22"/>
                <w:lang w:val="en-US"/>
              </w:rPr>
            </w:pPr>
            <w:r>
              <w:rPr>
                <w:sz w:val="22"/>
                <w:szCs w:val="22"/>
                <w:lang w:val="en-US"/>
              </w:rPr>
              <w:t>PK49C</w:t>
            </w:r>
          </w:p>
          <w:p w14:paraId="55042DA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58841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parapete metalice (Окраска металлических деталей двумя слоями белой краски V 101-2, ручной кистью, на металлических перилах)</w:t>
            </w:r>
          </w:p>
        </w:tc>
        <w:tc>
          <w:tcPr>
            <w:tcW w:w="978" w:type="dxa"/>
            <w:tcBorders>
              <w:top w:val="single" w:sz="2" w:space="0" w:color="000000"/>
              <w:left w:val="single" w:sz="2" w:space="0" w:color="000000"/>
              <w:bottom w:val="single" w:sz="2" w:space="0" w:color="000000"/>
              <w:right w:val="nil"/>
            </w:tcBorders>
            <w:vAlign w:val="center"/>
            <w:hideMark/>
          </w:tcPr>
          <w:p w14:paraId="0ACF213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73A3F2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95A4E5" w14:textId="77777777" w:rsidR="00206ACB" w:rsidRDefault="00206ACB">
            <w:pPr>
              <w:spacing w:line="276" w:lineRule="auto"/>
              <w:jc w:val="right"/>
              <w:rPr>
                <w:lang w:val="en-US"/>
              </w:rPr>
            </w:pPr>
            <w:r>
              <w:rPr>
                <w:lang w:val="en-US"/>
              </w:rPr>
              <w:t>0,15</w:t>
            </w:r>
          </w:p>
        </w:tc>
      </w:tr>
      <w:tr w:rsidR="00206ACB" w14:paraId="5DC3C806" w14:textId="77777777" w:rsidTr="00206ACB">
        <w:tc>
          <w:tcPr>
            <w:tcW w:w="699" w:type="dxa"/>
            <w:tcBorders>
              <w:top w:val="nil"/>
              <w:left w:val="single" w:sz="2" w:space="0" w:color="000000"/>
              <w:bottom w:val="single" w:sz="2" w:space="0" w:color="000000"/>
              <w:right w:val="nil"/>
            </w:tcBorders>
          </w:tcPr>
          <w:p w14:paraId="6316B6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5B1F9F"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37D91D8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1F4FC81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BC360E" w14:textId="77777777" w:rsidR="00206ACB" w:rsidRDefault="00206ACB">
            <w:pPr>
              <w:spacing w:line="276" w:lineRule="auto"/>
              <w:rPr>
                <w:sz w:val="18"/>
                <w:szCs w:val="18"/>
                <w:lang w:val="en-US"/>
              </w:rPr>
            </w:pPr>
            <w:r>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1972A229" w14:textId="77777777" w:rsidR="00206ACB" w:rsidRDefault="00206ACB">
            <w:pPr>
              <w:spacing w:line="276" w:lineRule="auto"/>
              <w:rPr>
                <w:sz w:val="18"/>
                <w:szCs w:val="18"/>
                <w:lang w:val="en-US"/>
              </w:rPr>
            </w:pPr>
          </w:p>
        </w:tc>
      </w:tr>
      <w:tr w:rsidR="00206ACB" w14:paraId="123B5721" w14:textId="77777777" w:rsidTr="00206ACB">
        <w:tc>
          <w:tcPr>
            <w:tcW w:w="699" w:type="dxa"/>
            <w:tcBorders>
              <w:top w:val="nil"/>
              <w:left w:val="single" w:sz="2" w:space="0" w:color="000000"/>
              <w:bottom w:val="single" w:sz="2" w:space="0" w:color="000000"/>
              <w:right w:val="nil"/>
            </w:tcBorders>
          </w:tcPr>
          <w:p w14:paraId="3ADD72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8A46DD"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3FCD7A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48D048E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8962E9" w14:textId="77777777" w:rsidR="00206ACB" w:rsidRDefault="00206ACB">
            <w:pPr>
              <w:spacing w:line="276" w:lineRule="auto"/>
              <w:rPr>
                <w:sz w:val="18"/>
                <w:szCs w:val="18"/>
                <w:lang w:val="en-US"/>
              </w:rPr>
            </w:pPr>
            <w:r>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26A4902A" w14:textId="77777777" w:rsidR="00206ACB" w:rsidRDefault="00206ACB">
            <w:pPr>
              <w:spacing w:line="276" w:lineRule="auto"/>
              <w:rPr>
                <w:sz w:val="18"/>
                <w:szCs w:val="18"/>
                <w:lang w:val="en-US"/>
              </w:rPr>
            </w:pPr>
          </w:p>
        </w:tc>
      </w:tr>
      <w:tr w:rsidR="00206ACB" w14:paraId="76F54E36" w14:textId="77777777" w:rsidTr="00206ACB">
        <w:tc>
          <w:tcPr>
            <w:tcW w:w="699" w:type="dxa"/>
            <w:tcBorders>
              <w:top w:val="nil"/>
              <w:left w:val="single" w:sz="2" w:space="0" w:color="000000"/>
              <w:bottom w:val="nil"/>
              <w:right w:val="nil"/>
            </w:tcBorders>
            <w:hideMark/>
          </w:tcPr>
          <w:p w14:paraId="098A457D"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8987E3D"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D2FBBFC"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7. Racordarea podului "sting" cu drumul</w:t>
            </w:r>
          </w:p>
        </w:tc>
        <w:tc>
          <w:tcPr>
            <w:tcW w:w="978" w:type="dxa"/>
            <w:tcBorders>
              <w:top w:val="nil"/>
              <w:left w:val="single" w:sz="2" w:space="0" w:color="000000"/>
              <w:bottom w:val="nil"/>
              <w:right w:val="nil"/>
            </w:tcBorders>
          </w:tcPr>
          <w:p w14:paraId="1B4B7383"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389B2E93"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45689E8" w14:textId="77777777" w:rsidR="00206ACB" w:rsidRDefault="00206ACB">
            <w:pPr>
              <w:spacing w:line="276" w:lineRule="auto"/>
              <w:rPr>
                <w:lang w:val="en-US"/>
              </w:rPr>
            </w:pPr>
          </w:p>
        </w:tc>
      </w:tr>
      <w:tr w:rsidR="00206ACB" w14:paraId="71E9E1A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C67204" w14:textId="77777777" w:rsidR="00206ACB" w:rsidRDefault="00206ACB">
            <w:pPr>
              <w:spacing w:line="276" w:lineRule="auto"/>
              <w:jc w:val="center"/>
              <w:rPr>
                <w:sz w:val="22"/>
                <w:szCs w:val="22"/>
                <w:lang w:val="en-US"/>
              </w:rPr>
            </w:pPr>
            <w:r>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4710DBCB" w14:textId="77777777" w:rsidR="00206ACB" w:rsidRDefault="00206ACB">
            <w:pPr>
              <w:spacing w:line="276" w:lineRule="auto"/>
              <w:jc w:val="center"/>
              <w:rPr>
                <w:sz w:val="22"/>
                <w:szCs w:val="22"/>
                <w:lang w:val="en-US"/>
              </w:rPr>
            </w:pPr>
            <w:r>
              <w:rPr>
                <w:sz w:val="22"/>
                <w:szCs w:val="22"/>
                <w:lang w:val="en-US"/>
              </w:rPr>
              <w:t>DA12B</w:t>
            </w:r>
          </w:p>
          <w:p w14:paraId="6CCCDA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E765F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hideMark/>
          </w:tcPr>
          <w:p w14:paraId="0D3EE21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07432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BF1733" w14:textId="77777777" w:rsidR="00206ACB" w:rsidRDefault="00206ACB">
            <w:pPr>
              <w:spacing w:line="276" w:lineRule="auto"/>
              <w:jc w:val="right"/>
              <w:rPr>
                <w:lang w:val="en-US"/>
              </w:rPr>
            </w:pPr>
            <w:r>
              <w:rPr>
                <w:lang w:val="en-US"/>
              </w:rPr>
              <w:t>15,60</w:t>
            </w:r>
          </w:p>
        </w:tc>
      </w:tr>
      <w:tr w:rsidR="00206ACB" w14:paraId="6D65417C" w14:textId="77777777" w:rsidTr="00206ACB">
        <w:tc>
          <w:tcPr>
            <w:tcW w:w="699" w:type="dxa"/>
            <w:tcBorders>
              <w:top w:val="nil"/>
              <w:left w:val="single" w:sz="2" w:space="0" w:color="000000"/>
              <w:bottom w:val="single" w:sz="2" w:space="0" w:color="000000"/>
              <w:right w:val="nil"/>
            </w:tcBorders>
          </w:tcPr>
          <w:p w14:paraId="3483CE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94879E"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02390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2F77624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028BD9"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6BBCAF1" w14:textId="77777777" w:rsidR="00206ACB" w:rsidRDefault="00206ACB">
            <w:pPr>
              <w:spacing w:line="276" w:lineRule="auto"/>
              <w:rPr>
                <w:sz w:val="18"/>
                <w:szCs w:val="18"/>
                <w:lang w:val="en-US"/>
              </w:rPr>
            </w:pPr>
          </w:p>
        </w:tc>
      </w:tr>
      <w:tr w:rsidR="00206ACB" w14:paraId="0FB4270C" w14:textId="77777777" w:rsidTr="00206ACB">
        <w:tc>
          <w:tcPr>
            <w:tcW w:w="699" w:type="dxa"/>
            <w:tcBorders>
              <w:top w:val="nil"/>
              <w:left w:val="single" w:sz="2" w:space="0" w:color="000000"/>
              <w:bottom w:val="single" w:sz="2" w:space="0" w:color="000000"/>
              <w:right w:val="nil"/>
            </w:tcBorders>
          </w:tcPr>
          <w:p w14:paraId="608E2C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449D58" w14:textId="77777777" w:rsidR="00206ACB" w:rsidRDefault="00206ACB">
            <w:pPr>
              <w:spacing w:line="276" w:lineRule="auto"/>
              <w:rPr>
                <w:sz w:val="16"/>
                <w:szCs w:val="16"/>
                <w:lang w:val="en-US"/>
              </w:rPr>
            </w:pPr>
            <w:r>
              <w:rPr>
                <w:sz w:val="16"/>
                <w:szCs w:val="16"/>
                <w:lang w:val="en-US"/>
              </w:rPr>
              <w:t>1411122201646</w:t>
            </w:r>
          </w:p>
        </w:tc>
        <w:tc>
          <w:tcPr>
            <w:tcW w:w="4613" w:type="dxa"/>
            <w:tcBorders>
              <w:top w:val="nil"/>
              <w:left w:val="single" w:sz="2" w:space="0" w:color="000000"/>
              <w:bottom w:val="single" w:sz="2" w:space="0" w:color="000000"/>
              <w:right w:val="nil"/>
            </w:tcBorders>
            <w:hideMark/>
          </w:tcPr>
          <w:p w14:paraId="685509B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pentru pt.drumuri r.magmatice  15-25 mm</w:t>
            </w:r>
          </w:p>
        </w:tc>
        <w:tc>
          <w:tcPr>
            <w:tcW w:w="978" w:type="dxa"/>
            <w:tcBorders>
              <w:top w:val="nil"/>
              <w:left w:val="single" w:sz="2" w:space="0" w:color="000000"/>
              <w:bottom w:val="single" w:sz="2" w:space="0" w:color="000000"/>
              <w:right w:val="nil"/>
            </w:tcBorders>
            <w:vAlign w:val="center"/>
            <w:hideMark/>
          </w:tcPr>
          <w:p w14:paraId="2163908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AC17A3" w14:textId="77777777" w:rsidR="00206ACB" w:rsidRDefault="00206ACB">
            <w:pPr>
              <w:spacing w:line="276" w:lineRule="auto"/>
              <w:rPr>
                <w:sz w:val="18"/>
                <w:szCs w:val="18"/>
                <w:lang w:val="en-US"/>
              </w:rPr>
            </w:pPr>
            <w:r>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7C13691B" w14:textId="77777777" w:rsidR="00206ACB" w:rsidRDefault="00206ACB">
            <w:pPr>
              <w:spacing w:line="276" w:lineRule="auto"/>
              <w:rPr>
                <w:sz w:val="18"/>
                <w:szCs w:val="18"/>
                <w:lang w:val="en-US"/>
              </w:rPr>
            </w:pPr>
          </w:p>
        </w:tc>
      </w:tr>
      <w:tr w:rsidR="00206ACB" w14:paraId="325FA90F" w14:textId="77777777" w:rsidTr="00206ACB">
        <w:tc>
          <w:tcPr>
            <w:tcW w:w="699" w:type="dxa"/>
            <w:tcBorders>
              <w:top w:val="nil"/>
              <w:left w:val="single" w:sz="2" w:space="0" w:color="000000"/>
              <w:bottom w:val="single" w:sz="2" w:space="0" w:color="000000"/>
              <w:right w:val="nil"/>
            </w:tcBorders>
          </w:tcPr>
          <w:p w14:paraId="0D4AC3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2BFB84" w14:textId="77777777" w:rsidR="00206ACB" w:rsidRDefault="00206ACB">
            <w:pPr>
              <w:spacing w:line="276" w:lineRule="auto"/>
              <w:rPr>
                <w:sz w:val="16"/>
                <w:szCs w:val="16"/>
                <w:lang w:val="en-US"/>
              </w:rPr>
            </w:pPr>
            <w:r>
              <w:rPr>
                <w:sz w:val="16"/>
                <w:szCs w:val="16"/>
                <w:lang w:val="en-US"/>
              </w:rPr>
              <w:t>1411122201672</w:t>
            </w:r>
          </w:p>
        </w:tc>
        <w:tc>
          <w:tcPr>
            <w:tcW w:w="4613" w:type="dxa"/>
            <w:tcBorders>
              <w:top w:val="nil"/>
              <w:left w:val="single" w:sz="2" w:space="0" w:color="000000"/>
              <w:bottom w:val="single" w:sz="2" w:space="0" w:color="000000"/>
              <w:right w:val="nil"/>
            </w:tcBorders>
            <w:hideMark/>
          </w:tcPr>
          <w:p w14:paraId="1A5CB17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pentru pt.drumuri r.magmatice  40-63 mm</w:t>
            </w:r>
          </w:p>
        </w:tc>
        <w:tc>
          <w:tcPr>
            <w:tcW w:w="978" w:type="dxa"/>
            <w:tcBorders>
              <w:top w:val="nil"/>
              <w:left w:val="single" w:sz="2" w:space="0" w:color="000000"/>
              <w:bottom w:val="single" w:sz="2" w:space="0" w:color="000000"/>
              <w:right w:val="nil"/>
            </w:tcBorders>
            <w:vAlign w:val="center"/>
            <w:hideMark/>
          </w:tcPr>
          <w:p w14:paraId="7111437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5674F7" w14:textId="77777777" w:rsidR="00206ACB" w:rsidRDefault="00206ACB">
            <w:pPr>
              <w:spacing w:line="276" w:lineRule="auto"/>
              <w:rPr>
                <w:sz w:val="18"/>
                <w:szCs w:val="18"/>
                <w:lang w:val="en-US"/>
              </w:rPr>
            </w:pPr>
            <w:r>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15D1F2E3" w14:textId="77777777" w:rsidR="00206ACB" w:rsidRDefault="00206ACB">
            <w:pPr>
              <w:spacing w:line="276" w:lineRule="auto"/>
              <w:rPr>
                <w:sz w:val="18"/>
                <w:szCs w:val="18"/>
                <w:lang w:val="en-US"/>
              </w:rPr>
            </w:pPr>
          </w:p>
        </w:tc>
      </w:tr>
      <w:tr w:rsidR="00206ACB" w14:paraId="6E6510D0" w14:textId="77777777" w:rsidTr="00206ACB">
        <w:tc>
          <w:tcPr>
            <w:tcW w:w="699" w:type="dxa"/>
            <w:tcBorders>
              <w:top w:val="nil"/>
              <w:left w:val="single" w:sz="2" w:space="0" w:color="000000"/>
              <w:bottom w:val="single" w:sz="2" w:space="0" w:color="000000"/>
              <w:right w:val="nil"/>
            </w:tcBorders>
          </w:tcPr>
          <w:p w14:paraId="1AE57F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69EBB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78470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7EDF679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959119"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3EC617F" w14:textId="77777777" w:rsidR="00206ACB" w:rsidRDefault="00206ACB">
            <w:pPr>
              <w:spacing w:line="276" w:lineRule="auto"/>
              <w:rPr>
                <w:sz w:val="18"/>
                <w:szCs w:val="18"/>
                <w:lang w:val="en-US"/>
              </w:rPr>
            </w:pPr>
          </w:p>
        </w:tc>
      </w:tr>
      <w:tr w:rsidR="00206ACB" w14:paraId="019E766F" w14:textId="77777777" w:rsidTr="00206ACB">
        <w:tc>
          <w:tcPr>
            <w:tcW w:w="699" w:type="dxa"/>
            <w:tcBorders>
              <w:top w:val="nil"/>
              <w:left w:val="single" w:sz="2" w:space="0" w:color="000000"/>
              <w:bottom w:val="single" w:sz="2" w:space="0" w:color="000000"/>
              <w:right w:val="nil"/>
            </w:tcBorders>
          </w:tcPr>
          <w:p w14:paraId="3642E6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A243E7"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4F13D0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462097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722555" w14:textId="77777777" w:rsidR="00206ACB" w:rsidRDefault="00206ACB">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150F28D7" w14:textId="77777777" w:rsidR="00206ACB" w:rsidRDefault="00206ACB">
            <w:pPr>
              <w:spacing w:line="276" w:lineRule="auto"/>
              <w:rPr>
                <w:sz w:val="18"/>
                <w:szCs w:val="18"/>
                <w:lang w:val="en-US"/>
              </w:rPr>
            </w:pPr>
          </w:p>
        </w:tc>
      </w:tr>
      <w:tr w:rsidR="00206ACB" w14:paraId="238F062A" w14:textId="77777777" w:rsidTr="00206ACB">
        <w:tc>
          <w:tcPr>
            <w:tcW w:w="699" w:type="dxa"/>
            <w:tcBorders>
              <w:top w:val="nil"/>
              <w:left w:val="single" w:sz="2" w:space="0" w:color="000000"/>
              <w:bottom w:val="single" w:sz="2" w:space="0" w:color="000000"/>
              <w:right w:val="nil"/>
            </w:tcBorders>
          </w:tcPr>
          <w:p w14:paraId="373227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3105B6"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5B4D8A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65E9629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7799AA" w14:textId="77777777" w:rsidR="00206ACB" w:rsidRDefault="00206ACB">
            <w:pPr>
              <w:spacing w:line="276" w:lineRule="auto"/>
              <w:rPr>
                <w:sz w:val="18"/>
                <w:szCs w:val="18"/>
                <w:lang w:val="en-US"/>
              </w:rPr>
            </w:pPr>
            <w:r>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184ED6B1" w14:textId="77777777" w:rsidR="00206ACB" w:rsidRDefault="00206ACB">
            <w:pPr>
              <w:spacing w:line="276" w:lineRule="auto"/>
              <w:rPr>
                <w:sz w:val="18"/>
                <w:szCs w:val="18"/>
                <w:lang w:val="en-US"/>
              </w:rPr>
            </w:pPr>
          </w:p>
        </w:tc>
      </w:tr>
      <w:tr w:rsidR="00206ACB" w14:paraId="71629AF7" w14:textId="77777777" w:rsidTr="00206ACB">
        <w:tc>
          <w:tcPr>
            <w:tcW w:w="699" w:type="dxa"/>
            <w:tcBorders>
              <w:top w:val="nil"/>
              <w:left w:val="single" w:sz="2" w:space="0" w:color="000000"/>
              <w:bottom w:val="single" w:sz="2" w:space="0" w:color="000000"/>
              <w:right w:val="nil"/>
            </w:tcBorders>
          </w:tcPr>
          <w:p w14:paraId="40EC46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4B6E21"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FCCB16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ABF300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A1AA47"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C0E0855" w14:textId="77777777" w:rsidR="00206ACB" w:rsidRDefault="00206ACB">
            <w:pPr>
              <w:spacing w:line="276" w:lineRule="auto"/>
              <w:rPr>
                <w:sz w:val="18"/>
                <w:szCs w:val="18"/>
                <w:lang w:val="en-US"/>
              </w:rPr>
            </w:pPr>
          </w:p>
        </w:tc>
      </w:tr>
      <w:tr w:rsidR="00206ACB" w14:paraId="47082D4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DFD9C2"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1CB1D433" w14:textId="77777777" w:rsidR="00206ACB" w:rsidRDefault="00206ACB">
            <w:pPr>
              <w:spacing w:line="276" w:lineRule="auto"/>
              <w:jc w:val="center"/>
              <w:rPr>
                <w:sz w:val="22"/>
                <w:szCs w:val="22"/>
                <w:lang w:val="en-US"/>
              </w:rPr>
            </w:pPr>
            <w:r>
              <w:rPr>
                <w:sz w:val="22"/>
                <w:szCs w:val="22"/>
                <w:lang w:val="en-US"/>
              </w:rPr>
              <w:t>PI06C</w:t>
            </w:r>
          </w:p>
          <w:p w14:paraId="6D26719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E03EC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prefabricate din beton armat sau precomprimat, cu automacara sau macara pe pneuri cu capacitatea de 20-29.9 tf</w:t>
            </w:r>
          </w:p>
        </w:tc>
        <w:tc>
          <w:tcPr>
            <w:tcW w:w="978" w:type="dxa"/>
            <w:tcBorders>
              <w:top w:val="single" w:sz="2" w:space="0" w:color="000000"/>
              <w:left w:val="single" w:sz="2" w:space="0" w:color="000000"/>
              <w:bottom w:val="single" w:sz="2" w:space="0" w:color="000000"/>
              <w:right w:val="nil"/>
            </w:tcBorders>
            <w:vAlign w:val="center"/>
            <w:hideMark/>
          </w:tcPr>
          <w:p w14:paraId="13D5A75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680C9D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CBD071" w14:textId="77777777" w:rsidR="00206ACB" w:rsidRDefault="00206ACB">
            <w:pPr>
              <w:spacing w:line="276" w:lineRule="auto"/>
              <w:jc w:val="right"/>
              <w:rPr>
                <w:lang w:val="en-US"/>
              </w:rPr>
            </w:pPr>
            <w:r>
              <w:rPr>
                <w:lang w:val="en-US"/>
              </w:rPr>
              <w:t>24,00</w:t>
            </w:r>
          </w:p>
        </w:tc>
      </w:tr>
      <w:tr w:rsidR="00206ACB" w14:paraId="116AB2F1" w14:textId="77777777" w:rsidTr="00206ACB">
        <w:tc>
          <w:tcPr>
            <w:tcW w:w="699" w:type="dxa"/>
            <w:tcBorders>
              <w:top w:val="nil"/>
              <w:left w:val="single" w:sz="2" w:space="0" w:color="000000"/>
              <w:bottom w:val="single" w:sz="2" w:space="0" w:color="000000"/>
              <w:right w:val="nil"/>
            </w:tcBorders>
          </w:tcPr>
          <w:p w14:paraId="1FBDFF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09EF86"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3336C2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56BEFC1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D99488" w14:textId="77777777" w:rsidR="00206ACB" w:rsidRDefault="00206ACB">
            <w:pPr>
              <w:spacing w:line="276" w:lineRule="auto"/>
              <w:rPr>
                <w:sz w:val="18"/>
                <w:szCs w:val="18"/>
                <w:lang w:val="en-US"/>
              </w:rPr>
            </w:pPr>
            <w:r>
              <w:rPr>
                <w:sz w:val="18"/>
                <w:szCs w:val="18"/>
                <w:lang w:val="en-US"/>
              </w:rPr>
              <w:t>27,8000</w:t>
            </w:r>
          </w:p>
        </w:tc>
        <w:tc>
          <w:tcPr>
            <w:tcW w:w="1119" w:type="dxa"/>
            <w:tcBorders>
              <w:top w:val="nil"/>
              <w:left w:val="single" w:sz="2" w:space="0" w:color="000000"/>
              <w:bottom w:val="single" w:sz="2" w:space="0" w:color="000000"/>
              <w:right w:val="single" w:sz="2" w:space="0" w:color="000000"/>
            </w:tcBorders>
            <w:vAlign w:val="center"/>
          </w:tcPr>
          <w:p w14:paraId="71241C9D" w14:textId="77777777" w:rsidR="00206ACB" w:rsidRDefault="00206ACB">
            <w:pPr>
              <w:spacing w:line="276" w:lineRule="auto"/>
              <w:rPr>
                <w:sz w:val="18"/>
                <w:szCs w:val="18"/>
                <w:lang w:val="en-US"/>
              </w:rPr>
            </w:pPr>
          </w:p>
        </w:tc>
      </w:tr>
      <w:tr w:rsidR="00206ACB" w14:paraId="6C5DBD28" w14:textId="77777777" w:rsidTr="00206ACB">
        <w:tc>
          <w:tcPr>
            <w:tcW w:w="699" w:type="dxa"/>
            <w:tcBorders>
              <w:top w:val="nil"/>
              <w:left w:val="single" w:sz="2" w:space="0" w:color="000000"/>
              <w:bottom w:val="single" w:sz="2" w:space="0" w:color="000000"/>
              <w:right w:val="nil"/>
            </w:tcBorders>
          </w:tcPr>
          <w:p w14:paraId="455F7D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5B8913" w14:textId="77777777" w:rsidR="00206ACB" w:rsidRDefault="00206ACB">
            <w:pPr>
              <w:spacing w:line="276" w:lineRule="auto"/>
              <w:rPr>
                <w:sz w:val="16"/>
                <w:szCs w:val="16"/>
                <w:lang w:val="en-US"/>
              </w:rPr>
            </w:pPr>
            <w:r>
              <w:rPr>
                <w:sz w:val="16"/>
                <w:szCs w:val="16"/>
                <w:lang w:val="en-US"/>
              </w:rPr>
              <w:t>2010102900566</w:t>
            </w:r>
          </w:p>
        </w:tc>
        <w:tc>
          <w:tcPr>
            <w:tcW w:w="4613" w:type="dxa"/>
            <w:tcBorders>
              <w:top w:val="nil"/>
              <w:left w:val="single" w:sz="2" w:space="0" w:color="000000"/>
              <w:bottom w:val="single" w:sz="2" w:space="0" w:color="000000"/>
              <w:right w:val="nil"/>
            </w:tcBorders>
            <w:hideMark/>
          </w:tcPr>
          <w:p w14:paraId="01A68CE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hideMark/>
          </w:tcPr>
          <w:p w14:paraId="6D7721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455C19" w14:textId="77777777" w:rsidR="00206ACB" w:rsidRDefault="00206ACB">
            <w:pPr>
              <w:spacing w:line="276" w:lineRule="auto"/>
              <w:rPr>
                <w:sz w:val="18"/>
                <w:szCs w:val="18"/>
                <w:lang w:val="en-US"/>
              </w:rPr>
            </w:pPr>
            <w:r>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15EAD0EC" w14:textId="77777777" w:rsidR="00206ACB" w:rsidRDefault="00206ACB">
            <w:pPr>
              <w:spacing w:line="276" w:lineRule="auto"/>
              <w:rPr>
                <w:sz w:val="18"/>
                <w:szCs w:val="18"/>
                <w:lang w:val="en-US"/>
              </w:rPr>
            </w:pPr>
          </w:p>
        </w:tc>
      </w:tr>
      <w:tr w:rsidR="00206ACB" w14:paraId="099B4810" w14:textId="77777777" w:rsidTr="00206ACB">
        <w:tc>
          <w:tcPr>
            <w:tcW w:w="699" w:type="dxa"/>
            <w:tcBorders>
              <w:top w:val="nil"/>
              <w:left w:val="single" w:sz="2" w:space="0" w:color="000000"/>
              <w:bottom w:val="single" w:sz="2" w:space="0" w:color="000000"/>
              <w:right w:val="nil"/>
            </w:tcBorders>
          </w:tcPr>
          <w:p w14:paraId="632E96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3F4791" w14:textId="77777777" w:rsidR="00206ACB" w:rsidRDefault="00206ACB">
            <w:pPr>
              <w:spacing w:line="276" w:lineRule="auto"/>
              <w:rPr>
                <w:sz w:val="16"/>
                <w:szCs w:val="16"/>
                <w:lang w:val="en-US"/>
              </w:rPr>
            </w:pPr>
            <w:r>
              <w:rPr>
                <w:sz w:val="16"/>
                <w:szCs w:val="16"/>
                <w:lang w:val="en-US"/>
              </w:rPr>
              <w:t>2010102904545</w:t>
            </w:r>
          </w:p>
        </w:tc>
        <w:tc>
          <w:tcPr>
            <w:tcW w:w="4613" w:type="dxa"/>
            <w:tcBorders>
              <w:top w:val="nil"/>
              <w:left w:val="single" w:sz="2" w:space="0" w:color="000000"/>
              <w:bottom w:val="single" w:sz="2" w:space="0" w:color="000000"/>
              <w:right w:val="nil"/>
            </w:tcBorders>
            <w:hideMark/>
          </w:tcPr>
          <w:p w14:paraId="4FA94D2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hideMark/>
          </w:tcPr>
          <w:p w14:paraId="2D01DC5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B6DA84D" w14:textId="77777777" w:rsidR="00206ACB" w:rsidRDefault="00206ACB">
            <w:pPr>
              <w:spacing w:line="276" w:lineRule="auto"/>
              <w:rPr>
                <w:sz w:val="18"/>
                <w:szCs w:val="18"/>
                <w:lang w:val="en-US"/>
              </w:rPr>
            </w:pPr>
            <w:r>
              <w:rPr>
                <w:sz w:val="18"/>
                <w:szCs w:val="18"/>
                <w:lang w:val="en-US"/>
              </w:rPr>
              <w:t>0,0330</w:t>
            </w:r>
          </w:p>
        </w:tc>
        <w:tc>
          <w:tcPr>
            <w:tcW w:w="1119" w:type="dxa"/>
            <w:tcBorders>
              <w:top w:val="nil"/>
              <w:left w:val="single" w:sz="2" w:space="0" w:color="000000"/>
              <w:bottom w:val="single" w:sz="2" w:space="0" w:color="000000"/>
              <w:right w:val="single" w:sz="2" w:space="0" w:color="000000"/>
            </w:tcBorders>
            <w:vAlign w:val="center"/>
          </w:tcPr>
          <w:p w14:paraId="78DE777F" w14:textId="77777777" w:rsidR="00206ACB" w:rsidRDefault="00206ACB">
            <w:pPr>
              <w:spacing w:line="276" w:lineRule="auto"/>
              <w:rPr>
                <w:sz w:val="18"/>
                <w:szCs w:val="18"/>
                <w:lang w:val="en-US"/>
              </w:rPr>
            </w:pPr>
          </w:p>
        </w:tc>
      </w:tr>
      <w:tr w:rsidR="00206ACB" w14:paraId="16F99B03" w14:textId="77777777" w:rsidTr="00206ACB">
        <w:tc>
          <w:tcPr>
            <w:tcW w:w="699" w:type="dxa"/>
            <w:tcBorders>
              <w:top w:val="nil"/>
              <w:left w:val="single" w:sz="2" w:space="0" w:color="000000"/>
              <w:bottom w:val="single" w:sz="2" w:space="0" w:color="000000"/>
              <w:right w:val="nil"/>
            </w:tcBorders>
          </w:tcPr>
          <w:p w14:paraId="25284A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6760A"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13DB14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56BBEA6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1B5665"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6DCE1B48" w14:textId="77777777" w:rsidR="00206ACB" w:rsidRDefault="00206ACB">
            <w:pPr>
              <w:spacing w:line="276" w:lineRule="auto"/>
              <w:rPr>
                <w:sz w:val="18"/>
                <w:szCs w:val="18"/>
                <w:lang w:val="en-US"/>
              </w:rPr>
            </w:pPr>
          </w:p>
        </w:tc>
      </w:tr>
      <w:tr w:rsidR="00206ACB" w14:paraId="329460B4" w14:textId="77777777" w:rsidTr="00206ACB">
        <w:tc>
          <w:tcPr>
            <w:tcW w:w="699" w:type="dxa"/>
            <w:tcBorders>
              <w:top w:val="nil"/>
              <w:left w:val="single" w:sz="2" w:space="0" w:color="000000"/>
              <w:bottom w:val="single" w:sz="2" w:space="0" w:color="000000"/>
              <w:right w:val="nil"/>
            </w:tcBorders>
          </w:tcPr>
          <w:p w14:paraId="00BC84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2A7400" w14:textId="77777777" w:rsidR="00206ACB" w:rsidRDefault="00206ACB">
            <w:pPr>
              <w:spacing w:line="276" w:lineRule="auto"/>
              <w:rPr>
                <w:sz w:val="16"/>
                <w:szCs w:val="16"/>
                <w:lang w:val="en-US"/>
              </w:rPr>
            </w:pPr>
            <w:r>
              <w:rPr>
                <w:sz w:val="16"/>
                <w:szCs w:val="16"/>
                <w:lang w:val="en-US"/>
              </w:rPr>
              <w:t>3410520006731</w:t>
            </w:r>
          </w:p>
        </w:tc>
        <w:tc>
          <w:tcPr>
            <w:tcW w:w="4613" w:type="dxa"/>
            <w:tcBorders>
              <w:top w:val="nil"/>
              <w:left w:val="single" w:sz="2" w:space="0" w:color="000000"/>
              <w:bottom w:val="single" w:sz="2" w:space="0" w:color="000000"/>
              <w:right w:val="nil"/>
            </w:tcBorders>
            <w:hideMark/>
          </w:tcPr>
          <w:p w14:paraId="06B0FB4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20-29,9 TF, cu brat cu zabrele</w:t>
            </w:r>
          </w:p>
        </w:tc>
        <w:tc>
          <w:tcPr>
            <w:tcW w:w="978" w:type="dxa"/>
            <w:tcBorders>
              <w:top w:val="nil"/>
              <w:left w:val="single" w:sz="2" w:space="0" w:color="000000"/>
              <w:bottom w:val="single" w:sz="2" w:space="0" w:color="000000"/>
              <w:right w:val="nil"/>
            </w:tcBorders>
            <w:vAlign w:val="center"/>
            <w:hideMark/>
          </w:tcPr>
          <w:p w14:paraId="4EA542A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4FA519D" w14:textId="77777777" w:rsidR="00206ACB" w:rsidRDefault="00206ACB">
            <w:pPr>
              <w:spacing w:line="276" w:lineRule="auto"/>
              <w:rPr>
                <w:sz w:val="18"/>
                <w:szCs w:val="18"/>
                <w:lang w:val="en-US"/>
              </w:rPr>
            </w:pPr>
            <w:r>
              <w:rPr>
                <w:sz w:val="18"/>
                <w:szCs w:val="18"/>
                <w:lang w:val="en-US"/>
              </w:rPr>
              <w:t>2,5200</w:t>
            </w:r>
          </w:p>
        </w:tc>
        <w:tc>
          <w:tcPr>
            <w:tcW w:w="1119" w:type="dxa"/>
            <w:tcBorders>
              <w:top w:val="nil"/>
              <w:left w:val="single" w:sz="2" w:space="0" w:color="000000"/>
              <w:bottom w:val="single" w:sz="2" w:space="0" w:color="000000"/>
              <w:right w:val="single" w:sz="2" w:space="0" w:color="000000"/>
            </w:tcBorders>
            <w:vAlign w:val="center"/>
          </w:tcPr>
          <w:p w14:paraId="0219CB2E" w14:textId="77777777" w:rsidR="00206ACB" w:rsidRDefault="00206ACB">
            <w:pPr>
              <w:spacing w:line="276" w:lineRule="auto"/>
              <w:rPr>
                <w:sz w:val="18"/>
                <w:szCs w:val="18"/>
                <w:lang w:val="en-US"/>
              </w:rPr>
            </w:pPr>
          </w:p>
        </w:tc>
      </w:tr>
      <w:tr w:rsidR="00206ACB" w14:paraId="334DA0F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4EADB1" w14:textId="77777777" w:rsidR="00206ACB" w:rsidRDefault="00206ACB">
            <w:pPr>
              <w:spacing w:line="276" w:lineRule="auto"/>
              <w:jc w:val="center"/>
              <w:rPr>
                <w:sz w:val="22"/>
                <w:szCs w:val="22"/>
                <w:lang w:val="en-US"/>
              </w:rPr>
            </w:pPr>
            <w:r>
              <w:rPr>
                <w:lang w:val="en-US"/>
              </w:rPr>
              <w:t xml:space="preserve"> </w:t>
            </w:r>
            <w:r>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426A10AE" w14:textId="77777777" w:rsidR="00206ACB" w:rsidRDefault="00206ACB">
            <w:pPr>
              <w:spacing w:line="276" w:lineRule="auto"/>
              <w:jc w:val="center"/>
              <w:rPr>
                <w:sz w:val="22"/>
                <w:szCs w:val="22"/>
                <w:lang w:val="en-US"/>
              </w:rPr>
            </w:pPr>
            <w:r>
              <w:rPr>
                <w:sz w:val="22"/>
                <w:szCs w:val="22"/>
                <w:lang w:val="en-US"/>
              </w:rPr>
              <w:t>PI08A</w:t>
            </w:r>
          </w:p>
          <w:p w14:paraId="7A0EB19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BFACA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Elemente prefabricate din beton armat,  confectionate in uzina (blocul longrinei din beton armat  cu dimensiunile de 650x63x50 cm.)   C30/37  XC4  XD1  XF2</w:t>
            </w:r>
          </w:p>
        </w:tc>
        <w:tc>
          <w:tcPr>
            <w:tcW w:w="978" w:type="dxa"/>
            <w:tcBorders>
              <w:top w:val="single" w:sz="2" w:space="0" w:color="000000"/>
              <w:left w:val="single" w:sz="2" w:space="0" w:color="000000"/>
              <w:bottom w:val="single" w:sz="2" w:space="0" w:color="000000"/>
              <w:right w:val="nil"/>
            </w:tcBorders>
            <w:vAlign w:val="center"/>
            <w:hideMark/>
          </w:tcPr>
          <w:p w14:paraId="744F182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95F2ED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394ECCE" w14:textId="77777777" w:rsidR="00206ACB" w:rsidRDefault="00206ACB">
            <w:pPr>
              <w:spacing w:line="276" w:lineRule="auto"/>
              <w:jc w:val="right"/>
              <w:rPr>
                <w:lang w:val="en-US"/>
              </w:rPr>
            </w:pPr>
            <w:r>
              <w:rPr>
                <w:lang w:val="en-US"/>
              </w:rPr>
              <w:t>4,00</w:t>
            </w:r>
          </w:p>
        </w:tc>
      </w:tr>
      <w:tr w:rsidR="00206ACB" w14:paraId="4125D876" w14:textId="77777777" w:rsidTr="00206ACB">
        <w:tc>
          <w:tcPr>
            <w:tcW w:w="699" w:type="dxa"/>
            <w:tcBorders>
              <w:top w:val="nil"/>
              <w:left w:val="single" w:sz="2" w:space="0" w:color="000000"/>
              <w:bottom w:val="single" w:sz="2" w:space="0" w:color="000000"/>
              <w:right w:val="nil"/>
            </w:tcBorders>
          </w:tcPr>
          <w:p w14:paraId="4424B6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7016D4" w14:textId="77777777" w:rsidR="00206ACB" w:rsidRDefault="00206ACB">
            <w:pPr>
              <w:spacing w:line="276" w:lineRule="auto"/>
              <w:rPr>
                <w:sz w:val="16"/>
                <w:szCs w:val="16"/>
                <w:lang w:val="en-US"/>
              </w:rPr>
            </w:pPr>
            <w:r>
              <w:rPr>
                <w:sz w:val="16"/>
                <w:szCs w:val="16"/>
                <w:lang w:val="en-US"/>
              </w:rPr>
              <w:t>266612280051120</w:t>
            </w:r>
          </w:p>
        </w:tc>
        <w:tc>
          <w:tcPr>
            <w:tcW w:w="4613" w:type="dxa"/>
            <w:tcBorders>
              <w:top w:val="nil"/>
              <w:left w:val="single" w:sz="2" w:space="0" w:color="000000"/>
              <w:bottom w:val="single" w:sz="2" w:space="0" w:color="000000"/>
              <w:right w:val="nil"/>
            </w:tcBorders>
            <w:hideMark/>
          </w:tcPr>
          <w:p w14:paraId="1A28A69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Elemente pentru poduri din beton armat (blocul longrinei dimensiunea de 650x63x50 cm.,  C30/37  XC4  XD1  XF2 greut.4,3t.)  </w:t>
            </w:r>
          </w:p>
        </w:tc>
        <w:tc>
          <w:tcPr>
            <w:tcW w:w="978" w:type="dxa"/>
            <w:tcBorders>
              <w:top w:val="nil"/>
              <w:left w:val="single" w:sz="2" w:space="0" w:color="000000"/>
              <w:bottom w:val="single" w:sz="2" w:space="0" w:color="000000"/>
              <w:right w:val="nil"/>
            </w:tcBorders>
            <w:vAlign w:val="center"/>
            <w:hideMark/>
          </w:tcPr>
          <w:p w14:paraId="248BFE6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AC299C" w14:textId="77777777" w:rsidR="00206ACB" w:rsidRDefault="00206ACB">
            <w:pPr>
              <w:spacing w:line="276" w:lineRule="auto"/>
              <w:rPr>
                <w:sz w:val="18"/>
                <w:szCs w:val="18"/>
                <w:lang w:val="en-US"/>
              </w:rPr>
            </w:pPr>
            <w:r>
              <w:rPr>
                <w:sz w:val="18"/>
                <w:szCs w:val="18"/>
                <w:lang w:val="en-US"/>
              </w:rPr>
              <w:t>1,7100</w:t>
            </w:r>
          </w:p>
        </w:tc>
        <w:tc>
          <w:tcPr>
            <w:tcW w:w="1119" w:type="dxa"/>
            <w:tcBorders>
              <w:top w:val="nil"/>
              <w:left w:val="single" w:sz="2" w:space="0" w:color="000000"/>
              <w:bottom w:val="single" w:sz="2" w:space="0" w:color="000000"/>
              <w:right w:val="single" w:sz="2" w:space="0" w:color="000000"/>
            </w:tcBorders>
            <w:vAlign w:val="center"/>
          </w:tcPr>
          <w:p w14:paraId="4CC51E3D" w14:textId="77777777" w:rsidR="00206ACB" w:rsidRDefault="00206ACB">
            <w:pPr>
              <w:spacing w:line="276" w:lineRule="auto"/>
              <w:rPr>
                <w:sz w:val="18"/>
                <w:szCs w:val="18"/>
                <w:lang w:val="en-US"/>
              </w:rPr>
            </w:pPr>
          </w:p>
        </w:tc>
      </w:tr>
      <w:tr w:rsidR="00206ACB" w14:paraId="7B5FCB6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EDF996" w14:textId="77777777" w:rsidR="00206ACB" w:rsidRDefault="00206ACB">
            <w:pPr>
              <w:spacing w:line="276" w:lineRule="auto"/>
              <w:jc w:val="center"/>
              <w:rPr>
                <w:sz w:val="22"/>
                <w:szCs w:val="22"/>
                <w:lang w:val="en-US"/>
              </w:rPr>
            </w:pPr>
            <w:r>
              <w:rPr>
                <w:lang w:val="en-US"/>
              </w:rPr>
              <w:t xml:space="preserve"> </w:t>
            </w:r>
            <w:r>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3B8CDDB6" w14:textId="77777777" w:rsidR="00206ACB" w:rsidRDefault="00206ACB">
            <w:pPr>
              <w:spacing w:line="276" w:lineRule="auto"/>
              <w:jc w:val="center"/>
              <w:rPr>
                <w:sz w:val="22"/>
                <w:szCs w:val="22"/>
                <w:lang w:val="en-US"/>
              </w:rPr>
            </w:pPr>
            <w:r>
              <w:rPr>
                <w:sz w:val="22"/>
                <w:szCs w:val="22"/>
                <w:lang w:val="en-US"/>
              </w:rPr>
              <w:t>PI08A</w:t>
            </w:r>
          </w:p>
          <w:p w14:paraId="262270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3DE3E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Elemente prefabricate din beton armat,  confectionate in uzina (blocul longrinei din beton armat  cu dimensiunile de 800x124x40 cm.)   C30/37  XC4  XD1  XF2</w:t>
            </w:r>
          </w:p>
        </w:tc>
        <w:tc>
          <w:tcPr>
            <w:tcW w:w="978" w:type="dxa"/>
            <w:tcBorders>
              <w:top w:val="single" w:sz="2" w:space="0" w:color="000000"/>
              <w:left w:val="single" w:sz="2" w:space="0" w:color="000000"/>
              <w:bottom w:val="single" w:sz="2" w:space="0" w:color="000000"/>
              <w:right w:val="nil"/>
            </w:tcBorders>
            <w:vAlign w:val="center"/>
            <w:hideMark/>
          </w:tcPr>
          <w:p w14:paraId="6B5BC96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B4AB47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F9DB53" w14:textId="77777777" w:rsidR="00206ACB" w:rsidRDefault="00206ACB">
            <w:pPr>
              <w:spacing w:line="276" w:lineRule="auto"/>
              <w:jc w:val="right"/>
              <w:rPr>
                <w:lang w:val="en-US"/>
              </w:rPr>
            </w:pPr>
            <w:r>
              <w:rPr>
                <w:lang w:val="en-US"/>
              </w:rPr>
              <w:t>4,00</w:t>
            </w:r>
          </w:p>
        </w:tc>
      </w:tr>
      <w:tr w:rsidR="00206ACB" w14:paraId="70145C10" w14:textId="77777777" w:rsidTr="00206ACB">
        <w:tc>
          <w:tcPr>
            <w:tcW w:w="699" w:type="dxa"/>
            <w:tcBorders>
              <w:top w:val="nil"/>
              <w:left w:val="single" w:sz="2" w:space="0" w:color="000000"/>
              <w:bottom w:val="single" w:sz="2" w:space="0" w:color="000000"/>
              <w:right w:val="nil"/>
            </w:tcBorders>
          </w:tcPr>
          <w:p w14:paraId="250C11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02942B" w14:textId="77777777" w:rsidR="00206ACB" w:rsidRDefault="00206ACB">
            <w:pPr>
              <w:spacing w:line="276" w:lineRule="auto"/>
              <w:rPr>
                <w:sz w:val="16"/>
                <w:szCs w:val="16"/>
                <w:lang w:val="en-US"/>
              </w:rPr>
            </w:pPr>
            <w:r>
              <w:rPr>
                <w:sz w:val="16"/>
                <w:szCs w:val="16"/>
                <w:lang w:val="en-US"/>
              </w:rPr>
              <w:t>266612280051121</w:t>
            </w:r>
          </w:p>
        </w:tc>
        <w:tc>
          <w:tcPr>
            <w:tcW w:w="4613" w:type="dxa"/>
            <w:tcBorders>
              <w:top w:val="nil"/>
              <w:left w:val="single" w:sz="2" w:space="0" w:color="000000"/>
              <w:bottom w:val="single" w:sz="2" w:space="0" w:color="000000"/>
              <w:right w:val="nil"/>
            </w:tcBorders>
            <w:hideMark/>
          </w:tcPr>
          <w:p w14:paraId="0CFB13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(blocul longrinei  dimensiunea de 800x124x40 cm.,  C30/37  XC4  XD1  XF2  greut.9,75t.)</w:t>
            </w:r>
          </w:p>
        </w:tc>
        <w:tc>
          <w:tcPr>
            <w:tcW w:w="978" w:type="dxa"/>
            <w:tcBorders>
              <w:top w:val="nil"/>
              <w:left w:val="single" w:sz="2" w:space="0" w:color="000000"/>
              <w:bottom w:val="single" w:sz="2" w:space="0" w:color="000000"/>
              <w:right w:val="nil"/>
            </w:tcBorders>
            <w:vAlign w:val="center"/>
            <w:hideMark/>
          </w:tcPr>
          <w:p w14:paraId="1730CC2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15624A" w14:textId="77777777" w:rsidR="00206ACB" w:rsidRDefault="00206ACB">
            <w:pPr>
              <w:spacing w:line="276" w:lineRule="auto"/>
              <w:rPr>
                <w:sz w:val="18"/>
                <w:szCs w:val="18"/>
                <w:lang w:val="en-US"/>
              </w:rPr>
            </w:pPr>
            <w:r>
              <w:rPr>
                <w:sz w:val="18"/>
                <w:szCs w:val="18"/>
                <w:lang w:val="en-US"/>
              </w:rPr>
              <w:t>4,1000</w:t>
            </w:r>
          </w:p>
        </w:tc>
        <w:tc>
          <w:tcPr>
            <w:tcW w:w="1119" w:type="dxa"/>
            <w:tcBorders>
              <w:top w:val="nil"/>
              <w:left w:val="single" w:sz="2" w:space="0" w:color="000000"/>
              <w:bottom w:val="single" w:sz="2" w:space="0" w:color="000000"/>
              <w:right w:val="single" w:sz="2" w:space="0" w:color="000000"/>
            </w:tcBorders>
            <w:vAlign w:val="center"/>
          </w:tcPr>
          <w:p w14:paraId="3D689477" w14:textId="77777777" w:rsidR="00206ACB" w:rsidRDefault="00206ACB">
            <w:pPr>
              <w:spacing w:line="276" w:lineRule="auto"/>
              <w:rPr>
                <w:sz w:val="18"/>
                <w:szCs w:val="18"/>
                <w:lang w:val="en-US"/>
              </w:rPr>
            </w:pPr>
          </w:p>
        </w:tc>
      </w:tr>
      <w:tr w:rsidR="00206ACB" w14:paraId="1EED7EF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1CD2EA" w14:textId="77777777" w:rsidR="00206ACB" w:rsidRDefault="00206ACB">
            <w:pPr>
              <w:spacing w:line="276" w:lineRule="auto"/>
              <w:jc w:val="center"/>
              <w:rPr>
                <w:sz w:val="22"/>
                <w:szCs w:val="22"/>
                <w:lang w:val="en-US"/>
              </w:rPr>
            </w:pPr>
            <w:r>
              <w:rPr>
                <w:lang w:val="en-US"/>
              </w:rPr>
              <w:t xml:space="preserve"> </w:t>
            </w:r>
            <w:r>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64D433A5" w14:textId="77777777" w:rsidR="00206ACB" w:rsidRDefault="00206ACB">
            <w:pPr>
              <w:spacing w:line="276" w:lineRule="auto"/>
              <w:jc w:val="center"/>
              <w:rPr>
                <w:sz w:val="22"/>
                <w:szCs w:val="22"/>
                <w:lang w:val="en-US"/>
              </w:rPr>
            </w:pPr>
            <w:r>
              <w:rPr>
                <w:sz w:val="22"/>
                <w:szCs w:val="22"/>
                <w:lang w:val="en-US"/>
              </w:rPr>
              <w:t>PI08A</w:t>
            </w:r>
          </w:p>
          <w:p w14:paraId="3BCE3C9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F6A20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Elemente prefabricate din beton armat,  confectionate in uzina (blocul longrinei din beton armat  cu dimensiunile de 800x98x40 cm.)  C30/37  XC4  XD1  XF2</w:t>
            </w:r>
          </w:p>
        </w:tc>
        <w:tc>
          <w:tcPr>
            <w:tcW w:w="978" w:type="dxa"/>
            <w:tcBorders>
              <w:top w:val="single" w:sz="2" w:space="0" w:color="000000"/>
              <w:left w:val="single" w:sz="2" w:space="0" w:color="000000"/>
              <w:bottom w:val="single" w:sz="2" w:space="0" w:color="000000"/>
              <w:right w:val="nil"/>
            </w:tcBorders>
            <w:vAlign w:val="center"/>
            <w:hideMark/>
          </w:tcPr>
          <w:p w14:paraId="1DB1C89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8694CF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BA0F66" w14:textId="77777777" w:rsidR="00206ACB" w:rsidRDefault="00206ACB">
            <w:pPr>
              <w:spacing w:line="276" w:lineRule="auto"/>
              <w:jc w:val="right"/>
              <w:rPr>
                <w:lang w:val="en-US"/>
              </w:rPr>
            </w:pPr>
            <w:r>
              <w:rPr>
                <w:lang w:val="en-US"/>
              </w:rPr>
              <w:t>16,00</w:t>
            </w:r>
          </w:p>
        </w:tc>
      </w:tr>
      <w:tr w:rsidR="00206ACB" w14:paraId="1B7271CD" w14:textId="77777777" w:rsidTr="00206ACB">
        <w:tc>
          <w:tcPr>
            <w:tcW w:w="699" w:type="dxa"/>
            <w:tcBorders>
              <w:top w:val="nil"/>
              <w:left w:val="single" w:sz="2" w:space="0" w:color="000000"/>
              <w:bottom w:val="single" w:sz="2" w:space="0" w:color="000000"/>
              <w:right w:val="nil"/>
            </w:tcBorders>
          </w:tcPr>
          <w:p w14:paraId="182CAB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B9BC23" w14:textId="77777777" w:rsidR="00206ACB" w:rsidRDefault="00206ACB">
            <w:pPr>
              <w:spacing w:line="276" w:lineRule="auto"/>
              <w:rPr>
                <w:sz w:val="16"/>
                <w:szCs w:val="16"/>
                <w:lang w:val="en-US"/>
              </w:rPr>
            </w:pPr>
            <w:r>
              <w:rPr>
                <w:sz w:val="16"/>
                <w:szCs w:val="16"/>
                <w:lang w:val="en-US"/>
              </w:rPr>
              <w:t>266612280051122</w:t>
            </w:r>
          </w:p>
        </w:tc>
        <w:tc>
          <w:tcPr>
            <w:tcW w:w="4613" w:type="dxa"/>
            <w:tcBorders>
              <w:top w:val="nil"/>
              <w:left w:val="single" w:sz="2" w:space="0" w:color="000000"/>
              <w:bottom w:val="single" w:sz="2" w:space="0" w:color="000000"/>
              <w:right w:val="nil"/>
            </w:tcBorders>
            <w:hideMark/>
          </w:tcPr>
          <w:p w14:paraId="647333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Elemente pentru poduri din beton armat (blocul longrinei dimensiunea de 800x98x40 cm., greut.7,65t.)  C30/37  XC4 XD1  XF2 </w:t>
            </w:r>
          </w:p>
        </w:tc>
        <w:tc>
          <w:tcPr>
            <w:tcW w:w="978" w:type="dxa"/>
            <w:tcBorders>
              <w:top w:val="nil"/>
              <w:left w:val="single" w:sz="2" w:space="0" w:color="000000"/>
              <w:bottom w:val="single" w:sz="2" w:space="0" w:color="000000"/>
              <w:right w:val="nil"/>
            </w:tcBorders>
            <w:vAlign w:val="center"/>
            <w:hideMark/>
          </w:tcPr>
          <w:p w14:paraId="327962B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CDECA2" w14:textId="77777777" w:rsidR="00206ACB" w:rsidRDefault="00206ACB">
            <w:pPr>
              <w:spacing w:line="276" w:lineRule="auto"/>
              <w:rPr>
                <w:sz w:val="18"/>
                <w:szCs w:val="18"/>
                <w:lang w:val="en-US"/>
              </w:rPr>
            </w:pPr>
            <w:r>
              <w:rPr>
                <w:sz w:val="18"/>
                <w:szCs w:val="18"/>
                <w:lang w:val="en-US"/>
              </w:rPr>
              <w:t>3,0700</w:t>
            </w:r>
          </w:p>
        </w:tc>
        <w:tc>
          <w:tcPr>
            <w:tcW w:w="1119" w:type="dxa"/>
            <w:tcBorders>
              <w:top w:val="nil"/>
              <w:left w:val="single" w:sz="2" w:space="0" w:color="000000"/>
              <w:bottom w:val="single" w:sz="2" w:space="0" w:color="000000"/>
              <w:right w:val="single" w:sz="2" w:space="0" w:color="000000"/>
            </w:tcBorders>
            <w:vAlign w:val="center"/>
          </w:tcPr>
          <w:p w14:paraId="77FC0C58" w14:textId="77777777" w:rsidR="00206ACB" w:rsidRDefault="00206ACB">
            <w:pPr>
              <w:spacing w:line="276" w:lineRule="auto"/>
              <w:rPr>
                <w:sz w:val="18"/>
                <w:szCs w:val="18"/>
                <w:lang w:val="en-US"/>
              </w:rPr>
            </w:pPr>
          </w:p>
        </w:tc>
      </w:tr>
      <w:tr w:rsidR="00206ACB" w14:paraId="31F9C02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847342" w14:textId="77777777" w:rsidR="00206ACB" w:rsidRDefault="00206ACB">
            <w:pPr>
              <w:spacing w:line="276" w:lineRule="auto"/>
              <w:jc w:val="center"/>
              <w:rPr>
                <w:sz w:val="22"/>
                <w:szCs w:val="22"/>
                <w:lang w:val="en-US"/>
              </w:rPr>
            </w:pPr>
            <w:r>
              <w:rPr>
                <w:lang w:val="en-US"/>
              </w:rPr>
              <w:t xml:space="preserve"> </w:t>
            </w:r>
            <w:r>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44465DC7" w14:textId="77777777" w:rsidR="00206ACB" w:rsidRDefault="00206ACB">
            <w:pPr>
              <w:spacing w:line="276" w:lineRule="auto"/>
              <w:jc w:val="center"/>
              <w:rPr>
                <w:sz w:val="22"/>
                <w:szCs w:val="22"/>
                <w:lang w:val="en-US"/>
              </w:rPr>
            </w:pPr>
            <w:r>
              <w:rPr>
                <w:sz w:val="22"/>
                <w:szCs w:val="22"/>
                <w:lang w:val="en-US"/>
              </w:rPr>
              <w:t>PF03A</w:t>
            </w:r>
          </w:p>
          <w:p w14:paraId="5A887AF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E2A0F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suport pentru hidroizolatii, din mortar marca 100, aplicat peste un amorsaj din lapte de ciment avind grosimea de 2 cm (Подстилающий слой для гидроизоляции, из цементного раствора марки 100, который наносится на заливку из цементного молока, толщиной 2 см)</w:t>
            </w:r>
          </w:p>
        </w:tc>
        <w:tc>
          <w:tcPr>
            <w:tcW w:w="978" w:type="dxa"/>
            <w:tcBorders>
              <w:top w:val="single" w:sz="2" w:space="0" w:color="000000"/>
              <w:left w:val="single" w:sz="2" w:space="0" w:color="000000"/>
              <w:bottom w:val="single" w:sz="2" w:space="0" w:color="000000"/>
              <w:right w:val="nil"/>
            </w:tcBorders>
            <w:vAlign w:val="center"/>
            <w:hideMark/>
          </w:tcPr>
          <w:p w14:paraId="5144E20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AA0851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1E3C3C" w14:textId="77777777" w:rsidR="00206ACB" w:rsidRDefault="00206ACB">
            <w:pPr>
              <w:spacing w:line="276" w:lineRule="auto"/>
              <w:jc w:val="right"/>
              <w:rPr>
                <w:lang w:val="en-US"/>
              </w:rPr>
            </w:pPr>
            <w:r>
              <w:rPr>
                <w:lang w:val="en-US"/>
              </w:rPr>
              <w:t>30,00</w:t>
            </w:r>
          </w:p>
        </w:tc>
      </w:tr>
      <w:tr w:rsidR="00206ACB" w14:paraId="1FBE427B" w14:textId="77777777" w:rsidTr="00206ACB">
        <w:tc>
          <w:tcPr>
            <w:tcW w:w="699" w:type="dxa"/>
            <w:tcBorders>
              <w:top w:val="nil"/>
              <w:left w:val="single" w:sz="2" w:space="0" w:color="000000"/>
              <w:bottom w:val="single" w:sz="2" w:space="0" w:color="000000"/>
              <w:right w:val="nil"/>
            </w:tcBorders>
          </w:tcPr>
          <w:p w14:paraId="554EA4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0DF732"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43D123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493A035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9FBA43" w14:textId="77777777" w:rsidR="00206ACB" w:rsidRDefault="00206ACB">
            <w:pPr>
              <w:spacing w:line="276" w:lineRule="auto"/>
              <w:rPr>
                <w:sz w:val="18"/>
                <w:szCs w:val="18"/>
                <w:lang w:val="en-US"/>
              </w:rPr>
            </w:pPr>
            <w:r>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77B96E02" w14:textId="77777777" w:rsidR="00206ACB" w:rsidRDefault="00206ACB">
            <w:pPr>
              <w:spacing w:line="276" w:lineRule="auto"/>
              <w:rPr>
                <w:sz w:val="18"/>
                <w:szCs w:val="18"/>
                <w:lang w:val="en-US"/>
              </w:rPr>
            </w:pPr>
          </w:p>
        </w:tc>
      </w:tr>
      <w:tr w:rsidR="00206ACB" w14:paraId="78E9CF8B" w14:textId="77777777" w:rsidTr="00206ACB">
        <w:tc>
          <w:tcPr>
            <w:tcW w:w="699" w:type="dxa"/>
            <w:tcBorders>
              <w:top w:val="nil"/>
              <w:left w:val="single" w:sz="2" w:space="0" w:color="000000"/>
              <w:bottom w:val="single" w:sz="2" w:space="0" w:color="000000"/>
              <w:right w:val="nil"/>
            </w:tcBorders>
          </w:tcPr>
          <w:p w14:paraId="610936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8F3445"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45D502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Ciment portland P 40 saci S388 </w:t>
            </w:r>
          </w:p>
        </w:tc>
        <w:tc>
          <w:tcPr>
            <w:tcW w:w="978" w:type="dxa"/>
            <w:tcBorders>
              <w:top w:val="nil"/>
              <w:left w:val="single" w:sz="2" w:space="0" w:color="000000"/>
              <w:bottom w:val="single" w:sz="2" w:space="0" w:color="000000"/>
              <w:right w:val="nil"/>
            </w:tcBorders>
            <w:vAlign w:val="center"/>
            <w:hideMark/>
          </w:tcPr>
          <w:p w14:paraId="17DDF8F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A5F946" w14:textId="77777777" w:rsidR="00206ACB" w:rsidRDefault="00206ACB">
            <w:pPr>
              <w:spacing w:line="276" w:lineRule="auto"/>
              <w:rPr>
                <w:sz w:val="18"/>
                <w:szCs w:val="18"/>
                <w:lang w:val="en-US"/>
              </w:rPr>
            </w:pPr>
            <w:r>
              <w:rPr>
                <w:sz w:val="18"/>
                <w:szCs w:val="18"/>
                <w:lang w:val="en-US"/>
              </w:rPr>
              <w:t>7,0000</w:t>
            </w:r>
          </w:p>
        </w:tc>
        <w:tc>
          <w:tcPr>
            <w:tcW w:w="1119" w:type="dxa"/>
            <w:tcBorders>
              <w:top w:val="nil"/>
              <w:left w:val="single" w:sz="2" w:space="0" w:color="000000"/>
              <w:bottom w:val="single" w:sz="2" w:space="0" w:color="000000"/>
              <w:right w:val="single" w:sz="2" w:space="0" w:color="000000"/>
            </w:tcBorders>
            <w:vAlign w:val="center"/>
          </w:tcPr>
          <w:p w14:paraId="2F58B378" w14:textId="77777777" w:rsidR="00206ACB" w:rsidRDefault="00206ACB">
            <w:pPr>
              <w:spacing w:line="276" w:lineRule="auto"/>
              <w:rPr>
                <w:sz w:val="18"/>
                <w:szCs w:val="18"/>
                <w:lang w:val="en-US"/>
              </w:rPr>
            </w:pPr>
          </w:p>
        </w:tc>
      </w:tr>
      <w:tr w:rsidR="00206ACB" w14:paraId="17827B09" w14:textId="77777777" w:rsidTr="00206ACB">
        <w:tc>
          <w:tcPr>
            <w:tcW w:w="699" w:type="dxa"/>
            <w:tcBorders>
              <w:top w:val="nil"/>
              <w:left w:val="single" w:sz="2" w:space="0" w:color="000000"/>
              <w:bottom w:val="single" w:sz="2" w:space="0" w:color="000000"/>
              <w:right w:val="nil"/>
            </w:tcBorders>
          </w:tcPr>
          <w:p w14:paraId="3CCBF6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B26DFB"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13321EA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04CE0EC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019F801" w14:textId="77777777" w:rsidR="00206ACB" w:rsidRDefault="00206ACB">
            <w:pPr>
              <w:spacing w:line="276" w:lineRule="auto"/>
              <w:rPr>
                <w:sz w:val="18"/>
                <w:szCs w:val="18"/>
                <w:lang w:val="en-US"/>
              </w:rPr>
            </w:pPr>
            <w:r>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14:paraId="2F4C270A" w14:textId="77777777" w:rsidR="00206ACB" w:rsidRDefault="00206ACB">
            <w:pPr>
              <w:spacing w:line="276" w:lineRule="auto"/>
              <w:rPr>
                <w:sz w:val="18"/>
                <w:szCs w:val="18"/>
                <w:lang w:val="en-US"/>
              </w:rPr>
            </w:pPr>
          </w:p>
        </w:tc>
      </w:tr>
      <w:tr w:rsidR="00206ACB" w14:paraId="2895AFEA" w14:textId="77777777" w:rsidTr="00206ACB">
        <w:tc>
          <w:tcPr>
            <w:tcW w:w="699" w:type="dxa"/>
            <w:tcBorders>
              <w:top w:val="nil"/>
              <w:left w:val="single" w:sz="2" w:space="0" w:color="000000"/>
              <w:bottom w:val="single" w:sz="2" w:space="0" w:color="000000"/>
              <w:right w:val="nil"/>
            </w:tcBorders>
          </w:tcPr>
          <w:p w14:paraId="03B6B7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BAC6A8"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F63E0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5A523F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6286E4"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2DDD9479" w14:textId="77777777" w:rsidR="00206ACB" w:rsidRDefault="00206ACB">
            <w:pPr>
              <w:spacing w:line="276" w:lineRule="auto"/>
              <w:rPr>
                <w:sz w:val="18"/>
                <w:szCs w:val="18"/>
                <w:lang w:val="en-US"/>
              </w:rPr>
            </w:pPr>
          </w:p>
        </w:tc>
      </w:tr>
      <w:tr w:rsidR="00206ACB" w14:paraId="4D6DA971" w14:textId="77777777" w:rsidTr="00206ACB">
        <w:tc>
          <w:tcPr>
            <w:tcW w:w="699" w:type="dxa"/>
            <w:tcBorders>
              <w:top w:val="nil"/>
              <w:left w:val="single" w:sz="2" w:space="0" w:color="000000"/>
              <w:bottom w:val="single" w:sz="2" w:space="0" w:color="000000"/>
              <w:right w:val="nil"/>
            </w:tcBorders>
          </w:tcPr>
          <w:p w14:paraId="118A62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E60F3B"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08E2EF9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050E9E0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D0ECB3" w14:textId="77777777" w:rsidR="00206ACB" w:rsidRDefault="00206ACB">
            <w:pPr>
              <w:spacing w:line="276" w:lineRule="auto"/>
              <w:rPr>
                <w:sz w:val="18"/>
                <w:szCs w:val="18"/>
                <w:lang w:val="en-US"/>
              </w:rPr>
            </w:pPr>
            <w:r>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1615626D" w14:textId="77777777" w:rsidR="00206ACB" w:rsidRDefault="00206ACB">
            <w:pPr>
              <w:spacing w:line="276" w:lineRule="auto"/>
              <w:rPr>
                <w:sz w:val="18"/>
                <w:szCs w:val="18"/>
                <w:lang w:val="en-US"/>
              </w:rPr>
            </w:pPr>
          </w:p>
        </w:tc>
      </w:tr>
      <w:tr w:rsidR="00206ACB" w14:paraId="29EBEE7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0A3696" w14:textId="77777777" w:rsidR="00206ACB" w:rsidRDefault="00206ACB">
            <w:pPr>
              <w:spacing w:line="276" w:lineRule="auto"/>
              <w:jc w:val="center"/>
              <w:rPr>
                <w:sz w:val="22"/>
                <w:szCs w:val="22"/>
                <w:lang w:val="en-US"/>
              </w:rPr>
            </w:pPr>
            <w:r>
              <w:rPr>
                <w:lang w:val="en-US"/>
              </w:rPr>
              <w:t xml:space="preserve"> </w:t>
            </w:r>
            <w:r>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39DCC680" w14:textId="77777777" w:rsidR="00206ACB" w:rsidRDefault="00206ACB">
            <w:pPr>
              <w:spacing w:line="276" w:lineRule="auto"/>
              <w:jc w:val="center"/>
              <w:rPr>
                <w:sz w:val="22"/>
                <w:szCs w:val="22"/>
                <w:lang w:val="en-US"/>
              </w:rPr>
            </w:pPr>
            <w:r>
              <w:rPr>
                <w:sz w:val="22"/>
                <w:szCs w:val="22"/>
                <w:lang w:val="en-US"/>
              </w:rPr>
              <w:t>PB09C</w:t>
            </w:r>
          </w:p>
          <w:p w14:paraId="65B7E43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BAAF9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la monolitizarea blocului longrinei C30/37  XC4  XD1  XF2</w:t>
            </w:r>
          </w:p>
        </w:tc>
        <w:tc>
          <w:tcPr>
            <w:tcW w:w="978" w:type="dxa"/>
            <w:tcBorders>
              <w:top w:val="single" w:sz="2" w:space="0" w:color="000000"/>
              <w:left w:val="single" w:sz="2" w:space="0" w:color="000000"/>
              <w:bottom w:val="single" w:sz="2" w:space="0" w:color="000000"/>
              <w:right w:val="nil"/>
            </w:tcBorders>
            <w:vAlign w:val="center"/>
            <w:hideMark/>
          </w:tcPr>
          <w:p w14:paraId="46EE90F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93B2E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7A03AD" w14:textId="77777777" w:rsidR="00206ACB" w:rsidRDefault="00206ACB">
            <w:pPr>
              <w:spacing w:line="276" w:lineRule="auto"/>
              <w:jc w:val="right"/>
              <w:rPr>
                <w:lang w:val="en-US"/>
              </w:rPr>
            </w:pPr>
            <w:r>
              <w:rPr>
                <w:lang w:val="en-US"/>
              </w:rPr>
              <w:t>0,48</w:t>
            </w:r>
          </w:p>
        </w:tc>
      </w:tr>
      <w:tr w:rsidR="00206ACB" w14:paraId="447EBBC6" w14:textId="77777777" w:rsidTr="00206ACB">
        <w:tc>
          <w:tcPr>
            <w:tcW w:w="699" w:type="dxa"/>
            <w:tcBorders>
              <w:top w:val="nil"/>
              <w:left w:val="single" w:sz="2" w:space="0" w:color="000000"/>
              <w:bottom w:val="single" w:sz="2" w:space="0" w:color="000000"/>
              <w:right w:val="nil"/>
            </w:tcBorders>
          </w:tcPr>
          <w:p w14:paraId="5B285D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A01371"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3616A7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E1EDE3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40D35B"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4EF913F0" w14:textId="77777777" w:rsidR="00206ACB" w:rsidRDefault="00206ACB">
            <w:pPr>
              <w:spacing w:line="276" w:lineRule="auto"/>
              <w:rPr>
                <w:sz w:val="18"/>
                <w:szCs w:val="18"/>
                <w:lang w:val="en-US"/>
              </w:rPr>
            </w:pPr>
          </w:p>
        </w:tc>
      </w:tr>
      <w:tr w:rsidR="00206ACB" w14:paraId="5EAF3522" w14:textId="77777777" w:rsidTr="00206ACB">
        <w:tc>
          <w:tcPr>
            <w:tcW w:w="699" w:type="dxa"/>
            <w:tcBorders>
              <w:top w:val="nil"/>
              <w:left w:val="single" w:sz="2" w:space="0" w:color="000000"/>
              <w:bottom w:val="single" w:sz="2" w:space="0" w:color="000000"/>
              <w:right w:val="nil"/>
            </w:tcBorders>
          </w:tcPr>
          <w:p w14:paraId="4CF66F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29E3E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318F5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F9D6DD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58C88CE"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0B6938A8" w14:textId="77777777" w:rsidR="00206ACB" w:rsidRDefault="00206ACB">
            <w:pPr>
              <w:spacing w:line="276" w:lineRule="auto"/>
              <w:rPr>
                <w:sz w:val="18"/>
                <w:szCs w:val="18"/>
                <w:lang w:val="en-US"/>
              </w:rPr>
            </w:pPr>
          </w:p>
        </w:tc>
      </w:tr>
      <w:tr w:rsidR="00206ACB" w14:paraId="0682B6C9" w14:textId="77777777" w:rsidTr="00206ACB">
        <w:tc>
          <w:tcPr>
            <w:tcW w:w="699" w:type="dxa"/>
            <w:tcBorders>
              <w:top w:val="nil"/>
              <w:left w:val="single" w:sz="2" w:space="0" w:color="000000"/>
              <w:bottom w:val="single" w:sz="2" w:space="0" w:color="000000"/>
              <w:right w:val="nil"/>
            </w:tcBorders>
          </w:tcPr>
          <w:p w14:paraId="02964A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BD47DD" w14:textId="77777777" w:rsidR="00206ACB" w:rsidRDefault="00206ACB">
            <w:pPr>
              <w:spacing w:line="276" w:lineRule="auto"/>
              <w:rPr>
                <w:sz w:val="16"/>
                <w:szCs w:val="16"/>
                <w:lang w:val="en-US"/>
              </w:rPr>
            </w:pPr>
            <w:r>
              <w:rPr>
                <w:sz w:val="16"/>
                <w:szCs w:val="16"/>
                <w:lang w:val="en-US"/>
              </w:rPr>
              <w:t>26631021010-C30/37-1</w:t>
            </w:r>
          </w:p>
        </w:tc>
        <w:tc>
          <w:tcPr>
            <w:tcW w:w="4613" w:type="dxa"/>
            <w:tcBorders>
              <w:top w:val="nil"/>
              <w:left w:val="single" w:sz="2" w:space="0" w:color="000000"/>
              <w:bottom w:val="single" w:sz="2" w:space="0" w:color="000000"/>
              <w:right w:val="nil"/>
            </w:tcBorders>
            <w:hideMark/>
          </w:tcPr>
          <w:p w14:paraId="2A7ACD0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XF2 </w:t>
            </w:r>
          </w:p>
        </w:tc>
        <w:tc>
          <w:tcPr>
            <w:tcW w:w="978" w:type="dxa"/>
            <w:tcBorders>
              <w:top w:val="nil"/>
              <w:left w:val="single" w:sz="2" w:space="0" w:color="000000"/>
              <w:bottom w:val="single" w:sz="2" w:space="0" w:color="000000"/>
              <w:right w:val="nil"/>
            </w:tcBorders>
            <w:vAlign w:val="center"/>
            <w:hideMark/>
          </w:tcPr>
          <w:p w14:paraId="4417FA3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6E772DC"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582E626C" w14:textId="77777777" w:rsidR="00206ACB" w:rsidRDefault="00206ACB">
            <w:pPr>
              <w:spacing w:line="276" w:lineRule="auto"/>
              <w:rPr>
                <w:sz w:val="18"/>
                <w:szCs w:val="18"/>
                <w:lang w:val="en-US"/>
              </w:rPr>
            </w:pPr>
          </w:p>
        </w:tc>
      </w:tr>
      <w:tr w:rsidR="00206ACB" w14:paraId="649511BD" w14:textId="77777777" w:rsidTr="00206ACB">
        <w:tc>
          <w:tcPr>
            <w:tcW w:w="699" w:type="dxa"/>
            <w:tcBorders>
              <w:top w:val="nil"/>
              <w:left w:val="single" w:sz="2" w:space="0" w:color="000000"/>
              <w:bottom w:val="single" w:sz="2" w:space="0" w:color="000000"/>
              <w:right w:val="nil"/>
            </w:tcBorders>
          </w:tcPr>
          <w:p w14:paraId="5FAADF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4F6709"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630A8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03B5584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F079DFD"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244CDB9" w14:textId="77777777" w:rsidR="00206ACB" w:rsidRDefault="00206ACB">
            <w:pPr>
              <w:spacing w:line="276" w:lineRule="auto"/>
              <w:rPr>
                <w:sz w:val="18"/>
                <w:szCs w:val="18"/>
                <w:lang w:val="en-US"/>
              </w:rPr>
            </w:pPr>
          </w:p>
        </w:tc>
      </w:tr>
      <w:tr w:rsidR="00206ACB" w14:paraId="5389348C" w14:textId="77777777" w:rsidTr="00206ACB">
        <w:tc>
          <w:tcPr>
            <w:tcW w:w="699" w:type="dxa"/>
            <w:tcBorders>
              <w:top w:val="nil"/>
              <w:left w:val="single" w:sz="2" w:space="0" w:color="000000"/>
              <w:bottom w:val="single" w:sz="2" w:space="0" w:color="000000"/>
              <w:right w:val="nil"/>
            </w:tcBorders>
          </w:tcPr>
          <w:p w14:paraId="45D670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9B4DFC"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370BA7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551BE88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B4C901"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74900127" w14:textId="77777777" w:rsidR="00206ACB" w:rsidRDefault="00206ACB">
            <w:pPr>
              <w:spacing w:line="276" w:lineRule="auto"/>
              <w:rPr>
                <w:sz w:val="18"/>
                <w:szCs w:val="18"/>
                <w:lang w:val="en-US"/>
              </w:rPr>
            </w:pPr>
          </w:p>
        </w:tc>
      </w:tr>
      <w:tr w:rsidR="00206ACB" w14:paraId="387D880C" w14:textId="77777777" w:rsidTr="00206ACB">
        <w:tc>
          <w:tcPr>
            <w:tcW w:w="699" w:type="dxa"/>
            <w:tcBorders>
              <w:top w:val="nil"/>
              <w:left w:val="single" w:sz="2" w:space="0" w:color="000000"/>
              <w:bottom w:val="single" w:sz="2" w:space="0" w:color="000000"/>
              <w:right w:val="nil"/>
            </w:tcBorders>
          </w:tcPr>
          <w:p w14:paraId="51B1B0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D10AAB"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76930C3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0248D93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C141FC" w14:textId="77777777" w:rsidR="00206ACB" w:rsidRDefault="00206ACB">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740D2CD3" w14:textId="77777777" w:rsidR="00206ACB" w:rsidRDefault="00206ACB">
            <w:pPr>
              <w:spacing w:line="276" w:lineRule="auto"/>
              <w:rPr>
                <w:sz w:val="18"/>
                <w:szCs w:val="18"/>
                <w:lang w:val="en-US"/>
              </w:rPr>
            </w:pPr>
          </w:p>
        </w:tc>
      </w:tr>
      <w:tr w:rsidR="00206ACB" w14:paraId="67BFA0E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D915B1"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1D21FF45" w14:textId="77777777" w:rsidR="00206ACB" w:rsidRDefault="00206ACB">
            <w:pPr>
              <w:spacing w:line="276" w:lineRule="auto"/>
              <w:jc w:val="center"/>
              <w:rPr>
                <w:sz w:val="22"/>
                <w:szCs w:val="22"/>
                <w:lang w:val="en-US"/>
              </w:rPr>
            </w:pPr>
            <w:r>
              <w:rPr>
                <w:sz w:val="22"/>
                <w:szCs w:val="22"/>
                <w:lang w:val="en-US"/>
              </w:rPr>
              <w:t>PB09C</w:t>
            </w:r>
          </w:p>
          <w:p w14:paraId="3C4AB6F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95AAEE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la monolitizarea placilor de racordare C 30/37  XC4  XD1  XF2</w:t>
            </w:r>
          </w:p>
        </w:tc>
        <w:tc>
          <w:tcPr>
            <w:tcW w:w="978" w:type="dxa"/>
            <w:tcBorders>
              <w:top w:val="single" w:sz="2" w:space="0" w:color="000000"/>
              <w:left w:val="single" w:sz="2" w:space="0" w:color="000000"/>
              <w:bottom w:val="single" w:sz="2" w:space="0" w:color="000000"/>
              <w:right w:val="nil"/>
            </w:tcBorders>
            <w:vAlign w:val="center"/>
            <w:hideMark/>
          </w:tcPr>
          <w:p w14:paraId="46F38C3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857B0D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728EAAC" w14:textId="77777777" w:rsidR="00206ACB" w:rsidRDefault="00206ACB">
            <w:pPr>
              <w:spacing w:line="276" w:lineRule="auto"/>
              <w:jc w:val="right"/>
              <w:rPr>
                <w:lang w:val="en-US"/>
              </w:rPr>
            </w:pPr>
            <w:r>
              <w:rPr>
                <w:lang w:val="en-US"/>
              </w:rPr>
              <w:t>2,70</w:t>
            </w:r>
          </w:p>
        </w:tc>
      </w:tr>
      <w:tr w:rsidR="00206ACB" w14:paraId="621645AC" w14:textId="77777777" w:rsidTr="00206ACB">
        <w:tc>
          <w:tcPr>
            <w:tcW w:w="699" w:type="dxa"/>
            <w:tcBorders>
              <w:top w:val="nil"/>
              <w:left w:val="single" w:sz="2" w:space="0" w:color="000000"/>
              <w:bottom w:val="single" w:sz="2" w:space="0" w:color="000000"/>
              <w:right w:val="nil"/>
            </w:tcBorders>
          </w:tcPr>
          <w:p w14:paraId="3D8C7E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D56B1E"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037B4B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C073D7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CD38A0"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58020F6A" w14:textId="77777777" w:rsidR="00206ACB" w:rsidRDefault="00206ACB">
            <w:pPr>
              <w:spacing w:line="276" w:lineRule="auto"/>
              <w:rPr>
                <w:sz w:val="18"/>
                <w:szCs w:val="18"/>
                <w:lang w:val="en-US"/>
              </w:rPr>
            </w:pPr>
          </w:p>
        </w:tc>
      </w:tr>
      <w:tr w:rsidR="00206ACB" w14:paraId="0C1DD1CB" w14:textId="77777777" w:rsidTr="00206ACB">
        <w:tc>
          <w:tcPr>
            <w:tcW w:w="699" w:type="dxa"/>
            <w:tcBorders>
              <w:top w:val="nil"/>
              <w:left w:val="single" w:sz="2" w:space="0" w:color="000000"/>
              <w:bottom w:val="single" w:sz="2" w:space="0" w:color="000000"/>
              <w:right w:val="nil"/>
            </w:tcBorders>
          </w:tcPr>
          <w:p w14:paraId="0B7BD4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92B22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ECA0C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858795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330886"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11DAA5F8" w14:textId="77777777" w:rsidR="00206ACB" w:rsidRDefault="00206ACB">
            <w:pPr>
              <w:spacing w:line="276" w:lineRule="auto"/>
              <w:rPr>
                <w:sz w:val="18"/>
                <w:szCs w:val="18"/>
                <w:lang w:val="en-US"/>
              </w:rPr>
            </w:pPr>
          </w:p>
        </w:tc>
      </w:tr>
      <w:tr w:rsidR="00206ACB" w14:paraId="51C618F2" w14:textId="77777777" w:rsidTr="00206ACB">
        <w:tc>
          <w:tcPr>
            <w:tcW w:w="699" w:type="dxa"/>
            <w:tcBorders>
              <w:top w:val="nil"/>
              <w:left w:val="single" w:sz="2" w:space="0" w:color="000000"/>
              <w:bottom w:val="single" w:sz="2" w:space="0" w:color="000000"/>
              <w:right w:val="nil"/>
            </w:tcBorders>
          </w:tcPr>
          <w:p w14:paraId="6F0623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7F50CE" w14:textId="77777777" w:rsidR="00206ACB" w:rsidRDefault="00206ACB">
            <w:pPr>
              <w:spacing w:line="276" w:lineRule="auto"/>
              <w:rPr>
                <w:sz w:val="16"/>
                <w:szCs w:val="16"/>
                <w:lang w:val="en-US"/>
              </w:rPr>
            </w:pPr>
            <w:r>
              <w:rPr>
                <w:sz w:val="16"/>
                <w:szCs w:val="16"/>
                <w:lang w:val="en-US"/>
              </w:rPr>
              <w:t>26631021010-C30/37-1</w:t>
            </w:r>
          </w:p>
        </w:tc>
        <w:tc>
          <w:tcPr>
            <w:tcW w:w="4613" w:type="dxa"/>
            <w:tcBorders>
              <w:top w:val="nil"/>
              <w:left w:val="single" w:sz="2" w:space="0" w:color="000000"/>
              <w:bottom w:val="single" w:sz="2" w:space="0" w:color="000000"/>
              <w:right w:val="nil"/>
            </w:tcBorders>
            <w:hideMark/>
          </w:tcPr>
          <w:p w14:paraId="044BCD2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XF2 </w:t>
            </w:r>
          </w:p>
        </w:tc>
        <w:tc>
          <w:tcPr>
            <w:tcW w:w="978" w:type="dxa"/>
            <w:tcBorders>
              <w:top w:val="nil"/>
              <w:left w:val="single" w:sz="2" w:space="0" w:color="000000"/>
              <w:bottom w:val="single" w:sz="2" w:space="0" w:color="000000"/>
              <w:right w:val="nil"/>
            </w:tcBorders>
            <w:vAlign w:val="center"/>
            <w:hideMark/>
          </w:tcPr>
          <w:p w14:paraId="6B0ADEC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10A726"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8E91B38" w14:textId="77777777" w:rsidR="00206ACB" w:rsidRDefault="00206ACB">
            <w:pPr>
              <w:spacing w:line="276" w:lineRule="auto"/>
              <w:rPr>
                <w:sz w:val="18"/>
                <w:szCs w:val="18"/>
                <w:lang w:val="en-US"/>
              </w:rPr>
            </w:pPr>
          </w:p>
        </w:tc>
      </w:tr>
      <w:tr w:rsidR="00206ACB" w14:paraId="545DD030" w14:textId="77777777" w:rsidTr="00206ACB">
        <w:tc>
          <w:tcPr>
            <w:tcW w:w="699" w:type="dxa"/>
            <w:tcBorders>
              <w:top w:val="nil"/>
              <w:left w:val="single" w:sz="2" w:space="0" w:color="000000"/>
              <w:bottom w:val="single" w:sz="2" w:space="0" w:color="000000"/>
              <w:right w:val="nil"/>
            </w:tcBorders>
          </w:tcPr>
          <w:p w14:paraId="37B7E1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508A9D"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0E265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4857100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0DB5D4"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C055A15" w14:textId="77777777" w:rsidR="00206ACB" w:rsidRDefault="00206ACB">
            <w:pPr>
              <w:spacing w:line="276" w:lineRule="auto"/>
              <w:rPr>
                <w:sz w:val="18"/>
                <w:szCs w:val="18"/>
                <w:lang w:val="en-US"/>
              </w:rPr>
            </w:pPr>
          </w:p>
        </w:tc>
      </w:tr>
      <w:tr w:rsidR="00206ACB" w14:paraId="5A7EB6B8" w14:textId="77777777" w:rsidTr="00206ACB">
        <w:tc>
          <w:tcPr>
            <w:tcW w:w="699" w:type="dxa"/>
            <w:tcBorders>
              <w:top w:val="nil"/>
              <w:left w:val="single" w:sz="2" w:space="0" w:color="000000"/>
              <w:bottom w:val="single" w:sz="2" w:space="0" w:color="000000"/>
              <w:right w:val="nil"/>
            </w:tcBorders>
          </w:tcPr>
          <w:p w14:paraId="2E08A5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B81344"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5CC7E61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7BD266F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C488BD"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7BBE9C4A" w14:textId="77777777" w:rsidR="00206ACB" w:rsidRDefault="00206ACB">
            <w:pPr>
              <w:spacing w:line="276" w:lineRule="auto"/>
              <w:rPr>
                <w:sz w:val="18"/>
                <w:szCs w:val="18"/>
                <w:lang w:val="en-US"/>
              </w:rPr>
            </w:pPr>
          </w:p>
        </w:tc>
      </w:tr>
      <w:tr w:rsidR="00206ACB" w14:paraId="0A990436" w14:textId="77777777" w:rsidTr="00206ACB">
        <w:tc>
          <w:tcPr>
            <w:tcW w:w="699" w:type="dxa"/>
            <w:tcBorders>
              <w:top w:val="nil"/>
              <w:left w:val="single" w:sz="2" w:space="0" w:color="000000"/>
              <w:bottom w:val="single" w:sz="2" w:space="0" w:color="000000"/>
              <w:right w:val="nil"/>
            </w:tcBorders>
          </w:tcPr>
          <w:p w14:paraId="4A34AA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7076ED"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328F5D5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40FD3E2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47478C" w14:textId="77777777" w:rsidR="00206ACB" w:rsidRDefault="00206ACB">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1F90A1B9" w14:textId="77777777" w:rsidR="00206ACB" w:rsidRDefault="00206ACB">
            <w:pPr>
              <w:spacing w:line="276" w:lineRule="auto"/>
              <w:rPr>
                <w:sz w:val="18"/>
                <w:szCs w:val="18"/>
                <w:lang w:val="en-US"/>
              </w:rPr>
            </w:pPr>
          </w:p>
        </w:tc>
      </w:tr>
      <w:tr w:rsidR="00206ACB" w14:paraId="3CAE27E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434277" w14:textId="77777777" w:rsidR="00206ACB" w:rsidRDefault="00206ACB">
            <w:pPr>
              <w:spacing w:line="276" w:lineRule="auto"/>
              <w:jc w:val="center"/>
              <w:rPr>
                <w:sz w:val="22"/>
                <w:szCs w:val="22"/>
                <w:lang w:val="en-US"/>
              </w:rPr>
            </w:pPr>
            <w:r>
              <w:rPr>
                <w:lang w:val="en-US"/>
              </w:rPr>
              <w:t xml:space="preserve"> </w:t>
            </w:r>
            <w:r>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4E59A792" w14:textId="77777777" w:rsidR="00206ACB" w:rsidRDefault="00206ACB">
            <w:pPr>
              <w:spacing w:line="276" w:lineRule="auto"/>
              <w:jc w:val="center"/>
              <w:rPr>
                <w:sz w:val="22"/>
                <w:szCs w:val="22"/>
                <w:lang w:val="en-US"/>
              </w:rPr>
            </w:pPr>
            <w:r>
              <w:rPr>
                <w:sz w:val="22"/>
                <w:szCs w:val="22"/>
                <w:lang w:val="en-US"/>
              </w:rPr>
              <w:t>PD04A</w:t>
            </w:r>
          </w:p>
          <w:p w14:paraId="607E6BC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FA503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A240</w:t>
            </w:r>
          </w:p>
        </w:tc>
        <w:tc>
          <w:tcPr>
            <w:tcW w:w="978" w:type="dxa"/>
            <w:tcBorders>
              <w:top w:val="single" w:sz="2" w:space="0" w:color="000000"/>
              <w:left w:val="single" w:sz="2" w:space="0" w:color="000000"/>
              <w:bottom w:val="single" w:sz="2" w:space="0" w:color="000000"/>
              <w:right w:val="nil"/>
            </w:tcBorders>
            <w:vAlign w:val="center"/>
            <w:hideMark/>
          </w:tcPr>
          <w:p w14:paraId="59E354E5"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13CC10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C5788B" w14:textId="77777777" w:rsidR="00206ACB" w:rsidRDefault="00206ACB">
            <w:pPr>
              <w:spacing w:line="276" w:lineRule="auto"/>
              <w:jc w:val="right"/>
              <w:rPr>
                <w:lang w:val="en-US"/>
              </w:rPr>
            </w:pPr>
            <w:r>
              <w:rPr>
                <w:lang w:val="en-US"/>
              </w:rPr>
              <w:t>48,00</w:t>
            </w:r>
          </w:p>
        </w:tc>
      </w:tr>
      <w:tr w:rsidR="00206ACB" w14:paraId="275ACB12" w14:textId="77777777" w:rsidTr="00206ACB">
        <w:tc>
          <w:tcPr>
            <w:tcW w:w="699" w:type="dxa"/>
            <w:tcBorders>
              <w:top w:val="nil"/>
              <w:left w:val="single" w:sz="2" w:space="0" w:color="000000"/>
              <w:bottom w:val="single" w:sz="2" w:space="0" w:color="000000"/>
              <w:right w:val="nil"/>
            </w:tcBorders>
          </w:tcPr>
          <w:p w14:paraId="003E22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CE90E6"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1199A7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EB1B5B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95E0B1"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AD98F4A" w14:textId="77777777" w:rsidR="00206ACB" w:rsidRDefault="00206ACB">
            <w:pPr>
              <w:spacing w:line="276" w:lineRule="auto"/>
              <w:rPr>
                <w:sz w:val="18"/>
                <w:szCs w:val="18"/>
                <w:lang w:val="en-US"/>
              </w:rPr>
            </w:pPr>
          </w:p>
        </w:tc>
      </w:tr>
      <w:tr w:rsidR="00206ACB" w14:paraId="270896C1" w14:textId="77777777" w:rsidTr="00206ACB">
        <w:tc>
          <w:tcPr>
            <w:tcW w:w="699" w:type="dxa"/>
            <w:tcBorders>
              <w:top w:val="nil"/>
              <w:left w:val="single" w:sz="2" w:space="0" w:color="000000"/>
              <w:bottom w:val="single" w:sz="2" w:space="0" w:color="000000"/>
              <w:right w:val="nil"/>
            </w:tcBorders>
          </w:tcPr>
          <w:p w14:paraId="612D4C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D9D81A" w14:textId="77777777" w:rsidR="00206ACB" w:rsidRDefault="00206ACB">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3D4423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hideMark/>
          </w:tcPr>
          <w:p w14:paraId="7A12DF5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0EA70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A2BA291" w14:textId="77777777" w:rsidR="00206ACB" w:rsidRDefault="00206ACB">
            <w:pPr>
              <w:spacing w:line="276" w:lineRule="auto"/>
              <w:rPr>
                <w:sz w:val="18"/>
                <w:szCs w:val="18"/>
                <w:lang w:val="en-US"/>
              </w:rPr>
            </w:pPr>
          </w:p>
        </w:tc>
      </w:tr>
      <w:tr w:rsidR="00206ACB" w14:paraId="019DB5F2" w14:textId="77777777" w:rsidTr="00206ACB">
        <w:tc>
          <w:tcPr>
            <w:tcW w:w="699" w:type="dxa"/>
            <w:tcBorders>
              <w:top w:val="nil"/>
              <w:left w:val="single" w:sz="2" w:space="0" w:color="000000"/>
              <w:bottom w:val="single" w:sz="2" w:space="0" w:color="000000"/>
              <w:right w:val="nil"/>
            </w:tcBorders>
          </w:tcPr>
          <w:p w14:paraId="0F8C2A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3AE5CE"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18EC11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3C91699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8D8DF8"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1E8C2615" w14:textId="77777777" w:rsidR="00206ACB" w:rsidRDefault="00206ACB">
            <w:pPr>
              <w:spacing w:line="276" w:lineRule="auto"/>
              <w:rPr>
                <w:sz w:val="18"/>
                <w:szCs w:val="18"/>
                <w:lang w:val="en-US"/>
              </w:rPr>
            </w:pPr>
          </w:p>
        </w:tc>
      </w:tr>
      <w:tr w:rsidR="00206ACB" w14:paraId="190DEA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59AEE0" w14:textId="77777777" w:rsidR="00206ACB" w:rsidRDefault="00206ACB">
            <w:pPr>
              <w:spacing w:line="276" w:lineRule="auto"/>
              <w:jc w:val="center"/>
              <w:rPr>
                <w:sz w:val="22"/>
                <w:szCs w:val="22"/>
                <w:lang w:val="en-US"/>
              </w:rPr>
            </w:pPr>
            <w:r>
              <w:rPr>
                <w:lang w:val="en-US"/>
              </w:rPr>
              <w:t xml:space="preserve"> </w:t>
            </w:r>
            <w:r>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7D96966C" w14:textId="77777777" w:rsidR="00206ACB" w:rsidRDefault="00206ACB">
            <w:pPr>
              <w:spacing w:line="276" w:lineRule="auto"/>
              <w:jc w:val="center"/>
              <w:rPr>
                <w:sz w:val="22"/>
                <w:szCs w:val="22"/>
                <w:lang w:val="en-US"/>
              </w:rPr>
            </w:pPr>
            <w:r>
              <w:rPr>
                <w:sz w:val="22"/>
                <w:szCs w:val="22"/>
                <w:lang w:val="en-US"/>
              </w:rPr>
              <w:t>PC01A</w:t>
            </w:r>
          </w:p>
          <w:p w14:paraId="1515AAC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B4567F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hideMark/>
          </w:tcPr>
          <w:p w14:paraId="30B32AA1"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47734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2741A3" w14:textId="77777777" w:rsidR="00206ACB" w:rsidRDefault="00206ACB">
            <w:pPr>
              <w:spacing w:line="276" w:lineRule="auto"/>
              <w:jc w:val="right"/>
              <w:rPr>
                <w:lang w:val="en-US"/>
              </w:rPr>
            </w:pPr>
            <w:r>
              <w:rPr>
                <w:lang w:val="en-US"/>
              </w:rPr>
              <w:t>1,60</w:t>
            </w:r>
          </w:p>
        </w:tc>
      </w:tr>
      <w:tr w:rsidR="00206ACB" w14:paraId="3FEA94AF" w14:textId="77777777" w:rsidTr="00206ACB">
        <w:tc>
          <w:tcPr>
            <w:tcW w:w="699" w:type="dxa"/>
            <w:tcBorders>
              <w:top w:val="nil"/>
              <w:left w:val="single" w:sz="2" w:space="0" w:color="000000"/>
              <w:bottom w:val="single" w:sz="2" w:space="0" w:color="000000"/>
              <w:right w:val="nil"/>
            </w:tcBorders>
          </w:tcPr>
          <w:p w14:paraId="45DE74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1ADCE8"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B9950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23B21C6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F7E34D" w14:textId="77777777" w:rsidR="00206ACB" w:rsidRDefault="00206ACB">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7AD7B292" w14:textId="77777777" w:rsidR="00206ACB" w:rsidRDefault="00206ACB">
            <w:pPr>
              <w:spacing w:line="276" w:lineRule="auto"/>
              <w:rPr>
                <w:sz w:val="18"/>
                <w:szCs w:val="18"/>
                <w:lang w:val="en-US"/>
              </w:rPr>
            </w:pPr>
          </w:p>
        </w:tc>
      </w:tr>
      <w:tr w:rsidR="00206ACB" w14:paraId="11BF4739" w14:textId="77777777" w:rsidTr="00206ACB">
        <w:tc>
          <w:tcPr>
            <w:tcW w:w="699" w:type="dxa"/>
            <w:tcBorders>
              <w:top w:val="nil"/>
              <w:left w:val="single" w:sz="2" w:space="0" w:color="000000"/>
              <w:bottom w:val="single" w:sz="2" w:space="0" w:color="000000"/>
              <w:right w:val="nil"/>
            </w:tcBorders>
          </w:tcPr>
          <w:p w14:paraId="2556E1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253D14"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5CA4D9C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3B441D0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1B99E6"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20EBD10B" w14:textId="77777777" w:rsidR="00206ACB" w:rsidRDefault="00206ACB">
            <w:pPr>
              <w:spacing w:line="276" w:lineRule="auto"/>
              <w:rPr>
                <w:sz w:val="18"/>
                <w:szCs w:val="18"/>
                <w:lang w:val="en-US"/>
              </w:rPr>
            </w:pPr>
          </w:p>
        </w:tc>
      </w:tr>
      <w:tr w:rsidR="00206ACB" w14:paraId="69D5B124" w14:textId="77777777" w:rsidTr="00206ACB">
        <w:tc>
          <w:tcPr>
            <w:tcW w:w="699" w:type="dxa"/>
            <w:tcBorders>
              <w:top w:val="nil"/>
              <w:left w:val="single" w:sz="2" w:space="0" w:color="000000"/>
              <w:bottom w:val="single" w:sz="2" w:space="0" w:color="000000"/>
              <w:right w:val="nil"/>
            </w:tcBorders>
          </w:tcPr>
          <w:p w14:paraId="721C20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1159C9"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00AE461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38C2D00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B415FB"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2BBC1746" w14:textId="77777777" w:rsidR="00206ACB" w:rsidRDefault="00206ACB">
            <w:pPr>
              <w:spacing w:line="276" w:lineRule="auto"/>
              <w:rPr>
                <w:sz w:val="18"/>
                <w:szCs w:val="18"/>
                <w:lang w:val="en-US"/>
              </w:rPr>
            </w:pPr>
          </w:p>
        </w:tc>
      </w:tr>
      <w:tr w:rsidR="00206ACB" w14:paraId="44100D39" w14:textId="77777777" w:rsidTr="00206ACB">
        <w:tc>
          <w:tcPr>
            <w:tcW w:w="699" w:type="dxa"/>
            <w:tcBorders>
              <w:top w:val="nil"/>
              <w:left w:val="single" w:sz="2" w:space="0" w:color="000000"/>
              <w:bottom w:val="single" w:sz="2" w:space="0" w:color="000000"/>
              <w:right w:val="nil"/>
            </w:tcBorders>
          </w:tcPr>
          <w:p w14:paraId="45F9B4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9541B1"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5405EB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0237FD80"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904BF4A"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62B3EAC" w14:textId="77777777" w:rsidR="00206ACB" w:rsidRDefault="00206ACB">
            <w:pPr>
              <w:spacing w:line="276" w:lineRule="auto"/>
              <w:rPr>
                <w:sz w:val="18"/>
                <w:szCs w:val="18"/>
                <w:lang w:val="en-US"/>
              </w:rPr>
            </w:pPr>
          </w:p>
        </w:tc>
      </w:tr>
      <w:tr w:rsidR="00206ACB" w14:paraId="2613A5FA" w14:textId="77777777" w:rsidTr="00206ACB">
        <w:tc>
          <w:tcPr>
            <w:tcW w:w="699" w:type="dxa"/>
            <w:tcBorders>
              <w:top w:val="nil"/>
              <w:left w:val="single" w:sz="2" w:space="0" w:color="000000"/>
              <w:bottom w:val="single" w:sz="2" w:space="0" w:color="000000"/>
              <w:right w:val="nil"/>
            </w:tcBorders>
          </w:tcPr>
          <w:p w14:paraId="36D81B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9659AC"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71FADF4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405528D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0CD630"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6D81C29B" w14:textId="77777777" w:rsidR="00206ACB" w:rsidRDefault="00206ACB">
            <w:pPr>
              <w:spacing w:line="276" w:lineRule="auto"/>
              <w:rPr>
                <w:sz w:val="18"/>
                <w:szCs w:val="18"/>
                <w:lang w:val="en-US"/>
              </w:rPr>
            </w:pPr>
          </w:p>
        </w:tc>
      </w:tr>
      <w:tr w:rsidR="00206ACB" w14:paraId="67426E6D" w14:textId="77777777" w:rsidTr="00206ACB">
        <w:tc>
          <w:tcPr>
            <w:tcW w:w="699" w:type="dxa"/>
            <w:tcBorders>
              <w:top w:val="nil"/>
              <w:left w:val="single" w:sz="2" w:space="0" w:color="000000"/>
              <w:bottom w:val="single" w:sz="2" w:space="0" w:color="000000"/>
              <w:right w:val="nil"/>
            </w:tcBorders>
          </w:tcPr>
          <w:p w14:paraId="5AD330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F59FCF"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5400BC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3B547D5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35949AC" w14:textId="77777777" w:rsidR="00206ACB" w:rsidRDefault="00206ACB">
            <w:pPr>
              <w:spacing w:line="276" w:lineRule="auto"/>
              <w:rPr>
                <w:sz w:val="18"/>
                <w:szCs w:val="18"/>
                <w:lang w:val="en-US"/>
              </w:rPr>
            </w:pPr>
            <w:r>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036C27E0" w14:textId="77777777" w:rsidR="00206ACB" w:rsidRDefault="00206ACB">
            <w:pPr>
              <w:spacing w:line="276" w:lineRule="auto"/>
              <w:rPr>
                <w:sz w:val="18"/>
                <w:szCs w:val="18"/>
                <w:lang w:val="en-US"/>
              </w:rPr>
            </w:pPr>
          </w:p>
        </w:tc>
      </w:tr>
      <w:tr w:rsidR="00206ACB" w14:paraId="16924A96" w14:textId="77777777" w:rsidTr="00206ACB">
        <w:tc>
          <w:tcPr>
            <w:tcW w:w="699" w:type="dxa"/>
            <w:tcBorders>
              <w:top w:val="nil"/>
              <w:left w:val="single" w:sz="2" w:space="0" w:color="000000"/>
              <w:bottom w:val="single" w:sz="2" w:space="0" w:color="000000"/>
              <w:right w:val="nil"/>
            </w:tcBorders>
          </w:tcPr>
          <w:p w14:paraId="7A9332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FE751D"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6BDFC7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02E819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265655"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2CABBC4" w14:textId="77777777" w:rsidR="00206ACB" w:rsidRDefault="00206ACB">
            <w:pPr>
              <w:spacing w:line="276" w:lineRule="auto"/>
              <w:rPr>
                <w:sz w:val="18"/>
                <w:szCs w:val="18"/>
                <w:lang w:val="en-US"/>
              </w:rPr>
            </w:pPr>
          </w:p>
        </w:tc>
      </w:tr>
      <w:tr w:rsidR="00206ACB" w14:paraId="11E1CB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44240D" w14:textId="77777777" w:rsidR="00206ACB" w:rsidRDefault="00206ACB">
            <w:pPr>
              <w:spacing w:line="276" w:lineRule="auto"/>
              <w:jc w:val="center"/>
              <w:rPr>
                <w:sz w:val="22"/>
                <w:szCs w:val="22"/>
                <w:lang w:val="en-US"/>
              </w:rPr>
            </w:pPr>
            <w:r>
              <w:rPr>
                <w:lang w:val="en-US"/>
              </w:rPr>
              <w:t xml:space="preserve"> </w:t>
            </w:r>
            <w:r>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14:paraId="2227CC1C" w14:textId="77777777" w:rsidR="00206ACB" w:rsidRDefault="00206ACB">
            <w:pPr>
              <w:spacing w:line="276" w:lineRule="auto"/>
              <w:jc w:val="center"/>
              <w:rPr>
                <w:sz w:val="22"/>
                <w:szCs w:val="22"/>
                <w:lang w:val="en-US"/>
              </w:rPr>
            </w:pPr>
            <w:r>
              <w:rPr>
                <w:sz w:val="22"/>
                <w:szCs w:val="22"/>
                <w:lang w:val="en-US"/>
              </w:rPr>
              <w:t>Dl121</w:t>
            </w:r>
          </w:p>
          <w:p w14:paraId="6BCE094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4741C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 (Обмазочная гидроизоляция в два слоя на искусственных сооружениях автомобильных дорог) переходных плит</w:t>
            </w:r>
          </w:p>
        </w:tc>
        <w:tc>
          <w:tcPr>
            <w:tcW w:w="978" w:type="dxa"/>
            <w:tcBorders>
              <w:top w:val="single" w:sz="2" w:space="0" w:color="000000"/>
              <w:left w:val="single" w:sz="2" w:space="0" w:color="000000"/>
              <w:bottom w:val="single" w:sz="2" w:space="0" w:color="000000"/>
              <w:right w:val="nil"/>
            </w:tcBorders>
            <w:vAlign w:val="center"/>
            <w:hideMark/>
          </w:tcPr>
          <w:p w14:paraId="7AB3970E"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6B6E88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034102" w14:textId="77777777" w:rsidR="00206ACB" w:rsidRDefault="00206ACB">
            <w:pPr>
              <w:spacing w:line="276" w:lineRule="auto"/>
              <w:jc w:val="right"/>
              <w:rPr>
                <w:lang w:val="en-US"/>
              </w:rPr>
            </w:pPr>
            <w:r>
              <w:rPr>
                <w:lang w:val="en-US"/>
              </w:rPr>
              <w:t>206,00</w:t>
            </w:r>
          </w:p>
        </w:tc>
      </w:tr>
      <w:tr w:rsidR="00206ACB" w14:paraId="66A7C58B" w14:textId="77777777" w:rsidTr="00206ACB">
        <w:tc>
          <w:tcPr>
            <w:tcW w:w="699" w:type="dxa"/>
            <w:tcBorders>
              <w:top w:val="nil"/>
              <w:left w:val="single" w:sz="2" w:space="0" w:color="000000"/>
              <w:bottom w:val="single" w:sz="2" w:space="0" w:color="000000"/>
              <w:right w:val="nil"/>
            </w:tcBorders>
          </w:tcPr>
          <w:p w14:paraId="1E5774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30109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AF91B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1B1B10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8E18102" w14:textId="77777777" w:rsidR="00206ACB" w:rsidRDefault="00206ACB">
            <w:pPr>
              <w:spacing w:line="276" w:lineRule="auto"/>
              <w:rPr>
                <w:sz w:val="18"/>
                <w:szCs w:val="18"/>
                <w:lang w:val="en-US"/>
              </w:rPr>
            </w:pPr>
            <w:r>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5E1F024A" w14:textId="77777777" w:rsidR="00206ACB" w:rsidRDefault="00206ACB">
            <w:pPr>
              <w:spacing w:line="276" w:lineRule="auto"/>
              <w:rPr>
                <w:sz w:val="18"/>
                <w:szCs w:val="18"/>
                <w:lang w:val="en-US"/>
              </w:rPr>
            </w:pPr>
          </w:p>
        </w:tc>
      </w:tr>
      <w:tr w:rsidR="00206ACB" w14:paraId="7F64B874" w14:textId="77777777" w:rsidTr="00206ACB">
        <w:tc>
          <w:tcPr>
            <w:tcW w:w="699" w:type="dxa"/>
            <w:tcBorders>
              <w:top w:val="nil"/>
              <w:left w:val="single" w:sz="2" w:space="0" w:color="000000"/>
              <w:bottom w:val="single" w:sz="2" w:space="0" w:color="000000"/>
              <w:right w:val="nil"/>
            </w:tcBorders>
          </w:tcPr>
          <w:p w14:paraId="4D525E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0341FC"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540741C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35744CF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9BA2E85"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06978F65" w14:textId="77777777" w:rsidR="00206ACB" w:rsidRDefault="00206ACB">
            <w:pPr>
              <w:spacing w:line="276" w:lineRule="auto"/>
              <w:rPr>
                <w:sz w:val="18"/>
                <w:szCs w:val="18"/>
                <w:lang w:val="en-US"/>
              </w:rPr>
            </w:pPr>
          </w:p>
        </w:tc>
      </w:tr>
      <w:tr w:rsidR="00206ACB" w14:paraId="48FA0C49" w14:textId="77777777" w:rsidTr="00206ACB">
        <w:tc>
          <w:tcPr>
            <w:tcW w:w="699" w:type="dxa"/>
            <w:tcBorders>
              <w:top w:val="nil"/>
              <w:left w:val="single" w:sz="2" w:space="0" w:color="000000"/>
              <w:bottom w:val="single" w:sz="2" w:space="0" w:color="000000"/>
              <w:right w:val="nil"/>
            </w:tcBorders>
          </w:tcPr>
          <w:p w14:paraId="560545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3A0118"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0348C4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w:t>
            </w:r>
          </w:p>
        </w:tc>
        <w:tc>
          <w:tcPr>
            <w:tcW w:w="978" w:type="dxa"/>
            <w:tcBorders>
              <w:top w:val="nil"/>
              <w:left w:val="single" w:sz="2" w:space="0" w:color="000000"/>
              <w:bottom w:val="single" w:sz="2" w:space="0" w:color="000000"/>
              <w:right w:val="nil"/>
            </w:tcBorders>
            <w:vAlign w:val="center"/>
            <w:hideMark/>
          </w:tcPr>
          <w:p w14:paraId="1997A66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D7CDE1" w14:textId="77777777" w:rsidR="00206ACB" w:rsidRDefault="00206ACB">
            <w:pPr>
              <w:spacing w:line="276" w:lineRule="auto"/>
              <w:rPr>
                <w:sz w:val="18"/>
                <w:szCs w:val="18"/>
                <w:lang w:val="en-US"/>
              </w:rPr>
            </w:pPr>
            <w:r>
              <w:rPr>
                <w:sz w:val="18"/>
                <w:szCs w:val="18"/>
                <w:lang w:val="en-US"/>
              </w:rPr>
              <w:t>0,0093</w:t>
            </w:r>
          </w:p>
        </w:tc>
        <w:tc>
          <w:tcPr>
            <w:tcW w:w="1119" w:type="dxa"/>
            <w:tcBorders>
              <w:top w:val="nil"/>
              <w:left w:val="single" w:sz="2" w:space="0" w:color="000000"/>
              <w:bottom w:val="single" w:sz="2" w:space="0" w:color="000000"/>
              <w:right w:val="single" w:sz="2" w:space="0" w:color="000000"/>
            </w:tcBorders>
            <w:vAlign w:val="center"/>
          </w:tcPr>
          <w:p w14:paraId="17022960" w14:textId="77777777" w:rsidR="00206ACB" w:rsidRDefault="00206ACB">
            <w:pPr>
              <w:spacing w:line="276" w:lineRule="auto"/>
              <w:rPr>
                <w:sz w:val="18"/>
                <w:szCs w:val="18"/>
                <w:lang w:val="en-US"/>
              </w:rPr>
            </w:pPr>
          </w:p>
        </w:tc>
      </w:tr>
      <w:tr w:rsidR="00206ACB" w14:paraId="09A2A657" w14:textId="77777777" w:rsidTr="00206ACB">
        <w:tc>
          <w:tcPr>
            <w:tcW w:w="699" w:type="dxa"/>
            <w:tcBorders>
              <w:top w:val="single" w:sz="4" w:space="0" w:color="auto"/>
              <w:left w:val="single" w:sz="4" w:space="0" w:color="auto"/>
              <w:bottom w:val="single" w:sz="4" w:space="0" w:color="auto"/>
              <w:right w:val="single" w:sz="4" w:space="0" w:color="auto"/>
            </w:tcBorders>
            <w:hideMark/>
          </w:tcPr>
          <w:p w14:paraId="3BB62024" w14:textId="77777777" w:rsidR="00206ACB" w:rsidRDefault="00206ACB">
            <w:pPr>
              <w:spacing w:after="200" w:line="276" w:lineRule="auto"/>
              <w:rPr>
                <w:lang w:val="en-US"/>
              </w:rPr>
            </w:pPr>
            <w:r>
              <w:rPr>
                <w:lang w:val="en-US"/>
              </w:rPr>
              <w:t xml:space="preserve"> </w:t>
            </w:r>
            <w:r>
              <w:rPr>
                <w:sz w:val="16"/>
                <w:szCs w:val="16"/>
                <w:lang w:val="en-US"/>
              </w:rPr>
              <w:t xml:space="preserve">                                                                                                                                  </w:t>
            </w:r>
          </w:p>
        </w:tc>
        <w:tc>
          <w:tcPr>
            <w:tcW w:w="1537" w:type="dxa"/>
            <w:tcBorders>
              <w:top w:val="single" w:sz="4" w:space="0" w:color="auto"/>
              <w:left w:val="single" w:sz="4" w:space="0" w:color="auto"/>
              <w:bottom w:val="single" w:sz="4" w:space="0" w:color="auto"/>
              <w:right w:val="single" w:sz="4" w:space="0" w:color="auto"/>
            </w:tcBorders>
          </w:tcPr>
          <w:p w14:paraId="54FBD3D4" w14:textId="77777777" w:rsidR="00206ACB" w:rsidRDefault="00206ACB">
            <w:pPr>
              <w:spacing w:line="276" w:lineRule="auto"/>
              <w:rPr>
                <w:lang w:val="en-US"/>
              </w:rPr>
            </w:pPr>
          </w:p>
        </w:tc>
        <w:tc>
          <w:tcPr>
            <w:tcW w:w="4613" w:type="dxa"/>
            <w:tcBorders>
              <w:top w:val="single" w:sz="4" w:space="0" w:color="auto"/>
              <w:left w:val="single" w:sz="4" w:space="0" w:color="auto"/>
              <w:bottom w:val="single" w:sz="4" w:space="0" w:color="auto"/>
              <w:right w:val="single" w:sz="4" w:space="0" w:color="auto"/>
            </w:tcBorders>
            <w:hideMark/>
          </w:tcPr>
          <w:p w14:paraId="5BFA422F" w14:textId="77777777" w:rsidR="00206ACB" w:rsidRDefault="00206ACB">
            <w:pPr>
              <w:spacing w:line="276" w:lineRule="auto"/>
              <w:rPr>
                <w:rFonts w:ascii="Times New Roman CYR" w:hAnsi="Times New Roman CYR" w:cs="Times New Roman CYR"/>
                <w:b/>
                <w:bCs/>
                <w:sz w:val="28"/>
                <w:szCs w:val="28"/>
              </w:rPr>
            </w:pPr>
            <w:r>
              <w:rPr>
                <w:rFonts w:ascii="Times New Roman CYR" w:hAnsi="Times New Roman CYR" w:cs="Times New Roman CYR"/>
                <w:b/>
                <w:bCs/>
                <w:sz w:val="28"/>
                <w:szCs w:val="28"/>
              </w:rPr>
              <w:t>Capitolul III. Podul peste calea ferata „stang”</w:t>
            </w:r>
          </w:p>
          <w:p w14:paraId="2AC9DA9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 Demontarea podului existent</w:t>
            </w:r>
          </w:p>
        </w:tc>
        <w:tc>
          <w:tcPr>
            <w:tcW w:w="978" w:type="dxa"/>
            <w:tcBorders>
              <w:top w:val="single" w:sz="4" w:space="0" w:color="auto"/>
              <w:left w:val="single" w:sz="4" w:space="0" w:color="auto"/>
              <w:bottom w:val="single" w:sz="4" w:space="0" w:color="auto"/>
              <w:right w:val="single" w:sz="4" w:space="0" w:color="auto"/>
            </w:tcBorders>
          </w:tcPr>
          <w:p w14:paraId="1CD2D02F" w14:textId="77777777" w:rsidR="00206ACB" w:rsidRDefault="00206ACB">
            <w:pPr>
              <w:spacing w:line="276" w:lineRule="auto"/>
              <w:rPr>
                <w:lang w:val="en-US"/>
              </w:rPr>
            </w:pPr>
          </w:p>
        </w:tc>
        <w:tc>
          <w:tcPr>
            <w:tcW w:w="1118" w:type="dxa"/>
            <w:tcBorders>
              <w:top w:val="single" w:sz="4" w:space="0" w:color="auto"/>
              <w:left w:val="single" w:sz="4" w:space="0" w:color="auto"/>
              <w:bottom w:val="single" w:sz="4" w:space="0" w:color="auto"/>
              <w:right w:val="single" w:sz="4" w:space="0" w:color="auto"/>
            </w:tcBorders>
          </w:tcPr>
          <w:p w14:paraId="5E8956F1" w14:textId="77777777" w:rsidR="00206ACB" w:rsidRDefault="00206ACB">
            <w:pPr>
              <w:spacing w:line="276" w:lineRule="auto"/>
              <w:rPr>
                <w:lang w:val="en-US"/>
              </w:rPr>
            </w:pPr>
          </w:p>
        </w:tc>
        <w:tc>
          <w:tcPr>
            <w:tcW w:w="1119" w:type="dxa"/>
            <w:tcBorders>
              <w:top w:val="single" w:sz="4" w:space="0" w:color="auto"/>
              <w:left w:val="single" w:sz="4" w:space="0" w:color="auto"/>
              <w:bottom w:val="single" w:sz="4" w:space="0" w:color="auto"/>
              <w:right w:val="single" w:sz="4" w:space="0" w:color="auto"/>
            </w:tcBorders>
          </w:tcPr>
          <w:p w14:paraId="55D93A69" w14:textId="77777777" w:rsidR="00206ACB" w:rsidRDefault="00206ACB">
            <w:pPr>
              <w:spacing w:line="276" w:lineRule="auto"/>
              <w:rPr>
                <w:lang w:val="en-US"/>
              </w:rPr>
            </w:pPr>
          </w:p>
        </w:tc>
      </w:tr>
      <w:tr w:rsidR="00206ACB" w14:paraId="0DB34A5C" w14:textId="77777777" w:rsidTr="00206ACB">
        <w:tc>
          <w:tcPr>
            <w:tcW w:w="699" w:type="dxa"/>
            <w:tcBorders>
              <w:top w:val="single" w:sz="4" w:space="0" w:color="auto"/>
              <w:left w:val="single" w:sz="2" w:space="0" w:color="000000"/>
              <w:bottom w:val="single" w:sz="2" w:space="0" w:color="000000"/>
              <w:right w:val="nil"/>
            </w:tcBorders>
            <w:vAlign w:val="center"/>
            <w:hideMark/>
          </w:tcPr>
          <w:p w14:paraId="3FD40310"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4" w:space="0" w:color="auto"/>
              <w:left w:val="single" w:sz="2" w:space="0" w:color="000000"/>
              <w:bottom w:val="single" w:sz="2" w:space="0" w:color="000000"/>
              <w:right w:val="nil"/>
            </w:tcBorders>
            <w:vAlign w:val="center"/>
          </w:tcPr>
          <w:p w14:paraId="43866424" w14:textId="77777777" w:rsidR="00206ACB" w:rsidRDefault="00206ACB">
            <w:pPr>
              <w:spacing w:line="276" w:lineRule="auto"/>
              <w:jc w:val="center"/>
              <w:rPr>
                <w:sz w:val="22"/>
                <w:szCs w:val="22"/>
                <w:lang w:val="en-US"/>
              </w:rPr>
            </w:pPr>
            <w:r>
              <w:rPr>
                <w:sz w:val="22"/>
                <w:szCs w:val="22"/>
                <w:lang w:val="en-US"/>
              </w:rPr>
              <w:t>PI06A</w:t>
            </w:r>
          </w:p>
          <w:p w14:paraId="15BC7F10" w14:textId="77777777" w:rsidR="00206ACB" w:rsidRDefault="00206ACB">
            <w:pPr>
              <w:spacing w:line="276" w:lineRule="auto"/>
              <w:jc w:val="center"/>
              <w:rPr>
                <w:sz w:val="22"/>
                <w:szCs w:val="22"/>
                <w:lang w:val="en-US"/>
              </w:rPr>
            </w:pPr>
          </w:p>
        </w:tc>
        <w:tc>
          <w:tcPr>
            <w:tcW w:w="4613" w:type="dxa"/>
            <w:tcBorders>
              <w:top w:val="single" w:sz="4" w:space="0" w:color="auto"/>
              <w:left w:val="single" w:sz="2" w:space="0" w:color="000000"/>
              <w:bottom w:val="single" w:sz="2" w:space="0" w:color="000000"/>
              <w:right w:val="nil"/>
            </w:tcBorders>
            <w:hideMark/>
          </w:tcPr>
          <w:p w14:paraId="7B63555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elementelor prefabricate din beton armat sau precomprimat, cu automacara sau macara pe pneuri cu capacitatea de 9.9 tf (Установка сборных деталей из железобетона или предварительно напряженного бетона, с помощъю автокрана или крана напневмоходу с грузоподъемностью 9,9 tf) in fereastra  k=2.0  pentru manopere si mecanizme</w:t>
            </w:r>
          </w:p>
        </w:tc>
        <w:tc>
          <w:tcPr>
            <w:tcW w:w="978" w:type="dxa"/>
            <w:tcBorders>
              <w:top w:val="single" w:sz="4" w:space="0" w:color="auto"/>
              <w:left w:val="single" w:sz="2" w:space="0" w:color="000000"/>
              <w:bottom w:val="single" w:sz="2" w:space="0" w:color="000000"/>
              <w:right w:val="nil"/>
            </w:tcBorders>
            <w:vAlign w:val="center"/>
            <w:hideMark/>
          </w:tcPr>
          <w:p w14:paraId="2CCCC95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4" w:space="0" w:color="auto"/>
              <w:left w:val="single" w:sz="2" w:space="0" w:color="000000"/>
              <w:bottom w:val="single" w:sz="2" w:space="0" w:color="000000"/>
              <w:right w:val="nil"/>
            </w:tcBorders>
            <w:vAlign w:val="center"/>
          </w:tcPr>
          <w:p w14:paraId="4755AC75" w14:textId="77777777" w:rsidR="00206ACB" w:rsidRDefault="00206ACB">
            <w:pPr>
              <w:spacing w:line="276" w:lineRule="auto"/>
              <w:jc w:val="center"/>
              <w:rPr>
                <w:sz w:val="22"/>
                <w:szCs w:val="22"/>
                <w:lang w:val="en-US"/>
              </w:rPr>
            </w:pPr>
          </w:p>
        </w:tc>
        <w:tc>
          <w:tcPr>
            <w:tcW w:w="1119" w:type="dxa"/>
            <w:tcBorders>
              <w:top w:val="single" w:sz="4" w:space="0" w:color="auto"/>
              <w:left w:val="single" w:sz="2" w:space="0" w:color="000000"/>
              <w:bottom w:val="single" w:sz="2" w:space="0" w:color="000000"/>
              <w:right w:val="single" w:sz="2" w:space="0" w:color="000000"/>
            </w:tcBorders>
            <w:vAlign w:val="center"/>
            <w:hideMark/>
          </w:tcPr>
          <w:p w14:paraId="3CC5DCC5" w14:textId="77777777" w:rsidR="00206ACB" w:rsidRDefault="00206ACB">
            <w:pPr>
              <w:spacing w:line="276" w:lineRule="auto"/>
              <w:jc w:val="right"/>
              <w:rPr>
                <w:lang w:val="en-US"/>
              </w:rPr>
            </w:pPr>
            <w:r>
              <w:rPr>
                <w:lang w:val="en-US"/>
              </w:rPr>
              <w:t>6,00</w:t>
            </w:r>
          </w:p>
        </w:tc>
      </w:tr>
      <w:tr w:rsidR="00206ACB" w14:paraId="0F0F0018" w14:textId="77777777" w:rsidTr="00206ACB">
        <w:tc>
          <w:tcPr>
            <w:tcW w:w="699" w:type="dxa"/>
            <w:tcBorders>
              <w:top w:val="nil"/>
              <w:left w:val="single" w:sz="2" w:space="0" w:color="000000"/>
              <w:bottom w:val="single" w:sz="2" w:space="0" w:color="000000"/>
              <w:right w:val="nil"/>
            </w:tcBorders>
          </w:tcPr>
          <w:p w14:paraId="323868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04BF10"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062291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773FEF6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D17B98"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017F633E" w14:textId="77777777" w:rsidR="00206ACB" w:rsidRDefault="00206ACB">
            <w:pPr>
              <w:spacing w:line="276" w:lineRule="auto"/>
              <w:rPr>
                <w:sz w:val="18"/>
                <w:szCs w:val="18"/>
                <w:lang w:val="en-US"/>
              </w:rPr>
            </w:pPr>
          </w:p>
        </w:tc>
      </w:tr>
      <w:tr w:rsidR="00206ACB" w14:paraId="0576C8DA" w14:textId="77777777" w:rsidTr="00206ACB">
        <w:tc>
          <w:tcPr>
            <w:tcW w:w="699" w:type="dxa"/>
            <w:tcBorders>
              <w:top w:val="nil"/>
              <w:left w:val="single" w:sz="2" w:space="0" w:color="000000"/>
              <w:bottom w:val="single" w:sz="2" w:space="0" w:color="000000"/>
              <w:right w:val="nil"/>
            </w:tcBorders>
          </w:tcPr>
          <w:p w14:paraId="4D833F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292D32" w14:textId="77777777" w:rsidR="00206ACB" w:rsidRDefault="00206ACB">
            <w:pPr>
              <w:spacing w:line="276" w:lineRule="auto"/>
              <w:rPr>
                <w:sz w:val="16"/>
                <w:szCs w:val="16"/>
                <w:lang w:val="en-US"/>
              </w:rPr>
            </w:pPr>
            <w:r>
              <w:rPr>
                <w:sz w:val="16"/>
                <w:szCs w:val="16"/>
                <w:lang w:val="en-US"/>
              </w:rPr>
              <w:t>2010102900566</w:t>
            </w:r>
          </w:p>
        </w:tc>
        <w:tc>
          <w:tcPr>
            <w:tcW w:w="4613" w:type="dxa"/>
            <w:tcBorders>
              <w:top w:val="nil"/>
              <w:left w:val="single" w:sz="2" w:space="0" w:color="000000"/>
              <w:bottom w:val="single" w:sz="2" w:space="0" w:color="000000"/>
              <w:right w:val="nil"/>
            </w:tcBorders>
            <w:hideMark/>
          </w:tcPr>
          <w:p w14:paraId="29B79EC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hideMark/>
          </w:tcPr>
          <w:p w14:paraId="0453C47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CA4C03B"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76F5758" w14:textId="77777777" w:rsidR="00206ACB" w:rsidRDefault="00206ACB">
            <w:pPr>
              <w:spacing w:line="276" w:lineRule="auto"/>
              <w:rPr>
                <w:sz w:val="18"/>
                <w:szCs w:val="18"/>
                <w:lang w:val="en-US"/>
              </w:rPr>
            </w:pPr>
          </w:p>
        </w:tc>
      </w:tr>
      <w:tr w:rsidR="00206ACB" w14:paraId="03C7CB9B" w14:textId="77777777" w:rsidTr="00206ACB">
        <w:tc>
          <w:tcPr>
            <w:tcW w:w="699" w:type="dxa"/>
            <w:tcBorders>
              <w:top w:val="nil"/>
              <w:left w:val="single" w:sz="2" w:space="0" w:color="000000"/>
              <w:bottom w:val="single" w:sz="2" w:space="0" w:color="000000"/>
              <w:right w:val="nil"/>
            </w:tcBorders>
          </w:tcPr>
          <w:p w14:paraId="39040C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66BBCF" w14:textId="77777777" w:rsidR="00206ACB" w:rsidRDefault="00206ACB">
            <w:pPr>
              <w:spacing w:line="276" w:lineRule="auto"/>
              <w:rPr>
                <w:sz w:val="16"/>
                <w:szCs w:val="16"/>
                <w:lang w:val="en-US"/>
              </w:rPr>
            </w:pPr>
            <w:r>
              <w:rPr>
                <w:sz w:val="16"/>
                <w:szCs w:val="16"/>
                <w:lang w:val="en-US"/>
              </w:rPr>
              <w:t>2010102904545</w:t>
            </w:r>
          </w:p>
        </w:tc>
        <w:tc>
          <w:tcPr>
            <w:tcW w:w="4613" w:type="dxa"/>
            <w:tcBorders>
              <w:top w:val="nil"/>
              <w:left w:val="single" w:sz="2" w:space="0" w:color="000000"/>
              <w:bottom w:val="single" w:sz="2" w:space="0" w:color="000000"/>
              <w:right w:val="nil"/>
            </w:tcBorders>
            <w:hideMark/>
          </w:tcPr>
          <w:p w14:paraId="5F3FDD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hideMark/>
          </w:tcPr>
          <w:p w14:paraId="3014CD4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132283"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E1FC4A5" w14:textId="77777777" w:rsidR="00206ACB" w:rsidRDefault="00206ACB">
            <w:pPr>
              <w:spacing w:line="276" w:lineRule="auto"/>
              <w:rPr>
                <w:sz w:val="18"/>
                <w:szCs w:val="18"/>
                <w:lang w:val="en-US"/>
              </w:rPr>
            </w:pPr>
          </w:p>
        </w:tc>
      </w:tr>
      <w:tr w:rsidR="00206ACB" w14:paraId="3019BBE4" w14:textId="77777777" w:rsidTr="00206ACB">
        <w:tc>
          <w:tcPr>
            <w:tcW w:w="699" w:type="dxa"/>
            <w:tcBorders>
              <w:top w:val="nil"/>
              <w:left w:val="single" w:sz="2" w:space="0" w:color="000000"/>
              <w:bottom w:val="single" w:sz="2" w:space="0" w:color="000000"/>
              <w:right w:val="nil"/>
            </w:tcBorders>
          </w:tcPr>
          <w:p w14:paraId="22DAAE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6E2954"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2F345C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06DAC8C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2561D64"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CB252A8" w14:textId="77777777" w:rsidR="00206ACB" w:rsidRDefault="00206ACB">
            <w:pPr>
              <w:spacing w:line="276" w:lineRule="auto"/>
              <w:rPr>
                <w:sz w:val="18"/>
                <w:szCs w:val="18"/>
                <w:lang w:val="en-US"/>
              </w:rPr>
            </w:pPr>
          </w:p>
        </w:tc>
      </w:tr>
      <w:tr w:rsidR="00206ACB" w14:paraId="3F2747FE" w14:textId="77777777" w:rsidTr="00206ACB">
        <w:tc>
          <w:tcPr>
            <w:tcW w:w="699" w:type="dxa"/>
            <w:tcBorders>
              <w:top w:val="nil"/>
              <w:left w:val="single" w:sz="2" w:space="0" w:color="000000"/>
              <w:bottom w:val="single" w:sz="2" w:space="0" w:color="000000"/>
              <w:right w:val="nil"/>
            </w:tcBorders>
          </w:tcPr>
          <w:p w14:paraId="6649F0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AB5D94" w14:textId="77777777" w:rsidR="00206ACB" w:rsidRDefault="00206ACB">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7231CF2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7BE5FE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5EE9BA"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713952B8" w14:textId="77777777" w:rsidR="00206ACB" w:rsidRDefault="00206ACB">
            <w:pPr>
              <w:spacing w:line="276" w:lineRule="auto"/>
              <w:rPr>
                <w:sz w:val="18"/>
                <w:szCs w:val="18"/>
                <w:lang w:val="en-US"/>
              </w:rPr>
            </w:pPr>
          </w:p>
        </w:tc>
      </w:tr>
      <w:tr w:rsidR="00206ACB" w14:paraId="01A185A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01AB85" w14:textId="77777777" w:rsidR="00206ACB" w:rsidRDefault="00206ACB">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181DFBC3" w14:textId="77777777" w:rsidR="00206ACB" w:rsidRDefault="00206ACB">
            <w:pPr>
              <w:spacing w:line="276" w:lineRule="auto"/>
              <w:jc w:val="center"/>
              <w:rPr>
                <w:sz w:val="22"/>
                <w:szCs w:val="22"/>
                <w:lang w:val="en-US"/>
              </w:rPr>
            </w:pPr>
            <w:r>
              <w:rPr>
                <w:sz w:val="22"/>
                <w:szCs w:val="22"/>
                <w:lang w:val="en-US"/>
              </w:rPr>
              <w:t>PI08A</w:t>
            </w:r>
          </w:p>
          <w:p w14:paraId="515037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73533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prefabricate din beton armat,  confectionate in uzina (Dala 2.5x1.0x018 m)</w:t>
            </w:r>
          </w:p>
        </w:tc>
        <w:tc>
          <w:tcPr>
            <w:tcW w:w="978" w:type="dxa"/>
            <w:tcBorders>
              <w:top w:val="single" w:sz="2" w:space="0" w:color="000000"/>
              <w:left w:val="single" w:sz="2" w:space="0" w:color="000000"/>
              <w:bottom w:val="single" w:sz="2" w:space="0" w:color="000000"/>
              <w:right w:val="nil"/>
            </w:tcBorders>
            <w:vAlign w:val="center"/>
            <w:hideMark/>
          </w:tcPr>
          <w:p w14:paraId="1C4C272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08678D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D6344F" w14:textId="77777777" w:rsidR="00206ACB" w:rsidRDefault="00206ACB">
            <w:pPr>
              <w:spacing w:line="276" w:lineRule="auto"/>
              <w:jc w:val="right"/>
              <w:rPr>
                <w:lang w:val="en-US"/>
              </w:rPr>
            </w:pPr>
            <w:r>
              <w:rPr>
                <w:lang w:val="en-US"/>
              </w:rPr>
              <w:t>6,00</w:t>
            </w:r>
          </w:p>
        </w:tc>
      </w:tr>
      <w:tr w:rsidR="00206ACB" w14:paraId="0F6CDF1E" w14:textId="77777777" w:rsidTr="00206ACB">
        <w:tc>
          <w:tcPr>
            <w:tcW w:w="699" w:type="dxa"/>
            <w:tcBorders>
              <w:top w:val="nil"/>
              <w:left w:val="single" w:sz="2" w:space="0" w:color="000000"/>
              <w:bottom w:val="single" w:sz="2" w:space="0" w:color="000000"/>
              <w:right w:val="nil"/>
            </w:tcBorders>
          </w:tcPr>
          <w:p w14:paraId="2C903D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95BEFC" w14:textId="77777777" w:rsidR="00206ACB" w:rsidRDefault="00206ACB">
            <w:pPr>
              <w:spacing w:line="276" w:lineRule="auto"/>
              <w:rPr>
                <w:sz w:val="16"/>
                <w:szCs w:val="16"/>
                <w:lang w:val="en-US"/>
              </w:rPr>
            </w:pPr>
            <w:r>
              <w:rPr>
                <w:sz w:val="16"/>
                <w:szCs w:val="16"/>
                <w:lang w:val="en-US"/>
              </w:rPr>
              <w:t>2666122800511-111302</w:t>
            </w:r>
          </w:p>
        </w:tc>
        <w:tc>
          <w:tcPr>
            <w:tcW w:w="4613" w:type="dxa"/>
            <w:tcBorders>
              <w:top w:val="nil"/>
              <w:left w:val="single" w:sz="2" w:space="0" w:color="000000"/>
              <w:bottom w:val="single" w:sz="2" w:space="0" w:color="000000"/>
              <w:right w:val="nil"/>
            </w:tcBorders>
            <w:hideMark/>
          </w:tcPr>
          <w:p w14:paraId="6FCCA57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Dala 2.5 x1.0 x0.18 м)</w:t>
            </w:r>
          </w:p>
        </w:tc>
        <w:tc>
          <w:tcPr>
            <w:tcW w:w="978" w:type="dxa"/>
            <w:tcBorders>
              <w:top w:val="nil"/>
              <w:left w:val="single" w:sz="2" w:space="0" w:color="000000"/>
              <w:bottom w:val="single" w:sz="2" w:space="0" w:color="000000"/>
              <w:right w:val="nil"/>
            </w:tcBorders>
            <w:vAlign w:val="center"/>
            <w:hideMark/>
          </w:tcPr>
          <w:p w14:paraId="18F3EB1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8E4CA2"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4E1ED20B" w14:textId="77777777" w:rsidR="00206ACB" w:rsidRDefault="00206ACB">
            <w:pPr>
              <w:spacing w:line="276" w:lineRule="auto"/>
              <w:rPr>
                <w:sz w:val="18"/>
                <w:szCs w:val="18"/>
                <w:lang w:val="en-US"/>
              </w:rPr>
            </w:pPr>
          </w:p>
        </w:tc>
      </w:tr>
      <w:tr w:rsidR="00206ACB" w14:paraId="0837329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B843AF" w14:textId="77777777" w:rsidR="00206ACB" w:rsidRDefault="00206ACB">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5E097CD8" w14:textId="77777777" w:rsidR="00206ACB" w:rsidRDefault="00206ACB">
            <w:pPr>
              <w:spacing w:line="276" w:lineRule="auto"/>
              <w:jc w:val="center"/>
              <w:rPr>
                <w:sz w:val="22"/>
                <w:szCs w:val="22"/>
                <w:lang w:val="en-US"/>
              </w:rPr>
            </w:pPr>
            <w:r>
              <w:rPr>
                <w:sz w:val="22"/>
                <w:szCs w:val="22"/>
                <w:lang w:val="en-US"/>
              </w:rPr>
              <w:t>PK07A</w:t>
            </w:r>
          </w:p>
          <w:p w14:paraId="2D0756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891D3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Contrasine executate pe poduri provizorii de cale ferata normala,  cu restrictie de 15 km/ora, din sina tip 49, recuperata (Направляющие рельсы выполненные на временных нормальных железнодорожных мостах, с ограничением 15 км/час, из шины типа 49, восстановленной) in fereastra  k=2.0  pentru manopere si mecanizme</w:t>
            </w:r>
          </w:p>
        </w:tc>
        <w:tc>
          <w:tcPr>
            <w:tcW w:w="978" w:type="dxa"/>
            <w:tcBorders>
              <w:top w:val="single" w:sz="2" w:space="0" w:color="000000"/>
              <w:left w:val="single" w:sz="2" w:space="0" w:color="000000"/>
              <w:bottom w:val="single" w:sz="2" w:space="0" w:color="000000"/>
              <w:right w:val="nil"/>
            </w:tcBorders>
            <w:vAlign w:val="center"/>
            <w:hideMark/>
          </w:tcPr>
          <w:p w14:paraId="6032318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0A3CA0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899C20" w14:textId="77777777" w:rsidR="00206ACB" w:rsidRDefault="00206ACB">
            <w:pPr>
              <w:spacing w:line="276" w:lineRule="auto"/>
              <w:jc w:val="right"/>
              <w:rPr>
                <w:lang w:val="en-US"/>
              </w:rPr>
            </w:pPr>
            <w:r>
              <w:rPr>
                <w:lang w:val="en-US"/>
              </w:rPr>
              <w:t>10,00</w:t>
            </w:r>
          </w:p>
        </w:tc>
      </w:tr>
      <w:tr w:rsidR="00206ACB" w14:paraId="6624EC3E" w14:textId="77777777" w:rsidTr="00206ACB">
        <w:tc>
          <w:tcPr>
            <w:tcW w:w="699" w:type="dxa"/>
            <w:tcBorders>
              <w:top w:val="nil"/>
              <w:left w:val="single" w:sz="2" w:space="0" w:color="000000"/>
              <w:bottom w:val="single" w:sz="2" w:space="0" w:color="000000"/>
              <w:right w:val="nil"/>
            </w:tcBorders>
          </w:tcPr>
          <w:p w14:paraId="489CD4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982F81" w14:textId="77777777" w:rsidR="00206ACB" w:rsidRDefault="00206ACB">
            <w:pPr>
              <w:spacing w:line="276" w:lineRule="auto"/>
              <w:rPr>
                <w:sz w:val="16"/>
                <w:szCs w:val="16"/>
                <w:lang w:val="en-US"/>
              </w:rPr>
            </w:pPr>
            <w:r>
              <w:rPr>
                <w:sz w:val="16"/>
                <w:szCs w:val="16"/>
                <w:lang w:val="en-US"/>
              </w:rPr>
              <w:t>7422091060223</w:t>
            </w:r>
          </w:p>
        </w:tc>
        <w:tc>
          <w:tcPr>
            <w:tcW w:w="4613" w:type="dxa"/>
            <w:tcBorders>
              <w:top w:val="nil"/>
              <w:left w:val="single" w:sz="2" w:space="0" w:color="000000"/>
              <w:bottom w:val="single" w:sz="2" w:space="0" w:color="000000"/>
              <w:right w:val="nil"/>
            </w:tcBorders>
            <w:hideMark/>
          </w:tcPr>
          <w:p w14:paraId="406335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Constructor cale ferata</w:t>
            </w:r>
          </w:p>
        </w:tc>
        <w:tc>
          <w:tcPr>
            <w:tcW w:w="978" w:type="dxa"/>
            <w:tcBorders>
              <w:top w:val="nil"/>
              <w:left w:val="single" w:sz="2" w:space="0" w:color="000000"/>
              <w:bottom w:val="single" w:sz="2" w:space="0" w:color="000000"/>
              <w:right w:val="nil"/>
            </w:tcBorders>
            <w:vAlign w:val="center"/>
            <w:hideMark/>
          </w:tcPr>
          <w:p w14:paraId="390D9CE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486ECE" w14:textId="77777777" w:rsidR="00206ACB" w:rsidRDefault="00206ACB">
            <w:pPr>
              <w:spacing w:line="276" w:lineRule="auto"/>
              <w:rPr>
                <w:sz w:val="18"/>
                <w:szCs w:val="18"/>
                <w:lang w:val="en-US"/>
              </w:rPr>
            </w:pPr>
            <w:r>
              <w:rPr>
                <w:sz w:val="18"/>
                <w:szCs w:val="18"/>
                <w:lang w:val="en-US"/>
              </w:rPr>
              <w:t>1,8100</w:t>
            </w:r>
          </w:p>
        </w:tc>
        <w:tc>
          <w:tcPr>
            <w:tcW w:w="1119" w:type="dxa"/>
            <w:tcBorders>
              <w:top w:val="nil"/>
              <w:left w:val="single" w:sz="2" w:space="0" w:color="000000"/>
              <w:bottom w:val="single" w:sz="2" w:space="0" w:color="000000"/>
              <w:right w:val="single" w:sz="2" w:space="0" w:color="000000"/>
            </w:tcBorders>
            <w:vAlign w:val="center"/>
          </w:tcPr>
          <w:p w14:paraId="27CFB379" w14:textId="77777777" w:rsidR="00206ACB" w:rsidRDefault="00206ACB">
            <w:pPr>
              <w:spacing w:line="276" w:lineRule="auto"/>
              <w:rPr>
                <w:sz w:val="18"/>
                <w:szCs w:val="18"/>
                <w:lang w:val="en-US"/>
              </w:rPr>
            </w:pPr>
          </w:p>
        </w:tc>
      </w:tr>
      <w:tr w:rsidR="00206ACB" w14:paraId="776AEA27" w14:textId="77777777" w:rsidTr="00206ACB">
        <w:tc>
          <w:tcPr>
            <w:tcW w:w="699" w:type="dxa"/>
            <w:tcBorders>
              <w:top w:val="nil"/>
              <w:left w:val="single" w:sz="2" w:space="0" w:color="000000"/>
              <w:bottom w:val="single" w:sz="2" w:space="0" w:color="000000"/>
              <w:right w:val="nil"/>
            </w:tcBorders>
          </w:tcPr>
          <w:p w14:paraId="3187E4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5DD9F5" w14:textId="77777777" w:rsidR="00206ACB" w:rsidRDefault="00206ACB">
            <w:pPr>
              <w:spacing w:line="276" w:lineRule="auto"/>
              <w:rPr>
                <w:sz w:val="16"/>
                <w:szCs w:val="16"/>
                <w:lang w:val="en-US"/>
              </w:rPr>
            </w:pPr>
            <w:r>
              <w:rPr>
                <w:sz w:val="16"/>
                <w:szCs w:val="16"/>
                <w:lang w:val="en-US"/>
              </w:rPr>
              <w:t>2010102917665</w:t>
            </w:r>
          </w:p>
        </w:tc>
        <w:tc>
          <w:tcPr>
            <w:tcW w:w="4613" w:type="dxa"/>
            <w:tcBorders>
              <w:top w:val="nil"/>
              <w:left w:val="single" w:sz="2" w:space="0" w:color="000000"/>
              <w:bottom w:val="single" w:sz="2" w:space="0" w:color="000000"/>
              <w:right w:val="nil"/>
            </w:tcBorders>
            <w:hideMark/>
          </w:tcPr>
          <w:p w14:paraId="3C7F5C8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neab gr=50-80 mm lung=2-5 m S8689</w:t>
            </w:r>
          </w:p>
        </w:tc>
        <w:tc>
          <w:tcPr>
            <w:tcW w:w="978" w:type="dxa"/>
            <w:tcBorders>
              <w:top w:val="nil"/>
              <w:left w:val="single" w:sz="2" w:space="0" w:color="000000"/>
              <w:bottom w:val="single" w:sz="2" w:space="0" w:color="000000"/>
              <w:right w:val="nil"/>
            </w:tcBorders>
            <w:vAlign w:val="center"/>
            <w:hideMark/>
          </w:tcPr>
          <w:p w14:paraId="7D0E712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E18B107"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044C1FC1" w14:textId="77777777" w:rsidR="00206ACB" w:rsidRDefault="00206ACB">
            <w:pPr>
              <w:spacing w:line="276" w:lineRule="auto"/>
              <w:rPr>
                <w:sz w:val="18"/>
                <w:szCs w:val="18"/>
                <w:lang w:val="en-US"/>
              </w:rPr>
            </w:pPr>
          </w:p>
        </w:tc>
      </w:tr>
      <w:tr w:rsidR="00206ACB" w14:paraId="01B6D8F0" w14:textId="77777777" w:rsidTr="00206ACB">
        <w:tc>
          <w:tcPr>
            <w:tcW w:w="699" w:type="dxa"/>
            <w:tcBorders>
              <w:top w:val="nil"/>
              <w:left w:val="single" w:sz="2" w:space="0" w:color="000000"/>
              <w:bottom w:val="single" w:sz="2" w:space="0" w:color="000000"/>
              <w:right w:val="nil"/>
            </w:tcBorders>
          </w:tcPr>
          <w:p w14:paraId="5BA5DF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7AB778" w14:textId="77777777" w:rsidR="00206ACB" w:rsidRDefault="00206ACB">
            <w:pPr>
              <w:spacing w:line="276" w:lineRule="auto"/>
              <w:rPr>
                <w:sz w:val="16"/>
                <w:szCs w:val="16"/>
                <w:lang w:val="en-US"/>
              </w:rPr>
            </w:pPr>
            <w:r>
              <w:rPr>
                <w:sz w:val="16"/>
                <w:szCs w:val="16"/>
                <w:lang w:val="en-US"/>
              </w:rPr>
              <w:t>2710703514001</w:t>
            </w:r>
          </w:p>
        </w:tc>
        <w:tc>
          <w:tcPr>
            <w:tcW w:w="4613" w:type="dxa"/>
            <w:tcBorders>
              <w:top w:val="nil"/>
              <w:left w:val="single" w:sz="2" w:space="0" w:color="000000"/>
              <w:bottom w:val="single" w:sz="2" w:space="0" w:color="000000"/>
              <w:right w:val="nil"/>
            </w:tcBorders>
            <w:hideMark/>
          </w:tcPr>
          <w:p w14:paraId="4FDD24E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Sina c. f. tip 49 normala cal. recuperata</w:t>
            </w:r>
          </w:p>
        </w:tc>
        <w:tc>
          <w:tcPr>
            <w:tcW w:w="978" w:type="dxa"/>
            <w:tcBorders>
              <w:top w:val="nil"/>
              <w:left w:val="single" w:sz="2" w:space="0" w:color="000000"/>
              <w:bottom w:val="single" w:sz="2" w:space="0" w:color="000000"/>
              <w:right w:val="nil"/>
            </w:tcBorders>
            <w:vAlign w:val="center"/>
            <w:hideMark/>
          </w:tcPr>
          <w:p w14:paraId="71DD6F2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FD548D" w14:textId="77777777" w:rsidR="00206ACB" w:rsidRDefault="00206ACB">
            <w:pPr>
              <w:spacing w:line="276" w:lineRule="auto"/>
              <w:rPr>
                <w:sz w:val="18"/>
                <w:szCs w:val="18"/>
                <w:lang w:val="en-US"/>
              </w:rPr>
            </w:pPr>
            <w:r>
              <w:rPr>
                <w:sz w:val="18"/>
                <w:szCs w:val="18"/>
                <w:lang w:val="en-US"/>
              </w:rPr>
              <w:t>44,6500</w:t>
            </w:r>
          </w:p>
        </w:tc>
        <w:tc>
          <w:tcPr>
            <w:tcW w:w="1119" w:type="dxa"/>
            <w:tcBorders>
              <w:top w:val="nil"/>
              <w:left w:val="single" w:sz="2" w:space="0" w:color="000000"/>
              <w:bottom w:val="single" w:sz="2" w:space="0" w:color="000000"/>
              <w:right w:val="single" w:sz="2" w:space="0" w:color="000000"/>
            </w:tcBorders>
            <w:vAlign w:val="center"/>
          </w:tcPr>
          <w:p w14:paraId="4FA17FF6" w14:textId="77777777" w:rsidR="00206ACB" w:rsidRDefault="00206ACB">
            <w:pPr>
              <w:spacing w:line="276" w:lineRule="auto"/>
              <w:rPr>
                <w:sz w:val="18"/>
                <w:szCs w:val="18"/>
                <w:lang w:val="en-US"/>
              </w:rPr>
            </w:pPr>
          </w:p>
        </w:tc>
      </w:tr>
      <w:tr w:rsidR="00206ACB" w14:paraId="799E396A" w14:textId="77777777" w:rsidTr="00206ACB">
        <w:tc>
          <w:tcPr>
            <w:tcW w:w="699" w:type="dxa"/>
            <w:tcBorders>
              <w:top w:val="nil"/>
              <w:left w:val="single" w:sz="2" w:space="0" w:color="000000"/>
              <w:bottom w:val="single" w:sz="2" w:space="0" w:color="000000"/>
              <w:right w:val="nil"/>
            </w:tcBorders>
          </w:tcPr>
          <w:p w14:paraId="5EAD17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5CF959" w14:textId="77777777" w:rsidR="00206ACB" w:rsidRDefault="00206ACB">
            <w:pPr>
              <w:spacing w:line="276" w:lineRule="auto"/>
              <w:rPr>
                <w:sz w:val="16"/>
                <w:szCs w:val="16"/>
                <w:lang w:val="en-US"/>
              </w:rPr>
            </w:pPr>
            <w:r>
              <w:rPr>
                <w:sz w:val="16"/>
                <w:szCs w:val="16"/>
                <w:lang w:val="en-US"/>
              </w:rPr>
              <w:t>2811237329811</w:t>
            </w:r>
          </w:p>
        </w:tc>
        <w:tc>
          <w:tcPr>
            <w:tcW w:w="4613" w:type="dxa"/>
            <w:tcBorders>
              <w:top w:val="nil"/>
              <w:left w:val="single" w:sz="2" w:space="0" w:color="000000"/>
              <w:bottom w:val="single" w:sz="2" w:space="0" w:color="000000"/>
              <w:right w:val="nil"/>
            </w:tcBorders>
            <w:hideMark/>
          </w:tcPr>
          <w:p w14:paraId="56D6AA3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Materiale marunte sine c. f. mai mare de 31 kg </w:t>
            </w:r>
          </w:p>
        </w:tc>
        <w:tc>
          <w:tcPr>
            <w:tcW w:w="978" w:type="dxa"/>
            <w:tcBorders>
              <w:top w:val="nil"/>
              <w:left w:val="single" w:sz="2" w:space="0" w:color="000000"/>
              <w:bottom w:val="single" w:sz="2" w:space="0" w:color="000000"/>
              <w:right w:val="nil"/>
            </w:tcBorders>
            <w:vAlign w:val="center"/>
            <w:hideMark/>
          </w:tcPr>
          <w:p w14:paraId="044BF1F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8F6F1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9A5D30B" w14:textId="77777777" w:rsidR="00206ACB" w:rsidRDefault="00206ACB">
            <w:pPr>
              <w:spacing w:line="276" w:lineRule="auto"/>
              <w:rPr>
                <w:sz w:val="18"/>
                <w:szCs w:val="18"/>
                <w:lang w:val="en-US"/>
              </w:rPr>
            </w:pPr>
          </w:p>
        </w:tc>
      </w:tr>
      <w:tr w:rsidR="00206ACB" w14:paraId="7510AD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0D9157" w14:textId="77777777" w:rsidR="00206ACB" w:rsidRDefault="00206ACB">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118D9DEF" w14:textId="77777777" w:rsidR="00206ACB" w:rsidRDefault="00206ACB">
            <w:pPr>
              <w:spacing w:line="276" w:lineRule="auto"/>
              <w:jc w:val="center"/>
              <w:rPr>
                <w:sz w:val="22"/>
                <w:szCs w:val="22"/>
                <w:lang w:val="en-US"/>
              </w:rPr>
            </w:pPr>
            <w:r>
              <w:rPr>
                <w:sz w:val="22"/>
                <w:szCs w:val="22"/>
                <w:lang w:val="en-US"/>
              </w:rPr>
              <w:t>TsC54A</w:t>
            </w:r>
          </w:p>
          <w:p w14:paraId="00F09FD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2F94B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nisip k=2.0   pentru manopere si mecanizme</w:t>
            </w:r>
          </w:p>
        </w:tc>
        <w:tc>
          <w:tcPr>
            <w:tcW w:w="978" w:type="dxa"/>
            <w:tcBorders>
              <w:top w:val="single" w:sz="2" w:space="0" w:color="000000"/>
              <w:left w:val="single" w:sz="2" w:space="0" w:color="000000"/>
              <w:bottom w:val="single" w:sz="2" w:space="0" w:color="000000"/>
              <w:right w:val="nil"/>
            </w:tcBorders>
            <w:vAlign w:val="center"/>
            <w:hideMark/>
          </w:tcPr>
          <w:p w14:paraId="7E68825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A5C93B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9AADF7" w14:textId="77777777" w:rsidR="00206ACB" w:rsidRDefault="00206ACB">
            <w:pPr>
              <w:spacing w:line="276" w:lineRule="auto"/>
              <w:jc w:val="right"/>
              <w:rPr>
                <w:lang w:val="en-US"/>
              </w:rPr>
            </w:pPr>
            <w:r>
              <w:rPr>
                <w:lang w:val="en-US"/>
              </w:rPr>
              <w:t>1,75</w:t>
            </w:r>
          </w:p>
        </w:tc>
      </w:tr>
      <w:tr w:rsidR="00206ACB" w14:paraId="696508E6" w14:textId="77777777" w:rsidTr="00206ACB">
        <w:tc>
          <w:tcPr>
            <w:tcW w:w="699" w:type="dxa"/>
            <w:tcBorders>
              <w:top w:val="nil"/>
              <w:left w:val="single" w:sz="2" w:space="0" w:color="000000"/>
              <w:bottom w:val="single" w:sz="2" w:space="0" w:color="000000"/>
              <w:right w:val="nil"/>
            </w:tcBorders>
          </w:tcPr>
          <w:p w14:paraId="1BD180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49FB4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43892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96B5AA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81D711"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E248091" w14:textId="77777777" w:rsidR="00206ACB" w:rsidRDefault="00206ACB">
            <w:pPr>
              <w:spacing w:line="276" w:lineRule="auto"/>
              <w:rPr>
                <w:sz w:val="18"/>
                <w:szCs w:val="18"/>
                <w:lang w:val="en-US"/>
              </w:rPr>
            </w:pPr>
          </w:p>
        </w:tc>
      </w:tr>
      <w:tr w:rsidR="00206ACB" w14:paraId="2411E528" w14:textId="77777777" w:rsidTr="00206ACB">
        <w:tc>
          <w:tcPr>
            <w:tcW w:w="699" w:type="dxa"/>
            <w:tcBorders>
              <w:top w:val="nil"/>
              <w:left w:val="single" w:sz="2" w:space="0" w:color="000000"/>
              <w:bottom w:val="single" w:sz="2" w:space="0" w:color="000000"/>
              <w:right w:val="nil"/>
            </w:tcBorders>
          </w:tcPr>
          <w:p w14:paraId="641351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30FF76"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76C532B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0638C44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CE60B6" w14:textId="77777777" w:rsidR="00206ACB" w:rsidRDefault="00206ACB">
            <w:pPr>
              <w:spacing w:line="276" w:lineRule="auto"/>
              <w:rPr>
                <w:sz w:val="18"/>
                <w:szCs w:val="18"/>
                <w:lang w:val="en-US"/>
              </w:rPr>
            </w:pPr>
            <w:r>
              <w:rPr>
                <w:sz w:val="18"/>
                <w:szCs w:val="18"/>
                <w:lang w:val="en-US"/>
              </w:rPr>
              <w:t>1,1000</w:t>
            </w:r>
          </w:p>
        </w:tc>
        <w:tc>
          <w:tcPr>
            <w:tcW w:w="1119" w:type="dxa"/>
            <w:tcBorders>
              <w:top w:val="nil"/>
              <w:left w:val="single" w:sz="2" w:space="0" w:color="000000"/>
              <w:bottom w:val="single" w:sz="2" w:space="0" w:color="000000"/>
              <w:right w:val="single" w:sz="2" w:space="0" w:color="000000"/>
            </w:tcBorders>
            <w:vAlign w:val="center"/>
          </w:tcPr>
          <w:p w14:paraId="6A60F131" w14:textId="77777777" w:rsidR="00206ACB" w:rsidRDefault="00206ACB">
            <w:pPr>
              <w:spacing w:line="276" w:lineRule="auto"/>
              <w:rPr>
                <w:sz w:val="18"/>
                <w:szCs w:val="18"/>
                <w:lang w:val="en-US"/>
              </w:rPr>
            </w:pPr>
          </w:p>
        </w:tc>
      </w:tr>
      <w:tr w:rsidR="00206ACB" w14:paraId="14B29F56" w14:textId="77777777" w:rsidTr="00206ACB">
        <w:tc>
          <w:tcPr>
            <w:tcW w:w="699" w:type="dxa"/>
            <w:tcBorders>
              <w:top w:val="nil"/>
              <w:left w:val="single" w:sz="2" w:space="0" w:color="000000"/>
              <w:bottom w:val="single" w:sz="2" w:space="0" w:color="000000"/>
              <w:right w:val="nil"/>
            </w:tcBorders>
          </w:tcPr>
          <w:p w14:paraId="5D90E8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3EEB71"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57DB1D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0BF55A4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9438BE"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751B5A6" w14:textId="77777777" w:rsidR="00206ACB" w:rsidRDefault="00206ACB">
            <w:pPr>
              <w:spacing w:line="276" w:lineRule="auto"/>
              <w:rPr>
                <w:sz w:val="18"/>
                <w:szCs w:val="18"/>
                <w:lang w:val="en-US"/>
              </w:rPr>
            </w:pPr>
          </w:p>
        </w:tc>
      </w:tr>
      <w:tr w:rsidR="00206ACB" w14:paraId="34D1749C" w14:textId="77777777" w:rsidTr="00206ACB">
        <w:tc>
          <w:tcPr>
            <w:tcW w:w="699" w:type="dxa"/>
            <w:tcBorders>
              <w:top w:val="nil"/>
              <w:left w:val="single" w:sz="2" w:space="0" w:color="000000"/>
              <w:bottom w:val="single" w:sz="2" w:space="0" w:color="000000"/>
              <w:right w:val="nil"/>
            </w:tcBorders>
          </w:tcPr>
          <w:p w14:paraId="23976D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5C16DC"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7EE5B10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4CC5B28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5F0CCE"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47B2F46" w14:textId="77777777" w:rsidR="00206ACB" w:rsidRDefault="00206ACB">
            <w:pPr>
              <w:spacing w:line="276" w:lineRule="auto"/>
              <w:rPr>
                <w:sz w:val="18"/>
                <w:szCs w:val="18"/>
                <w:lang w:val="en-US"/>
              </w:rPr>
            </w:pPr>
          </w:p>
        </w:tc>
      </w:tr>
      <w:tr w:rsidR="00206ACB" w14:paraId="6E85E95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7358F7" w14:textId="77777777" w:rsidR="00206ACB" w:rsidRDefault="00206ACB">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7E28E2D4" w14:textId="77777777" w:rsidR="00206ACB" w:rsidRDefault="00206ACB">
            <w:pPr>
              <w:spacing w:line="276" w:lineRule="auto"/>
              <w:jc w:val="center"/>
              <w:rPr>
                <w:sz w:val="22"/>
                <w:szCs w:val="22"/>
                <w:lang w:val="en-US"/>
              </w:rPr>
            </w:pPr>
            <w:r>
              <w:rPr>
                <w:sz w:val="22"/>
                <w:szCs w:val="22"/>
                <w:lang w:val="en-US"/>
              </w:rPr>
              <w:t>PK31A</w:t>
            </w:r>
          </w:p>
          <w:p w14:paraId="0192DC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2E3D3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(demontarea parapetelor) k=0.7</w:t>
            </w:r>
          </w:p>
        </w:tc>
        <w:tc>
          <w:tcPr>
            <w:tcW w:w="978" w:type="dxa"/>
            <w:tcBorders>
              <w:top w:val="single" w:sz="2" w:space="0" w:color="000000"/>
              <w:left w:val="single" w:sz="2" w:space="0" w:color="000000"/>
              <w:bottom w:val="single" w:sz="2" w:space="0" w:color="000000"/>
              <w:right w:val="nil"/>
            </w:tcBorders>
            <w:vAlign w:val="center"/>
            <w:hideMark/>
          </w:tcPr>
          <w:p w14:paraId="5AEFCB3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C53C6A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F823E4" w14:textId="77777777" w:rsidR="00206ACB" w:rsidRDefault="00206ACB">
            <w:pPr>
              <w:spacing w:line="276" w:lineRule="auto"/>
              <w:jc w:val="right"/>
              <w:rPr>
                <w:lang w:val="en-US"/>
              </w:rPr>
            </w:pPr>
            <w:r>
              <w:rPr>
                <w:lang w:val="en-US"/>
              </w:rPr>
              <w:t>2,96</w:t>
            </w:r>
          </w:p>
        </w:tc>
      </w:tr>
      <w:tr w:rsidR="00206ACB" w14:paraId="756DCFA0" w14:textId="77777777" w:rsidTr="00206ACB">
        <w:tc>
          <w:tcPr>
            <w:tcW w:w="699" w:type="dxa"/>
            <w:tcBorders>
              <w:top w:val="nil"/>
              <w:left w:val="single" w:sz="2" w:space="0" w:color="000000"/>
              <w:bottom w:val="single" w:sz="2" w:space="0" w:color="000000"/>
              <w:right w:val="nil"/>
            </w:tcBorders>
          </w:tcPr>
          <w:p w14:paraId="2256D1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C25662"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7578E3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39B83B7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CEDAE3"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79B0244E" w14:textId="77777777" w:rsidR="00206ACB" w:rsidRDefault="00206ACB">
            <w:pPr>
              <w:spacing w:line="276" w:lineRule="auto"/>
              <w:rPr>
                <w:sz w:val="18"/>
                <w:szCs w:val="18"/>
                <w:lang w:val="en-US"/>
              </w:rPr>
            </w:pPr>
          </w:p>
        </w:tc>
      </w:tr>
      <w:tr w:rsidR="00206ACB" w14:paraId="6322DE68" w14:textId="77777777" w:rsidTr="00206ACB">
        <w:tc>
          <w:tcPr>
            <w:tcW w:w="699" w:type="dxa"/>
            <w:tcBorders>
              <w:top w:val="nil"/>
              <w:left w:val="single" w:sz="2" w:space="0" w:color="000000"/>
              <w:bottom w:val="single" w:sz="2" w:space="0" w:color="000000"/>
              <w:right w:val="nil"/>
            </w:tcBorders>
          </w:tcPr>
          <w:p w14:paraId="10C320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CBD6FE"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2F038A1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35D4861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528167D"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5DF38ADB" w14:textId="77777777" w:rsidR="00206ACB" w:rsidRDefault="00206ACB">
            <w:pPr>
              <w:spacing w:line="276" w:lineRule="auto"/>
              <w:rPr>
                <w:sz w:val="18"/>
                <w:szCs w:val="18"/>
                <w:lang w:val="en-US"/>
              </w:rPr>
            </w:pPr>
          </w:p>
        </w:tc>
      </w:tr>
      <w:tr w:rsidR="00206ACB" w14:paraId="2DA0AA1A" w14:textId="77777777" w:rsidTr="00206ACB">
        <w:tc>
          <w:tcPr>
            <w:tcW w:w="699" w:type="dxa"/>
            <w:tcBorders>
              <w:top w:val="nil"/>
              <w:left w:val="single" w:sz="2" w:space="0" w:color="000000"/>
              <w:bottom w:val="single" w:sz="2" w:space="0" w:color="000000"/>
              <w:right w:val="nil"/>
            </w:tcBorders>
          </w:tcPr>
          <w:p w14:paraId="4BBB16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560523"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6100C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0C101BB"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76C5858"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2861A03" w14:textId="77777777" w:rsidR="00206ACB" w:rsidRDefault="00206ACB">
            <w:pPr>
              <w:spacing w:line="276" w:lineRule="auto"/>
              <w:rPr>
                <w:sz w:val="18"/>
                <w:szCs w:val="18"/>
                <w:lang w:val="en-US"/>
              </w:rPr>
            </w:pPr>
          </w:p>
        </w:tc>
      </w:tr>
      <w:tr w:rsidR="00206ACB" w14:paraId="7F181C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AA6617" w14:textId="77777777" w:rsidR="00206ACB" w:rsidRDefault="00206ACB">
            <w:pPr>
              <w:spacing w:line="276" w:lineRule="auto"/>
              <w:jc w:val="center"/>
              <w:rPr>
                <w:sz w:val="22"/>
                <w:szCs w:val="22"/>
                <w:lang w:val="en-US"/>
              </w:rPr>
            </w:pPr>
            <w:r>
              <w:rPr>
                <w:lang w:val="en-US"/>
              </w:rPr>
              <w:t xml:space="preserve"> </w:t>
            </w: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2F1B2E23" w14:textId="77777777" w:rsidR="00206ACB" w:rsidRDefault="00206ACB">
            <w:pPr>
              <w:spacing w:line="276" w:lineRule="auto"/>
              <w:jc w:val="center"/>
              <w:rPr>
                <w:sz w:val="22"/>
                <w:szCs w:val="22"/>
                <w:lang w:val="en-US"/>
              </w:rPr>
            </w:pPr>
            <w:r>
              <w:rPr>
                <w:sz w:val="22"/>
                <w:szCs w:val="22"/>
                <w:lang w:val="en-US"/>
              </w:rPr>
              <w:t>TrI1AA01C1</w:t>
            </w:r>
          </w:p>
          <w:p w14:paraId="40C5CDE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78106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3C1AD75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CC4628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05804E" w14:textId="77777777" w:rsidR="00206ACB" w:rsidRDefault="00206ACB">
            <w:pPr>
              <w:spacing w:line="276" w:lineRule="auto"/>
              <w:jc w:val="right"/>
              <w:rPr>
                <w:lang w:val="en-US"/>
              </w:rPr>
            </w:pPr>
            <w:r>
              <w:rPr>
                <w:lang w:val="en-US"/>
              </w:rPr>
              <w:t>2,96</w:t>
            </w:r>
          </w:p>
        </w:tc>
      </w:tr>
      <w:tr w:rsidR="00206ACB" w14:paraId="1FE2DD8E" w14:textId="77777777" w:rsidTr="00206ACB">
        <w:tc>
          <w:tcPr>
            <w:tcW w:w="699" w:type="dxa"/>
            <w:tcBorders>
              <w:top w:val="nil"/>
              <w:left w:val="single" w:sz="2" w:space="0" w:color="000000"/>
              <w:bottom w:val="single" w:sz="2" w:space="0" w:color="000000"/>
              <w:right w:val="nil"/>
            </w:tcBorders>
          </w:tcPr>
          <w:p w14:paraId="5B0892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E7B0A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D71C7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106D26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C291FD"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C673ED8" w14:textId="77777777" w:rsidR="00206ACB" w:rsidRDefault="00206ACB">
            <w:pPr>
              <w:spacing w:line="276" w:lineRule="auto"/>
              <w:rPr>
                <w:sz w:val="18"/>
                <w:szCs w:val="18"/>
                <w:lang w:val="en-US"/>
              </w:rPr>
            </w:pPr>
          </w:p>
        </w:tc>
      </w:tr>
      <w:tr w:rsidR="00206ACB" w14:paraId="3CA1452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5A5871" w14:textId="77777777" w:rsidR="00206ACB" w:rsidRDefault="00206ACB">
            <w:pPr>
              <w:spacing w:line="276" w:lineRule="auto"/>
              <w:jc w:val="center"/>
              <w:rPr>
                <w:sz w:val="22"/>
                <w:szCs w:val="22"/>
                <w:lang w:val="en-US"/>
              </w:rPr>
            </w:pPr>
            <w:r>
              <w:rPr>
                <w:lang w:val="en-US"/>
              </w:rPr>
              <w:t xml:space="preserve"> </w:t>
            </w:r>
            <w:r>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6DFFC84E" w14:textId="77777777" w:rsidR="00206ACB" w:rsidRDefault="00206ACB">
            <w:pPr>
              <w:spacing w:line="276" w:lineRule="auto"/>
              <w:jc w:val="center"/>
              <w:rPr>
                <w:sz w:val="22"/>
                <w:szCs w:val="22"/>
                <w:lang w:val="en-US"/>
              </w:rPr>
            </w:pPr>
            <w:r>
              <w:rPr>
                <w:sz w:val="22"/>
                <w:szCs w:val="22"/>
                <w:lang w:val="en-US"/>
              </w:rPr>
              <w:t>TsI51B2</w:t>
            </w:r>
          </w:p>
          <w:p w14:paraId="08B44FB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62472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3D50040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B6384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992807" w14:textId="77777777" w:rsidR="00206ACB" w:rsidRDefault="00206ACB">
            <w:pPr>
              <w:spacing w:line="276" w:lineRule="auto"/>
              <w:jc w:val="right"/>
              <w:rPr>
                <w:lang w:val="en-US"/>
              </w:rPr>
            </w:pPr>
            <w:r>
              <w:rPr>
                <w:lang w:val="en-US"/>
              </w:rPr>
              <w:t>2,96</w:t>
            </w:r>
          </w:p>
        </w:tc>
      </w:tr>
      <w:tr w:rsidR="00206ACB" w14:paraId="4A29AD25" w14:textId="77777777" w:rsidTr="00206ACB">
        <w:tc>
          <w:tcPr>
            <w:tcW w:w="699" w:type="dxa"/>
            <w:tcBorders>
              <w:top w:val="nil"/>
              <w:left w:val="single" w:sz="2" w:space="0" w:color="000000"/>
              <w:bottom w:val="single" w:sz="2" w:space="0" w:color="000000"/>
              <w:right w:val="nil"/>
            </w:tcBorders>
          </w:tcPr>
          <w:p w14:paraId="11E77E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E911F4"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062A3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33A25E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CD1EEE"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20286EA7" w14:textId="77777777" w:rsidR="00206ACB" w:rsidRDefault="00206ACB">
            <w:pPr>
              <w:spacing w:line="276" w:lineRule="auto"/>
              <w:rPr>
                <w:sz w:val="18"/>
                <w:szCs w:val="18"/>
                <w:lang w:val="en-US"/>
              </w:rPr>
            </w:pPr>
          </w:p>
        </w:tc>
      </w:tr>
      <w:tr w:rsidR="00206ACB" w14:paraId="04CA8F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E45249" w14:textId="77777777" w:rsidR="00206ACB" w:rsidRDefault="00206ACB">
            <w:pPr>
              <w:spacing w:line="276" w:lineRule="auto"/>
              <w:jc w:val="center"/>
              <w:rPr>
                <w:sz w:val="22"/>
                <w:szCs w:val="22"/>
                <w:lang w:val="en-US"/>
              </w:rPr>
            </w:pPr>
            <w:r>
              <w:rPr>
                <w:lang w:val="en-US"/>
              </w:rPr>
              <w:t xml:space="preserve"> </w:t>
            </w:r>
            <w:r>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41359F4C" w14:textId="77777777" w:rsidR="00206ACB" w:rsidRDefault="00206ACB">
            <w:pPr>
              <w:spacing w:line="276" w:lineRule="auto"/>
              <w:jc w:val="center"/>
              <w:rPr>
                <w:sz w:val="22"/>
                <w:szCs w:val="22"/>
                <w:lang w:val="en-US"/>
              </w:rPr>
            </w:pPr>
            <w:r>
              <w:rPr>
                <w:sz w:val="22"/>
                <w:szCs w:val="22"/>
                <w:lang w:val="en-US"/>
              </w:rPr>
              <w:t>Dl109</w:t>
            </w:r>
          </w:p>
          <w:p w14:paraId="412D0C3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3A592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717ABF0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CFE45D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C9C656" w14:textId="77777777" w:rsidR="00206ACB" w:rsidRDefault="00206ACB">
            <w:pPr>
              <w:spacing w:line="276" w:lineRule="auto"/>
              <w:jc w:val="right"/>
              <w:rPr>
                <w:lang w:val="en-US"/>
              </w:rPr>
            </w:pPr>
            <w:r>
              <w:rPr>
                <w:lang w:val="en-US"/>
              </w:rPr>
              <w:t>37,18</w:t>
            </w:r>
          </w:p>
        </w:tc>
      </w:tr>
      <w:tr w:rsidR="00206ACB" w14:paraId="0100FC76" w14:textId="77777777" w:rsidTr="00206ACB">
        <w:tc>
          <w:tcPr>
            <w:tcW w:w="699" w:type="dxa"/>
            <w:tcBorders>
              <w:top w:val="nil"/>
              <w:left w:val="single" w:sz="2" w:space="0" w:color="000000"/>
              <w:bottom w:val="single" w:sz="2" w:space="0" w:color="000000"/>
              <w:right w:val="nil"/>
            </w:tcBorders>
          </w:tcPr>
          <w:p w14:paraId="69ED66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6FBFB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11A60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BE8FEA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7F52F8"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039EDFEB" w14:textId="77777777" w:rsidR="00206ACB" w:rsidRDefault="00206ACB">
            <w:pPr>
              <w:spacing w:line="276" w:lineRule="auto"/>
              <w:rPr>
                <w:sz w:val="18"/>
                <w:szCs w:val="18"/>
                <w:lang w:val="en-US"/>
              </w:rPr>
            </w:pPr>
          </w:p>
        </w:tc>
      </w:tr>
      <w:tr w:rsidR="00206ACB" w14:paraId="2B840092" w14:textId="77777777" w:rsidTr="00206ACB">
        <w:tc>
          <w:tcPr>
            <w:tcW w:w="699" w:type="dxa"/>
            <w:tcBorders>
              <w:top w:val="nil"/>
              <w:left w:val="single" w:sz="2" w:space="0" w:color="000000"/>
              <w:bottom w:val="single" w:sz="2" w:space="0" w:color="000000"/>
              <w:right w:val="nil"/>
            </w:tcBorders>
          </w:tcPr>
          <w:p w14:paraId="1DE1F6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B229F0" w14:textId="77777777" w:rsidR="00206ACB" w:rsidRDefault="00206ACB">
            <w:pPr>
              <w:spacing w:line="276" w:lineRule="auto"/>
              <w:rPr>
                <w:sz w:val="16"/>
                <w:szCs w:val="16"/>
                <w:lang w:val="en-US"/>
              </w:rPr>
            </w:pPr>
            <w:r>
              <w:rPr>
                <w:sz w:val="16"/>
                <w:szCs w:val="16"/>
                <w:lang w:val="en-US"/>
              </w:rPr>
              <w:t>2875277400000</w:t>
            </w:r>
          </w:p>
        </w:tc>
        <w:tc>
          <w:tcPr>
            <w:tcW w:w="4613" w:type="dxa"/>
            <w:tcBorders>
              <w:top w:val="nil"/>
              <w:left w:val="single" w:sz="2" w:space="0" w:color="000000"/>
              <w:bottom w:val="single" w:sz="2" w:space="0" w:color="000000"/>
              <w:right w:val="nil"/>
            </w:tcBorders>
            <w:hideMark/>
          </w:tcPr>
          <w:p w14:paraId="4DFF8B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hideMark/>
          </w:tcPr>
          <w:p w14:paraId="5FA614F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7F0361"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00B143D5" w14:textId="77777777" w:rsidR="00206ACB" w:rsidRDefault="00206ACB">
            <w:pPr>
              <w:spacing w:line="276" w:lineRule="auto"/>
              <w:rPr>
                <w:sz w:val="18"/>
                <w:szCs w:val="18"/>
                <w:lang w:val="en-US"/>
              </w:rPr>
            </w:pPr>
          </w:p>
        </w:tc>
      </w:tr>
      <w:tr w:rsidR="00206ACB" w14:paraId="401086F4" w14:textId="77777777" w:rsidTr="00206ACB">
        <w:tc>
          <w:tcPr>
            <w:tcW w:w="699" w:type="dxa"/>
            <w:tcBorders>
              <w:top w:val="nil"/>
              <w:left w:val="single" w:sz="2" w:space="0" w:color="000000"/>
              <w:bottom w:val="single" w:sz="2" w:space="0" w:color="000000"/>
              <w:right w:val="nil"/>
            </w:tcBorders>
          </w:tcPr>
          <w:p w14:paraId="0216BD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669055"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22BBF3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1F84A2E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6AC1A0" w14:textId="77777777" w:rsidR="00206ACB" w:rsidRDefault="00206ACB">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2092F011" w14:textId="77777777" w:rsidR="00206ACB" w:rsidRDefault="00206ACB">
            <w:pPr>
              <w:spacing w:line="276" w:lineRule="auto"/>
              <w:rPr>
                <w:sz w:val="18"/>
                <w:szCs w:val="18"/>
                <w:lang w:val="en-US"/>
              </w:rPr>
            </w:pPr>
          </w:p>
        </w:tc>
      </w:tr>
      <w:tr w:rsidR="00206ACB" w14:paraId="7048F230" w14:textId="77777777" w:rsidTr="00206ACB">
        <w:tc>
          <w:tcPr>
            <w:tcW w:w="699" w:type="dxa"/>
            <w:tcBorders>
              <w:top w:val="nil"/>
              <w:left w:val="single" w:sz="2" w:space="0" w:color="000000"/>
              <w:bottom w:val="single" w:sz="2" w:space="0" w:color="000000"/>
              <w:right w:val="nil"/>
            </w:tcBorders>
          </w:tcPr>
          <w:p w14:paraId="551623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4E25FE"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A1450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08714A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4F3E82"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641E0F97" w14:textId="77777777" w:rsidR="00206ACB" w:rsidRDefault="00206ACB">
            <w:pPr>
              <w:spacing w:line="276" w:lineRule="auto"/>
              <w:rPr>
                <w:sz w:val="18"/>
                <w:szCs w:val="18"/>
                <w:lang w:val="en-US"/>
              </w:rPr>
            </w:pPr>
          </w:p>
        </w:tc>
      </w:tr>
      <w:tr w:rsidR="00206ACB" w14:paraId="7466AF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800F94" w14:textId="77777777" w:rsidR="00206ACB" w:rsidRDefault="00206ACB">
            <w:pPr>
              <w:spacing w:line="276" w:lineRule="auto"/>
              <w:jc w:val="center"/>
              <w:rPr>
                <w:sz w:val="22"/>
                <w:szCs w:val="22"/>
                <w:lang w:val="en-US"/>
              </w:rPr>
            </w:pPr>
            <w:r>
              <w:rPr>
                <w:lang w:val="en-US"/>
              </w:rPr>
              <w:t xml:space="preserve"> </w:t>
            </w:r>
            <w:r>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00E2693A" w14:textId="77777777" w:rsidR="00206ACB" w:rsidRDefault="00206ACB">
            <w:pPr>
              <w:spacing w:line="276" w:lineRule="auto"/>
              <w:jc w:val="center"/>
              <w:rPr>
                <w:sz w:val="22"/>
                <w:szCs w:val="22"/>
                <w:lang w:val="en-US"/>
              </w:rPr>
            </w:pPr>
            <w:r>
              <w:rPr>
                <w:sz w:val="22"/>
                <w:szCs w:val="22"/>
                <w:lang w:val="en-US"/>
              </w:rPr>
              <w:t>TsC03F1</w:t>
            </w:r>
          </w:p>
          <w:p w14:paraId="08EB7B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0048F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 xml:space="preserve">Sapatura mecanica cu excavatorul de 0,40-0,70 mc, cu motor cu ardere interna si comanda hidraulica, in pamint cu umiditate naturala, </w:t>
            </w:r>
            <w:r>
              <w:rPr>
                <w:rFonts w:ascii="Times New Roman CYR" w:hAnsi="Times New Roman CYR" w:cs="Times New Roman CYR"/>
                <w:sz w:val="22"/>
                <w:szCs w:val="22"/>
              </w:rPr>
              <w:lastRenderedPageBreak/>
              <w:t>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1EFB1517"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2164D2B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F5B67D" w14:textId="77777777" w:rsidR="00206ACB" w:rsidRDefault="00206ACB">
            <w:pPr>
              <w:spacing w:line="276" w:lineRule="auto"/>
              <w:jc w:val="right"/>
              <w:rPr>
                <w:lang w:val="en-US"/>
              </w:rPr>
            </w:pPr>
            <w:r>
              <w:rPr>
                <w:lang w:val="en-US"/>
              </w:rPr>
              <w:t>0,37</w:t>
            </w:r>
          </w:p>
        </w:tc>
      </w:tr>
      <w:tr w:rsidR="00206ACB" w14:paraId="66798F11" w14:textId="77777777" w:rsidTr="00206ACB">
        <w:tc>
          <w:tcPr>
            <w:tcW w:w="699" w:type="dxa"/>
            <w:tcBorders>
              <w:top w:val="nil"/>
              <w:left w:val="single" w:sz="2" w:space="0" w:color="000000"/>
              <w:bottom w:val="single" w:sz="2" w:space="0" w:color="000000"/>
              <w:right w:val="nil"/>
            </w:tcBorders>
          </w:tcPr>
          <w:p w14:paraId="227056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A0195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AF8E23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90A45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A18EEEE"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0992F97B" w14:textId="77777777" w:rsidR="00206ACB" w:rsidRDefault="00206ACB">
            <w:pPr>
              <w:spacing w:line="276" w:lineRule="auto"/>
              <w:rPr>
                <w:sz w:val="18"/>
                <w:szCs w:val="18"/>
                <w:lang w:val="en-US"/>
              </w:rPr>
            </w:pPr>
          </w:p>
        </w:tc>
      </w:tr>
      <w:tr w:rsidR="00206ACB" w14:paraId="3869CB3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725F88" w14:textId="77777777" w:rsidR="00206ACB" w:rsidRDefault="00206ACB">
            <w:pPr>
              <w:spacing w:line="276" w:lineRule="auto"/>
              <w:jc w:val="center"/>
              <w:rPr>
                <w:sz w:val="22"/>
                <w:szCs w:val="22"/>
                <w:lang w:val="en-US"/>
              </w:rPr>
            </w:pPr>
            <w:r>
              <w:rPr>
                <w:lang w:val="en-US"/>
              </w:rPr>
              <w:t xml:space="preserve"> </w:t>
            </w:r>
            <w:r>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1EC7D4E0" w14:textId="77777777" w:rsidR="00206ACB" w:rsidRDefault="00206ACB">
            <w:pPr>
              <w:spacing w:line="276" w:lineRule="auto"/>
              <w:jc w:val="center"/>
              <w:rPr>
                <w:sz w:val="22"/>
                <w:szCs w:val="22"/>
                <w:lang w:val="en-US"/>
              </w:rPr>
            </w:pPr>
            <w:r>
              <w:rPr>
                <w:sz w:val="22"/>
                <w:szCs w:val="22"/>
                <w:lang w:val="en-US"/>
              </w:rPr>
              <w:t>TsI51B2</w:t>
            </w:r>
          </w:p>
          <w:p w14:paraId="733E618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B2F5A5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22A8C82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012EA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B8B0F7" w14:textId="77777777" w:rsidR="00206ACB" w:rsidRDefault="00206ACB">
            <w:pPr>
              <w:spacing w:line="276" w:lineRule="auto"/>
              <w:jc w:val="right"/>
              <w:rPr>
                <w:lang w:val="en-US"/>
              </w:rPr>
            </w:pPr>
            <w:r>
              <w:rPr>
                <w:lang w:val="en-US"/>
              </w:rPr>
              <w:t>81,80</w:t>
            </w:r>
          </w:p>
        </w:tc>
      </w:tr>
      <w:tr w:rsidR="00206ACB" w14:paraId="352827C4" w14:textId="77777777" w:rsidTr="00206ACB">
        <w:tc>
          <w:tcPr>
            <w:tcW w:w="699" w:type="dxa"/>
            <w:tcBorders>
              <w:top w:val="nil"/>
              <w:left w:val="single" w:sz="2" w:space="0" w:color="000000"/>
              <w:bottom w:val="single" w:sz="2" w:space="0" w:color="000000"/>
              <w:right w:val="nil"/>
            </w:tcBorders>
          </w:tcPr>
          <w:p w14:paraId="4DA70F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12EBE6"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9F099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E30CC7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206311"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628576B7" w14:textId="77777777" w:rsidR="00206ACB" w:rsidRDefault="00206ACB">
            <w:pPr>
              <w:spacing w:line="276" w:lineRule="auto"/>
              <w:rPr>
                <w:sz w:val="18"/>
                <w:szCs w:val="18"/>
                <w:lang w:val="en-US"/>
              </w:rPr>
            </w:pPr>
          </w:p>
        </w:tc>
      </w:tr>
      <w:tr w:rsidR="00206ACB" w14:paraId="2A2216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8A6983" w14:textId="77777777" w:rsidR="00206ACB" w:rsidRDefault="00206ACB">
            <w:pPr>
              <w:spacing w:line="276" w:lineRule="auto"/>
              <w:jc w:val="center"/>
              <w:rPr>
                <w:sz w:val="22"/>
                <w:szCs w:val="22"/>
                <w:lang w:val="en-US"/>
              </w:rPr>
            </w:pPr>
            <w:r>
              <w:rPr>
                <w:lang w:val="en-US"/>
              </w:rPr>
              <w:t xml:space="preserve"> </w:t>
            </w:r>
            <w:r>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38FEA23A" w14:textId="77777777" w:rsidR="00206ACB" w:rsidRDefault="00206ACB">
            <w:pPr>
              <w:spacing w:line="276" w:lineRule="auto"/>
              <w:jc w:val="center"/>
              <w:rPr>
                <w:sz w:val="22"/>
                <w:szCs w:val="22"/>
                <w:lang w:val="en-US"/>
              </w:rPr>
            </w:pPr>
            <w:r>
              <w:rPr>
                <w:sz w:val="22"/>
                <w:szCs w:val="22"/>
                <w:lang w:val="en-US"/>
              </w:rPr>
              <w:t>PJ06B</w:t>
            </w:r>
          </w:p>
          <w:p w14:paraId="1BA26A8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DDA69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124DD29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E95BB5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418898" w14:textId="77777777" w:rsidR="00206ACB" w:rsidRDefault="00206ACB">
            <w:pPr>
              <w:spacing w:line="276" w:lineRule="auto"/>
              <w:jc w:val="right"/>
              <w:rPr>
                <w:lang w:val="en-US"/>
              </w:rPr>
            </w:pPr>
            <w:r>
              <w:rPr>
                <w:lang w:val="en-US"/>
              </w:rPr>
              <w:t>27,04</w:t>
            </w:r>
          </w:p>
        </w:tc>
      </w:tr>
      <w:tr w:rsidR="00206ACB" w14:paraId="251E63F5" w14:textId="77777777" w:rsidTr="00206ACB">
        <w:tc>
          <w:tcPr>
            <w:tcW w:w="699" w:type="dxa"/>
            <w:tcBorders>
              <w:top w:val="nil"/>
              <w:left w:val="single" w:sz="2" w:space="0" w:color="000000"/>
              <w:bottom w:val="single" w:sz="2" w:space="0" w:color="000000"/>
              <w:right w:val="nil"/>
            </w:tcBorders>
          </w:tcPr>
          <w:p w14:paraId="78CD7E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7E04C0"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38925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7F7EBA0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BB436A0"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BA07112" w14:textId="77777777" w:rsidR="00206ACB" w:rsidRDefault="00206ACB">
            <w:pPr>
              <w:spacing w:line="276" w:lineRule="auto"/>
              <w:rPr>
                <w:sz w:val="18"/>
                <w:szCs w:val="18"/>
                <w:lang w:val="en-US"/>
              </w:rPr>
            </w:pPr>
          </w:p>
        </w:tc>
      </w:tr>
      <w:tr w:rsidR="00206ACB" w14:paraId="019F1332" w14:textId="77777777" w:rsidTr="00206ACB">
        <w:tc>
          <w:tcPr>
            <w:tcW w:w="699" w:type="dxa"/>
            <w:tcBorders>
              <w:top w:val="nil"/>
              <w:left w:val="single" w:sz="2" w:space="0" w:color="000000"/>
              <w:bottom w:val="single" w:sz="2" w:space="0" w:color="000000"/>
              <w:right w:val="nil"/>
            </w:tcBorders>
          </w:tcPr>
          <w:p w14:paraId="19ED6C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59AAFE"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3F01A1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3CADB7C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70D783"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5708A497" w14:textId="77777777" w:rsidR="00206ACB" w:rsidRDefault="00206ACB">
            <w:pPr>
              <w:spacing w:line="276" w:lineRule="auto"/>
              <w:rPr>
                <w:sz w:val="18"/>
                <w:szCs w:val="18"/>
                <w:lang w:val="en-US"/>
              </w:rPr>
            </w:pPr>
          </w:p>
        </w:tc>
      </w:tr>
      <w:tr w:rsidR="00206ACB" w14:paraId="7A528ED9" w14:textId="77777777" w:rsidTr="00206ACB">
        <w:tc>
          <w:tcPr>
            <w:tcW w:w="699" w:type="dxa"/>
            <w:tcBorders>
              <w:top w:val="nil"/>
              <w:left w:val="single" w:sz="2" w:space="0" w:color="000000"/>
              <w:bottom w:val="single" w:sz="2" w:space="0" w:color="000000"/>
              <w:right w:val="nil"/>
            </w:tcBorders>
          </w:tcPr>
          <w:p w14:paraId="4EB00C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DF5212"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5C5C6CB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60C332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703F74"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5C3F0FEB" w14:textId="77777777" w:rsidR="00206ACB" w:rsidRDefault="00206ACB">
            <w:pPr>
              <w:spacing w:line="276" w:lineRule="auto"/>
              <w:rPr>
                <w:sz w:val="18"/>
                <w:szCs w:val="18"/>
                <w:lang w:val="en-US"/>
              </w:rPr>
            </w:pPr>
          </w:p>
        </w:tc>
      </w:tr>
      <w:tr w:rsidR="00206ACB" w14:paraId="7FCDD1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3F0AED" w14:textId="77777777" w:rsidR="00206ACB" w:rsidRDefault="00206ACB">
            <w:pPr>
              <w:spacing w:line="276" w:lineRule="auto"/>
              <w:jc w:val="center"/>
              <w:rPr>
                <w:sz w:val="22"/>
                <w:szCs w:val="22"/>
                <w:lang w:val="en-US"/>
              </w:rPr>
            </w:pPr>
            <w:r>
              <w:rPr>
                <w:lang w:val="en-US"/>
              </w:rPr>
              <w:t xml:space="preserve"> </w:t>
            </w:r>
            <w:r>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2992F5C0" w14:textId="77777777" w:rsidR="00206ACB" w:rsidRDefault="00206ACB">
            <w:pPr>
              <w:spacing w:line="276" w:lineRule="auto"/>
              <w:jc w:val="center"/>
              <w:rPr>
                <w:sz w:val="22"/>
                <w:szCs w:val="22"/>
                <w:lang w:val="en-US"/>
              </w:rPr>
            </w:pPr>
            <w:r>
              <w:rPr>
                <w:sz w:val="22"/>
                <w:szCs w:val="22"/>
                <w:lang w:val="en-US"/>
              </w:rPr>
              <w:t>TsC03F1</w:t>
            </w:r>
          </w:p>
          <w:p w14:paraId="05EA7D7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DB6F2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70451FB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DE677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339AFE" w14:textId="77777777" w:rsidR="00206ACB" w:rsidRDefault="00206ACB">
            <w:pPr>
              <w:spacing w:line="276" w:lineRule="auto"/>
              <w:jc w:val="right"/>
              <w:rPr>
                <w:lang w:val="en-US"/>
              </w:rPr>
            </w:pPr>
            <w:r>
              <w:rPr>
                <w:lang w:val="en-US"/>
              </w:rPr>
              <w:t>0,27</w:t>
            </w:r>
          </w:p>
        </w:tc>
      </w:tr>
      <w:tr w:rsidR="00206ACB" w14:paraId="0104339D" w14:textId="77777777" w:rsidTr="00206ACB">
        <w:tc>
          <w:tcPr>
            <w:tcW w:w="699" w:type="dxa"/>
            <w:tcBorders>
              <w:top w:val="nil"/>
              <w:left w:val="single" w:sz="2" w:space="0" w:color="000000"/>
              <w:bottom w:val="single" w:sz="2" w:space="0" w:color="000000"/>
              <w:right w:val="nil"/>
            </w:tcBorders>
          </w:tcPr>
          <w:p w14:paraId="15ECC8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D27623"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00AE37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CC4783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457E3E"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D0918AC" w14:textId="77777777" w:rsidR="00206ACB" w:rsidRDefault="00206ACB">
            <w:pPr>
              <w:spacing w:line="276" w:lineRule="auto"/>
              <w:rPr>
                <w:sz w:val="18"/>
                <w:szCs w:val="18"/>
                <w:lang w:val="en-US"/>
              </w:rPr>
            </w:pPr>
          </w:p>
        </w:tc>
      </w:tr>
      <w:tr w:rsidR="00206ACB" w14:paraId="45CAAA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3CB932" w14:textId="77777777" w:rsidR="00206ACB" w:rsidRDefault="00206ACB">
            <w:pPr>
              <w:spacing w:line="276" w:lineRule="auto"/>
              <w:jc w:val="center"/>
              <w:rPr>
                <w:sz w:val="22"/>
                <w:szCs w:val="22"/>
                <w:lang w:val="en-US"/>
              </w:rPr>
            </w:pPr>
            <w:r>
              <w:rPr>
                <w:lang w:val="en-US"/>
              </w:rPr>
              <w:t xml:space="preserve"> </w:t>
            </w:r>
            <w:r>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49997E9E" w14:textId="77777777" w:rsidR="00206ACB" w:rsidRDefault="00206ACB">
            <w:pPr>
              <w:spacing w:line="276" w:lineRule="auto"/>
              <w:jc w:val="center"/>
              <w:rPr>
                <w:sz w:val="22"/>
                <w:szCs w:val="22"/>
                <w:lang w:val="en-US"/>
              </w:rPr>
            </w:pPr>
            <w:r>
              <w:rPr>
                <w:sz w:val="22"/>
                <w:szCs w:val="22"/>
                <w:lang w:val="en-US"/>
              </w:rPr>
              <w:t>TsI51B2</w:t>
            </w:r>
          </w:p>
          <w:p w14:paraId="209B555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26D0C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2623ABF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892ED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D71EF0" w14:textId="77777777" w:rsidR="00206ACB" w:rsidRDefault="00206ACB">
            <w:pPr>
              <w:spacing w:line="276" w:lineRule="auto"/>
              <w:jc w:val="right"/>
              <w:rPr>
                <w:lang w:val="en-US"/>
              </w:rPr>
            </w:pPr>
            <w:r>
              <w:rPr>
                <w:lang w:val="en-US"/>
              </w:rPr>
              <w:t>67,60</w:t>
            </w:r>
          </w:p>
        </w:tc>
      </w:tr>
      <w:tr w:rsidR="00206ACB" w14:paraId="0242DEE8" w14:textId="77777777" w:rsidTr="00206ACB">
        <w:tc>
          <w:tcPr>
            <w:tcW w:w="699" w:type="dxa"/>
            <w:tcBorders>
              <w:top w:val="nil"/>
              <w:left w:val="single" w:sz="2" w:space="0" w:color="000000"/>
              <w:bottom w:val="single" w:sz="2" w:space="0" w:color="000000"/>
              <w:right w:val="nil"/>
            </w:tcBorders>
          </w:tcPr>
          <w:p w14:paraId="0AF96E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21EEBE"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16D0A4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D4A366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16A235"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6597DFC" w14:textId="77777777" w:rsidR="00206ACB" w:rsidRDefault="00206ACB">
            <w:pPr>
              <w:spacing w:line="276" w:lineRule="auto"/>
              <w:rPr>
                <w:sz w:val="18"/>
                <w:szCs w:val="18"/>
                <w:lang w:val="en-US"/>
              </w:rPr>
            </w:pPr>
          </w:p>
        </w:tc>
      </w:tr>
      <w:tr w:rsidR="00206ACB" w14:paraId="4C31DCF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6E10CB" w14:textId="77777777" w:rsidR="00206ACB" w:rsidRDefault="00206ACB">
            <w:pPr>
              <w:spacing w:line="276" w:lineRule="auto"/>
              <w:jc w:val="center"/>
              <w:rPr>
                <w:sz w:val="22"/>
                <w:szCs w:val="22"/>
                <w:lang w:val="en-US"/>
              </w:rPr>
            </w:pPr>
            <w:r>
              <w:rPr>
                <w:lang w:val="en-US"/>
              </w:rPr>
              <w:t xml:space="preserve"> </w:t>
            </w:r>
            <w:r>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4B872386" w14:textId="77777777" w:rsidR="00206ACB" w:rsidRDefault="00206ACB">
            <w:pPr>
              <w:spacing w:line="276" w:lineRule="auto"/>
              <w:jc w:val="center"/>
              <w:rPr>
                <w:sz w:val="22"/>
                <w:szCs w:val="22"/>
                <w:lang w:val="en-US"/>
              </w:rPr>
            </w:pPr>
            <w:r>
              <w:rPr>
                <w:sz w:val="22"/>
                <w:szCs w:val="22"/>
                <w:lang w:val="en-US"/>
              </w:rPr>
              <w:t>Dl109</w:t>
            </w:r>
          </w:p>
          <w:p w14:paraId="1A6AAC1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59A59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mecanizata a imbracamintei din beton asfaltic</w:t>
            </w:r>
          </w:p>
        </w:tc>
        <w:tc>
          <w:tcPr>
            <w:tcW w:w="978" w:type="dxa"/>
            <w:tcBorders>
              <w:top w:val="single" w:sz="2" w:space="0" w:color="000000"/>
              <w:left w:val="single" w:sz="2" w:space="0" w:color="000000"/>
              <w:bottom w:val="single" w:sz="2" w:space="0" w:color="000000"/>
              <w:right w:val="nil"/>
            </w:tcBorders>
            <w:vAlign w:val="center"/>
            <w:hideMark/>
          </w:tcPr>
          <w:p w14:paraId="4F3319A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6CF10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67FBC0" w14:textId="77777777" w:rsidR="00206ACB" w:rsidRDefault="00206ACB">
            <w:pPr>
              <w:spacing w:line="276" w:lineRule="auto"/>
              <w:jc w:val="right"/>
              <w:rPr>
                <w:lang w:val="en-US"/>
              </w:rPr>
            </w:pPr>
            <w:r>
              <w:rPr>
                <w:lang w:val="en-US"/>
              </w:rPr>
              <w:t>39,00</w:t>
            </w:r>
          </w:p>
        </w:tc>
      </w:tr>
      <w:tr w:rsidR="00206ACB" w14:paraId="3F086A07" w14:textId="77777777" w:rsidTr="00206ACB">
        <w:tc>
          <w:tcPr>
            <w:tcW w:w="699" w:type="dxa"/>
            <w:tcBorders>
              <w:top w:val="nil"/>
              <w:left w:val="single" w:sz="2" w:space="0" w:color="000000"/>
              <w:bottom w:val="single" w:sz="2" w:space="0" w:color="000000"/>
              <w:right w:val="nil"/>
            </w:tcBorders>
          </w:tcPr>
          <w:p w14:paraId="2FF72F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EDA77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03D63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E1E3FD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98348D6"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0C8E02A7" w14:textId="77777777" w:rsidR="00206ACB" w:rsidRDefault="00206ACB">
            <w:pPr>
              <w:spacing w:line="276" w:lineRule="auto"/>
              <w:rPr>
                <w:sz w:val="18"/>
                <w:szCs w:val="18"/>
                <w:lang w:val="en-US"/>
              </w:rPr>
            </w:pPr>
          </w:p>
        </w:tc>
      </w:tr>
      <w:tr w:rsidR="00206ACB" w14:paraId="0BB4EED3" w14:textId="77777777" w:rsidTr="00206ACB">
        <w:tc>
          <w:tcPr>
            <w:tcW w:w="699" w:type="dxa"/>
            <w:tcBorders>
              <w:top w:val="nil"/>
              <w:left w:val="single" w:sz="2" w:space="0" w:color="000000"/>
              <w:bottom w:val="single" w:sz="2" w:space="0" w:color="000000"/>
              <w:right w:val="nil"/>
            </w:tcBorders>
          </w:tcPr>
          <w:p w14:paraId="40D872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B037AF" w14:textId="77777777" w:rsidR="00206ACB" w:rsidRDefault="00206ACB">
            <w:pPr>
              <w:spacing w:line="276" w:lineRule="auto"/>
              <w:rPr>
                <w:sz w:val="16"/>
                <w:szCs w:val="16"/>
                <w:lang w:val="en-US"/>
              </w:rPr>
            </w:pPr>
            <w:r>
              <w:rPr>
                <w:sz w:val="16"/>
                <w:szCs w:val="16"/>
                <w:lang w:val="en-US"/>
              </w:rPr>
              <w:t>2875277400000</w:t>
            </w:r>
          </w:p>
        </w:tc>
        <w:tc>
          <w:tcPr>
            <w:tcW w:w="4613" w:type="dxa"/>
            <w:tcBorders>
              <w:top w:val="nil"/>
              <w:left w:val="single" w:sz="2" w:space="0" w:color="000000"/>
              <w:bottom w:val="single" w:sz="2" w:space="0" w:color="000000"/>
              <w:right w:val="nil"/>
            </w:tcBorders>
            <w:hideMark/>
          </w:tcPr>
          <w:p w14:paraId="65551C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Compresor (7 atm.) 6 m3/min</w:t>
            </w:r>
          </w:p>
        </w:tc>
        <w:tc>
          <w:tcPr>
            <w:tcW w:w="978" w:type="dxa"/>
            <w:tcBorders>
              <w:top w:val="nil"/>
              <w:left w:val="single" w:sz="2" w:space="0" w:color="000000"/>
              <w:bottom w:val="single" w:sz="2" w:space="0" w:color="000000"/>
              <w:right w:val="nil"/>
            </w:tcBorders>
            <w:vAlign w:val="center"/>
            <w:hideMark/>
          </w:tcPr>
          <w:p w14:paraId="0D44711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5B35EE4"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1D4C1B02" w14:textId="77777777" w:rsidR="00206ACB" w:rsidRDefault="00206ACB">
            <w:pPr>
              <w:spacing w:line="276" w:lineRule="auto"/>
              <w:rPr>
                <w:sz w:val="18"/>
                <w:szCs w:val="18"/>
                <w:lang w:val="en-US"/>
              </w:rPr>
            </w:pPr>
          </w:p>
        </w:tc>
      </w:tr>
      <w:tr w:rsidR="00206ACB" w14:paraId="33D3B01D" w14:textId="77777777" w:rsidTr="00206ACB">
        <w:tc>
          <w:tcPr>
            <w:tcW w:w="699" w:type="dxa"/>
            <w:tcBorders>
              <w:top w:val="nil"/>
              <w:left w:val="single" w:sz="2" w:space="0" w:color="000000"/>
              <w:bottom w:val="single" w:sz="2" w:space="0" w:color="000000"/>
              <w:right w:val="nil"/>
            </w:tcBorders>
          </w:tcPr>
          <w:p w14:paraId="373AD8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A32E8F"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7A3E1D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3BF269D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D442BD" w14:textId="77777777" w:rsidR="00206ACB" w:rsidRDefault="00206ACB">
            <w:pPr>
              <w:spacing w:line="276" w:lineRule="auto"/>
              <w:rPr>
                <w:sz w:val="18"/>
                <w:szCs w:val="18"/>
                <w:lang w:val="en-US"/>
              </w:rPr>
            </w:pPr>
            <w:r>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14:paraId="33112560" w14:textId="77777777" w:rsidR="00206ACB" w:rsidRDefault="00206ACB">
            <w:pPr>
              <w:spacing w:line="276" w:lineRule="auto"/>
              <w:rPr>
                <w:sz w:val="18"/>
                <w:szCs w:val="18"/>
                <w:lang w:val="en-US"/>
              </w:rPr>
            </w:pPr>
          </w:p>
        </w:tc>
      </w:tr>
      <w:tr w:rsidR="00206ACB" w14:paraId="795E83F4" w14:textId="77777777" w:rsidTr="00206ACB">
        <w:tc>
          <w:tcPr>
            <w:tcW w:w="699" w:type="dxa"/>
            <w:tcBorders>
              <w:top w:val="nil"/>
              <w:left w:val="single" w:sz="2" w:space="0" w:color="000000"/>
              <w:bottom w:val="single" w:sz="2" w:space="0" w:color="000000"/>
              <w:right w:val="nil"/>
            </w:tcBorders>
          </w:tcPr>
          <w:p w14:paraId="5B1813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9E490F"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64659E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2984ADE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210886D" w14:textId="77777777" w:rsidR="00206ACB" w:rsidRDefault="00206ACB">
            <w:pPr>
              <w:spacing w:line="276" w:lineRule="auto"/>
              <w:rPr>
                <w:sz w:val="18"/>
                <w:szCs w:val="18"/>
                <w:lang w:val="en-US"/>
              </w:rPr>
            </w:pPr>
            <w:r>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14:paraId="2F4EB410" w14:textId="77777777" w:rsidR="00206ACB" w:rsidRDefault="00206ACB">
            <w:pPr>
              <w:spacing w:line="276" w:lineRule="auto"/>
              <w:rPr>
                <w:sz w:val="18"/>
                <w:szCs w:val="18"/>
                <w:lang w:val="en-US"/>
              </w:rPr>
            </w:pPr>
          </w:p>
        </w:tc>
      </w:tr>
      <w:tr w:rsidR="00206ACB" w14:paraId="7448A41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F9260C" w14:textId="77777777" w:rsidR="00206ACB" w:rsidRDefault="00206ACB">
            <w:pPr>
              <w:spacing w:line="276" w:lineRule="auto"/>
              <w:jc w:val="center"/>
              <w:rPr>
                <w:sz w:val="22"/>
                <w:szCs w:val="22"/>
                <w:lang w:val="en-US"/>
              </w:rPr>
            </w:pPr>
            <w:r>
              <w:rPr>
                <w:lang w:val="en-US"/>
              </w:rPr>
              <w:t xml:space="preserve"> </w:t>
            </w:r>
            <w:r>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26355E52" w14:textId="77777777" w:rsidR="00206ACB" w:rsidRDefault="00206ACB">
            <w:pPr>
              <w:spacing w:line="276" w:lineRule="auto"/>
              <w:jc w:val="center"/>
              <w:rPr>
                <w:sz w:val="22"/>
                <w:szCs w:val="22"/>
                <w:lang w:val="en-US"/>
              </w:rPr>
            </w:pPr>
            <w:r>
              <w:rPr>
                <w:sz w:val="22"/>
                <w:szCs w:val="22"/>
                <w:lang w:val="en-US"/>
              </w:rPr>
              <w:t>TsC03F1</w:t>
            </w:r>
          </w:p>
          <w:p w14:paraId="68703F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52A7D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3EFDDD6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C23099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33AB8A" w14:textId="77777777" w:rsidR="00206ACB" w:rsidRDefault="00206ACB">
            <w:pPr>
              <w:spacing w:line="276" w:lineRule="auto"/>
              <w:jc w:val="right"/>
              <w:rPr>
                <w:lang w:val="en-US"/>
              </w:rPr>
            </w:pPr>
            <w:r>
              <w:rPr>
                <w:lang w:val="en-US"/>
              </w:rPr>
              <w:t>0,39</w:t>
            </w:r>
          </w:p>
        </w:tc>
      </w:tr>
      <w:tr w:rsidR="00206ACB" w14:paraId="089922C3" w14:textId="77777777" w:rsidTr="00206ACB">
        <w:tc>
          <w:tcPr>
            <w:tcW w:w="699" w:type="dxa"/>
            <w:tcBorders>
              <w:top w:val="nil"/>
              <w:left w:val="single" w:sz="2" w:space="0" w:color="000000"/>
              <w:bottom w:val="single" w:sz="2" w:space="0" w:color="000000"/>
              <w:right w:val="nil"/>
            </w:tcBorders>
          </w:tcPr>
          <w:p w14:paraId="21CD35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78C388"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BF21EC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0292D6F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4D7714"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4DE20B1" w14:textId="77777777" w:rsidR="00206ACB" w:rsidRDefault="00206ACB">
            <w:pPr>
              <w:spacing w:line="276" w:lineRule="auto"/>
              <w:rPr>
                <w:sz w:val="18"/>
                <w:szCs w:val="18"/>
                <w:lang w:val="en-US"/>
              </w:rPr>
            </w:pPr>
          </w:p>
        </w:tc>
      </w:tr>
      <w:tr w:rsidR="00206ACB" w14:paraId="199C9EA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D73B13" w14:textId="77777777" w:rsidR="00206ACB" w:rsidRDefault="00206ACB">
            <w:pPr>
              <w:spacing w:line="276" w:lineRule="auto"/>
              <w:jc w:val="center"/>
              <w:rPr>
                <w:sz w:val="22"/>
                <w:szCs w:val="22"/>
                <w:lang w:val="en-US"/>
              </w:rPr>
            </w:pPr>
            <w:r>
              <w:rPr>
                <w:lang w:val="en-US"/>
              </w:rPr>
              <w:t xml:space="preserve"> </w:t>
            </w:r>
            <w:r>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5D02367F" w14:textId="77777777" w:rsidR="00206ACB" w:rsidRDefault="00206ACB">
            <w:pPr>
              <w:spacing w:line="276" w:lineRule="auto"/>
              <w:jc w:val="center"/>
              <w:rPr>
                <w:sz w:val="22"/>
                <w:szCs w:val="22"/>
                <w:lang w:val="en-US"/>
              </w:rPr>
            </w:pPr>
            <w:r>
              <w:rPr>
                <w:sz w:val="22"/>
                <w:szCs w:val="22"/>
                <w:lang w:val="en-US"/>
              </w:rPr>
              <w:t>TsI51B2</w:t>
            </w:r>
          </w:p>
          <w:p w14:paraId="38F183D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5CE4C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1AC11C7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D6E560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E71EFE" w14:textId="77777777" w:rsidR="00206ACB" w:rsidRDefault="00206ACB">
            <w:pPr>
              <w:spacing w:line="276" w:lineRule="auto"/>
              <w:jc w:val="right"/>
              <w:rPr>
                <w:lang w:val="en-US"/>
              </w:rPr>
            </w:pPr>
            <w:r>
              <w:rPr>
                <w:lang w:val="en-US"/>
              </w:rPr>
              <w:t>85,80</w:t>
            </w:r>
          </w:p>
        </w:tc>
      </w:tr>
      <w:tr w:rsidR="00206ACB" w14:paraId="071C618A" w14:textId="77777777" w:rsidTr="00206ACB">
        <w:tc>
          <w:tcPr>
            <w:tcW w:w="699" w:type="dxa"/>
            <w:tcBorders>
              <w:top w:val="nil"/>
              <w:left w:val="single" w:sz="2" w:space="0" w:color="000000"/>
              <w:bottom w:val="single" w:sz="2" w:space="0" w:color="000000"/>
              <w:right w:val="nil"/>
            </w:tcBorders>
          </w:tcPr>
          <w:p w14:paraId="287F8F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B35CCE"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BFC2E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48AA1D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6F6D99"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7ECC8522" w14:textId="77777777" w:rsidR="00206ACB" w:rsidRDefault="00206ACB">
            <w:pPr>
              <w:spacing w:line="276" w:lineRule="auto"/>
              <w:rPr>
                <w:sz w:val="18"/>
                <w:szCs w:val="18"/>
                <w:lang w:val="en-US"/>
              </w:rPr>
            </w:pPr>
          </w:p>
        </w:tc>
      </w:tr>
      <w:tr w:rsidR="00206ACB" w14:paraId="1582EA5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D6AC18" w14:textId="77777777" w:rsidR="00206ACB" w:rsidRDefault="00206ACB">
            <w:pPr>
              <w:spacing w:line="276" w:lineRule="auto"/>
              <w:jc w:val="center"/>
              <w:rPr>
                <w:sz w:val="22"/>
                <w:szCs w:val="22"/>
                <w:lang w:val="en-US"/>
              </w:rPr>
            </w:pPr>
            <w:r>
              <w:rPr>
                <w:lang w:val="en-US"/>
              </w:rPr>
              <w:t xml:space="preserve"> </w:t>
            </w:r>
            <w:r>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54950110" w14:textId="77777777" w:rsidR="00206ACB" w:rsidRDefault="00206ACB">
            <w:pPr>
              <w:spacing w:line="276" w:lineRule="auto"/>
              <w:jc w:val="center"/>
              <w:rPr>
                <w:sz w:val="22"/>
                <w:szCs w:val="22"/>
                <w:lang w:val="en-US"/>
              </w:rPr>
            </w:pPr>
            <w:r>
              <w:rPr>
                <w:sz w:val="22"/>
                <w:szCs w:val="22"/>
                <w:lang w:val="en-US"/>
              </w:rPr>
              <w:t>PJ06B</w:t>
            </w:r>
          </w:p>
          <w:p w14:paraId="7356B5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84992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59F3FE7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076669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4A6148" w14:textId="77777777" w:rsidR="00206ACB" w:rsidRDefault="00206ACB">
            <w:pPr>
              <w:spacing w:line="276" w:lineRule="auto"/>
              <w:jc w:val="right"/>
              <w:rPr>
                <w:lang w:val="en-US"/>
              </w:rPr>
            </w:pPr>
            <w:r>
              <w:rPr>
                <w:lang w:val="en-US"/>
              </w:rPr>
              <w:t>57,20</w:t>
            </w:r>
          </w:p>
        </w:tc>
      </w:tr>
      <w:tr w:rsidR="00206ACB" w14:paraId="7BF0043B" w14:textId="77777777" w:rsidTr="00206ACB">
        <w:tc>
          <w:tcPr>
            <w:tcW w:w="699" w:type="dxa"/>
            <w:tcBorders>
              <w:top w:val="nil"/>
              <w:left w:val="single" w:sz="2" w:space="0" w:color="000000"/>
              <w:bottom w:val="single" w:sz="2" w:space="0" w:color="000000"/>
              <w:right w:val="nil"/>
            </w:tcBorders>
          </w:tcPr>
          <w:p w14:paraId="5A65C3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0DF8A3"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6C084B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1539B00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22E7EA"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1327E104" w14:textId="77777777" w:rsidR="00206ACB" w:rsidRDefault="00206ACB">
            <w:pPr>
              <w:spacing w:line="276" w:lineRule="auto"/>
              <w:rPr>
                <w:sz w:val="18"/>
                <w:szCs w:val="18"/>
                <w:lang w:val="en-US"/>
              </w:rPr>
            </w:pPr>
          </w:p>
        </w:tc>
      </w:tr>
      <w:tr w:rsidR="00206ACB" w14:paraId="74D69F95" w14:textId="77777777" w:rsidTr="00206ACB">
        <w:tc>
          <w:tcPr>
            <w:tcW w:w="699" w:type="dxa"/>
            <w:tcBorders>
              <w:top w:val="nil"/>
              <w:left w:val="single" w:sz="2" w:space="0" w:color="000000"/>
              <w:bottom w:val="single" w:sz="2" w:space="0" w:color="000000"/>
              <w:right w:val="nil"/>
            </w:tcBorders>
          </w:tcPr>
          <w:p w14:paraId="41DF4A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4B9F34"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26274D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4CD80FB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E0B1DC"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2214037D" w14:textId="77777777" w:rsidR="00206ACB" w:rsidRDefault="00206ACB">
            <w:pPr>
              <w:spacing w:line="276" w:lineRule="auto"/>
              <w:rPr>
                <w:sz w:val="18"/>
                <w:szCs w:val="18"/>
                <w:lang w:val="en-US"/>
              </w:rPr>
            </w:pPr>
          </w:p>
        </w:tc>
      </w:tr>
      <w:tr w:rsidR="00206ACB" w14:paraId="49C1298F" w14:textId="77777777" w:rsidTr="00206ACB">
        <w:tc>
          <w:tcPr>
            <w:tcW w:w="699" w:type="dxa"/>
            <w:tcBorders>
              <w:top w:val="nil"/>
              <w:left w:val="single" w:sz="2" w:space="0" w:color="000000"/>
              <w:bottom w:val="single" w:sz="2" w:space="0" w:color="000000"/>
              <w:right w:val="nil"/>
            </w:tcBorders>
          </w:tcPr>
          <w:p w14:paraId="68B51A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D123AE"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2052867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18FCEB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E29145"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43EBD7C3" w14:textId="77777777" w:rsidR="00206ACB" w:rsidRDefault="00206ACB">
            <w:pPr>
              <w:spacing w:line="276" w:lineRule="auto"/>
              <w:rPr>
                <w:sz w:val="18"/>
                <w:szCs w:val="18"/>
                <w:lang w:val="en-US"/>
              </w:rPr>
            </w:pPr>
          </w:p>
        </w:tc>
      </w:tr>
      <w:tr w:rsidR="00206ACB" w14:paraId="08552C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642500" w14:textId="77777777" w:rsidR="00206ACB" w:rsidRDefault="00206ACB">
            <w:pPr>
              <w:spacing w:line="276" w:lineRule="auto"/>
              <w:jc w:val="center"/>
              <w:rPr>
                <w:sz w:val="22"/>
                <w:szCs w:val="22"/>
                <w:lang w:val="en-US"/>
              </w:rPr>
            </w:pPr>
            <w:r>
              <w:rPr>
                <w:lang w:val="en-US"/>
              </w:rPr>
              <w:t xml:space="preserve"> </w:t>
            </w:r>
            <w:r>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26EC2082" w14:textId="77777777" w:rsidR="00206ACB" w:rsidRDefault="00206ACB">
            <w:pPr>
              <w:spacing w:line="276" w:lineRule="auto"/>
              <w:jc w:val="center"/>
              <w:rPr>
                <w:sz w:val="22"/>
                <w:szCs w:val="22"/>
                <w:lang w:val="en-US"/>
              </w:rPr>
            </w:pPr>
            <w:r>
              <w:rPr>
                <w:sz w:val="22"/>
                <w:szCs w:val="22"/>
                <w:lang w:val="en-US"/>
              </w:rPr>
              <w:t>TsC03F1</w:t>
            </w:r>
          </w:p>
          <w:p w14:paraId="4BA7D4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9D567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2F0AA73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6BE95B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83836A" w14:textId="77777777" w:rsidR="00206ACB" w:rsidRDefault="00206ACB">
            <w:pPr>
              <w:spacing w:line="276" w:lineRule="auto"/>
              <w:jc w:val="right"/>
              <w:rPr>
                <w:lang w:val="en-US"/>
              </w:rPr>
            </w:pPr>
            <w:r>
              <w:rPr>
                <w:lang w:val="en-US"/>
              </w:rPr>
              <w:t>0,57</w:t>
            </w:r>
          </w:p>
        </w:tc>
      </w:tr>
      <w:tr w:rsidR="00206ACB" w14:paraId="3093305C" w14:textId="77777777" w:rsidTr="00206ACB">
        <w:tc>
          <w:tcPr>
            <w:tcW w:w="699" w:type="dxa"/>
            <w:tcBorders>
              <w:top w:val="nil"/>
              <w:left w:val="single" w:sz="2" w:space="0" w:color="000000"/>
              <w:bottom w:val="single" w:sz="2" w:space="0" w:color="000000"/>
              <w:right w:val="nil"/>
            </w:tcBorders>
          </w:tcPr>
          <w:p w14:paraId="468BF2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E85DF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A688A4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78E2B6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22E156"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92B6375" w14:textId="77777777" w:rsidR="00206ACB" w:rsidRDefault="00206ACB">
            <w:pPr>
              <w:spacing w:line="276" w:lineRule="auto"/>
              <w:rPr>
                <w:sz w:val="18"/>
                <w:szCs w:val="18"/>
                <w:lang w:val="en-US"/>
              </w:rPr>
            </w:pPr>
          </w:p>
        </w:tc>
      </w:tr>
      <w:tr w:rsidR="00206ACB" w14:paraId="4842336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B2FD62" w14:textId="77777777" w:rsidR="00206ACB" w:rsidRDefault="00206ACB">
            <w:pPr>
              <w:spacing w:line="276" w:lineRule="auto"/>
              <w:jc w:val="center"/>
              <w:rPr>
                <w:sz w:val="22"/>
                <w:szCs w:val="22"/>
                <w:lang w:val="en-US"/>
              </w:rPr>
            </w:pPr>
            <w:r>
              <w:rPr>
                <w:lang w:val="en-US"/>
              </w:rPr>
              <w:t xml:space="preserve"> </w:t>
            </w:r>
            <w:r>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02AF68C7" w14:textId="77777777" w:rsidR="00206ACB" w:rsidRDefault="00206ACB">
            <w:pPr>
              <w:spacing w:line="276" w:lineRule="auto"/>
              <w:jc w:val="center"/>
              <w:rPr>
                <w:sz w:val="22"/>
                <w:szCs w:val="22"/>
                <w:lang w:val="en-US"/>
              </w:rPr>
            </w:pPr>
            <w:r>
              <w:rPr>
                <w:sz w:val="22"/>
                <w:szCs w:val="22"/>
                <w:lang w:val="en-US"/>
              </w:rPr>
              <w:t>TsI51B2</w:t>
            </w:r>
          </w:p>
          <w:p w14:paraId="1E535B6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E678B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6AB16CA7"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3A225C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90E8DC" w14:textId="77777777" w:rsidR="00206ACB" w:rsidRDefault="00206ACB">
            <w:pPr>
              <w:spacing w:line="276" w:lineRule="auto"/>
              <w:jc w:val="right"/>
              <w:rPr>
                <w:lang w:val="en-US"/>
              </w:rPr>
            </w:pPr>
            <w:r>
              <w:rPr>
                <w:lang w:val="en-US"/>
              </w:rPr>
              <w:t>143,00</w:t>
            </w:r>
          </w:p>
        </w:tc>
      </w:tr>
      <w:tr w:rsidR="00206ACB" w14:paraId="0BD81B22" w14:textId="77777777" w:rsidTr="00206ACB">
        <w:tc>
          <w:tcPr>
            <w:tcW w:w="699" w:type="dxa"/>
            <w:tcBorders>
              <w:top w:val="nil"/>
              <w:left w:val="single" w:sz="2" w:space="0" w:color="000000"/>
              <w:bottom w:val="single" w:sz="2" w:space="0" w:color="000000"/>
              <w:right w:val="nil"/>
            </w:tcBorders>
          </w:tcPr>
          <w:p w14:paraId="2EBA33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511475"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198AA3A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6B4D44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413BE8"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6BA3F418" w14:textId="77777777" w:rsidR="00206ACB" w:rsidRDefault="00206ACB">
            <w:pPr>
              <w:spacing w:line="276" w:lineRule="auto"/>
              <w:rPr>
                <w:sz w:val="18"/>
                <w:szCs w:val="18"/>
                <w:lang w:val="en-US"/>
              </w:rPr>
            </w:pPr>
          </w:p>
        </w:tc>
      </w:tr>
      <w:tr w:rsidR="00206ACB" w14:paraId="4238845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9595BB" w14:textId="77777777" w:rsidR="00206ACB" w:rsidRDefault="00206ACB">
            <w:pPr>
              <w:spacing w:line="276" w:lineRule="auto"/>
              <w:jc w:val="center"/>
              <w:rPr>
                <w:sz w:val="22"/>
                <w:szCs w:val="22"/>
                <w:lang w:val="en-US"/>
              </w:rPr>
            </w:pPr>
            <w:r>
              <w:rPr>
                <w:lang w:val="en-US"/>
              </w:rPr>
              <w:t xml:space="preserve"> </w:t>
            </w:r>
            <w:r>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119E117C" w14:textId="77777777" w:rsidR="00206ACB" w:rsidRDefault="00206ACB">
            <w:pPr>
              <w:spacing w:line="276" w:lineRule="auto"/>
              <w:jc w:val="center"/>
              <w:rPr>
                <w:sz w:val="22"/>
                <w:szCs w:val="22"/>
                <w:lang w:val="en-US"/>
              </w:rPr>
            </w:pPr>
            <w:r>
              <w:rPr>
                <w:sz w:val="22"/>
                <w:szCs w:val="22"/>
                <w:lang w:val="en-US"/>
              </w:rPr>
              <w:t>TsC03B1</w:t>
            </w:r>
          </w:p>
          <w:p w14:paraId="781180E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8B53B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4616A09E"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D1C95C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AADEF6" w14:textId="77777777" w:rsidR="00206ACB" w:rsidRDefault="00206ACB">
            <w:pPr>
              <w:spacing w:line="276" w:lineRule="auto"/>
              <w:jc w:val="right"/>
              <w:rPr>
                <w:lang w:val="en-US"/>
              </w:rPr>
            </w:pPr>
            <w:r>
              <w:rPr>
                <w:lang w:val="en-US"/>
              </w:rPr>
              <w:t>64,00</w:t>
            </w:r>
          </w:p>
        </w:tc>
      </w:tr>
      <w:tr w:rsidR="00206ACB" w14:paraId="4DDE87C4" w14:textId="77777777" w:rsidTr="00206ACB">
        <w:tc>
          <w:tcPr>
            <w:tcW w:w="699" w:type="dxa"/>
            <w:tcBorders>
              <w:top w:val="nil"/>
              <w:left w:val="single" w:sz="2" w:space="0" w:color="000000"/>
              <w:bottom w:val="single" w:sz="2" w:space="0" w:color="000000"/>
              <w:right w:val="nil"/>
            </w:tcBorders>
          </w:tcPr>
          <w:p w14:paraId="0D3908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07A748"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0A969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E3C30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286F9B"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584E45F4" w14:textId="77777777" w:rsidR="00206ACB" w:rsidRDefault="00206ACB">
            <w:pPr>
              <w:spacing w:line="276" w:lineRule="auto"/>
              <w:rPr>
                <w:sz w:val="18"/>
                <w:szCs w:val="18"/>
                <w:lang w:val="en-US"/>
              </w:rPr>
            </w:pPr>
          </w:p>
        </w:tc>
      </w:tr>
      <w:tr w:rsidR="00206ACB" w14:paraId="55D2AE8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0B5A25" w14:textId="77777777" w:rsidR="00206ACB" w:rsidRDefault="00206ACB">
            <w:pPr>
              <w:spacing w:line="276" w:lineRule="auto"/>
              <w:jc w:val="center"/>
              <w:rPr>
                <w:sz w:val="22"/>
                <w:szCs w:val="22"/>
                <w:lang w:val="en-US"/>
              </w:rPr>
            </w:pPr>
            <w:r>
              <w:rPr>
                <w:lang w:val="en-US"/>
              </w:rPr>
              <w:t xml:space="preserve"> </w:t>
            </w:r>
            <w:r>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678E2584" w14:textId="77777777" w:rsidR="00206ACB" w:rsidRDefault="00206ACB">
            <w:pPr>
              <w:spacing w:line="276" w:lineRule="auto"/>
              <w:jc w:val="center"/>
              <w:rPr>
                <w:sz w:val="22"/>
                <w:szCs w:val="22"/>
                <w:lang w:val="en-US"/>
              </w:rPr>
            </w:pPr>
            <w:r>
              <w:rPr>
                <w:sz w:val="22"/>
                <w:szCs w:val="22"/>
                <w:lang w:val="en-US"/>
              </w:rPr>
              <w:t>TsC26A1</w:t>
            </w:r>
          </w:p>
          <w:p w14:paraId="53421E5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92738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Dislocarea mecanica a pamintului din depozit nou, necompactat si impingerea lui pina la 5 m cu buldozer pe tractor de 65-80 CP teren catg. I sau II  (Механизированное перемещение неуплотненного грунта из нового отвала и перемещение его до 5 м бульдозером на тракторе 65-80 СР, грунт I или II категории)</w:t>
            </w:r>
          </w:p>
        </w:tc>
        <w:tc>
          <w:tcPr>
            <w:tcW w:w="978" w:type="dxa"/>
            <w:tcBorders>
              <w:top w:val="single" w:sz="2" w:space="0" w:color="000000"/>
              <w:left w:val="single" w:sz="2" w:space="0" w:color="000000"/>
              <w:bottom w:val="single" w:sz="2" w:space="0" w:color="000000"/>
              <w:right w:val="nil"/>
            </w:tcBorders>
            <w:vAlign w:val="center"/>
            <w:hideMark/>
          </w:tcPr>
          <w:p w14:paraId="4F65E06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25F70C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76E240" w14:textId="77777777" w:rsidR="00206ACB" w:rsidRDefault="00206ACB">
            <w:pPr>
              <w:spacing w:line="276" w:lineRule="auto"/>
              <w:jc w:val="right"/>
              <w:rPr>
                <w:lang w:val="en-US"/>
              </w:rPr>
            </w:pPr>
            <w:r>
              <w:rPr>
                <w:lang w:val="en-US"/>
              </w:rPr>
              <w:t>64,00</w:t>
            </w:r>
          </w:p>
        </w:tc>
      </w:tr>
      <w:tr w:rsidR="00206ACB" w14:paraId="47982FEC" w14:textId="77777777" w:rsidTr="00206ACB">
        <w:tc>
          <w:tcPr>
            <w:tcW w:w="699" w:type="dxa"/>
            <w:tcBorders>
              <w:top w:val="nil"/>
              <w:left w:val="single" w:sz="2" w:space="0" w:color="000000"/>
              <w:bottom w:val="single" w:sz="2" w:space="0" w:color="000000"/>
              <w:right w:val="nil"/>
            </w:tcBorders>
          </w:tcPr>
          <w:p w14:paraId="0E7E65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166338"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4FE91A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3CBC0B0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FF3C0C" w14:textId="77777777" w:rsidR="00206ACB" w:rsidRDefault="00206ACB">
            <w:pPr>
              <w:spacing w:line="276" w:lineRule="auto"/>
              <w:rPr>
                <w:sz w:val="18"/>
                <w:szCs w:val="18"/>
                <w:lang w:val="en-US"/>
              </w:rPr>
            </w:pPr>
            <w:r>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1EAF568D" w14:textId="77777777" w:rsidR="00206ACB" w:rsidRDefault="00206ACB">
            <w:pPr>
              <w:spacing w:line="276" w:lineRule="auto"/>
              <w:rPr>
                <w:sz w:val="18"/>
                <w:szCs w:val="18"/>
                <w:lang w:val="en-US"/>
              </w:rPr>
            </w:pPr>
          </w:p>
        </w:tc>
      </w:tr>
      <w:tr w:rsidR="00206ACB" w14:paraId="0F36A42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733C43" w14:textId="77777777" w:rsidR="00206ACB" w:rsidRDefault="00206ACB">
            <w:pPr>
              <w:spacing w:line="276" w:lineRule="auto"/>
              <w:jc w:val="center"/>
              <w:rPr>
                <w:sz w:val="22"/>
                <w:szCs w:val="22"/>
                <w:lang w:val="en-US"/>
              </w:rPr>
            </w:pPr>
            <w:r>
              <w:rPr>
                <w:lang w:val="en-US"/>
              </w:rPr>
              <w:t xml:space="preserve"> </w:t>
            </w:r>
            <w:r>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43DBB3C7" w14:textId="77777777" w:rsidR="00206ACB" w:rsidRDefault="00206ACB">
            <w:pPr>
              <w:spacing w:line="276" w:lineRule="auto"/>
              <w:jc w:val="center"/>
              <w:rPr>
                <w:sz w:val="22"/>
                <w:szCs w:val="22"/>
                <w:lang w:val="en-US"/>
              </w:rPr>
            </w:pPr>
            <w:r>
              <w:rPr>
                <w:sz w:val="22"/>
                <w:szCs w:val="22"/>
                <w:lang w:val="en-US"/>
              </w:rPr>
              <w:t>TsC27A1</w:t>
            </w:r>
          </w:p>
          <w:p w14:paraId="5E8CA02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E9B1B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la art. TsC26 pentru impingerea pamintului, pentru fiecare 5 m in plus peste distanta prevazuta in articolul respectiv cu buldozer pe tractor 65-80 CP pamint provenit din teren catg. I sau II (Повышение расхода маш-ч. в TsС26 при перемещении на каждые 5 м  свыше предусмотренной дистанции в соответствующей позиции бльдозером на тракторе 65-80 СР, грунт I или II категории) k=9</w:t>
            </w:r>
          </w:p>
        </w:tc>
        <w:tc>
          <w:tcPr>
            <w:tcW w:w="978" w:type="dxa"/>
            <w:tcBorders>
              <w:top w:val="single" w:sz="2" w:space="0" w:color="000000"/>
              <w:left w:val="single" w:sz="2" w:space="0" w:color="000000"/>
              <w:bottom w:val="single" w:sz="2" w:space="0" w:color="000000"/>
              <w:right w:val="nil"/>
            </w:tcBorders>
            <w:vAlign w:val="center"/>
            <w:hideMark/>
          </w:tcPr>
          <w:p w14:paraId="4754A63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57A07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590631B" w14:textId="77777777" w:rsidR="00206ACB" w:rsidRDefault="00206ACB">
            <w:pPr>
              <w:spacing w:line="276" w:lineRule="auto"/>
              <w:jc w:val="right"/>
              <w:rPr>
                <w:lang w:val="en-US"/>
              </w:rPr>
            </w:pPr>
            <w:r>
              <w:rPr>
                <w:lang w:val="en-US"/>
              </w:rPr>
              <w:t>64,00</w:t>
            </w:r>
          </w:p>
        </w:tc>
      </w:tr>
      <w:tr w:rsidR="00206ACB" w14:paraId="4AA29AE5" w14:textId="77777777" w:rsidTr="00206ACB">
        <w:tc>
          <w:tcPr>
            <w:tcW w:w="699" w:type="dxa"/>
            <w:tcBorders>
              <w:top w:val="nil"/>
              <w:left w:val="single" w:sz="2" w:space="0" w:color="000000"/>
              <w:bottom w:val="single" w:sz="2" w:space="0" w:color="000000"/>
              <w:right w:val="nil"/>
            </w:tcBorders>
          </w:tcPr>
          <w:p w14:paraId="3E443F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4477A6"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6CAF01F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10EAE8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D3134E" w14:textId="77777777" w:rsidR="00206ACB" w:rsidRDefault="00206ACB">
            <w:pPr>
              <w:spacing w:line="276" w:lineRule="auto"/>
              <w:rPr>
                <w:sz w:val="18"/>
                <w:szCs w:val="18"/>
                <w:lang w:val="en-US"/>
              </w:rPr>
            </w:pPr>
            <w:r>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22985FDE" w14:textId="77777777" w:rsidR="00206ACB" w:rsidRDefault="00206ACB">
            <w:pPr>
              <w:spacing w:line="276" w:lineRule="auto"/>
              <w:rPr>
                <w:sz w:val="18"/>
                <w:szCs w:val="18"/>
                <w:lang w:val="en-US"/>
              </w:rPr>
            </w:pPr>
          </w:p>
        </w:tc>
      </w:tr>
      <w:tr w:rsidR="00206ACB" w14:paraId="7E19D94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1D1576" w14:textId="77777777" w:rsidR="00206ACB" w:rsidRDefault="00206ACB">
            <w:pPr>
              <w:spacing w:line="276" w:lineRule="auto"/>
              <w:jc w:val="center"/>
              <w:rPr>
                <w:sz w:val="22"/>
                <w:szCs w:val="22"/>
                <w:lang w:val="en-US"/>
              </w:rPr>
            </w:pPr>
            <w:r>
              <w:rPr>
                <w:lang w:val="en-US"/>
              </w:rPr>
              <w:t xml:space="preserve"> </w:t>
            </w:r>
            <w:r>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05CD3AA5" w14:textId="77777777" w:rsidR="00206ACB" w:rsidRDefault="00206ACB">
            <w:pPr>
              <w:spacing w:line="276" w:lineRule="auto"/>
              <w:jc w:val="center"/>
              <w:rPr>
                <w:sz w:val="22"/>
                <w:szCs w:val="22"/>
                <w:lang w:val="en-US"/>
              </w:rPr>
            </w:pPr>
            <w:r>
              <w:rPr>
                <w:sz w:val="22"/>
                <w:szCs w:val="22"/>
                <w:lang w:val="en-US"/>
              </w:rPr>
              <w:t>DI96</w:t>
            </w:r>
          </w:p>
          <w:p w14:paraId="2D4F793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E9684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in pamint de cat.II, cu compactor pe pneuri de 25 t , 8 parcursuri pe o urma  (Уплотнение насыпи в грунте II группы пневмокатками до 25 тн за 8 проходов по одному следу)</w:t>
            </w:r>
          </w:p>
        </w:tc>
        <w:tc>
          <w:tcPr>
            <w:tcW w:w="978" w:type="dxa"/>
            <w:tcBorders>
              <w:top w:val="single" w:sz="2" w:space="0" w:color="000000"/>
              <w:left w:val="single" w:sz="2" w:space="0" w:color="000000"/>
              <w:bottom w:val="single" w:sz="2" w:space="0" w:color="000000"/>
              <w:right w:val="nil"/>
            </w:tcBorders>
            <w:vAlign w:val="center"/>
            <w:hideMark/>
          </w:tcPr>
          <w:p w14:paraId="015241F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BB94FD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398E6E" w14:textId="77777777" w:rsidR="00206ACB" w:rsidRDefault="00206ACB">
            <w:pPr>
              <w:spacing w:line="276" w:lineRule="auto"/>
              <w:jc w:val="right"/>
              <w:rPr>
                <w:lang w:val="en-US"/>
              </w:rPr>
            </w:pPr>
            <w:r>
              <w:rPr>
                <w:lang w:val="en-US"/>
              </w:rPr>
              <w:t>64,00</w:t>
            </w:r>
          </w:p>
        </w:tc>
      </w:tr>
      <w:tr w:rsidR="00206ACB" w14:paraId="499B331F" w14:textId="77777777" w:rsidTr="00206ACB">
        <w:tc>
          <w:tcPr>
            <w:tcW w:w="699" w:type="dxa"/>
            <w:tcBorders>
              <w:top w:val="nil"/>
              <w:left w:val="single" w:sz="2" w:space="0" w:color="000000"/>
              <w:bottom w:val="single" w:sz="2" w:space="0" w:color="000000"/>
              <w:right w:val="nil"/>
            </w:tcBorders>
          </w:tcPr>
          <w:p w14:paraId="40B1E9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47DEEA"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543F7C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2293E9D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7D901B" w14:textId="77777777" w:rsidR="00206ACB" w:rsidRDefault="00206ACB">
            <w:pPr>
              <w:spacing w:line="276" w:lineRule="auto"/>
              <w:rPr>
                <w:sz w:val="18"/>
                <w:szCs w:val="18"/>
                <w:lang w:val="en-US"/>
              </w:rPr>
            </w:pPr>
            <w:r>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2F0E107C" w14:textId="77777777" w:rsidR="00206ACB" w:rsidRDefault="00206ACB">
            <w:pPr>
              <w:spacing w:line="276" w:lineRule="auto"/>
              <w:rPr>
                <w:sz w:val="18"/>
                <w:szCs w:val="18"/>
                <w:lang w:val="en-US"/>
              </w:rPr>
            </w:pPr>
          </w:p>
        </w:tc>
      </w:tr>
      <w:tr w:rsidR="00206ACB" w14:paraId="16B61E9A" w14:textId="77777777" w:rsidTr="00206ACB">
        <w:tc>
          <w:tcPr>
            <w:tcW w:w="699" w:type="dxa"/>
            <w:tcBorders>
              <w:top w:val="nil"/>
              <w:left w:val="single" w:sz="2" w:space="0" w:color="000000"/>
              <w:bottom w:val="single" w:sz="2" w:space="0" w:color="000000"/>
              <w:right w:val="nil"/>
            </w:tcBorders>
          </w:tcPr>
          <w:p w14:paraId="620510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549344"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02A29E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39BE62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ED9B8B7" w14:textId="77777777" w:rsidR="00206ACB" w:rsidRDefault="00206ACB">
            <w:pPr>
              <w:spacing w:line="276" w:lineRule="auto"/>
              <w:rPr>
                <w:sz w:val="18"/>
                <w:szCs w:val="18"/>
                <w:lang w:val="en-US"/>
              </w:rPr>
            </w:pPr>
            <w:r>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01904510" w14:textId="77777777" w:rsidR="00206ACB" w:rsidRDefault="00206ACB">
            <w:pPr>
              <w:spacing w:line="276" w:lineRule="auto"/>
              <w:rPr>
                <w:sz w:val="18"/>
                <w:szCs w:val="18"/>
                <w:lang w:val="en-US"/>
              </w:rPr>
            </w:pPr>
          </w:p>
        </w:tc>
      </w:tr>
      <w:tr w:rsidR="00206ACB" w14:paraId="2FD86D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C0BEBB" w14:textId="77777777" w:rsidR="00206ACB" w:rsidRDefault="00206ACB">
            <w:pPr>
              <w:spacing w:line="276" w:lineRule="auto"/>
              <w:jc w:val="center"/>
              <w:rPr>
                <w:sz w:val="22"/>
                <w:szCs w:val="22"/>
                <w:lang w:val="en-US"/>
              </w:rPr>
            </w:pPr>
            <w:r>
              <w:rPr>
                <w:lang w:val="en-US"/>
              </w:rPr>
              <w:t xml:space="preserve"> </w:t>
            </w:r>
            <w:r>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7461E788" w14:textId="77777777" w:rsidR="00206ACB" w:rsidRDefault="00206ACB">
            <w:pPr>
              <w:spacing w:line="276" w:lineRule="auto"/>
              <w:jc w:val="center"/>
              <w:rPr>
                <w:sz w:val="22"/>
                <w:szCs w:val="22"/>
                <w:lang w:val="en-US"/>
              </w:rPr>
            </w:pPr>
            <w:r>
              <w:rPr>
                <w:sz w:val="22"/>
                <w:szCs w:val="22"/>
                <w:lang w:val="en-US"/>
              </w:rPr>
              <w:t>TsA01B1</w:t>
            </w:r>
          </w:p>
          <w:p w14:paraId="6AFC3B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874BB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Sapatura manuala de pamint in spatii intinse, la deblee, la canale deschise, la gropi de imprumut, la indepartarea stratului vegetal de 10-30 cm grosime in pamint cu umiditate naturala </w:t>
            </w:r>
            <w:r>
              <w:rPr>
                <w:rFonts w:ascii="Times New Roman CYR" w:hAnsi="Times New Roman CYR" w:cs="Times New Roman CYR"/>
                <w:sz w:val="22"/>
                <w:szCs w:val="22"/>
              </w:rPr>
              <w:lastRenderedPageBreak/>
              <w:t>aruncarea in depozit sau vehicul la H&lt; 0,60 m  teren mijlociu</w:t>
            </w:r>
          </w:p>
        </w:tc>
        <w:tc>
          <w:tcPr>
            <w:tcW w:w="978" w:type="dxa"/>
            <w:tcBorders>
              <w:top w:val="single" w:sz="2" w:space="0" w:color="000000"/>
              <w:left w:val="single" w:sz="2" w:space="0" w:color="000000"/>
              <w:bottom w:val="single" w:sz="2" w:space="0" w:color="000000"/>
              <w:right w:val="nil"/>
            </w:tcBorders>
            <w:vAlign w:val="center"/>
            <w:hideMark/>
          </w:tcPr>
          <w:p w14:paraId="066FFA42"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10E05C7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490F30" w14:textId="77777777" w:rsidR="00206ACB" w:rsidRDefault="00206ACB">
            <w:pPr>
              <w:spacing w:line="276" w:lineRule="auto"/>
              <w:jc w:val="right"/>
              <w:rPr>
                <w:lang w:val="en-US"/>
              </w:rPr>
            </w:pPr>
            <w:r>
              <w:rPr>
                <w:lang w:val="en-US"/>
              </w:rPr>
              <w:t>16,00</w:t>
            </w:r>
          </w:p>
        </w:tc>
      </w:tr>
      <w:tr w:rsidR="00206ACB" w14:paraId="53543E2A" w14:textId="77777777" w:rsidTr="00206ACB">
        <w:tc>
          <w:tcPr>
            <w:tcW w:w="699" w:type="dxa"/>
            <w:tcBorders>
              <w:top w:val="nil"/>
              <w:left w:val="single" w:sz="2" w:space="0" w:color="000000"/>
              <w:bottom w:val="single" w:sz="2" w:space="0" w:color="000000"/>
              <w:right w:val="nil"/>
            </w:tcBorders>
          </w:tcPr>
          <w:p w14:paraId="1CFBB7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C6879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E4B8E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3A9B9E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4EA42C" w14:textId="77777777" w:rsidR="00206ACB" w:rsidRDefault="00206ACB">
            <w:pPr>
              <w:spacing w:line="276" w:lineRule="auto"/>
              <w:rPr>
                <w:sz w:val="18"/>
                <w:szCs w:val="18"/>
                <w:lang w:val="en-US"/>
              </w:rPr>
            </w:pPr>
            <w:r>
              <w:rPr>
                <w:sz w:val="18"/>
                <w:szCs w:val="18"/>
                <w:lang w:val="en-US"/>
              </w:rPr>
              <w:t>0,7700</w:t>
            </w:r>
          </w:p>
        </w:tc>
        <w:tc>
          <w:tcPr>
            <w:tcW w:w="1119" w:type="dxa"/>
            <w:tcBorders>
              <w:top w:val="nil"/>
              <w:left w:val="single" w:sz="2" w:space="0" w:color="000000"/>
              <w:bottom w:val="single" w:sz="2" w:space="0" w:color="000000"/>
              <w:right w:val="single" w:sz="2" w:space="0" w:color="000000"/>
            </w:tcBorders>
            <w:vAlign w:val="center"/>
          </w:tcPr>
          <w:p w14:paraId="10FCF51E" w14:textId="77777777" w:rsidR="00206ACB" w:rsidRDefault="00206ACB">
            <w:pPr>
              <w:spacing w:line="276" w:lineRule="auto"/>
              <w:rPr>
                <w:sz w:val="18"/>
                <w:szCs w:val="18"/>
                <w:lang w:val="en-US"/>
              </w:rPr>
            </w:pPr>
          </w:p>
        </w:tc>
      </w:tr>
      <w:tr w:rsidR="00206ACB" w14:paraId="1545A6E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E1A8EC" w14:textId="77777777" w:rsidR="00206ACB" w:rsidRDefault="00206ACB">
            <w:pPr>
              <w:spacing w:line="276" w:lineRule="auto"/>
              <w:jc w:val="center"/>
              <w:rPr>
                <w:sz w:val="22"/>
                <w:szCs w:val="22"/>
                <w:lang w:val="en-US"/>
              </w:rPr>
            </w:pPr>
            <w:r>
              <w:rPr>
                <w:lang w:val="en-US"/>
              </w:rPr>
              <w:t xml:space="preserve"> </w:t>
            </w:r>
            <w:r>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291A5382" w14:textId="77777777" w:rsidR="00206ACB" w:rsidRDefault="00206ACB">
            <w:pPr>
              <w:spacing w:line="276" w:lineRule="auto"/>
              <w:jc w:val="center"/>
              <w:rPr>
                <w:sz w:val="22"/>
                <w:szCs w:val="22"/>
                <w:lang w:val="en-US"/>
              </w:rPr>
            </w:pPr>
            <w:r>
              <w:rPr>
                <w:sz w:val="22"/>
                <w:szCs w:val="22"/>
                <w:lang w:val="en-US"/>
              </w:rPr>
              <w:t>PK12A</w:t>
            </w:r>
          </w:p>
          <w:p w14:paraId="720259A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37053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Guri de scurgere, din fonta pentru poduri  Demontare K=0.7</w:t>
            </w:r>
          </w:p>
        </w:tc>
        <w:tc>
          <w:tcPr>
            <w:tcW w:w="978" w:type="dxa"/>
            <w:tcBorders>
              <w:top w:val="single" w:sz="2" w:space="0" w:color="000000"/>
              <w:left w:val="single" w:sz="2" w:space="0" w:color="000000"/>
              <w:bottom w:val="single" w:sz="2" w:space="0" w:color="000000"/>
              <w:right w:val="nil"/>
            </w:tcBorders>
            <w:vAlign w:val="center"/>
            <w:hideMark/>
          </w:tcPr>
          <w:p w14:paraId="5CCFA77B"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55902B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CAB319" w14:textId="77777777" w:rsidR="00206ACB" w:rsidRDefault="00206ACB">
            <w:pPr>
              <w:spacing w:line="276" w:lineRule="auto"/>
              <w:jc w:val="right"/>
              <w:rPr>
                <w:lang w:val="en-US"/>
              </w:rPr>
            </w:pPr>
            <w:r>
              <w:rPr>
                <w:lang w:val="en-US"/>
              </w:rPr>
              <w:t>120,00</w:t>
            </w:r>
          </w:p>
        </w:tc>
      </w:tr>
      <w:tr w:rsidR="00206ACB" w14:paraId="1EFE41D2" w14:textId="77777777" w:rsidTr="00206ACB">
        <w:tc>
          <w:tcPr>
            <w:tcW w:w="699" w:type="dxa"/>
            <w:tcBorders>
              <w:top w:val="nil"/>
              <w:left w:val="single" w:sz="2" w:space="0" w:color="000000"/>
              <w:bottom w:val="single" w:sz="2" w:space="0" w:color="000000"/>
              <w:right w:val="nil"/>
            </w:tcBorders>
          </w:tcPr>
          <w:p w14:paraId="2C2046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38D100" w14:textId="77777777" w:rsidR="00206ACB" w:rsidRDefault="00206ACB">
            <w:pPr>
              <w:spacing w:line="276" w:lineRule="auto"/>
              <w:rPr>
                <w:sz w:val="16"/>
                <w:szCs w:val="16"/>
                <w:lang w:val="en-US"/>
              </w:rPr>
            </w:pPr>
            <w:r>
              <w:rPr>
                <w:sz w:val="16"/>
                <w:szCs w:val="16"/>
                <w:lang w:val="en-US"/>
              </w:rPr>
              <w:t>7136020011600</w:t>
            </w:r>
          </w:p>
        </w:tc>
        <w:tc>
          <w:tcPr>
            <w:tcW w:w="4613" w:type="dxa"/>
            <w:tcBorders>
              <w:top w:val="nil"/>
              <w:left w:val="single" w:sz="2" w:space="0" w:color="000000"/>
              <w:bottom w:val="single" w:sz="2" w:space="0" w:color="000000"/>
              <w:right w:val="nil"/>
            </w:tcBorders>
            <w:hideMark/>
          </w:tcPr>
          <w:p w14:paraId="37B6DE1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hideMark/>
          </w:tcPr>
          <w:p w14:paraId="7D720FC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D380A9"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BFB9E8D" w14:textId="77777777" w:rsidR="00206ACB" w:rsidRDefault="00206ACB">
            <w:pPr>
              <w:spacing w:line="276" w:lineRule="auto"/>
              <w:rPr>
                <w:sz w:val="18"/>
                <w:szCs w:val="18"/>
                <w:lang w:val="en-US"/>
              </w:rPr>
            </w:pPr>
          </w:p>
        </w:tc>
      </w:tr>
      <w:tr w:rsidR="00206ACB" w14:paraId="0D28FDC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2FCA6A" w14:textId="77777777" w:rsidR="00206ACB" w:rsidRDefault="00206ACB">
            <w:pPr>
              <w:spacing w:line="276" w:lineRule="auto"/>
              <w:jc w:val="center"/>
              <w:rPr>
                <w:sz w:val="22"/>
                <w:szCs w:val="22"/>
                <w:lang w:val="en-US"/>
              </w:rPr>
            </w:pPr>
            <w:r>
              <w:rPr>
                <w:lang w:val="en-US"/>
              </w:rPr>
              <w:t xml:space="preserve"> </w:t>
            </w:r>
            <w:r>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13751608" w14:textId="77777777" w:rsidR="00206ACB" w:rsidRDefault="00206ACB">
            <w:pPr>
              <w:spacing w:line="276" w:lineRule="auto"/>
              <w:jc w:val="center"/>
              <w:rPr>
                <w:sz w:val="22"/>
                <w:szCs w:val="22"/>
                <w:lang w:val="en-US"/>
              </w:rPr>
            </w:pPr>
            <w:r>
              <w:rPr>
                <w:sz w:val="22"/>
                <w:szCs w:val="22"/>
                <w:lang w:val="en-US"/>
              </w:rPr>
              <w:t>TrI1AA01C1</w:t>
            </w:r>
          </w:p>
          <w:p w14:paraId="0DDAFC5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102BE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787094D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20A826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3966C9" w14:textId="77777777" w:rsidR="00206ACB" w:rsidRDefault="00206ACB">
            <w:pPr>
              <w:spacing w:line="276" w:lineRule="auto"/>
              <w:jc w:val="right"/>
              <w:rPr>
                <w:lang w:val="en-US"/>
              </w:rPr>
            </w:pPr>
            <w:r>
              <w:rPr>
                <w:lang w:val="en-US"/>
              </w:rPr>
              <w:t>0,12</w:t>
            </w:r>
          </w:p>
        </w:tc>
      </w:tr>
      <w:tr w:rsidR="00206ACB" w14:paraId="4702E5C2" w14:textId="77777777" w:rsidTr="00206ACB">
        <w:tc>
          <w:tcPr>
            <w:tcW w:w="699" w:type="dxa"/>
            <w:tcBorders>
              <w:top w:val="nil"/>
              <w:left w:val="single" w:sz="2" w:space="0" w:color="000000"/>
              <w:bottom w:val="single" w:sz="2" w:space="0" w:color="000000"/>
              <w:right w:val="nil"/>
            </w:tcBorders>
          </w:tcPr>
          <w:p w14:paraId="789D27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F74ED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D9855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80FA0A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933EFE"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7DE4A10A" w14:textId="77777777" w:rsidR="00206ACB" w:rsidRDefault="00206ACB">
            <w:pPr>
              <w:spacing w:line="276" w:lineRule="auto"/>
              <w:rPr>
                <w:sz w:val="18"/>
                <w:szCs w:val="18"/>
                <w:lang w:val="en-US"/>
              </w:rPr>
            </w:pPr>
          </w:p>
        </w:tc>
      </w:tr>
      <w:tr w:rsidR="00206ACB" w14:paraId="60251BA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351752" w14:textId="77777777" w:rsidR="00206ACB" w:rsidRDefault="00206ACB">
            <w:pPr>
              <w:spacing w:line="276" w:lineRule="auto"/>
              <w:jc w:val="center"/>
              <w:rPr>
                <w:sz w:val="22"/>
                <w:szCs w:val="22"/>
                <w:lang w:val="en-US"/>
              </w:rPr>
            </w:pPr>
            <w:r>
              <w:rPr>
                <w:lang w:val="en-US"/>
              </w:rPr>
              <w:t xml:space="preserve"> </w:t>
            </w:r>
            <w:r>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70CC8871" w14:textId="77777777" w:rsidR="00206ACB" w:rsidRDefault="00206ACB">
            <w:pPr>
              <w:spacing w:line="276" w:lineRule="auto"/>
              <w:jc w:val="center"/>
              <w:rPr>
                <w:sz w:val="22"/>
                <w:szCs w:val="22"/>
                <w:lang w:val="en-US"/>
              </w:rPr>
            </w:pPr>
            <w:r>
              <w:rPr>
                <w:sz w:val="22"/>
                <w:szCs w:val="22"/>
                <w:lang w:val="en-US"/>
              </w:rPr>
              <w:t>TsI51B2</w:t>
            </w:r>
          </w:p>
          <w:p w14:paraId="719B47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08060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67DC674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D71F6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0342C3" w14:textId="77777777" w:rsidR="00206ACB" w:rsidRDefault="00206ACB">
            <w:pPr>
              <w:spacing w:line="276" w:lineRule="auto"/>
              <w:jc w:val="right"/>
              <w:rPr>
                <w:lang w:val="en-US"/>
              </w:rPr>
            </w:pPr>
            <w:r>
              <w:rPr>
                <w:lang w:val="en-US"/>
              </w:rPr>
              <w:t>0,12</w:t>
            </w:r>
          </w:p>
        </w:tc>
      </w:tr>
      <w:tr w:rsidR="00206ACB" w14:paraId="0528C21F" w14:textId="77777777" w:rsidTr="00206ACB">
        <w:tc>
          <w:tcPr>
            <w:tcW w:w="699" w:type="dxa"/>
            <w:tcBorders>
              <w:top w:val="nil"/>
              <w:left w:val="single" w:sz="2" w:space="0" w:color="000000"/>
              <w:bottom w:val="single" w:sz="2" w:space="0" w:color="000000"/>
              <w:right w:val="nil"/>
            </w:tcBorders>
          </w:tcPr>
          <w:p w14:paraId="0AA327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1CB1A0"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57D713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7115EC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20BF60"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05AC448" w14:textId="77777777" w:rsidR="00206ACB" w:rsidRDefault="00206ACB">
            <w:pPr>
              <w:spacing w:line="276" w:lineRule="auto"/>
              <w:rPr>
                <w:sz w:val="18"/>
                <w:szCs w:val="18"/>
                <w:lang w:val="en-US"/>
              </w:rPr>
            </w:pPr>
          </w:p>
        </w:tc>
      </w:tr>
      <w:tr w:rsidR="00206ACB" w14:paraId="51AAA6D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ABC913" w14:textId="77777777" w:rsidR="00206ACB" w:rsidRDefault="00206ACB">
            <w:pPr>
              <w:spacing w:line="276" w:lineRule="auto"/>
              <w:jc w:val="center"/>
              <w:rPr>
                <w:sz w:val="22"/>
                <w:szCs w:val="22"/>
                <w:lang w:val="en-US"/>
              </w:rPr>
            </w:pPr>
            <w:r>
              <w:rPr>
                <w:lang w:val="en-US"/>
              </w:rPr>
              <w:t xml:space="preserve"> </w:t>
            </w:r>
            <w:r>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644D9F03" w14:textId="77777777" w:rsidR="00206ACB" w:rsidRDefault="00206ACB">
            <w:pPr>
              <w:spacing w:line="276" w:lineRule="auto"/>
              <w:jc w:val="center"/>
              <w:rPr>
                <w:sz w:val="22"/>
                <w:szCs w:val="22"/>
                <w:lang w:val="en-US"/>
              </w:rPr>
            </w:pPr>
            <w:r>
              <w:rPr>
                <w:sz w:val="22"/>
                <w:szCs w:val="22"/>
                <w:lang w:val="en-US"/>
              </w:rPr>
              <w:t>PJ04B</w:t>
            </w:r>
          </w:p>
          <w:p w14:paraId="10DA30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7E972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din fundatiile culeelor, pilelor zidurilor de sprijin fara exploziv, cu ciocan  cu aer comprimat (Разборка бетонных береговах опор, свай опорных стен, без взрывчатки,  воздушным отбойным молотком)</w:t>
            </w:r>
          </w:p>
        </w:tc>
        <w:tc>
          <w:tcPr>
            <w:tcW w:w="978" w:type="dxa"/>
            <w:tcBorders>
              <w:top w:val="single" w:sz="2" w:space="0" w:color="000000"/>
              <w:left w:val="single" w:sz="2" w:space="0" w:color="000000"/>
              <w:bottom w:val="single" w:sz="2" w:space="0" w:color="000000"/>
              <w:right w:val="nil"/>
            </w:tcBorders>
            <w:vAlign w:val="center"/>
            <w:hideMark/>
          </w:tcPr>
          <w:p w14:paraId="1C78DF6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41F230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9058C8" w14:textId="77777777" w:rsidR="00206ACB" w:rsidRDefault="00206ACB">
            <w:pPr>
              <w:spacing w:line="276" w:lineRule="auto"/>
              <w:jc w:val="right"/>
              <w:rPr>
                <w:lang w:val="en-US"/>
              </w:rPr>
            </w:pPr>
            <w:r>
              <w:rPr>
                <w:lang w:val="en-US"/>
              </w:rPr>
              <w:t>25,40</w:t>
            </w:r>
          </w:p>
        </w:tc>
      </w:tr>
      <w:tr w:rsidR="00206ACB" w14:paraId="46CA736D" w14:textId="77777777" w:rsidTr="00206ACB">
        <w:tc>
          <w:tcPr>
            <w:tcW w:w="699" w:type="dxa"/>
            <w:tcBorders>
              <w:top w:val="nil"/>
              <w:left w:val="single" w:sz="2" w:space="0" w:color="000000"/>
              <w:bottom w:val="single" w:sz="2" w:space="0" w:color="000000"/>
              <w:right w:val="nil"/>
            </w:tcBorders>
          </w:tcPr>
          <w:p w14:paraId="1ACEF9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4169A3"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157E47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288C45B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5C491D"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776DB520" w14:textId="77777777" w:rsidR="00206ACB" w:rsidRDefault="00206ACB">
            <w:pPr>
              <w:spacing w:line="276" w:lineRule="auto"/>
              <w:rPr>
                <w:sz w:val="18"/>
                <w:szCs w:val="18"/>
                <w:lang w:val="en-US"/>
              </w:rPr>
            </w:pPr>
          </w:p>
        </w:tc>
      </w:tr>
      <w:tr w:rsidR="00206ACB" w14:paraId="224129DE" w14:textId="77777777" w:rsidTr="00206ACB">
        <w:tc>
          <w:tcPr>
            <w:tcW w:w="699" w:type="dxa"/>
            <w:tcBorders>
              <w:top w:val="nil"/>
              <w:left w:val="single" w:sz="2" w:space="0" w:color="000000"/>
              <w:bottom w:val="single" w:sz="2" w:space="0" w:color="000000"/>
              <w:right w:val="nil"/>
            </w:tcBorders>
          </w:tcPr>
          <w:p w14:paraId="5FBAFE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C36A65"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1AD567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07DD61B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F96BFC" w14:textId="77777777" w:rsidR="00206ACB" w:rsidRDefault="00206ACB">
            <w:pPr>
              <w:spacing w:line="276" w:lineRule="auto"/>
              <w:rPr>
                <w:sz w:val="18"/>
                <w:szCs w:val="18"/>
                <w:lang w:val="en-US"/>
              </w:rPr>
            </w:pPr>
            <w:r>
              <w:rPr>
                <w:sz w:val="18"/>
                <w:szCs w:val="18"/>
                <w:lang w:val="en-US"/>
              </w:rPr>
              <w:t>0,3740</w:t>
            </w:r>
          </w:p>
        </w:tc>
        <w:tc>
          <w:tcPr>
            <w:tcW w:w="1119" w:type="dxa"/>
            <w:tcBorders>
              <w:top w:val="nil"/>
              <w:left w:val="single" w:sz="2" w:space="0" w:color="000000"/>
              <w:bottom w:val="single" w:sz="2" w:space="0" w:color="000000"/>
              <w:right w:val="single" w:sz="2" w:space="0" w:color="000000"/>
            </w:tcBorders>
            <w:vAlign w:val="center"/>
          </w:tcPr>
          <w:p w14:paraId="45B09496" w14:textId="77777777" w:rsidR="00206ACB" w:rsidRDefault="00206ACB">
            <w:pPr>
              <w:spacing w:line="276" w:lineRule="auto"/>
              <w:rPr>
                <w:sz w:val="18"/>
                <w:szCs w:val="18"/>
                <w:lang w:val="en-US"/>
              </w:rPr>
            </w:pPr>
          </w:p>
        </w:tc>
      </w:tr>
      <w:tr w:rsidR="00206ACB" w14:paraId="239D7763" w14:textId="77777777" w:rsidTr="00206ACB">
        <w:tc>
          <w:tcPr>
            <w:tcW w:w="699" w:type="dxa"/>
            <w:tcBorders>
              <w:top w:val="nil"/>
              <w:left w:val="single" w:sz="2" w:space="0" w:color="000000"/>
              <w:bottom w:val="single" w:sz="2" w:space="0" w:color="000000"/>
              <w:right w:val="nil"/>
            </w:tcBorders>
          </w:tcPr>
          <w:p w14:paraId="38EFE8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AF3306"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A456CB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4683B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BD0FCE" w14:textId="77777777" w:rsidR="00206ACB" w:rsidRDefault="00206ACB">
            <w:pPr>
              <w:spacing w:line="276" w:lineRule="auto"/>
              <w:rPr>
                <w:sz w:val="18"/>
                <w:szCs w:val="18"/>
                <w:lang w:val="en-US"/>
              </w:rPr>
            </w:pPr>
            <w:r>
              <w:rPr>
                <w:sz w:val="18"/>
                <w:szCs w:val="18"/>
                <w:lang w:val="en-US"/>
              </w:rPr>
              <w:t>0,1870</w:t>
            </w:r>
          </w:p>
        </w:tc>
        <w:tc>
          <w:tcPr>
            <w:tcW w:w="1119" w:type="dxa"/>
            <w:tcBorders>
              <w:top w:val="nil"/>
              <w:left w:val="single" w:sz="2" w:space="0" w:color="000000"/>
              <w:bottom w:val="single" w:sz="2" w:space="0" w:color="000000"/>
              <w:right w:val="single" w:sz="2" w:space="0" w:color="000000"/>
            </w:tcBorders>
            <w:vAlign w:val="center"/>
          </w:tcPr>
          <w:p w14:paraId="49141CB0" w14:textId="77777777" w:rsidR="00206ACB" w:rsidRDefault="00206ACB">
            <w:pPr>
              <w:spacing w:line="276" w:lineRule="auto"/>
              <w:rPr>
                <w:sz w:val="18"/>
                <w:szCs w:val="18"/>
                <w:lang w:val="en-US"/>
              </w:rPr>
            </w:pPr>
          </w:p>
        </w:tc>
      </w:tr>
      <w:tr w:rsidR="00206ACB" w14:paraId="7A5DA1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F9D692" w14:textId="77777777" w:rsidR="00206ACB" w:rsidRDefault="00206ACB">
            <w:pPr>
              <w:spacing w:line="276" w:lineRule="auto"/>
              <w:jc w:val="center"/>
              <w:rPr>
                <w:sz w:val="22"/>
                <w:szCs w:val="22"/>
                <w:lang w:val="en-US"/>
              </w:rPr>
            </w:pPr>
            <w:r>
              <w:rPr>
                <w:lang w:val="en-US"/>
              </w:rPr>
              <w:t xml:space="preserve"> </w:t>
            </w:r>
            <w:r>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0DA9956E" w14:textId="77777777" w:rsidR="00206ACB" w:rsidRDefault="00206ACB">
            <w:pPr>
              <w:spacing w:line="276" w:lineRule="auto"/>
              <w:jc w:val="center"/>
              <w:rPr>
                <w:sz w:val="22"/>
                <w:szCs w:val="22"/>
                <w:lang w:val="en-US"/>
              </w:rPr>
            </w:pPr>
            <w:r>
              <w:rPr>
                <w:sz w:val="22"/>
                <w:szCs w:val="22"/>
                <w:lang w:val="en-US"/>
              </w:rPr>
              <w:t>PJ06B</w:t>
            </w:r>
          </w:p>
          <w:p w14:paraId="3DD6502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CD2AE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16F2BD4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530CF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25ACAA" w14:textId="77777777" w:rsidR="00206ACB" w:rsidRDefault="00206ACB">
            <w:pPr>
              <w:spacing w:line="276" w:lineRule="auto"/>
              <w:jc w:val="right"/>
              <w:rPr>
                <w:lang w:val="en-US"/>
              </w:rPr>
            </w:pPr>
            <w:r>
              <w:rPr>
                <w:lang w:val="en-US"/>
              </w:rPr>
              <w:t>14,30</w:t>
            </w:r>
          </w:p>
        </w:tc>
      </w:tr>
      <w:tr w:rsidR="00206ACB" w14:paraId="7F314662" w14:textId="77777777" w:rsidTr="00206ACB">
        <w:tc>
          <w:tcPr>
            <w:tcW w:w="699" w:type="dxa"/>
            <w:tcBorders>
              <w:top w:val="nil"/>
              <w:left w:val="single" w:sz="2" w:space="0" w:color="000000"/>
              <w:bottom w:val="single" w:sz="2" w:space="0" w:color="000000"/>
              <w:right w:val="nil"/>
            </w:tcBorders>
          </w:tcPr>
          <w:p w14:paraId="74FBC2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5F23DE"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51EFEC1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7C42071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173FDF"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72FA162A" w14:textId="77777777" w:rsidR="00206ACB" w:rsidRDefault="00206ACB">
            <w:pPr>
              <w:spacing w:line="276" w:lineRule="auto"/>
              <w:rPr>
                <w:sz w:val="18"/>
                <w:szCs w:val="18"/>
                <w:lang w:val="en-US"/>
              </w:rPr>
            </w:pPr>
          </w:p>
        </w:tc>
      </w:tr>
      <w:tr w:rsidR="00206ACB" w14:paraId="58B3AF74" w14:textId="77777777" w:rsidTr="00206ACB">
        <w:tc>
          <w:tcPr>
            <w:tcW w:w="699" w:type="dxa"/>
            <w:tcBorders>
              <w:top w:val="nil"/>
              <w:left w:val="single" w:sz="2" w:space="0" w:color="000000"/>
              <w:bottom w:val="single" w:sz="2" w:space="0" w:color="000000"/>
              <w:right w:val="nil"/>
            </w:tcBorders>
          </w:tcPr>
          <w:p w14:paraId="20662A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8C22D3"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3D20B6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2AFC4E3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50E706"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36BBAB9E" w14:textId="77777777" w:rsidR="00206ACB" w:rsidRDefault="00206ACB">
            <w:pPr>
              <w:spacing w:line="276" w:lineRule="auto"/>
              <w:rPr>
                <w:sz w:val="18"/>
                <w:szCs w:val="18"/>
                <w:lang w:val="en-US"/>
              </w:rPr>
            </w:pPr>
          </w:p>
        </w:tc>
      </w:tr>
      <w:tr w:rsidR="00206ACB" w14:paraId="7E3DDFE1" w14:textId="77777777" w:rsidTr="00206ACB">
        <w:tc>
          <w:tcPr>
            <w:tcW w:w="699" w:type="dxa"/>
            <w:tcBorders>
              <w:top w:val="nil"/>
              <w:left w:val="single" w:sz="2" w:space="0" w:color="000000"/>
              <w:bottom w:val="single" w:sz="2" w:space="0" w:color="000000"/>
              <w:right w:val="nil"/>
            </w:tcBorders>
          </w:tcPr>
          <w:p w14:paraId="005ED3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F4FC52"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180ABB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20491A4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F81B424"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1DE89236" w14:textId="77777777" w:rsidR="00206ACB" w:rsidRDefault="00206ACB">
            <w:pPr>
              <w:spacing w:line="276" w:lineRule="auto"/>
              <w:rPr>
                <w:sz w:val="18"/>
                <w:szCs w:val="18"/>
                <w:lang w:val="en-US"/>
              </w:rPr>
            </w:pPr>
          </w:p>
        </w:tc>
      </w:tr>
      <w:tr w:rsidR="00206ACB" w14:paraId="267CCBB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6C2B8C5" w14:textId="77777777" w:rsidR="00206ACB" w:rsidRDefault="00206ACB">
            <w:pPr>
              <w:spacing w:line="276" w:lineRule="auto"/>
              <w:jc w:val="center"/>
              <w:rPr>
                <w:sz w:val="22"/>
                <w:szCs w:val="22"/>
                <w:lang w:val="en-US"/>
              </w:rPr>
            </w:pPr>
            <w:r>
              <w:rPr>
                <w:lang w:val="en-US"/>
              </w:rPr>
              <w:t xml:space="preserve"> </w:t>
            </w:r>
            <w:r>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17372520" w14:textId="77777777" w:rsidR="00206ACB" w:rsidRDefault="00206ACB">
            <w:pPr>
              <w:spacing w:line="276" w:lineRule="auto"/>
              <w:jc w:val="center"/>
              <w:rPr>
                <w:sz w:val="22"/>
                <w:szCs w:val="22"/>
                <w:lang w:val="en-US"/>
              </w:rPr>
            </w:pPr>
            <w:r>
              <w:rPr>
                <w:sz w:val="22"/>
                <w:szCs w:val="22"/>
                <w:lang w:val="en-US"/>
              </w:rPr>
              <w:t>PJ06B</w:t>
            </w:r>
          </w:p>
          <w:p w14:paraId="3998020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91E83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53861F2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B661C9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62DB1C" w14:textId="77777777" w:rsidR="00206ACB" w:rsidRDefault="00206ACB">
            <w:pPr>
              <w:spacing w:line="276" w:lineRule="auto"/>
              <w:jc w:val="right"/>
              <w:rPr>
                <w:lang w:val="en-US"/>
              </w:rPr>
            </w:pPr>
            <w:r>
              <w:rPr>
                <w:lang w:val="en-US"/>
              </w:rPr>
              <w:t>0,80</w:t>
            </w:r>
          </w:p>
        </w:tc>
      </w:tr>
      <w:tr w:rsidR="00206ACB" w14:paraId="0360A1D4" w14:textId="77777777" w:rsidTr="00206ACB">
        <w:tc>
          <w:tcPr>
            <w:tcW w:w="699" w:type="dxa"/>
            <w:tcBorders>
              <w:top w:val="nil"/>
              <w:left w:val="single" w:sz="2" w:space="0" w:color="000000"/>
              <w:bottom w:val="single" w:sz="2" w:space="0" w:color="000000"/>
              <w:right w:val="nil"/>
            </w:tcBorders>
          </w:tcPr>
          <w:p w14:paraId="1C9FFF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243608"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2539A8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2FFC373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DE6356"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6395C2D7" w14:textId="77777777" w:rsidR="00206ACB" w:rsidRDefault="00206ACB">
            <w:pPr>
              <w:spacing w:line="276" w:lineRule="auto"/>
              <w:rPr>
                <w:sz w:val="18"/>
                <w:szCs w:val="18"/>
                <w:lang w:val="en-US"/>
              </w:rPr>
            </w:pPr>
          </w:p>
        </w:tc>
      </w:tr>
      <w:tr w:rsidR="00206ACB" w14:paraId="44F2538C" w14:textId="77777777" w:rsidTr="00206ACB">
        <w:tc>
          <w:tcPr>
            <w:tcW w:w="699" w:type="dxa"/>
            <w:tcBorders>
              <w:top w:val="nil"/>
              <w:left w:val="single" w:sz="2" w:space="0" w:color="000000"/>
              <w:bottom w:val="single" w:sz="2" w:space="0" w:color="000000"/>
              <w:right w:val="nil"/>
            </w:tcBorders>
          </w:tcPr>
          <w:p w14:paraId="2D2CEE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D2DFF5"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7E682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712A950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A38CBA"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625A8021" w14:textId="77777777" w:rsidR="00206ACB" w:rsidRDefault="00206ACB">
            <w:pPr>
              <w:spacing w:line="276" w:lineRule="auto"/>
              <w:rPr>
                <w:sz w:val="18"/>
                <w:szCs w:val="18"/>
                <w:lang w:val="en-US"/>
              </w:rPr>
            </w:pPr>
          </w:p>
        </w:tc>
      </w:tr>
      <w:tr w:rsidR="00206ACB" w14:paraId="5BD1B514" w14:textId="77777777" w:rsidTr="00206ACB">
        <w:tc>
          <w:tcPr>
            <w:tcW w:w="699" w:type="dxa"/>
            <w:tcBorders>
              <w:top w:val="nil"/>
              <w:left w:val="single" w:sz="2" w:space="0" w:color="000000"/>
              <w:bottom w:val="single" w:sz="2" w:space="0" w:color="000000"/>
              <w:right w:val="nil"/>
            </w:tcBorders>
          </w:tcPr>
          <w:p w14:paraId="1F7BE8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8E3510"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3D969BA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5DD29D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9BA382"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DDC69C0" w14:textId="77777777" w:rsidR="00206ACB" w:rsidRDefault="00206ACB">
            <w:pPr>
              <w:spacing w:line="276" w:lineRule="auto"/>
              <w:rPr>
                <w:sz w:val="18"/>
                <w:szCs w:val="18"/>
                <w:lang w:val="en-US"/>
              </w:rPr>
            </w:pPr>
          </w:p>
        </w:tc>
      </w:tr>
      <w:tr w:rsidR="00206ACB" w14:paraId="1937FF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1CA14D" w14:textId="77777777" w:rsidR="00206ACB" w:rsidRDefault="00206ACB">
            <w:pPr>
              <w:spacing w:line="276" w:lineRule="auto"/>
              <w:jc w:val="center"/>
              <w:rPr>
                <w:sz w:val="22"/>
                <w:szCs w:val="22"/>
                <w:lang w:val="en-US"/>
              </w:rPr>
            </w:pPr>
            <w:r>
              <w:rPr>
                <w:lang w:val="en-US"/>
              </w:rPr>
              <w:t xml:space="preserve"> </w:t>
            </w:r>
            <w:r>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4064C311" w14:textId="77777777" w:rsidR="00206ACB" w:rsidRDefault="00206ACB">
            <w:pPr>
              <w:spacing w:line="276" w:lineRule="auto"/>
              <w:jc w:val="center"/>
              <w:rPr>
                <w:sz w:val="22"/>
                <w:szCs w:val="22"/>
                <w:lang w:val="en-US"/>
              </w:rPr>
            </w:pPr>
            <w:r>
              <w:rPr>
                <w:sz w:val="22"/>
                <w:szCs w:val="22"/>
                <w:lang w:val="en-US"/>
              </w:rPr>
              <w:t>PJ04B</w:t>
            </w:r>
          </w:p>
          <w:p w14:paraId="749C309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00699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din fundatiile culeelor, pilelor zidurilor de sprijin fara exploziv, cu ciocan  cu aer comprimat (Разборка бетонных береговах опор, свай опорных стен, без взрывчатки,  воздушным отбойным молотком)</w:t>
            </w:r>
          </w:p>
        </w:tc>
        <w:tc>
          <w:tcPr>
            <w:tcW w:w="978" w:type="dxa"/>
            <w:tcBorders>
              <w:top w:val="single" w:sz="2" w:space="0" w:color="000000"/>
              <w:left w:val="single" w:sz="2" w:space="0" w:color="000000"/>
              <w:bottom w:val="single" w:sz="2" w:space="0" w:color="000000"/>
              <w:right w:val="nil"/>
            </w:tcBorders>
            <w:vAlign w:val="center"/>
            <w:hideMark/>
          </w:tcPr>
          <w:p w14:paraId="55DFBF2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B58B0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A313B5" w14:textId="77777777" w:rsidR="00206ACB" w:rsidRDefault="00206ACB">
            <w:pPr>
              <w:spacing w:line="276" w:lineRule="auto"/>
              <w:jc w:val="right"/>
              <w:rPr>
                <w:lang w:val="en-US"/>
              </w:rPr>
            </w:pPr>
            <w:r>
              <w:rPr>
                <w:lang w:val="en-US"/>
              </w:rPr>
              <w:t>0,31</w:t>
            </w:r>
          </w:p>
        </w:tc>
      </w:tr>
      <w:tr w:rsidR="00206ACB" w14:paraId="39DFC76D" w14:textId="77777777" w:rsidTr="00206ACB">
        <w:tc>
          <w:tcPr>
            <w:tcW w:w="699" w:type="dxa"/>
            <w:tcBorders>
              <w:top w:val="nil"/>
              <w:left w:val="single" w:sz="2" w:space="0" w:color="000000"/>
              <w:bottom w:val="single" w:sz="2" w:space="0" w:color="000000"/>
              <w:right w:val="nil"/>
            </w:tcBorders>
          </w:tcPr>
          <w:p w14:paraId="1447A4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6B4980"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7DEF81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6847E8B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B76676"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7BE27642" w14:textId="77777777" w:rsidR="00206ACB" w:rsidRDefault="00206ACB">
            <w:pPr>
              <w:spacing w:line="276" w:lineRule="auto"/>
              <w:rPr>
                <w:sz w:val="18"/>
                <w:szCs w:val="18"/>
                <w:lang w:val="en-US"/>
              </w:rPr>
            </w:pPr>
          </w:p>
        </w:tc>
      </w:tr>
      <w:tr w:rsidR="00206ACB" w14:paraId="1C9555F4" w14:textId="77777777" w:rsidTr="00206ACB">
        <w:tc>
          <w:tcPr>
            <w:tcW w:w="699" w:type="dxa"/>
            <w:tcBorders>
              <w:top w:val="nil"/>
              <w:left w:val="single" w:sz="2" w:space="0" w:color="000000"/>
              <w:bottom w:val="single" w:sz="2" w:space="0" w:color="000000"/>
              <w:right w:val="nil"/>
            </w:tcBorders>
          </w:tcPr>
          <w:p w14:paraId="58F267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75CD35"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504E4E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7298C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F7A469" w14:textId="77777777" w:rsidR="00206ACB" w:rsidRDefault="00206ACB">
            <w:pPr>
              <w:spacing w:line="276" w:lineRule="auto"/>
              <w:rPr>
                <w:sz w:val="18"/>
                <w:szCs w:val="18"/>
                <w:lang w:val="en-US"/>
              </w:rPr>
            </w:pPr>
            <w:r>
              <w:rPr>
                <w:sz w:val="18"/>
                <w:szCs w:val="18"/>
                <w:lang w:val="en-US"/>
              </w:rPr>
              <w:t>0,3740</w:t>
            </w:r>
          </w:p>
        </w:tc>
        <w:tc>
          <w:tcPr>
            <w:tcW w:w="1119" w:type="dxa"/>
            <w:tcBorders>
              <w:top w:val="nil"/>
              <w:left w:val="single" w:sz="2" w:space="0" w:color="000000"/>
              <w:bottom w:val="single" w:sz="2" w:space="0" w:color="000000"/>
              <w:right w:val="single" w:sz="2" w:space="0" w:color="000000"/>
            </w:tcBorders>
            <w:vAlign w:val="center"/>
          </w:tcPr>
          <w:p w14:paraId="1A6B2C75" w14:textId="77777777" w:rsidR="00206ACB" w:rsidRDefault="00206ACB">
            <w:pPr>
              <w:spacing w:line="276" w:lineRule="auto"/>
              <w:rPr>
                <w:sz w:val="18"/>
                <w:szCs w:val="18"/>
                <w:lang w:val="en-US"/>
              </w:rPr>
            </w:pPr>
          </w:p>
        </w:tc>
      </w:tr>
      <w:tr w:rsidR="00206ACB" w14:paraId="37726B3D" w14:textId="77777777" w:rsidTr="00206ACB">
        <w:tc>
          <w:tcPr>
            <w:tcW w:w="699" w:type="dxa"/>
            <w:tcBorders>
              <w:top w:val="nil"/>
              <w:left w:val="single" w:sz="2" w:space="0" w:color="000000"/>
              <w:bottom w:val="single" w:sz="2" w:space="0" w:color="000000"/>
              <w:right w:val="nil"/>
            </w:tcBorders>
          </w:tcPr>
          <w:p w14:paraId="280F36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9C4436"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07F1BC9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5FDD833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FFA6F4" w14:textId="77777777" w:rsidR="00206ACB" w:rsidRDefault="00206ACB">
            <w:pPr>
              <w:spacing w:line="276" w:lineRule="auto"/>
              <w:rPr>
                <w:sz w:val="18"/>
                <w:szCs w:val="18"/>
                <w:lang w:val="en-US"/>
              </w:rPr>
            </w:pPr>
            <w:r>
              <w:rPr>
                <w:sz w:val="18"/>
                <w:szCs w:val="18"/>
                <w:lang w:val="en-US"/>
              </w:rPr>
              <w:t>0,1870</w:t>
            </w:r>
          </w:p>
        </w:tc>
        <w:tc>
          <w:tcPr>
            <w:tcW w:w="1119" w:type="dxa"/>
            <w:tcBorders>
              <w:top w:val="nil"/>
              <w:left w:val="single" w:sz="2" w:space="0" w:color="000000"/>
              <w:bottom w:val="single" w:sz="2" w:space="0" w:color="000000"/>
              <w:right w:val="single" w:sz="2" w:space="0" w:color="000000"/>
            </w:tcBorders>
            <w:vAlign w:val="center"/>
          </w:tcPr>
          <w:p w14:paraId="1DB4AD8B" w14:textId="77777777" w:rsidR="00206ACB" w:rsidRDefault="00206ACB">
            <w:pPr>
              <w:spacing w:line="276" w:lineRule="auto"/>
              <w:rPr>
                <w:sz w:val="18"/>
                <w:szCs w:val="18"/>
                <w:lang w:val="en-US"/>
              </w:rPr>
            </w:pPr>
          </w:p>
        </w:tc>
      </w:tr>
      <w:tr w:rsidR="00206ACB" w14:paraId="3613D35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88D069" w14:textId="77777777" w:rsidR="00206ACB" w:rsidRDefault="00206ACB">
            <w:pPr>
              <w:spacing w:line="276" w:lineRule="auto"/>
              <w:jc w:val="center"/>
              <w:rPr>
                <w:sz w:val="22"/>
                <w:szCs w:val="22"/>
                <w:lang w:val="en-US"/>
              </w:rPr>
            </w:pPr>
            <w:r>
              <w:rPr>
                <w:lang w:val="en-US"/>
              </w:rPr>
              <w:t xml:space="preserve"> </w:t>
            </w:r>
            <w:r>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0AB03067" w14:textId="77777777" w:rsidR="00206ACB" w:rsidRDefault="00206ACB">
            <w:pPr>
              <w:spacing w:line="276" w:lineRule="auto"/>
              <w:jc w:val="center"/>
              <w:rPr>
                <w:sz w:val="22"/>
                <w:szCs w:val="22"/>
                <w:lang w:val="en-US"/>
              </w:rPr>
            </w:pPr>
            <w:r>
              <w:rPr>
                <w:sz w:val="22"/>
                <w:szCs w:val="22"/>
                <w:lang w:val="en-US"/>
              </w:rPr>
              <w:t>TsC03F1</w:t>
            </w:r>
          </w:p>
          <w:p w14:paraId="243D94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6CEA8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126E65B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040A5B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22834C" w14:textId="77777777" w:rsidR="00206ACB" w:rsidRDefault="00206ACB">
            <w:pPr>
              <w:spacing w:line="276" w:lineRule="auto"/>
              <w:jc w:val="right"/>
              <w:rPr>
                <w:lang w:val="en-US"/>
              </w:rPr>
            </w:pPr>
            <w:r>
              <w:rPr>
                <w:lang w:val="en-US"/>
              </w:rPr>
              <w:t>0,41</w:t>
            </w:r>
          </w:p>
        </w:tc>
      </w:tr>
      <w:tr w:rsidR="00206ACB" w14:paraId="26B7D5DE" w14:textId="77777777" w:rsidTr="00206ACB">
        <w:tc>
          <w:tcPr>
            <w:tcW w:w="699" w:type="dxa"/>
            <w:tcBorders>
              <w:top w:val="nil"/>
              <w:left w:val="single" w:sz="2" w:space="0" w:color="000000"/>
              <w:bottom w:val="single" w:sz="2" w:space="0" w:color="000000"/>
              <w:right w:val="nil"/>
            </w:tcBorders>
          </w:tcPr>
          <w:p w14:paraId="319EF3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EC0DCF"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FDA86C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D72670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E82BDF"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DE7F53C" w14:textId="77777777" w:rsidR="00206ACB" w:rsidRDefault="00206ACB">
            <w:pPr>
              <w:spacing w:line="276" w:lineRule="auto"/>
              <w:rPr>
                <w:sz w:val="18"/>
                <w:szCs w:val="18"/>
                <w:lang w:val="en-US"/>
              </w:rPr>
            </w:pPr>
          </w:p>
        </w:tc>
      </w:tr>
      <w:tr w:rsidR="00206ACB" w14:paraId="63905ED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945BAB" w14:textId="77777777" w:rsidR="00206ACB" w:rsidRDefault="00206ACB">
            <w:pPr>
              <w:spacing w:line="276" w:lineRule="auto"/>
              <w:jc w:val="center"/>
              <w:rPr>
                <w:sz w:val="22"/>
                <w:szCs w:val="22"/>
                <w:lang w:val="en-US"/>
              </w:rPr>
            </w:pPr>
            <w:r>
              <w:rPr>
                <w:lang w:val="en-US"/>
              </w:rPr>
              <w:t xml:space="preserve"> </w:t>
            </w:r>
            <w:r>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578DADE6" w14:textId="77777777" w:rsidR="00206ACB" w:rsidRDefault="00206ACB">
            <w:pPr>
              <w:spacing w:line="276" w:lineRule="auto"/>
              <w:jc w:val="center"/>
              <w:rPr>
                <w:sz w:val="22"/>
                <w:szCs w:val="22"/>
                <w:lang w:val="en-US"/>
              </w:rPr>
            </w:pPr>
            <w:r>
              <w:rPr>
                <w:sz w:val="22"/>
                <w:szCs w:val="22"/>
                <w:lang w:val="en-US"/>
              </w:rPr>
              <w:t>TsI51B2</w:t>
            </w:r>
          </w:p>
          <w:p w14:paraId="7155374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36A01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63A98C8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A809A4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AAF546" w14:textId="77777777" w:rsidR="00206ACB" w:rsidRDefault="00206ACB">
            <w:pPr>
              <w:spacing w:line="276" w:lineRule="auto"/>
              <w:jc w:val="right"/>
              <w:rPr>
                <w:lang w:val="en-US"/>
              </w:rPr>
            </w:pPr>
            <w:r>
              <w:rPr>
                <w:lang w:val="en-US"/>
              </w:rPr>
              <w:t>102,00</w:t>
            </w:r>
          </w:p>
        </w:tc>
      </w:tr>
      <w:tr w:rsidR="00206ACB" w14:paraId="0CE82761" w14:textId="77777777" w:rsidTr="00206ACB">
        <w:tc>
          <w:tcPr>
            <w:tcW w:w="699" w:type="dxa"/>
            <w:tcBorders>
              <w:top w:val="nil"/>
              <w:left w:val="single" w:sz="2" w:space="0" w:color="000000"/>
              <w:bottom w:val="single" w:sz="2" w:space="0" w:color="000000"/>
              <w:right w:val="nil"/>
            </w:tcBorders>
          </w:tcPr>
          <w:p w14:paraId="349415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04326E"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C0F6E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671A2A8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DD58A6"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539EC493" w14:textId="77777777" w:rsidR="00206ACB" w:rsidRDefault="00206ACB">
            <w:pPr>
              <w:spacing w:line="276" w:lineRule="auto"/>
              <w:rPr>
                <w:sz w:val="18"/>
                <w:szCs w:val="18"/>
                <w:lang w:val="en-US"/>
              </w:rPr>
            </w:pPr>
          </w:p>
        </w:tc>
      </w:tr>
      <w:tr w:rsidR="00206ACB" w14:paraId="4D97FB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3B5DE6" w14:textId="77777777" w:rsidR="00206ACB" w:rsidRDefault="00206ACB">
            <w:pPr>
              <w:spacing w:line="276" w:lineRule="auto"/>
              <w:jc w:val="center"/>
              <w:rPr>
                <w:sz w:val="22"/>
                <w:szCs w:val="22"/>
                <w:lang w:val="en-US"/>
              </w:rPr>
            </w:pPr>
            <w:r>
              <w:rPr>
                <w:lang w:val="en-US"/>
              </w:rPr>
              <w:t xml:space="preserve"> </w:t>
            </w:r>
            <w:r>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1D8E1A19" w14:textId="77777777" w:rsidR="00206ACB" w:rsidRDefault="00206ACB">
            <w:pPr>
              <w:spacing w:line="276" w:lineRule="auto"/>
              <w:jc w:val="center"/>
              <w:rPr>
                <w:sz w:val="22"/>
                <w:szCs w:val="22"/>
                <w:lang w:val="en-US"/>
              </w:rPr>
            </w:pPr>
            <w:r>
              <w:rPr>
                <w:sz w:val="22"/>
                <w:szCs w:val="22"/>
                <w:lang w:val="en-US"/>
              </w:rPr>
              <w:t>PK41A</w:t>
            </w:r>
          </w:p>
          <w:p w14:paraId="6F8BE6E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252F9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Dezmembrarea pieselor metalice nituite in elemente componente, prin taierea niturilor</w:t>
            </w:r>
          </w:p>
        </w:tc>
        <w:tc>
          <w:tcPr>
            <w:tcW w:w="978" w:type="dxa"/>
            <w:tcBorders>
              <w:top w:val="single" w:sz="2" w:space="0" w:color="000000"/>
              <w:left w:val="single" w:sz="2" w:space="0" w:color="000000"/>
              <w:bottom w:val="single" w:sz="2" w:space="0" w:color="000000"/>
              <w:right w:val="nil"/>
            </w:tcBorders>
            <w:vAlign w:val="center"/>
            <w:hideMark/>
          </w:tcPr>
          <w:p w14:paraId="5EA066D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A96008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9FEEC5" w14:textId="77777777" w:rsidR="00206ACB" w:rsidRDefault="00206ACB">
            <w:pPr>
              <w:spacing w:line="276" w:lineRule="auto"/>
              <w:jc w:val="right"/>
              <w:rPr>
                <w:lang w:val="en-US"/>
              </w:rPr>
            </w:pPr>
            <w:r>
              <w:rPr>
                <w:lang w:val="en-US"/>
              </w:rPr>
              <w:t>20,04</w:t>
            </w:r>
          </w:p>
        </w:tc>
      </w:tr>
      <w:tr w:rsidR="00206ACB" w14:paraId="38B652D3" w14:textId="77777777" w:rsidTr="00206ACB">
        <w:tc>
          <w:tcPr>
            <w:tcW w:w="699" w:type="dxa"/>
            <w:tcBorders>
              <w:top w:val="nil"/>
              <w:left w:val="single" w:sz="2" w:space="0" w:color="000000"/>
              <w:bottom w:val="single" w:sz="2" w:space="0" w:color="000000"/>
              <w:right w:val="nil"/>
            </w:tcBorders>
          </w:tcPr>
          <w:p w14:paraId="5A9FA6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C40167" w14:textId="77777777" w:rsidR="00206ACB" w:rsidRDefault="00206ACB">
            <w:pPr>
              <w:spacing w:line="276" w:lineRule="auto"/>
              <w:rPr>
                <w:sz w:val="16"/>
                <w:szCs w:val="16"/>
                <w:lang w:val="en-US"/>
              </w:rPr>
            </w:pPr>
            <w:r>
              <w:rPr>
                <w:sz w:val="16"/>
                <w:szCs w:val="16"/>
                <w:lang w:val="en-US"/>
              </w:rPr>
              <w:t>8281030022100</w:t>
            </w:r>
          </w:p>
        </w:tc>
        <w:tc>
          <w:tcPr>
            <w:tcW w:w="4613" w:type="dxa"/>
            <w:tcBorders>
              <w:top w:val="nil"/>
              <w:left w:val="single" w:sz="2" w:space="0" w:color="000000"/>
              <w:bottom w:val="single" w:sz="2" w:space="0" w:color="000000"/>
              <w:right w:val="nil"/>
            </w:tcBorders>
            <w:hideMark/>
          </w:tcPr>
          <w:p w14:paraId="2F7692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w:t>
            </w:r>
          </w:p>
        </w:tc>
        <w:tc>
          <w:tcPr>
            <w:tcW w:w="978" w:type="dxa"/>
            <w:tcBorders>
              <w:top w:val="nil"/>
              <w:left w:val="single" w:sz="2" w:space="0" w:color="000000"/>
              <w:bottom w:val="single" w:sz="2" w:space="0" w:color="000000"/>
              <w:right w:val="nil"/>
            </w:tcBorders>
            <w:vAlign w:val="center"/>
            <w:hideMark/>
          </w:tcPr>
          <w:p w14:paraId="72CCE6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B62237" w14:textId="77777777" w:rsidR="00206ACB" w:rsidRDefault="00206ACB">
            <w:pPr>
              <w:spacing w:line="276" w:lineRule="auto"/>
              <w:rPr>
                <w:sz w:val="18"/>
                <w:szCs w:val="18"/>
                <w:lang w:val="en-US"/>
              </w:rPr>
            </w:pPr>
            <w:r>
              <w:rPr>
                <w:sz w:val="18"/>
                <w:szCs w:val="18"/>
                <w:lang w:val="en-US"/>
              </w:rPr>
              <w:t>30,0000</w:t>
            </w:r>
          </w:p>
        </w:tc>
        <w:tc>
          <w:tcPr>
            <w:tcW w:w="1119" w:type="dxa"/>
            <w:tcBorders>
              <w:top w:val="nil"/>
              <w:left w:val="single" w:sz="2" w:space="0" w:color="000000"/>
              <w:bottom w:val="single" w:sz="2" w:space="0" w:color="000000"/>
              <w:right w:val="single" w:sz="2" w:space="0" w:color="000000"/>
            </w:tcBorders>
            <w:vAlign w:val="center"/>
          </w:tcPr>
          <w:p w14:paraId="1B4B7438" w14:textId="77777777" w:rsidR="00206ACB" w:rsidRDefault="00206ACB">
            <w:pPr>
              <w:spacing w:line="276" w:lineRule="auto"/>
              <w:rPr>
                <w:sz w:val="18"/>
                <w:szCs w:val="18"/>
                <w:lang w:val="en-US"/>
              </w:rPr>
            </w:pPr>
          </w:p>
        </w:tc>
      </w:tr>
      <w:tr w:rsidR="00206ACB" w14:paraId="532787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5943142" w14:textId="77777777" w:rsidR="00206ACB" w:rsidRDefault="00206ACB">
            <w:pPr>
              <w:spacing w:line="276" w:lineRule="auto"/>
              <w:jc w:val="center"/>
              <w:rPr>
                <w:sz w:val="22"/>
                <w:szCs w:val="22"/>
                <w:lang w:val="en-US"/>
              </w:rPr>
            </w:pPr>
            <w:r>
              <w:rPr>
                <w:lang w:val="en-US"/>
              </w:rPr>
              <w:t xml:space="preserve"> </w:t>
            </w:r>
            <w:r>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61328B30" w14:textId="77777777" w:rsidR="00206ACB" w:rsidRDefault="00206ACB">
            <w:pPr>
              <w:spacing w:line="276" w:lineRule="auto"/>
              <w:jc w:val="center"/>
              <w:rPr>
                <w:sz w:val="22"/>
                <w:szCs w:val="22"/>
                <w:lang w:val="en-US"/>
              </w:rPr>
            </w:pPr>
            <w:r>
              <w:rPr>
                <w:sz w:val="22"/>
                <w:szCs w:val="22"/>
                <w:lang w:val="en-US"/>
              </w:rPr>
              <w:t>TrI1AA01C1</w:t>
            </w:r>
          </w:p>
          <w:p w14:paraId="6B12A4F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4EE96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7F5DCAD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C3BAEE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8B216F5" w14:textId="77777777" w:rsidR="00206ACB" w:rsidRDefault="00206ACB">
            <w:pPr>
              <w:spacing w:line="276" w:lineRule="auto"/>
              <w:jc w:val="right"/>
              <w:rPr>
                <w:lang w:val="en-US"/>
              </w:rPr>
            </w:pPr>
            <w:r>
              <w:rPr>
                <w:lang w:val="en-US"/>
              </w:rPr>
              <w:t>20,04</w:t>
            </w:r>
          </w:p>
        </w:tc>
      </w:tr>
      <w:tr w:rsidR="00206ACB" w14:paraId="50E2BB3C" w14:textId="77777777" w:rsidTr="00206ACB">
        <w:tc>
          <w:tcPr>
            <w:tcW w:w="699" w:type="dxa"/>
            <w:tcBorders>
              <w:top w:val="nil"/>
              <w:left w:val="single" w:sz="2" w:space="0" w:color="000000"/>
              <w:bottom w:val="single" w:sz="2" w:space="0" w:color="000000"/>
              <w:right w:val="nil"/>
            </w:tcBorders>
          </w:tcPr>
          <w:p w14:paraId="2E88F2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D30D1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9A962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2273A3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5F27932"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22206C2D" w14:textId="77777777" w:rsidR="00206ACB" w:rsidRDefault="00206ACB">
            <w:pPr>
              <w:spacing w:line="276" w:lineRule="auto"/>
              <w:rPr>
                <w:sz w:val="18"/>
                <w:szCs w:val="18"/>
                <w:lang w:val="en-US"/>
              </w:rPr>
            </w:pPr>
          </w:p>
        </w:tc>
      </w:tr>
      <w:tr w:rsidR="00206ACB" w14:paraId="0872D6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35D22D" w14:textId="77777777" w:rsidR="00206ACB" w:rsidRDefault="00206ACB">
            <w:pPr>
              <w:spacing w:line="276" w:lineRule="auto"/>
              <w:jc w:val="center"/>
              <w:rPr>
                <w:sz w:val="22"/>
                <w:szCs w:val="22"/>
                <w:lang w:val="en-US"/>
              </w:rPr>
            </w:pPr>
            <w:r>
              <w:rPr>
                <w:lang w:val="en-US"/>
              </w:rPr>
              <w:t xml:space="preserve"> </w:t>
            </w:r>
            <w:r>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1CCCD8F9" w14:textId="77777777" w:rsidR="00206ACB" w:rsidRDefault="00206ACB">
            <w:pPr>
              <w:spacing w:line="276" w:lineRule="auto"/>
              <w:jc w:val="center"/>
              <w:rPr>
                <w:sz w:val="22"/>
                <w:szCs w:val="22"/>
                <w:lang w:val="en-US"/>
              </w:rPr>
            </w:pPr>
            <w:r>
              <w:rPr>
                <w:sz w:val="22"/>
                <w:szCs w:val="22"/>
                <w:lang w:val="en-US"/>
              </w:rPr>
              <w:t>TsI51B2</w:t>
            </w:r>
          </w:p>
          <w:p w14:paraId="79AC8D0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AAB40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0EC89DC0"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1588D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322999" w14:textId="77777777" w:rsidR="00206ACB" w:rsidRDefault="00206ACB">
            <w:pPr>
              <w:spacing w:line="276" w:lineRule="auto"/>
              <w:jc w:val="right"/>
              <w:rPr>
                <w:lang w:val="en-US"/>
              </w:rPr>
            </w:pPr>
            <w:r>
              <w:rPr>
                <w:lang w:val="en-US"/>
              </w:rPr>
              <w:t>20,04</w:t>
            </w:r>
          </w:p>
        </w:tc>
      </w:tr>
      <w:tr w:rsidR="00206ACB" w14:paraId="07CD6885" w14:textId="77777777" w:rsidTr="00206ACB">
        <w:tc>
          <w:tcPr>
            <w:tcW w:w="699" w:type="dxa"/>
            <w:tcBorders>
              <w:top w:val="nil"/>
              <w:left w:val="single" w:sz="2" w:space="0" w:color="000000"/>
              <w:bottom w:val="single" w:sz="2" w:space="0" w:color="000000"/>
              <w:right w:val="nil"/>
            </w:tcBorders>
          </w:tcPr>
          <w:p w14:paraId="389174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3B5888"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62C034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2B446F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139227"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5EDAB7E3" w14:textId="77777777" w:rsidR="00206ACB" w:rsidRDefault="00206ACB">
            <w:pPr>
              <w:spacing w:line="276" w:lineRule="auto"/>
              <w:rPr>
                <w:sz w:val="18"/>
                <w:szCs w:val="18"/>
                <w:lang w:val="en-US"/>
              </w:rPr>
            </w:pPr>
          </w:p>
        </w:tc>
      </w:tr>
      <w:tr w:rsidR="00206ACB" w14:paraId="6B79DEA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2F5CC1" w14:textId="77777777" w:rsidR="00206ACB" w:rsidRDefault="00206ACB">
            <w:pPr>
              <w:spacing w:line="276" w:lineRule="auto"/>
              <w:jc w:val="center"/>
              <w:rPr>
                <w:sz w:val="22"/>
                <w:szCs w:val="22"/>
                <w:lang w:val="en-US"/>
              </w:rPr>
            </w:pPr>
            <w:r>
              <w:rPr>
                <w:lang w:val="en-US"/>
              </w:rPr>
              <w:t xml:space="preserve"> </w:t>
            </w:r>
            <w:r>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2A0638EC" w14:textId="77777777" w:rsidR="00206ACB" w:rsidRDefault="00206ACB">
            <w:pPr>
              <w:spacing w:line="276" w:lineRule="auto"/>
              <w:jc w:val="center"/>
              <w:rPr>
                <w:sz w:val="22"/>
                <w:szCs w:val="22"/>
                <w:lang w:val="en-US"/>
              </w:rPr>
            </w:pPr>
            <w:r>
              <w:rPr>
                <w:sz w:val="22"/>
                <w:szCs w:val="22"/>
                <w:lang w:val="en-US"/>
              </w:rPr>
              <w:t>PK41A</w:t>
            </w:r>
          </w:p>
          <w:p w14:paraId="4BC2834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33614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Dezmembrarea pieselor metalice nituite in elemente componente, prin taierea niturilor</w:t>
            </w:r>
          </w:p>
        </w:tc>
        <w:tc>
          <w:tcPr>
            <w:tcW w:w="978" w:type="dxa"/>
            <w:tcBorders>
              <w:top w:val="single" w:sz="2" w:space="0" w:color="000000"/>
              <w:left w:val="single" w:sz="2" w:space="0" w:color="000000"/>
              <w:bottom w:val="single" w:sz="2" w:space="0" w:color="000000"/>
              <w:right w:val="nil"/>
            </w:tcBorders>
            <w:vAlign w:val="center"/>
            <w:hideMark/>
          </w:tcPr>
          <w:p w14:paraId="4E27F83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E6A803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C5C096" w14:textId="77777777" w:rsidR="00206ACB" w:rsidRDefault="00206ACB">
            <w:pPr>
              <w:spacing w:line="276" w:lineRule="auto"/>
              <w:jc w:val="right"/>
              <w:rPr>
                <w:lang w:val="en-US"/>
              </w:rPr>
            </w:pPr>
            <w:r>
              <w:rPr>
                <w:lang w:val="en-US"/>
              </w:rPr>
              <w:t>0,40</w:t>
            </w:r>
          </w:p>
        </w:tc>
      </w:tr>
      <w:tr w:rsidR="00206ACB" w14:paraId="3FAEF453" w14:textId="77777777" w:rsidTr="00206ACB">
        <w:tc>
          <w:tcPr>
            <w:tcW w:w="699" w:type="dxa"/>
            <w:tcBorders>
              <w:top w:val="nil"/>
              <w:left w:val="single" w:sz="2" w:space="0" w:color="000000"/>
              <w:bottom w:val="single" w:sz="2" w:space="0" w:color="000000"/>
              <w:right w:val="nil"/>
            </w:tcBorders>
          </w:tcPr>
          <w:p w14:paraId="3D60AF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2C1B0C" w14:textId="77777777" w:rsidR="00206ACB" w:rsidRDefault="00206ACB">
            <w:pPr>
              <w:spacing w:line="276" w:lineRule="auto"/>
              <w:rPr>
                <w:sz w:val="16"/>
                <w:szCs w:val="16"/>
                <w:lang w:val="en-US"/>
              </w:rPr>
            </w:pPr>
            <w:r>
              <w:rPr>
                <w:sz w:val="16"/>
                <w:szCs w:val="16"/>
                <w:lang w:val="en-US"/>
              </w:rPr>
              <w:t>8281030022100</w:t>
            </w:r>
          </w:p>
        </w:tc>
        <w:tc>
          <w:tcPr>
            <w:tcW w:w="4613" w:type="dxa"/>
            <w:tcBorders>
              <w:top w:val="nil"/>
              <w:left w:val="single" w:sz="2" w:space="0" w:color="000000"/>
              <w:bottom w:val="single" w:sz="2" w:space="0" w:color="000000"/>
              <w:right w:val="nil"/>
            </w:tcBorders>
            <w:hideMark/>
          </w:tcPr>
          <w:p w14:paraId="541677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w:t>
            </w:r>
          </w:p>
        </w:tc>
        <w:tc>
          <w:tcPr>
            <w:tcW w:w="978" w:type="dxa"/>
            <w:tcBorders>
              <w:top w:val="nil"/>
              <w:left w:val="single" w:sz="2" w:space="0" w:color="000000"/>
              <w:bottom w:val="single" w:sz="2" w:space="0" w:color="000000"/>
              <w:right w:val="nil"/>
            </w:tcBorders>
            <w:vAlign w:val="center"/>
            <w:hideMark/>
          </w:tcPr>
          <w:p w14:paraId="7CFF92A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AAB316" w14:textId="77777777" w:rsidR="00206ACB" w:rsidRDefault="00206ACB">
            <w:pPr>
              <w:spacing w:line="276" w:lineRule="auto"/>
              <w:rPr>
                <w:sz w:val="18"/>
                <w:szCs w:val="18"/>
                <w:lang w:val="en-US"/>
              </w:rPr>
            </w:pPr>
            <w:r>
              <w:rPr>
                <w:sz w:val="18"/>
                <w:szCs w:val="18"/>
                <w:lang w:val="en-US"/>
              </w:rPr>
              <w:t>30,0000</w:t>
            </w:r>
          </w:p>
        </w:tc>
        <w:tc>
          <w:tcPr>
            <w:tcW w:w="1119" w:type="dxa"/>
            <w:tcBorders>
              <w:top w:val="nil"/>
              <w:left w:val="single" w:sz="2" w:space="0" w:color="000000"/>
              <w:bottom w:val="single" w:sz="2" w:space="0" w:color="000000"/>
              <w:right w:val="single" w:sz="2" w:space="0" w:color="000000"/>
            </w:tcBorders>
            <w:vAlign w:val="center"/>
          </w:tcPr>
          <w:p w14:paraId="76A554B1" w14:textId="77777777" w:rsidR="00206ACB" w:rsidRDefault="00206ACB">
            <w:pPr>
              <w:spacing w:line="276" w:lineRule="auto"/>
              <w:rPr>
                <w:sz w:val="18"/>
                <w:szCs w:val="18"/>
                <w:lang w:val="en-US"/>
              </w:rPr>
            </w:pPr>
          </w:p>
        </w:tc>
      </w:tr>
      <w:tr w:rsidR="00206ACB" w14:paraId="181D07B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DFEEE4" w14:textId="77777777" w:rsidR="00206ACB" w:rsidRDefault="00206ACB">
            <w:pPr>
              <w:spacing w:line="276" w:lineRule="auto"/>
              <w:jc w:val="center"/>
              <w:rPr>
                <w:sz w:val="22"/>
                <w:szCs w:val="22"/>
                <w:lang w:val="en-US"/>
              </w:rPr>
            </w:pPr>
            <w:r>
              <w:rPr>
                <w:lang w:val="en-US"/>
              </w:rPr>
              <w:t xml:space="preserve"> </w:t>
            </w:r>
            <w:r>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6ADC7964" w14:textId="77777777" w:rsidR="00206ACB" w:rsidRDefault="00206ACB">
            <w:pPr>
              <w:spacing w:line="276" w:lineRule="auto"/>
              <w:jc w:val="center"/>
              <w:rPr>
                <w:sz w:val="22"/>
                <w:szCs w:val="22"/>
                <w:lang w:val="en-US"/>
              </w:rPr>
            </w:pPr>
            <w:r>
              <w:rPr>
                <w:sz w:val="22"/>
                <w:szCs w:val="22"/>
                <w:lang w:val="en-US"/>
              </w:rPr>
              <w:t>TrI1AA01C1</w:t>
            </w:r>
          </w:p>
          <w:p w14:paraId="2729E5F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69141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1333C55E"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4275D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4AF81C" w14:textId="77777777" w:rsidR="00206ACB" w:rsidRDefault="00206ACB">
            <w:pPr>
              <w:spacing w:line="276" w:lineRule="auto"/>
              <w:jc w:val="right"/>
              <w:rPr>
                <w:lang w:val="en-US"/>
              </w:rPr>
            </w:pPr>
            <w:r>
              <w:rPr>
                <w:lang w:val="en-US"/>
              </w:rPr>
              <w:t>0,40</w:t>
            </w:r>
          </w:p>
        </w:tc>
      </w:tr>
      <w:tr w:rsidR="00206ACB" w14:paraId="79CBB9CA" w14:textId="77777777" w:rsidTr="00206ACB">
        <w:tc>
          <w:tcPr>
            <w:tcW w:w="699" w:type="dxa"/>
            <w:tcBorders>
              <w:top w:val="nil"/>
              <w:left w:val="single" w:sz="2" w:space="0" w:color="000000"/>
              <w:bottom w:val="single" w:sz="2" w:space="0" w:color="000000"/>
              <w:right w:val="nil"/>
            </w:tcBorders>
          </w:tcPr>
          <w:p w14:paraId="2CBCC9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90AF8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6ABDB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9FDE8A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D3B525"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10D94228" w14:textId="77777777" w:rsidR="00206ACB" w:rsidRDefault="00206ACB">
            <w:pPr>
              <w:spacing w:line="276" w:lineRule="auto"/>
              <w:rPr>
                <w:sz w:val="18"/>
                <w:szCs w:val="18"/>
                <w:lang w:val="en-US"/>
              </w:rPr>
            </w:pPr>
          </w:p>
        </w:tc>
      </w:tr>
      <w:tr w:rsidR="00206ACB" w14:paraId="7125FB8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A3829B" w14:textId="77777777" w:rsidR="00206ACB" w:rsidRDefault="00206ACB">
            <w:pPr>
              <w:spacing w:line="276" w:lineRule="auto"/>
              <w:jc w:val="center"/>
              <w:rPr>
                <w:sz w:val="22"/>
                <w:szCs w:val="22"/>
                <w:lang w:val="en-US"/>
              </w:rPr>
            </w:pPr>
            <w:r>
              <w:rPr>
                <w:lang w:val="en-US"/>
              </w:rPr>
              <w:t xml:space="preserve"> </w:t>
            </w:r>
            <w:r>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76D63079" w14:textId="77777777" w:rsidR="00206ACB" w:rsidRDefault="00206ACB">
            <w:pPr>
              <w:spacing w:line="276" w:lineRule="auto"/>
              <w:jc w:val="center"/>
              <w:rPr>
                <w:sz w:val="22"/>
                <w:szCs w:val="22"/>
                <w:lang w:val="en-US"/>
              </w:rPr>
            </w:pPr>
            <w:r>
              <w:rPr>
                <w:sz w:val="22"/>
                <w:szCs w:val="22"/>
                <w:lang w:val="en-US"/>
              </w:rPr>
              <w:t>TsI51B2</w:t>
            </w:r>
          </w:p>
          <w:p w14:paraId="120E8CB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382A2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2CB621C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23B13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6357A5" w14:textId="77777777" w:rsidR="00206ACB" w:rsidRDefault="00206ACB">
            <w:pPr>
              <w:spacing w:line="276" w:lineRule="auto"/>
              <w:jc w:val="right"/>
              <w:rPr>
                <w:lang w:val="en-US"/>
              </w:rPr>
            </w:pPr>
            <w:r>
              <w:rPr>
                <w:lang w:val="en-US"/>
              </w:rPr>
              <w:t>0,40</w:t>
            </w:r>
          </w:p>
        </w:tc>
      </w:tr>
      <w:tr w:rsidR="00206ACB" w14:paraId="47B2AF94" w14:textId="77777777" w:rsidTr="00206ACB">
        <w:tc>
          <w:tcPr>
            <w:tcW w:w="699" w:type="dxa"/>
            <w:tcBorders>
              <w:top w:val="nil"/>
              <w:left w:val="single" w:sz="2" w:space="0" w:color="000000"/>
              <w:bottom w:val="single" w:sz="2" w:space="0" w:color="000000"/>
              <w:right w:val="nil"/>
            </w:tcBorders>
          </w:tcPr>
          <w:p w14:paraId="592F58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6E02D8"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7F6FDA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01205B5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5E00A3"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1E4B3EBE" w14:textId="77777777" w:rsidR="00206ACB" w:rsidRDefault="00206ACB">
            <w:pPr>
              <w:spacing w:line="276" w:lineRule="auto"/>
              <w:rPr>
                <w:sz w:val="18"/>
                <w:szCs w:val="18"/>
                <w:lang w:val="en-US"/>
              </w:rPr>
            </w:pPr>
          </w:p>
        </w:tc>
      </w:tr>
      <w:tr w:rsidR="00206ACB" w14:paraId="2E4F2C6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068F38" w14:textId="77777777" w:rsidR="00206ACB" w:rsidRDefault="00206ACB">
            <w:pPr>
              <w:spacing w:line="276" w:lineRule="auto"/>
              <w:jc w:val="center"/>
              <w:rPr>
                <w:sz w:val="22"/>
                <w:szCs w:val="22"/>
                <w:lang w:val="en-US"/>
              </w:rPr>
            </w:pPr>
            <w:r>
              <w:rPr>
                <w:lang w:val="en-US"/>
              </w:rPr>
              <w:t xml:space="preserve"> </w:t>
            </w:r>
            <w:r>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6FB111A3" w14:textId="77777777" w:rsidR="00206ACB" w:rsidRDefault="00206ACB">
            <w:pPr>
              <w:spacing w:line="276" w:lineRule="auto"/>
              <w:jc w:val="center"/>
              <w:rPr>
                <w:sz w:val="22"/>
                <w:szCs w:val="22"/>
                <w:lang w:val="en-US"/>
              </w:rPr>
            </w:pPr>
            <w:r>
              <w:rPr>
                <w:sz w:val="22"/>
                <w:szCs w:val="22"/>
                <w:lang w:val="en-US"/>
              </w:rPr>
              <w:t>PI06A</w:t>
            </w:r>
          </w:p>
          <w:p w14:paraId="76FE803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88B9E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prefabricate din beton armat sau precomprimat, cu automacara sau macara pe pneuri cu capacitatea de 9.9 tf (demontare corniselor) k=0,8,  k=2 in fereastra 0.8*2.0=1.6 pentru manopere si mecanizme</w:t>
            </w:r>
          </w:p>
        </w:tc>
        <w:tc>
          <w:tcPr>
            <w:tcW w:w="978" w:type="dxa"/>
            <w:tcBorders>
              <w:top w:val="single" w:sz="2" w:space="0" w:color="000000"/>
              <w:left w:val="single" w:sz="2" w:space="0" w:color="000000"/>
              <w:bottom w:val="single" w:sz="2" w:space="0" w:color="000000"/>
              <w:right w:val="nil"/>
            </w:tcBorders>
            <w:vAlign w:val="center"/>
            <w:hideMark/>
          </w:tcPr>
          <w:p w14:paraId="444FE41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7EE7A7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DDB400" w14:textId="77777777" w:rsidR="00206ACB" w:rsidRDefault="00206ACB">
            <w:pPr>
              <w:spacing w:line="276" w:lineRule="auto"/>
              <w:jc w:val="right"/>
              <w:rPr>
                <w:lang w:val="en-US"/>
              </w:rPr>
            </w:pPr>
            <w:r>
              <w:rPr>
                <w:lang w:val="en-US"/>
              </w:rPr>
              <w:t>7,00</w:t>
            </w:r>
          </w:p>
        </w:tc>
      </w:tr>
      <w:tr w:rsidR="00206ACB" w14:paraId="23C135F6" w14:textId="77777777" w:rsidTr="00206ACB">
        <w:tc>
          <w:tcPr>
            <w:tcW w:w="699" w:type="dxa"/>
            <w:tcBorders>
              <w:top w:val="nil"/>
              <w:left w:val="single" w:sz="2" w:space="0" w:color="000000"/>
              <w:bottom w:val="single" w:sz="2" w:space="0" w:color="000000"/>
              <w:right w:val="nil"/>
            </w:tcBorders>
          </w:tcPr>
          <w:p w14:paraId="2E6670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067529"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31C969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16E3474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3133D9"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029EDE42" w14:textId="77777777" w:rsidR="00206ACB" w:rsidRDefault="00206ACB">
            <w:pPr>
              <w:spacing w:line="276" w:lineRule="auto"/>
              <w:rPr>
                <w:sz w:val="18"/>
                <w:szCs w:val="18"/>
                <w:lang w:val="en-US"/>
              </w:rPr>
            </w:pPr>
          </w:p>
        </w:tc>
      </w:tr>
      <w:tr w:rsidR="00206ACB" w14:paraId="3943BF5A" w14:textId="77777777" w:rsidTr="00206ACB">
        <w:tc>
          <w:tcPr>
            <w:tcW w:w="699" w:type="dxa"/>
            <w:tcBorders>
              <w:top w:val="nil"/>
              <w:left w:val="single" w:sz="2" w:space="0" w:color="000000"/>
              <w:bottom w:val="single" w:sz="2" w:space="0" w:color="000000"/>
              <w:right w:val="nil"/>
            </w:tcBorders>
          </w:tcPr>
          <w:p w14:paraId="463FE9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F72AE4" w14:textId="77777777" w:rsidR="00206ACB" w:rsidRDefault="00206ACB">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513532E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00EE01F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CD1500"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67AB7F69" w14:textId="77777777" w:rsidR="00206ACB" w:rsidRDefault="00206ACB">
            <w:pPr>
              <w:spacing w:line="276" w:lineRule="auto"/>
              <w:rPr>
                <w:sz w:val="18"/>
                <w:szCs w:val="18"/>
                <w:lang w:val="en-US"/>
              </w:rPr>
            </w:pPr>
          </w:p>
        </w:tc>
      </w:tr>
      <w:tr w:rsidR="00206ACB" w14:paraId="10F78D8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10C239"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58F7FF70" w14:textId="77777777" w:rsidR="00206ACB" w:rsidRDefault="00206ACB">
            <w:pPr>
              <w:spacing w:line="276" w:lineRule="auto"/>
              <w:jc w:val="center"/>
              <w:rPr>
                <w:sz w:val="22"/>
                <w:szCs w:val="22"/>
                <w:lang w:val="en-US"/>
              </w:rPr>
            </w:pPr>
            <w:r>
              <w:rPr>
                <w:sz w:val="22"/>
                <w:szCs w:val="22"/>
                <w:lang w:val="en-US"/>
              </w:rPr>
              <w:t>PI06A</w:t>
            </w:r>
          </w:p>
          <w:p w14:paraId="3D0F59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F8FA8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prefabricate din beton armat sau precomprimat, cu automacara sau macara pe pneuri cu capacitatea de 9.9 tf (demontare corniselor) k=0,8</w:t>
            </w:r>
          </w:p>
        </w:tc>
        <w:tc>
          <w:tcPr>
            <w:tcW w:w="978" w:type="dxa"/>
            <w:tcBorders>
              <w:top w:val="single" w:sz="2" w:space="0" w:color="000000"/>
              <w:left w:val="single" w:sz="2" w:space="0" w:color="000000"/>
              <w:bottom w:val="single" w:sz="2" w:space="0" w:color="000000"/>
              <w:right w:val="nil"/>
            </w:tcBorders>
            <w:vAlign w:val="center"/>
            <w:hideMark/>
          </w:tcPr>
          <w:p w14:paraId="3AB0512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925466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0A3748" w14:textId="77777777" w:rsidR="00206ACB" w:rsidRDefault="00206ACB">
            <w:pPr>
              <w:spacing w:line="276" w:lineRule="auto"/>
              <w:jc w:val="right"/>
              <w:rPr>
                <w:lang w:val="en-US"/>
              </w:rPr>
            </w:pPr>
            <w:r>
              <w:rPr>
                <w:lang w:val="en-US"/>
              </w:rPr>
              <w:t>14,00</w:t>
            </w:r>
          </w:p>
        </w:tc>
      </w:tr>
      <w:tr w:rsidR="00206ACB" w14:paraId="2D8C863E" w14:textId="77777777" w:rsidTr="00206ACB">
        <w:tc>
          <w:tcPr>
            <w:tcW w:w="699" w:type="dxa"/>
            <w:tcBorders>
              <w:top w:val="nil"/>
              <w:left w:val="single" w:sz="2" w:space="0" w:color="000000"/>
              <w:bottom w:val="single" w:sz="2" w:space="0" w:color="000000"/>
              <w:right w:val="nil"/>
            </w:tcBorders>
          </w:tcPr>
          <w:p w14:paraId="03FDAC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CD4591"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1EF28F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5A71B0E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9C85E1"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4DC8DB29" w14:textId="77777777" w:rsidR="00206ACB" w:rsidRDefault="00206ACB">
            <w:pPr>
              <w:spacing w:line="276" w:lineRule="auto"/>
              <w:rPr>
                <w:sz w:val="18"/>
                <w:szCs w:val="18"/>
                <w:lang w:val="en-US"/>
              </w:rPr>
            </w:pPr>
          </w:p>
        </w:tc>
      </w:tr>
      <w:tr w:rsidR="00206ACB" w14:paraId="129C53A4" w14:textId="77777777" w:rsidTr="00206ACB">
        <w:tc>
          <w:tcPr>
            <w:tcW w:w="699" w:type="dxa"/>
            <w:tcBorders>
              <w:top w:val="nil"/>
              <w:left w:val="single" w:sz="2" w:space="0" w:color="000000"/>
              <w:bottom w:val="single" w:sz="2" w:space="0" w:color="000000"/>
              <w:right w:val="nil"/>
            </w:tcBorders>
          </w:tcPr>
          <w:p w14:paraId="0306C3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6446B" w14:textId="77777777" w:rsidR="00206ACB" w:rsidRDefault="00206ACB">
            <w:pPr>
              <w:spacing w:line="276" w:lineRule="auto"/>
              <w:rPr>
                <w:sz w:val="16"/>
                <w:szCs w:val="16"/>
                <w:lang w:val="en-US"/>
              </w:rPr>
            </w:pPr>
            <w:r>
              <w:rPr>
                <w:sz w:val="16"/>
                <w:szCs w:val="16"/>
                <w:lang w:val="en-US"/>
              </w:rPr>
              <w:t>3410520006728</w:t>
            </w:r>
          </w:p>
        </w:tc>
        <w:tc>
          <w:tcPr>
            <w:tcW w:w="4613" w:type="dxa"/>
            <w:tcBorders>
              <w:top w:val="nil"/>
              <w:left w:val="single" w:sz="2" w:space="0" w:color="000000"/>
              <w:bottom w:val="single" w:sz="2" w:space="0" w:color="000000"/>
              <w:right w:val="nil"/>
            </w:tcBorders>
            <w:hideMark/>
          </w:tcPr>
          <w:p w14:paraId="60CB8BF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pina la 9,9 TF cu brat cu zabrele</w:t>
            </w:r>
          </w:p>
        </w:tc>
        <w:tc>
          <w:tcPr>
            <w:tcW w:w="978" w:type="dxa"/>
            <w:tcBorders>
              <w:top w:val="nil"/>
              <w:left w:val="single" w:sz="2" w:space="0" w:color="000000"/>
              <w:bottom w:val="single" w:sz="2" w:space="0" w:color="000000"/>
              <w:right w:val="nil"/>
            </w:tcBorders>
            <w:vAlign w:val="center"/>
            <w:hideMark/>
          </w:tcPr>
          <w:p w14:paraId="7BC69F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D991B5"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6EB78CAA" w14:textId="77777777" w:rsidR="00206ACB" w:rsidRDefault="00206ACB">
            <w:pPr>
              <w:spacing w:line="276" w:lineRule="auto"/>
              <w:rPr>
                <w:sz w:val="18"/>
                <w:szCs w:val="18"/>
                <w:lang w:val="en-US"/>
              </w:rPr>
            </w:pPr>
          </w:p>
        </w:tc>
      </w:tr>
      <w:tr w:rsidR="00206ACB" w14:paraId="4ACB67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41740D" w14:textId="77777777" w:rsidR="00206ACB" w:rsidRDefault="00206ACB">
            <w:pPr>
              <w:spacing w:line="276" w:lineRule="auto"/>
              <w:jc w:val="center"/>
              <w:rPr>
                <w:sz w:val="22"/>
                <w:szCs w:val="22"/>
                <w:lang w:val="en-US"/>
              </w:rPr>
            </w:pPr>
            <w:r>
              <w:rPr>
                <w:lang w:val="en-US"/>
              </w:rPr>
              <w:t xml:space="preserve"> </w:t>
            </w:r>
            <w:r>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740DD669" w14:textId="77777777" w:rsidR="00206ACB" w:rsidRDefault="00206ACB">
            <w:pPr>
              <w:spacing w:line="276" w:lineRule="auto"/>
              <w:jc w:val="center"/>
              <w:rPr>
                <w:sz w:val="22"/>
                <w:szCs w:val="22"/>
                <w:lang w:val="en-US"/>
              </w:rPr>
            </w:pPr>
            <w:r>
              <w:rPr>
                <w:sz w:val="22"/>
                <w:szCs w:val="22"/>
                <w:lang w:val="en-US"/>
              </w:rPr>
              <w:t>TsI51B2</w:t>
            </w:r>
          </w:p>
          <w:p w14:paraId="51E7631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D2622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060CF78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A8072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B0842B" w14:textId="77777777" w:rsidR="00206ACB" w:rsidRDefault="00206ACB">
            <w:pPr>
              <w:spacing w:line="276" w:lineRule="auto"/>
              <w:jc w:val="right"/>
              <w:rPr>
                <w:lang w:val="en-US"/>
              </w:rPr>
            </w:pPr>
            <w:r>
              <w:rPr>
                <w:lang w:val="en-US"/>
              </w:rPr>
              <w:t>216,00</w:t>
            </w:r>
          </w:p>
        </w:tc>
      </w:tr>
      <w:tr w:rsidR="00206ACB" w14:paraId="1037F4DF" w14:textId="77777777" w:rsidTr="00206ACB">
        <w:tc>
          <w:tcPr>
            <w:tcW w:w="699" w:type="dxa"/>
            <w:tcBorders>
              <w:top w:val="nil"/>
              <w:left w:val="single" w:sz="2" w:space="0" w:color="000000"/>
              <w:bottom w:val="single" w:sz="2" w:space="0" w:color="000000"/>
              <w:right w:val="nil"/>
            </w:tcBorders>
          </w:tcPr>
          <w:p w14:paraId="7858DE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4AE793"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48A29FE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21DC84C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DDD048"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0F8C30C7" w14:textId="77777777" w:rsidR="00206ACB" w:rsidRDefault="00206ACB">
            <w:pPr>
              <w:spacing w:line="276" w:lineRule="auto"/>
              <w:rPr>
                <w:sz w:val="18"/>
                <w:szCs w:val="18"/>
                <w:lang w:val="en-US"/>
              </w:rPr>
            </w:pPr>
          </w:p>
        </w:tc>
      </w:tr>
      <w:tr w:rsidR="00206ACB" w14:paraId="00BCC7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B9D9CA" w14:textId="77777777" w:rsidR="00206ACB" w:rsidRDefault="00206ACB">
            <w:pPr>
              <w:spacing w:line="276" w:lineRule="auto"/>
              <w:jc w:val="center"/>
              <w:rPr>
                <w:sz w:val="22"/>
                <w:szCs w:val="22"/>
                <w:lang w:val="en-US"/>
              </w:rPr>
            </w:pPr>
            <w:r>
              <w:rPr>
                <w:lang w:val="en-US"/>
              </w:rPr>
              <w:t xml:space="preserve"> </w:t>
            </w:r>
            <w:r>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6DE4FEDC" w14:textId="77777777" w:rsidR="00206ACB" w:rsidRDefault="00206ACB">
            <w:pPr>
              <w:spacing w:line="276" w:lineRule="auto"/>
              <w:jc w:val="center"/>
              <w:rPr>
                <w:sz w:val="22"/>
                <w:szCs w:val="22"/>
                <w:lang w:val="en-US"/>
              </w:rPr>
            </w:pPr>
            <w:r>
              <w:rPr>
                <w:sz w:val="22"/>
                <w:szCs w:val="22"/>
                <w:lang w:val="en-US"/>
              </w:rPr>
              <w:t>PK42A</w:t>
            </w:r>
          </w:p>
          <w:p w14:paraId="05122E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7C1F1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Dezmembrarea partilor avariate ale podurilor metalice, prin taierea cu flacara oxiacetilenica (Разборка повреждённых частй металлических мостов, ацетиленокислородной резкой)</w:t>
            </w:r>
          </w:p>
        </w:tc>
        <w:tc>
          <w:tcPr>
            <w:tcW w:w="978" w:type="dxa"/>
            <w:tcBorders>
              <w:top w:val="single" w:sz="2" w:space="0" w:color="000000"/>
              <w:left w:val="single" w:sz="2" w:space="0" w:color="000000"/>
              <w:bottom w:val="single" w:sz="2" w:space="0" w:color="000000"/>
              <w:right w:val="nil"/>
            </w:tcBorders>
            <w:vAlign w:val="center"/>
            <w:hideMark/>
          </w:tcPr>
          <w:p w14:paraId="25C2058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F5A16A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E23067D" w14:textId="77777777" w:rsidR="00206ACB" w:rsidRDefault="00206ACB">
            <w:pPr>
              <w:spacing w:line="276" w:lineRule="auto"/>
              <w:jc w:val="right"/>
              <w:rPr>
                <w:lang w:val="en-US"/>
              </w:rPr>
            </w:pPr>
            <w:r>
              <w:rPr>
                <w:lang w:val="en-US"/>
              </w:rPr>
              <w:t>0,72</w:t>
            </w:r>
          </w:p>
        </w:tc>
      </w:tr>
      <w:tr w:rsidR="00206ACB" w14:paraId="177A3081" w14:textId="77777777" w:rsidTr="00206ACB">
        <w:tc>
          <w:tcPr>
            <w:tcW w:w="699" w:type="dxa"/>
            <w:tcBorders>
              <w:top w:val="nil"/>
              <w:left w:val="single" w:sz="2" w:space="0" w:color="000000"/>
              <w:bottom w:val="single" w:sz="2" w:space="0" w:color="000000"/>
              <w:right w:val="nil"/>
            </w:tcBorders>
          </w:tcPr>
          <w:p w14:paraId="6547B8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70EB91"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0609E3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4468BC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10CAEEB" w14:textId="77777777" w:rsidR="00206ACB" w:rsidRDefault="00206ACB">
            <w:pPr>
              <w:spacing w:line="276" w:lineRule="auto"/>
              <w:rPr>
                <w:sz w:val="18"/>
                <w:szCs w:val="18"/>
                <w:lang w:val="en-US"/>
              </w:rPr>
            </w:pPr>
            <w:r>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5E9F11C9" w14:textId="77777777" w:rsidR="00206ACB" w:rsidRDefault="00206ACB">
            <w:pPr>
              <w:spacing w:line="276" w:lineRule="auto"/>
              <w:rPr>
                <w:sz w:val="18"/>
                <w:szCs w:val="18"/>
                <w:lang w:val="en-US"/>
              </w:rPr>
            </w:pPr>
          </w:p>
        </w:tc>
      </w:tr>
      <w:tr w:rsidR="00206ACB" w14:paraId="3149C2F3" w14:textId="77777777" w:rsidTr="00206ACB">
        <w:tc>
          <w:tcPr>
            <w:tcW w:w="699" w:type="dxa"/>
            <w:tcBorders>
              <w:top w:val="nil"/>
              <w:left w:val="single" w:sz="2" w:space="0" w:color="000000"/>
              <w:bottom w:val="single" w:sz="2" w:space="0" w:color="000000"/>
              <w:right w:val="nil"/>
            </w:tcBorders>
          </w:tcPr>
          <w:p w14:paraId="45A373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9A3B4C"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79E19E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5F9C20B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A06600"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3B75CD17" w14:textId="77777777" w:rsidR="00206ACB" w:rsidRDefault="00206ACB">
            <w:pPr>
              <w:spacing w:line="276" w:lineRule="auto"/>
              <w:rPr>
                <w:sz w:val="18"/>
                <w:szCs w:val="18"/>
                <w:lang w:val="en-US"/>
              </w:rPr>
            </w:pPr>
          </w:p>
        </w:tc>
      </w:tr>
      <w:tr w:rsidR="00206ACB" w14:paraId="5B2F2FF7" w14:textId="77777777" w:rsidTr="00206ACB">
        <w:tc>
          <w:tcPr>
            <w:tcW w:w="699" w:type="dxa"/>
            <w:tcBorders>
              <w:top w:val="nil"/>
              <w:left w:val="single" w:sz="2" w:space="0" w:color="000000"/>
              <w:bottom w:val="single" w:sz="2" w:space="0" w:color="000000"/>
              <w:right w:val="nil"/>
            </w:tcBorders>
          </w:tcPr>
          <w:p w14:paraId="75C8A4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63E26A" w14:textId="77777777" w:rsidR="00206ACB" w:rsidRDefault="00206ACB">
            <w:pPr>
              <w:spacing w:line="276" w:lineRule="auto"/>
              <w:rPr>
                <w:sz w:val="16"/>
                <w:szCs w:val="16"/>
                <w:lang w:val="en-US"/>
              </w:rPr>
            </w:pPr>
            <w:r>
              <w:rPr>
                <w:sz w:val="16"/>
                <w:szCs w:val="16"/>
                <w:lang w:val="en-US"/>
              </w:rPr>
              <w:t>2414117300045</w:t>
            </w:r>
          </w:p>
        </w:tc>
        <w:tc>
          <w:tcPr>
            <w:tcW w:w="4613" w:type="dxa"/>
            <w:tcBorders>
              <w:top w:val="nil"/>
              <w:left w:val="single" w:sz="2" w:space="0" w:color="000000"/>
              <w:bottom w:val="single" w:sz="2" w:space="0" w:color="000000"/>
              <w:right w:val="nil"/>
            </w:tcBorders>
            <w:hideMark/>
          </w:tcPr>
          <w:p w14:paraId="6BF1BF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Acetilena</w:t>
            </w:r>
          </w:p>
        </w:tc>
        <w:tc>
          <w:tcPr>
            <w:tcW w:w="978" w:type="dxa"/>
            <w:tcBorders>
              <w:top w:val="nil"/>
              <w:left w:val="single" w:sz="2" w:space="0" w:color="000000"/>
              <w:bottom w:val="single" w:sz="2" w:space="0" w:color="000000"/>
              <w:right w:val="nil"/>
            </w:tcBorders>
            <w:vAlign w:val="center"/>
            <w:hideMark/>
          </w:tcPr>
          <w:p w14:paraId="344F0D5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BECF24"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E1D7570" w14:textId="77777777" w:rsidR="00206ACB" w:rsidRDefault="00206ACB">
            <w:pPr>
              <w:spacing w:line="276" w:lineRule="auto"/>
              <w:rPr>
                <w:sz w:val="18"/>
                <w:szCs w:val="18"/>
                <w:lang w:val="en-US"/>
              </w:rPr>
            </w:pPr>
          </w:p>
        </w:tc>
      </w:tr>
      <w:tr w:rsidR="00206ACB" w14:paraId="0BD606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4FEE3F" w14:textId="77777777" w:rsidR="00206ACB" w:rsidRDefault="00206ACB">
            <w:pPr>
              <w:spacing w:line="276" w:lineRule="auto"/>
              <w:jc w:val="center"/>
              <w:rPr>
                <w:sz w:val="22"/>
                <w:szCs w:val="22"/>
                <w:lang w:val="en-US"/>
              </w:rPr>
            </w:pPr>
            <w:r>
              <w:rPr>
                <w:lang w:val="en-US"/>
              </w:rPr>
              <w:t xml:space="preserve"> </w:t>
            </w:r>
            <w:r>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6173C6B8" w14:textId="77777777" w:rsidR="00206ACB" w:rsidRDefault="00206ACB">
            <w:pPr>
              <w:spacing w:line="276" w:lineRule="auto"/>
              <w:jc w:val="center"/>
              <w:rPr>
                <w:sz w:val="22"/>
                <w:szCs w:val="22"/>
                <w:lang w:val="en-US"/>
              </w:rPr>
            </w:pPr>
            <w:r>
              <w:rPr>
                <w:sz w:val="22"/>
                <w:szCs w:val="22"/>
                <w:lang w:val="en-US"/>
              </w:rPr>
              <w:t>TrI1AA01C1</w:t>
            </w:r>
          </w:p>
          <w:p w14:paraId="319B66E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C7482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si marunte prin aruncare - de pe rampa sau teren, in auto categoria 1 (Погрузка материалов группы А - мелкие и тяжелые, сбрасыванием - с рампы или площадки, в авто 1 категории)</w:t>
            </w:r>
          </w:p>
        </w:tc>
        <w:tc>
          <w:tcPr>
            <w:tcW w:w="978" w:type="dxa"/>
            <w:tcBorders>
              <w:top w:val="single" w:sz="2" w:space="0" w:color="000000"/>
              <w:left w:val="single" w:sz="2" w:space="0" w:color="000000"/>
              <w:bottom w:val="single" w:sz="2" w:space="0" w:color="000000"/>
              <w:right w:val="nil"/>
            </w:tcBorders>
            <w:vAlign w:val="center"/>
            <w:hideMark/>
          </w:tcPr>
          <w:p w14:paraId="45285F74"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8E2CA1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6EE1B6" w14:textId="77777777" w:rsidR="00206ACB" w:rsidRDefault="00206ACB">
            <w:pPr>
              <w:spacing w:line="276" w:lineRule="auto"/>
              <w:jc w:val="right"/>
              <w:rPr>
                <w:lang w:val="en-US"/>
              </w:rPr>
            </w:pPr>
            <w:r>
              <w:rPr>
                <w:lang w:val="en-US"/>
              </w:rPr>
              <w:t>0,72</w:t>
            </w:r>
          </w:p>
        </w:tc>
      </w:tr>
      <w:tr w:rsidR="00206ACB" w14:paraId="206A93C0" w14:textId="77777777" w:rsidTr="00206ACB">
        <w:tc>
          <w:tcPr>
            <w:tcW w:w="699" w:type="dxa"/>
            <w:tcBorders>
              <w:top w:val="nil"/>
              <w:left w:val="single" w:sz="2" w:space="0" w:color="000000"/>
              <w:bottom w:val="single" w:sz="2" w:space="0" w:color="000000"/>
              <w:right w:val="nil"/>
            </w:tcBorders>
          </w:tcPr>
          <w:p w14:paraId="2CCE6C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28991A"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E862F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CD605D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AA1CFD"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2E26C544" w14:textId="77777777" w:rsidR="00206ACB" w:rsidRDefault="00206ACB">
            <w:pPr>
              <w:spacing w:line="276" w:lineRule="auto"/>
              <w:rPr>
                <w:sz w:val="18"/>
                <w:szCs w:val="18"/>
                <w:lang w:val="en-US"/>
              </w:rPr>
            </w:pPr>
          </w:p>
        </w:tc>
      </w:tr>
      <w:tr w:rsidR="00206ACB" w14:paraId="46E983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B3029E" w14:textId="77777777" w:rsidR="00206ACB" w:rsidRDefault="00206ACB">
            <w:pPr>
              <w:spacing w:line="276" w:lineRule="auto"/>
              <w:jc w:val="center"/>
              <w:rPr>
                <w:sz w:val="22"/>
                <w:szCs w:val="22"/>
                <w:lang w:val="en-US"/>
              </w:rPr>
            </w:pPr>
            <w:r>
              <w:rPr>
                <w:lang w:val="en-US"/>
              </w:rPr>
              <w:t xml:space="preserve"> </w:t>
            </w:r>
            <w:r>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75784761" w14:textId="77777777" w:rsidR="00206ACB" w:rsidRDefault="00206ACB">
            <w:pPr>
              <w:spacing w:line="276" w:lineRule="auto"/>
              <w:jc w:val="center"/>
              <w:rPr>
                <w:sz w:val="22"/>
                <w:szCs w:val="22"/>
                <w:lang w:val="en-US"/>
              </w:rPr>
            </w:pPr>
            <w:r>
              <w:rPr>
                <w:sz w:val="22"/>
                <w:szCs w:val="22"/>
                <w:lang w:val="en-US"/>
              </w:rPr>
              <w:t>TsI51B2</w:t>
            </w:r>
          </w:p>
          <w:p w14:paraId="2257483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7AB9C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4436DA6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76618C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D094CD" w14:textId="77777777" w:rsidR="00206ACB" w:rsidRDefault="00206ACB">
            <w:pPr>
              <w:spacing w:line="276" w:lineRule="auto"/>
              <w:jc w:val="right"/>
              <w:rPr>
                <w:lang w:val="en-US"/>
              </w:rPr>
            </w:pPr>
            <w:r>
              <w:rPr>
                <w:lang w:val="en-US"/>
              </w:rPr>
              <w:t>0,72</w:t>
            </w:r>
          </w:p>
        </w:tc>
      </w:tr>
      <w:tr w:rsidR="00206ACB" w14:paraId="6506635E" w14:textId="77777777" w:rsidTr="00206ACB">
        <w:tc>
          <w:tcPr>
            <w:tcW w:w="699" w:type="dxa"/>
            <w:tcBorders>
              <w:top w:val="nil"/>
              <w:left w:val="single" w:sz="2" w:space="0" w:color="000000"/>
              <w:bottom w:val="single" w:sz="2" w:space="0" w:color="000000"/>
              <w:right w:val="nil"/>
            </w:tcBorders>
          </w:tcPr>
          <w:p w14:paraId="0774BE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B0BF15"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B9F505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19D9C6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A35B8D"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5FFC16DF" w14:textId="77777777" w:rsidR="00206ACB" w:rsidRDefault="00206ACB">
            <w:pPr>
              <w:spacing w:line="276" w:lineRule="auto"/>
              <w:rPr>
                <w:sz w:val="18"/>
                <w:szCs w:val="18"/>
                <w:lang w:val="en-US"/>
              </w:rPr>
            </w:pPr>
          </w:p>
        </w:tc>
      </w:tr>
      <w:tr w:rsidR="00206ACB" w14:paraId="30AA53C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1EFEBD" w14:textId="77777777" w:rsidR="00206ACB" w:rsidRDefault="00206ACB">
            <w:pPr>
              <w:spacing w:line="276" w:lineRule="auto"/>
              <w:jc w:val="center"/>
              <w:rPr>
                <w:sz w:val="22"/>
                <w:szCs w:val="22"/>
                <w:lang w:val="en-US"/>
              </w:rPr>
            </w:pPr>
            <w:r>
              <w:rPr>
                <w:lang w:val="en-US"/>
              </w:rPr>
              <w:t xml:space="preserve"> </w:t>
            </w:r>
            <w:r>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5D1F8096" w14:textId="77777777" w:rsidR="00206ACB" w:rsidRDefault="00206ACB">
            <w:pPr>
              <w:spacing w:line="276" w:lineRule="auto"/>
              <w:jc w:val="center"/>
              <w:rPr>
                <w:sz w:val="22"/>
                <w:szCs w:val="22"/>
                <w:lang w:val="en-US"/>
              </w:rPr>
            </w:pPr>
            <w:r>
              <w:rPr>
                <w:sz w:val="22"/>
                <w:szCs w:val="22"/>
                <w:lang w:val="en-US"/>
              </w:rPr>
              <w:t>Pret</w:t>
            </w:r>
          </w:p>
          <w:p w14:paraId="1C94D1D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443B6D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Chiria elementelor shelelor metalice de inventar pe o perioada de 26 zi</w:t>
            </w:r>
          </w:p>
        </w:tc>
        <w:tc>
          <w:tcPr>
            <w:tcW w:w="978" w:type="dxa"/>
            <w:tcBorders>
              <w:top w:val="single" w:sz="2" w:space="0" w:color="000000"/>
              <w:left w:val="single" w:sz="2" w:space="0" w:color="000000"/>
              <w:bottom w:val="single" w:sz="2" w:space="0" w:color="000000"/>
              <w:right w:val="nil"/>
            </w:tcBorders>
            <w:vAlign w:val="center"/>
            <w:hideMark/>
          </w:tcPr>
          <w:p w14:paraId="04C95E39" w14:textId="77777777" w:rsidR="00206ACB" w:rsidRDefault="00206ACB">
            <w:pPr>
              <w:spacing w:line="276" w:lineRule="auto"/>
              <w:jc w:val="center"/>
              <w:rPr>
                <w:sz w:val="22"/>
                <w:szCs w:val="22"/>
                <w:lang w:val="en-US"/>
              </w:rPr>
            </w:pPr>
            <w:r>
              <w:rPr>
                <w:sz w:val="22"/>
                <w:szCs w:val="22"/>
                <w:lang w:val="en-US"/>
              </w:rPr>
              <w:t>ora</w:t>
            </w:r>
          </w:p>
        </w:tc>
        <w:tc>
          <w:tcPr>
            <w:tcW w:w="1118" w:type="dxa"/>
            <w:tcBorders>
              <w:top w:val="single" w:sz="2" w:space="0" w:color="000000"/>
              <w:left w:val="single" w:sz="2" w:space="0" w:color="000000"/>
              <w:bottom w:val="single" w:sz="2" w:space="0" w:color="000000"/>
              <w:right w:val="nil"/>
            </w:tcBorders>
            <w:vAlign w:val="center"/>
          </w:tcPr>
          <w:p w14:paraId="3C30729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9A817EB" w14:textId="77777777" w:rsidR="00206ACB" w:rsidRDefault="00206ACB">
            <w:pPr>
              <w:spacing w:line="276" w:lineRule="auto"/>
              <w:jc w:val="right"/>
              <w:rPr>
                <w:lang w:val="en-US"/>
              </w:rPr>
            </w:pPr>
            <w:r>
              <w:rPr>
                <w:lang w:val="en-US"/>
              </w:rPr>
              <w:t>208,00</w:t>
            </w:r>
          </w:p>
        </w:tc>
      </w:tr>
      <w:tr w:rsidR="00206ACB" w14:paraId="089FECCC" w14:textId="77777777" w:rsidTr="00206ACB">
        <w:tc>
          <w:tcPr>
            <w:tcW w:w="699" w:type="dxa"/>
            <w:tcBorders>
              <w:top w:val="nil"/>
              <w:left w:val="single" w:sz="2" w:space="0" w:color="000000"/>
              <w:bottom w:val="single" w:sz="2" w:space="0" w:color="000000"/>
              <w:right w:val="nil"/>
            </w:tcBorders>
          </w:tcPr>
          <w:p w14:paraId="115D0F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2688EB" w14:textId="77777777" w:rsidR="00206ACB" w:rsidRDefault="00206ACB">
            <w:pPr>
              <w:spacing w:line="276" w:lineRule="auto"/>
              <w:rPr>
                <w:sz w:val="16"/>
                <w:szCs w:val="16"/>
                <w:lang w:val="en-US"/>
              </w:rPr>
            </w:pPr>
            <w:r>
              <w:rPr>
                <w:sz w:val="16"/>
                <w:szCs w:val="16"/>
                <w:lang w:val="en-US"/>
              </w:rPr>
              <w:t>22221122</w:t>
            </w:r>
          </w:p>
        </w:tc>
        <w:tc>
          <w:tcPr>
            <w:tcW w:w="4613" w:type="dxa"/>
            <w:tcBorders>
              <w:top w:val="nil"/>
              <w:left w:val="single" w:sz="2" w:space="0" w:color="000000"/>
              <w:bottom w:val="single" w:sz="2" w:space="0" w:color="000000"/>
              <w:right w:val="nil"/>
            </w:tcBorders>
            <w:hideMark/>
          </w:tcPr>
          <w:p w14:paraId="735F66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Shela metalice</w:t>
            </w:r>
          </w:p>
        </w:tc>
        <w:tc>
          <w:tcPr>
            <w:tcW w:w="978" w:type="dxa"/>
            <w:tcBorders>
              <w:top w:val="nil"/>
              <w:left w:val="single" w:sz="2" w:space="0" w:color="000000"/>
              <w:bottom w:val="single" w:sz="2" w:space="0" w:color="000000"/>
              <w:right w:val="nil"/>
            </w:tcBorders>
            <w:vAlign w:val="center"/>
            <w:hideMark/>
          </w:tcPr>
          <w:p w14:paraId="2DEE1E7E" w14:textId="77777777" w:rsidR="00206ACB" w:rsidRDefault="00206ACB">
            <w:pPr>
              <w:spacing w:line="276" w:lineRule="auto"/>
              <w:rPr>
                <w:sz w:val="18"/>
                <w:szCs w:val="18"/>
                <w:lang w:val="en-US"/>
              </w:rPr>
            </w:pPr>
            <w:r>
              <w:rPr>
                <w:sz w:val="18"/>
                <w:szCs w:val="18"/>
                <w:lang w:val="en-US"/>
              </w:rPr>
              <w:t>ora</w:t>
            </w:r>
          </w:p>
        </w:tc>
        <w:tc>
          <w:tcPr>
            <w:tcW w:w="1118" w:type="dxa"/>
            <w:tcBorders>
              <w:top w:val="nil"/>
              <w:left w:val="single" w:sz="2" w:space="0" w:color="000000"/>
              <w:bottom w:val="single" w:sz="2" w:space="0" w:color="000000"/>
              <w:right w:val="nil"/>
            </w:tcBorders>
            <w:vAlign w:val="center"/>
            <w:hideMark/>
          </w:tcPr>
          <w:p w14:paraId="2314979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807A709" w14:textId="77777777" w:rsidR="00206ACB" w:rsidRDefault="00206ACB">
            <w:pPr>
              <w:spacing w:line="276" w:lineRule="auto"/>
              <w:rPr>
                <w:sz w:val="18"/>
                <w:szCs w:val="18"/>
                <w:lang w:val="en-US"/>
              </w:rPr>
            </w:pPr>
          </w:p>
        </w:tc>
      </w:tr>
      <w:tr w:rsidR="00206ACB" w14:paraId="4CB1BF9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4C107E" w14:textId="77777777" w:rsidR="00206ACB" w:rsidRDefault="00206ACB">
            <w:pPr>
              <w:spacing w:line="276" w:lineRule="auto"/>
              <w:jc w:val="center"/>
              <w:rPr>
                <w:sz w:val="22"/>
                <w:szCs w:val="22"/>
                <w:lang w:val="en-US"/>
              </w:rPr>
            </w:pPr>
            <w:r>
              <w:rPr>
                <w:lang w:val="en-US"/>
              </w:rPr>
              <w:t xml:space="preserve"> </w:t>
            </w:r>
            <w:r>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5321AF6D" w14:textId="77777777" w:rsidR="00206ACB" w:rsidRDefault="00206ACB">
            <w:pPr>
              <w:spacing w:line="276" w:lineRule="auto"/>
              <w:jc w:val="center"/>
              <w:rPr>
                <w:sz w:val="22"/>
                <w:szCs w:val="22"/>
                <w:lang w:val="en-US"/>
              </w:rPr>
            </w:pPr>
            <w:r>
              <w:rPr>
                <w:sz w:val="22"/>
                <w:szCs w:val="22"/>
                <w:lang w:val="en-US"/>
              </w:rPr>
              <w:t>PH16A1</w:t>
            </w:r>
          </w:p>
          <w:p w14:paraId="4E53D9F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DDABC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metalice de inventar in schele, cintre avind greutatea de 2 t/buc, cu macara pe pneuri de 10-14.9 tf (Установка стальных инвентарных деталей на подмостки, кружала весом 2 т/шт., краном на пневматичесом ходу 10-14,9 tf)</w:t>
            </w:r>
          </w:p>
        </w:tc>
        <w:tc>
          <w:tcPr>
            <w:tcW w:w="978" w:type="dxa"/>
            <w:tcBorders>
              <w:top w:val="single" w:sz="2" w:space="0" w:color="000000"/>
              <w:left w:val="single" w:sz="2" w:space="0" w:color="000000"/>
              <w:bottom w:val="single" w:sz="2" w:space="0" w:color="000000"/>
              <w:right w:val="nil"/>
            </w:tcBorders>
            <w:vAlign w:val="center"/>
            <w:hideMark/>
          </w:tcPr>
          <w:p w14:paraId="3012C87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BA1E7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395D00" w14:textId="77777777" w:rsidR="00206ACB" w:rsidRDefault="00206ACB">
            <w:pPr>
              <w:spacing w:line="276" w:lineRule="auto"/>
              <w:jc w:val="right"/>
              <w:rPr>
                <w:lang w:val="en-US"/>
              </w:rPr>
            </w:pPr>
            <w:r>
              <w:rPr>
                <w:lang w:val="en-US"/>
              </w:rPr>
              <w:t>11,40</w:t>
            </w:r>
          </w:p>
        </w:tc>
      </w:tr>
      <w:tr w:rsidR="00206ACB" w14:paraId="62DB04AB" w14:textId="77777777" w:rsidTr="00206ACB">
        <w:tc>
          <w:tcPr>
            <w:tcW w:w="699" w:type="dxa"/>
            <w:tcBorders>
              <w:top w:val="nil"/>
              <w:left w:val="single" w:sz="2" w:space="0" w:color="000000"/>
              <w:bottom w:val="single" w:sz="2" w:space="0" w:color="000000"/>
              <w:right w:val="nil"/>
            </w:tcBorders>
          </w:tcPr>
          <w:p w14:paraId="5A10B2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90D891"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48D119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18CE1F2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8CCD7E" w14:textId="77777777" w:rsidR="00206ACB" w:rsidRDefault="00206ACB">
            <w:pPr>
              <w:spacing w:line="276" w:lineRule="auto"/>
              <w:rPr>
                <w:sz w:val="18"/>
                <w:szCs w:val="18"/>
                <w:lang w:val="en-US"/>
              </w:rPr>
            </w:pPr>
            <w:r>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52B41D75" w14:textId="77777777" w:rsidR="00206ACB" w:rsidRDefault="00206ACB">
            <w:pPr>
              <w:spacing w:line="276" w:lineRule="auto"/>
              <w:rPr>
                <w:sz w:val="18"/>
                <w:szCs w:val="18"/>
                <w:lang w:val="en-US"/>
              </w:rPr>
            </w:pPr>
          </w:p>
        </w:tc>
      </w:tr>
      <w:tr w:rsidR="00206ACB" w14:paraId="69D09F8A" w14:textId="77777777" w:rsidTr="00206ACB">
        <w:tc>
          <w:tcPr>
            <w:tcW w:w="699" w:type="dxa"/>
            <w:tcBorders>
              <w:top w:val="nil"/>
              <w:left w:val="single" w:sz="2" w:space="0" w:color="000000"/>
              <w:bottom w:val="single" w:sz="2" w:space="0" w:color="000000"/>
              <w:right w:val="nil"/>
            </w:tcBorders>
          </w:tcPr>
          <w:p w14:paraId="074EF4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171C02"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409A78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011B346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B68B98" w14:textId="77777777" w:rsidR="00206ACB" w:rsidRDefault="00206ACB">
            <w:pPr>
              <w:spacing w:line="276" w:lineRule="auto"/>
              <w:rPr>
                <w:sz w:val="18"/>
                <w:szCs w:val="18"/>
                <w:lang w:val="en-US"/>
              </w:rPr>
            </w:pPr>
            <w:r>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75160BD3" w14:textId="77777777" w:rsidR="00206ACB" w:rsidRDefault="00206ACB">
            <w:pPr>
              <w:spacing w:line="276" w:lineRule="auto"/>
              <w:rPr>
                <w:sz w:val="18"/>
                <w:szCs w:val="18"/>
                <w:lang w:val="en-US"/>
              </w:rPr>
            </w:pPr>
          </w:p>
        </w:tc>
      </w:tr>
      <w:tr w:rsidR="00206ACB" w14:paraId="7FB1A816" w14:textId="77777777" w:rsidTr="00206ACB">
        <w:tc>
          <w:tcPr>
            <w:tcW w:w="699" w:type="dxa"/>
            <w:tcBorders>
              <w:top w:val="nil"/>
              <w:left w:val="single" w:sz="2" w:space="0" w:color="000000"/>
              <w:bottom w:val="single" w:sz="2" w:space="0" w:color="000000"/>
              <w:right w:val="nil"/>
            </w:tcBorders>
          </w:tcPr>
          <w:p w14:paraId="038559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C1EB4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36CAA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AD1616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9239D4"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DC167A2" w14:textId="77777777" w:rsidR="00206ACB" w:rsidRDefault="00206ACB">
            <w:pPr>
              <w:spacing w:line="276" w:lineRule="auto"/>
              <w:rPr>
                <w:sz w:val="18"/>
                <w:szCs w:val="18"/>
                <w:lang w:val="en-US"/>
              </w:rPr>
            </w:pPr>
          </w:p>
        </w:tc>
      </w:tr>
      <w:tr w:rsidR="00206ACB" w14:paraId="2DE10700" w14:textId="77777777" w:rsidTr="00206ACB">
        <w:tc>
          <w:tcPr>
            <w:tcW w:w="699" w:type="dxa"/>
            <w:tcBorders>
              <w:top w:val="nil"/>
              <w:left w:val="single" w:sz="2" w:space="0" w:color="000000"/>
              <w:bottom w:val="single" w:sz="2" w:space="0" w:color="000000"/>
              <w:right w:val="nil"/>
            </w:tcBorders>
          </w:tcPr>
          <w:p w14:paraId="5D8A46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B06C3A"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3734AE8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7B19745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A91505A"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3C45440" w14:textId="77777777" w:rsidR="00206ACB" w:rsidRDefault="00206ACB">
            <w:pPr>
              <w:spacing w:line="276" w:lineRule="auto"/>
              <w:rPr>
                <w:sz w:val="18"/>
                <w:szCs w:val="18"/>
                <w:lang w:val="en-US"/>
              </w:rPr>
            </w:pPr>
          </w:p>
        </w:tc>
      </w:tr>
      <w:tr w:rsidR="00206ACB" w14:paraId="5728D1EA" w14:textId="77777777" w:rsidTr="00206ACB">
        <w:tc>
          <w:tcPr>
            <w:tcW w:w="699" w:type="dxa"/>
            <w:tcBorders>
              <w:top w:val="nil"/>
              <w:left w:val="single" w:sz="2" w:space="0" w:color="000000"/>
              <w:bottom w:val="single" w:sz="2" w:space="0" w:color="000000"/>
              <w:right w:val="nil"/>
            </w:tcBorders>
          </w:tcPr>
          <w:p w14:paraId="2CD646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4CD2CD"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253FDD8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1E21B8A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B635F1"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F400C67" w14:textId="77777777" w:rsidR="00206ACB" w:rsidRDefault="00206ACB">
            <w:pPr>
              <w:spacing w:line="276" w:lineRule="auto"/>
              <w:rPr>
                <w:sz w:val="18"/>
                <w:szCs w:val="18"/>
                <w:lang w:val="en-US"/>
              </w:rPr>
            </w:pPr>
          </w:p>
        </w:tc>
      </w:tr>
      <w:tr w:rsidR="00206ACB" w14:paraId="79D87024" w14:textId="77777777" w:rsidTr="00206ACB">
        <w:tc>
          <w:tcPr>
            <w:tcW w:w="699" w:type="dxa"/>
            <w:tcBorders>
              <w:top w:val="nil"/>
              <w:left w:val="single" w:sz="2" w:space="0" w:color="000000"/>
              <w:bottom w:val="single" w:sz="2" w:space="0" w:color="000000"/>
              <w:right w:val="nil"/>
            </w:tcBorders>
          </w:tcPr>
          <w:p w14:paraId="5409D9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EF6E67"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346B28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0E027FB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0EA06B8"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D106AA6" w14:textId="77777777" w:rsidR="00206ACB" w:rsidRDefault="00206ACB">
            <w:pPr>
              <w:spacing w:line="276" w:lineRule="auto"/>
              <w:rPr>
                <w:sz w:val="18"/>
                <w:szCs w:val="18"/>
                <w:lang w:val="en-US"/>
              </w:rPr>
            </w:pPr>
          </w:p>
        </w:tc>
      </w:tr>
      <w:tr w:rsidR="00206ACB" w14:paraId="59572AA7" w14:textId="77777777" w:rsidTr="00206ACB">
        <w:tc>
          <w:tcPr>
            <w:tcW w:w="699" w:type="dxa"/>
            <w:tcBorders>
              <w:top w:val="nil"/>
              <w:left w:val="single" w:sz="2" w:space="0" w:color="000000"/>
              <w:bottom w:val="single" w:sz="2" w:space="0" w:color="000000"/>
              <w:right w:val="nil"/>
            </w:tcBorders>
          </w:tcPr>
          <w:p w14:paraId="7F530F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8406FE" w14:textId="77777777" w:rsidR="00206ACB" w:rsidRDefault="00206ACB">
            <w:pPr>
              <w:spacing w:line="276" w:lineRule="auto"/>
              <w:rPr>
                <w:sz w:val="16"/>
                <w:szCs w:val="16"/>
                <w:lang w:val="en-US"/>
              </w:rPr>
            </w:pPr>
            <w:r>
              <w:rPr>
                <w:sz w:val="16"/>
                <w:szCs w:val="16"/>
                <w:lang w:val="en-US"/>
              </w:rPr>
              <w:t>2874115825144</w:t>
            </w:r>
          </w:p>
        </w:tc>
        <w:tc>
          <w:tcPr>
            <w:tcW w:w="4613" w:type="dxa"/>
            <w:tcBorders>
              <w:top w:val="nil"/>
              <w:left w:val="single" w:sz="2" w:space="0" w:color="000000"/>
              <w:bottom w:val="single" w:sz="2" w:space="0" w:color="000000"/>
              <w:right w:val="nil"/>
            </w:tcBorders>
            <w:hideMark/>
          </w:tcPr>
          <w:p w14:paraId="540D06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hideMark/>
          </w:tcPr>
          <w:p w14:paraId="12CDBFF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A49C1CA" w14:textId="77777777" w:rsidR="00206ACB" w:rsidRDefault="00206ACB">
            <w:pPr>
              <w:spacing w:line="276" w:lineRule="auto"/>
              <w:rPr>
                <w:sz w:val="18"/>
                <w:szCs w:val="18"/>
                <w:lang w:val="en-US"/>
              </w:rPr>
            </w:pPr>
            <w:r>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7A9C4D87" w14:textId="77777777" w:rsidR="00206ACB" w:rsidRDefault="00206ACB">
            <w:pPr>
              <w:spacing w:line="276" w:lineRule="auto"/>
              <w:rPr>
                <w:sz w:val="18"/>
                <w:szCs w:val="18"/>
                <w:lang w:val="en-US"/>
              </w:rPr>
            </w:pPr>
          </w:p>
        </w:tc>
      </w:tr>
      <w:tr w:rsidR="00206ACB" w14:paraId="1FF4FEFA" w14:textId="77777777" w:rsidTr="00206ACB">
        <w:tc>
          <w:tcPr>
            <w:tcW w:w="699" w:type="dxa"/>
            <w:tcBorders>
              <w:top w:val="nil"/>
              <w:left w:val="single" w:sz="2" w:space="0" w:color="000000"/>
              <w:bottom w:val="single" w:sz="2" w:space="0" w:color="000000"/>
              <w:right w:val="nil"/>
            </w:tcBorders>
          </w:tcPr>
          <w:p w14:paraId="000C37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AE0334"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01BDC8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8CBFDD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D50302"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AE14A88" w14:textId="77777777" w:rsidR="00206ACB" w:rsidRDefault="00206ACB">
            <w:pPr>
              <w:spacing w:line="276" w:lineRule="auto"/>
              <w:rPr>
                <w:sz w:val="18"/>
                <w:szCs w:val="18"/>
                <w:lang w:val="en-US"/>
              </w:rPr>
            </w:pPr>
          </w:p>
        </w:tc>
      </w:tr>
      <w:tr w:rsidR="00206ACB" w14:paraId="5ED51FA3" w14:textId="77777777" w:rsidTr="00206ACB">
        <w:tc>
          <w:tcPr>
            <w:tcW w:w="699" w:type="dxa"/>
            <w:tcBorders>
              <w:top w:val="nil"/>
              <w:left w:val="single" w:sz="2" w:space="0" w:color="000000"/>
              <w:bottom w:val="single" w:sz="2" w:space="0" w:color="000000"/>
              <w:right w:val="nil"/>
            </w:tcBorders>
          </w:tcPr>
          <w:p w14:paraId="14E67F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C1EA82" w14:textId="77777777" w:rsidR="00206ACB" w:rsidRDefault="00206ACB">
            <w:pPr>
              <w:spacing w:line="276" w:lineRule="auto"/>
              <w:rPr>
                <w:sz w:val="16"/>
                <w:szCs w:val="16"/>
                <w:lang w:val="en-US"/>
              </w:rPr>
            </w:pPr>
            <w:r>
              <w:rPr>
                <w:sz w:val="16"/>
                <w:szCs w:val="16"/>
                <w:lang w:val="en-US"/>
              </w:rPr>
              <w:t>2811236309000</w:t>
            </w:r>
          </w:p>
        </w:tc>
        <w:tc>
          <w:tcPr>
            <w:tcW w:w="4613" w:type="dxa"/>
            <w:tcBorders>
              <w:top w:val="nil"/>
              <w:left w:val="single" w:sz="2" w:space="0" w:color="000000"/>
              <w:bottom w:val="single" w:sz="2" w:space="0" w:color="000000"/>
              <w:right w:val="nil"/>
            </w:tcBorders>
            <w:hideMark/>
          </w:tcPr>
          <w:p w14:paraId="4F4E73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hideMark/>
          </w:tcPr>
          <w:p w14:paraId="0FC1A70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32B621"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B81D500" w14:textId="77777777" w:rsidR="00206ACB" w:rsidRDefault="00206ACB">
            <w:pPr>
              <w:spacing w:line="276" w:lineRule="auto"/>
              <w:rPr>
                <w:sz w:val="18"/>
                <w:szCs w:val="18"/>
                <w:lang w:val="en-US"/>
              </w:rPr>
            </w:pPr>
          </w:p>
        </w:tc>
      </w:tr>
      <w:tr w:rsidR="00206ACB" w14:paraId="5D287728" w14:textId="77777777" w:rsidTr="00206ACB">
        <w:tc>
          <w:tcPr>
            <w:tcW w:w="699" w:type="dxa"/>
            <w:tcBorders>
              <w:top w:val="nil"/>
              <w:left w:val="single" w:sz="2" w:space="0" w:color="000000"/>
              <w:bottom w:val="single" w:sz="2" w:space="0" w:color="000000"/>
              <w:right w:val="nil"/>
            </w:tcBorders>
          </w:tcPr>
          <w:p w14:paraId="312BAA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41545E"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2C4EA03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5F64765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1D52E2"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C016910" w14:textId="77777777" w:rsidR="00206ACB" w:rsidRDefault="00206ACB">
            <w:pPr>
              <w:spacing w:line="276" w:lineRule="auto"/>
              <w:rPr>
                <w:sz w:val="18"/>
                <w:szCs w:val="18"/>
                <w:lang w:val="en-US"/>
              </w:rPr>
            </w:pPr>
          </w:p>
        </w:tc>
      </w:tr>
      <w:tr w:rsidR="00206ACB" w14:paraId="6741FB1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702C8B" w14:textId="77777777" w:rsidR="00206ACB" w:rsidRDefault="00206ACB">
            <w:pPr>
              <w:spacing w:line="276" w:lineRule="auto"/>
              <w:jc w:val="center"/>
              <w:rPr>
                <w:sz w:val="22"/>
                <w:szCs w:val="22"/>
                <w:lang w:val="en-US"/>
              </w:rPr>
            </w:pPr>
            <w:r>
              <w:rPr>
                <w:lang w:val="en-US"/>
              </w:rPr>
              <w:t xml:space="preserve"> </w:t>
            </w:r>
            <w:r>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0E69C9BC" w14:textId="77777777" w:rsidR="00206ACB" w:rsidRDefault="00206ACB">
            <w:pPr>
              <w:spacing w:line="276" w:lineRule="auto"/>
              <w:jc w:val="center"/>
              <w:rPr>
                <w:sz w:val="22"/>
                <w:szCs w:val="22"/>
                <w:lang w:val="en-US"/>
              </w:rPr>
            </w:pPr>
            <w:r>
              <w:rPr>
                <w:sz w:val="22"/>
                <w:szCs w:val="22"/>
                <w:lang w:val="en-US"/>
              </w:rPr>
              <w:t>PH17A1</w:t>
            </w:r>
          </w:p>
          <w:p w14:paraId="0B6CE0E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FBD85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metalice de inventar in schele, cintre avind greutatea de 2  t/buc, cu macara pe pneuri de 10-14.9 tf (Демонтаж металических инвентарных деталей с подмостков, кружал весом 2 т/шт., краном на пневматическом ходу 10-14,9 tf)</w:t>
            </w:r>
          </w:p>
        </w:tc>
        <w:tc>
          <w:tcPr>
            <w:tcW w:w="978" w:type="dxa"/>
            <w:tcBorders>
              <w:top w:val="single" w:sz="2" w:space="0" w:color="000000"/>
              <w:left w:val="single" w:sz="2" w:space="0" w:color="000000"/>
              <w:bottom w:val="single" w:sz="2" w:space="0" w:color="000000"/>
              <w:right w:val="nil"/>
            </w:tcBorders>
            <w:vAlign w:val="center"/>
            <w:hideMark/>
          </w:tcPr>
          <w:p w14:paraId="5AA6D80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DBA18F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5DDF07" w14:textId="77777777" w:rsidR="00206ACB" w:rsidRDefault="00206ACB">
            <w:pPr>
              <w:spacing w:line="276" w:lineRule="auto"/>
              <w:jc w:val="right"/>
              <w:rPr>
                <w:lang w:val="en-US"/>
              </w:rPr>
            </w:pPr>
            <w:r>
              <w:rPr>
                <w:lang w:val="en-US"/>
              </w:rPr>
              <w:t>11,40</w:t>
            </w:r>
          </w:p>
        </w:tc>
      </w:tr>
      <w:tr w:rsidR="00206ACB" w14:paraId="39E5BA74" w14:textId="77777777" w:rsidTr="00206ACB">
        <w:tc>
          <w:tcPr>
            <w:tcW w:w="699" w:type="dxa"/>
            <w:tcBorders>
              <w:top w:val="nil"/>
              <w:left w:val="single" w:sz="2" w:space="0" w:color="000000"/>
              <w:bottom w:val="single" w:sz="2" w:space="0" w:color="000000"/>
              <w:right w:val="nil"/>
            </w:tcBorders>
          </w:tcPr>
          <w:p w14:paraId="694987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ECA2E3"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4531B4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1EDD20F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478206" w14:textId="77777777" w:rsidR="00206ACB" w:rsidRDefault="00206ACB">
            <w:pPr>
              <w:spacing w:line="276" w:lineRule="auto"/>
              <w:rPr>
                <w:sz w:val="18"/>
                <w:szCs w:val="18"/>
                <w:lang w:val="en-US"/>
              </w:rPr>
            </w:pPr>
            <w:r>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6653DA2C" w14:textId="77777777" w:rsidR="00206ACB" w:rsidRDefault="00206ACB">
            <w:pPr>
              <w:spacing w:line="276" w:lineRule="auto"/>
              <w:rPr>
                <w:sz w:val="18"/>
                <w:szCs w:val="18"/>
                <w:lang w:val="en-US"/>
              </w:rPr>
            </w:pPr>
          </w:p>
        </w:tc>
      </w:tr>
      <w:tr w:rsidR="00206ACB" w14:paraId="3852B991" w14:textId="77777777" w:rsidTr="00206ACB">
        <w:tc>
          <w:tcPr>
            <w:tcW w:w="699" w:type="dxa"/>
            <w:tcBorders>
              <w:top w:val="nil"/>
              <w:left w:val="single" w:sz="2" w:space="0" w:color="000000"/>
              <w:bottom w:val="single" w:sz="2" w:space="0" w:color="000000"/>
              <w:right w:val="nil"/>
            </w:tcBorders>
          </w:tcPr>
          <w:p w14:paraId="3D2EC0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92DF86"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2E95E3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4757046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508116" w14:textId="77777777" w:rsidR="00206ACB" w:rsidRDefault="00206ACB">
            <w:pPr>
              <w:spacing w:line="276" w:lineRule="auto"/>
              <w:rPr>
                <w:sz w:val="18"/>
                <w:szCs w:val="18"/>
                <w:lang w:val="en-US"/>
              </w:rPr>
            </w:pPr>
            <w:r>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5B75267F" w14:textId="77777777" w:rsidR="00206ACB" w:rsidRDefault="00206ACB">
            <w:pPr>
              <w:spacing w:line="276" w:lineRule="auto"/>
              <w:rPr>
                <w:sz w:val="18"/>
                <w:szCs w:val="18"/>
                <w:lang w:val="en-US"/>
              </w:rPr>
            </w:pPr>
          </w:p>
        </w:tc>
      </w:tr>
      <w:tr w:rsidR="00206ACB" w14:paraId="7A23A2F5" w14:textId="77777777" w:rsidTr="00206ACB">
        <w:tc>
          <w:tcPr>
            <w:tcW w:w="699" w:type="dxa"/>
            <w:tcBorders>
              <w:top w:val="nil"/>
              <w:left w:val="single" w:sz="2" w:space="0" w:color="000000"/>
              <w:bottom w:val="single" w:sz="2" w:space="0" w:color="000000"/>
              <w:right w:val="nil"/>
            </w:tcBorders>
          </w:tcPr>
          <w:p w14:paraId="58A5CA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673C2A"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727C15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1D4F3F0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31EB8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A264B4E" w14:textId="77777777" w:rsidR="00206ACB" w:rsidRDefault="00206ACB">
            <w:pPr>
              <w:spacing w:line="276" w:lineRule="auto"/>
              <w:rPr>
                <w:sz w:val="18"/>
                <w:szCs w:val="18"/>
                <w:lang w:val="en-US"/>
              </w:rPr>
            </w:pPr>
          </w:p>
        </w:tc>
      </w:tr>
      <w:tr w:rsidR="00206ACB" w14:paraId="32D87276" w14:textId="77777777" w:rsidTr="00206ACB">
        <w:tc>
          <w:tcPr>
            <w:tcW w:w="699" w:type="dxa"/>
            <w:tcBorders>
              <w:top w:val="nil"/>
              <w:left w:val="single" w:sz="2" w:space="0" w:color="000000"/>
              <w:bottom w:val="single" w:sz="2" w:space="0" w:color="000000"/>
              <w:right w:val="nil"/>
            </w:tcBorders>
          </w:tcPr>
          <w:p w14:paraId="442F96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BFC5F7"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081A8A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7D2F996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61CB520"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365D42CD" w14:textId="77777777" w:rsidR="00206ACB" w:rsidRDefault="00206ACB">
            <w:pPr>
              <w:spacing w:line="276" w:lineRule="auto"/>
              <w:rPr>
                <w:sz w:val="18"/>
                <w:szCs w:val="18"/>
                <w:lang w:val="en-US"/>
              </w:rPr>
            </w:pPr>
          </w:p>
        </w:tc>
      </w:tr>
      <w:tr w:rsidR="00206ACB" w14:paraId="056D2948" w14:textId="77777777" w:rsidTr="00206ACB">
        <w:tc>
          <w:tcPr>
            <w:tcW w:w="699" w:type="dxa"/>
            <w:tcBorders>
              <w:top w:val="nil"/>
              <w:left w:val="single" w:sz="2" w:space="0" w:color="000000"/>
              <w:bottom w:val="single" w:sz="2" w:space="0" w:color="000000"/>
              <w:right w:val="nil"/>
            </w:tcBorders>
          </w:tcPr>
          <w:p w14:paraId="34ABF7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3D1368"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761E633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06D0CDB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370707F"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B988683" w14:textId="77777777" w:rsidR="00206ACB" w:rsidRDefault="00206ACB">
            <w:pPr>
              <w:spacing w:line="276" w:lineRule="auto"/>
              <w:rPr>
                <w:sz w:val="18"/>
                <w:szCs w:val="18"/>
                <w:lang w:val="en-US"/>
              </w:rPr>
            </w:pPr>
          </w:p>
        </w:tc>
      </w:tr>
      <w:tr w:rsidR="00206ACB" w14:paraId="3C4767BB" w14:textId="77777777" w:rsidTr="00206ACB">
        <w:tc>
          <w:tcPr>
            <w:tcW w:w="699" w:type="dxa"/>
            <w:tcBorders>
              <w:top w:val="nil"/>
              <w:left w:val="single" w:sz="2" w:space="0" w:color="000000"/>
              <w:bottom w:val="single" w:sz="2" w:space="0" w:color="000000"/>
              <w:right w:val="nil"/>
            </w:tcBorders>
          </w:tcPr>
          <w:p w14:paraId="47D572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A57675"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00BE5A5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219CB4C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CF9208" w14:textId="77777777" w:rsidR="00206ACB" w:rsidRDefault="00206ACB">
            <w:pPr>
              <w:spacing w:line="276" w:lineRule="auto"/>
              <w:rPr>
                <w:sz w:val="18"/>
                <w:szCs w:val="18"/>
                <w:lang w:val="en-US"/>
              </w:rPr>
            </w:pPr>
            <w:r>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1D21FF2F" w14:textId="77777777" w:rsidR="00206ACB" w:rsidRDefault="00206ACB">
            <w:pPr>
              <w:spacing w:line="276" w:lineRule="auto"/>
              <w:rPr>
                <w:sz w:val="18"/>
                <w:szCs w:val="18"/>
                <w:lang w:val="en-US"/>
              </w:rPr>
            </w:pPr>
          </w:p>
        </w:tc>
      </w:tr>
      <w:tr w:rsidR="00206ACB" w14:paraId="2C5E5B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63553A" w14:textId="77777777" w:rsidR="00206ACB" w:rsidRDefault="00206ACB">
            <w:pPr>
              <w:spacing w:line="276" w:lineRule="auto"/>
              <w:jc w:val="center"/>
              <w:rPr>
                <w:sz w:val="22"/>
                <w:szCs w:val="22"/>
                <w:lang w:val="en-US"/>
              </w:rPr>
            </w:pPr>
            <w:r>
              <w:rPr>
                <w:lang w:val="en-US"/>
              </w:rPr>
              <w:t xml:space="preserve"> </w:t>
            </w:r>
            <w:r>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6FC95D98" w14:textId="77777777" w:rsidR="00206ACB" w:rsidRDefault="00206ACB">
            <w:pPr>
              <w:spacing w:line="276" w:lineRule="auto"/>
              <w:jc w:val="center"/>
              <w:rPr>
                <w:sz w:val="22"/>
                <w:szCs w:val="22"/>
                <w:lang w:val="en-US"/>
              </w:rPr>
            </w:pPr>
            <w:r>
              <w:rPr>
                <w:sz w:val="22"/>
                <w:szCs w:val="22"/>
                <w:lang w:val="en-US"/>
              </w:rPr>
              <w:t>DH16A</w:t>
            </w:r>
          </w:p>
          <w:p w14:paraId="1B1894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F34AC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Desfundarea si curatirea camerelor de cadere si a albiei de sub podete, de potmol, busteni etc (Очистка напорных каналов и участков под мостом от заиливания и бревен)</w:t>
            </w:r>
          </w:p>
        </w:tc>
        <w:tc>
          <w:tcPr>
            <w:tcW w:w="978" w:type="dxa"/>
            <w:tcBorders>
              <w:top w:val="single" w:sz="2" w:space="0" w:color="000000"/>
              <w:left w:val="single" w:sz="2" w:space="0" w:color="000000"/>
              <w:bottom w:val="single" w:sz="2" w:space="0" w:color="000000"/>
              <w:right w:val="nil"/>
            </w:tcBorders>
            <w:vAlign w:val="center"/>
            <w:hideMark/>
          </w:tcPr>
          <w:p w14:paraId="4888684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415E15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725CC9" w14:textId="77777777" w:rsidR="00206ACB" w:rsidRDefault="00206ACB">
            <w:pPr>
              <w:spacing w:line="276" w:lineRule="auto"/>
              <w:jc w:val="right"/>
              <w:rPr>
                <w:lang w:val="en-US"/>
              </w:rPr>
            </w:pPr>
            <w:r>
              <w:rPr>
                <w:lang w:val="en-US"/>
              </w:rPr>
              <w:t>5,00</w:t>
            </w:r>
          </w:p>
        </w:tc>
      </w:tr>
      <w:tr w:rsidR="00206ACB" w14:paraId="197548AF" w14:textId="77777777" w:rsidTr="00206ACB">
        <w:tc>
          <w:tcPr>
            <w:tcW w:w="699" w:type="dxa"/>
            <w:tcBorders>
              <w:top w:val="nil"/>
              <w:left w:val="single" w:sz="2" w:space="0" w:color="000000"/>
              <w:bottom w:val="single" w:sz="2" w:space="0" w:color="000000"/>
              <w:right w:val="nil"/>
            </w:tcBorders>
          </w:tcPr>
          <w:p w14:paraId="3AF72D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8A86BB"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585F7B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6214360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C6987E7" w14:textId="77777777" w:rsidR="00206ACB" w:rsidRDefault="00206ACB">
            <w:pPr>
              <w:spacing w:line="276" w:lineRule="auto"/>
              <w:rPr>
                <w:sz w:val="18"/>
                <w:szCs w:val="18"/>
                <w:lang w:val="en-US"/>
              </w:rPr>
            </w:pPr>
            <w:r>
              <w:rPr>
                <w:sz w:val="18"/>
                <w:szCs w:val="18"/>
                <w:lang w:val="en-US"/>
              </w:rPr>
              <w:t>4,0500</w:t>
            </w:r>
          </w:p>
        </w:tc>
        <w:tc>
          <w:tcPr>
            <w:tcW w:w="1119" w:type="dxa"/>
            <w:tcBorders>
              <w:top w:val="nil"/>
              <w:left w:val="single" w:sz="2" w:space="0" w:color="000000"/>
              <w:bottom w:val="single" w:sz="2" w:space="0" w:color="000000"/>
              <w:right w:val="single" w:sz="2" w:space="0" w:color="000000"/>
            </w:tcBorders>
            <w:vAlign w:val="center"/>
          </w:tcPr>
          <w:p w14:paraId="378F8F32" w14:textId="77777777" w:rsidR="00206ACB" w:rsidRDefault="00206ACB">
            <w:pPr>
              <w:spacing w:line="276" w:lineRule="auto"/>
              <w:rPr>
                <w:sz w:val="18"/>
                <w:szCs w:val="18"/>
                <w:lang w:val="en-US"/>
              </w:rPr>
            </w:pPr>
          </w:p>
        </w:tc>
      </w:tr>
      <w:tr w:rsidR="00206ACB" w14:paraId="2730F45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721B0B" w14:textId="77777777" w:rsidR="00206ACB" w:rsidRDefault="00206ACB">
            <w:pPr>
              <w:spacing w:line="276" w:lineRule="auto"/>
              <w:jc w:val="center"/>
              <w:rPr>
                <w:sz w:val="22"/>
                <w:szCs w:val="22"/>
                <w:lang w:val="en-US"/>
              </w:rPr>
            </w:pPr>
            <w:r>
              <w:rPr>
                <w:lang w:val="en-US"/>
              </w:rPr>
              <w:t xml:space="preserve"> </w:t>
            </w:r>
            <w:r>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0B845B0D" w14:textId="77777777" w:rsidR="00206ACB" w:rsidRDefault="00206ACB">
            <w:pPr>
              <w:spacing w:line="276" w:lineRule="auto"/>
              <w:jc w:val="center"/>
              <w:rPr>
                <w:sz w:val="22"/>
                <w:szCs w:val="22"/>
                <w:lang w:val="en-US"/>
              </w:rPr>
            </w:pPr>
            <w:r>
              <w:rPr>
                <w:sz w:val="22"/>
                <w:szCs w:val="22"/>
                <w:lang w:val="en-US"/>
              </w:rPr>
              <w:t>PJ06B</w:t>
            </w:r>
          </w:p>
          <w:p w14:paraId="6FA5C45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69DD1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 in fereastra  k=2 pentru manopete si mecanizme</w:t>
            </w:r>
          </w:p>
        </w:tc>
        <w:tc>
          <w:tcPr>
            <w:tcW w:w="978" w:type="dxa"/>
            <w:tcBorders>
              <w:top w:val="single" w:sz="2" w:space="0" w:color="000000"/>
              <w:left w:val="single" w:sz="2" w:space="0" w:color="000000"/>
              <w:bottom w:val="single" w:sz="2" w:space="0" w:color="000000"/>
              <w:right w:val="nil"/>
            </w:tcBorders>
            <w:vAlign w:val="center"/>
            <w:hideMark/>
          </w:tcPr>
          <w:p w14:paraId="095306D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139E68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4EB2DF" w14:textId="77777777" w:rsidR="00206ACB" w:rsidRDefault="00206ACB">
            <w:pPr>
              <w:spacing w:line="276" w:lineRule="auto"/>
              <w:jc w:val="right"/>
              <w:rPr>
                <w:lang w:val="en-US"/>
              </w:rPr>
            </w:pPr>
            <w:r>
              <w:rPr>
                <w:lang w:val="en-US"/>
              </w:rPr>
              <w:t>39,30</w:t>
            </w:r>
          </w:p>
        </w:tc>
      </w:tr>
      <w:tr w:rsidR="00206ACB" w14:paraId="69243A9E" w14:textId="77777777" w:rsidTr="00206ACB">
        <w:tc>
          <w:tcPr>
            <w:tcW w:w="699" w:type="dxa"/>
            <w:tcBorders>
              <w:top w:val="nil"/>
              <w:left w:val="single" w:sz="2" w:space="0" w:color="000000"/>
              <w:bottom w:val="single" w:sz="2" w:space="0" w:color="000000"/>
              <w:right w:val="nil"/>
            </w:tcBorders>
          </w:tcPr>
          <w:p w14:paraId="1C19C9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513A0F"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5B2D14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6B7E6E9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C6640FE"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29D846E3" w14:textId="77777777" w:rsidR="00206ACB" w:rsidRDefault="00206ACB">
            <w:pPr>
              <w:spacing w:line="276" w:lineRule="auto"/>
              <w:rPr>
                <w:sz w:val="18"/>
                <w:szCs w:val="18"/>
                <w:lang w:val="en-US"/>
              </w:rPr>
            </w:pPr>
          </w:p>
        </w:tc>
      </w:tr>
      <w:tr w:rsidR="00206ACB" w14:paraId="2008D7B2" w14:textId="77777777" w:rsidTr="00206ACB">
        <w:tc>
          <w:tcPr>
            <w:tcW w:w="699" w:type="dxa"/>
            <w:tcBorders>
              <w:top w:val="nil"/>
              <w:left w:val="single" w:sz="2" w:space="0" w:color="000000"/>
              <w:bottom w:val="single" w:sz="2" w:space="0" w:color="000000"/>
              <w:right w:val="nil"/>
            </w:tcBorders>
          </w:tcPr>
          <w:p w14:paraId="2DE9BC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F26DEB"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416FB94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7623714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BE334C"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43C2B790" w14:textId="77777777" w:rsidR="00206ACB" w:rsidRDefault="00206ACB">
            <w:pPr>
              <w:spacing w:line="276" w:lineRule="auto"/>
              <w:rPr>
                <w:sz w:val="18"/>
                <w:szCs w:val="18"/>
                <w:lang w:val="en-US"/>
              </w:rPr>
            </w:pPr>
          </w:p>
        </w:tc>
      </w:tr>
      <w:tr w:rsidR="00206ACB" w14:paraId="1866C74E" w14:textId="77777777" w:rsidTr="00206ACB">
        <w:tc>
          <w:tcPr>
            <w:tcW w:w="699" w:type="dxa"/>
            <w:tcBorders>
              <w:top w:val="nil"/>
              <w:left w:val="single" w:sz="2" w:space="0" w:color="000000"/>
              <w:bottom w:val="single" w:sz="2" w:space="0" w:color="000000"/>
              <w:right w:val="nil"/>
            </w:tcBorders>
          </w:tcPr>
          <w:p w14:paraId="0E478C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F806F8"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B30421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356553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438D10"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398758CF" w14:textId="77777777" w:rsidR="00206ACB" w:rsidRDefault="00206ACB">
            <w:pPr>
              <w:spacing w:line="276" w:lineRule="auto"/>
              <w:rPr>
                <w:sz w:val="18"/>
                <w:szCs w:val="18"/>
                <w:lang w:val="en-US"/>
              </w:rPr>
            </w:pPr>
          </w:p>
        </w:tc>
      </w:tr>
      <w:tr w:rsidR="00206ACB" w14:paraId="086DF02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F8C777" w14:textId="77777777" w:rsidR="00206ACB" w:rsidRDefault="00206ACB">
            <w:pPr>
              <w:spacing w:line="276" w:lineRule="auto"/>
              <w:jc w:val="center"/>
              <w:rPr>
                <w:sz w:val="22"/>
                <w:szCs w:val="22"/>
                <w:lang w:val="en-US"/>
              </w:rPr>
            </w:pPr>
            <w:r>
              <w:rPr>
                <w:lang w:val="en-US"/>
              </w:rPr>
              <w:t xml:space="preserve"> </w:t>
            </w:r>
            <w:r>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1808E8B0" w14:textId="77777777" w:rsidR="00206ACB" w:rsidRDefault="00206ACB">
            <w:pPr>
              <w:spacing w:line="276" w:lineRule="auto"/>
              <w:jc w:val="center"/>
              <w:rPr>
                <w:sz w:val="22"/>
                <w:szCs w:val="22"/>
                <w:lang w:val="en-US"/>
              </w:rPr>
            </w:pPr>
            <w:r>
              <w:rPr>
                <w:sz w:val="22"/>
                <w:szCs w:val="22"/>
                <w:lang w:val="en-US"/>
              </w:rPr>
              <w:t>PJ06B</w:t>
            </w:r>
          </w:p>
          <w:p w14:paraId="28D374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1E385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49657EE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C287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E00D60" w14:textId="77777777" w:rsidR="00206ACB" w:rsidRDefault="00206ACB">
            <w:pPr>
              <w:spacing w:line="276" w:lineRule="auto"/>
              <w:jc w:val="right"/>
              <w:rPr>
                <w:lang w:val="en-US"/>
              </w:rPr>
            </w:pPr>
            <w:r>
              <w:rPr>
                <w:lang w:val="en-US"/>
              </w:rPr>
              <w:t>39,30</w:t>
            </w:r>
          </w:p>
        </w:tc>
      </w:tr>
      <w:tr w:rsidR="00206ACB" w14:paraId="7861A979" w14:textId="77777777" w:rsidTr="00206ACB">
        <w:tc>
          <w:tcPr>
            <w:tcW w:w="699" w:type="dxa"/>
            <w:tcBorders>
              <w:top w:val="nil"/>
              <w:left w:val="single" w:sz="2" w:space="0" w:color="000000"/>
              <w:bottom w:val="single" w:sz="2" w:space="0" w:color="000000"/>
              <w:right w:val="nil"/>
            </w:tcBorders>
          </w:tcPr>
          <w:p w14:paraId="7CA388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C0F8A6"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0E0FD1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0FDB28A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5B3E63C"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41947BE4" w14:textId="77777777" w:rsidR="00206ACB" w:rsidRDefault="00206ACB">
            <w:pPr>
              <w:spacing w:line="276" w:lineRule="auto"/>
              <w:rPr>
                <w:sz w:val="18"/>
                <w:szCs w:val="18"/>
                <w:lang w:val="en-US"/>
              </w:rPr>
            </w:pPr>
          </w:p>
        </w:tc>
      </w:tr>
      <w:tr w:rsidR="00206ACB" w14:paraId="495E57B4" w14:textId="77777777" w:rsidTr="00206ACB">
        <w:tc>
          <w:tcPr>
            <w:tcW w:w="699" w:type="dxa"/>
            <w:tcBorders>
              <w:top w:val="nil"/>
              <w:left w:val="single" w:sz="2" w:space="0" w:color="000000"/>
              <w:bottom w:val="single" w:sz="2" w:space="0" w:color="000000"/>
              <w:right w:val="nil"/>
            </w:tcBorders>
          </w:tcPr>
          <w:p w14:paraId="55AF8A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5C9C28"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5DDF7A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615C33E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3FF372"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156B1DAE" w14:textId="77777777" w:rsidR="00206ACB" w:rsidRDefault="00206ACB">
            <w:pPr>
              <w:spacing w:line="276" w:lineRule="auto"/>
              <w:rPr>
                <w:sz w:val="18"/>
                <w:szCs w:val="18"/>
                <w:lang w:val="en-US"/>
              </w:rPr>
            </w:pPr>
          </w:p>
        </w:tc>
      </w:tr>
      <w:tr w:rsidR="00206ACB" w14:paraId="60D14D9D" w14:textId="77777777" w:rsidTr="00206ACB">
        <w:tc>
          <w:tcPr>
            <w:tcW w:w="699" w:type="dxa"/>
            <w:tcBorders>
              <w:top w:val="nil"/>
              <w:left w:val="single" w:sz="2" w:space="0" w:color="000000"/>
              <w:bottom w:val="single" w:sz="2" w:space="0" w:color="000000"/>
              <w:right w:val="nil"/>
            </w:tcBorders>
          </w:tcPr>
          <w:p w14:paraId="435776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74505E"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423BCF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0B9D31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8EF1EF"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0EE420F7" w14:textId="77777777" w:rsidR="00206ACB" w:rsidRDefault="00206ACB">
            <w:pPr>
              <w:spacing w:line="276" w:lineRule="auto"/>
              <w:rPr>
                <w:sz w:val="18"/>
                <w:szCs w:val="18"/>
                <w:lang w:val="en-US"/>
              </w:rPr>
            </w:pPr>
          </w:p>
        </w:tc>
      </w:tr>
      <w:tr w:rsidR="00206ACB" w14:paraId="048DBED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9B6E7A" w14:textId="77777777" w:rsidR="00206ACB" w:rsidRDefault="00206ACB">
            <w:pPr>
              <w:spacing w:line="276" w:lineRule="auto"/>
              <w:jc w:val="center"/>
              <w:rPr>
                <w:sz w:val="22"/>
                <w:szCs w:val="22"/>
                <w:lang w:val="en-US"/>
              </w:rPr>
            </w:pPr>
            <w:r>
              <w:rPr>
                <w:lang w:val="en-US"/>
              </w:rPr>
              <w:t xml:space="preserve"> </w:t>
            </w:r>
            <w:r>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5DEA347B" w14:textId="77777777" w:rsidR="00206ACB" w:rsidRDefault="00206ACB">
            <w:pPr>
              <w:spacing w:line="276" w:lineRule="auto"/>
              <w:jc w:val="center"/>
              <w:rPr>
                <w:sz w:val="22"/>
                <w:szCs w:val="22"/>
                <w:lang w:val="en-US"/>
              </w:rPr>
            </w:pPr>
            <w:r>
              <w:rPr>
                <w:sz w:val="22"/>
                <w:szCs w:val="22"/>
                <w:lang w:val="en-US"/>
              </w:rPr>
              <w:t>TsC03F1</w:t>
            </w:r>
          </w:p>
          <w:p w14:paraId="7CEC3DA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0724B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4319291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74B688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F5A37C" w14:textId="77777777" w:rsidR="00206ACB" w:rsidRDefault="00206ACB">
            <w:pPr>
              <w:spacing w:line="276" w:lineRule="auto"/>
              <w:jc w:val="right"/>
              <w:rPr>
                <w:lang w:val="en-US"/>
              </w:rPr>
            </w:pPr>
            <w:r>
              <w:rPr>
                <w:lang w:val="en-US"/>
              </w:rPr>
              <w:t>0,79</w:t>
            </w:r>
          </w:p>
        </w:tc>
      </w:tr>
      <w:tr w:rsidR="00206ACB" w14:paraId="5FA6A54A" w14:textId="77777777" w:rsidTr="00206ACB">
        <w:tc>
          <w:tcPr>
            <w:tcW w:w="699" w:type="dxa"/>
            <w:tcBorders>
              <w:top w:val="nil"/>
              <w:left w:val="single" w:sz="2" w:space="0" w:color="000000"/>
              <w:bottom w:val="single" w:sz="2" w:space="0" w:color="000000"/>
              <w:right w:val="nil"/>
            </w:tcBorders>
          </w:tcPr>
          <w:p w14:paraId="4CDEFC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7920B3"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3EE8248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ACF37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A04401"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15D9EEC" w14:textId="77777777" w:rsidR="00206ACB" w:rsidRDefault="00206ACB">
            <w:pPr>
              <w:spacing w:line="276" w:lineRule="auto"/>
              <w:rPr>
                <w:sz w:val="18"/>
                <w:szCs w:val="18"/>
                <w:lang w:val="en-US"/>
              </w:rPr>
            </w:pPr>
          </w:p>
        </w:tc>
      </w:tr>
      <w:tr w:rsidR="00206ACB" w14:paraId="13DBFB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1FF4C2" w14:textId="77777777" w:rsidR="00206ACB" w:rsidRDefault="00206ACB">
            <w:pPr>
              <w:spacing w:line="276" w:lineRule="auto"/>
              <w:jc w:val="center"/>
              <w:rPr>
                <w:sz w:val="22"/>
                <w:szCs w:val="22"/>
                <w:lang w:val="en-US"/>
              </w:rPr>
            </w:pPr>
            <w:r>
              <w:rPr>
                <w:lang w:val="en-US"/>
              </w:rPr>
              <w:t xml:space="preserve"> </w:t>
            </w:r>
            <w:r>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3FFD6708" w14:textId="77777777" w:rsidR="00206ACB" w:rsidRDefault="00206ACB">
            <w:pPr>
              <w:spacing w:line="276" w:lineRule="auto"/>
              <w:jc w:val="center"/>
              <w:rPr>
                <w:sz w:val="22"/>
                <w:szCs w:val="22"/>
                <w:lang w:val="en-US"/>
              </w:rPr>
            </w:pPr>
            <w:r>
              <w:rPr>
                <w:sz w:val="22"/>
                <w:szCs w:val="22"/>
                <w:lang w:val="en-US"/>
              </w:rPr>
              <w:t>TsI51B2</w:t>
            </w:r>
          </w:p>
          <w:p w14:paraId="77666C5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57BFB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5462B59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9DDEB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196DE54" w14:textId="77777777" w:rsidR="00206ACB" w:rsidRDefault="00206ACB">
            <w:pPr>
              <w:spacing w:line="276" w:lineRule="auto"/>
              <w:jc w:val="right"/>
              <w:rPr>
                <w:lang w:val="en-US"/>
              </w:rPr>
            </w:pPr>
            <w:r>
              <w:rPr>
                <w:lang w:val="en-US"/>
              </w:rPr>
              <w:t>196,50</w:t>
            </w:r>
          </w:p>
        </w:tc>
      </w:tr>
      <w:tr w:rsidR="00206ACB" w14:paraId="500A224D" w14:textId="77777777" w:rsidTr="00206ACB">
        <w:tc>
          <w:tcPr>
            <w:tcW w:w="699" w:type="dxa"/>
            <w:tcBorders>
              <w:top w:val="nil"/>
              <w:left w:val="single" w:sz="2" w:space="0" w:color="000000"/>
              <w:bottom w:val="single" w:sz="2" w:space="0" w:color="000000"/>
              <w:right w:val="nil"/>
            </w:tcBorders>
          </w:tcPr>
          <w:p w14:paraId="794A81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49D614"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3DA686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388D14A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5EF3E9"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30BFFAED" w14:textId="77777777" w:rsidR="00206ACB" w:rsidRDefault="00206ACB">
            <w:pPr>
              <w:spacing w:line="276" w:lineRule="auto"/>
              <w:rPr>
                <w:sz w:val="18"/>
                <w:szCs w:val="18"/>
                <w:lang w:val="en-US"/>
              </w:rPr>
            </w:pPr>
          </w:p>
        </w:tc>
      </w:tr>
      <w:tr w:rsidR="00206ACB" w14:paraId="454CEB0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D2B366" w14:textId="77777777" w:rsidR="00206ACB" w:rsidRDefault="00206ACB">
            <w:pPr>
              <w:spacing w:line="276" w:lineRule="auto"/>
              <w:jc w:val="center"/>
              <w:rPr>
                <w:sz w:val="22"/>
                <w:szCs w:val="22"/>
                <w:lang w:val="en-US"/>
              </w:rPr>
            </w:pPr>
            <w:r>
              <w:rPr>
                <w:lang w:val="en-US"/>
              </w:rPr>
              <w:t xml:space="preserve"> </w:t>
            </w:r>
            <w:r>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41391836" w14:textId="77777777" w:rsidR="00206ACB" w:rsidRDefault="00206ACB">
            <w:pPr>
              <w:spacing w:line="276" w:lineRule="auto"/>
              <w:jc w:val="center"/>
              <w:rPr>
                <w:sz w:val="22"/>
                <w:szCs w:val="22"/>
                <w:lang w:val="en-US"/>
              </w:rPr>
            </w:pPr>
            <w:r>
              <w:rPr>
                <w:sz w:val="22"/>
                <w:szCs w:val="22"/>
                <w:lang w:val="en-US"/>
              </w:rPr>
              <w:t>PD09D</w:t>
            </w:r>
          </w:p>
          <w:p w14:paraId="4662A66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195E47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Taierea cu flacara oxiacetilenica, la locul de montaj, a barelor de otel-beton, avind diametrul peste 22  mm (Резка ацетиленокислородная, на </w:t>
            </w:r>
            <w:r>
              <w:rPr>
                <w:rFonts w:ascii="Times New Roman CYR" w:hAnsi="Times New Roman CYR" w:cs="Times New Roman CYR"/>
                <w:sz w:val="22"/>
                <w:szCs w:val="22"/>
              </w:rPr>
              <w:lastRenderedPageBreak/>
              <w:t>месте установки стержней из арматурной стали, диаметром более 22 мм)</w:t>
            </w:r>
          </w:p>
        </w:tc>
        <w:tc>
          <w:tcPr>
            <w:tcW w:w="978" w:type="dxa"/>
            <w:tcBorders>
              <w:top w:val="single" w:sz="2" w:space="0" w:color="000000"/>
              <w:left w:val="single" w:sz="2" w:space="0" w:color="000000"/>
              <w:bottom w:val="single" w:sz="2" w:space="0" w:color="000000"/>
              <w:right w:val="nil"/>
            </w:tcBorders>
            <w:vAlign w:val="center"/>
            <w:hideMark/>
          </w:tcPr>
          <w:p w14:paraId="7E6B0537" w14:textId="77777777" w:rsidR="00206ACB" w:rsidRDefault="00206ACB">
            <w:pPr>
              <w:spacing w:line="276" w:lineRule="auto"/>
              <w:jc w:val="center"/>
              <w:rPr>
                <w:sz w:val="22"/>
                <w:szCs w:val="22"/>
                <w:lang w:val="en-US"/>
              </w:rPr>
            </w:pPr>
            <w:r>
              <w:rPr>
                <w:sz w:val="22"/>
                <w:szCs w:val="22"/>
                <w:lang w:val="en-US"/>
              </w:rPr>
              <w:lastRenderedPageBreak/>
              <w:t>100 buc</w:t>
            </w:r>
          </w:p>
        </w:tc>
        <w:tc>
          <w:tcPr>
            <w:tcW w:w="1118" w:type="dxa"/>
            <w:tcBorders>
              <w:top w:val="single" w:sz="2" w:space="0" w:color="000000"/>
              <w:left w:val="single" w:sz="2" w:space="0" w:color="000000"/>
              <w:bottom w:val="single" w:sz="2" w:space="0" w:color="000000"/>
              <w:right w:val="nil"/>
            </w:tcBorders>
            <w:vAlign w:val="center"/>
          </w:tcPr>
          <w:p w14:paraId="6AB41A9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6C3C2B" w14:textId="77777777" w:rsidR="00206ACB" w:rsidRDefault="00206ACB">
            <w:pPr>
              <w:spacing w:line="276" w:lineRule="auto"/>
              <w:jc w:val="right"/>
              <w:rPr>
                <w:lang w:val="en-US"/>
              </w:rPr>
            </w:pPr>
            <w:r>
              <w:rPr>
                <w:lang w:val="en-US"/>
              </w:rPr>
              <w:t>2,48</w:t>
            </w:r>
          </w:p>
        </w:tc>
      </w:tr>
      <w:tr w:rsidR="00206ACB" w14:paraId="1530F4B0" w14:textId="77777777" w:rsidTr="00206ACB">
        <w:tc>
          <w:tcPr>
            <w:tcW w:w="699" w:type="dxa"/>
            <w:tcBorders>
              <w:top w:val="nil"/>
              <w:left w:val="single" w:sz="2" w:space="0" w:color="000000"/>
              <w:bottom w:val="single" w:sz="2" w:space="0" w:color="000000"/>
              <w:right w:val="nil"/>
            </w:tcBorders>
          </w:tcPr>
          <w:p w14:paraId="32E148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9CCD5D" w14:textId="77777777" w:rsidR="00206ACB" w:rsidRDefault="00206ACB">
            <w:pPr>
              <w:spacing w:line="276" w:lineRule="auto"/>
              <w:rPr>
                <w:sz w:val="16"/>
                <w:szCs w:val="16"/>
                <w:lang w:val="en-US"/>
              </w:rPr>
            </w:pPr>
            <w:r>
              <w:rPr>
                <w:sz w:val="16"/>
                <w:szCs w:val="16"/>
                <w:lang w:val="en-US"/>
              </w:rPr>
              <w:t>7112020030100</w:t>
            </w:r>
          </w:p>
        </w:tc>
        <w:tc>
          <w:tcPr>
            <w:tcW w:w="4613" w:type="dxa"/>
            <w:tcBorders>
              <w:top w:val="nil"/>
              <w:left w:val="single" w:sz="2" w:space="0" w:color="000000"/>
              <w:bottom w:val="single" w:sz="2" w:space="0" w:color="000000"/>
              <w:right w:val="nil"/>
            </w:tcBorders>
            <w:hideMark/>
          </w:tcPr>
          <w:p w14:paraId="257F18A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hideMark/>
          </w:tcPr>
          <w:p w14:paraId="17E20E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4859BA" w14:textId="77777777" w:rsidR="00206ACB" w:rsidRDefault="00206ACB">
            <w:pPr>
              <w:spacing w:line="276" w:lineRule="auto"/>
              <w:rPr>
                <w:sz w:val="18"/>
                <w:szCs w:val="18"/>
                <w:lang w:val="en-US"/>
              </w:rPr>
            </w:pPr>
            <w:r>
              <w:rPr>
                <w:sz w:val="18"/>
                <w:szCs w:val="18"/>
                <w:lang w:val="en-US"/>
              </w:rPr>
              <w:t>5,3600</w:t>
            </w:r>
          </w:p>
        </w:tc>
        <w:tc>
          <w:tcPr>
            <w:tcW w:w="1119" w:type="dxa"/>
            <w:tcBorders>
              <w:top w:val="nil"/>
              <w:left w:val="single" w:sz="2" w:space="0" w:color="000000"/>
              <w:bottom w:val="single" w:sz="2" w:space="0" w:color="000000"/>
              <w:right w:val="single" w:sz="2" w:space="0" w:color="000000"/>
            </w:tcBorders>
            <w:vAlign w:val="center"/>
          </w:tcPr>
          <w:p w14:paraId="30A7172D" w14:textId="77777777" w:rsidR="00206ACB" w:rsidRDefault="00206ACB">
            <w:pPr>
              <w:spacing w:line="276" w:lineRule="auto"/>
              <w:rPr>
                <w:sz w:val="18"/>
                <w:szCs w:val="18"/>
                <w:lang w:val="en-US"/>
              </w:rPr>
            </w:pPr>
          </w:p>
        </w:tc>
      </w:tr>
      <w:tr w:rsidR="00206ACB" w14:paraId="457FDCB2" w14:textId="77777777" w:rsidTr="00206ACB">
        <w:tc>
          <w:tcPr>
            <w:tcW w:w="699" w:type="dxa"/>
            <w:tcBorders>
              <w:top w:val="nil"/>
              <w:left w:val="single" w:sz="2" w:space="0" w:color="000000"/>
              <w:bottom w:val="single" w:sz="2" w:space="0" w:color="000000"/>
              <w:right w:val="nil"/>
            </w:tcBorders>
          </w:tcPr>
          <w:p w14:paraId="1227C7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1E3361"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70A5BF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21B3FC4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E192A6"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38C3AAE5" w14:textId="77777777" w:rsidR="00206ACB" w:rsidRDefault="00206ACB">
            <w:pPr>
              <w:spacing w:line="276" w:lineRule="auto"/>
              <w:rPr>
                <w:sz w:val="18"/>
                <w:szCs w:val="18"/>
                <w:lang w:val="en-US"/>
              </w:rPr>
            </w:pPr>
          </w:p>
        </w:tc>
      </w:tr>
      <w:tr w:rsidR="00206ACB" w14:paraId="6ED3763B" w14:textId="77777777" w:rsidTr="00206ACB">
        <w:tc>
          <w:tcPr>
            <w:tcW w:w="699" w:type="dxa"/>
            <w:tcBorders>
              <w:top w:val="nil"/>
              <w:left w:val="single" w:sz="2" w:space="0" w:color="000000"/>
              <w:bottom w:val="single" w:sz="2" w:space="0" w:color="000000"/>
              <w:right w:val="nil"/>
            </w:tcBorders>
          </w:tcPr>
          <w:p w14:paraId="554279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4663FD"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1176D08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162BA3F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33D0B8D" w14:textId="77777777" w:rsidR="00206ACB" w:rsidRDefault="00206ACB">
            <w:pPr>
              <w:spacing w:line="276" w:lineRule="auto"/>
              <w:rPr>
                <w:sz w:val="18"/>
                <w:szCs w:val="18"/>
                <w:lang w:val="en-US"/>
              </w:rPr>
            </w:pPr>
            <w:r>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14:paraId="77F0E022" w14:textId="77777777" w:rsidR="00206ACB" w:rsidRDefault="00206ACB">
            <w:pPr>
              <w:spacing w:line="276" w:lineRule="auto"/>
              <w:rPr>
                <w:sz w:val="18"/>
                <w:szCs w:val="18"/>
                <w:lang w:val="en-US"/>
              </w:rPr>
            </w:pPr>
          </w:p>
        </w:tc>
      </w:tr>
      <w:tr w:rsidR="00206ACB" w14:paraId="31F45D9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6B9544" w14:textId="77777777" w:rsidR="00206ACB" w:rsidRDefault="00206ACB">
            <w:pPr>
              <w:spacing w:line="276" w:lineRule="auto"/>
              <w:jc w:val="center"/>
              <w:rPr>
                <w:sz w:val="22"/>
                <w:szCs w:val="22"/>
                <w:lang w:val="en-US"/>
              </w:rPr>
            </w:pPr>
            <w:r>
              <w:rPr>
                <w:lang w:val="en-US"/>
              </w:rPr>
              <w:t xml:space="preserve"> </w:t>
            </w:r>
            <w:r>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574A37D4" w14:textId="77777777" w:rsidR="00206ACB" w:rsidRDefault="00206ACB">
            <w:pPr>
              <w:spacing w:line="276" w:lineRule="auto"/>
              <w:jc w:val="center"/>
              <w:rPr>
                <w:sz w:val="22"/>
                <w:szCs w:val="22"/>
                <w:lang w:val="en-US"/>
              </w:rPr>
            </w:pPr>
            <w:r>
              <w:rPr>
                <w:sz w:val="22"/>
                <w:szCs w:val="22"/>
                <w:lang w:val="en-US"/>
              </w:rPr>
              <w:t>PJ06B</w:t>
            </w:r>
          </w:p>
          <w:p w14:paraId="554CAFF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07321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hideMark/>
          </w:tcPr>
          <w:p w14:paraId="01190E9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50C0B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FD3558" w14:textId="77777777" w:rsidR="00206ACB" w:rsidRDefault="00206ACB">
            <w:pPr>
              <w:spacing w:line="276" w:lineRule="auto"/>
              <w:jc w:val="right"/>
              <w:rPr>
                <w:lang w:val="en-US"/>
              </w:rPr>
            </w:pPr>
            <w:r>
              <w:rPr>
                <w:lang w:val="en-US"/>
              </w:rPr>
              <w:t>15,90</w:t>
            </w:r>
          </w:p>
        </w:tc>
      </w:tr>
      <w:tr w:rsidR="00206ACB" w14:paraId="7CEEBD15" w14:textId="77777777" w:rsidTr="00206ACB">
        <w:tc>
          <w:tcPr>
            <w:tcW w:w="699" w:type="dxa"/>
            <w:tcBorders>
              <w:top w:val="nil"/>
              <w:left w:val="single" w:sz="2" w:space="0" w:color="000000"/>
              <w:bottom w:val="single" w:sz="2" w:space="0" w:color="000000"/>
              <w:right w:val="nil"/>
            </w:tcBorders>
          </w:tcPr>
          <w:p w14:paraId="06B838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58EEF5" w14:textId="77777777" w:rsidR="00206ACB" w:rsidRDefault="00206ACB">
            <w:pPr>
              <w:spacing w:line="276" w:lineRule="auto"/>
              <w:rPr>
                <w:sz w:val="16"/>
                <w:szCs w:val="16"/>
                <w:lang w:val="en-US"/>
              </w:rPr>
            </w:pPr>
            <w:r>
              <w:rPr>
                <w:sz w:val="16"/>
                <w:szCs w:val="16"/>
                <w:lang w:val="en-US"/>
              </w:rPr>
              <w:t>7111020030200</w:t>
            </w:r>
          </w:p>
        </w:tc>
        <w:tc>
          <w:tcPr>
            <w:tcW w:w="4613" w:type="dxa"/>
            <w:tcBorders>
              <w:top w:val="nil"/>
              <w:left w:val="single" w:sz="2" w:space="0" w:color="000000"/>
              <w:bottom w:val="single" w:sz="2" w:space="0" w:color="000000"/>
              <w:right w:val="nil"/>
            </w:tcBorders>
            <w:hideMark/>
          </w:tcPr>
          <w:p w14:paraId="42D40C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Miner</w:t>
            </w:r>
          </w:p>
        </w:tc>
        <w:tc>
          <w:tcPr>
            <w:tcW w:w="978" w:type="dxa"/>
            <w:tcBorders>
              <w:top w:val="nil"/>
              <w:left w:val="single" w:sz="2" w:space="0" w:color="000000"/>
              <w:bottom w:val="single" w:sz="2" w:space="0" w:color="000000"/>
              <w:right w:val="nil"/>
            </w:tcBorders>
            <w:vAlign w:val="center"/>
            <w:hideMark/>
          </w:tcPr>
          <w:p w14:paraId="5BF1D44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6AD428" w14:textId="77777777" w:rsidR="00206ACB" w:rsidRDefault="00206ACB">
            <w:pPr>
              <w:spacing w:line="276" w:lineRule="auto"/>
              <w:rPr>
                <w:sz w:val="18"/>
                <w:szCs w:val="18"/>
                <w:lang w:val="en-US"/>
              </w:rPr>
            </w:pPr>
            <w:r>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14:paraId="0859ED3C" w14:textId="77777777" w:rsidR="00206ACB" w:rsidRDefault="00206ACB">
            <w:pPr>
              <w:spacing w:line="276" w:lineRule="auto"/>
              <w:rPr>
                <w:sz w:val="18"/>
                <w:szCs w:val="18"/>
                <w:lang w:val="en-US"/>
              </w:rPr>
            </w:pPr>
          </w:p>
        </w:tc>
      </w:tr>
      <w:tr w:rsidR="00206ACB" w14:paraId="1F9BB9BD" w14:textId="77777777" w:rsidTr="00206ACB">
        <w:tc>
          <w:tcPr>
            <w:tcW w:w="699" w:type="dxa"/>
            <w:tcBorders>
              <w:top w:val="nil"/>
              <w:left w:val="single" w:sz="2" w:space="0" w:color="000000"/>
              <w:bottom w:val="single" w:sz="2" w:space="0" w:color="000000"/>
              <w:right w:val="nil"/>
            </w:tcBorders>
          </w:tcPr>
          <w:p w14:paraId="6DD8C7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783F3B" w14:textId="77777777" w:rsidR="00206ACB" w:rsidRDefault="00206ACB">
            <w:pPr>
              <w:spacing w:line="276" w:lineRule="auto"/>
              <w:rPr>
                <w:sz w:val="16"/>
                <w:szCs w:val="16"/>
                <w:lang w:val="en-US"/>
              </w:rPr>
            </w:pPr>
            <w:r>
              <w:rPr>
                <w:sz w:val="16"/>
                <w:szCs w:val="16"/>
                <w:lang w:val="en-US"/>
              </w:rPr>
              <w:t>2952270003370</w:t>
            </w:r>
          </w:p>
        </w:tc>
        <w:tc>
          <w:tcPr>
            <w:tcW w:w="4613" w:type="dxa"/>
            <w:tcBorders>
              <w:top w:val="nil"/>
              <w:left w:val="single" w:sz="2" w:space="0" w:color="000000"/>
              <w:bottom w:val="single" w:sz="2" w:space="0" w:color="000000"/>
              <w:right w:val="nil"/>
            </w:tcBorders>
            <w:hideMark/>
          </w:tcPr>
          <w:p w14:paraId="101E7B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Ciocan pneumatic 8-15 kg</w:t>
            </w:r>
          </w:p>
        </w:tc>
        <w:tc>
          <w:tcPr>
            <w:tcW w:w="978" w:type="dxa"/>
            <w:tcBorders>
              <w:top w:val="nil"/>
              <w:left w:val="single" w:sz="2" w:space="0" w:color="000000"/>
              <w:bottom w:val="single" w:sz="2" w:space="0" w:color="000000"/>
              <w:right w:val="nil"/>
            </w:tcBorders>
            <w:vAlign w:val="center"/>
            <w:hideMark/>
          </w:tcPr>
          <w:p w14:paraId="7C653E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31DAA92" w14:textId="77777777" w:rsidR="00206ACB" w:rsidRDefault="00206ACB">
            <w:pPr>
              <w:spacing w:line="276" w:lineRule="auto"/>
              <w:rPr>
                <w:sz w:val="18"/>
                <w:szCs w:val="18"/>
                <w:lang w:val="en-US"/>
              </w:rPr>
            </w:pPr>
            <w:r>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14:paraId="34258CEA" w14:textId="77777777" w:rsidR="00206ACB" w:rsidRDefault="00206ACB">
            <w:pPr>
              <w:spacing w:line="276" w:lineRule="auto"/>
              <w:rPr>
                <w:sz w:val="18"/>
                <w:szCs w:val="18"/>
                <w:lang w:val="en-US"/>
              </w:rPr>
            </w:pPr>
          </w:p>
        </w:tc>
      </w:tr>
      <w:tr w:rsidR="00206ACB" w14:paraId="61DD3EA9" w14:textId="77777777" w:rsidTr="00206ACB">
        <w:tc>
          <w:tcPr>
            <w:tcW w:w="699" w:type="dxa"/>
            <w:tcBorders>
              <w:top w:val="nil"/>
              <w:left w:val="single" w:sz="2" w:space="0" w:color="000000"/>
              <w:bottom w:val="single" w:sz="2" w:space="0" w:color="000000"/>
              <w:right w:val="nil"/>
            </w:tcBorders>
          </w:tcPr>
          <w:p w14:paraId="34313B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B67F63"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7741D25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Motocompresor mobil de aer de joasa presiune, debit 4,0 - 5,9 mc/min</w:t>
            </w:r>
          </w:p>
        </w:tc>
        <w:tc>
          <w:tcPr>
            <w:tcW w:w="978" w:type="dxa"/>
            <w:tcBorders>
              <w:top w:val="nil"/>
              <w:left w:val="single" w:sz="2" w:space="0" w:color="000000"/>
              <w:bottom w:val="single" w:sz="2" w:space="0" w:color="000000"/>
              <w:right w:val="nil"/>
            </w:tcBorders>
            <w:vAlign w:val="center"/>
            <w:hideMark/>
          </w:tcPr>
          <w:p w14:paraId="332FBB4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30AB46" w14:textId="77777777" w:rsidR="00206ACB" w:rsidRDefault="00206ACB">
            <w:pPr>
              <w:spacing w:line="276" w:lineRule="auto"/>
              <w:rPr>
                <w:sz w:val="18"/>
                <w:szCs w:val="18"/>
                <w:lang w:val="en-US"/>
              </w:rPr>
            </w:pPr>
            <w:r>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14:paraId="6B276868" w14:textId="77777777" w:rsidR="00206ACB" w:rsidRDefault="00206ACB">
            <w:pPr>
              <w:spacing w:line="276" w:lineRule="auto"/>
              <w:rPr>
                <w:sz w:val="18"/>
                <w:szCs w:val="18"/>
                <w:lang w:val="en-US"/>
              </w:rPr>
            </w:pPr>
          </w:p>
        </w:tc>
      </w:tr>
      <w:tr w:rsidR="00206ACB" w14:paraId="33FCF1C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B9D459" w14:textId="77777777" w:rsidR="00206ACB" w:rsidRDefault="00206ACB">
            <w:pPr>
              <w:spacing w:line="276" w:lineRule="auto"/>
              <w:jc w:val="center"/>
              <w:rPr>
                <w:sz w:val="22"/>
                <w:szCs w:val="22"/>
                <w:lang w:val="en-US"/>
              </w:rPr>
            </w:pPr>
            <w:r>
              <w:rPr>
                <w:lang w:val="en-US"/>
              </w:rPr>
              <w:t xml:space="preserve"> </w:t>
            </w:r>
            <w:r>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17145D4F" w14:textId="77777777" w:rsidR="00206ACB" w:rsidRDefault="00206ACB">
            <w:pPr>
              <w:spacing w:line="276" w:lineRule="auto"/>
              <w:jc w:val="center"/>
              <w:rPr>
                <w:sz w:val="22"/>
                <w:szCs w:val="22"/>
                <w:lang w:val="en-US"/>
              </w:rPr>
            </w:pPr>
            <w:r>
              <w:rPr>
                <w:sz w:val="22"/>
                <w:szCs w:val="22"/>
                <w:lang w:val="en-US"/>
              </w:rPr>
              <w:t>TsC03F1</w:t>
            </w:r>
          </w:p>
          <w:p w14:paraId="034C66A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0B156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w:t>
            </w:r>
          </w:p>
        </w:tc>
        <w:tc>
          <w:tcPr>
            <w:tcW w:w="978" w:type="dxa"/>
            <w:tcBorders>
              <w:top w:val="single" w:sz="2" w:space="0" w:color="000000"/>
              <w:left w:val="single" w:sz="2" w:space="0" w:color="000000"/>
              <w:bottom w:val="single" w:sz="2" w:space="0" w:color="000000"/>
              <w:right w:val="nil"/>
            </w:tcBorders>
            <w:vAlign w:val="center"/>
            <w:hideMark/>
          </w:tcPr>
          <w:p w14:paraId="35409FC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B3E8F3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0885AB" w14:textId="77777777" w:rsidR="00206ACB" w:rsidRDefault="00206ACB">
            <w:pPr>
              <w:spacing w:line="276" w:lineRule="auto"/>
              <w:jc w:val="right"/>
              <w:rPr>
                <w:lang w:val="en-US"/>
              </w:rPr>
            </w:pPr>
            <w:r>
              <w:rPr>
                <w:lang w:val="en-US"/>
              </w:rPr>
              <w:t>0,16</w:t>
            </w:r>
          </w:p>
        </w:tc>
      </w:tr>
      <w:tr w:rsidR="00206ACB" w14:paraId="5E1B63E8" w14:textId="77777777" w:rsidTr="00206ACB">
        <w:tc>
          <w:tcPr>
            <w:tcW w:w="699" w:type="dxa"/>
            <w:tcBorders>
              <w:top w:val="nil"/>
              <w:left w:val="single" w:sz="2" w:space="0" w:color="000000"/>
              <w:bottom w:val="single" w:sz="2" w:space="0" w:color="000000"/>
              <w:right w:val="nil"/>
            </w:tcBorders>
          </w:tcPr>
          <w:p w14:paraId="09D40E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2EA94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420155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1DDF14E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30BBA8"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729BCD2E" w14:textId="77777777" w:rsidR="00206ACB" w:rsidRDefault="00206ACB">
            <w:pPr>
              <w:spacing w:line="276" w:lineRule="auto"/>
              <w:rPr>
                <w:sz w:val="18"/>
                <w:szCs w:val="18"/>
                <w:lang w:val="en-US"/>
              </w:rPr>
            </w:pPr>
          </w:p>
        </w:tc>
      </w:tr>
      <w:tr w:rsidR="00206ACB" w14:paraId="18F581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D4A168" w14:textId="77777777" w:rsidR="00206ACB" w:rsidRDefault="00206ACB">
            <w:pPr>
              <w:spacing w:line="276" w:lineRule="auto"/>
              <w:jc w:val="center"/>
              <w:rPr>
                <w:sz w:val="22"/>
                <w:szCs w:val="22"/>
                <w:lang w:val="en-US"/>
              </w:rPr>
            </w:pPr>
            <w:r>
              <w:rPr>
                <w:lang w:val="en-US"/>
              </w:rPr>
              <w:t xml:space="preserve"> </w:t>
            </w:r>
            <w:r>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074102BA" w14:textId="77777777" w:rsidR="00206ACB" w:rsidRDefault="00206ACB">
            <w:pPr>
              <w:spacing w:line="276" w:lineRule="auto"/>
              <w:jc w:val="center"/>
              <w:rPr>
                <w:sz w:val="22"/>
                <w:szCs w:val="22"/>
                <w:lang w:val="en-US"/>
              </w:rPr>
            </w:pPr>
            <w:r>
              <w:rPr>
                <w:sz w:val="22"/>
                <w:szCs w:val="22"/>
                <w:lang w:val="en-US"/>
              </w:rPr>
              <w:t>TsI51B2</w:t>
            </w:r>
          </w:p>
          <w:p w14:paraId="64125B4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44BE7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Transportarea pamintului cu autobasculanta de 10 t la distanta de: 12 km (Транспортировка грунта автосамосвалами грузоподъемностью 10 тн на расстояние 12 км)</w:t>
            </w:r>
          </w:p>
        </w:tc>
        <w:tc>
          <w:tcPr>
            <w:tcW w:w="978" w:type="dxa"/>
            <w:tcBorders>
              <w:top w:val="single" w:sz="2" w:space="0" w:color="000000"/>
              <w:left w:val="single" w:sz="2" w:space="0" w:color="000000"/>
              <w:bottom w:val="single" w:sz="2" w:space="0" w:color="000000"/>
              <w:right w:val="nil"/>
            </w:tcBorders>
            <w:vAlign w:val="center"/>
            <w:hideMark/>
          </w:tcPr>
          <w:p w14:paraId="7B4B7E8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A41A35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24E1C0" w14:textId="77777777" w:rsidR="00206ACB" w:rsidRDefault="00206ACB">
            <w:pPr>
              <w:spacing w:line="276" w:lineRule="auto"/>
              <w:jc w:val="right"/>
              <w:rPr>
                <w:lang w:val="en-US"/>
              </w:rPr>
            </w:pPr>
            <w:r>
              <w:rPr>
                <w:lang w:val="en-US"/>
              </w:rPr>
              <w:t>39,75</w:t>
            </w:r>
          </w:p>
        </w:tc>
      </w:tr>
      <w:tr w:rsidR="00206ACB" w14:paraId="62F55458" w14:textId="77777777" w:rsidTr="00206ACB">
        <w:tc>
          <w:tcPr>
            <w:tcW w:w="699" w:type="dxa"/>
            <w:tcBorders>
              <w:top w:val="nil"/>
              <w:left w:val="single" w:sz="2" w:space="0" w:color="000000"/>
              <w:bottom w:val="single" w:sz="2" w:space="0" w:color="000000"/>
              <w:right w:val="nil"/>
            </w:tcBorders>
          </w:tcPr>
          <w:p w14:paraId="1D65BF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722B2F" w14:textId="77777777" w:rsidR="00206ACB" w:rsidRDefault="00206ACB">
            <w:pPr>
              <w:spacing w:line="276" w:lineRule="auto"/>
              <w:rPr>
                <w:sz w:val="16"/>
                <w:szCs w:val="16"/>
                <w:lang w:val="en-US"/>
              </w:rPr>
            </w:pPr>
            <w:r>
              <w:rPr>
                <w:sz w:val="16"/>
                <w:szCs w:val="16"/>
                <w:lang w:val="en-US"/>
              </w:rPr>
              <w:t>3410540000007</w:t>
            </w:r>
          </w:p>
        </w:tc>
        <w:tc>
          <w:tcPr>
            <w:tcW w:w="4613" w:type="dxa"/>
            <w:tcBorders>
              <w:top w:val="nil"/>
              <w:left w:val="single" w:sz="2" w:space="0" w:color="000000"/>
              <w:bottom w:val="single" w:sz="2" w:space="0" w:color="000000"/>
              <w:right w:val="nil"/>
            </w:tcBorders>
            <w:hideMark/>
          </w:tcPr>
          <w:p w14:paraId="2DEF95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Autobasculanta-10t</w:t>
            </w:r>
          </w:p>
        </w:tc>
        <w:tc>
          <w:tcPr>
            <w:tcW w:w="978" w:type="dxa"/>
            <w:tcBorders>
              <w:top w:val="nil"/>
              <w:left w:val="single" w:sz="2" w:space="0" w:color="000000"/>
              <w:bottom w:val="single" w:sz="2" w:space="0" w:color="000000"/>
              <w:right w:val="nil"/>
            </w:tcBorders>
            <w:vAlign w:val="center"/>
            <w:hideMark/>
          </w:tcPr>
          <w:p w14:paraId="5B3F5BA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ACD83C" w14:textId="77777777" w:rsidR="00206ACB" w:rsidRDefault="00206ACB">
            <w:pPr>
              <w:spacing w:line="276" w:lineRule="auto"/>
              <w:rPr>
                <w:sz w:val="18"/>
                <w:szCs w:val="18"/>
                <w:lang w:val="en-US"/>
              </w:rPr>
            </w:pPr>
            <w:r>
              <w:rPr>
                <w:sz w:val="18"/>
                <w:szCs w:val="18"/>
                <w:lang w:val="en-US"/>
              </w:rPr>
              <w:t>0,0647</w:t>
            </w:r>
          </w:p>
        </w:tc>
        <w:tc>
          <w:tcPr>
            <w:tcW w:w="1119" w:type="dxa"/>
            <w:tcBorders>
              <w:top w:val="nil"/>
              <w:left w:val="single" w:sz="2" w:space="0" w:color="000000"/>
              <w:bottom w:val="single" w:sz="2" w:space="0" w:color="000000"/>
              <w:right w:val="single" w:sz="2" w:space="0" w:color="000000"/>
            </w:tcBorders>
            <w:vAlign w:val="center"/>
          </w:tcPr>
          <w:p w14:paraId="09F04E37" w14:textId="77777777" w:rsidR="00206ACB" w:rsidRDefault="00206ACB">
            <w:pPr>
              <w:spacing w:line="276" w:lineRule="auto"/>
              <w:rPr>
                <w:sz w:val="18"/>
                <w:szCs w:val="18"/>
                <w:lang w:val="en-US"/>
              </w:rPr>
            </w:pPr>
          </w:p>
        </w:tc>
      </w:tr>
      <w:tr w:rsidR="00206ACB" w14:paraId="15C52B4D" w14:textId="77777777" w:rsidTr="00206ACB">
        <w:tc>
          <w:tcPr>
            <w:tcW w:w="699" w:type="dxa"/>
            <w:tcBorders>
              <w:top w:val="nil"/>
              <w:left w:val="single" w:sz="2" w:space="0" w:color="000000"/>
              <w:bottom w:val="nil"/>
              <w:right w:val="nil"/>
            </w:tcBorders>
            <w:hideMark/>
          </w:tcPr>
          <w:p w14:paraId="78B18EEE"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EC52DE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D7FEBD5"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2. Pregatirea terenurilor de depozitare, platformelor de montare la podul "sting"</w:t>
            </w:r>
          </w:p>
        </w:tc>
        <w:tc>
          <w:tcPr>
            <w:tcW w:w="978" w:type="dxa"/>
            <w:tcBorders>
              <w:top w:val="nil"/>
              <w:left w:val="single" w:sz="2" w:space="0" w:color="000000"/>
              <w:bottom w:val="nil"/>
              <w:right w:val="nil"/>
            </w:tcBorders>
          </w:tcPr>
          <w:p w14:paraId="2F874B8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46A661E"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0DC7D71" w14:textId="77777777" w:rsidR="00206ACB" w:rsidRDefault="00206ACB">
            <w:pPr>
              <w:spacing w:line="276" w:lineRule="auto"/>
              <w:rPr>
                <w:lang w:val="en-US"/>
              </w:rPr>
            </w:pPr>
          </w:p>
        </w:tc>
      </w:tr>
      <w:tr w:rsidR="00206ACB" w14:paraId="18C8D6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1AD4E1" w14:textId="77777777" w:rsidR="00206ACB" w:rsidRDefault="00206ACB">
            <w:pPr>
              <w:spacing w:line="276" w:lineRule="auto"/>
              <w:jc w:val="center"/>
              <w:rPr>
                <w:sz w:val="22"/>
                <w:szCs w:val="22"/>
                <w:lang w:val="en-US"/>
              </w:rPr>
            </w:pPr>
            <w:r>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4865A683" w14:textId="77777777" w:rsidR="00206ACB" w:rsidRDefault="00206ACB">
            <w:pPr>
              <w:spacing w:line="276" w:lineRule="auto"/>
              <w:jc w:val="center"/>
              <w:rPr>
                <w:sz w:val="22"/>
                <w:szCs w:val="22"/>
                <w:lang w:val="en-US"/>
              </w:rPr>
            </w:pPr>
            <w:r>
              <w:rPr>
                <w:sz w:val="22"/>
                <w:szCs w:val="22"/>
                <w:lang w:val="en-US"/>
              </w:rPr>
              <w:t>TsC18B1</w:t>
            </w:r>
          </w:p>
          <w:p w14:paraId="7EB1C33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9ABD5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65-80 CP, inclusiv impingerea pamintului pina la 10 m, in teren catg. 2</w:t>
            </w:r>
          </w:p>
        </w:tc>
        <w:tc>
          <w:tcPr>
            <w:tcW w:w="978" w:type="dxa"/>
            <w:tcBorders>
              <w:top w:val="single" w:sz="2" w:space="0" w:color="000000"/>
              <w:left w:val="single" w:sz="2" w:space="0" w:color="000000"/>
              <w:bottom w:val="single" w:sz="2" w:space="0" w:color="000000"/>
              <w:right w:val="nil"/>
            </w:tcBorders>
            <w:vAlign w:val="center"/>
            <w:hideMark/>
          </w:tcPr>
          <w:p w14:paraId="3F5F956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F2F9C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46599C5" w14:textId="77777777" w:rsidR="00206ACB" w:rsidRDefault="00206ACB">
            <w:pPr>
              <w:spacing w:line="276" w:lineRule="auto"/>
              <w:jc w:val="right"/>
              <w:rPr>
                <w:lang w:val="en-US"/>
              </w:rPr>
            </w:pPr>
            <w:r>
              <w:rPr>
                <w:lang w:val="en-US"/>
              </w:rPr>
              <w:t>3,00</w:t>
            </w:r>
          </w:p>
        </w:tc>
      </w:tr>
      <w:tr w:rsidR="00206ACB" w14:paraId="7DED0FEB" w14:textId="77777777" w:rsidTr="00206ACB">
        <w:tc>
          <w:tcPr>
            <w:tcW w:w="699" w:type="dxa"/>
            <w:tcBorders>
              <w:top w:val="nil"/>
              <w:left w:val="single" w:sz="2" w:space="0" w:color="000000"/>
              <w:bottom w:val="single" w:sz="2" w:space="0" w:color="000000"/>
              <w:right w:val="nil"/>
            </w:tcBorders>
          </w:tcPr>
          <w:p w14:paraId="6BE59E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FFD7B7"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0C0381B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7D93209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563107" w14:textId="77777777" w:rsidR="00206ACB" w:rsidRDefault="00206ACB">
            <w:pPr>
              <w:spacing w:line="276" w:lineRule="auto"/>
              <w:rPr>
                <w:sz w:val="18"/>
                <w:szCs w:val="18"/>
                <w:lang w:val="en-US"/>
              </w:rPr>
            </w:pPr>
            <w:r>
              <w:rPr>
                <w:sz w:val="18"/>
                <w:szCs w:val="18"/>
                <w:lang w:val="en-US"/>
              </w:rPr>
              <w:t>2,7400</w:t>
            </w:r>
          </w:p>
        </w:tc>
        <w:tc>
          <w:tcPr>
            <w:tcW w:w="1119" w:type="dxa"/>
            <w:tcBorders>
              <w:top w:val="nil"/>
              <w:left w:val="single" w:sz="2" w:space="0" w:color="000000"/>
              <w:bottom w:val="single" w:sz="2" w:space="0" w:color="000000"/>
              <w:right w:val="single" w:sz="2" w:space="0" w:color="000000"/>
            </w:tcBorders>
            <w:vAlign w:val="center"/>
          </w:tcPr>
          <w:p w14:paraId="55A389DF" w14:textId="77777777" w:rsidR="00206ACB" w:rsidRDefault="00206ACB">
            <w:pPr>
              <w:spacing w:line="276" w:lineRule="auto"/>
              <w:rPr>
                <w:sz w:val="18"/>
                <w:szCs w:val="18"/>
                <w:lang w:val="en-US"/>
              </w:rPr>
            </w:pPr>
          </w:p>
        </w:tc>
      </w:tr>
      <w:tr w:rsidR="00206ACB" w14:paraId="23B43C2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889765" w14:textId="77777777" w:rsidR="00206ACB" w:rsidRDefault="00206ACB">
            <w:pPr>
              <w:spacing w:line="276" w:lineRule="auto"/>
              <w:jc w:val="center"/>
              <w:rPr>
                <w:sz w:val="22"/>
                <w:szCs w:val="22"/>
                <w:lang w:val="en-US"/>
              </w:rPr>
            </w:pPr>
            <w:r>
              <w:rPr>
                <w:lang w:val="en-US"/>
              </w:rPr>
              <w:t xml:space="preserve"> </w:t>
            </w:r>
            <w:r>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3524BC42" w14:textId="77777777" w:rsidR="00206ACB" w:rsidRDefault="00206ACB">
            <w:pPr>
              <w:spacing w:line="276" w:lineRule="auto"/>
              <w:jc w:val="center"/>
              <w:rPr>
                <w:sz w:val="22"/>
                <w:szCs w:val="22"/>
                <w:lang w:val="en-US"/>
              </w:rPr>
            </w:pPr>
            <w:r>
              <w:rPr>
                <w:sz w:val="22"/>
                <w:szCs w:val="22"/>
                <w:lang w:val="en-US"/>
              </w:rPr>
              <w:t>TsC22B1</w:t>
            </w:r>
          </w:p>
          <w:p w14:paraId="5D56FD2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3A9E7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din art. TsC18В1, pentru transportul pamintului pe fiecare 10 m in plus, peste distanta prevazuta, teren catg. II (Повышение расхода маш.-ч. в TsC18В1, при перемещении грунта на каждые 10 м  свыше предусмотренной дистанции, грунт II категории) k=2</w:t>
            </w:r>
          </w:p>
        </w:tc>
        <w:tc>
          <w:tcPr>
            <w:tcW w:w="978" w:type="dxa"/>
            <w:tcBorders>
              <w:top w:val="single" w:sz="2" w:space="0" w:color="000000"/>
              <w:left w:val="single" w:sz="2" w:space="0" w:color="000000"/>
              <w:bottom w:val="single" w:sz="2" w:space="0" w:color="000000"/>
              <w:right w:val="nil"/>
            </w:tcBorders>
            <w:vAlign w:val="center"/>
            <w:hideMark/>
          </w:tcPr>
          <w:p w14:paraId="7CDDA77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E6DC26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C83C0B" w14:textId="77777777" w:rsidR="00206ACB" w:rsidRDefault="00206ACB">
            <w:pPr>
              <w:spacing w:line="276" w:lineRule="auto"/>
              <w:jc w:val="right"/>
              <w:rPr>
                <w:lang w:val="en-US"/>
              </w:rPr>
            </w:pPr>
            <w:r>
              <w:rPr>
                <w:lang w:val="en-US"/>
              </w:rPr>
              <w:t>3,00</w:t>
            </w:r>
          </w:p>
        </w:tc>
      </w:tr>
      <w:tr w:rsidR="00206ACB" w14:paraId="54554308" w14:textId="77777777" w:rsidTr="00206ACB">
        <w:tc>
          <w:tcPr>
            <w:tcW w:w="699" w:type="dxa"/>
            <w:tcBorders>
              <w:top w:val="nil"/>
              <w:left w:val="single" w:sz="2" w:space="0" w:color="000000"/>
              <w:bottom w:val="single" w:sz="2" w:space="0" w:color="000000"/>
              <w:right w:val="nil"/>
            </w:tcBorders>
          </w:tcPr>
          <w:p w14:paraId="54755D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8EA2C0"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3C066C6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5D797E4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8EEB2AE" w14:textId="77777777" w:rsidR="00206ACB" w:rsidRDefault="00206ACB">
            <w:pPr>
              <w:spacing w:line="276" w:lineRule="auto"/>
              <w:rPr>
                <w:sz w:val="18"/>
                <w:szCs w:val="18"/>
                <w:lang w:val="en-US"/>
              </w:rPr>
            </w:pPr>
            <w:r>
              <w:rPr>
                <w:sz w:val="18"/>
                <w:szCs w:val="18"/>
                <w:lang w:val="en-US"/>
              </w:rPr>
              <w:t>1,6100</w:t>
            </w:r>
          </w:p>
        </w:tc>
        <w:tc>
          <w:tcPr>
            <w:tcW w:w="1119" w:type="dxa"/>
            <w:tcBorders>
              <w:top w:val="nil"/>
              <w:left w:val="single" w:sz="2" w:space="0" w:color="000000"/>
              <w:bottom w:val="single" w:sz="2" w:space="0" w:color="000000"/>
              <w:right w:val="single" w:sz="2" w:space="0" w:color="000000"/>
            </w:tcBorders>
            <w:vAlign w:val="center"/>
          </w:tcPr>
          <w:p w14:paraId="18496FDD" w14:textId="77777777" w:rsidR="00206ACB" w:rsidRDefault="00206ACB">
            <w:pPr>
              <w:spacing w:line="276" w:lineRule="auto"/>
              <w:rPr>
                <w:sz w:val="18"/>
                <w:szCs w:val="18"/>
                <w:lang w:val="en-US"/>
              </w:rPr>
            </w:pPr>
          </w:p>
        </w:tc>
      </w:tr>
      <w:tr w:rsidR="00206ACB" w14:paraId="028DE52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F96A43" w14:textId="77777777" w:rsidR="00206ACB" w:rsidRDefault="00206ACB">
            <w:pPr>
              <w:spacing w:line="276" w:lineRule="auto"/>
              <w:jc w:val="center"/>
              <w:rPr>
                <w:sz w:val="22"/>
                <w:szCs w:val="22"/>
                <w:lang w:val="en-US"/>
              </w:rPr>
            </w:pPr>
            <w:r>
              <w:rPr>
                <w:lang w:val="en-US"/>
              </w:rPr>
              <w:t xml:space="preserve"> </w:t>
            </w:r>
            <w:r>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2C6E7CCF" w14:textId="77777777" w:rsidR="00206ACB" w:rsidRDefault="00206ACB">
            <w:pPr>
              <w:spacing w:line="276" w:lineRule="auto"/>
              <w:jc w:val="center"/>
              <w:rPr>
                <w:sz w:val="22"/>
                <w:szCs w:val="22"/>
                <w:lang w:val="en-US"/>
              </w:rPr>
            </w:pPr>
            <w:r>
              <w:rPr>
                <w:sz w:val="22"/>
                <w:szCs w:val="22"/>
                <w:lang w:val="en-US"/>
              </w:rPr>
              <w:t>TsC03B1</w:t>
            </w:r>
          </w:p>
          <w:p w14:paraId="25B6DD5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55A7F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3819C7B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104DD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870314" w14:textId="77777777" w:rsidR="00206ACB" w:rsidRDefault="00206ACB">
            <w:pPr>
              <w:spacing w:line="276" w:lineRule="auto"/>
              <w:jc w:val="right"/>
              <w:rPr>
                <w:lang w:val="en-US"/>
              </w:rPr>
            </w:pPr>
            <w:r>
              <w:rPr>
                <w:lang w:val="en-US"/>
              </w:rPr>
              <w:t>2,50</w:t>
            </w:r>
          </w:p>
        </w:tc>
      </w:tr>
      <w:tr w:rsidR="00206ACB" w14:paraId="611EDC47" w14:textId="77777777" w:rsidTr="00206ACB">
        <w:tc>
          <w:tcPr>
            <w:tcW w:w="699" w:type="dxa"/>
            <w:tcBorders>
              <w:top w:val="nil"/>
              <w:left w:val="single" w:sz="2" w:space="0" w:color="000000"/>
              <w:bottom w:val="single" w:sz="2" w:space="0" w:color="000000"/>
              <w:right w:val="nil"/>
            </w:tcBorders>
          </w:tcPr>
          <w:p w14:paraId="189D60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869D09"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F435D8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667D62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8FE617"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437B0295" w14:textId="77777777" w:rsidR="00206ACB" w:rsidRDefault="00206ACB">
            <w:pPr>
              <w:spacing w:line="276" w:lineRule="auto"/>
              <w:rPr>
                <w:sz w:val="18"/>
                <w:szCs w:val="18"/>
                <w:lang w:val="en-US"/>
              </w:rPr>
            </w:pPr>
          </w:p>
        </w:tc>
      </w:tr>
      <w:tr w:rsidR="00206ACB" w14:paraId="333BE1A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7F57AF0" w14:textId="77777777" w:rsidR="00206ACB" w:rsidRDefault="00206ACB">
            <w:pPr>
              <w:spacing w:line="276" w:lineRule="auto"/>
              <w:jc w:val="center"/>
              <w:rPr>
                <w:sz w:val="22"/>
                <w:szCs w:val="22"/>
                <w:lang w:val="en-US"/>
              </w:rPr>
            </w:pPr>
            <w:r>
              <w:rPr>
                <w:lang w:val="en-US"/>
              </w:rPr>
              <w:t xml:space="preserve"> </w:t>
            </w:r>
            <w:r>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1F7A3FA7" w14:textId="77777777" w:rsidR="00206ACB" w:rsidRDefault="00206ACB">
            <w:pPr>
              <w:spacing w:line="276" w:lineRule="auto"/>
              <w:jc w:val="center"/>
              <w:rPr>
                <w:sz w:val="22"/>
                <w:szCs w:val="22"/>
                <w:lang w:val="en-US"/>
              </w:rPr>
            </w:pPr>
            <w:r>
              <w:rPr>
                <w:sz w:val="22"/>
                <w:szCs w:val="22"/>
                <w:lang w:val="en-US"/>
              </w:rPr>
              <w:t>TsC26B1</w:t>
            </w:r>
          </w:p>
          <w:p w14:paraId="2FE8A3E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E41A7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Dislocarea mecanica a pamintului din depozit nou, necompactat si impingerea lui pina la 5 m cu buldozer pe tractor de 81-180 CP teren catg. I sau II (Механизированное перемещение неуплотненного грунта из нового отвала и перемещение его до 5 м бульдозером на тракторе 81-180 СР, грунт I или II категории)</w:t>
            </w:r>
          </w:p>
        </w:tc>
        <w:tc>
          <w:tcPr>
            <w:tcW w:w="978" w:type="dxa"/>
            <w:tcBorders>
              <w:top w:val="single" w:sz="2" w:space="0" w:color="000000"/>
              <w:left w:val="single" w:sz="2" w:space="0" w:color="000000"/>
              <w:bottom w:val="single" w:sz="2" w:space="0" w:color="000000"/>
              <w:right w:val="nil"/>
            </w:tcBorders>
            <w:vAlign w:val="center"/>
            <w:hideMark/>
          </w:tcPr>
          <w:p w14:paraId="6BD87A1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AD0679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223443" w14:textId="77777777" w:rsidR="00206ACB" w:rsidRDefault="00206ACB">
            <w:pPr>
              <w:spacing w:line="276" w:lineRule="auto"/>
              <w:jc w:val="right"/>
              <w:rPr>
                <w:lang w:val="en-US"/>
              </w:rPr>
            </w:pPr>
            <w:r>
              <w:rPr>
                <w:lang w:val="en-US"/>
              </w:rPr>
              <w:t>2,50</w:t>
            </w:r>
          </w:p>
        </w:tc>
      </w:tr>
      <w:tr w:rsidR="00206ACB" w14:paraId="266F7509" w14:textId="77777777" w:rsidTr="00206ACB">
        <w:tc>
          <w:tcPr>
            <w:tcW w:w="699" w:type="dxa"/>
            <w:tcBorders>
              <w:top w:val="nil"/>
              <w:left w:val="single" w:sz="2" w:space="0" w:color="000000"/>
              <w:bottom w:val="single" w:sz="2" w:space="0" w:color="000000"/>
              <w:right w:val="nil"/>
            </w:tcBorders>
          </w:tcPr>
          <w:p w14:paraId="1B4CB2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6551D0"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20099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3C0B47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7CAEBC8"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5EC42940" w14:textId="77777777" w:rsidR="00206ACB" w:rsidRDefault="00206ACB">
            <w:pPr>
              <w:spacing w:line="276" w:lineRule="auto"/>
              <w:rPr>
                <w:sz w:val="18"/>
                <w:szCs w:val="18"/>
                <w:lang w:val="en-US"/>
              </w:rPr>
            </w:pPr>
          </w:p>
        </w:tc>
      </w:tr>
      <w:tr w:rsidR="00206ACB" w14:paraId="7DD7754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CE9AC9E" w14:textId="77777777" w:rsidR="00206ACB" w:rsidRDefault="00206ACB">
            <w:pPr>
              <w:spacing w:line="276" w:lineRule="auto"/>
              <w:jc w:val="center"/>
              <w:rPr>
                <w:sz w:val="22"/>
                <w:szCs w:val="22"/>
                <w:lang w:val="en-US"/>
              </w:rPr>
            </w:pPr>
            <w:r>
              <w:rPr>
                <w:lang w:val="en-US"/>
              </w:rPr>
              <w:t xml:space="preserve"> </w:t>
            </w:r>
            <w:r>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4B8FF4C7" w14:textId="77777777" w:rsidR="00206ACB" w:rsidRDefault="00206ACB">
            <w:pPr>
              <w:spacing w:line="276" w:lineRule="auto"/>
              <w:jc w:val="center"/>
              <w:rPr>
                <w:sz w:val="22"/>
                <w:szCs w:val="22"/>
                <w:lang w:val="en-US"/>
              </w:rPr>
            </w:pPr>
            <w:r>
              <w:rPr>
                <w:sz w:val="22"/>
                <w:szCs w:val="22"/>
                <w:lang w:val="en-US"/>
              </w:rPr>
              <w:t>TsC27B1</w:t>
            </w:r>
          </w:p>
          <w:p w14:paraId="6CAE45C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B84BD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Spor la consumurile de ore-utilaj la art. TsC26 pentru impingerea pamintului, pentru fiecare 5 m in plus peste distanta prevazuta in articolul respectiv cu buldozer pe tractor 81-180 CP pamint provenit din teren catg. I sau II (Повышение расхода маш-ч. в TsС26 при перемещении на каждые 5 м  свыше предусмотренной дистанции в соответствующей позиции бльдозером на тракторе 81-180 СР, грунт I или II категории) k=9</w:t>
            </w:r>
          </w:p>
        </w:tc>
        <w:tc>
          <w:tcPr>
            <w:tcW w:w="978" w:type="dxa"/>
            <w:tcBorders>
              <w:top w:val="single" w:sz="2" w:space="0" w:color="000000"/>
              <w:left w:val="single" w:sz="2" w:space="0" w:color="000000"/>
              <w:bottom w:val="single" w:sz="2" w:space="0" w:color="000000"/>
              <w:right w:val="nil"/>
            </w:tcBorders>
            <w:vAlign w:val="center"/>
            <w:hideMark/>
          </w:tcPr>
          <w:p w14:paraId="5D437CA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112205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702F68" w14:textId="77777777" w:rsidR="00206ACB" w:rsidRDefault="00206ACB">
            <w:pPr>
              <w:spacing w:line="276" w:lineRule="auto"/>
              <w:jc w:val="right"/>
              <w:rPr>
                <w:lang w:val="en-US"/>
              </w:rPr>
            </w:pPr>
            <w:r>
              <w:rPr>
                <w:lang w:val="en-US"/>
              </w:rPr>
              <w:t>2,50</w:t>
            </w:r>
          </w:p>
        </w:tc>
      </w:tr>
      <w:tr w:rsidR="00206ACB" w14:paraId="34AB124D" w14:textId="77777777" w:rsidTr="00206ACB">
        <w:tc>
          <w:tcPr>
            <w:tcW w:w="699" w:type="dxa"/>
            <w:tcBorders>
              <w:top w:val="nil"/>
              <w:left w:val="single" w:sz="2" w:space="0" w:color="000000"/>
              <w:bottom w:val="single" w:sz="2" w:space="0" w:color="000000"/>
              <w:right w:val="nil"/>
            </w:tcBorders>
          </w:tcPr>
          <w:p w14:paraId="4DBB41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DE1A5D"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1AA62A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3C377E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DB6C1A"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78CEE819" w14:textId="77777777" w:rsidR="00206ACB" w:rsidRDefault="00206ACB">
            <w:pPr>
              <w:spacing w:line="276" w:lineRule="auto"/>
              <w:rPr>
                <w:sz w:val="18"/>
                <w:szCs w:val="18"/>
                <w:lang w:val="en-US"/>
              </w:rPr>
            </w:pPr>
          </w:p>
        </w:tc>
      </w:tr>
      <w:tr w:rsidR="00206ACB" w14:paraId="4E983F8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1E9DA55" w14:textId="77777777" w:rsidR="00206ACB" w:rsidRDefault="00206ACB">
            <w:pPr>
              <w:spacing w:line="276" w:lineRule="auto"/>
              <w:jc w:val="center"/>
              <w:rPr>
                <w:sz w:val="22"/>
                <w:szCs w:val="22"/>
                <w:lang w:val="en-US"/>
              </w:rPr>
            </w:pPr>
            <w:r>
              <w:rPr>
                <w:lang w:val="en-US"/>
              </w:rPr>
              <w:t xml:space="preserve"> </w:t>
            </w:r>
            <w:r>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2369B7DC" w14:textId="77777777" w:rsidR="00206ACB" w:rsidRDefault="00206ACB">
            <w:pPr>
              <w:spacing w:line="276" w:lineRule="auto"/>
              <w:jc w:val="center"/>
              <w:rPr>
                <w:sz w:val="22"/>
                <w:szCs w:val="22"/>
                <w:lang w:val="en-US"/>
              </w:rPr>
            </w:pPr>
            <w:r>
              <w:rPr>
                <w:sz w:val="22"/>
                <w:szCs w:val="22"/>
                <w:lang w:val="en-US"/>
              </w:rPr>
              <w:t>DI96</w:t>
            </w:r>
          </w:p>
          <w:p w14:paraId="29BF499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77EBF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rambleului in pamint de cat.II, cu compactor pe pneuri de 25 t , 8 parcursuri pe o urma  (Уплотнение насыпи в грунте II группы пневмокатками до 25 тн за 8 проходов по одному следу)</w:t>
            </w:r>
          </w:p>
        </w:tc>
        <w:tc>
          <w:tcPr>
            <w:tcW w:w="978" w:type="dxa"/>
            <w:tcBorders>
              <w:top w:val="single" w:sz="2" w:space="0" w:color="000000"/>
              <w:left w:val="single" w:sz="2" w:space="0" w:color="000000"/>
              <w:bottom w:val="single" w:sz="2" w:space="0" w:color="000000"/>
              <w:right w:val="nil"/>
            </w:tcBorders>
            <w:vAlign w:val="center"/>
            <w:hideMark/>
          </w:tcPr>
          <w:p w14:paraId="55A36992"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915EA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E11966" w14:textId="77777777" w:rsidR="00206ACB" w:rsidRDefault="00206ACB">
            <w:pPr>
              <w:spacing w:line="276" w:lineRule="auto"/>
              <w:jc w:val="right"/>
              <w:rPr>
                <w:lang w:val="en-US"/>
              </w:rPr>
            </w:pPr>
            <w:r>
              <w:rPr>
                <w:lang w:val="en-US"/>
              </w:rPr>
              <w:t>5,50</w:t>
            </w:r>
          </w:p>
        </w:tc>
      </w:tr>
      <w:tr w:rsidR="00206ACB" w14:paraId="4D6B5459" w14:textId="77777777" w:rsidTr="00206ACB">
        <w:tc>
          <w:tcPr>
            <w:tcW w:w="699" w:type="dxa"/>
            <w:tcBorders>
              <w:top w:val="nil"/>
              <w:left w:val="single" w:sz="2" w:space="0" w:color="000000"/>
              <w:bottom w:val="single" w:sz="2" w:space="0" w:color="000000"/>
              <w:right w:val="nil"/>
            </w:tcBorders>
          </w:tcPr>
          <w:p w14:paraId="41CA50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5B187" w14:textId="77777777" w:rsidR="00206ACB" w:rsidRDefault="00206ACB">
            <w:pPr>
              <w:spacing w:line="276" w:lineRule="auto"/>
              <w:rPr>
                <w:sz w:val="16"/>
                <w:szCs w:val="16"/>
                <w:lang w:val="en-US"/>
              </w:rPr>
            </w:pPr>
            <w:r>
              <w:rPr>
                <w:sz w:val="16"/>
                <w:szCs w:val="16"/>
                <w:lang w:val="en-US"/>
              </w:rPr>
              <w:t>2952240004125</w:t>
            </w:r>
          </w:p>
        </w:tc>
        <w:tc>
          <w:tcPr>
            <w:tcW w:w="4613" w:type="dxa"/>
            <w:tcBorders>
              <w:top w:val="nil"/>
              <w:left w:val="single" w:sz="2" w:space="0" w:color="000000"/>
              <w:bottom w:val="single" w:sz="2" w:space="0" w:color="000000"/>
              <w:right w:val="nil"/>
            </w:tcBorders>
            <w:hideMark/>
          </w:tcPr>
          <w:p w14:paraId="68F82F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25 t</w:t>
            </w:r>
          </w:p>
        </w:tc>
        <w:tc>
          <w:tcPr>
            <w:tcW w:w="978" w:type="dxa"/>
            <w:tcBorders>
              <w:top w:val="nil"/>
              <w:left w:val="single" w:sz="2" w:space="0" w:color="000000"/>
              <w:bottom w:val="single" w:sz="2" w:space="0" w:color="000000"/>
              <w:right w:val="nil"/>
            </w:tcBorders>
            <w:vAlign w:val="center"/>
            <w:hideMark/>
          </w:tcPr>
          <w:p w14:paraId="144CE3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4B88877" w14:textId="77777777" w:rsidR="00206ACB" w:rsidRDefault="00206ACB">
            <w:pPr>
              <w:spacing w:line="276" w:lineRule="auto"/>
              <w:rPr>
                <w:sz w:val="18"/>
                <w:szCs w:val="18"/>
                <w:lang w:val="en-US"/>
              </w:rPr>
            </w:pPr>
            <w:r>
              <w:rPr>
                <w:sz w:val="18"/>
                <w:szCs w:val="18"/>
                <w:lang w:val="en-US"/>
              </w:rPr>
              <w:t>1,1920</w:t>
            </w:r>
          </w:p>
        </w:tc>
        <w:tc>
          <w:tcPr>
            <w:tcW w:w="1119" w:type="dxa"/>
            <w:tcBorders>
              <w:top w:val="nil"/>
              <w:left w:val="single" w:sz="2" w:space="0" w:color="000000"/>
              <w:bottom w:val="single" w:sz="2" w:space="0" w:color="000000"/>
              <w:right w:val="single" w:sz="2" w:space="0" w:color="000000"/>
            </w:tcBorders>
            <w:vAlign w:val="center"/>
          </w:tcPr>
          <w:p w14:paraId="16581D5E" w14:textId="77777777" w:rsidR="00206ACB" w:rsidRDefault="00206ACB">
            <w:pPr>
              <w:spacing w:line="276" w:lineRule="auto"/>
              <w:rPr>
                <w:sz w:val="18"/>
                <w:szCs w:val="18"/>
                <w:lang w:val="en-US"/>
              </w:rPr>
            </w:pPr>
          </w:p>
        </w:tc>
      </w:tr>
      <w:tr w:rsidR="00206ACB" w14:paraId="00A5DDC4" w14:textId="77777777" w:rsidTr="00206ACB">
        <w:tc>
          <w:tcPr>
            <w:tcW w:w="699" w:type="dxa"/>
            <w:tcBorders>
              <w:top w:val="nil"/>
              <w:left w:val="single" w:sz="2" w:space="0" w:color="000000"/>
              <w:bottom w:val="single" w:sz="2" w:space="0" w:color="000000"/>
              <w:right w:val="nil"/>
            </w:tcBorders>
          </w:tcPr>
          <w:p w14:paraId="298FB2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CC0FFD"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178E0D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3FA47CC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54F5FB" w14:textId="77777777" w:rsidR="00206ACB" w:rsidRDefault="00206ACB">
            <w:pPr>
              <w:spacing w:line="276" w:lineRule="auto"/>
              <w:rPr>
                <w:sz w:val="18"/>
                <w:szCs w:val="18"/>
                <w:lang w:val="en-US"/>
              </w:rPr>
            </w:pPr>
            <w:r>
              <w:rPr>
                <w:sz w:val="18"/>
                <w:szCs w:val="18"/>
                <w:lang w:val="en-US"/>
              </w:rPr>
              <w:t>1,5900</w:t>
            </w:r>
          </w:p>
        </w:tc>
        <w:tc>
          <w:tcPr>
            <w:tcW w:w="1119" w:type="dxa"/>
            <w:tcBorders>
              <w:top w:val="nil"/>
              <w:left w:val="single" w:sz="2" w:space="0" w:color="000000"/>
              <w:bottom w:val="single" w:sz="2" w:space="0" w:color="000000"/>
              <w:right w:val="single" w:sz="2" w:space="0" w:color="000000"/>
            </w:tcBorders>
            <w:vAlign w:val="center"/>
          </w:tcPr>
          <w:p w14:paraId="6A6D5D6C" w14:textId="77777777" w:rsidR="00206ACB" w:rsidRDefault="00206ACB">
            <w:pPr>
              <w:spacing w:line="276" w:lineRule="auto"/>
              <w:rPr>
                <w:sz w:val="18"/>
                <w:szCs w:val="18"/>
                <w:lang w:val="en-US"/>
              </w:rPr>
            </w:pPr>
          </w:p>
        </w:tc>
      </w:tr>
      <w:tr w:rsidR="00206ACB" w14:paraId="38947F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396065" w14:textId="77777777" w:rsidR="00206ACB" w:rsidRDefault="00206ACB">
            <w:pPr>
              <w:spacing w:line="276" w:lineRule="auto"/>
              <w:jc w:val="center"/>
              <w:rPr>
                <w:sz w:val="22"/>
                <w:szCs w:val="22"/>
                <w:lang w:val="en-US"/>
              </w:rPr>
            </w:pPr>
            <w:r>
              <w:rPr>
                <w:lang w:val="en-US"/>
              </w:rPr>
              <w:t xml:space="preserve"> </w:t>
            </w:r>
            <w:r>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12340BBD" w14:textId="77777777" w:rsidR="00206ACB" w:rsidRDefault="00206ACB">
            <w:pPr>
              <w:spacing w:line="276" w:lineRule="auto"/>
              <w:jc w:val="center"/>
              <w:rPr>
                <w:sz w:val="22"/>
                <w:szCs w:val="22"/>
                <w:lang w:val="en-US"/>
              </w:rPr>
            </w:pPr>
            <w:r>
              <w:rPr>
                <w:sz w:val="22"/>
                <w:szCs w:val="22"/>
                <w:lang w:val="en-US"/>
              </w:rPr>
              <w:t>DI134</w:t>
            </w:r>
          </w:p>
          <w:p w14:paraId="71B319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DB3EB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Amenajarea mecanizata a imbracamintei rutiere din piatra sparta prin metoda impanarii intr-un strat cu H=15 cm (Устройство щебёночного покрытия методом заклинки h=15 см механизированным способом)</w:t>
            </w:r>
          </w:p>
        </w:tc>
        <w:tc>
          <w:tcPr>
            <w:tcW w:w="978" w:type="dxa"/>
            <w:tcBorders>
              <w:top w:val="single" w:sz="2" w:space="0" w:color="000000"/>
              <w:left w:val="single" w:sz="2" w:space="0" w:color="000000"/>
              <w:bottom w:val="single" w:sz="2" w:space="0" w:color="000000"/>
              <w:right w:val="nil"/>
            </w:tcBorders>
            <w:vAlign w:val="center"/>
            <w:hideMark/>
          </w:tcPr>
          <w:p w14:paraId="3C024734"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3E7263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5DBFD1" w14:textId="77777777" w:rsidR="00206ACB" w:rsidRDefault="00206ACB">
            <w:pPr>
              <w:spacing w:line="276" w:lineRule="auto"/>
              <w:jc w:val="right"/>
              <w:rPr>
                <w:lang w:val="en-US"/>
              </w:rPr>
            </w:pPr>
            <w:r>
              <w:rPr>
                <w:lang w:val="en-US"/>
              </w:rPr>
              <w:t>2,00</w:t>
            </w:r>
          </w:p>
        </w:tc>
      </w:tr>
      <w:tr w:rsidR="00206ACB" w14:paraId="61CFED04" w14:textId="77777777" w:rsidTr="00206ACB">
        <w:tc>
          <w:tcPr>
            <w:tcW w:w="699" w:type="dxa"/>
            <w:tcBorders>
              <w:top w:val="nil"/>
              <w:left w:val="single" w:sz="2" w:space="0" w:color="000000"/>
              <w:bottom w:val="single" w:sz="2" w:space="0" w:color="000000"/>
              <w:right w:val="nil"/>
            </w:tcBorders>
          </w:tcPr>
          <w:p w14:paraId="33F121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8BCAD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1F1DC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6A3C8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43455C" w14:textId="77777777" w:rsidR="00206ACB" w:rsidRDefault="00206ACB">
            <w:pPr>
              <w:spacing w:line="276" w:lineRule="auto"/>
              <w:rPr>
                <w:sz w:val="18"/>
                <w:szCs w:val="18"/>
                <w:lang w:val="en-US"/>
              </w:rPr>
            </w:pPr>
            <w:r>
              <w:rPr>
                <w:sz w:val="18"/>
                <w:szCs w:val="18"/>
                <w:lang w:val="en-US"/>
              </w:rPr>
              <w:t>4,9400</w:t>
            </w:r>
          </w:p>
        </w:tc>
        <w:tc>
          <w:tcPr>
            <w:tcW w:w="1119" w:type="dxa"/>
            <w:tcBorders>
              <w:top w:val="nil"/>
              <w:left w:val="single" w:sz="2" w:space="0" w:color="000000"/>
              <w:bottom w:val="single" w:sz="2" w:space="0" w:color="000000"/>
              <w:right w:val="single" w:sz="2" w:space="0" w:color="000000"/>
            </w:tcBorders>
            <w:vAlign w:val="center"/>
          </w:tcPr>
          <w:p w14:paraId="23C89A30" w14:textId="77777777" w:rsidR="00206ACB" w:rsidRDefault="00206ACB">
            <w:pPr>
              <w:spacing w:line="276" w:lineRule="auto"/>
              <w:rPr>
                <w:sz w:val="18"/>
                <w:szCs w:val="18"/>
                <w:lang w:val="en-US"/>
              </w:rPr>
            </w:pPr>
          </w:p>
        </w:tc>
      </w:tr>
      <w:tr w:rsidR="00206ACB" w14:paraId="2BA16DB8" w14:textId="77777777" w:rsidTr="00206ACB">
        <w:tc>
          <w:tcPr>
            <w:tcW w:w="699" w:type="dxa"/>
            <w:tcBorders>
              <w:top w:val="nil"/>
              <w:left w:val="single" w:sz="2" w:space="0" w:color="000000"/>
              <w:bottom w:val="single" w:sz="2" w:space="0" w:color="000000"/>
              <w:right w:val="nil"/>
            </w:tcBorders>
          </w:tcPr>
          <w:p w14:paraId="00C49A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691259" w14:textId="77777777" w:rsidR="00206ACB" w:rsidRDefault="00206ACB">
            <w:pPr>
              <w:spacing w:line="276" w:lineRule="auto"/>
              <w:rPr>
                <w:sz w:val="16"/>
                <w:szCs w:val="16"/>
                <w:lang w:val="en-US"/>
              </w:rPr>
            </w:pPr>
            <w:r>
              <w:rPr>
                <w:sz w:val="16"/>
                <w:szCs w:val="16"/>
                <w:lang w:val="en-US"/>
              </w:rPr>
              <w:t>1411122201661</w:t>
            </w:r>
          </w:p>
        </w:tc>
        <w:tc>
          <w:tcPr>
            <w:tcW w:w="4613" w:type="dxa"/>
            <w:tcBorders>
              <w:top w:val="nil"/>
              <w:left w:val="single" w:sz="2" w:space="0" w:color="000000"/>
              <w:bottom w:val="single" w:sz="2" w:space="0" w:color="000000"/>
              <w:right w:val="nil"/>
            </w:tcBorders>
            <w:hideMark/>
          </w:tcPr>
          <w:p w14:paraId="06F1A9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20-70 mm</w:t>
            </w:r>
          </w:p>
        </w:tc>
        <w:tc>
          <w:tcPr>
            <w:tcW w:w="978" w:type="dxa"/>
            <w:tcBorders>
              <w:top w:val="nil"/>
              <w:left w:val="single" w:sz="2" w:space="0" w:color="000000"/>
              <w:bottom w:val="single" w:sz="2" w:space="0" w:color="000000"/>
              <w:right w:val="nil"/>
            </w:tcBorders>
            <w:vAlign w:val="center"/>
            <w:hideMark/>
          </w:tcPr>
          <w:p w14:paraId="0013231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936192F" w14:textId="77777777" w:rsidR="00206ACB" w:rsidRDefault="00206ACB">
            <w:pPr>
              <w:spacing w:line="276" w:lineRule="auto"/>
              <w:rPr>
                <w:sz w:val="18"/>
                <w:szCs w:val="18"/>
                <w:lang w:val="en-US"/>
              </w:rPr>
            </w:pPr>
            <w:r>
              <w:rPr>
                <w:sz w:val="18"/>
                <w:szCs w:val="18"/>
                <w:lang w:val="en-US"/>
              </w:rPr>
              <w:t>18,9000</w:t>
            </w:r>
          </w:p>
        </w:tc>
        <w:tc>
          <w:tcPr>
            <w:tcW w:w="1119" w:type="dxa"/>
            <w:tcBorders>
              <w:top w:val="nil"/>
              <w:left w:val="single" w:sz="2" w:space="0" w:color="000000"/>
              <w:bottom w:val="single" w:sz="2" w:space="0" w:color="000000"/>
              <w:right w:val="single" w:sz="2" w:space="0" w:color="000000"/>
            </w:tcBorders>
            <w:vAlign w:val="center"/>
          </w:tcPr>
          <w:p w14:paraId="2B7110E2" w14:textId="77777777" w:rsidR="00206ACB" w:rsidRDefault="00206ACB">
            <w:pPr>
              <w:spacing w:line="276" w:lineRule="auto"/>
              <w:rPr>
                <w:sz w:val="18"/>
                <w:szCs w:val="18"/>
                <w:lang w:val="en-US"/>
              </w:rPr>
            </w:pPr>
          </w:p>
        </w:tc>
      </w:tr>
      <w:tr w:rsidR="00206ACB" w14:paraId="3FD61F75" w14:textId="77777777" w:rsidTr="00206ACB">
        <w:tc>
          <w:tcPr>
            <w:tcW w:w="699" w:type="dxa"/>
            <w:tcBorders>
              <w:top w:val="nil"/>
              <w:left w:val="single" w:sz="2" w:space="0" w:color="000000"/>
              <w:bottom w:val="single" w:sz="2" w:space="0" w:color="000000"/>
              <w:right w:val="nil"/>
            </w:tcBorders>
          </w:tcPr>
          <w:p w14:paraId="6AFAE7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8F705E" w14:textId="77777777" w:rsidR="00206ACB" w:rsidRDefault="00206ACB">
            <w:pPr>
              <w:spacing w:line="276" w:lineRule="auto"/>
              <w:rPr>
                <w:sz w:val="16"/>
                <w:szCs w:val="16"/>
                <w:lang w:val="en-US"/>
              </w:rPr>
            </w:pPr>
            <w:r>
              <w:rPr>
                <w:sz w:val="16"/>
                <w:szCs w:val="16"/>
                <w:lang w:val="en-US"/>
              </w:rPr>
              <w:t>14111222017521</w:t>
            </w:r>
          </w:p>
        </w:tc>
        <w:tc>
          <w:tcPr>
            <w:tcW w:w="4613" w:type="dxa"/>
            <w:tcBorders>
              <w:top w:val="nil"/>
              <w:left w:val="single" w:sz="2" w:space="0" w:color="000000"/>
              <w:bottom w:val="single" w:sz="2" w:space="0" w:color="000000"/>
              <w:right w:val="nil"/>
            </w:tcBorders>
            <w:hideMark/>
          </w:tcPr>
          <w:p w14:paraId="37D684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10-20</w:t>
            </w:r>
          </w:p>
        </w:tc>
        <w:tc>
          <w:tcPr>
            <w:tcW w:w="978" w:type="dxa"/>
            <w:tcBorders>
              <w:top w:val="nil"/>
              <w:left w:val="single" w:sz="2" w:space="0" w:color="000000"/>
              <w:bottom w:val="single" w:sz="2" w:space="0" w:color="000000"/>
              <w:right w:val="nil"/>
            </w:tcBorders>
            <w:vAlign w:val="center"/>
            <w:hideMark/>
          </w:tcPr>
          <w:p w14:paraId="3BA2AE2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00BBC1"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162FB8ED" w14:textId="77777777" w:rsidR="00206ACB" w:rsidRDefault="00206ACB">
            <w:pPr>
              <w:spacing w:line="276" w:lineRule="auto"/>
              <w:rPr>
                <w:sz w:val="18"/>
                <w:szCs w:val="18"/>
                <w:lang w:val="en-US"/>
              </w:rPr>
            </w:pPr>
          </w:p>
        </w:tc>
      </w:tr>
      <w:tr w:rsidR="00206ACB" w14:paraId="22C9052A" w14:textId="77777777" w:rsidTr="00206ACB">
        <w:tc>
          <w:tcPr>
            <w:tcW w:w="699" w:type="dxa"/>
            <w:tcBorders>
              <w:top w:val="nil"/>
              <w:left w:val="single" w:sz="2" w:space="0" w:color="000000"/>
              <w:bottom w:val="single" w:sz="2" w:space="0" w:color="000000"/>
              <w:right w:val="nil"/>
            </w:tcBorders>
          </w:tcPr>
          <w:p w14:paraId="1481B0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62FF1D" w14:textId="77777777" w:rsidR="00206ACB" w:rsidRDefault="00206ACB">
            <w:pPr>
              <w:spacing w:line="276" w:lineRule="auto"/>
              <w:rPr>
                <w:sz w:val="16"/>
                <w:szCs w:val="16"/>
                <w:lang w:val="en-US"/>
              </w:rPr>
            </w:pPr>
            <w:r>
              <w:rPr>
                <w:sz w:val="16"/>
                <w:szCs w:val="16"/>
                <w:lang w:val="en-US"/>
              </w:rPr>
              <w:t>1411122201645</w:t>
            </w:r>
          </w:p>
        </w:tc>
        <w:tc>
          <w:tcPr>
            <w:tcW w:w="4613" w:type="dxa"/>
            <w:tcBorders>
              <w:top w:val="nil"/>
              <w:left w:val="single" w:sz="2" w:space="0" w:color="000000"/>
              <w:bottom w:val="single" w:sz="2" w:space="0" w:color="000000"/>
              <w:right w:val="nil"/>
            </w:tcBorders>
            <w:hideMark/>
          </w:tcPr>
          <w:p w14:paraId="46E1CC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5-10 mm</w:t>
            </w:r>
          </w:p>
        </w:tc>
        <w:tc>
          <w:tcPr>
            <w:tcW w:w="978" w:type="dxa"/>
            <w:tcBorders>
              <w:top w:val="nil"/>
              <w:left w:val="single" w:sz="2" w:space="0" w:color="000000"/>
              <w:bottom w:val="single" w:sz="2" w:space="0" w:color="000000"/>
              <w:right w:val="nil"/>
            </w:tcBorders>
            <w:vAlign w:val="center"/>
            <w:hideMark/>
          </w:tcPr>
          <w:p w14:paraId="5F6D84E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91BC4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CF01E58" w14:textId="77777777" w:rsidR="00206ACB" w:rsidRDefault="00206ACB">
            <w:pPr>
              <w:spacing w:line="276" w:lineRule="auto"/>
              <w:rPr>
                <w:sz w:val="18"/>
                <w:szCs w:val="18"/>
                <w:lang w:val="en-US"/>
              </w:rPr>
            </w:pPr>
          </w:p>
        </w:tc>
      </w:tr>
      <w:tr w:rsidR="00206ACB" w14:paraId="55603D78" w14:textId="77777777" w:rsidTr="00206ACB">
        <w:tc>
          <w:tcPr>
            <w:tcW w:w="699" w:type="dxa"/>
            <w:tcBorders>
              <w:top w:val="nil"/>
              <w:left w:val="single" w:sz="2" w:space="0" w:color="000000"/>
              <w:bottom w:val="single" w:sz="2" w:space="0" w:color="000000"/>
              <w:right w:val="nil"/>
            </w:tcBorders>
          </w:tcPr>
          <w:p w14:paraId="14D7E5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798C3E" w14:textId="77777777" w:rsidR="00206ACB" w:rsidRDefault="00206ACB">
            <w:pPr>
              <w:spacing w:line="276" w:lineRule="auto"/>
              <w:rPr>
                <w:sz w:val="16"/>
                <w:szCs w:val="16"/>
                <w:lang w:val="en-US"/>
              </w:rPr>
            </w:pPr>
            <w:r>
              <w:rPr>
                <w:sz w:val="16"/>
                <w:szCs w:val="16"/>
                <w:lang w:val="en-US"/>
              </w:rPr>
              <w:t>11202062010361</w:t>
            </w:r>
          </w:p>
        </w:tc>
        <w:tc>
          <w:tcPr>
            <w:tcW w:w="4613" w:type="dxa"/>
            <w:tcBorders>
              <w:top w:val="nil"/>
              <w:left w:val="single" w:sz="2" w:space="0" w:color="000000"/>
              <w:bottom w:val="single" w:sz="2" w:space="0" w:color="000000"/>
              <w:right w:val="nil"/>
            </w:tcBorders>
            <w:hideMark/>
          </w:tcPr>
          <w:p w14:paraId="0705EC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Savura</w:t>
            </w:r>
          </w:p>
        </w:tc>
        <w:tc>
          <w:tcPr>
            <w:tcW w:w="978" w:type="dxa"/>
            <w:tcBorders>
              <w:top w:val="nil"/>
              <w:left w:val="single" w:sz="2" w:space="0" w:color="000000"/>
              <w:bottom w:val="single" w:sz="2" w:space="0" w:color="000000"/>
              <w:right w:val="nil"/>
            </w:tcBorders>
            <w:vAlign w:val="center"/>
            <w:hideMark/>
          </w:tcPr>
          <w:p w14:paraId="094C23D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0877FA"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EF8F7B" w14:textId="77777777" w:rsidR="00206ACB" w:rsidRDefault="00206ACB">
            <w:pPr>
              <w:spacing w:line="276" w:lineRule="auto"/>
              <w:rPr>
                <w:sz w:val="18"/>
                <w:szCs w:val="18"/>
                <w:lang w:val="en-US"/>
              </w:rPr>
            </w:pPr>
          </w:p>
        </w:tc>
      </w:tr>
      <w:tr w:rsidR="00206ACB" w14:paraId="65CAF966" w14:textId="77777777" w:rsidTr="00206ACB">
        <w:tc>
          <w:tcPr>
            <w:tcW w:w="699" w:type="dxa"/>
            <w:tcBorders>
              <w:top w:val="nil"/>
              <w:left w:val="single" w:sz="2" w:space="0" w:color="000000"/>
              <w:bottom w:val="single" w:sz="2" w:space="0" w:color="000000"/>
              <w:right w:val="nil"/>
            </w:tcBorders>
          </w:tcPr>
          <w:p w14:paraId="682311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75F83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CC13A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7BEDB0B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A043A0" w14:textId="77777777" w:rsidR="00206ACB" w:rsidRDefault="00206ACB">
            <w:pPr>
              <w:spacing w:line="276" w:lineRule="auto"/>
              <w:rPr>
                <w:sz w:val="18"/>
                <w:szCs w:val="18"/>
                <w:lang w:val="en-US"/>
              </w:rPr>
            </w:pPr>
            <w:r>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14:paraId="674F3C58" w14:textId="77777777" w:rsidR="00206ACB" w:rsidRDefault="00206ACB">
            <w:pPr>
              <w:spacing w:line="276" w:lineRule="auto"/>
              <w:rPr>
                <w:sz w:val="18"/>
                <w:szCs w:val="18"/>
                <w:lang w:val="en-US"/>
              </w:rPr>
            </w:pPr>
          </w:p>
        </w:tc>
      </w:tr>
      <w:tr w:rsidR="00206ACB" w14:paraId="202472DD" w14:textId="77777777" w:rsidTr="00206ACB">
        <w:tc>
          <w:tcPr>
            <w:tcW w:w="699" w:type="dxa"/>
            <w:tcBorders>
              <w:top w:val="nil"/>
              <w:left w:val="single" w:sz="2" w:space="0" w:color="000000"/>
              <w:bottom w:val="single" w:sz="2" w:space="0" w:color="000000"/>
              <w:right w:val="nil"/>
            </w:tcBorders>
          </w:tcPr>
          <w:p w14:paraId="36CE9A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07B978"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5662F0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2CC2C1F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980E33" w14:textId="77777777" w:rsidR="00206ACB" w:rsidRDefault="00206ACB">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5265A2D4" w14:textId="77777777" w:rsidR="00206ACB" w:rsidRDefault="00206ACB">
            <w:pPr>
              <w:spacing w:line="276" w:lineRule="auto"/>
              <w:rPr>
                <w:sz w:val="18"/>
                <w:szCs w:val="18"/>
                <w:lang w:val="en-US"/>
              </w:rPr>
            </w:pPr>
          </w:p>
        </w:tc>
      </w:tr>
      <w:tr w:rsidR="00206ACB" w14:paraId="49D3A286" w14:textId="77777777" w:rsidTr="00206ACB">
        <w:tc>
          <w:tcPr>
            <w:tcW w:w="699" w:type="dxa"/>
            <w:tcBorders>
              <w:top w:val="nil"/>
              <w:left w:val="single" w:sz="2" w:space="0" w:color="000000"/>
              <w:bottom w:val="single" w:sz="2" w:space="0" w:color="000000"/>
              <w:right w:val="nil"/>
            </w:tcBorders>
          </w:tcPr>
          <w:p w14:paraId="315745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150891"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4DF69F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0957C8F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C5C33D" w14:textId="77777777" w:rsidR="00206ACB" w:rsidRDefault="00206ACB">
            <w:pPr>
              <w:spacing w:line="276" w:lineRule="auto"/>
              <w:rPr>
                <w:sz w:val="18"/>
                <w:szCs w:val="18"/>
                <w:lang w:val="en-US"/>
              </w:rPr>
            </w:pPr>
            <w:r>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48DFB947" w14:textId="77777777" w:rsidR="00206ACB" w:rsidRDefault="00206ACB">
            <w:pPr>
              <w:spacing w:line="276" w:lineRule="auto"/>
              <w:rPr>
                <w:sz w:val="18"/>
                <w:szCs w:val="18"/>
                <w:lang w:val="en-US"/>
              </w:rPr>
            </w:pPr>
          </w:p>
        </w:tc>
      </w:tr>
      <w:tr w:rsidR="00206ACB" w14:paraId="788FE881" w14:textId="77777777" w:rsidTr="00206ACB">
        <w:tc>
          <w:tcPr>
            <w:tcW w:w="699" w:type="dxa"/>
            <w:tcBorders>
              <w:top w:val="nil"/>
              <w:left w:val="single" w:sz="2" w:space="0" w:color="000000"/>
              <w:bottom w:val="single" w:sz="2" w:space="0" w:color="000000"/>
              <w:right w:val="nil"/>
            </w:tcBorders>
          </w:tcPr>
          <w:p w14:paraId="570EBE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A87993" w14:textId="77777777" w:rsidR="00206ACB" w:rsidRDefault="00206ACB">
            <w:pPr>
              <w:spacing w:line="276" w:lineRule="auto"/>
              <w:rPr>
                <w:sz w:val="16"/>
                <w:szCs w:val="16"/>
                <w:lang w:val="en-US"/>
              </w:rPr>
            </w:pPr>
            <w:r>
              <w:rPr>
                <w:sz w:val="16"/>
                <w:szCs w:val="16"/>
                <w:lang w:val="en-US"/>
              </w:rPr>
              <w:t>2952240004105</w:t>
            </w:r>
          </w:p>
        </w:tc>
        <w:tc>
          <w:tcPr>
            <w:tcW w:w="4613" w:type="dxa"/>
            <w:tcBorders>
              <w:top w:val="nil"/>
              <w:left w:val="single" w:sz="2" w:space="0" w:color="000000"/>
              <w:bottom w:val="single" w:sz="2" w:space="0" w:color="000000"/>
              <w:right w:val="nil"/>
            </w:tcBorders>
            <w:hideMark/>
          </w:tcPr>
          <w:p w14:paraId="394CED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5-6 t</w:t>
            </w:r>
          </w:p>
        </w:tc>
        <w:tc>
          <w:tcPr>
            <w:tcW w:w="978" w:type="dxa"/>
            <w:tcBorders>
              <w:top w:val="nil"/>
              <w:left w:val="single" w:sz="2" w:space="0" w:color="000000"/>
              <w:bottom w:val="single" w:sz="2" w:space="0" w:color="000000"/>
              <w:right w:val="nil"/>
            </w:tcBorders>
            <w:vAlign w:val="center"/>
            <w:hideMark/>
          </w:tcPr>
          <w:p w14:paraId="573372B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C3FBF7" w14:textId="77777777" w:rsidR="00206ACB" w:rsidRDefault="00206ACB">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58A622BF" w14:textId="77777777" w:rsidR="00206ACB" w:rsidRDefault="00206ACB">
            <w:pPr>
              <w:spacing w:line="276" w:lineRule="auto"/>
              <w:rPr>
                <w:sz w:val="18"/>
                <w:szCs w:val="18"/>
                <w:lang w:val="en-US"/>
              </w:rPr>
            </w:pPr>
          </w:p>
        </w:tc>
      </w:tr>
      <w:tr w:rsidR="00206ACB" w14:paraId="5D1BC323" w14:textId="77777777" w:rsidTr="00206ACB">
        <w:tc>
          <w:tcPr>
            <w:tcW w:w="699" w:type="dxa"/>
            <w:tcBorders>
              <w:top w:val="nil"/>
              <w:left w:val="single" w:sz="2" w:space="0" w:color="000000"/>
              <w:bottom w:val="single" w:sz="2" w:space="0" w:color="000000"/>
              <w:right w:val="nil"/>
            </w:tcBorders>
          </w:tcPr>
          <w:p w14:paraId="43D785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16B083" w14:textId="77777777" w:rsidR="00206ACB" w:rsidRDefault="00206ACB">
            <w:pPr>
              <w:spacing w:line="276" w:lineRule="auto"/>
              <w:rPr>
                <w:sz w:val="16"/>
                <w:szCs w:val="16"/>
                <w:lang w:val="en-US"/>
              </w:rPr>
            </w:pPr>
            <w:r>
              <w:rPr>
                <w:sz w:val="16"/>
                <w:szCs w:val="16"/>
                <w:lang w:val="en-US"/>
              </w:rPr>
              <w:t>29522400040101</w:t>
            </w:r>
          </w:p>
        </w:tc>
        <w:tc>
          <w:tcPr>
            <w:tcW w:w="4613" w:type="dxa"/>
            <w:tcBorders>
              <w:top w:val="nil"/>
              <w:left w:val="single" w:sz="2" w:space="0" w:color="000000"/>
              <w:bottom w:val="single" w:sz="2" w:space="0" w:color="000000"/>
              <w:right w:val="nil"/>
            </w:tcBorders>
            <w:hideMark/>
          </w:tcPr>
          <w:p w14:paraId="077E65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Compactor 10 t</w:t>
            </w:r>
          </w:p>
        </w:tc>
        <w:tc>
          <w:tcPr>
            <w:tcW w:w="978" w:type="dxa"/>
            <w:tcBorders>
              <w:top w:val="nil"/>
              <w:left w:val="single" w:sz="2" w:space="0" w:color="000000"/>
              <w:bottom w:val="single" w:sz="2" w:space="0" w:color="000000"/>
              <w:right w:val="nil"/>
            </w:tcBorders>
            <w:vAlign w:val="center"/>
            <w:hideMark/>
          </w:tcPr>
          <w:p w14:paraId="16F7D7A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17F389" w14:textId="77777777" w:rsidR="00206ACB" w:rsidRDefault="00206ACB">
            <w:pPr>
              <w:spacing w:line="276" w:lineRule="auto"/>
              <w:rPr>
                <w:sz w:val="18"/>
                <w:szCs w:val="18"/>
                <w:lang w:val="en-US"/>
              </w:rPr>
            </w:pPr>
            <w:r>
              <w:rPr>
                <w:sz w:val="18"/>
                <w:szCs w:val="18"/>
                <w:lang w:val="en-US"/>
              </w:rPr>
              <w:t>2,7100</w:t>
            </w:r>
          </w:p>
        </w:tc>
        <w:tc>
          <w:tcPr>
            <w:tcW w:w="1119" w:type="dxa"/>
            <w:tcBorders>
              <w:top w:val="nil"/>
              <w:left w:val="single" w:sz="2" w:space="0" w:color="000000"/>
              <w:bottom w:val="single" w:sz="2" w:space="0" w:color="000000"/>
              <w:right w:val="single" w:sz="2" w:space="0" w:color="000000"/>
            </w:tcBorders>
            <w:vAlign w:val="center"/>
          </w:tcPr>
          <w:p w14:paraId="5AE6A383" w14:textId="77777777" w:rsidR="00206ACB" w:rsidRDefault="00206ACB">
            <w:pPr>
              <w:spacing w:line="276" w:lineRule="auto"/>
              <w:rPr>
                <w:sz w:val="18"/>
                <w:szCs w:val="18"/>
                <w:lang w:val="en-US"/>
              </w:rPr>
            </w:pPr>
          </w:p>
        </w:tc>
      </w:tr>
      <w:tr w:rsidR="00206ACB" w14:paraId="40ED6448" w14:textId="77777777" w:rsidTr="00206ACB">
        <w:tc>
          <w:tcPr>
            <w:tcW w:w="699" w:type="dxa"/>
            <w:tcBorders>
              <w:top w:val="nil"/>
              <w:left w:val="single" w:sz="2" w:space="0" w:color="000000"/>
              <w:bottom w:val="single" w:sz="2" w:space="0" w:color="000000"/>
              <w:right w:val="nil"/>
            </w:tcBorders>
          </w:tcPr>
          <w:p w14:paraId="0D19FA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B718DC"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634184F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6396D7C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E134FA" w14:textId="77777777" w:rsidR="00206ACB" w:rsidRDefault="00206ACB">
            <w:pPr>
              <w:spacing w:line="276" w:lineRule="auto"/>
              <w:rPr>
                <w:sz w:val="18"/>
                <w:szCs w:val="18"/>
                <w:lang w:val="en-US"/>
              </w:rPr>
            </w:pPr>
            <w:r>
              <w:rPr>
                <w:sz w:val="18"/>
                <w:szCs w:val="18"/>
                <w:lang w:val="en-US"/>
              </w:rPr>
              <w:t>0,4140</w:t>
            </w:r>
          </w:p>
        </w:tc>
        <w:tc>
          <w:tcPr>
            <w:tcW w:w="1119" w:type="dxa"/>
            <w:tcBorders>
              <w:top w:val="nil"/>
              <w:left w:val="single" w:sz="2" w:space="0" w:color="000000"/>
              <w:bottom w:val="single" w:sz="2" w:space="0" w:color="000000"/>
              <w:right w:val="single" w:sz="2" w:space="0" w:color="000000"/>
            </w:tcBorders>
            <w:vAlign w:val="center"/>
          </w:tcPr>
          <w:p w14:paraId="56BA376E" w14:textId="77777777" w:rsidR="00206ACB" w:rsidRDefault="00206ACB">
            <w:pPr>
              <w:spacing w:line="276" w:lineRule="auto"/>
              <w:rPr>
                <w:sz w:val="18"/>
                <w:szCs w:val="18"/>
                <w:lang w:val="en-US"/>
              </w:rPr>
            </w:pPr>
          </w:p>
        </w:tc>
      </w:tr>
      <w:tr w:rsidR="00206ACB" w14:paraId="67638899" w14:textId="77777777" w:rsidTr="00206ACB">
        <w:tc>
          <w:tcPr>
            <w:tcW w:w="699" w:type="dxa"/>
            <w:tcBorders>
              <w:top w:val="nil"/>
              <w:left w:val="single" w:sz="2" w:space="0" w:color="000000"/>
              <w:bottom w:val="single" w:sz="2" w:space="0" w:color="000000"/>
              <w:right w:val="nil"/>
            </w:tcBorders>
          </w:tcPr>
          <w:p w14:paraId="6E2CF8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46E267" w14:textId="77777777" w:rsidR="00206ACB" w:rsidRDefault="00206ACB">
            <w:pPr>
              <w:spacing w:line="276" w:lineRule="auto"/>
              <w:rPr>
                <w:sz w:val="16"/>
                <w:szCs w:val="16"/>
                <w:lang w:val="en-US"/>
              </w:rPr>
            </w:pPr>
            <w:r>
              <w:rPr>
                <w:sz w:val="16"/>
                <w:szCs w:val="16"/>
                <w:lang w:val="en-US"/>
              </w:rPr>
              <w:t>29522700076111</w:t>
            </w:r>
          </w:p>
        </w:tc>
        <w:tc>
          <w:tcPr>
            <w:tcW w:w="4613" w:type="dxa"/>
            <w:tcBorders>
              <w:top w:val="nil"/>
              <w:left w:val="single" w:sz="2" w:space="0" w:color="000000"/>
              <w:bottom w:val="single" w:sz="2" w:space="0" w:color="000000"/>
              <w:right w:val="nil"/>
            </w:tcBorders>
            <w:hideMark/>
          </w:tcPr>
          <w:p w14:paraId="10686C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Distribuitor de criblura </w:t>
            </w:r>
          </w:p>
        </w:tc>
        <w:tc>
          <w:tcPr>
            <w:tcW w:w="978" w:type="dxa"/>
            <w:tcBorders>
              <w:top w:val="nil"/>
              <w:left w:val="single" w:sz="2" w:space="0" w:color="000000"/>
              <w:bottom w:val="single" w:sz="2" w:space="0" w:color="000000"/>
              <w:right w:val="nil"/>
            </w:tcBorders>
            <w:vAlign w:val="center"/>
            <w:hideMark/>
          </w:tcPr>
          <w:p w14:paraId="11135CE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DEAC5B" w14:textId="77777777" w:rsidR="00206ACB" w:rsidRDefault="00206ACB">
            <w:pPr>
              <w:spacing w:line="276" w:lineRule="auto"/>
              <w:rPr>
                <w:sz w:val="18"/>
                <w:szCs w:val="18"/>
                <w:lang w:val="en-US"/>
              </w:rPr>
            </w:pPr>
            <w:r>
              <w:rPr>
                <w:sz w:val="18"/>
                <w:szCs w:val="18"/>
                <w:lang w:val="en-US"/>
              </w:rPr>
              <w:t>0,1060</w:t>
            </w:r>
          </w:p>
        </w:tc>
        <w:tc>
          <w:tcPr>
            <w:tcW w:w="1119" w:type="dxa"/>
            <w:tcBorders>
              <w:top w:val="nil"/>
              <w:left w:val="single" w:sz="2" w:space="0" w:color="000000"/>
              <w:bottom w:val="single" w:sz="2" w:space="0" w:color="000000"/>
              <w:right w:val="single" w:sz="2" w:space="0" w:color="000000"/>
            </w:tcBorders>
            <w:vAlign w:val="center"/>
          </w:tcPr>
          <w:p w14:paraId="2F86F4A1" w14:textId="77777777" w:rsidR="00206ACB" w:rsidRDefault="00206ACB">
            <w:pPr>
              <w:spacing w:line="276" w:lineRule="auto"/>
              <w:rPr>
                <w:sz w:val="18"/>
                <w:szCs w:val="18"/>
                <w:lang w:val="en-US"/>
              </w:rPr>
            </w:pPr>
          </w:p>
        </w:tc>
      </w:tr>
      <w:tr w:rsidR="00206ACB" w14:paraId="2FD9E9D6" w14:textId="77777777" w:rsidTr="00206ACB">
        <w:tc>
          <w:tcPr>
            <w:tcW w:w="699" w:type="dxa"/>
            <w:tcBorders>
              <w:top w:val="nil"/>
              <w:left w:val="single" w:sz="2" w:space="0" w:color="000000"/>
              <w:bottom w:val="nil"/>
              <w:right w:val="nil"/>
            </w:tcBorders>
            <w:hideMark/>
          </w:tcPr>
          <w:p w14:paraId="707C33B0"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7D7EC88"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19A1883"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3. Executarea pilelor la podul "sting"</w:t>
            </w:r>
          </w:p>
        </w:tc>
        <w:tc>
          <w:tcPr>
            <w:tcW w:w="978" w:type="dxa"/>
            <w:tcBorders>
              <w:top w:val="nil"/>
              <w:left w:val="single" w:sz="2" w:space="0" w:color="000000"/>
              <w:bottom w:val="nil"/>
              <w:right w:val="nil"/>
            </w:tcBorders>
          </w:tcPr>
          <w:p w14:paraId="6FAB4423"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861D7CC"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CA061EE" w14:textId="77777777" w:rsidR="00206ACB" w:rsidRDefault="00206ACB">
            <w:pPr>
              <w:spacing w:line="276" w:lineRule="auto"/>
              <w:rPr>
                <w:lang w:val="en-US"/>
              </w:rPr>
            </w:pPr>
          </w:p>
        </w:tc>
      </w:tr>
      <w:tr w:rsidR="00206ACB" w14:paraId="4ACDC5D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EC92AE" w14:textId="77777777" w:rsidR="00206ACB" w:rsidRDefault="00206ACB">
            <w:pPr>
              <w:spacing w:line="276" w:lineRule="auto"/>
              <w:jc w:val="center"/>
              <w:rPr>
                <w:sz w:val="22"/>
                <w:szCs w:val="22"/>
                <w:lang w:val="en-US"/>
              </w:rPr>
            </w:pPr>
            <w:r>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6FC3F22D" w14:textId="77777777" w:rsidR="00206ACB" w:rsidRDefault="00206ACB">
            <w:pPr>
              <w:spacing w:line="276" w:lineRule="auto"/>
              <w:jc w:val="center"/>
              <w:rPr>
                <w:sz w:val="22"/>
                <w:szCs w:val="22"/>
                <w:lang w:val="en-US"/>
              </w:rPr>
            </w:pPr>
            <w:r>
              <w:rPr>
                <w:sz w:val="22"/>
                <w:szCs w:val="22"/>
                <w:lang w:val="en-US"/>
              </w:rPr>
              <w:t>TsC18B1</w:t>
            </w:r>
          </w:p>
          <w:p w14:paraId="4B2EA7C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E83C4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65-80 CP, inclusiv impingerea pamintului pina la 10 m, in teren catg. 2</w:t>
            </w:r>
          </w:p>
        </w:tc>
        <w:tc>
          <w:tcPr>
            <w:tcW w:w="978" w:type="dxa"/>
            <w:tcBorders>
              <w:top w:val="single" w:sz="2" w:space="0" w:color="000000"/>
              <w:left w:val="single" w:sz="2" w:space="0" w:color="000000"/>
              <w:bottom w:val="single" w:sz="2" w:space="0" w:color="000000"/>
              <w:right w:val="nil"/>
            </w:tcBorders>
            <w:vAlign w:val="center"/>
            <w:hideMark/>
          </w:tcPr>
          <w:p w14:paraId="035CB98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746F63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608B54" w14:textId="77777777" w:rsidR="00206ACB" w:rsidRDefault="00206ACB">
            <w:pPr>
              <w:spacing w:line="276" w:lineRule="auto"/>
              <w:jc w:val="right"/>
              <w:rPr>
                <w:lang w:val="en-US"/>
              </w:rPr>
            </w:pPr>
            <w:r>
              <w:rPr>
                <w:lang w:val="en-US"/>
              </w:rPr>
              <w:t>4,30</w:t>
            </w:r>
          </w:p>
        </w:tc>
      </w:tr>
      <w:tr w:rsidR="00206ACB" w14:paraId="5A45AD8C" w14:textId="77777777" w:rsidTr="00206ACB">
        <w:tc>
          <w:tcPr>
            <w:tcW w:w="699" w:type="dxa"/>
            <w:tcBorders>
              <w:top w:val="nil"/>
              <w:left w:val="single" w:sz="2" w:space="0" w:color="000000"/>
              <w:bottom w:val="single" w:sz="2" w:space="0" w:color="000000"/>
              <w:right w:val="nil"/>
            </w:tcBorders>
          </w:tcPr>
          <w:p w14:paraId="532BCF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BF82E5"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180D70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569042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569614" w14:textId="77777777" w:rsidR="00206ACB" w:rsidRDefault="00206ACB">
            <w:pPr>
              <w:spacing w:line="276" w:lineRule="auto"/>
              <w:rPr>
                <w:sz w:val="18"/>
                <w:szCs w:val="18"/>
                <w:lang w:val="en-US"/>
              </w:rPr>
            </w:pPr>
            <w:r>
              <w:rPr>
                <w:sz w:val="18"/>
                <w:szCs w:val="18"/>
                <w:lang w:val="en-US"/>
              </w:rPr>
              <w:t>2,7400</w:t>
            </w:r>
          </w:p>
        </w:tc>
        <w:tc>
          <w:tcPr>
            <w:tcW w:w="1119" w:type="dxa"/>
            <w:tcBorders>
              <w:top w:val="nil"/>
              <w:left w:val="single" w:sz="2" w:space="0" w:color="000000"/>
              <w:bottom w:val="single" w:sz="2" w:space="0" w:color="000000"/>
              <w:right w:val="single" w:sz="2" w:space="0" w:color="000000"/>
            </w:tcBorders>
            <w:vAlign w:val="center"/>
          </w:tcPr>
          <w:p w14:paraId="4FC88290" w14:textId="77777777" w:rsidR="00206ACB" w:rsidRDefault="00206ACB">
            <w:pPr>
              <w:spacing w:line="276" w:lineRule="auto"/>
              <w:rPr>
                <w:sz w:val="18"/>
                <w:szCs w:val="18"/>
                <w:lang w:val="en-US"/>
              </w:rPr>
            </w:pPr>
          </w:p>
        </w:tc>
      </w:tr>
      <w:tr w:rsidR="00206ACB" w14:paraId="5EF6E22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E1FA887" w14:textId="77777777" w:rsidR="00206ACB" w:rsidRDefault="00206ACB">
            <w:pPr>
              <w:spacing w:line="276" w:lineRule="auto"/>
              <w:jc w:val="center"/>
              <w:rPr>
                <w:sz w:val="22"/>
                <w:szCs w:val="22"/>
                <w:lang w:val="en-US"/>
              </w:rPr>
            </w:pPr>
            <w:r>
              <w:rPr>
                <w:lang w:val="en-US"/>
              </w:rPr>
              <w:t xml:space="preserve"> </w:t>
            </w:r>
            <w:r>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5F91269F" w14:textId="77777777" w:rsidR="00206ACB" w:rsidRDefault="00206ACB">
            <w:pPr>
              <w:spacing w:line="276" w:lineRule="auto"/>
              <w:jc w:val="center"/>
              <w:rPr>
                <w:sz w:val="22"/>
                <w:szCs w:val="22"/>
                <w:lang w:val="en-US"/>
              </w:rPr>
            </w:pPr>
            <w:r>
              <w:rPr>
                <w:sz w:val="22"/>
                <w:szCs w:val="22"/>
                <w:lang w:val="en-US"/>
              </w:rPr>
              <w:t>PA05A</w:t>
            </w:r>
          </w:p>
          <w:p w14:paraId="5E838A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76DA1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(CM8-35T3)</w:t>
            </w:r>
          </w:p>
        </w:tc>
        <w:tc>
          <w:tcPr>
            <w:tcW w:w="978" w:type="dxa"/>
            <w:tcBorders>
              <w:top w:val="single" w:sz="2" w:space="0" w:color="000000"/>
              <w:left w:val="single" w:sz="2" w:space="0" w:color="000000"/>
              <w:bottom w:val="single" w:sz="2" w:space="0" w:color="000000"/>
              <w:right w:val="nil"/>
            </w:tcBorders>
            <w:vAlign w:val="center"/>
            <w:hideMark/>
          </w:tcPr>
          <w:p w14:paraId="259A166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3592F5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7963D0" w14:textId="77777777" w:rsidR="00206ACB" w:rsidRDefault="00206ACB">
            <w:pPr>
              <w:spacing w:line="276" w:lineRule="auto"/>
              <w:jc w:val="right"/>
              <w:rPr>
                <w:lang w:val="en-US"/>
              </w:rPr>
            </w:pPr>
            <w:r>
              <w:rPr>
                <w:lang w:val="en-US"/>
              </w:rPr>
              <w:t>54,00</w:t>
            </w:r>
          </w:p>
        </w:tc>
      </w:tr>
      <w:tr w:rsidR="00206ACB" w14:paraId="70E00BFB" w14:textId="77777777" w:rsidTr="00206ACB">
        <w:tc>
          <w:tcPr>
            <w:tcW w:w="699" w:type="dxa"/>
            <w:tcBorders>
              <w:top w:val="nil"/>
              <w:left w:val="single" w:sz="2" w:space="0" w:color="000000"/>
              <w:bottom w:val="single" w:sz="2" w:space="0" w:color="000000"/>
              <w:right w:val="nil"/>
            </w:tcBorders>
          </w:tcPr>
          <w:p w14:paraId="404FBA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ACFF03" w14:textId="77777777" w:rsidR="00206ACB" w:rsidRDefault="00206ACB">
            <w:pPr>
              <w:spacing w:line="276" w:lineRule="auto"/>
              <w:rPr>
                <w:sz w:val="16"/>
                <w:szCs w:val="16"/>
                <w:lang w:val="en-US"/>
              </w:rPr>
            </w:pPr>
            <w:r>
              <w:rPr>
                <w:sz w:val="16"/>
                <w:szCs w:val="16"/>
                <w:lang w:val="en-US"/>
              </w:rPr>
              <w:t>26611264006904</w:t>
            </w:r>
          </w:p>
        </w:tc>
        <w:tc>
          <w:tcPr>
            <w:tcW w:w="4613" w:type="dxa"/>
            <w:tcBorders>
              <w:top w:val="nil"/>
              <w:left w:val="single" w:sz="2" w:space="0" w:color="000000"/>
              <w:bottom w:val="single" w:sz="2" w:space="0" w:color="000000"/>
              <w:right w:val="nil"/>
            </w:tcBorders>
            <w:hideMark/>
          </w:tcPr>
          <w:p w14:paraId="00BFFAA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(CM8-35T3)   C30/37   XC2   XA1</w:t>
            </w:r>
          </w:p>
        </w:tc>
        <w:tc>
          <w:tcPr>
            <w:tcW w:w="978" w:type="dxa"/>
            <w:tcBorders>
              <w:top w:val="nil"/>
              <w:left w:val="single" w:sz="2" w:space="0" w:color="000000"/>
              <w:bottom w:val="single" w:sz="2" w:space="0" w:color="000000"/>
              <w:right w:val="nil"/>
            </w:tcBorders>
            <w:vAlign w:val="center"/>
            <w:hideMark/>
          </w:tcPr>
          <w:p w14:paraId="5FFF5CA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91CB1B"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0E29B3B6" w14:textId="77777777" w:rsidR="00206ACB" w:rsidRDefault="00206ACB">
            <w:pPr>
              <w:spacing w:line="276" w:lineRule="auto"/>
              <w:rPr>
                <w:sz w:val="18"/>
                <w:szCs w:val="18"/>
                <w:lang w:val="en-US"/>
              </w:rPr>
            </w:pPr>
          </w:p>
        </w:tc>
      </w:tr>
      <w:tr w:rsidR="00206ACB" w14:paraId="7595559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38853B" w14:textId="77777777" w:rsidR="00206ACB" w:rsidRDefault="00206ACB">
            <w:pPr>
              <w:spacing w:line="276" w:lineRule="auto"/>
              <w:jc w:val="center"/>
              <w:rPr>
                <w:sz w:val="22"/>
                <w:szCs w:val="22"/>
                <w:lang w:val="en-US"/>
              </w:rPr>
            </w:pPr>
            <w:r>
              <w:rPr>
                <w:lang w:val="en-US"/>
              </w:rPr>
              <w:t xml:space="preserve"> </w:t>
            </w:r>
            <w:r>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395C1BC0" w14:textId="77777777" w:rsidR="00206ACB" w:rsidRDefault="00206ACB">
            <w:pPr>
              <w:spacing w:line="276" w:lineRule="auto"/>
              <w:jc w:val="center"/>
              <w:rPr>
                <w:sz w:val="22"/>
                <w:szCs w:val="22"/>
                <w:lang w:val="en-US"/>
              </w:rPr>
            </w:pPr>
            <w:r>
              <w:rPr>
                <w:sz w:val="22"/>
                <w:szCs w:val="22"/>
                <w:lang w:val="en-US"/>
              </w:rPr>
              <w:t>PA05A</w:t>
            </w:r>
          </w:p>
          <w:p w14:paraId="1DA15D2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7EA6A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(CM9-35T4)</w:t>
            </w:r>
          </w:p>
        </w:tc>
        <w:tc>
          <w:tcPr>
            <w:tcW w:w="978" w:type="dxa"/>
            <w:tcBorders>
              <w:top w:val="single" w:sz="2" w:space="0" w:color="000000"/>
              <w:left w:val="single" w:sz="2" w:space="0" w:color="000000"/>
              <w:bottom w:val="single" w:sz="2" w:space="0" w:color="000000"/>
              <w:right w:val="nil"/>
            </w:tcBorders>
            <w:vAlign w:val="center"/>
            <w:hideMark/>
          </w:tcPr>
          <w:p w14:paraId="5FCC7BE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BA5D4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29A5401" w14:textId="77777777" w:rsidR="00206ACB" w:rsidRDefault="00206ACB">
            <w:pPr>
              <w:spacing w:line="276" w:lineRule="auto"/>
              <w:jc w:val="right"/>
              <w:rPr>
                <w:lang w:val="en-US"/>
              </w:rPr>
            </w:pPr>
            <w:r>
              <w:rPr>
                <w:lang w:val="en-US"/>
              </w:rPr>
              <w:t>50,40</w:t>
            </w:r>
          </w:p>
        </w:tc>
      </w:tr>
      <w:tr w:rsidR="00206ACB" w14:paraId="5293420E" w14:textId="77777777" w:rsidTr="00206ACB">
        <w:tc>
          <w:tcPr>
            <w:tcW w:w="699" w:type="dxa"/>
            <w:tcBorders>
              <w:top w:val="nil"/>
              <w:left w:val="single" w:sz="2" w:space="0" w:color="000000"/>
              <w:bottom w:val="single" w:sz="2" w:space="0" w:color="000000"/>
              <w:right w:val="nil"/>
            </w:tcBorders>
          </w:tcPr>
          <w:p w14:paraId="7D01A1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8A8CCA" w14:textId="77777777" w:rsidR="00206ACB" w:rsidRDefault="00206ACB">
            <w:pPr>
              <w:spacing w:line="276" w:lineRule="auto"/>
              <w:rPr>
                <w:sz w:val="16"/>
                <w:szCs w:val="16"/>
                <w:lang w:val="en-US"/>
              </w:rPr>
            </w:pPr>
            <w:r>
              <w:rPr>
                <w:sz w:val="16"/>
                <w:szCs w:val="16"/>
                <w:lang w:val="en-US"/>
              </w:rPr>
              <w:t>26611264006906-1</w:t>
            </w:r>
          </w:p>
        </w:tc>
        <w:tc>
          <w:tcPr>
            <w:tcW w:w="4613" w:type="dxa"/>
            <w:tcBorders>
              <w:top w:val="nil"/>
              <w:left w:val="single" w:sz="2" w:space="0" w:color="000000"/>
              <w:bottom w:val="single" w:sz="2" w:space="0" w:color="000000"/>
              <w:right w:val="nil"/>
            </w:tcBorders>
            <w:hideMark/>
          </w:tcPr>
          <w:p w14:paraId="5847EAB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(CM9-35T4)   C30/37  XC2   XA1</w:t>
            </w:r>
          </w:p>
        </w:tc>
        <w:tc>
          <w:tcPr>
            <w:tcW w:w="978" w:type="dxa"/>
            <w:tcBorders>
              <w:top w:val="nil"/>
              <w:left w:val="single" w:sz="2" w:space="0" w:color="000000"/>
              <w:bottom w:val="single" w:sz="2" w:space="0" w:color="000000"/>
              <w:right w:val="nil"/>
            </w:tcBorders>
            <w:vAlign w:val="center"/>
            <w:hideMark/>
          </w:tcPr>
          <w:p w14:paraId="5A0527D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2D5E1AF"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23FBF1B" w14:textId="77777777" w:rsidR="00206ACB" w:rsidRDefault="00206ACB">
            <w:pPr>
              <w:spacing w:line="276" w:lineRule="auto"/>
              <w:rPr>
                <w:sz w:val="18"/>
                <w:szCs w:val="18"/>
                <w:lang w:val="en-US"/>
              </w:rPr>
            </w:pPr>
          </w:p>
        </w:tc>
      </w:tr>
      <w:tr w:rsidR="00206ACB" w14:paraId="6CC5A0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59E55B" w14:textId="77777777" w:rsidR="00206ACB" w:rsidRDefault="00206ACB">
            <w:pPr>
              <w:spacing w:line="276" w:lineRule="auto"/>
              <w:jc w:val="center"/>
              <w:rPr>
                <w:sz w:val="22"/>
                <w:szCs w:val="22"/>
                <w:lang w:val="en-US"/>
              </w:rPr>
            </w:pPr>
            <w:r>
              <w:rPr>
                <w:lang w:val="en-US"/>
              </w:rPr>
              <w:t xml:space="preserve"> </w:t>
            </w:r>
            <w:r>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71C0BED4" w14:textId="77777777" w:rsidR="00206ACB" w:rsidRDefault="00206ACB">
            <w:pPr>
              <w:spacing w:line="276" w:lineRule="auto"/>
              <w:jc w:val="center"/>
              <w:rPr>
                <w:sz w:val="22"/>
                <w:szCs w:val="22"/>
                <w:lang w:val="en-US"/>
              </w:rPr>
            </w:pPr>
            <w:r>
              <w:rPr>
                <w:sz w:val="22"/>
                <w:szCs w:val="22"/>
                <w:lang w:val="en-US"/>
              </w:rPr>
              <w:t>PA05A</w:t>
            </w:r>
          </w:p>
          <w:p w14:paraId="0A65C51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463FB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Piloti din beton armat C30/37  XC2  XA1, prefabricati cu sectiunea plina (CM10-35T4)</w:t>
            </w:r>
          </w:p>
        </w:tc>
        <w:tc>
          <w:tcPr>
            <w:tcW w:w="978" w:type="dxa"/>
            <w:tcBorders>
              <w:top w:val="single" w:sz="2" w:space="0" w:color="000000"/>
              <w:left w:val="single" w:sz="2" w:space="0" w:color="000000"/>
              <w:bottom w:val="single" w:sz="2" w:space="0" w:color="000000"/>
              <w:right w:val="nil"/>
            </w:tcBorders>
            <w:vAlign w:val="center"/>
            <w:hideMark/>
          </w:tcPr>
          <w:p w14:paraId="0B0668A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EAACF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FA135D" w14:textId="77777777" w:rsidR="00206ACB" w:rsidRDefault="00206ACB">
            <w:pPr>
              <w:spacing w:line="276" w:lineRule="auto"/>
              <w:jc w:val="right"/>
              <w:rPr>
                <w:lang w:val="en-US"/>
              </w:rPr>
            </w:pPr>
            <w:r>
              <w:rPr>
                <w:lang w:val="en-US"/>
              </w:rPr>
              <w:t>45,00</w:t>
            </w:r>
          </w:p>
        </w:tc>
      </w:tr>
      <w:tr w:rsidR="00206ACB" w14:paraId="2B70E7FF" w14:textId="77777777" w:rsidTr="00206ACB">
        <w:tc>
          <w:tcPr>
            <w:tcW w:w="699" w:type="dxa"/>
            <w:tcBorders>
              <w:top w:val="nil"/>
              <w:left w:val="single" w:sz="2" w:space="0" w:color="000000"/>
              <w:bottom w:val="single" w:sz="2" w:space="0" w:color="000000"/>
              <w:right w:val="nil"/>
            </w:tcBorders>
          </w:tcPr>
          <w:p w14:paraId="74BA16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0F7D76" w14:textId="77777777" w:rsidR="00206ACB" w:rsidRDefault="00206ACB">
            <w:pPr>
              <w:spacing w:line="276" w:lineRule="auto"/>
              <w:rPr>
                <w:sz w:val="16"/>
                <w:szCs w:val="16"/>
                <w:lang w:val="en-US"/>
              </w:rPr>
            </w:pPr>
            <w:r>
              <w:rPr>
                <w:sz w:val="16"/>
                <w:szCs w:val="16"/>
                <w:lang w:val="en-US"/>
              </w:rPr>
              <w:t>26611264006908-2</w:t>
            </w:r>
          </w:p>
        </w:tc>
        <w:tc>
          <w:tcPr>
            <w:tcW w:w="4613" w:type="dxa"/>
            <w:tcBorders>
              <w:top w:val="nil"/>
              <w:left w:val="single" w:sz="2" w:space="0" w:color="000000"/>
              <w:bottom w:val="single" w:sz="2" w:space="0" w:color="000000"/>
              <w:right w:val="nil"/>
            </w:tcBorders>
            <w:hideMark/>
          </w:tcPr>
          <w:p w14:paraId="474CE43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Piloti  din bet.armat.prefabricat cu sectiune plina (CM10-35T4)   C30/37  XC2  XA1</w:t>
            </w:r>
          </w:p>
        </w:tc>
        <w:tc>
          <w:tcPr>
            <w:tcW w:w="978" w:type="dxa"/>
            <w:tcBorders>
              <w:top w:val="nil"/>
              <w:left w:val="single" w:sz="2" w:space="0" w:color="000000"/>
              <w:bottom w:val="single" w:sz="2" w:space="0" w:color="000000"/>
              <w:right w:val="nil"/>
            </w:tcBorders>
            <w:vAlign w:val="center"/>
            <w:hideMark/>
          </w:tcPr>
          <w:p w14:paraId="6BDC15B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3980AA" w14:textId="77777777" w:rsidR="00206ACB" w:rsidRDefault="00206ACB">
            <w:pPr>
              <w:spacing w:line="276" w:lineRule="auto"/>
              <w:rPr>
                <w:sz w:val="18"/>
                <w:szCs w:val="18"/>
                <w:lang w:val="en-US"/>
              </w:rPr>
            </w:pPr>
            <w:r>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14:paraId="3A09F7B7" w14:textId="77777777" w:rsidR="00206ACB" w:rsidRDefault="00206ACB">
            <w:pPr>
              <w:spacing w:line="276" w:lineRule="auto"/>
              <w:rPr>
                <w:sz w:val="18"/>
                <w:szCs w:val="18"/>
                <w:lang w:val="en-US"/>
              </w:rPr>
            </w:pPr>
          </w:p>
        </w:tc>
      </w:tr>
      <w:tr w:rsidR="00206ACB" w14:paraId="5214615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80E42D" w14:textId="77777777" w:rsidR="00206ACB" w:rsidRDefault="00206ACB">
            <w:pPr>
              <w:spacing w:line="276" w:lineRule="auto"/>
              <w:jc w:val="center"/>
              <w:rPr>
                <w:sz w:val="22"/>
                <w:szCs w:val="22"/>
                <w:lang w:val="en-US"/>
              </w:rPr>
            </w:pPr>
            <w:r>
              <w:rPr>
                <w:lang w:val="en-US"/>
              </w:rPr>
              <w:t xml:space="preserve"> </w:t>
            </w:r>
            <w:r>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5CBE5136" w14:textId="77777777" w:rsidR="00206ACB" w:rsidRDefault="00206ACB">
            <w:pPr>
              <w:spacing w:line="276" w:lineRule="auto"/>
              <w:jc w:val="center"/>
              <w:rPr>
                <w:sz w:val="22"/>
                <w:szCs w:val="22"/>
                <w:lang w:val="en-US"/>
              </w:rPr>
            </w:pPr>
            <w:r>
              <w:rPr>
                <w:sz w:val="22"/>
                <w:szCs w:val="22"/>
                <w:lang w:val="en-US"/>
              </w:rPr>
              <w:t>PA06A  k=0.95</w:t>
            </w:r>
          </w:p>
          <w:p w14:paraId="0C3E6DA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0205E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w:t>
            </w:r>
          </w:p>
        </w:tc>
        <w:tc>
          <w:tcPr>
            <w:tcW w:w="978" w:type="dxa"/>
            <w:tcBorders>
              <w:top w:val="single" w:sz="2" w:space="0" w:color="000000"/>
              <w:left w:val="single" w:sz="2" w:space="0" w:color="000000"/>
              <w:bottom w:val="single" w:sz="2" w:space="0" w:color="000000"/>
              <w:right w:val="nil"/>
            </w:tcBorders>
            <w:vAlign w:val="center"/>
            <w:hideMark/>
          </w:tcPr>
          <w:p w14:paraId="32AA0F8B"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12315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EB471F" w14:textId="77777777" w:rsidR="00206ACB" w:rsidRDefault="00206ACB">
            <w:pPr>
              <w:spacing w:line="276" w:lineRule="auto"/>
              <w:jc w:val="right"/>
              <w:rPr>
                <w:lang w:val="en-US"/>
              </w:rPr>
            </w:pPr>
            <w:r>
              <w:rPr>
                <w:lang w:val="en-US"/>
              </w:rPr>
              <w:t>108,00</w:t>
            </w:r>
          </w:p>
        </w:tc>
      </w:tr>
      <w:tr w:rsidR="00206ACB" w14:paraId="72FAE626" w14:textId="77777777" w:rsidTr="00206ACB">
        <w:tc>
          <w:tcPr>
            <w:tcW w:w="699" w:type="dxa"/>
            <w:tcBorders>
              <w:top w:val="nil"/>
              <w:left w:val="single" w:sz="2" w:space="0" w:color="000000"/>
              <w:bottom w:val="single" w:sz="2" w:space="0" w:color="000000"/>
              <w:right w:val="nil"/>
            </w:tcBorders>
          </w:tcPr>
          <w:p w14:paraId="72E6B1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25074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29486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1706608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B18371" w14:textId="77777777" w:rsidR="00206ACB" w:rsidRDefault="00206ACB">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370C6E94" w14:textId="77777777" w:rsidR="00206ACB" w:rsidRDefault="00206ACB">
            <w:pPr>
              <w:spacing w:line="276" w:lineRule="auto"/>
              <w:rPr>
                <w:sz w:val="18"/>
                <w:szCs w:val="18"/>
                <w:lang w:val="en-US"/>
              </w:rPr>
            </w:pPr>
          </w:p>
        </w:tc>
      </w:tr>
      <w:tr w:rsidR="00206ACB" w14:paraId="4DCC0FFC" w14:textId="77777777" w:rsidTr="00206ACB">
        <w:tc>
          <w:tcPr>
            <w:tcW w:w="699" w:type="dxa"/>
            <w:tcBorders>
              <w:top w:val="nil"/>
              <w:left w:val="single" w:sz="2" w:space="0" w:color="000000"/>
              <w:bottom w:val="single" w:sz="2" w:space="0" w:color="000000"/>
              <w:right w:val="nil"/>
            </w:tcBorders>
          </w:tcPr>
          <w:p w14:paraId="1E5C3D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AEA2DF"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6DAB18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57C5CEA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951410" w14:textId="77777777" w:rsidR="00206ACB" w:rsidRDefault="00206ACB">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242F8347" w14:textId="77777777" w:rsidR="00206ACB" w:rsidRDefault="00206ACB">
            <w:pPr>
              <w:spacing w:line="276" w:lineRule="auto"/>
              <w:rPr>
                <w:sz w:val="18"/>
                <w:szCs w:val="18"/>
                <w:lang w:val="en-US"/>
              </w:rPr>
            </w:pPr>
          </w:p>
        </w:tc>
      </w:tr>
      <w:tr w:rsidR="00206ACB" w14:paraId="51D89BDE" w14:textId="77777777" w:rsidTr="00206ACB">
        <w:tc>
          <w:tcPr>
            <w:tcW w:w="699" w:type="dxa"/>
            <w:tcBorders>
              <w:top w:val="nil"/>
              <w:left w:val="single" w:sz="2" w:space="0" w:color="000000"/>
              <w:bottom w:val="single" w:sz="2" w:space="0" w:color="000000"/>
              <w:right w:val="nil"/>
            </w:tcBorders>
          </w:tcPr>
          <w:p w14:paraId="288E24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1CB4D8"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1852C63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3A8A2C3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1CF9285"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7334F645" w14:textId="77777777" w:rsidR="00206ACB" w:rsidRDefault="00206ACB">
            <w:pPr>
              <w:spacing w:line="276" w:lineRule="auto"/>
              <w:rPr>
                <w:sz w:val="18"/>
                <w:szCs w:val="18"/>
                <w:lang w:val="en-US"/>
              </w:rPr>
            </w:pPr>
          </w:p>
        </w:tc>
      </w:tr>
      <w:tr w:rsidR="00206ACB" w14:paraId="4B19813E" w14:textId="77777777" w:rsidTr="00206ACB">
        <w:tc>
          <w:tcPr>
            <w:tcW w:w="699" w:type="dxa"/>
            <w:tcBorders>
              <w:top w:val="nil"/>
              <w:left w:val="single" w:sz="2" w:space="0" w:color="000000"/>
              <w:bottom w:val="single" w:sz="2" w:space="0" w:color="000000"/>
              <w:right w:val="nil"/>
            </w:tcBorders>
          </w:tcPr>
          <w:p w14:paraId="7DE075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0B981E"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02D7795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1F579CA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22AC61"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03C0F07" w14:textId="77777777" w:rsidR="00206ACB" w:rsidRDefault="00206ACB">
            <w:pPr>
              <w:spacing w:line="276" w:lineRule="auto"/>
              <w:rPr>
                <w:sz w:val="18"/>
                <w:szCs w:val="18"/>
                <w:lang w:val="en-US"/>
              </w:rPr>
            </w:pPr>
          </w:p>
        </w:tc>
      </w:tr>
      <w:tr w:rsidR="00206ACB" w14:paraId="57DC4E5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C80118C" w14:textId="77777777" w:rsidR="00206ACB" w:rsidRDefault="00206ACB">
            <w:pPr>
              <w:spacing w:line="276" w:lineRule="auto"/>
              <w:jc w:val="center"/>
              <w:rPr>
                <w:sz w:val="22"/>
                <w:szCs w:val="22"/>
                <w:lang w:val="en-US"/>
              </w:rPr>
            </w:pPr>
            <w:r>
              <w:rPr>
                <w:lang w:val="en-US"/>
              </w:rPr>
              <w:t xml:space="preserve"> </w:t>
            </w:r>
            <w:r>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482E0286" w14:textId="77777777" w:rsidR="00206ACB" w:rsidRDefault="00206ACB">
            <w:pPr>
              <w:spacing w:line="276" w:lineRule="auto"/>
              <w:jc w:val="center"/>
              <w:rPr>
                <w:sz w:val="22"/>
                <w:szCs w:val="22"/>
                <w:lang w:val="en-US"/>
              </w:rPr>
            </w:pPr>
            <w:r>
              <w:rPr>
                <w:sz w:val="22"/>
                <w:szCs w:val="22"/>
                <w:lang w:val="en-US"/>
              </w:rPr>
              <w:t>PA06B</w:t>
            </w:r>
          </w:p>
          <w:p w14:paraId="2823A04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C8963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w:t>
            </w:r>
          </w:p>
        </w:tc>
        <w:tc>
          <w:tcPr>
            <w:tcW w:w="978" w:type="dxa"/>
            <w:tcBorders>
              <w:top w:val="single" w:sz="2" w:space="0" w:color="000000"/>
              <w:left w:val="single" w:sz="2" w:space="0" w:color="000000"/>
              <w:bottom w:val="single" w:sz="2" w:space="0" w:color="000000"/>
              <w:right w:val="nil"/>
            </w:tcBorders>
            <w:vAlign w:val="center"/>
            <w:hideMark/>
          </w:tcPr>
          <w:p w14:paraId="1F378E54"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15BF7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44BB90" w14:textId="77777777" w:rsidR="00206ACB" w:rsidRDefault="00206ACB">
            <w:pPr>
              <w:spacing w:line="276" w:lineRule="auto"/>
              <w:jc w:val="right"/>
              <w:rPr>
                <w:lang w:val="en-US"/>
              </w:rPr>
            </w:pPr>
            <w:r>
              <w:rPr>
                <w:lang w:val="en-US"/>
              </w:rPr>
              <w:t>724,00</w:t>
            </w:r>
          </w:p>
        </w:tc>
      </w:tr>
      <w:tr w:rsidR="00206ACB" w14:paraId="5ABBBC3C" w14:textId="77777777" w:rsidTr="00206ACB">
        <w:tc>
          <w:tcPr>
            <w:tcW w:w="699" w:type="dxa"/>
            <w:tcBorders>
              <w:top w:val="nil"/>
              <w:left w:val="single" w:sz="2" w:space="0" w:color="000000"/>
              <w:bottom w:val="single" w:sz="2" w:space="0" w:color="000000"/>
              <w:right w:val="nil"/>
            </w:tcBorders>
          </w:tcPr>
          <w:p w14:paraId="39B54C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42952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44607D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44B079A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36D660" w14:textId="77777777" w:rsidR="00206ACB" w:rsidRDefault="00206ACB">
            <w:pPr>
              <w:spacing w:line="276" w:lineRule="auto"/>
              <w:rPr>
                <w:sz w:val="18"/>
                <w:szCs w:val="18"/>
                <w:lang w:val="en-US"/>
              </w:rPr>
            </w:pPr>
            <w:r>
              <w:rPr>
                <w:sz w:val="18"/>
                <w:szCs w:val="18"/>
                <w:lang w:val="en-US"/>
              </w:rPr>
              <w:t>3,7200</w:t>
            </w:r>
          </w:p>
        </w:tc>
        <w:tc>
          <w:tcPr>
            <w:tcW w:w="1119" w:type="dxa"/>
            <w:tcBorders>
              <w:top w:val="nil"/>
              <w:left w:val="single" w:sz="2" w:space="0" w:color="000000"/>
              <w:bottom w:val="single" w:sz="2" w:space="0" w:color="000000"/>
              <w:right w:val="single" w:sz="2" w:space="0" w:color="000000"/>
            </w:tcBorders>
            <w:vAlign w:val="center"/>
          </w:tcPr>
          <w:p w14:paraId="6FCB0640" w14:textId="77777777" w:rsidR="00206ACB" w:rsidRDefault="00206ACB">
            <w:pPr>
              <w:spacing w:line="276" w:lineRule="auto"/>
              <w:rPr>
                <w:sz w:val="18"/>
                <w:szCs w:val="18"/>
                <w:lang w:val="en-US"/>
              </w:rPr>
            </w:pPr>
          </w:p>
        </w:tc>
      </w:tr>
      <w:tr w:rsidR="00206ACB" w14:paraId="07FFC51F" w14:textId="77777777" w:rsidTr="00206ACB">
        <w:tc>
          <w:tcPr>
            <w:tcW w:w="699" w:type="dxa"/>
            <w:tcBorders>
              <w:top w:val="nil"/>
              <w:left w:val="single" w:sz="2" w:space="0" w:color="000000"/>
              <w:bottom w:val="single" w:sz="2" w:space="0" w:color="000000"/>
              <w:right w:val="nil"/>
            </w:tcBorders>
          </w:tcPr>
          <w:p w14:paraId="6F3134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C05866"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670C2E1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595073C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E759FAE" w14:textId="77777777" w:rsidR="00206ACB" w:rsidRDefault="00206ACB">
            <w:pPr>
              <w:spacing w:line="276" w:lineRule="auto"/>
              <w:rPr>
                <w:sz w:val="18"/>
                <w:szCs w:val="18"/>
                <w:lang w:val="en-US"/>
              </w:rPr>
            </w:pPr>
            <w:r>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14:paraId="017BDDFC" w14:textId="77777777" w:rsidR="00206ACB" w:rsidRDefault="00206ACB">
            <w:pPr>
              <w:spacing w:line="276" w:lineRule="auto"/>
              <w:rPr>
                <w:sz w:val="18"/>
                <w:szCs w:val="18"/>
                <w:lang w:val="en-US"/>
              </w:rPr>
            </w:pPr>
          </w:p>
        </w:tc>
      </w:tr>
      <w:tr w:rsidR="00206ACB" w14:paraId="4A9917DC" w14:textId="77777777" w:rsidTr="00206ACB">
        <w:tc>
          <w:tcPr>
            <w:tcW w:w="699" w:type="dxa"/>
            <w:tcBorders>
              <w:top w:val="nil"/>
              <w:left w:val="single" w:sz="2" w:space="0" w:color="000000"/>
              <w:bottom w:val="single" w:sz="2" w:space="0" w:color="000000"/>
              <w:right w:val="nil"/>
            </w:tcBorders>
          </w:tcPr>
          <w:p w14:paraId="7A39EF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94EBA7"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3B2135C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041880B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0E9E29"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3AD64EC8" w14:textId="77777777" w:rsidR="00206ACB" w:rsidRDefault="00206ACB">
            <w:pPr>
              <w:spacing w:line="276" w:lineRule="auto"/>
              <w:rPr>
                <w:sz w:val="18"/>
                <w:szCs w:val="18"/>
                <w:lang w:val="en-US"/>
              </w:rPr>
            </w:pPr>
          </w:p>
        </w:tc>
      </w:tr>
      <w:tr w:rsidR="00206ACB" w14:paraId="1E15670C" w14:textId="77777777" w:rsidTr="00206ACB">
        <w:tc>
          <w:tcPr>
            <w:tcW w:w="699" w:type="dxa"/>
            <w:tcBorders>
              <w:top w:val="nil"/>
              <w:left w:val="single" w:sz="2" w:space="0" w:color="000000"/>
              <w:bottom w:val="single" w:sz="2" w:space="0" w:color="000000"/>
              <w:right w:val="nil"/>
            </w:tcBorders>
          </w:tcPr>
          <w:p w14:paraId="6E353E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C47DD"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6B4DB12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1E91935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CE1B64"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6AFD9A4D" w14:textId="77777777" w:rsidR="00206ACB" w:rsidRDefault="00206ACB">
            <w:pPr>
              <w:spacing w:line="276" w:lineRule="auto"/>
              <w:rPr>
                <w:sz w:val="18"/>
                <w:szCs w:val="18"/>
                <w:lang w:val="en-US"/>
              </w:rPr>
            </w:pPr>
          </w:p>
        </w:tc>
      </w:tr>
      <w:tr w:rsidR="00206ACB" w14:paraId="144BFF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1F0091" w14:textId="77777777" w:rsidR="00206ACB" w:rsidRDefault="00206ACB">
            <w:pPr>
              <w:spacing w:line="276" w:lineRule="auto"/>
              <w:jc w:val="center"/>
              <w:rPr>
                <w:sz w:val="22"/>
                <w:szCs w:val="22"/>
                <w:lang w:val="en-US"/>
              </w:rPr>
            </w:pPr>
            <w:r>
              <w:rPr>
                <w:lang w:val="en-US"/>
              </w:rPr>
              <w:t xml:space="preserve"> </w:t>
            </w:r>
            <w:r>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5E657FE8" w14:textId="77777777" w:rsidR="00206ACB" w:rsidRDefault="00206ACB">
            <w:pPr>
              <w:spacing w:line="276" w:lineRule="auto"/>
              <w:jc w:val="center"/>
              <w:rPr>
                <w:sz w:val="22"/>
                <w:szCs w:val="22"/>
                <w:lang w:val="en-US"/>
              </w:rPr>
            </w:pPr>
            <w:r>
              <w:rPr>
                <w:sz w:val="22"/>
                <w:szCs w:val="22"/>
                <w:lang w:val="en-US"/>
              </w:rPr>
              <w:t>PA06C</w:t>
            </w:r>
          </w:p>
          <w:p w14:paraId="76E8E13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13DC9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III</w:t>
            </w:r>
          </w:p>
        </w:tc>
        <w:tc>
          <w:tcPr>
            <w:tcW w:w="978" w:type="dxa"/>
            <w:tcBorders>
              <w:top w:val="single" w:sz="2" w:space="0" w:color="000000"/>
              <w:left w:val="single" w:sz="2" w:space="0" w:color="000000"/>
              <w:bottom w:val="single" w:sz="2" w:space="0" w:color="000000"/>
              <w:right w:val="nil"/>
            </w:tcBorders>
            <w:vAlign w:val="center"/>
            <w:hideMark/>
          </w:tcPr>
          <w:p w14:paraId="18021A92"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3C20FB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E257B7" w14:textId="77777777" w:rsidR="00206ACB" w:rsidRDefault="00206ACB">
            <w:pPr>
              <w:spacing w:line="276" w:lineRule="auto"/>
              <w:jc w:val="right"/>
              <w:rPr>
                <w:lang w:val="en-US"/>
              </w:rPr>
            </w:pPr>
            <w:r>
              <w:rPr>
                <w:lang w:val="en-US"/>
              </w:rPr>
              <w:t>194,00</w:t>
            </w:r>
          </w:p>
        </w:tc>
      </w:tr>
      <w:tr w:rsidR="00206ACB" w14:paraId="2101219B" w14:textId="77777777" w:rsidTr="00206ACB">
        <w:tc>
          <w:tcPr>
            <w:tcW w:w="699" w:type="dxa"/>
            <w:tcBorders>
              <w:top w:val="nil"/>
              <w:left w:val="single" w:sz="2" w:space="0" w:color="000000"/>
              <w:bottom w:val="single" w:sz="2" w:space="0" w:color="000000"/>
              <w:right w:val="nil"/>
            </w:tcBorders>
          </w:tcPr>
          <w:p w14:paraId="428505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2236DB"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F9F12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049D3E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F6587C7" w14:textId="77777777" w:rsidR="00206ACB" w:rsidRDefault="00206ACB">
            <w:pPr>
              <w:spacing w:line="276" w:lineRule="auto"/>
              <w:rPr>
                <w:sz w:val="18"/>
                <w:szCs w:val="18"/>
                <w:lang w:val="en-US"/>
              </w:rPr>
            </w:pPr>
            <w:r>
              <w:rPr>
                <w:sz w:val="18"/>
                <w:szCs w:val="18"/>
                <w:lang w:val="en-US"/>
              </w:rPr>
              <w:t>5,1300</w:t>
            </w:r>
          </w:p>
        </w:tc>
        <w:tc>
          <w:tcPr>
            <w:tcW w:w="1119" w:type="dxa"/>
            <w:tcBorders>
              <w:top w:val="nil"/>
              <w:left w:val="single" w:sz="2" w:space="0" w:color="000000"/>
              <w:bottom w:val="single" w:sz="2" w:space="0" w:color="000000"/>
              <w:right w:val="single" w:sz="2" w:space="0" w:color="000000"/>
            </w:tcBorders>
            <w:vAlign w:val="center"/>
          </w:tcPr>
          <w:p w14:paraId="1516A693" w14:textId="77777777" w:rsidR="00206ACB" w:rsidRDefault="00206ACB">
            <w:pPr>
              <w:spacing w:line="276" w:lineRule="auto"/>
              <w:rPr>
                <w:sz w:val="18"/>
                <w:szCs w:val="18"/>
                <w:lang w:val="en-US"/>
              </w:rPr>
            </w:pPr>
          </w:p>
        </w:tc>
      </w:tr>
      <w:tr w:rsidR="00206ACB" w14:paraId="1C783F7D" w14:textId="77777777" w:rsidTr="00206ACB">
        <w:tc>
          <w:tcPr>
            <w:tcW w:w="699" w:type="dxa"/>
            <w:tcBorders>
              <w:top w:val="nil"/>
              <w:left w:val="single" w:sz="2" w:space="0" w:color="000000"/>
              <w:bottom w:val="single" w:sz="2" w:space="0" w:color="000000"/>
              <w:right w:val="nil"/>
            </w:tcBorders>
          </w:tcPr>
          <w:p w14:paraId="437306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D62274"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67F492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2CB4B52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B96A86F"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4DC86930" w14:textId="77777777" w:rsidR="00206ACB" w:rsidRDefault="00206ACB">
            <w:pPr>
              <w:spacing w:line="276" w:lineRule="auto"/>
              <w:rPr>
                <w:sz w:val="18"/>
                <w:szCs w:val="18"/>
                <w:lang w:val="en-US"/>
              </w:rPr>
            </w:pPr>
          </w:p>
        </w:tc>
      </w:tr>
      <w:tr w:rsidR="00206ACB" w14:paraId="4EA02B9F" w14:textId="77777777" w:rsidTr="00206ACB">
        <w:tc>
          <w:tcPr>
            <w:tcW w:w="699" w:type="dxa"/>
            <w:tcBorders>
              <w:top w:val="nil"/>
              <w:left w:val="single" w:sz="2" w:space="0" w:color="000000"/>
              <w:bottom w:val="single" w:sz="2" w:space="0" w:color="000000"/>
              <w:right w:val="nil"/>
            </w:tcBorders>
          </w:tcPr>
          <w:p w14:paraId="4C286B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A5D76D"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06463E2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4FCB119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C6DD8BE"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5D20CE88" w14:textId="77777777" w:rsidR="00206ACB" w:rsidRDefault="00206ACB">
            <w:pPr>
              <w:spacing w:line="276" w:lineRule="auto"/>
              <w:rPr>
                <w:sz w:val="18"/>
                <w:szCs w:val="18"/>
                <w:lang w:val="en-US"/>
              </w:rPr>
            </w:pPr>
          </w:p>
        </w:tc>
      </w:tr>
      <w:tr w:rsidR="00206ACB" w14:paraId="285EF514" w14:textId="77777777" w:rsidTr="00206ACB">
        <w:tc>
          <w:tcPr>
            <w:tcW w:w="699" w:type="dxa"/>
            <w:tcBorders>
              <w:top w:val="nil"/>
              <w:left w:val="single" w:sz="2" w:space="0" w:color="000000"/>
              <w:bottom w:val="single" w:sz="2" w:space="0" w:color="000000"/>
              <w:right w:val="nil"/>
            </w:tcBorders>
          </w:tcPr>
          <w:p w14:paraId="71B642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1033D9"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20A2114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047DBDF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ED7928"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3F4DD7DC" w14:textId="77777777" w:rsidR="00206ACB" w:rsidRDefault="00206ACB">
            <w:pPr>
              <w:spacing w:line="276" w:lineRule="auto"/>
              <w:rPr>
                <w:sz w:val="18"/>
                <w:szCs w:val="18"/>
                <w:lang w:val="en-US"/>
              </w:rPr>
            </w:pPr>
          </w:p>
        </w:tc>
      </w:tr>
      <w:tr w:rsidR="00206ACB" w14:paraId="6D2D770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ECD828" w14:textId="77777777" w:rsidR="00206ACB" w:rsidRDefault="00206ACB">
            <w:pPr>
              <w:spacing w:line="276" w:lineRule="auto"/>
              <w:jc w:val="center"/>
              <w:rPr>
                <w:sz w:val="22"/>
                <w:szCs w:val="22"/>
                <w:lang w:val="en-US"/>
              </w:rPr>
            </w:pPr>
            <w:r>
              <w:rPr>
                <w:lang w:val="en-US"/>
              </w:rPr>
              <w:t xml:space="preserve"> </w:t>
            </w:r>
            <w:r>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622D52D7" w14:textId="77777777" w:rsidR="00206ACB" w:rsidRDefault="00206ACB">
            <w:pPr>
              <w:spacing w:line="276" w:lineRule="auto"/>
              <w:jc w:val="center"/>
              <w:rPr>
                <w:sz w:val="22"/>
                <w:szCs w:val="22"/>
                <w:lang w:val="en-US"/>
              </w:rPr>
            </w:pPr>
            <w:r>
              <w:rPr>
                <w:sz w:val="22"/>
                <w:szCs w:val="22"/>
                <w:lang w:val="en-US"/>
              </w:rPr>
              <w:t>PA06B</w:t>
            </w:r>
          </w:p>
          <w:p w14:paraId="7FCFF9E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B370D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 (cu inclinatie 1/8)</w:t>
            </w:r>
          </w:p>
        </w:tc>
        <w:tc>
          <w:tcPr>
            <w:tcW w:w="978" w:type="dxa"/>
            <w:tcBorders>
              <w:top w:val="single" w:sz="2" w:space="0" w:color="000000"/>
              <w:left w:val="single" w:sz="2" w:space="0" w:color="000000"/>
              <w:bottom w:val="single" w:sz="2" w:space="0" w:color="000000"/>
              <w:right w:val="nil"/>
            </w:tcBorders>
            <w:vAlign w:val="center"/>
            <w:hideMark/>
          </w:tcPr>
          <w:p w14:paraId="46FD5C4C"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0CAA8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A294A5" w14:textId="77777777" w:rsidR="00206ACB" w:rsidRDefault="00206ACB">
            <w:pPr>
              <w:spacing w:line="276" w:lineRule="auto"/>
              <w:jc w:val="right"/>
              <w:rPr>
                <w:lang w:val="en-US"/>
              </w:rPr>
            </w:pPr>
            <w:r>
              <w:rPr>
                <w:lang w:val="en-US"/>
              </w:rPr>
              <w:t>143,00</w:t>
            </w:r>
          </w:p>
        </w:tc>
      </w:tr>
      <w:tr w:rsidR="00206ACB" w14:paraId="5029A070" w14:textId="77777777" w:rsidTr="00206ACB">
        <w:tc>
          <w:tcPr>
            <w:tcW w:w="699" w:type="dxa"/>
            <w:tcBorders>
              <w:top w:val="nil"/>
              <w:left w:val="single" w:sz="2" w:space="0" w:color="000000"/>
              <w:bottom w:val="single" w:sz="2" w:space="0" w:color="000000"/>
              <w:right w:val="nil"/>
            </w:tcBorders>
          </w:tcPr>
          <w:p w14:paraId="043C1A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E24979"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4296A1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53D7EAF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5DF42D" w14:textId="77777777" w:rsidR="00206ACB" w:rsidRDefault="00206ACB">
            <w:pPr>
              <w:spacing w:line="276" w:lineRule="auto"/>
              <w:rPr>
                <w:sz w:val="18"/>
                <w:szCs w:val="18"/>
                <w:lang w:val="en-US"/>
              </w:rPr>
            </w:pPr>
            <w:r>
              <w:rPr>
                <w:sz w:val="18"/>
                <w:szCs w:val="18"/>
                <w:lang w:val="en-US"/>
              </w:rPr>
              <w:t>3,7200</w:t>
            </w:r>
          </w:p>
        </w:tc>
        <w:tc>
          <w:tcPr>
            <w:tcW w:w="1119" w:type="dxa"/>
            <w:tcBorders>
              <w:top w:val="nil"/>
              <w:left w:val="single" w:sz="2" w:space="0" w:color="000000"/>
              <w:bottom w:val="single" w:sz="2" w:space="0" w:color="000000"/>
              <w:right w:val="single" w:sz="2" w:space="0" w:color="000000"/>
            </w:tcBorders>
            <w:vAlign w:val="center"/>
          </w:tcPr>
          <w:p w14:paraId="386D3226" w14:textId="77777777" w:rsidR="00206ACB" w:rsidRDefault="00206ACB">
            <w:pPr>
              <w:spacing w:line="276" w:lineRule="auto"/>
              <w:rPr>
                <w:sz w:val="18"/>
                <w:szCs w:val="18"/>
                <w:lang w:val="en-US"/>
              </w:rPr>
            </w:pPr>
          </w:p>
        </w:tc>
      </w:tr>
      <w:tr w:rsidR="00206ACB" w14:paraId="1195D5B5" w14:textId="77777777" w:rsidTr="00206ACB">
        <w:tc>
          <w:tcPr>
            <w:tcW w:w="699" w:type="dxa"/>
            <w:tcBorders>
              <w:top w:val="nil"/>
              <w:left w:val="single" w:sz="2" w:space="0" w:color="000000"/>
              <w:bottom w:val="single" w:sz="2" w:space="0" w:color="000000"/>
              <w:right w:val="nil"/>
            </w:tcBorders>
          </w:tcPr>
          <w:p w14:paraId="67FCD1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F2ED5D"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4A8906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05C8E7F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78543D" w14:textId="77777777" w:rsidR="00206ACB" w:rsidRDefault="00206ACB">
            <w:pPr>
              <w:spacing w:line="276" w:lineRule="auto"/>
              <w:rPr>
                <w:sz w:val="18"/>
                <w:szCs w:val="18"/>
                <w:lang w:val="en-US"/>
              </w:rPr>
            </w:pPr>
            <w:r>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14:paraId="2E4469A6" w14:textId="77777777" w:rsidR="00206ACB" w:rsidRDefault="00206ACB">
            <w:pPr>
              <w:spacing w:line="276" w:lineRule="auto"/>
              <w:rPr>
                <w:sz w:val="18"/>
                <w:szCs w:val="18"/>
                <w:lang w:val="en-US"/>
              </w:rPr>
            </w:pPr>
          </w:p>
        </w:tc>
      </w:tr>
      <w:tr w:rsidR="00206ACB" w14:paraId="18E0CA22" w14:textId="77777777" w:rsidTr="00206ACB">
        <w:tc>
          <w:tcPr>
            <w:tcW w:w="699" w:type="dxa"/>
            <w:tcBorders>
              <w:top w:val="nil"/>
              <w:left w:val="single" w:sz="2" w:space="0" w:color="000000"/>
              <w:bottom w:val="single" w:sz="2" w:space="0" w:color="000000"/>
              <w:right w:val="nil"/>
            </w:tcBorders>
          </w:tcPr>
          <w:p w14:paraId="3C3430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31F3B4"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4C5F05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746D5E6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2CBC80D"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7EC64F65" w14:textId="77777777" w:rsidR="00206ACB" w:rsidRDefault="00206ACB">
            <w:pPr>
              <w:spacing w:line="276" w:lineRule="auto"/>
              <w:rPr>
                <w:sz w:val="18"/>
                <w:szCs w:val="18"/>
                <w:lang w:val="en-US"/>
              </w:rPr>
            </w:pPr>
          </w:p>
        </w:tc>
      </w:tr>
      <w:tr w:rsidR="00206ACB" w14:paraId="47F41CD3" w14:textId="77777777" w:rsidTr="00206ACB">
        <w:tc>
          <w:tcPr>
            <w:tcW w:w="699" w:type="dxa"/>
            <w:tcBorders>
              <w:top w:val="nil"/>
              <w:left w:val="single" w:sz="2" w:space="0" w:color="000000"/>
              <w:bottom w:val="single" w:sz="2" w:space="0" w:color="000000"/>
              <w:right w:val="nil"/>
            </w:tcBorders>
          </w:tcPr>
          <w:p w14:paraId="02B738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F85D95"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582AF50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0306B4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3944BC"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370EA59C" w14:textId="77777777" w:rsidR="00206ACB" w:rsidRDefault="00206ACB">
            <w:pPr>
              <w:spacing w:line="276" w:lineRule="auto"/>
              <w:rPr>
                <w:sz w:val="18"/>
                <w:szCs w:val="18"/>
                <w:lang w:val="en-US"/>
              </w:rPr>
            </w:pPr>
          </w:p>
        </w:tc>
      </w:tr>
      <w:tr w:rsidR="00206ACB" w14:paraId="559474A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02AB9B" w14:textId="77777777" w:rsidR="00206ACB" w:rsidRDefault="00206ACB">
            <w:pPr>
              <w:spacing w:line="276" w:lineRule="auto"/>
              <w:jc w:val="center"/>
              <w:rPr>
                <w:sz w:val="22"/>
                <w:szCs w:val="22"/>
                <w:lang w:val="en-US"/>
              </w:rPr>
            </w:pPr>
            <w:r>
              <w:rPr>
                <w:lang w:val="en-US"/>
              </w:rPr>
              <w:t xml:space="preserve"> </w:t>
            </w:r>
            <w:r>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307E5B29" w14:textId="77777777" w:rsidR="00206ACB" w:rsidRDefault="00206ACB">
            <w:pPr>
              <w:spacing w:line="276" w:lineRule="auto"/>
              <w:jc w:val="center"/>
              <w:rPr>
                <w:sz w:val="22"/>
                <w:szCs w:val="22"/>
                <w:lang w:val="en-US"/>
              </w:rPr>
            </w:pPr>
            <w:r>
              <w:rPr>
                <w:sz w:val="22"/>
                <w:szCs w:val="22"/>
                <w:lang w:val="en-US"/>
              </w:rPr>
              <w:t>PA06C</w:t>
            </w:r>
          </w:p>
          <w:p w14:paraId="7A7C057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EB853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Fisa pilotilor de beton armat prefabricati, cu sectiunea plina sau inelara, batuti pe uscat sau pe apa de pe platforme fixe cu soneta universala, cu motor de ardere interna, in teren categoria III (cu inclinatie de 1/8)</w:t>
            </w:r>
          </w:p>
        </w:tc>
        <w:tc>
          <w:tcPr>
            <w:tcW w:w="978" w:type="dxa"/>
            <w:tcBorders>
              <w:top w:val="single" w:sz="2" w:space="0" w:color="000000"/>
              <w:left w:val="single" w:sz="2" w:space="0" w:color="000000"/>
              <w:bottom w:val="single" w:sz="2" w:space="0" w:color="000000"/>
              <w:right w:val="nil"/>
            </w:tcBorders>
            <w:vAlign w:val="center"/>
            <w:hideMark/>
          </w:tcPr>
          <w:p w14:paraId="2061A183"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5C7DE9F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85B598" w14:textId="77777777" w:rsidR="00206ACB" w:rsidRDefault="00206ACB">
            <w:pPr>
              <w:spacing w:line="276" w:lineRule="auto"/>
              <w:jc w:val="right"/>
              <w:rPr>
                <w:lang w:val="en-US"/>
              </w:rPr>
            </w:pPr>
            <w:r>
              <w:rPr>
                <w:lang w:val="en-US"/>
              </w:rPr>
              <w:t>28,00</w:t>
            </w:r>
          </w:p>
        </w:tc>
      </w:tr>
      <w:tr w:rsidR="00206ACB" w14:paraId="4F0E5E91" w14:textId="77777777" w:rsidTr="00206ACB">
        <w:tc>
          <w:tcPr>
            <w:tcW w:w="699" w:type="dxa"/>
            <w:tcBorders>
              <w:top w:val="nil"/>
              <w:left w:val="single" w:sz="2" w:space="0" w:color="000000"/>
              <w:bottom w:val="single" w:sz="2" w:space="0" w:color="000000"/>
              <w:right w:val="nil"/>
            </w:tcBorders>
          </w:tcPr>
          <w:p w14:paraId="3B4B8B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223289"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6F990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4F1D097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0091B1" w14:textId="77777777" w:rsidR="00206ACB" w:rsidRDefault="00206ACB">
            <w:pPr>
              <w:spacing w:line="276" w:lineRule="auto"/>
              <w:rPr>
                <w:sz w:val="18"/>
                <w:szCs w:val="18"/>
                <w:lang w:val="en-US"/>
              </w:rPr>
            </w:pPr>
            <w:r>
              <w:rPr>
                <w:sz w:val="18"/>
                <w:szCs w:val="18"/>
                <w:lang w:val="en-US"/>
              </w:rPr>
              <w:t>5,1300</w:t>
            </w:r>
          </w:p>
        </w:tc>
        <w:tc>
          <w:tcPr>
            <w:tcW w:w="1119" w:type="dxa"/>
            <w:tcBorders>
              <w:top w:val="nil"/>
              <w:left w:val="single" w:sz="2" w:space="0" w:color="000000"/>
              <w:bottom w:val="single" w:sz="2" w:space="0" w:color="000000"/>
              <w:right w:val="single" w:sz="2" w:space="0" w:color="000000"/>
            </w:tcBorders>
            <w:vAlign w:val="center"/>
          </w:tcPr>
          <w:p w14:paraId="38E1F204" w14:textId="77777777" w:rsidR="00206ACB" w:rsidRDefault="00206ACB">
            <w:pPr>
              <w:spacing w:line="276" w:lineRule="auto"/>
              <w:rPr>
                <w:sz w:val="18"/>
                <w:szCs w:val="18"/>
                <w:lang w:val="en-US"/>
              </w:rPr>
            </w:pPr>
          </w:p>
        </w:tc>
      </w:tr>
      <w:tr w:rsidR="00206ACB" w14:paraId="76B423FC" w14:textId="77777777" w:rsidTr="00206ACB">
        <w:tc>
          <w:tcPr>
            <w:tcW w:w="699" w:type="dxa"/>
            <w:tcBorders>
              <w:top w:val="nil"/>
              <w:left w:val="single" w:sz="2" w:space="0" w:color="000000"/>
              <w:bottom w:val="single" w:sz="2" w:space="0" w:color="000000"/>
              <w:right w:val="nil"/>
            </w:tcBorders>
          </w:tcPr>
          <w:p w14:paraId="754EB5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9E33E6" w14:textId="77777777" w:rsidR="00206ACB" w:rsidRDefault="00206ACB">
            <w:pPr>
              <w:spacing w:line="276" w:lineRule="auto"/>
              <w:rPr>
                <w:sz w:val="16"/>
                <w:szCs w:val="16"/>
                <w:lang w:val="en-US"/>
              </w:rPr>
            </w:pPr>
            <w:r>
              <w:rPr>
                <w:sz w:val="16"/>
                <w:szCs w:val="16"/>
                <w:lang w:val="en-US"/>
              </w:rPr>
              <w:t>2010102912427</w:t>
            </w:r>
          </w:p>
        </w:tc>
        <w:tc>
          <w:tcPr>
            <w:tcW w:w="4613" w:type="dxa"/>
            <w:tcBorders>
              <w:top w:val="nil"/>
              <w:left w:val="single" w:sz="2" w:space="0" w:color="000000"/>
              <w:bottom w:val="single" w:sz="2" w:space="0" w:color="000000"/>
              <w:right w:val="nil"/>
            </w:tcBorders>
            <w:hideMark/>
          </w:tcPr>
          <w:p w14:paraId="3B39F9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stejar lung cls.B tiv., Gr=80mm, Lung=2,00m S8689</w:t>
            </w:r>
          </w:p>
        </w:tc>
        <w:tc>
          <w:tcPr>
            <w:tcW w:w="978" w:type="dxa"/>
            <w:tcBorders>
              <w:top w:val="nil"/>
              <w:left w:val="single" w:sz="2" w:space="0" w:color="000000"/>
              <w:bottom w:val="single" w:sz="2" w:space="0" w:color="000000"/>
              <w:right w:val="nil"/>
            </w:tcBorders>
            <w:vAlign w:val="center"/>
            <w:hideMark/>
          </w:tcPr>
          <w:p w14:paraId="3A2BB2F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7CACA1"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EF77799" w14:textId="77777777" w:rsidR="00206ACB" w:rsidRDefault="00206ACB">
            <w:pPr>
              <w:spacing w:line="276" w:lineRule="auto"/>
              <w:rPr>
                <w:sz w:val="18"/>
                <w:szCs w:val="18"/>
                <w:lang w:val="en-US"/>
              </w:rPr>
            </w:pPr>
          </w:p>
        </w:tc>
      </w:tr>
      <w:tr w:rsidR="00206ACB" w14:paraId="4AFE2C3F" w14:textId="77777777" w:rsidTr="00206ACB">
        <w:tc>
          <w:tcPr>
            <w:tcW w:w="699" w:type="dxa"/>
            <w:tcBorders>
              <w:top w:val="nil"/>
              <w:left w:val="single" w:sz="2" w:space="0" w:color="000000"/>
              <w:bottom w:val="single" w:sz="2" w:space="0" w:color="000000"/>
              <w:right w:val="nil"/>
            </w:tcBorders>
          </w:tcPr>
          <w:p w14:paraId="77D581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C45EA2" w14:textId="77777777" w:rsidR="00206ACB" w:rsidRDefault="00206ACB">
            <w:pPr>
              <w:spacing w:line="276" w:lineRule="auto"/>
              <w:rPr>
                <w:sz w:val="16"/>
                <w:szCs w:val="16"/>
                <w:lang w:val="en-US"/>
              </w:rPr>
            </w:pPr>
            <w:r>
              <w:rPr>
                <w:sz w:val="16"/>
                <w:szCs w:val="16"/>
                <w:lang w:val="en-US"/>
              </w:rPr>
              <w:t>2875276312742</w:t>
            </w:r>
          </w:p>
        </w:tc>
        <w:tc>
          <w:tcPr>
            <w:tcW w:w="4613" w:type="dxa"/>
            <w:tcBorders>
              <w:top w:val="nil"/>
              <w:left w:val="single" w:sz="2" w:space="0" w:color="000000"/>
              <w:bottom w:val="single" w:sz="2" w:space="0" w:color="000000"/>
              <w:right w:val="nil"/>
            </w:tcBorders>
            <w:hideMark/>
          </w:tcPr>
          <w:p w14:paraId="0C6F4C6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Capisoane metalice pentru piloti din beton armat</w:t>
            </w:r>
          </w:p>
        </w:tc>
        <w:tc>
          <w:tcPr>
            <w:tcW w:w="978" w:type="dxa"/>
            <w:tcBorders>
              <w:top w:val="nil"/>
              <w:left w:val="single" w:sz="2" w:space="0" w:color="000000"/>
              <w:bottom w:val="single" w:sz="2" w:space="0" w:color="000000"/>
              <w:right w:val="nil"/>
            </w:tcBorders>
            <w:vAlign w:val="center"/>
            <w:hideMark/>
          </w:tcPr>
          <w:p w14:paraId="24D23C2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5A2A8A"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0E1EB479" w14:textId="77777777" w:rsidR="00206ACB" w:rsidRDefault="00206ACB">
            <w:pPr>
              <w:spacing w:line="276" w:lineRule="auto"/>
              <w:rPr>
                <w:sz w:val="18"/>
                <w:szCs w:val="18"/>
                <w:lang w:val="en-US"/>
              </w:rPr>
            </w:pPr>
          </w:p>
        </w:tc>
      </w:tr>
      <w:tr w:rsidR="00206ACB" w14:paraId="583D421E" w14:textId="77777777" w:rsidTr="00206ACB">
        <w:tc>
          <w:tcPr>
            <w:tcW w:w="699" w:type="dxa"/>
            <w:tcBorders>
              <w:top w:val="nil"/>
              <w:left w:val="single" w:sz="2" w:space="0" w:color="000000"/>
              <w:bottom w:val="single" w:sz="2" w:space="0" w:color="000000"/>
              <w:right w:val="nil"/>
            </w:tcBorders>
          </w:tcPr>
          <w:p w14:paraId="13F43F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3ECB46" w14:textId="77777777" w:rsidR="00206ACB" w:rsidRDefault="00206ACB">
            <w:pPr>
              <w:spacing w:line="276" w:lineRule="auto"/>
              <w:rPr>
                <w:sz w:val="16"/>
                <w:szCs w:val="16"/>
                <w:lang w:val="en-US"/>
              </w:rPr>
            </w:pPr>
            <w:r>
              <w:rPr>
                <w:sz w:val="16"/>
                <w:szCs w:val="16"/>
                <w:lang w:val="en-US"/>
              </w:rPr>
              <w:t>2952270003605</w:t>
            </w:r>
          </w:p>
        </w:tc>
        <w:tc>
          <w:tcPr>
            <w:tcW w:w="4613" w:type="dxa"/>
            <w:tcBorders>
              <w:top w:val="nil"/>
              <w:left w:val="single" w:sz="2" w:space="0" w:color="000000"/>
              <w:bottom w:val="single" w:sz="2" w:space="0" w:color="000000"/>
              <w:right w:val="nil"/>
            </w:tcBorders>
            <w:hideMark/>
          </w:tcPr>
          <w:p w14:paraId="3008EF1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Soneta universala cu motor ardere interna cu berbec de 3,1 - 4,0 tf</w:t>
            </w:r>
          </w:p>
        </w:tc>
        <w:tc>
          <w:tcPr>
            <w:tcW w:w="978" w:type="dxa"/>
            <w:tcBorders>
              <w:top w:val="nil"/>
              <w:left w:val="single" w:sz="2" w:space="0" w:color="000000"/>
              <w:bottom w:val="single" w:sz="2" w:space="0" w:color="000000"/>
              <w:right w:val="nil"/>
            </w:tcBorders>
            <w:vAlign w:val="center"/>
            <w:hideMark/>
          </w:tcPr>
          <w:p w14:paraId="61C8CA6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08A53B"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39B7B8E7" w14:textId="77777777" w:rsidR="00206ACB" w:rsidRDefault="00206ACB">
            <w:pPr>
              <w:spacing w:line="276" w:lineRule="auto"/>
              <w:rPr>
                <w:sz w:val="18"/>
                <w:szCs w:val="18"/>
                <w:lang w:val="en-US"/>
              </w:rPr>
            </w:pPr>
          </w:p>
        </w:tc>
      </w:tr>
      <w:tr w:rsidR="00206ACB" w14:paraId="11988E6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1E6EB0" w14:textId="77777777" w:rsidR="00206ACB" w:rsidRDefault="00206ACB">
            <w:pPr>
              <w:spacing w:line="276" w:lineRule="auto"/>
              <w:jc w:val="center"/>
              <w:rPr>
                <w:sz w:val="22"/>
                <w:szCs w:val="22"/>
                <w:lang w:val="en-US"/>
              </w:rPr>
            </w:pPr>
            <w:r>
              <w:rPr>
                <w:lang w:val="en-US"/>
              </w:rPr>
              <w:t xml:space="preserve"> </w:t>
            </w:r>
            <w:r>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47891E18" w14:textId="77777777" w:rsidR="00206ACB" w:rsidRDefault="00206ACB">
            <w:pPr>
              <w:spacing w:line="276" w:lineRule="auto"/>
              <w:jc w:val="center"/>
              <w:rPr>
                <w:sz w:val="22"/>
                <w:szCs w:val="22"/>
                <w:lang w:val="en-US"/>
              </w:rPr>
            </w:pPr>
            <w:r>
              <w:rPr>
                <w:sz w:val="22"/>
                <w:szCs w:val="22"/>
                <w:lang w:val="en-US"/>
              </w:rPr>
              <w:t>TsC03C1</w:t>
            </w:r>
          </w:p>
          <w:p w14:paraId="7254557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605CE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III</w:t>
            </w:r>
          </w:p>
        </w:tc>
        <w:tc>
          <w:tcPr>
            <w:tcW w:w="978" w:type="dxa"/>
            <w:tcBorders>
              <w:top w:val="single" w:sz="2" w:space="0" w:color="000000"/>
              <w:left w:val="single" w:sz="2" w:space="0" w:color="000000"/>
              <w:bottom w:val="single" w:sz="2" w:space="0" w:color="000000"/>
              <w:right w:val="nil"/>
            </w:tcBorders>
            <w:vAlign w:val="center"/>
            <w:hideMark/>
          </w:tcPr>
          <w:p w14:paraId="13D9B2B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1A9B5F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B61036" w14:textId="77777777" w:rsidR="00206ACB" w:rsidRDefault="00206ACB">
            <w:pPr>
              <w:spacing w:line="276" w:lineRule="auto"/>
              <w:jc w:val="right"/>
              <w:rPr>
                <w:lang w:val="en-US"/>
              </w:rPr>
            </w:pPr>
            <w:r>
              <w:rPr>
                <w:lang w:val="en-US"/>
              </w:rPr>
              <w:t>3,30</w:t>
            </w:r>
          </w:p>
        </w:tc>
      </w:tr>
      <w:tr w:rsidR="00206ACB" w14:paraId="39F8265F" w14:textId="77777777" w:rsidTr="00206ACB">
        <w:tc>
          <w:tcPr>
            <w:tcW w:w="699" w:type="dxa"/>
            <w:tcBorders>
              <w:top w:val="nil"/>
              <w:left w:val="single" w:sz="2" w:space="0" w:color="000000"/>
              <w:bottom w:val="single" w:sz="2" w:space="0" w:color="000000"/>
              <w:right w:val="nil"/>
            </w:tcBorders>
          </w:tcPr>
          <w:p w14:paraId="249CEF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93233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EBA10C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32367E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56FF08" w14:textId="77777777" w:rsidR="00206ACB" w:rsidRDefault="00206ACB">
            <w:pPr>
              <w:spacing w:line="276" w:lineRule="auto"/>
              <w:rPr>
                <w:sz w:val="18"/>
                <w:szCs w:val="18"/>
                <w:lang w:val="en-US"/>
              </w:rPr>
            </w:pPr>
            <w:r>
              <w:rPr>
                <w:sz w:val="18"/>
                <w:szCs w:val="18"/>
                <w:lang w:val="en-US"/>
              </w:rPr>
              <w:t>2,3500</w:t>
            </w:r>
          </w:p>
        </w:tc>
        <w:tc>
          <w:tcPr>
            <w:tcW w:w="1119" w:type="dxa"/>
            <w:tcBorders>
              <w:top w:val="nil"/>
              <w:left w:val="single" w:sz="2" w:space="0" w:color="000000"/>
              <w:bottom w:val="single" w:sz="2" w:space="0" w:color="000000"/>
              <w:right w:val="single" w:sz="2" w:space="0" w:color="000000"/>
            </w:tcBorders>
            <w:vAlign w:val="center"/>
          </w:tcPr>
          <w:p w14:paraId="5482D37C" w14:textId="77777777" w:rsidR="00206ACB" w:rsidRDefault="00206ACB">
            <w:pPr>
              <w:spacing w:line="276" w:lineRule="auto"/>
              <w:rPr>
                <w:sz w:val="18"/>
                <w:szCs w:val="18"/>
                <w:lang w:val="en-US"/>
              </w:rPr>
            </w:pPr>
          </w:p>
        </w:tc>
      </w:tr>
      <w:tr w:rsidR="00206ACB" w14:paraId="74F538A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E4DAAE" w14:textId="77777777" w:rsidR="00206ACB" w:rsidRDefault="00206ACB">
            <w:pPr>
              <w:spacing w:line="276" w:lineRule="auto"/>
              <w:jc w:val="center"/>
              <w:rPr>
                <w:sz w:val="22"/>
                <w:szCs w:val="22"/>
                <w:lang w:val="en-US"/>
              </w:rPr>
            </w:pPr>
            <w:r>
              <w:rPr>
                <w:lang w:val="en-US"/>
              </w:rPr>
              <w:t xml:space="preserve"> </w:t>
            </w:r>
            <w:r>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09A6530E" w14:textId="77777777" w:rsidR="00206ACB" w:rsidRDefault="00206ACB">
            <w:pPr>
              <w:spacing w:line="276" w:lineRule="auto"/>
              <w:jc w:val="center"/>
              <w:rPr>
                <w:sz w:val="22"/>
                <w:szCs w:val="22"/>
                <w:lang w:val="en-US"/>
              </w:rPr>
            </w:pPr>
            <w:r>
              <w:rPr>
                <w:sz w:val="22"/>
                <w:szCs w:val="22"/>
                <w:lang w:val="en-US"/>
              </w:rPr>
              <w:t>TsA04C1</w:t>
            </w:r>
          </w:p>
          <w:p w14:paraId="4CCCEDB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C8771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latime si maximum 4,5m adincime, executata cu sprijiniri, cu evacuarea manuala la  fundatii, canale, drumuri , in pamint cu umeditatea naturala   adincimea sapaturii 0-1,5 m teren tare</w:t>
            </w:r>
          </w:p>
        </w:tc>
        <w:tc>
          <w:tcPr>
            <w:tcW w:w="978" w:type="dxa"/>
            <w:tcBorders>
              <w:top w:val="single" w:sz="2" w:space="0" w:color="000000"/>
              <w:left w:val="single" w:sz="2" w:space="0" w:color="000000"/>
              <w:bottom w:val="single" w:sz="2" w:space="0" w:color="000000"/>
              <w:right w:val="nil"/>
            </w:tcBorders>
            <w:vAlign w:val="center"/>
            <w:hideMark/>
          </w:tcPr>
          <w:p w14:paraId="618CD57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E60D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A75859" w14:textId="77777777" w:rsidR="00206ACB" w:rsidRDefault="00206ACB">
            <w:pPr>
              <w:spacing w:line="276" w:lineRule="auto"/>
              <w:jc w:val="right"/>
              <w:rPr>
                <w:lang w:val="en-US"/>
              </w:rPr>
            </w:pPr>
            <w:r>
              <w:rPr>
                <w:lang w:val="en-US"/>
              </w:rPr>
              <w:t>20,00</w:t>
            </w:r>
          </w:p>
        </w:tc>
      </w:tr>
      <w:tr w:rsidR="00206ACB" w14:paraId="07068288" w14:textId="77777777" w:rsidTr="00206ACB">
        <w:tc>
          <w:tcPr>
            <w:tcW w:w="699" w:type="dxa"/>
            <w:tcBorders>
              <w:top w:val="nil"/>
              <w:left w:val="single" w:sz="2" w:space="0" w:color="000000"/>
              <w:bottom w:val="single" w:sz="2" w:space="0" w:color="000000"/>
              <w:right w:val="nil"/>
            </w:tcBorders>
          </w:tcPr>
          <w:p w14:paraId="7E8B55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53735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67B9A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EF27DC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CF869E" w14:textId="77777777" w:rsidR="00206ACB" w:rsidRDefault="00206ACB">
            <w:pPr>
              <w:spacing w:line="276" w:lineRule="auto"/>
              <w:rPr>
                <w:sz w:val="18"/>
                <w:szCs w:val="18"/>
                <w:lang w:val="en-US"/>
              </w:rPr>
            </w:pPr>
            <w:r>
              <w:rPr>
                <w:sz w:val="18"/>
                <w:szCs w:val="18"/>
                <w:lang w:val="en-US"/>
              </w:rPr>
              <w:t>2,6400</w:t>
            </w:r>
          </w:p>
        </w:tc>
        <w:tc>
          <w:tcPr>
            <w:tcW w:w="1119" w:type="dxa"/>
            <w:tcBorders>
              <w:top w:val="nil"/>
              <w:left w:val="single" w:sz="2" w:space="0" w:color="000000"/>
              <w:bottom w:val="single" w:sz="2" w:space="0" w:color="000000"/>
              <w:right w:val="single" w:sz="2" w:space="0" w:color="000000"/>
            </w:tcBorders>
            <w:vAlign w:val="center"/>
          </w:tcPr>
          <w:p w14:paraId="4F6C4100" w14:textId="77777777" w:rsidR="00206ACB" w:rsidRDefault="00206ACB">
            <w:pPr>
              <w:spacing w:line="276" w:lineRule="auto"/>
              <w:rPr>
                <w:sz w:val="18"/>
                <w:szCs w:val="18"/>
                <w:lang w:val="en-US"/>
              </w:rPr>
            </w:pPr>
          </w:p>
        </w:tc>
      </w:tr>
      <w:tr w:rsidR="00206ACB" w14:paraId="5C48C5E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CA539B" w14:textId="77777777" w:rsidR="00206ACB" w:rsidRDefault="00206ACB">
            <w:pPr>
              <w:spacing w:line="276" w:lineRule="auto"/>
              <w:jc w:val="center"/>
              <w:rPr>
                <w:sz w:val="22"/>
                <w:szCs w:val="22"/>
                <w:lang w:val="en-US"/>
              </w:rPr>
            </w:pPr>
            <w:r>
              <w:rPr>
                <w:lang w:val="en-US"/>
              </w:rPr>
              <w:t xml:space="preserve"> </w:t>
            </w:r>
            <w:r>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2FF61DA1" w14:textId="77777777" w:rsidR="00206ACB" w:rsidRDefault="00206ACB">
            <w:pPr>
              <w:spacing w:line="276" w:lineRule="auto"/>
              <w:jc w:val="center"/>
              <w:rPr>
                <w:sz w:val="22"/>
                <w:szCs w:val="22"/>
                <w:lang w:val="en-US"/>
              </w:rPr>
            </w:pPr>
            <w:r>
              <w:rPr>
                <w:sz w:val="22"/>
                <w:szCs w:val="22"/>
                <w:lang w:val="en-US"/>
              </w:rPr>
              <w:t>TsC54B</w:t>
            </w:r>
          </w:p>
          <w:p w14:paraId="0FDB656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CF12C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de granit</w:t>
            </w:r>
          </w:p>
        </w:tc>
        <w:tc>
          <w:tcPr>
            <w:tcW w:w="978" w:type="dxa"/>
            <w:tcBorders>
              <w:top w:val="single" w:sz="2" w:space="0" w:color="000000"/>
              <w:left w:val="single" w:sz="2" w:space="0" w:color="000000"/>
              <w:bottom w:val="single" w:sz="2" w:space="0" w:color="000000"/>
              <w:right w:val="nil"/>
            </w:tcBorders>
            <w:vAlign w:val="center"/>
            <w:hideMark/>
          </w:tcPr>
          <w:p w14:paraId="1910A37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5B6B7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3765CB" w14:textId="77777777" w:rsidR="00206ACB" w:rsidRDefault="00206ACB">
            <w:pPr>
              <w:spacing w:line="276" w:lineRule="auto"/>
              <w:jc w:val="right"/>
              <w:rPr>
                <w:lang w:val="en-US"/>
              </w:rPr>
            </w:pPr>
            <w:r>
              <w:rPr>
                <w:lang w:val="en-US"/>
              </w:rPr>
              <w:t>15,63</w:t>
            </w:r>
          </w:p>
        </w:tc>
      </w:tr>
      <w:tr w:rsidR="00206ACB" w14:paraId="31D87910" w14:textId="77777777" w:rsidTr="00206ACB">
        <w:tc>
          <w:tcPr>
            <w:tcW w:w="699" w:type="dxa"/>
            <w:tcBorders>
              <w:top w:val="nil"/>
              <w:left w:val="single" w:sz="2" w:space="0" w:color="000000"/>
              <w:bottom w:val="single" w:sz="2" w:space="0" w:color="000000"/>
              <w:right w:val="nil"/>
            </w:tcBorders>
          </w:tcPr>
          <w:p w14:paraId="6EDC3E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4C09B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A1D98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C7C032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92EE94"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BD768B4" w14:textId="77777777" w:rsidR="00206ACB" w:rsidRDefault="00206ACB">
            <w:pPr>
              <w:spacing w:line="276" w:lineRule="auto"/>
              <w:rPr>
                <w:sz w:val="18"/>
                <w:szCs w:val="18"/>
                <w:lang w:val="en-US"/>
              </w:rPr>
            </w:pPr>
          </w:p>
        </w:tc>
      </w:tr>
      <w:tr w:rsidR="00206ACB" w14:paraId="25301950" w14:textId="77777777" w:rsidTr="00206ACB">
        <w:tc>
          <w:tcPr>
            <w:tcW w:w="699" w:type="dxa"/>
            <w:tcBorders>
              <w:top w:val="nil"/>
              <w:left w:val="single" w:sz="2" w:space="0" w:color="000000"/>
              <w:bottom w:val="single" w:sz="2" w:space="0" w:color="000000"/>
              <w:right w:val="nil"/>
            </w:tcBorders>
          </w:tcPr>
          <w:p w14:paraId="58A933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195F0E" w14:textId="77777777" w:rsidR="00206ACB" w:rsidRDefault="00206ACB">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5E607F4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M1000</w:t>
            </w:r>
          </w:p>
        </w:tc>
        <w:tc>
          <w:tcPr>
            <w:tcW w:w="978" w:type="dxa"/>
            <w:tcBorders>
              <w:top w:val="nil"/>
              <w:left w:val="single" w:sz="2" w:space="0" w:color="000000"/>
              <w:bottom w:val="single" w:sz="2" w:space="0" w:color="000000"/>
              <w:right w:val="nil"/>
            </w:tcBorders>
            <w:vAlign w:val="center"/>
            <w:hideMark/>
          </w:tcPr>
          <w:p w14:paraId="3700269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D5D14B"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4CADA92" w14:textId="77777777" w:rsidR="00206ACB" w:rsidRDefault="00206ACB">
            <w:pPr>
              <w:spacing w:line="276" w:lineRule="auto"/>
              <w:rPr>
                <w:sz w:val="18"/>
                <w:szCs w:val="18"/>
                <w:lang w:val="en-US"/>
              </w:rPr>
            </w:pPr>
          </w:p>
        </w:tc>
      </w:tr>
      <w:tr w:rsidR="00206ACB" w14:paraId="7B5A545A" w14:textId="77777777" w:rsidTr="00206ACB">
        <w:tc>
          <w:tcPr>
            <w:tcW w:w="699" w:type="dxa"/>
            <w:tcBorders>
              <w:top w:val="nil"/>
              <w:left w:val="single" w:sz="2" w:space="0" w:color="000000"/>
              <w:bottom w:val="single" w:sz="2" w:space="0" w:color="000000"/>
              <w:right w:val="nil"/>
            </w:tcBorders>
          </w:tcPr>
          <w:p w14:paraId="4147D8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51EFB2"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6E656C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43F61B4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38158C5"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4375F93" w14:textId="77777777" w:rsidR="00206ACB" w:rsidRDefault="00206ACB">
            <w:pPr>
              <w:spacing w:line="276" w:lineRule="auto"/>
              <w:rPr>
                <w:sz w:val="18"/>
                <w:szCs w:val="18"/>
                <w:lang w:val="en-US"/>
              </w:rPr>
            </w:pPr>
          </w:p>
        </w:tc>
      </w:tr>
      <w:tr w:rsidR="00206ACB" w14:paraId="521ADA9B" w14:textId="77777777" w:rsidTr="00206ACB">
        <w:tc>
          <w:tcPr>
            <w:tcW w:w="699" w:type="dxa"/>
            <w:tcBorders>
              <w:top w:val="nil"/>
              <w:left w:val="single" w:sz="2" w:space="0" w:color="000000"/>
              <w:bottom w:val="single" w:sz="2" w:space="0" w:color="000000"/>
              <w:right w:val="nil"/>
            </w:tcBorders>
          </w:tcPr>
          <w:p w14:paraId="53630B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C156E3"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292EF59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098F90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B582A4"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4561C04B" w14:textId="77777777" w:rsidR="00206ACB" w:rsidRDefault="00206ACB">
            <w:pPr>
              <w:spacing w:line="276" w:lineRule="auto"/>
              <w:rPr>
                <w:sz w:val="18"/>
                <w:szCs w:val="18"/>
                <w:lang w:val="en-US"/>
              </w:rPr>
            </w:pPr>
          </w:p>
        </w:tc>
      </w:tr>
      <w:tr w:rsidR="00206ACB" w14:paraId="201AC9C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B415295" w14:textId="77777777" w:rsidR="00206ACB" w:rsidRDefault="00206ACB">
            <w:pPr>
              <w:spacing w:line="276" w:lineRule="auto"/>
              <w:jc w:val="center"/>
              <w:rPr>
                <w:sz w:val="22"/>
                <w:szCs w:val="22"/>
                <w:lang w:val="en-US"/>
              </w:rPr>
            </w:pPr>
            <w:r>
              <w:rPr>
                <w:lang w:val="en-US"/>
              </w:rPr>
              <w:t xml:space="preserve"> </w:t>
            </w:r>
            <w:r>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440A1C02" w14:textId="77777777" w:rsidR="00206ACB" w:rsidRDefault="00206ACB">
            <w:pPr>
              <w:spacing w:line="276" w:lineRule="auto"/>
              <w:jc w:val="center"/>
              <w:rPr>
                <w:sz w:val="22"/>
                <w:szCs w:val="22"/>
                <w:lang w:val="en-US"/>
              </w:rPr>
            </w:pPr>
            <w:r>
              <w:rPr>
                <w:sz w:val="22"/>
                <w:szCs w:val="22"/>
                <w:lang w:val="en-US"/>
              </w:rPr>
              <w:t>PL01B</w:t>
            </w:r>
          </w:p>
          <w:p w14:paraId="52E1588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0F4C0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ростверк C25/30 XC2  ar-ra  A500C- 22881kg ,cofraj 189.4m2</w:t>
            </w:r>
          </w:p>
        </w:tc>
        <w:tc>
          <w:tcPr>
            <w:tcW w:w="978" w:type="dxa"/>
            <w:tcBorders>
              <w:top w:val="single" w:sz="2" w:space="0" w:color="000000"/>
              <w:left w:val="single" w:sz="2" w:space="0" w:color="000000"/>
              <w:bottom w:val="single" w:sz="2" w:space="0" w:color="000000"/>
              <w:right w:val="nil"/>
            </w:tcBorders>
            <w:vAlign w:val="center"/>
            <w:hideMark/>
          </w:tcPr>
          <w:p w14:paraId="27E384F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E7130A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645B99" w14:textId="77777777" w:rsidR="00206ACB" w:rsidRDefault="00206ACB">
            <w:pPr>
              <w:spacing w:line="276" w:lineRule="auto"/>
              <w:jc w:val="right"/>
              <w:rPr>
                <w:lang w:val="en-US"/>
              </w:rPr>
            </w:pPr>
            <w:r>
              <w:rPr>
                <w:lang w:val="en-US"/>
              </w:rPr>
              <w:t>165,73</w:t>
            </w:r>
          </w:p>
        </w:tc>
      </w:tr>
      <w:tr w:rsidR="00206ACB" w14:paraId="38F5F043" w14:textId="77777777" w:rsidTr="00206ACB">
        <w:tc>
          <w:tcPr>
            <w:tcW w:w="699" w:type="dxa"/>
            <w:tcBorders>
              <w:top w:val="nil"/>
              <w:left w:val="single" w:sz="2" w:space="0" w:color="000000"/>
              <w:bottom w:val="single" w:sz="2" w:space="0" w:color="000000"/>
              <w:right w:val="nil"/>
            </w:tcBorders>
          </w:tcPr>
          <w:p w14:paraId="3EBAF4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4CBC2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BDAD97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5D4A38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919BCD"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5212DEB0" w14:textId="77777777" w:rsidR="00206ACB" w:rsidRDefault="00206ACB">
            <w:pPr>
              <w:spacing w:line="276" w:lineRule="auto"/>
              <w:rPr>
                <w:sz w:val="18"/>
                <w:szCs w:val="18"/>
                <w:lang w:val="en-US"/>
              </w:rPr>
            </w:pPr>
          </w:p>
        </w:tc>
      </w:tr>
      <w:tr w:rsidR="00206ACB" w14:paraId="2A228CD1" w14:textId="77777777" w:rsidTr="00206ACB">
        <w:tc>
          <w:tcPr>
            <w:tcW w:w="699" w:type="dxa"/>
            <w:tcBorders>
              <w:top w:val="nil"/>
              <w:left w:val="single" w:sz="2" w:space="0" w:color="000000"/>
              <w:bottom w:val="single" w:sz="2" w:space="0" w:color="000000"/>
              <w:right w:val="nil"/>
            </w:tcBorders>
          </w:tcPr>
          <w:p w14:paraId="4E0F0A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132B11" w14:textId="77777777" w:rsidR="00206ACB" w:rsidRDefault="00206ACB">
            <w:pPr>
              <w:spacing w:line="276" w:lineRule="auto"/>
              <w:rPr>
                <w:sz w:val="16"/>
                <w:szCs w:val="16"/>
                <w:lang w:val="en-US"/>
              </w:rPr>
            </w:pPr>
            <w:r>
              <w:rPr>
                <w:sz w:val="16"/>
                <w:szCs w:val="16"/>
                <w:lang w:val="en-US"/>
              </w:rPr>
              <w:t>2663102100-C25/30-1</w:t>
            </w:r>
          </w:p>
        </w:tc>
        <w:tc>
          <w:tcPr>
            <w:tcW w:w="4613" w:type="dxa"/>
            <w:tcBorders>
              <w:top w:val="nil"/>
              <w:left w:val="single" w:sz="2" w:space="0" w:color="000000"/>
              <w:bottom w:val="single" w:sz="2" w:space="0" w:color="000000"/>
              <w:right w:val="nil"/>
            </w:tcBorders>
            <w:hideMark/>
          </w:tcPr>
          <w:p w14:paraId="2467FF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C25/30   XC2</w:t>
            </w:r>
          </w:p>
        </w:tc>
        <w:tc>
          <w:tcPr>
            <w:tcW w:w="978" w:type="dxa"/>
            <w:tcBorders>
              <w:top w:val="nil"/>
              <w:left w:val="single" w:sz="2" w:space="0" w:color="000000"/>
              <w:bottom w:val="single" w:sz="2" w:space="0" w:color="000000"/>
              <w:right w:val="nil"/>
            </w:tcBorders>
            <w:vAlign w:val="center"/>
            <w:hideMark/>
          </w:tcPr>
          <w:p w14:paraId="44B2265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75C3A8"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DDFB4AA" w14:textId="77777777" w:rsidR="00206ACB" w:rsidRDefault="00206ACB">
            <w:pPr>
              <w:spacing w:line="276" w:lineRule="auto"/>
              <w:rPr>
                <w:sz w:val="18"/>
                <w:szCs w:val="18"/>
                <w:lang w:val="en-US"/>
              </w:rPr>
            </w:pPr>
          </w:p>
        </w:tc>
      </w:tr>
      <w:tr w:rsidR="00206ACB" w14:paraId="33EBF89D" w14:textId="77777777" w:rsidTr="00206ACB">
        <w:tc>
          <w:tcPr>
            <w:tcW w:w="699" w:type="dxa"/>
            <w:tcBorders>
              <w:top w:val="nil"/>
              <w:left w:val="single" w:sz="2" w:space="0" w:color="000000"/>
              <w:bottom w:val="single" w:sz="2" w:space="0" w:color="000000"/>
              <w:right w:val="nil"/>
            </w:tcBorders>
          </w:tcPr>
          <w:p w14:paraId="0A80EF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74B596" w14:textId="77777777" w:rsidR="00206ACB" w:rsidRDefault="00206ACB">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0B66F4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07AC790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EAC3135" w14:textId="77777777" w:rsidR="00206ACB" w:rsidRDefault="00206ACB">
            <w:pPr>
              <w:spacing w:line="276" w:lineRule="auto"/>
              <w:rPr>
                <w:sz w:val="18"/>
                <w:szCs w:val="18"/>
                <w:lang w:val="en-US"/>
              </w:rPr>
            </w:pPr>
            <w:r>
              <w:rPr>
                <w:sz w:val="18"/>
                <w:szCs w:val="18"/>
                <w:lang w:val="en-US"/>
              </w:rPr>
              <w:t>0,1381</w:t>
            </w:r>
          </w:p>
        </w:tc>
        <w:tc>
          <w:tcPr>
            <w:tcW w:w="1119" w:type="dxa"/>
            <w:tcBorders>
              <w:top w:val="nil"/>
              <w:left w:val="single" w:sz="2" w:space="0" w:color="000000"/>
              <w:bottom w:val="single" w:sz="2" w:space="0" w:color="000000"/>
              <w:right w:val="single" w:sz="2" w:space="0" w:color="000000"/>
            </w:tcBorders>
            <w:vAlign w:val="center"/>
          </w:tcPr>
          <w:p w14:paraId="2EE8CC22" w14:textId="77777777" w:rsidR="00206ACB" w:rsidRDefault="00206ACB">
            <w:pPr>
              <w:spacing w:line="276" w:lineRule="auto"/>
              <w:rPr>
                <w:sz w:val="18"/>
                <w:szCs w:val="18"/>
                <w:lang w:val="en-US"/>
              </w:rPr>
            </w:pPr>
          </w:p>
        </w:tc>
      </w:tr>
      <w:tr w:rsidR="00206ACB" w14:paraId="7B2FA3CF" w14:textId="77777777" w:rsidTr="00206ACB">
        <w:tc>
          <w:tcPr>
            <w:tcW w:w="699" w:type="dxa"/>
            <w:tcBorders>
              <w:top w:val="nil"/>
              <w:left w:val="single" w:sz="2" w:space="0" w:color="000000"/>
              <w:bottom w:val="single" w:sz="2" w:space="0" w:color="000000"/>
              <w:right w:val="nil"/>
            </w:tcBorders>
          </w:tcPr>
          <w:p w14:paraId="7EAD64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FDBDD6"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D6890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F7231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ADA3934"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0D15ED4" w14:textId="77777777" w:rsidR="00206ACB" w:rsidRDefault="00206ACB">
            <w:pPr>
              <w:spacing w:line="276" w:lineRule="auto"/>
              <w:rPr>
                <w:sz w:val="18"/>
                <w:szCs w:val="18"/>
                <w:lang w:val="en-US"/>
              </w:rPr>
            </w:pPr>
          </w:p>
        </w:tc>
      </w:tr>
      <w:tr w:rsidR="00206ACB" w14:paraId="00165B96" w14:textId="77777777" w:rsidTr="00206ACB">
        <w:tc>
          <w:tcPr>
            <w:tcW w:w="699" w:type="dxa"/>
            <w:tcBorders>
              <w:top w:val="nil"/>
              <w:left w:val="single" w:sz="2" w:space="0" w:color="000000"/>
              <w:bottom w:val="single" w:sz="2" w:space="0" w:color="000000"/>
              <w:right w:val="nil"/>
            </w:tcBorders>
          </w:tcPr>
          <w:p w14:paraId="6DAC30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C46DA9"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67AF8E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54FA1DB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51D656"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50985C36" w14:textId="77777777" w:rsidR="00206ACB" w:rsidRDefault="00206ACB">
            <w:pPr>
              <w:spacing w:line="276" w:lineRule="auto"/>
              <w:rPr>
                <w:sz w:val="18"/>
                <w:szCs w:val="18"/>
                <w:lang w:val="en-US"/>
              </w:rPr>
            </w:pPr>
          </w:p>
        </w:tc>
      </w:tr>
      <w:tr w:rsidR="00206ACB" w14:paraId="2AED67C7" w14:textId="77777777" w:rsidTr="00206ACB">
        <w:tc>
          <w:tcPr>
            <w:tcW w:w="699" w:type="dxa"/>
            <w:tcBorders>
              <w:top w:val="nil"/>
              <w:left w:val="single" w:sz="2" w:space="0" w:color="000000"/>
              <w:bottom w:val="single" w:sz="2" w:space="0" w:color="000000"/>
              <w:right w:val="nil"/>
            </w:tcBorders>
          </w:tcPr>
          <w:p w14:paraId="74C446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CDF779"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009BAF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6FAC8E3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D7F98B"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7D8D25BB" w14:textId="77777777" w:rsidR="00206ACB" w:rsidRDefault="00206ACB">
            <w:pPr>
              <w:spacing w:line="276" w:lineRule="auto"/>
              <w:rPr>
                <w:sz w:val="18"/>
                <w:szCs w:val="18"/>
                <w:lang w:val="en-US"/>
              </w:rPr>
            </w:pPr>
          </w:p>
        </w:tc>
      </w:tr>
      <w:tr w:rsidR="00206ACB" w14:paraId="169B14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B3060C" w14:textId="77777777" w:rsidR="00206ACB" w:rsidRDefault="00206ACB">
            <w:pPr>
              <w:spacing w:line="276" w:lineRule="auto"/>
              <w:jc w:val="center"/>
              <w:rPr>
                <w:sz w:val="22"/>
                <w:szCs w:val="22"/>
                <w:lang w:val="en-US"/>
              </w:rPr>
            </w:pPr>
            <w:r>
              <w:rPr>
                <w:lang w:val="en-US"/>
              </w:rPr>
              <w:t xml:space="preserve"> </w:t>
            </w:r>
            <w:r>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1EFBE283" w14:textId="77777777" w:rsidR="00206ACB" w:rsidRDefault="00206ACB">
            <w:pPr>
              <w:spacing w:line="276" w:lineRule="auto"/>
              <w:jc w:val="center"/>
              <w:rPr>
                <w:sz w:val="22"/>
                <w:szCs w:val="22"/>
                <w:lang w:val="en-US"/>
              </w:rPr>
            </w:pPr>
            <w:r>
              <w:rPr>
                <w:sz w:val="22"/>
                <w:szCs w:val="22"/>
                <w:lang w:val="en-US"/>
              </w:rPr>
              <w:t>PL02A</w:t>
            </w:r>
          </w:p>
          <w:p w14:paraId="402D81A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D390C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 5,29 m  C35/45   XC4  XD3  XF4</w:t>
            </w:r>
          </w:p>
        </w:tc>
        <w:tc>
          <w:tcPr>
            <w:tcW w:w="978" w:type="dxa"/>
            <w:tcBorders>
              <w:top w:val="single" w:sz="2" w:space="0" w:color="000000"/>
              <w:left w:val="single" w:sz="2" w:space="0" w:color="000000"/>
              <w:bottom w:val="single" w:sz="2" w:space="0" w:color="000000"/>
              <w:right w:val="nil"/>
            </w:tcBorders>
            <w:vAlign w:val="center"/>
            <w:hideMark/>
          </w:tcPr>
          <w:p w14:paraId="4B65E31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EC6613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8C7617" w14:textId="77777777" w:rsidR="00206ACB" w:rsidRDefault="00206ACB">
            <w:pPr>
              <w:spacing w:line="276" w:lineRule="auto"/>
              <w:jc w:val="right"/>
              <w:rPr>
                <w:lang w:val="en-US"/>
              </w:rPr>
            </w:pPr>
            <w:r>
              <w:rPr>
                <w:lang w:val="en-US"/>
              </w:rPr>
              <w:t>5,43</w:t>
            </w:r>
          </w:p>
        </w:tc>
      </w:tr>
      <w:tr w:rsidR="00206ACB" w14:paraId="74FDDABA" w14:textId="77777777" w:rsidTr="00206ACB">
        <w:tc>
          <w:tcPr>
            <w:tcW w:w="699" w:type="dxa"/>
            <w:tcBorders>
              <w:top w:val="nil"/>
              <w:left w:val="single" w:sz="2" w:space="0" w:color="000000"/>
              <w:bottom w:val="single" w:sz="2" w:space="0" w:color="000000"/>
              <w:right w:val="nil"/>
            </w:tcBorders>
          </w:tcPr>
          <w:p w14:paraId="566FD7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A00DB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63B93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6A8BDE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893555"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44CFDA7E" w14:textId="77777777" w:rsidR="00206ACB" w:rsidRDefault="00206ACB">
            <w:pPr>
              <w:spacing w:line="276" w:lineRule="auto"/>
              <w:rPr>
                <w:sz w:val="18"/>
                <w:szCs w:val="18"/>
                <w:lang w:val="en-US"/>
              </w:rPr>
            </w:pPr>
          </w:p>
        </w:tc>
      </w:tr>
      <w:tr w:rsidR="00206ACB" w14:paraId="64D575C5" w14:textId="77777777" w:rsidTr="00206ACB">
        <w:tc>
          <w:tcPr>
            <w:tcW w:w="699" w:type="dxa"/>
            <w:tcBorders>
              <w:top w:val="nil"/>
              <w:left w:val="single" w:sz="2" w:space="0" w:color="000000"/>
              <w:bottom w:val="single" w:sz="2" w:space="0" w:color="000000"/>
              <w:right w:val="nil"/>
            </w:tcBorders>
          </w:tcPr>
          <w:p w14:paraId="49BD12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73C9D8"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761354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5E9649D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9ABF27"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39A4080C" w14:textId="77777777" w:rsidR="00206ACB" w:rsidRDefault="00206ACB">
            <w:pPr>
              <w:spacing w:line="276" w:lineRule="auto"/>
              <w:rPr>
                <w:sz w:val="18"/>
                <w:szCs w:val="18"/>
                <w:lang w:val="en-US"/>
              </w:rPr>
            </w:pPr>
          </w:p>
        </w:tc>
      </w:tr>
      <w:tr w:rsidR="00206ACB" w14:paraId="3B813707" w14:textId="77777777" w:rsidTr="00206ACB">
        <w:tc>
          <w:tcPr>
            <w:tcW w:w="699" w:type="dxa"/>
            <w:tcBorders>
              <w:top w:val="nil"/>
              <w:left w:val="single" w:sz="2" w:space="0" w:color="000000"/>
              <w:bottom w:val="single" w:sz="2" w:space="0" w:color="000000"/>
              <w:right w:val="nil"/>
            </w:tcBorders>
          </w:tcPr>
          <w:p w14:paraId="6C13F6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DF018F" w14:textId="77777777" w:rsidR="00206ACB" w:rsidRDefault="00206ACB">
            <w:pPr>
              <w:spacing w:line="276" w:lineRule="auto"/>
              <w:rPr>
                <w:sz w:val="16"/>
                <w:szCs w:val="16"/>
                <w:lang w:val="en-US"/>
              </w:rPr>
            </w:pPr>
            <w:r>
              <w:rPr>
                <w:sz w:val="16"/>
                <w:szCs w:val="16"/>
                <w:lang w:val="en-US"/>
              </w:rPr>
              <w:t>2020142961102-1</w:t>
            </w:r>
          </w:p>
        </w:tc>
        <w:tc>
          <w:tcPr>
            <w:tcW w:w="4613" w:type="dxa"/>
            <w:tcBorders>
              <w:top w:val="nil"/>
              <w:left w:val="single" w:sz="2" w:space="0" w:color="000000"/>
              <w:bottom w:val="single" w:sz="2" w:space="0" w:color="000000"/>
              <w:right w:val="nil"/>
            </w:tcBorders>
            <w:hideMark/>
          </w:tcPr>
          <w:p w14:paraId="0A4BB8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L-5,29 m   C35/45  XC4  XD3  XF4  </w:t>
            </w:r>
          </w:p>
        </w:tc>
        <w:tc>
          <w:tcPr>
            <w:tcW w:w="978" w:type="dxa"/>
            <w:tcBorders>
              <w:top w:val="nil"/>
              <w:left w:val="single" w:sz="2" w:space="0" w:color="000000"/>
              <w:bottom w:val="single" w:sz="2" w:space="0" w:color="000000"/>
              <w:right w:val="nil"/>
            </w:tcBorders>
            <w:vAlign w:val="center"/>
            <w:hideMark/>
          </w:tcPr>
          <w:p w14:paraId="15F488E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135449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95F913" w14:textId="77777777" w:rsidR="00206ACB" w:rsidRDefault="00206ACB">
            <w:pPr>
              <w:spacing w:line="276" w:lineRule="auto"/>
              <w:rPr>
                <w:sz w:val="18"/>
                <w:szCs w:val="18"/>
                <w:lang w:val="en-US"/>
              </w:rPr>
            </w:pPr>
          </w:p>
        </w:tc>
      </w:tr>
      <w:tr w:rsidR="00206ACB" w14:paraId="3449DE4E" w14:textId="77777777" w:rsidTr="00206ACB">
        <w:tc>
          <w:tcPr>
            <w:tcW w:w="699" w:type="dxa"/>
            <w:tcBorders>
              <w:top w:val="nil"/>
              <w:left w:val="single" w:sz="2" w:space="0" w:color="000000"/>
              <w:bottom w:val="single" w:sz="2" w:space="0" w:color="000000"/>
              <w:right w:val="nil"/>
            </w:tcBorders>
          </w:tcPr>
          <w:p w14:paraId="6728DB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268C0"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31295B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1AAED21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FBE98D1"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DF96950" w14:textId="77777777" w:rsidR="00206ACB" w:rsidRDefault="00206ACB">
            <w:pPr>
              <w:spacing w:line="276" w:lineRule="auto"/>
              <w:rPr>
                <w:sz w:val="18"/>
                <w:szCs w:val="18"/>
                <w:lang w:val="en-US"/>
              </w:rPr>
            </w:pPr>
          </w:p>
        </w:tc>
      </w:tr>
      <w:tr w:rsidR="00206ACB" w14:paraId="1A112F9A" w14:textId="77777777" w:rsidTr="00206ACB">
        <w:tc>
          <w:tcPr>
            <w:tcW w:w="699" w:type="dxa"/>
            <w:tcBorders>
              <w:top w:val="nil"/>
              <w:left w:val="single" w:sz="2" w:space="0" w:color="000000"/>
              <w:bottom w:val="single" w:sz="2" w:space="0" w:color="000000"/>
              <w:right w:val="nil"/>
            </w:tcBorders>
          </w:tcPr>
          <w:p w14:paraId="10E231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987D6F"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0510DF0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7348988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31091D1"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6DB6D4DE" w14:textId="77777777" w:rsidR="00206ACB" w:rsidRDefault="00206ACB">
            <w:pPr>
              <w:spacing w:line="276" w:lineRule="auto"/>
              <w:rPr>
                <w:sz w:val="18"/>
                <w:szCs w:val="18"/>
                <w:lang w:val="en-US"/>
              </w:rPr>
            </w:pPr>
          </w:p>
        </w:tc>
      </w:tr>
      <w:tr w:rsidR="00206ACB" w14:paraId="0ECE46F3" w14:textId="77777777" w:rsidTr="00206ACB">
        <w:tc>
          <w:tcPr>
            <w:tcW w:w="699" w:type="dxa"/>
            <w:tcBorders>
              <w:top w:val="nil"/>
              <w:left w:val="single" w:sz="2" w:space="0" w:color="000000"/>
              <w:bottom w:val="single" w:sz="2" w:space="0" w:color="000000"/>
              <w:right w:val="nil"/>
            </w:tcBorders>
          </w:tcPr>
          <w:p w14:paraId="205BF0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2A0CA1"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223337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21DD9BB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AC3118"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1E44F97" w14:textId="77777777" w:rsidR="00206ACB" w:rsidRDefault="00206ACB">
            <w:pPr>
              <w:spacing w:line="276" w:lineRule="auto"/>
              <w:rPr>
                <w:sz w:val="18"/>
                <w:szCs w:val="18"/>
                <w:lang w:val="en-US"/>
              </w:rPr>
            </w:pPr>
          </w:p>
        </w:tc>
      </w:tr>
      <w:tr w:rsidR="00206ACB" w14:paraId="3770333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848BC1" w14:textId="77777777" w:rsidR="00206ACB" w:rsidRDefault="00206ACB">
            <w:pPr>
              <w:spacing w:line="276" w:lineRule="auto"/>
              <w:jc w:val="center"/>
              <w:rPr>
                <w:sz w:val="22"/>
                <w:szCs w:val="22"/>
                <w:lang w:val="en-US"/>
              </w:rPr>
            </w:pPr>
            <w:r>
              <w:rPr>
                <w:lang w:val="en-US"/>
              </w:rPr>
              <w:t xml:space="preserve"> </w:t>
            </w:r>
            <w:r>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69F23CC8" w14:textId="77777777" w:rsidR="00206ACB" w:rsidRDefault="00206ACB">
            <w:pPr>
              <w:spacing w:line="276" w:lineRule="auto"/>
              <w:jc w:val="center"/>
              <w:rPr>
                <w:sz w:val="22"/>
                <w:szCs w:val="22"/>
                <w:lang w:val="en-US"/>
              </w:rPr>
            </w:pPr>
            <w:r>
              <w:rPr>
                <w:sz w:val="22"/>
                <w:szCs w:val="22"/>
                <w:lang w:val="en-US"/>
              </w:rPr>
              <w:t>PL02A</w:t>
            </w:r>
          </w:p>
          <w:p w14:paraId="0D12C4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05BE5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L7,19 m  C35/45  XC4  XD3</w:t>
            </w:r>
          </w:p>
        </w:tc>
        <w:tc>
          <w:tcPr>
            <w:tcW w:w="978" w:type="dxa"/>
            <w:tcBorders>
              <w:top w:val="single" w:sz="2" w:space="0" w:color="000000"/>
              <w:left w:val="single" w:sz="2" w:space="0" w:color="000000"/>
              <w:bottom w:val="single" w:sz="2" w:space="0" w:color="000000"/>
              <w:right w:val="nil"/>
            </w:tcBorders>
            <w:vAlign w:val="center"/>
            <w:hideMark/>
          </w:tcPr>
          <w:p w14:paraId="0B650E4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EE112A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967E18" w14:textId="77777777" w:rsidR="00206ACB" w:rsidRDefault="00206ACB">
            <w:pPr>
              <w:spacing w:line="276" w:lineRule="auto"/>
              <w:jc w:val="right"/>
              <w:rPr>
                <w:lang w:val="en-US"/>
              </w:rPr>
            </w:pPr>
            <w:r>
              <w:rPr>
                <w:lang w:val="en-US"/>
              </w:rPr>
              <w:t>8,31</w:t>
            </w:r>
          </w:p>
        </w:tc>
      </w:tr>
      <w:tr w:rsidR="00206ACB" w14:paraId="64C2DC77" w14:textId="77777777" w:rsidTr="00206ACB">
        <w:tc>
          <w:tcPr>
            <w:tcW w:w="699" w:type="dxa"/>
            <w:tcBorders>
              <w:top w:val="nil"/>
              <w:left w:val="single" w:sz="2" w:space="0" w:color="000000"/>
              <w:bottom w:val="single" w:sz="2" w:space="0" w:color="000000"/>
              <w:right w:val="nil"/>
            </w:tcBorders>
          </w:tcPr>
          <w:p w14:paraId="666A80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DC29EB"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F40CF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47849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9EC709"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77467351" w14:textId="77777777" w:rsidR="00206ACB" w:rsidRDefault="00206ACB">
            <w:pPr>
              <w:spacing w:line="276" w:lineRule="auto"/>
              <w:rPr>
                <w:sz w:val="18"/>
                <w:szCs w:val="18"/>
                <w:lang w:val="en-US"/>
              </w:rPr>
            </w:pPr>
          </w:p>
        </w:tc>
      </w:tr>
      <w:tr w:rsidR="00206ACB" w14:paraId="696BF174" w14:textId="77777777" w:rsidTr="00206ACB">
        <w:tc>
          <w:tcPr>
            <w:tcW w:w="699" w:type="dxa"/>
            <w:tcBorders>
              <w:top w:val="nil"/>
              <w:left w:val="single" w:sz="2" w:space="0" w:color="000000"/>
              <w:bottom w:val="single" w:sz="2" w:space="0" w:color="000000"/>
              <w:right w:val="nil"/>
            </w:tcBorders>
          </w:tcPr>
          <w:p w14:paraId="2290AC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4034B1"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713236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2E5642C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4DB17A"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59E6A97" w14:textId="77777777" w:rsidR="00206ACB" w:rsidRDefault="00206ACB">
            <w:pPr>
              <w:spacing w:line="276" w:lineRule="auto"/>
              <w:rPr>
                <w:sz w:val="18"/>
                <w:szCs w:val="18"/>
                <w:lang w:val="en-US"/>
              </w:rPr>
            </w:pPr>
          </w:p>
        </w:tc>
      </w:tr>
      <w:tr w:rsidR="00206ACB" w14:paraId="15C52EB2" w14:textId="77777777" w:rsidTr="00206ACB">
        <w:tc>
          <w:tcPr>
            <w:tcW w:w="699" w:type="dxa"/>
            <w:tcBorders>
              <w:top w:val="nil"/>
              <w:left w:val="single" w:sz="2" w:space="0" w:color="000000"/>
              <w:bottom w:val="single" w:sz="2" w:space="0" w:color="000000"/>
              <w:right w:val="nil"/>
            </w:tcBorders>
          </w:tcPr>
          <w:p w14:paraId="6D1ADD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95308" w14:textId="77777777" w:rsidR="00206ACB" w:rsidRDefault="00206ACB">
            <w:pPr>
              <w:spacing w:line="276" w:lineRule="auto"/>
              <w:rPr>
                <w:sz w:val="16"/>
                <w:szCs w:val="16"/>
                <w:lang w:val="en-US"/>
              </w:rPr>
            </w:pPr>
            <w:r>
              <w:rPr>
                <w:sz w:val="16"/>
                <w:szCs w:val="16"/>
                <w:lang w:val="en-US"/>
              </w:rPr>
              <w:t>2020142961102-2</w:t>
            </w:r>
          </w:p>
        </w:tc>
        <w:tc>
          <w:tcPr>
            <w:tcW w:w="4613" w:type="dxa"/>
            <w:tcBorders>
              <w:top w:val="nil"/>
              <w:left w:val="single" w:sz="2" w:space="0" w:color="000000"/>
              <w:bottom w:val="single" w:sz="2" w:space="0" w:color="000000"/>
              <w:right w:val="nil"/>
            </w:tcBorders>
            <w:hideMark/>
          </w:tcPr>
          <w:p w14:paraId="72B33C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L-7.19m  C35/45  XC4  XD3  XF4  </w:t>
            </w:r>
          </w:p>
        </w:tc>
        <w:tc>
          <w:tcPr>
            <w:tcW w:w="978" w:type="dxa"/>
            <w:tcBorders>
              <w:top w:val="nil"/>
              <w:left w:val="single" w:sz="2" w:space="0" w:color="000000"/>
              <w:bottom w:val="single" w:sz="2" w:space="0" w:color="000000"/>
              <w:right w:val="nil"/>
            </w:tcBorders>
            <w:vAlign w:val="center"/>
            <w:hideMark/>
          </w:tcPr>
          <w:p w14:paraId="612DE8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3ED3D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A52CE68" w14:textId="77777777" w:rsidR="00206ACB" w:rsidRDefault="00206ACB">
            <w:pPr>
              <w:spacing w:line="276" w:lineRule="auto"/>
              <w:rPr>
                <w:sz w:val="18"/>
                <w:szCs w:val="18"/>
                <w:lang w:val="en-US"/>
              </w:rPr>
            </w:pPr>
          </w:p>
        </w:tc>
      </w:tr>
      <w:tr w:rsidR="00206ACB" w14:paraId="115E41FB" w14:textId="77777777" w:rsidTr="00206ACB">
        <w:tc>
          <w:tcPr>
            <w:tcW w:w="699" w:type="dxa"/>
            <w:tcBorders>
              <w:top w:val="nil"/>
              <w:left w:val="single" w:sz="2" w:space="0" w:color="000000"/>
              <w:bottom w:val="single" w:sz="2" w:space="0" w:color="000000"/>
              <w:right w:val="nil"/>
            </w:tcBorders>
          </w:tcPr>
          <w:p w14:paraId="489D1E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95072C"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4640F1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4483AF9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AF433D6"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55755582" w14:textId="77777777" w:rsidR="00206ACB" w:rsidRDefault="00206ACB">
            <w:pPr>
              <w:spacing w:line="276" w:lineRule="auto"/>
              <w:rPr>
                <w:sz w:val="18"/>
                <w:szCs w:val="18"/>
                <w:lang w:val="en-US"/>
              </w:rPr>
            </w:pPr>
          </w:p>
        </w:tc>
      </w:tr>
      <w:tr w:rsidR="00206ACB" w14:paraId="39964293" w14:textId="77777777" w:rsidTr="00206ACB">
        <w:tc>
          <w:tcPr>
            <w:tcW w:w="699" w:type="dxa"/>
            <w:tcBorders>
              <w:top w:val="nil"/>
              <w:left w:val="single" w:sz="2" w:space="0" w:color="000000"/>
              <w:bottom w:val="single" w:sz="2" w:space="0" w:color="000000"/>
              <w:right w:val="nil"/>
            </w:tcBorders>
          </w:tcPr>
          <w:p w14:paraId="681607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2251D7"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2FAA62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36850D3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95A0CDE"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7EAC7876" w14:textId="77777777" w:rsidR="00206ACB" w:rsidRDefault="00206ACB">
            <w:pPr>
              <w:spacing w:line="276" w:lineRule="auto"/>
              <w:rPr>
                <w:sz w:val="18"/>
                <w:szCs w:val="18"/>
                <w:lang w:val="en-US"/>
              </w:rPr>
            </w:pPr>
          </w:p>
        </w:tc>
      </w:tr>
      <w:tr w:rsidR="00206ACB" w14:paraId="419AC8CD" w14:textId="77777777" w:rsidTr="00206ACB">
        <w:tc>
          <w:tcPr>
            <w:tcW w:w="699" w:type="dxa"/>
            <w:tcBorders>
              <w:top w:val="nil"/>
              <w:left w:val="single" w:sz="2" w:space="0" w:color="000000"/>
              <w:bottom w:val="single" w:sz="2" w:space="0" w:color="000000"/>
              <w:right w:val="nil"/>
            </w:tcBorders>
          </w:tcPr>
          <w:p w14:paraId="5484D7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3AB271"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71DC4C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2B76687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89221A6"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1921D2A5" w14:textId="77777777" w:rsidR="00206ACB" w:rsidRDefault="00206ACB">
            <w:pPr>
              <w:spacing w:line="276" w:lineRule="auto"/>
              <w:rPr>
                <w:sz w:val="18"/>
                <w:szCs w:val="18"/>
                <w:lang w:val="en-US"/>
              </w:rPr>
            </w:pPr>
          </w:p>
        </w:tc>
      </w:tr>
      <w:tr w:rsidR="00206ACB" w14:paraId="087DA7D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163789" w14:textId="77777777" w:rsidR="00206ACB" w:rsidRDefault="00206ACB">
            <w:pPr>
              <w:spacing w:line="276" w:lineRule="auto"/>
              <w:jc w:val="center"/>
              <w:rPr>
                <w:sz w:val="22"/>
                <w:szCs w:val="22"/>
                <w:lang w:val="en-US"/>
              </w:rPr>
            </w:pPr>
            <w:r>
              <w:rPr>
                <w:lang w:val="en-US"/>
              </w:rPr>
              <w:t xml:space="preserve"> </w:t>
            </w:r>
            <w:r>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715D8584" w14:textId="77777777" w:rsidR="00206ACB" w:rsidRDefault="00206ACB">
            <w:pPr>
              <w:spacing w:line="276" w:lineRule="auto"/>
              <w:jc w:val="center"/>
              <w:rPr>
                <w:sz w:val="22"/>
                <w:szCs w:val="22"/>
                <w:lang w:val="en-US"/>
              </w:rPr>
            </w:pPr>
            <w:r>
              <w:rPr>
                <w:sz w:val="22"/>
                <w:szCs w:val="22"/>
                <w:lang w:val="en-US"/>
              </w:rPr>
              <w:t>PL02A</w:t>
            </w:r>
          </w:p>
          <w:p w14:paraId="2BD817B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1347A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L7,54 m  C35/45   XC4  XD3  XF4</w:t>
            </w:r>
          </w:p>
        </w:tc>
        <w:tc>
          <w:tcPr>
            <w:tcW w:w="978" w:type="dxa"/>
            <w:tcBorders>
              <w:top w:val="single" w:sz="2" w:space="0" w:color="000000"/>
              <w:left w:val="single" w:sz="2" w:space="0" w:color="000000"/>
              <w:bottom w:val="single" w:sz="2" w:space="0" w:color="000000"/>
              <w:right w:val="nil"/>
            </w:tcBorders>
            <w:vAlign w:val="center"/>
            <w:hideMark/>
          </w:tcPr>
          <w:p w14:paraId="2AB0F95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25B058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EFF458" w14:textId="77777777" w:rsidR="00206ACB" w:rsidRDefault="00206ACB">
            <w:pPr>
              <w:spacing w:line="276" w:lineRule="auto"/>
              <w:jc w:val="right"/>
              <w:rPr>
                <w:lang w:val="en-US"/>
              </w:rPr>
            </w:pPr>
            <w:r>
              <w:rPr>
                <w:lang w:val="en-US"/>
              </w:rPr>
              <w:t>8,82</w:t>
            </w:r>
          </w:p>
        </w:tc>
      </w:tr>
      <w:tr w:rsidR="00206ACB" w14:paraId="6E7C4689" w14:textId="77777777" w:rsidTr="00206ACB">
        <w:tc>
          <w:tcPr>
            <w:tcW w:w="699" w:type="dxa"/>
            <w:tcBorders>
              <w:top w:val="nil"/>
              <w:left w:val="single" w:sz="2" w:space="0" w:color="000000"/>
              <w:bottom w:val="single" w:sz="2" w:space="0" w:color="000000"/>
              <w:right w:val="nil"/>
            </w:tcBorders>
          </w:tcPr>
          <w:p w14:paraId="579BBA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43C027"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E2F48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6FA302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16F921"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6760251A" w14:textId="77777777" w:rsidR="00206ACB" w:rsidRDefault="00206ACB">
            <w:pPr>
              <w:spacing w:line="276" w:lineRule="auto"/>
              <w:rPr>
                <w:sz w:val="18"/>
                <w:szCs w:val="18"/>
                <w:lang w:val="en-US"/>
              </w:rPr>
            </w:pPr>
          </w:p>
        </w:tc>
      </w:tr>
      <w:tr w:rsidR="00206ACB" w14:paraId="701C8B76" w14:textId="77777777" w:rsidTr="00206ACB">
        <w:tc>
          <w:tcPr>
            <w:tcW w:w="699" w:type="dxa"/>
            <w:tcBorders>
              <w:top w:val="nil"/>
              <w:left w:val="single" w:sz="2" w:space="0" w:color="000000"/>
              <w:bottom w:val="single" w:sz="2" w:space="0" w:color="000000"/>
              <w:right w:val="nil"/>
            </w:tcBorders>
          </w:tcPr>
          <w:p w14:paraId="30AAEB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2434CB"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100A21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6FA55FC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6583401"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0CFD49D" w14:textId="77777777" w:rsidR="00206ACB" w:rsidRDefault="00206ACB">
            <w:pPr>
              <w:spacing w:line="276" w:lineRule="auto"/>
              <w:rPr>
                <w:sz w:val="18"/>
                <w:szCs w:val="18"/>
                <w:lang w:val="en-US"/>
              </w:rPr>
            </w:pPr>
          </w:p>
        </w:tc>
      </w:tr>
      <w:tr w:rsidR="00206ACB" w14:paraId="5E7E3665" w14:textId="77777777" w:rsidTr="00206ACB">
        <w:tc>
          <w:tcPr>
            <w:tcW w:w="699" w:type="dxa"/>
            <w:tcBorders>
              <w:top w:val="nil"/>
              <w:left w:val="single" w:sz="2" w:space="0" w:color="000000"/>
              <w:bottom w:val="single" w:sz="2" w:space="0" w:color="000000"/>
              <w:right w:val="nil"/>
            </w:tcBorders>
          </w:tcPr>
          <w:p w14:paraId="121F14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65E642" w14:textId="77777777" w:rsidR="00206ACB" w:rsidRDefault="00206ACB">
            <w:pPr>
              <w:spacing w:line="276" w:lineRule="auto"/>
              <w:rPr>
                <w:sz w:val="16"/>
                <w:szCs w:val="16"/>
                <w:lang w:val="en-US"/>
              </w:rPr>
            </w:pPr>
            <w:r>
              <w:rPr>
                <w:sz w:val="16"/>
                <w:szCs w:val="16"/>
                <w:lang w:val="en-US"/>
              </w:rPr>
              <w:t>2020142961102-3</w:t>
            </w:r>
          </w:p>
        </w:tc>
        <w:tc>
          <w:tcPr>
            <w:tcW w:w="4613" w:type="dxa"/>
            <w:tcBorders>
              <w:top w:val="nil"/>
              <w:left w:val="single" w:sz="2" w:space="0" w:color="000000"/>
              <w:bottom w:val="single" w:sz="2" w:space="0" w:color="000000"/>
              <w:right w:val="nil"/>
            </w:tcBorders>
            <w:hideMark/>
          </w:tcPr>
          <w:p w14:paraId="593F400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L-7,54m  C35/45  XC4  XD3  XF4 </w:t>
            </w:r>
          </w:p>
        </w:tc>
        <w:tc>
          <w:tcPr>
            <w:tcW w:w="978" w:type="dxa"/>
            <w:tcBorders>
              <w:top w:val="nil"/>
              <w:left w:val="single" w:sz="2" w:space="0" w:color="000000"/>
              <w:bottom w:val="single" w:sz="2" w:space="0" w:color="000000"/>
              <w:right w:val="nil"/>
            </w:tcBorders>
            <w:vAlign w:val="center"/>
            <w:hideMark/>
          </w:tcPr>
          <w:p w14:paraId="6A8916E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40702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B1ACED9" w14:textId="77777777" w:rsidR="00206ACB" w:rsidRDefault="00206ACB">
            <w:pPr>
              <w:spacing w:line="276" w:lineRule="auto"/>
              <w:rPr>
                <w:sz w:val="18"/>
                <w:szCs w:val="18"/>
                <w:lang w:val="en-US"/>
              </w:rPr>
            </w:pPr>
          </w:p>
        </w:tc>
      </w:tr>
      <w:tr w:rsidR="00206ACB" w14:paraId="2CF41CC0" w14:textId="77777777" w:rsidTr="00206ACB">
        <w:tc>
          <w:tcPr>
            <w:tcW w:w="699" w:type="dxa"/>
            <w:tcBorders>
              <w:top w:val="nil"/>
              <w:left w:val="single" w:sz="2" w:space="0" w:color="000000"/>
              <w:bottom w:val="single" w:sz="2" w:space="0" w:color="000000"/>
              <w:right w:val="nil"/>
            </w:tcBorders>
          </w:tcPr>
          <w:p w14:paraId="2AF999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766768"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0D69D7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3081DC9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0F90B17"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D2B3098" w14:textId="77777777" w:rsidR="00206ACB" w:rsidRDefault="00206ACB">
            <w:pPr>
              <w:spacing w:line="276" w:lineRule="auto"/>
              <w:rPr>
                <w:sz w:val="18"/>
                <w:szCs w:val="18"/>
                <w:lang w:val="en-US"/>
              </w:rPr>
            </w:pPr>
          </w:p>
        </w:tc>
      </w:tr>
      <w:tr w:rsidR="00206ACB" w14:paraId="6963C05C" w14:textId="77777777" w:rsidTr="00206ACB">
        <w:tc>
          <w:tcPr>
            <w:tcW w:w="699" w:type="dxa"/>
            <w:tcBorders>
              <w:top w:val="nil"/>
              <w:left w:val="single" w:sz="2" w:space="0" w:color="000000"/>
              <w:bottom w:val="single" w:sz="2" w:space="0" w:color="000000"/>
              <w:right w:val="nil"/>
            </w:tcBorders>
          </w:tcPr>
          <w:p w14:paraId="2BFFB5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E5178D"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6EC545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210B11F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0BBEFA4"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04E53D0D" w14:textId="77777777" w:rsidR="00206ACB" w:rsidRDefault="00206ACB">
            <w:pPr>
              <w:spacing w:line="276" w:lineRule="auto"/>
              <w:rPr>
                <w:sz w:val="18"/>
                <w:szCs w:val="18"/>
                <w:lang w:val="en-US"/>
              </w:rPr>
            </w:pPr>
          </w:p>
        </w:tc>
      </w:tr>
      <w:tr w:rsidR="00206ACB" w14:paraId="70BA7493" w14:textId="77777777" w:rsidTr="00206ACB">
        <w:tc>
          <w:tcPr>
            <w:tcW w:w="699" w:type="dxa"/>
            <w:tcBorders>
              <w:top w:val="nil"/>
              <w:left w:val="single" w:sz="2" w:space="0" w:color="000000"/>
              <w:bottom w:val="single" w:sz="2" w:space="0" w:color="000000"/>
              <w:right w:val="nil"/>
            </w:tcBorders>
          </w:tcPr>
          <w:p w14:paraId="32D782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C1FC92"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7D03177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7AA7694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7E7BD3"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660F597" w14:textId="77777777" w:rsidR="00206ACB" w:rsidRDefault="00206ACB">
            <w:pPr>
              <w:spacing w:line="276" w:lineRule="auto"/>
              <w:rPr>
                <w:sz w:val="18"/>
                <w:szCs w:val="18"/>
                <w:lang w:val="en-US"/>
              </w:rPr>
            </w:pPr>
          </w:p>
        </w:tc>
      </w:tr>
      <w:tr w:rsidR="00206ACB" w14:paraId="2B2E38B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17199F" w14:textId="77777777" w:rsidR="00206ACB" w:rsidRDefault="00206ACB">
            <w:pPr>
              <w:spacing w:line="276" w:lineRule="auto"/>
              <w:jc w:val="center"/>
              <w:rPr>
                <w:sz w:val="22"/>
                <w:szCs w:val="22"/>
                <w:lang w:val="en-US"/>
              </w:rPr>
            </w:pPr>
            <w:r>
              <w:rPr>
                <w:lang w:val="en-US"/>
              </w:rPr>
              <w:t xml:space="preserve"> </w:t>
            </w:r>
            <w:r>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5D3ECA18" w14:textId="77777777" w:rsidR="00206ACB" w:rsidRDefault="00206ACB">
            <w:pPr>
              <w:spacing w:line="276" w:lineRule="auto"/>
              <w:jc w:val="center"/>
              <w:rPr>
                <w:sz w:val="22"/>
                <w:szCs w:val="22"/>
                <w:lang w:val="en-US"/>
              </w:rPr>
            </w:pPr>
            <w:r>
              <w:rPr>
                <w:sz w:val="22"/>
                <w:szCs w:val="22"/>
                <w:lang w:val="en-US"/>
              </w:rPr>
              <w:t>PL02A</w:t>
            </w:r>
          </w:p>
          <w:p w14:paraId="4CDBD2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2E66D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L3,79 m   C35/45  XC4  XD3  XF4</w:t>
            </w:r>
          </w:p>
        </w:tc>
        <w:tc>
          <w:tcPr>
            <w:tcW w:w="978" w:type="dxa"/>
            <w:tcBorders>
              <w:top w:val="single" w:sz="2" w:space="0" w:color="000000"/>
              <w:left w:val="single" w:sz="2" w:space="0" w:color="000000"/>
              <w:bottom w:val="single" w:sz="2" w:space="0" w:color="000000"/>
              <w:right w:val="nil"/>
            </w:tcBorders>
            <w:vAlign w:val="center"/>
            <w:hideMark/>
          </w:tcPr>
          <w:p w14:paraId="172CACE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F1455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FD5837" w14:textId="77777777" w:rsidR="00206ACB" w:rsidRDefault="00206ACB">
            <w:pPr>
              <w:spacing w:line="276" w:lineRule="auto"/>
              <w:jc w:val="right"/>
              <w:rPr>
                <w:lang w:val="en-US"/>
              </w:rPr>
            </w:pPr>
            <w:r>
              <w:rPr>
                <w:lang w:val="en-US"/>
              </w:rPr>
              <w:t>3,18</w:t>
            </w:r>
          </w:p>
        </w:tc>
      </w:tr>
      <w:tr w:rsidR="00206ACB" w14:paraId="391CD7CD" w14:textId="77777777" w:rsidTr="00206ACB">
        <w:tc>
          <w:tcPr>
            <w:tcW w:w="699" w:type="dxa"/>
            <w:tcBorders>
              <w:top w:val="nil"/>
              <w:left w:val="single" w:sz="2" w:space="0" w:color="000000"/>
              <w:bottom w:val="single" w:sz="2" w:space="0" w:color="000000"/>
              <w:right w:val="nil"/>
            </w:tcBorders>
          </w:tcPr>
          <w:p w14:paraId="274336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8BBAE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38F13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2E45ED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165CB5"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2AEF4AFF" w14:textId="77777777" w:rsidR="00206ACB" w:rsidRDefault="00206ACB">
            <w:pPr>
              <w:spacing w:line="276" w:lineRule="auto"/>
              <w:rPr>
                <w:sz w:val="18"/>
                <w:szCs w:val="18"/>
                <w:lang w:val="en-US"/>
              </w:rPr>
            </w:pPr>
          </w:p>
        </w:tc>
      </w:tr>
      <w:tr w:rsidR="00206ACB" w14:paraId="5D573ECA" w14:textId="77777777" w:rsidTr="00206ACB">
        <w:tc>
          <w:tcPr>
            <w:tcW w:w="699" w:type="dxa"/>
            <w:tcBorders>
              <w:top w:val="nil"/>
              <w:left w:val="single" w:sz="2" w:space="0" w:color="000000"/>
              <w:bottom w:val="single" w:sz="2" w:space="0" w:color="000000"/>
              <w:right w:val="nil"/>
            </w:tcBorders>
          </w:tcPr>
          <w:p w14:paraId="228FB2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ADBF95"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0D9BBF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2B19DAF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9F0FD42"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D309F2C" w14:textId="77777777" w:rsidR="00206ACB" w:rsidRDefault="00206ACB">
            <w:pPr>
              <w:spacing w:line="276" w:lineRule="auto"/>
              <w:rPr>
                <w:sz w:val="18"/>
                <w:szCs w:val="18"/>
                <w:lang w:val="en-US"/>
              </w:rPr>
            </w:pPr>
          </w:p>
        </w:tc>
      </w:tr>
      <w:tr w:rsidR="00206ACB" w14:paraId="08D7F903" w14:textId="77777777" w:rsidTr="00206ACB">
        <w:tc>
          <w:tcPr>
            <w:tcW w:w="699" w:type="dxa"/>
            <w:tcBorders>
              <w:top w:val="nil"/>
              <w:left w:val="single" w:sz="2" w:space="0" w:color="000000"/>
              <w:bottom w:val="single" w:sz="2" w:space="0" w:color="000000"/>
              <w:right w:val="nil"/>
            </w:tcBorders>
          </w:tcPr>
          <w:p w14:paraId="7710A3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4ED100" w14:textId="77777777" w:rsidR="00206ACB" w:rsidRDefault="00206ACB">
            <w:pPr>
              <w:spacing w:line="276" w:lineRule="auto"/>
              <w:rPr>
                <w:sz w:val="16"/>
                <w:szCs w:val="16"/>
                <w:lang w:val="en-US"/>
              </w:rPr>
            </w:pPr>
            <w:r>
              <w:rPr>
                <w:sz w:val="16"/>
                <w:szCs w:val="16"/>
                <w:lang w:val="en-US"/>
              </w:rPr>
              <w:t>2020142961102-4</w:t>
            </w:r>
          </w:p>
        </w:tc>
        <w:tc>
          <w:tcPr>
            <w:tcW w:w="4613" w:type="dxa"/>
            <w:tcBorders>
              <w:top w:val="nil"/>
              <w:left w:val="single" w:sz="2" w:space="0" w:color="000000"/>
              <w:bottom w:val="single" w:sz="2" w:space="0" w:color="000000"/>
              <w:right w:val="nil"/>
            </w:tcBorders>
            <w:hideMark/>
          </w:tcPr>
          <w:p w14:paraId="6EB4C6D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Blocuri din beton armat prefabricat stilp L-3,79m  C25/30  XC4  XD1  XF4 (B40 cu 4% antrenori de aer)</w:t>
            </w:r>
          </w:p>
        </w:tc>
        <w:tc>
          <w:tcPr>
            <w:tcW w:w="978" w:type="dxa"/>
            <w:tcBorders>
              <w:top w:val="nil"/>
              <w:left w:val="single" w:sz="2" w:space="0" w:color="000000"/>
              <w:bottom w:val="single" w:sz="2" w:space="0" w:color="000000"/>
              <w:right w:val="nil"/>
            </w:tcBorders>
            <w:vAlign w:val="center"/>
            <w:hideMark/>
          </w:tcPr>
          <w:p w14:paraId="283CF7C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FA66D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247D58B" w14:textId="77777777" w:rsidR="00206ACB" w:rsidRDefault="00206ACB">
            <w:pPr>
              <w:spacing w:line="276" w:lineRule="auto"/>
              <w:rPr>
                <w:sz w:val="18"/>
                <w:szCs w:val="18"/>
                <w:lang w:val="en-US"/>
              </w:rPr>
            </w:pPr>
          </w:p>
        </w:tc>
      </w:tr>
      <w:tr w:rsidR="00206ACB" w14:paraId="5125AE60" w14:textId="77777777" w:rsidTr="00206ACB">
        <w:tc>
          <w:tcPr>
            <w:tcW w:w="699" w:type="dxa"/>
            <w:tcBorders>
              <w:top w:val="nil"/>
              <w:left w:val="single" w:sz="2" w:space="0" w:color="000000"/>
              <w:bottom w:val="single" w:sz="2" w:space="0" w:color="000000"/>
              <w:right w:val="nil"/>
            </w:tcBorders>
          </w:tcPr>
          <w:p w14:paraId="60788E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FDD1FC"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236D5B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3569B9F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40F6D81"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EE8B99D" w14:textId="77777777" w:rsidR="00206ACB" w:rsidRDefault="00206ACB">
            <w:pPr>
              <w:spacing w:line="276" w:lineRule="auto"/>
              <w:rPr>
                <w:sz w:val="18"/>
                <w:szCs w:val="18"/>
                <w:lang w:val="en-US"/>
              </w:rPr>
            </w:pPr>
          </w:p>
        </w:tc>
      </w:tr>
      <w:tr w:rsidR="00206ACB" w14:paraId="4C4B7AA3" w14:textId="77777777" w:rsidTr="00206ACB">
        <w:tc>
          <w:tcPr>
            <w:tcW w:w="699" w:type="dxa"/>
            <w:tcBorders>
              <w:top w:val="nil"/>
              <w:left w:val="single" w:sz="2" w:space="0" w:color="000000"/>
              <w:bottom w:val="single" w:sz="2" w:space="0" w:color="000000"/>
              <w:right w:val="nil"/>
            </w:tcBorders>
          </w:tcPr>
          <w:p w14:paraId="2D9F79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0EDBFF"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071A9B4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22C3E43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017ABC9"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7261DA1" w14:textId="77777777" w:rsidR="00206ACB" w:rsidRDefault="00206ACB">
            <w:pPr>
              <w:spacing w:line="276" w:lineRule="auto"/>
              <w:rPr>
                <w:sz w:val="18"/>
                <w:szCs w:val="18"/>
                <w:lang w:val="en-US"/>
              </w:rPr>
            </w:pPr>
          </w:p>
        </w:tc>
      </w:tr>
      <w:tr w:rsidR="00206ACB" w14:paraId="0800FC84" w14:textId="77777777" w:rsidTr="00206ACB">
        <w:tc>
          <w:tcPr>
            <w:tcW w:w="699" w:type="dxa"/>
            <w:tcBorders>
              <w:top w:val="nil"/>
              <w:left w:val="single" w:sz="2" w:space="0" w:color="000000"/>
              <w:bottom w:val="single" w:sz="2" w:space="0" w:color="000000"/>
              <w:right w:val="nil"/>
            </w:tcBorders>
          </w:tcPr>
          <w:p w14:paraId="06AC8E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D7B283"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01E814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3F6FBB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77E8A0"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F242088" w14:textId="77777777" w:rsidR="00206ACB" w:rsidRDefault="00206ACB">
            <w:pPr>
              <w:spacing w:line="276" w:lineRule="auto"/>
              <w:rPr>
                <w:sz w:val="18"/>
                <w:szCs w:val="18"/>
                <w:lang w:val="en-US"/>
              </w:rPr>
            </w:pPr>
          </w:p>
        </w:tc>
      </w:tr>
      <w:tr w:rsidR="00206ACB" w14:paraId="272710E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E41824" w14:textId="77777777" w:rsidR="00206ACB" w:rsidRDefault="00206ACB">
            <w:pPr>
              <w:spacing w:line="276" w:lineRule="auto"/>
              <w:jc w:val="center"/>
              <w:rPr>
                <w:sz w:val="22"/>
                <w:szCs w:val="22"/>
                <w:lang w:val="en-US"/>
              </w:rPr>
            </w:pPr>
            <w:r>
              <w:rPr>
                <w:lang w:val="en-US"/>
              </w:rPr>
              <w:t xml:space="preserve"> </w:t>
            </w:r>
            <w:r>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517EDBCB" w14:textId="77777777" w:rsidR="00206ACB" w:rsidRDefault="00206ACB">
            <w:pPr>
              <w:spacing w:line="276" w:lineRule="auto"/>
              <w:jc w:val="center"/>
              <w:rPr>
                <w:sz w:val="22"/>
                <w:szCs w:val="22"/>
                <w:lang w:val="en-US"/>
              </w:rPr>
            </w:pPr>
            <w:r>
              <w:rPr>
                <w:sz w:val="22"/>
                <w:szCs w:val="22"/>
                <w:lang w:val="en-US"/>
              </w:rPr>
              <w:t>PL02A</w:t>
            </w:r>
          </w:p>
          <w:p w14:paraId="0AC2D5D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932DF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 din stilpi de beton armat prefabricat la poduri (Стоечные опоры мостов из железобетонных блоков)   L5,38 m  C35/45  XC4  XD3  XF4</w:t>
            </w:r>
          </w:p>
        </w:tc>
        <w:tc>
          <w:tcPr>
            <w:tcW w:w="978" w:type="dxa"/>
            <w:tcBorders>
              <w:top w:val="single" w:sz="2" w:space="0" w:color="000000"/>
              <w:left w:val="single" w:sz="2" w:space="0" w:color="000000"/>
              <w:bottom w:val="single" w:sz="2" w:space="0" w:color="000000"/>
              <w:right w:val="nil"/>
            </w:tcBorders>
            <w:vAlign w:val="center"/>
            <w:hideMark/>
          </w:tcPr>
          <w:p w14:paraId="7C573CC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C3E62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604440" w14:textId="77777777" w:rsidR="00206ACB" w:rsidRDefault="00206ACB">
            <w:pPr>
              <w:spacing w:line="276" w:lineRule="auto"/>
              <w:jc w:val="right"/>
              <w:rPr>
                <w:lang w:val="en-US"/>
              </w:rPr>
            </w:pPr>
            <w:r>
              <w:rPr>
                <w:lang w:val="en-US"/>
              </w:rPr>
              <w:t>3,81</w:t>
            </w:r>
          </w:p>
        </w:tc>
      </w:tr>
      <w:tr w:rsidR="00206ACB" w14:paraId="7F9F9CF9" w14:textId="77777777" w:rsidTr="00206ACB">
        <w:tc>
          <w:tcPr>
            <w:tcW w:w="699" w:type="dxa"/>
            <w:tcBorders>
              <w:top w:val="nil"/>
              <w:left w:val="single" w:sz="2" w:space="0" w:color="000000"/>
              <w:bottom w:val="single" w:sz="2" w:space="0" w:color="000000"/>
              <w:right w:val="nil"/>
            </w:tcBorders>
          </w:tcPr>
          <w:p w14:paraId="20C177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1E625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DAFA6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69389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503E177" w14:textId="77777777" w:rsidR="00206ACB" w:rsidRDefault="00206ACB">
            <w:pPr>
              <w:spacing w:line="276" w:lineRule="auto"/>
              <w:rPr>
                <w:sz w:val="18"/>
                <w:szCs w:val="18"/>
                <w:lang w:val="en-US"/>
              </w:rPr>
            </w:pPr>
            <w:r>
              <w:rPr>
                <w:sz w:val="18"/>
                <w:szCs w:val="18"/>
                <w:lang w:val="en-US"/>
              </w:rPr>
              <w:t>7,1100</w:t>
            </w:r>
          </w:p>
        </w:tc>
        <w:tc>
          <w:tcPr>
            <w:tcW w:w="1119" w:type="dxa"/>
            <w:tcBorders>
              <w:top w:val="nil"/>
              <w:left w:val="single" w:sz="2" w:space="0" w:color="000000"/>
              <w:bottom w:val="single" w:sz="2" w:space="0" w:color="000000"/>
              <w:right w:val="single" w:sz="2" w:space="0" w:color="000000"/>
            </w:tcBorders>
            <w:vAlign w:val="center"/>
          </w:tcPr>
          <w:p w14:paraId="10ED6DF2" w14:textId="77777777" w:rsidR="00206ACB" w:rsidRDefault="00206ACB">
            <w:pPr>
              <w:spacing w:line="276" w:lineRule="auto"/>
              <w:rPr>
                <w:sz w:val="18"/>
                <w:szCs w:val="18"/>
                <w:lang w:val="en-US"/>
              </w:rPr>
            </w:pPr>
          </w:p>
        </w:tc>
      </w:tr>
      <w:tr w:rsidR="00206ACB" w14:paraId="18ABE282" w14:textId="77777777" w:rsidTr="00206ACB">
        <w:tc>
          <w:tcPr>
            <w:tcW w:w="699" w:type="dxa"/>
            <w:tcBorders>
              <w:top w:val="nil"/>
              <w:left w:val="single" w:sz="2" w:space="0" w:color="000000"/>
              <w:bottom w:val="single" w:sz="2" w:space="0" w:color="000000"/>
              <w:right w:val="nil"/>
            </w:tcBorders>
          </w:tcPr>
          <w:p w14:paraId="295608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883D2B"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99F8F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594B961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CA9A45"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4E8D2AB3" w14:textId="77777777" w:rsidR="00206ACB" w:rsidRDefault="00206ACB">
            <w:pPr>
              <w:spacing w:line="276" w:lineRule="auto"/>
              <w:rPr>
                <w:sz w:val="18"/>
                <w:szCs w:val="18"/>
                <w:lang w:val="en-US"/>
              </w:rPr>
            </w:pPr>
          </w:p>
        </w:tc>
      </w:tr>
      <w:tr w:rsidR="00206ACB" w14:paraId="0AA6D34F" w14:textId="77777777" w:rsidTr="00206ACB">
        <w:tc>
          <w:tcPr>
            <w:tcW w:w="699" w:type="dxa"/>
            <w:tcBorders>
              <w:top w:val="nil"/>
              <w:left w:val="single" w:sz="2" w:space="0" w:color="000000"/>
              <w:bottom w:val="single" w:sz="2" w:space="0" w:color="000000"/>
              <w:right w:val="nil"/>
            </w:tcBorders>
          </w:tcPr>
          <w:p w14:paraId="151D41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6CBF39" w14:textId="77777777" w:rsidR="00206ACB" w:rsidRDefault="00206ACB">
            <w:pPr>
              <w:spacing w:line="276" w:lineRule="auto"/>
              <w:rPr>
                <w:sz w:val="16"/>
                <w:szCs w:val="16"/>
                <w:lang w:val="en-US"/>
              </w:rPr>
            </w:pPr>
            <w:r>
              <w:rPr>
                <w:sz w:val="16"/>
                <w:szCs w:val="16"/>
                <w:lang w:val="en-US"/>
              </w:rPr>
              <w:t>2020142961102-5</w:t>
            </w:r>
          </w:p>
        </w:tc>
        <w:tc>
          <w:tcPr>
            <w:tcW w:w="4613" w:type="dxa"/>
            <w:tcBorders>
              <w:top w:val="nil"/>
              <w:left w:val="single" w:sz="2" w:space="0" w:color="000000"/>
              <w:bottom w:val="single" w:sz="2" w:space="0" w:color="000000"/>
              <w:right w:val="nil"/>
            </w:tcBorders>
            <w:hideMark/>
          </w:tcPr>
          <w:p w14:paraId="4CF0A47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Blocuri din beton armat prefabricat stilp L-5,38m  C35/45  XC4  XD3  XF4 </w:t>
            </w:r>
          </w:p>
        </w:tc>
        <w:tc>
          <w:tcPr>
            <w:tcW w:w="978" w:type="dxa"/>
            <w:tcBorders>
              <w:top w:val="nil"/>
              <w:left w:val="single" w:sz="2" w:space="0" w:color="000000"/>
              <w:bottom w:val="single" w:sz="2" w:space="0" w:color="000000"/>
              <w:right w:val="nil"/>
            </w:tcBorders>
            <w:vAlign w:val="center"/>
            <w:hideMark/>
          </w:tcPr>
          <w:p w14:paraId="46E2D40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EE00F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3A7E270" w14:textId="77777777" w:rsidR="00206ACB" w:rsidRDefault="00206ACB">
            <w:pPr>
              <w:spacing w:line="276" w:lineRule="auto"/>
              <w:rPr>
                <w:sz w:val="18"/>
                <w:szCs w:val="18"/>
                <w:lang w:val="en-US"/>
              </w:rPr>
            </w:pPr>
          </w:p>
        </w:tc>
      </w:tr>
      <w:tr w:rsidR="00206ACB" w14:paraId="2DFD6642" w14:textId="77777777" w:rsidTr="00206ACB">
        <w:tc>
          <w:tcPr>
            <w:tcW w:w="699" w:type="dxa"/>
            <w:tcBorders>
              <w:top w:val="nil"/>
              <w:left w:val="single" w:sz="2" w:space="0" w:color="000000"/>
              <w:bottom w:val="single" w:sz="2" w:space="0" w:color="000000"/>
              <w:right w:val="nil"/>
            </w:tcBorders>
          </w:tcPr>
          <w:p w14:paraId="3D0531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47DC81" w14:textId="77777777" w:rsidR="00206ACB" w:rsidRDefault="00206ACB">
            <w:pPr>
              <w:spacing w:line="276" w:lineRule="auto"/>
              <w:rPr>
                <w:sz w:val="16"/>
                <w:szCs w:val="16"/>
                <w:lang w:val="en-US"/>
              </w:rPr>
            </w:pPr>
            <w:r>
              <w:rPr>
                <w:sz w:val="16"/>
                <w:szCs w:val="16"/>
                <w:lang w:val="en-US"/>
              </w:rPr>
              <w:t>28111063012002</w:t>
            </w:r>
          </w:p>
        </w:tc>
        <w:tc>
          <w:tcPr>
            <w:tcW w:w="4613" w:type="dxa"/>
            <w:tcBorders>
              <w:top w:val="nil"/>
              <w:left w:val="single" w:sz="2" w:space="0" w:color="000000"/>
              <w:bottom w:val="single" w:sz="2" w:space="0" w:color="000000"/>
              <w:right w:val="nil"/>
            </w:tcBorders>
            <w:hideMark/>
          </w:tcPr>
          <w:p w14:paraId="5EE309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 la schele</w:t>
            </w:r>
          </w:p>
        </w:tc>
        <w:tc>
          <w:tcPr>
            <w:tcW w:w="978" w:type="dxa"/>
            <w:tcBorders>
              <w:top w:val="nil"/>
              <w:left w:val="single" w:sz="2" w:space="0" w:color="000000"/>
              <w:bottom w:val="single" w:sz="2" w:space="0" w:color="000000"/>
              <w:right w:val="nil"/>
            </w:tcBorders>
            <w:vAlign w:val="center"/>
            <w:hideMark/>
          </w:tcPr>
          <w:p w14:paraId="46FA9A4A"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6FDECEA"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676934B" w14:textId="77777777" w:rsidR="00206ACB" w:rsidRDefault="00206ACB">
            <w:pPr>
              <w:spacing w:line="276" w:lineRule="auto"/>
              <w:rPr>
                <w:sz w:val="18"/>
                <w:szCs w:val="18"/>
                <w:lang w:val="en-US"/>
              </w:rPr>
            </w:pPr>
          </w:p>
        </w:tc>
      </w:tr>
      <w:tr w:rsidR="00206ACB" w14:paraId="33CC5909" w14:textId="77777777" w:rsidTr="00206ACB">
        <w:tc>
          <w:tcPr>
            <w:tcW w:w="699" w:type="dxa"/>
            <w:tcBorders>
              <w:top w:val="nil"/>
              <w:left w:val="single" w:sz="2" w:space="0" w:color="000000"/>
              <w:bottom w:val="single" w:sz="2" w:space="0" w:color="000000"/>
              <w:right w:val="nil"/>
            </w:tcBorders>
          </w:tcPr>
          <w:p w14:paraId="6D48CC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E540EB" w14:textId="77777777" w:rsidR="00206ACB" w:rsidRDefault="00206ACB">
            <w:pPr>
              <w:spacing w:line="276" w:lineRule="auto"/>
              <w:rPr>
                <w:sz w:val="16"/>
                <w:szCs w:val="16"/>
                <w:lang w:val="en-US"/>
              </w:rPr>
            </w:pPr>
            <w:r>
              <w:rPr>
                <w:sz w:val="16"/>
                <w:szCs w:val="16"/>
                <w:lang w:val="en-US"/>
              </w:rPr>
              <w:t>2811106501502</w:t>
            </w:r>
          </w:p>
        </w:tc>
        <w:tc>
          <w:tcPr>
            <w:tcW w:w="4613" w:type="dxa"/>
            <w:tcBorders>
              <w:top w:val="nil"/>
              <w:left w:val="single" w:sz="2" w:space="0" w:color="000000"/>
              <w:bottom w:val="single" w:sz="2" w:space="0" w:color="000000"/>
              <w:right w:val="nil"/>
            </w:tcBorders>
            <w:hideMark/>
          </w:tcPr>
          <w:p w14:paraId="21F841A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Traversa din lemn de conifere neinbibata pentru calea ferata, tip III</w:t>
            </w:r>
          </w:p>
        </w:tc>
        <w:tc>
          <w:tcPr>
            <w:tcW w:w="978" w:type="dxa"/>
            <w:tcBorders>
              <w:top w:val="nil"/>
              <w:left w:val="single" w:sz="2" w:space="0" w:color="000000"/>
              <w:bottom w:val="single" w:sz="2" w:space="0" w:color="000000"/>
              <w:right w:val="nil"/>
            </w:tcBorders>
            <w:vAlign w:val="center"/>
            <w:hideMark/>
          </w:tcPr>
          <w:p w14:paraId="4BFA713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1D52503"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8F9D77B" w14:textId="77777777" w:rsidR="00206ACB" w:rsidRDefault="00206ACB">
            <w:pPr>
              <w:spacing w:line="276" w:lineRule="auto"/>
              <w:rPr>
                <w:sz w:val="18"/>
                <w:szCs w:val="18"/>
                <w:lang w:val="en-US"/>
              </w:rPr>
            </w:pPr>
          </w:p>
        </w:tc>
      </w:tr>
      <w:tr w:rsidR="00206ACB" w14:paraId="58D8203D" w14:textId="77777777" w:rsidTr="00206ACB">
        <w:tc>
          <w:tcPr>
            <w:tcW w:w="699" w:type="dxa"/>
            <w:tcBorders>
              <w:top w:val="nil"/>
              <w:left w:val="single" w:sz="2" w:space="0" w:color="000000"/>
              <w:bottom w:val="single" w:sz="2" w:space="0" w:color="000000"/>
              <w:right w:val="nil"/>
            </w:tcBorders>
          </w:tcPr>
          <w:p w14:paraId="41806F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40B664"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08A200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4A06B1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D1E927"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8EA8AB4" w14:textId="77777777" w:rsidR="00206ACB" w:rsidRDefault="00206ACB">
            <w:pPr>
              <w:spacing w:line="276" w:lineRule="auto"/>
              <w:rPr>
                <w:sz w:val="18"/>
                <w:szCs w:val="18"/>
                <w:lang w:val="en-US"/>
              </w:rPr>
            </w:pPr>
          </w:p>
        </w:tc>
      </w:tr>
      <w:tr w:rsidR="00206ACB" w14:paraId="3EB8FCA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599FF2" w14:textId="77777777" w:rsidR="00206ACB" w:rsidRDefault="00206ACB">
            <w:pPr>
              <w:spacing w:line="276" w:lineRule="auto"/>
              <w:jc w:val="center"/>
              <w:rPr>
                <w:sz w:val="22"/>
                <w:szCs w:val="22"/>
                <w:lang w:val="en-US"/>
              </w:rPr>
            </w:pPr>
            <w:r>
              <w:rPr>
                <w:lang w:val="en-US"/>
              </w:rPr>
              <w:t xml:space="preserve"> </w:t>
            </w:r>
            <w:r>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6759F44F" w14:textId="77777777" w:rsidR="00206ACB" w:rsidRDefault="00206ACB">
            <w:pPr>
              <w:spacing w:line="276" w:lineRule="auto"/>
              <w:jc w:val="center"/>
              <w:rPr>
                <w:sz w:val="22"/>
                <w:szCs w:val="22"/>
                <w:lang w:val="en-US"/>
              </w:rPr>
            </w:pPr>
            <w:r>
              <w:rPr>
                <w:sz w:val="22"/>
                <w:szCs w:val="22"/>
                <w:lang w:val="en-US"/>
              </w:rPr>
              <w:t>PD04A</w:t>
            </w:r>
          </w:p>
          <w:p w14:paraId="00FE5C0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1D76D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(la imbinarea stilpului cu radierul)  A500C</w:t>
            </w:r>
          </w:p>
        </w:tc>
        <w:tc>
          <w:tcPr>
            <w:tcW w:w="978" w:type="dxa"/>
            <w:tcBorders>
              <w:top w:val="single" w:sz="2" w:space="0" w:color="000000"/>
              <w:left w:val="single" w:sz="2" w:space="0" w:color="000000"/>
              <w:bottom w:val="single" w:sz="2" w:space="0" w:color="000000"/>
              <w:right w:val="nil"/>
            </w:tcBorders>
            <w:vAlign w:val="center"/>
            <w:hideMark/>
          </w:tcPr>
          <w:p w14:paraId="3A662C4B"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CBE120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C6C67A" w14:textId="77777777" w:rsidR="00206ACB" w:rsidRDefault="00206ACB">
            <w:pPr>
              <w:spacing w:line="276" w:lineRule="auto"/>
              <w:jc w:val="right"/>
              <w:rPr>
                <w:lang w:val="en-US"/>
              </w:rPr>
            </w:pPr>
            <w:r>
              <w:rPr>
                <w:lang w:val="en-US"/>
              </w:rPr>
              <w:t>1 470,00</w:t>
            </w:r>
          </w:p>
        </w:tc>
      </w:tr>
      <w:tr w:rsidR="00206ACB" w14:paraId="04AF9345" w14:textId="77777777" w:rsidTr="00206ACB">
        <w:tc>
          <w:tcPr>
            <w:tcW w:w="699" w:type="dxa"/>
            <w:tcBorders>
              <w:top w:val="nil"/>
              <w:left w:val="single" w:sz="2" w:space="0" w:color="000000"/>
              <w:bottom w:val="single" w:sz="2" w:space="0" w:color="000000"/>
              <w:right w:val="nil"/>
            </w:tcBorders>
          </w:tcPr>
          <w:p w14:paraId="59C268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23F67F"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08B41FA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013043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90134A"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3940C418" w14:textId="77777777" w:rsidR="00206ACB" w:rsidRDefault="00206ACB">
            <w:pPr>
              <w:spacing w:line="276" w:lineRule="auto"/>
              <w:rPr>
                <w:sz w:val="18"/>
                <w:szCs w:val="18"/>
                <w:lang w:val="en-US"/>
              </w:rPr>
            </w:pPr>
          </w:p>
        </w:tc>
      </w:tr>
      <w:tr w:rsidR="00206ACB" w14:paraId="2170285D" w14:textId="77777777" w:rsidTr="00206ACB">
        <w:tc>
          <w:tcPr>
            <w:tcW w:w="699" w:type="dxa"/>
            <w:tcBorders>
              <w:top w:val="nil"/>
              <w:left w:val="single" w:sz="2" w:space="0" w:color="000000"/>
              <w:bottom w:val="single" w:sz="2" w:space="0" w:color="000000"/>
              <w:right w:val="nil"/>
            </w:tcBorders>
          </w:tcPr>
          <w:p w14:paraId="5EB15E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91F35E"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5B3253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34B008D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4F734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30712FC" w14:textId="77777777" w:rsidR="00206ACB" w:rsidRDefault="00206ACB">
            <w:pPr>
              <w:spacing w:line="276" w:lineRule="auto"/>
              <w:rPr>
                <w:sz w:val="18"/>
                <w:szCs w:val="18"/>
                <w:lang w:val="en-US"/>
              </w:rPr>
            </w:pPr>
          </w:p>
        </w:tc>
      </w:tr>
      <w:tr w:rsidR="00206ACB" w14:paraId="1096BD88" w14:textId="77777777" w:rsidTr="00206ACB">
        <w:tc>
          <w:tcPr>
            <w:tcW w:w="699" w:type="dxa"/>
            <w:tcBorders>
              <w:top w:val="nil"/>
              <w:left w:val="single" w:sz="2" w:space="0" w:color="000000"/>
              <w:bottom w:val="single" w:sz="2" w:space="0" w:color="000000"/>
              <w:right w:val="nil"/>
            </w:tcBorders>
          </w:tcPr>
          <w:p w14:paraId="66C930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67F12F"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619C6B2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48C83B5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4988571"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A4412EC" w14:textId="77777777" w:rsidR="00206ACB" w:rsidRDefault="00206ACB">
            <w:pPr>
              <w:spacing w:line="276" w:lineRule="auto"/>
              <w:rPr>
                <w:sz w:val="18"/>
                <w:szCs w:val="18"/>
                <w:lang w:val="en-US"/>
              </w:rPr>
            </w:pPr>
          </w:p>
        </w:tc>
      </w:tr>
      <w:tr w:rsidR="00206ACB" w14:paraId="789357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F1BD10" w14:textId="77777777" w:rsidR="00206ACB" w:rsidRDefault="00206ACB">
            <w:pPr>
              <w:spacing w:line="276" w:lineRule="auto"/>
              <w:jc w:val="center"/>
              <w:rPr>
                <w:sz w:val="22"/>
                <w:szCs w:val="22"/>
                <w:lang w:val="en-US"/>
              </w:rPr>
            </w:pPr>
            <w:r>
              <w:rPr>
                <w:lang w:val="en-US"/>
              </w:rPr>
              <w:t xml:space="preserve"> </w:t>
            </w:r>
            <w:r>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31EEBA32" w14:textId="77777777" w:rsidR="00206ACB" w:rsidRDefault="00206ACB">
            <w:pPr>
              <w:spacing w:line="276" w:lineRule="auto"/>
              <w:jc w:val="center"/>
              <w:rPr>
                <w:sz w:val="22"/>
                <w:szCs w:val="22"/>
                <w:lang w:val="en-US"/>
              </w:rPr>
            </w:pPr>
            <w:r>
              <w:rPr>
                <w:sz w:val="22"/>
                <w:szCs w:val="22"/>
                <w:lang w:val="en-US"/>
              </w:rPr>
              <w:t>PB10C</w:t>
            </w:r>
          </w:p>
          <w:p w14:paraId="2E69F08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3D25C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pentru elevatia infrastructurii podurilor, in culee si pile casetate, in confectionarea chesoanelor pentru fundatii, ziduri de sprijin (la imbinarea stilpilor cu radierul) C30/37 XC4  XD1  XF4 (B40 cu 4% antrenori de aer)</w:t>
            </w:r>
          </w:p>
        </w:tc>
        <w:tc>
          <w:tcPr>
            <w:tcW w:w="978" w:type="dxa"/>
            <w:tcBorders>
              <w:top w:val="single" w:sz="2" w:space="0" w:color="000000"/>
              <w:left w:val="single" w:sz="2" w:space="0" w:color="000000"/>
              <w:bottom w:val="single" w:sz="2" w:space="0" w:color="000000"/>
              <w:right w:val="nil"/>
            </w:tcBorders>
            <w:vAlign w:val="center"/>
            <w:hideMark/>
          </w:tcPr>
          <w:p w14:paraId="11DF797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542D3B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C01FDE" w14:textId="77777777" w:rsidR="00206ACB" w:rsidRDefault="00206ACB">
            <w:pPr>
              <w:spacing w:line="276" w:lineRule="auto"/>
              <w:jc w:val="right"/>
              <w:rPr>
                <w:lang w:val="en-US"/>
              </w:rPr>
            </w:pPr>
            <w:r>
              <w:rPr>
                <w:lang w:val="en-US"/>
              </w:rPr>
              <w:t>26,67</w:t>
            </w:r>
          </w:p>
        </w:tc>
      </w:tr>
      <w:tr w:rsidR="00206ACB" w14:paraId="03801E55" w14:textId="77777777" w:rsidTr="00206ACB">
        <w:tc>
          <w:tcPr>
            <w:tcW w:w="699" w:type="dxa"/>
            <w:tcBorders>
              <w:top w:val="nil"/>
              <w:left w:val="single" w:sz="2" w:space="0" w:color="000000"/>
              <w:bottom w:val="single" w:sz="2" w:space="0" w:color="000000"/>
              <w:right w:val="nil"/>
            </w:tcBorders>
          </w:tcPr>
          <w:p w14:paraId="47803C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8CE24B"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40D21E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7F1AA5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D20FDEF" w14:textId="77777777" w:rsidR="00206ACB" w:rsidRDefault="00206ACB">
            <w:pPr>
              <w:spacing w:line="276" w:lineRule="auto"/>
              <w:rPr>
                <w:sz w:val="18"/>
                <w:szCs w:val="18"/>
                <w:lang w:val="en-US"/>
              </w:rPr>
            </w:pPr>
            <w:r>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14:paraId="25BA9F5B" w14:textId="77777777" w:rsidR="00206ACB" w:rsidRDefault="00206ACB">
            <w:pPr>
              <w:spacing w:line="276" w:lineRule="auto"/>
              <w:rPr>
                <w:sz w:val="18"/>
                <w:szCs w:val="18"/>
                <w:lang w:val="en-US"/>
              </w:rPr>
            </w:pPr>
          </w:p>
        </w:tc>
      </w:tr>
      <w:tr w:rsidR="00206ACB" w14:paraId="24C4878A" w14:textId="77777777" w:rsidTr="00206ACB">
        <w:tc>
          <w:tcPr>
            <w:tcW w:w="699" w:type="dxa"/>
            <w:tcBorders>
              <w:top w:val="nil"/>
              <w:left w:val="single" w:sz="2" w:space="0" w:color="000000"/>
              <w:bottom w:val="single" w:sz="2" w:space="0" w:color="000000"/>
              <w:right w:val="nil"/>
            </w:tcBorders>
          </w:tcPr>
          <w:p w14:paraId="651866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14377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69FD0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C051E2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62EED9"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4D71E0A9" w14:textId="77777777" w:rsidR="00206ACB" w:rsidRDefault="00206ACB">
            <w:pPr>
              <w:spacing w:line="276" w:lineRule="auto"/>
              <w:rPr>
                <w:sz w:val="18"/>
                <w:szCs w:val="18"/>
                <w:lang w:val="en-US"/>
              </w:rPr>
            </w:pPr>
          </w:p>
        </w:tc>
      </w:tr>
      <w:tr w:rsidR="00206ACB" w14:paraId="76FDF13E" w14:textId="77777777" w:rsidTr="00206ACB">
        <w:tc>
          <w:tcPr>
            <w:tcW w:w="699" w:type="dxa"/>
            <w:tcBorders>
              <w:top w:val="nil"/>
              <w:left w:val="single" w:sz="2" w:space="0" w:color="000000"/>
              <w:bottom w:val="single" w:sz="2" w:space="0" w:color="000000"/>
              <w:right w:val="nil"/>
            </w:tcBorders>
          </w:tcPr>
          <w:p w14:paraId="229092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494D4C" w14:textId="77777777" w:rsidR="00206ACB" w:rsidRDefault="00206ACB">
            <w:pPr>
              <w:spacing w:line="276" w:lineRule="auto"/>
              <w:rPr>
                <w:sz w:val="16"/>
                <w:szCs w:val="16"/>
                <w:lang w:val="en-US"/>
              </w:rPr>
            </w:pPr>
            <w:r>
              <w:rPr>
                <w:sz w:val="16"/>
                <w:szCs w:val="16"/>
                <w:lang w:val="en-US"/>
              </w:rPr>
              <w:t>2663102101000-C30/37</w:t>
            </w:r>
          </w:p>
        </w:tc>
        <w:tc>
          <w:tcPr>
            <w:tcW w:w="4613" w:type="dxa"/>
            <w:tcBorders>
              <w:top w:val="nil"/>
              <w:left w:val="single" w:sz="2" w:space="0" w:color="000000"/>
              <w:bottom w:val="single" w:sz="2" w:space="0" w:color="000000"/>
              <w:right w:val="nil"/>
            </w:tcBorders>
            <w:hideMark/>
          </w:tcPr>
          <w:p w14:paraId="5A270E5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XF4 </w:t>
            </w:r>
          </w:p>
        </w:tc>
        <w:tc>
          <w:tcPr>
            <w:tcW w:w="978" w:type="dxa"/>
            <w:tcBorders>
              <w:top w:val="nil"/>
              <w:left w:val="single" w:sz="2" w:space="0" w:color="000000"/>
              <w:bottom w:val="single" w:sz="2" w:space="0" w:color="000000"/>
              <w:right w:val="nil"/>
            </w:tcBorders>
            <w:vAlign w:val="center"/>
            <w:hideMark/>
          </w:tcPr>
          <w:p w14:paraId="275ED0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B76E8A9"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1BC8875E" w14:textId="77777777" w:rsidR="00206ACB" w:rsidRDefault="00206ACB">
            <w:pPr>
              <w:spacing w:line="276" w:lineRule="auto"/>
              <w:rPr>
                <w:sz w:val="18"/>
                <w:szCs w:val="18"/>
                <w:lang w:val="en-US"/>
              </w:rPr>
            </w:pPr>
          </w:p>
        </w:tc>
      </w:tr>
      <w:tr w:rsidR="00206ACB" w14:paraId="695CA78F" w14:textId="77777777" w:rsidTr="00206ACB">
        <w:tc>
          <w:tcPr>
            <w:tcW w:w="699" w:type="dxa"/>
            <w:tcBorders>
              <w:top w:val="nil"/>
              <w:left w:val="single" w:sz="2" w:space="0" w:color="000000"/>
              <w:bottom w:val="single" w:sz="2" w:space="0" w:color="000000"/>
              <w:right w:val="nil"/>
            </w:tcBorders>
          </w:tcPr>
          <w:p w14:paraId="071CDE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CA0BB"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22FF10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E1CA46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DCE322"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4025AA9" w14:textId="77777777" w:rsidR="00206ACB" w:rsidRDefault="00206ACB">
            <w:pPr>
              <w:spacing w:line="276" w:lineRule="auto"/>
              <w:rPr>
                <w:sz w:val="18"/>
                <w:szCs w:val="18"/>
                <w:lang w:val="en-US"/>
              </w:rPr>
            </w:pPr>
          </w:p>
        </w:tc>
      </w:tr>
      <w:tr w:rsidR="00206ACB" w14:paraId="06F5FF69" w14:textId="77777777" w:rsidTr="00206ACB">
        <w:tc>
          <w:tcPr>
            <w:tcW w:w="699" w:type="dxa"/>
            <w:tcBorders>
              <w:top w:val="nil"/>
              <w:left w:val="single" w:sz="2" w:space="0" w:color="000000"/>
              <w:bottom w:val="single" w:sz="2" w:space="0" w:color="000000"/>
              <w:right w:val="nil"/>
            </w:tcBorders>
          </w:tcPr>
          <w:p w14:paraId="229512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F5CA38"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2F5BB11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6BA69F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428010"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7C37E26A" w14:textId="77777777" w:rsidR="00206ACB" w:rsidRDefault="00206ACB">
            <w:pPr>
              <w:spacing w:line="276" w:lineRule="auto"/>
              <w:rPr>
                <w:sz w:val="18"/>
                <w:szCs w:val="18"/>
                <w:lang w:val="en-US"/>
              </w:rPr>
            </w:pPr>
          </w:p>
        </w:tc>
      </w:tr>
      <w:tr w:rsidR="00206ACB" w14:paraId="5F6323B8" w14:textId="77777777" w:rsidTr="00206ACB">
        <w:tc>
          <w:tcPr>
            <w:tcW w:w="699" w:type="dxa"/>
            <w:tcBorders>
              <w:top w:val="nil"/>
              <w:left w:val="single" w:sz="2" w:space="0" w:color="000000"/>
              <w:bottom w:val="single" w:sz="2" w:space="0" w:color="000000"/>
              <w:right w:val="nil"/>
            </w:tcBorders>
          </w:tcPr>
          <w:p w14:paraId="26541F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3E19B6"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5D6D0C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3B7F72C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62D180" w14:textId="77777777" w:rsidR="00206ACB" w:rsidRDefault="00206ACB">
            <w:pPr>
              <w:spacing w:line="276" w:lineRule="auto"/>
              <w:rPr>
                <w:sz w:val="18"/>
                <w:szCs w:val="18"/>
                <w:lang w:val="en-US"/>
              </w:rPr>
            </w:pPr>
            <w:r>
              <w:rPr>
                <w:sz w:val="18"/>
                <w:szCs w:val="18"/>
                <w:lang w:val="en-US"/>
              </w:rPr>
              <w:t>0,5440</w:t>
            </w:r>
          </w:p>
        </w:tc>
        <w:tc>
          <w:tcPr>
            <w:tcW w:w="1119" w:type="dxa"/>
            <w:tcBorders>
              <w:top w:val="nil"/>
              <w:left w:val="single" w:sz="2" w:space="0" w:color="000000"/>
              <w:bottom w:val="single" w:sz="2" w:space="0" w:color="000000"/>
              <w:right w:val="single" w:sz="2" w:space="0" w:color="000000"/>
            </w:tcBorders>
            <w:vAlign w:val="center"/>
          </w:tcPr>
          <w:p w14:paraId="210BDE7D" w14:textId="77777777" w:rsidR="00206ACB" w:rsidRDefault="00206ACB">
            <w:pPr>
              <w:spacing w:line="276" w:lineRule="auto"/>
              <w:rPr>
                <w:sz w:val="18"/>
                <w:szCs w:val="18"/>
                <w:lang w:val="en-US"/>
              </w:rPr>
            </w:pPr>
          </w:p>
        </w:tc>
      </w:tr>
      <w:tr w:rsidR="00206ACB" w14:paraId="65256E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5E4087" w14:textId="77777777" w:rsidR="00206ACB" w:rsidRDefault="00206ACB">
            <w:pPr>
              <w:spacing w:line="276" w:lineRule="auto"/>
              <w:jc w:val="center"/>
              <w:rPr>
                <w:sz w:val="22"/>
                <w:szCs w:val="22"/>
                <w:lang w:val="en-US"/>
              </w:rPr>
            </w:pPr>
            <w:r>
              <w:rPr>
                <w:lang w:val="en-US"/>
              </w:rPr>
              <w:t xml:space="preserve"> </w:t>
            </w:r>
            <w:r>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2FDE7075" w14:textId="77777777" w:rsidR="00206ACB" w:rsidRDefault="00206ACB">
            <w:pPr>
              <w:spacing w:line="276" w:lineRule="auto"/>
              <w:jc w:val="center"/>
              <w:rPr>
                <w:sz w:val="22"/>
                <w:szCs w:val="22"/>
                <w:lang w:val="en-US"/>
              </w:rPr>
            </w:pPr>
            <w:r>
              <w:rPr>
                <w:sz w:val="22"/>
                <w:szCs w:val="22"/>
                <w:lang w:val="en-US"/>
              </w:rPr>
              <w:t>PC02B</w:t>
            </w:r>
          </w:p>
          <w:p w14:paraId="038D044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3E923F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elevatia infrastructurilor si a zidurilor de sprijin, executate din panouri din placaj tip P, susprafete curbe (la imbinarea stilpilor cu radierul)</w:t>
            </w:r>
          </w:p>
        </w:tc>
        <w:tc>
          <w:tcPr>
            <w:tcW w:w="978" w:type="dxa"/>
            <w:tcBorders>
              <w:top w:val="single" w:sz="2" w:space="0" w:color="000000"/>
              <w:left w:val="single" w:sz="2" w:space="0" w:color="000000"/>
              <w:bottom w:val="single" w:sz="2" w:space="0" w:color="000000"/>
              <w:right w:val="nil"/>
            </w:tcBorders>
            <w:vAlign w:val="center"/>
            <w:hideMark/>
          </w:tcPr>
          <w:p w14:paraId="32152886"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0C0713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C3872C" w14:textId="77777777" w:rsidR="00206ACB" w:rsidRDefault="00206ACB">
            <w:pPr>
              <w:spacing w:line="276" w:lineRule="auto"/>
              <w:jc w:val="right"/>
              <w:rPr>
                <w:lang w:val="en-US"/>
              </w:rPr>
            </w:pPr>
            <w:r>
              <w:rPr>
                <w:lang w:val="en-US"/>
              </w:rPr>
              <w:t>79,20</w:t>
            </w:r>
          </w:p>
        </w:tc>
      </w:tr>
      <w:tr w:rsidR="00206ACB" w14:paraId="740839C7" w14:textId="77777777" w:rsidTr="00206ACB">
        <w:tc>
          <w:tcPr>
            <w:tcW w:w="699" w:type="dxa"/>
            <w:tcBorders>
              <w:top w:val="nil"/>
              <w:left w:val="single" w:sz="2" w:space="0" w:color="000000"/>
              <w:bottom w:val="single" w:sz="2" w:space="0" w:color="000000"/>
              <w:right w:val="nil"/>
            </w:tcBorders>
          </w:tcPr>
          <w:p w14:paraId="67FF15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EF42F9"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8E91B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01E337A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DA3EB0" w14:textId="77777777" w:rsidR="00206ACB" w:rsidRDefault="00206ACB">
            <w:pPr>
              <w:spacing w:line="276" w:lineRule="auto"/>
              <w:rPr>
                <w:sz w:val="18"/>
                <w:szCs w:val="18"/>
                <w:lang w:val="en-US"/>
              </w:rPr>
            </w:pPr>
            <w:r>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43A38A94" w14:textId="77777777" w:rsidR="00206ACB" w:rsidRDefault="00206ACB">
            <w:pPr>
              <w:spacing w:line="276" w:lineRule="auto"/>
              <w:rPr>
                <w:sz w:val="18"/>
                <w:szCs w:val="18"/>
                <w:lang w:val="en-US"/>
              </w:rPr>
            </w:pPr>
          </w:p>
        </w:tc>
      </w:tr>
      <w:tr w:rsidR="00206ACB" w14:paraId="090FF306" w14:textId="77777777" w:rsidTr="00206ACB">
        <w:tc>
          <w:tcPr>
            <w:tcW w:w="699" w:type="dxa"/>
            <w:tcBorders>
              <w:top w:val="nil"/>
              <w:left w:val="single" w:sz="2" w:space="0" w:color="000000"/>
              <w:bottom w:val="single" w:sz="2" w:space="0" w:color="000000"/>
              <w:right w:val="nil"/>
            </w:tcBorders>
          </w:tcPr>
          <w:p w14:paraId="7A9D79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391DEC"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583D9D8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4ED0559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970B277"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637B3793" w14:textId="77777777" w:rsidR="00206ACB" w:rsidRDefault="00206ACB">
            <w:pPr>
              <w:spacing w:line="276" w:lineRule="auto"/>
              <w:rPr>
                <w:sz w:val="18"/>
                <w:szCs w:val="18"/>
                <w:lang w:val="en-US"/>
              </w:rPr>
            </w:pPr>
          </w:p>
        </w:tc>
      </w:tr>
      <w:tr w:rsidR="00206ACB" w14:paraId="2CD1B91E" w14:textId="77777777" w:rsidTr="00206ACB">
        <w:tc>
          <w:tcPr>
            <w:tcW w:w="699" w:type="dxa"/>
            <w:tcBorders>
              <w:top w:val="nil"/>
              <w:left w:val="single" w:sz="2" w:space="0" w:color="000000"/>
              <w:bottom w:val="single" w:sz="2" w:space="0" w:color="000000"/>
              <w:right w:val="nil"/>
            </w:tcBorders>
          </w:tcPr>
          <w:p w14:paraId="43EAE0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C1FE51"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4146367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3DA3CF7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5BD5F6"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6E2C1941" w14:textId="77777777" w:rsidR="00206ACB" w:rsidRDefault="00206ACB">
            <w:pPr>
              <w:spacing w:line="276" w:lineRule="auto"/>
              <w:rPr>
                <w:sz w:val="18"/>
                <w:szCs w:val="18"/>
                <w:lang w:val="en-US"/>
              </w:rPr>
            </w:pPr>
          </w:p>
        </w:tc>
      </w:tr>
      <w:tr w:rsidR="00206ACB" w14:paraId="16B446EE" w14:textId="77777777" w:rsidTr="00206ACB">
        <w:tc>
          <w:tcPr>
            <w:tcW w:w="699" w:type="dxa"/>
            <w:tcBorders>
              <w:top w:val="nil"/>
              <w:left w:val="single" w:sz="2" w:space="0" w:color="000000"/>
              <w:bottom w:val="single" w:sz="2" w:space="0" w:color="000000"/>
              <w:right w:val="nil"/>
            </w:tcBorders>
          </w:tcPr>
          <w:p w14:paraId="04B779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CE7F7A" w14:textId="77777777" w:rsidR="00206ACB" w:rsidRDefault="00206ACB">
            <w:pPr>
              <w:spacing w:line="276" w:lineRule="auto"/>
              <w:rPr>
                <w:sz w:val="16"/>
                <w:szCs w:val="16"/>
                <w:lang w:val="en-US"/>
              </w:rPr>
            </w:pPr>
            <w:r>
              <w:rPr>
                <w:sz w:val="16"/>
                <w:szCs w:val="16"/>
                <w:lang w:val="en-US"/>
              </w:rPr>
              <w:t>2010102908775</w:t>
            </w:r>
          </w:p>
        </w:tc>
        <w:tc>
          <w:tcPr>
            <w:tcW w:w="4613" w:type="dxa"/>
            <w:tcBorders>
              <w:top w:val="nil"/>
              <w:left w:val="single" w:sz="2" w:space="0" w:color="000000"/>
              <w:bottom w:val="single" w:sz="2" w:space="0" w:color="000000"/>
              <w:right w:val="nil"/>
            </w:tcBorders>
            <w:hideMark/>
          </w:tcPr>
          <w:p w14:paraId="45FD2C2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stejar cls.A netiv., G=25-40mm, L=1,80-4 L=min 6cm ti</w:t>
            </w:r>
          </w:p>
        </w:tc>
        <w:tc>
          <w:tcPr>
            <w:tcW w:w="978" w:type="dxa"/>
            <w:tcBorders>
              <w:top w:val="nil"/>
              <w:left w:val="single" w:sz="2" w:space="0" w:color="000000"/>
              <w:bottom w:val="single" w:sz="2" w:space="0" w:color="000000"/>
              <w:right w:val="nil"/>
            </w:tcBorders>
            <w:vAlign w:val="center"/>
            <w:hideMark/>
          </w:tcPr>
          <w:p w14:paraId="1C92F2C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C77F795"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3161F9AE" w14:textId="77777777" w:rsidR="00206ACB" w:rsidRDefault="00206ACB">
            <w:pPr>
              <w:spacing w:line="276" w:lineRule="auto"/>
              <w:rPr>
                <w:sz w:val="18"/>
                <w:szCs w:val="18"/>
                <w:lang w:val="en-US"/>
              </w:rPr>
            </w:pPr>
          </w:p>
        </w:tc>
      </w:tr>
      <w:tr w:rsidR="00206ACB" w14:paraId="469A1F33" w14:textId="77777777" w:rsidTr="00206ACB">
        <w:tc>
          <w:tcPr>
            <w:tcW w:w="699" w:type="dxa"/>
            <w:tcBorders>
              <w:top w:val="nil"/>
              <w:left w:val="single" w:sz="2" w:space="0" w:color="000000"/>
              <w:bottom w:val="single" w:sz="2" w:space="0" w:color="000000"/>
              <w:right w:val="nil"/>
            </w:tcBorders>
          </w:tcPr>
          <w:p w14:paraId="1D11CD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FA65A9" w14:textId="77777777" w:rsidR="00206ACB" w:rsidRDefault="00206ACB">
            <w:pPr>
              <w:spacing w:line="276" w:lineRule="auto"/>
              <w:rPr>
                <w:sz w:val="16"/>
                <w:szCs w:val="16"/>
                <w:lang w:val="en-US"/>
              </w:rPr>
            </w:pPr>
            <w:r>
              <w:rPr>
                <w:sz w:val="16"/>
                <w:szCs w:val="16"/>
                <w:lang w:val="en-US"/>
              </w:rPr>
              <w:t>2010102914255</w:t>
            </w:r>
          </w:p>
        </w:tc>
        <w:tc>
          <w:tcPr>
            <w:tcW w:w="4613" w:type="dxa"/>
            <w:tcBorders>
              <w:top w:val="nil"/>
              <w:left w:val="single" w:sz="2" w:space="0" w:color="000000"/>
              <w:bottom w:val="single" w:sz="2" w:space="0" w:color="000000"/>
              <w:right w:val="nil"/>
            </w:tcBorders>
            <w:hideMark/>
          </w:tcPr>
          <w:p w14:paraId="771AE47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Scind.fag.scurt..neab.cl.C.gr=32mm l=1-1,7m lt=6 St8689</w:t>
            </w:r>
          </w:p>
        </w:tc>
        <w:tc>
          <w:tcPr>
            <w:tcW w:w="978" w:type="dxa"/>
            <w:tcBorders>
              <w:top w:val="nil"/>
              <w:left w:val="single" w:sz="2" w:space="0" w:color="000000"/>
              <w:bottom w:val="single" w:sz="2" w:space="0" w:color="000000"/>
              <w:right w:val="nil"/>
            </w:tcBorders>
            <w:vAlign w:val="center"/>
            <w:hideMark/>
          </w:tcPr>
          <w:p w14:paraId="5DBB0AB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97AAFB" w14:textId="77777777" w:rsidR="00206ACB" w:rsidRDefault="00206ACB">
            <w:pPr>
              <w:spacing w:line="276" w:lineRule="auto"/>
              <w:rPr>
                <w:sz w:val="18"/>
                <w:szCs w:val="18"/>
                <w:lang w:val="en-US"/>
              </w:rPr>
            </w:pPr>
            <w:r>
              <w:rPr>
                <w:sz w:val="18"/>
                <w:szCs w:val="18"/>
                <w:lang w:val="en-US"/>
              </w:rPr>
              <w:t>0,0007</w:t>
            </w:r>
          </w:p>
        </w:tc>
        <w:tc>
          <w:tcPr>
            <w:tcW w:w="1119" w:type="dxa"/>
            <w:tcBorders>
              <w:top w:val="nil"/>
              <w:left w:val="single" w:sz="2" w:space="0" w:color="000000"/>
              <w:bottom w:val="single" w:sz="2" w:space="0" w:color="000000"/>
              <w:right w:val="single" w:sz="2" w:space="0" w:color="000000"/>
            </w:tcBorders>
            <w:vAlign w:val="center"/>
          </w:tcPr>
          <w:p w14:paraId="34875379" w14:textId="77777777" w:rsidR="00206ACB" w:rsidRDefault="00206ACB">
            <w:pPr>
              <w:spacing w:line="276" w:lineRule="auto"/>
              <w:rPr>
                <w:sz w:val="18"/>
                <w:szCs w:val="18"/>
                <w:lang w:val="en-US"/>
              </w:rPr>
            </w:pPr>
          </w:p>
        </w:tc>
      </w:tr>
      <w:tr w:rsidR="00206ACB" w14:paraId="34618FD5" w14:textId="77777777" w:rsidTr="00206ACB">
        <w:tc>
          <w:tcPr>
            <w:tcW w:w="699" w:type="dxa"/>
            <w:tcBorders>
              <w:top w:val="nil"/>
              <w:left w:val="single" w:sz="2" w:space="0" w:color="000000"/>
              <w:bottom w:val="single" w:sz="2" w:space="0" w:color="000000"/>
              <w:right w:val="nil"/>
            </w:tcBorders>
          </w:tcPr>
          <w:p w14:paraId="21ABC3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8AA04B" w14:textId="77777777" w:rsidR="00206ACB" w:rsidRDefault="00206ACB">
            <w:pPr>
              <w:spacing w:line="276" w:lineRule="auto"/>
              <w:rPr>
                <w:sz w:val="16"/>
                <w:szCs w:val="16"/>
                <w:lang w:val="en-US"/>
              </w:rPr>
            </w:pPr>
            <w:r>
              <w:rPr>
                <w:sz w:val="16"/>
                <w:szCs w:val="16"/>
                <w:lang w:val="en-US"/>
              </w:rPr>
              <w:t>2670112202011</w:t>
            </w:r>
          </w:p>
        </w:tc>
        <w:tc>
          <w:tcPr>
            <w:tcW w:w="4613" w:type="dxa"/>
            <w:tcBorders>
              <w:top w:val="nil"/>
              <w:left w:val="single" w:sz="2" w:space="0" w:color="000000"/>
              <w:bottom w:val="single" w:sz="2" w:space="0" w:color="000000"/>
              <w:right w:val="nil"/>
            </w:tcBorders>
            <w:hideMark/>
          </w:tcPr>
          <w:p w14:paraId="42343FD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Placaj pentru lucrari exterioare de fag 8/5 grosime</w:t>
            </w:r>
          </w:p>
        </w:tc>
        <w:tc>
          <w:tcPr>
            <w:tcW w:w="978" w:type="dxa"/>
            <w:tcBorders>
              <w:top w:val="nil"/>
              <w:left w:val="single" w:sz="2" w:space="0" w:color="000000"/>
              <w:bottom w:val="single" w:sz="2" w:space="0" w:color="000000"/>
              <w:right w:val="nil"/>
            </w:tcBorders>
            <w:vAlign w:val="center"/>
            <w:hideMark/>
          </w:tcPr>
          <w:p w14:paraId="6982698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17705B" w14:textId="77777777" w:rsidR="00206ACB" w:rsidRDefault="00206ACB">
            <w:pPr>
              <w:spacing w:line="276" w:lineRule="auto"/>
              <w:rPr>
                <w:sz w:val="18"/>
                <w:szCs w:val="18"/>
                <w:lang w:val="en-US"/>
              </w:rPr>
            </w:pPr>
            <w:r>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5D3E26C1" w14:textId="77777777" w:rsidR="00206ACB" w:rsidRDefault="00206ACB">
            <w:pPr>
              <w:spacing w:line="276" w:lineRule="auto"/>
              <w:rPr>
                <w:sz w:val="18"/>
                <w:szCs w:val="18"/>
                <w:lang w:val="en-US"/>
              </w:rPr>
            </w:pPr>
          </w:p>
        </w:tc>
      </w:tr>
      <w:tr w:rsidR="00206ACB" w14:paraId="3387C5EE" w14:textId="77777777" w:rsidTr="00206ACB">
        <w:tc>
          <w:tcPr>
            <w:tcW w:w="699" w:type="dxa"/>
            <w:tcBorders>
              <w:top w:val="nil"/>
              <w:left w:val="single" w:sz="2" w:space="0" w:color="000000"/>
              <w:bottom w:val="single" w:sz="2" w:space="0" w:color="000000"/>
              <w:right w:val="nil"/>
            </w:tcBorders>
          </w:tcPr>
          <w:p w14:paraId="1DD7B0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981B76" w14:textId="77777777" w:rsidR="00206ACB" w:rsidRDefault="00206ACB">
            <w:pPr>
              <w:spacing w:line="276" w:lineRule="auto"/>
              <w:rPr>
                <w:sz w:val="16"/>
                <w:szCs w:val="16"/>
                <w:lang w:val="en-US"/>
              </w:rPr>
            </w:pPr>
            <w:r>
              <w:rPr>
                <w:sz w:val="16"/>
                <w:szCs w:val="16"/>
                <w:lang w:val="en-US"/>
              </w:rPr>
              <w:t>2746133803143</w:t>
            </w:r>
          </w:p>
        </w:tc>
        <w:tc>
          <w:tcPr>
            <w:tcW w:w="4613" w:type="dxa"/>
            <w:tcBorders>
              <w:top w:val="nil"/>
              <w:left w:val="single" w:sz="2" w:space="0" w:color="000000"/>
              <w:bottom w:val="single" w:sz="2" w:space="0" w:color="000000"/>
              <w:right w:val="nil"/>
            </w:tcBorders>
            <w:hideMark/>
          </w:tcPr>
          <w:p w14:paraId="4462843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moale obisnuita  D=3 mm</w:t>
            </w:r>
          </w:p>
        </w:tc>
        <w:tc>
          <w:tcPr>
            <w:tcW w:w="978" w:type="dxa"/>
            <w:tcBorders>
              <w:top w:val="nil"/>
              <w:left w:val="single" w:sz="2" w:space="0" w:color="000000"/>
              <w:bottom w:val="single" w:sz="2" w:space="0" w:color="000000"/>
              <w:right w:val="nil"/>
            </w:tcBorders>
            <w:vAlign w:val="center"/>
            <w:hideMark/>
          </w:tcPr>
          <w:p w14:paraId="1276FFA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A3B9DE9" w14:textId="77777777" w:rsidR="00206ACB" w:rsidRDefault="00206ACB">
            <w:pPr>
              <w:spacing w:line="276" w:lineRule="auto"/>
              <w:rPr>
                <w:sz w:val="18"/>
                <w:szCs w:val="18"/>
                <w:lang w:val="en-US"/>
              </w:rPr>
            </w:pPr>
            <w:r>
              <w:rPr>
                <w:sz w:val="18"/>
                <w:szCs w:val="18"/>
                <w:lang w:val="en-US"/>
              </w:rPr>
              <w:t>0,1410</w:t>
            </w:r>
          </w:p>
        </w:tc>
        <w:tc>
          <w:tcPr>
            <w:tcW w:w="1119" w:type="dxa"/>
            <w:tcBorders>
              <w:top w:val="nil"/>
              <w:left w:val="single" w:sz="2" w:space="0" w:color="000000"/>
              <w:bottom w:val="single" w:sz="2" w:space="0" w:color="000000"/>
              <w:right w:val="single" w:sz="2" w:space="0" w:color="000000"/>
            </w:tcBorders>
            <w:vAlign w:val="center"/>
          </w:tcPr>
          <w:p w14:paraId="5C25DC78" w14:textId="77777777" w:rsidR="00206ACB" w:rsidRDefault="00206ACB">
            <w:pPr>
              <w:spacing w:line="276" w:lineRule="auto"/>
              <w:rPr>
                <w:sz w:val="18"/>
                <w:szCs w:val="18"/>
                <w:lang w:val="en-US"/>
              </w:rPr>
            </w:pPr>
          </w:p>
        </w:tc>
      </w:tr>
      <w:tr w:rsidR="00206ACB" w14:paraId="1591AB45" w14:textId="77777777" w:rsidTr="00206ACB">
        <w:tc>
          <w:tcPr>
            <w:tcW w:w="699" w:type="dxa"/>
            <w:tcBorders>
              <w:top w:val="nil"/>
              <w:left w:val="single" w:sz="2" w:space="0" w:color="000000"/>
              <w:bottom w:val="single" w:sz="2" w:space="0" w:color="000000"/>
              <w:right w:val="nil"/>
            </w:tcBorders>
          </w:tcPr>
          <w:p w14:paraId="7AC109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8C3177"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4F52870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2C123D5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2C7A50B"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5013758E" w14:textId="77777777" w:rsidR="00206ACB" w:rsidRDefault="00206ACB">
            <w:pPr>
              <w:spacing w:line="276" w:lineRule="auto"/>
              <w:rPr>
                <w:sz w:val="18"/>
                <w:szCs w:val="18"/>
                <w:lang w:val="en-US"/>
              </w:rPr>
            </w:pPr>
          </w:p>
        </w:tc>
      </w:tr>
      <w:tr w:rsidR="00206ACB" w14:paraId="5B5478AD" w14:textId="77777777" w:rsidTr="00206ACB">
        <w:tc>
          <w:tcPr>
            <w:tcW w:w="699" w:type="dxa"/>
            <w:tcBorders>
              <w:top w:val="nil"/>
              <w:left w:val="single" w:sz="2" w:space="0" w:color="000000"/>
              <w:bottom w:val="single" w:sz="2" w:space="0" w:color="000000"/>
              <w:right w:val="nil"/>
            </w:tcBorders>
          </w:tcPr>
          <w:p w14:paraId="106432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DF5C8D"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09EE87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1ED70A6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B5F69E"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71C2DAE5" w14:textId="77777777" w:rsidR="00206ACB" w:rsidRDefault="00206ACB">
            <w:pPr>
              <w:spacing w:line="276" w:lineRule="auto"/>
              <w:rPr>
                <w:sz w:val="18"/>
                <w:szCs w:val="18"/>
                <w:lang w:val="en-US"/>
              </w:rPr>
            </w:pPr>
          </w:p>
        </w:tc>
      </w:tr>
      <w:tr w:rsidR="00206ACB" w14:paraId="5E2987D6" w14:textId="77777777" w:rsidTr="00206ACB">
        <w:tc>
          <w:tcPr>
            <w:tcW w:w="699" w:type="dxa"/>
            <w:tcBorders>
              <w:top w:val="nil"/>
              <w:left w:val="single" w:sz="2" w:space="0" w:color="000000"/>
              <w:bottom w:val="single" w:sz="2" w:space="0" w:color="000000"/>
              <w:right w:val="nil"/>
            </w:tcBorders>
          </w:tcPr>
          <w:p w14:paraId="52A67D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3721CF"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5618E7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1478E96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D9E65E2"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0B79706" w14:textId="77777777" w:rsidR="00206ACB" w:rsidRDefault="00206ACB">
            <w:pPr>
              <w:spacing w:line="276" w:lineRule="auto"/>
              <w:rPr>
                <w:sz w:val="18"/>
                <w:szCs w:val="18"/>
                <w:lang w:val="en-US"/>
              </w:rPr>
            </w:pPr>
          </w:p>
        </w:tc>
      </w:tr>
      <w:tr w:rsidR="00206ACB" w14:paraId="32DFC89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4D0198" w14:textId="77777777" w:rsidR="00206ACB" w:rsidRDefault="00206ACB">
            <w:pPr>
              <w:spacing w:line="276" w:lineRule="auto"/>
              <w:jc w:val="center"/>
              <w:rPr>
                <w:sz w:val="22"/>
                <w:szCs w:val="22"/>
                <w:lang w:val="en-US"/>
              </w:rPr>
            </w:pPr>
            <w:r>
              <w:rPr>
                <w:lang w:val="en-US"/>
              </w:rPr>
              <w:t xml:space="preserve"> </w:t>
            </w:r>
            <w:r>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774310C9" w14:textId="77777777" w:rsidR="00206ACB" w:rsidRDefault="00206ACB">
            <w:pPr>
              <w:spacing w:line="276" w:lineRule="auto"/>
              <w:jc w:val="center"/>
              <w:rPr>
                <w:sz w:val="22"/>
                <w:szCs w:val="22"/>
                <w:lang w:val="en-US"/>
              </w:rPr>
            </w:pPr>
            <w:r>
              <w:rPr>
                <w:sz w:val="22"/>
                <w:szCs w:val="22"/>
                <w:lang w:val="en-US"/>
              </w:rPr>
              <w:t>PL01B</w:t>
            </w:r>
          </w:p>
          <w:p w14:paraId="62E7F6D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F6624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capitel C35/45  XC4   XD3  XF4  ar-ra - A240 - 24kg,  A500C - 874 kg , cofraj-28.6m2</w:t>
            </w:r>
          </w:p>
        </w:tc>
        <w:tc>
          <w:tcPr>
            <w:tcW w:w="978" w:type="dxa"/>
            <w:tcBorders>
              <w:top w:val="single" w:sz="2" w:space="0" w:color="000000"/>
              <w:left w:val="single" w:sz="2" w:space="0" w:color="000000"/>
              <w:bottom w:val="single" w:sz="2" w:space="0" w:color="000000"/>
              <w:right w:val="nil"/>
            </w:tcBorders>
            <w:vAlign w:val="center"/>
            <w:hideMark/>
          </w:tcPr>
          <w:p w14:paraId="4224865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E42CE4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F0AB13" w14:textId="77777777" w:rsidR="00206ACB" w:rsidRDefault="00206ACB">
            <w:pPr>
              <w:spacing w:line="276" w:lineRule="auto"/>
              <w:jc w:val="right"/>
              <w:rPr>
                <w:lang w:val="en-US"/>
              </w:rPr>
            </w:pPr>
            <w:r>
              <w:rPr>
                <w:lang w:val="en-US"/>
              </w:rPr>
              <w:t>8,19</w:t>
            </w:r>
          </w:p>
        </w:tc>
      </w:tr>
      <w:tr w:rsidR="00206ACB" w14:paraId="1F8D9B60" w14:textId="77777777" w:rsidTr="00206ACB">
        <w:tc>
          <w:tcPr>
            <w:tcW w:w="699" w:type="dxa"/>
            <w:tcBorders>
              <w:top w:val="nil"/>
              <w:left w:val="single" w:sz="2" w:space="0" w:color="000000"/>
              <w:bottom w:val="single" w:sz="2" w:space="0" w:color="000000"/>
              <w:right w:val="nil"/>
            </w:tcBorders>
          </w:tcPr>
          <w:p w14:paraId="4E1F87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9D0A65"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5A48B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48B59C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00C752"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35EB50F5" w14:textId="77777777" w:rsidR="00206ACB" w:rsidRDefault="00206ACB">
            <w:pPr>
              <w:spacing w:line="276" w:lineRule="auto"/>
              <w:rPr>
                <w:sz w:val="18"/>
                <w:szCs w:val="18"/>
                <w:lang w:val="en-US"/>
              </w:rPr>
            </w:pPr>
          </w:p>
        </w:tc>
      </w:tr>
      <w:tr w:rsidR="00206ACB" w14:paraId="450507F1" w14:textId="77777777" w:rsidTr="00206ACB">
        <w:tc>
          <w:tcPr>
            <w:tcW w:w="699" w:type="dxa"/>
            <w:tcBorders>
              <w:top w:val="nil"/>
              <w:left w:val="single" w:sz="2" w:space="0" w:color="000000"/>
              <w:bottom w:val="single" w:sz="2" w:space="0" w:color="000000"/>
              <w:right w:val="nil"/>
            </w:tcBorders>
          </w:tcPr>
          <w:p w14:paraId="168E79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DB1C72"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5ADF410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41CE1D2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4248AD"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8EADBF4" w14:textId="77777777" w:rsidR="00206ACB" w:rsidRDefault="00206ACB">
            <w:pPr>
              <w:spacing w:line="276" w:lineRule="auto"/>
              <w:rPr>
                <w:sz w:val="18"/>
                <w:szCs w:val="18"/>
                <w:lang w:val="en-US"/>
              </w:rPr>
            </w:pPr>
          </w:p>
        </w:tc>
      </w:tr>
      <w:tr w:rsidR="00206ACB" w14:paraId="7D785A0B" w14:textId="77777777" w:rsidTr="00206ACB">
        <w:tc>
          <w:tcPr>
            <w:tcW w:w="699" w:type="dxa"/>
            <w:tcBorders>
              <w:top w:val="nil"/>
              <w:left w:val="single" w:sz="2" w:space="0" w:color="000000"/>
              <w:bottom w:val="single" w:sz="2" w:space="0" w:color="000000"/>
              <w:right w:val="nil"/>
            </w:tcBorders>
          </w:tcPr>
          <w:p w14:paraId="6D0E7C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C71258" w14:textId="77777777" w:rsidR="00206ACB" w:rsidRDefault="00206ACB">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7317AA4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6DEC971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86C84C0"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662D934A" w14:textId="77777777" w:rsidR="00206ACB" w:rsidRDefault="00206ACB">
            <w:pPr>
              <w:spacing w:line="276" w:lineRule="auto"/>
              <w:rPr>
                <w:sz w:val="18"/>
                <w:szCs w:val="18"/>
                <w:lang w:val="en-US"/>
              </w:rPr>
            </w:pPr>
          </w:p>
        </w:tc>
      </w:tr>
      <w:tr w:rsidR="00206ACB" w14:paraId="24ADAA1B" w14:textId="77777777" w:rsidTr="00206ACB">
        <w:tc>
          <w:tcPr>
            <w:tcW w:w="699" w:type="dxa"/>
            <w:tcBorders>
              <w:top w:val="nil"/>
              <w:left w:val="single" w:sz="2" w:space="0" w:color="000000"/>
              <w:bottom w:val="single" w:sz="2" w:space="0" w:color="000000"/>
              <w:right w:val="nil"/>
            </w:tcBorders>
          </w:tcPr>
          <w:p w14:paraId="0D2341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A2D4D1"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DCB10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23FDA1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9D7194"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11B0579" w14:textId="77777777" w:rsidR="00206ACB" w:rsidRDefault="00206ACB">
            <w:pPr>
              <w:spacing w:line="276" w:lineRule="auto"/>
              <w:rPr>
                <w:sz w:val="18"/>
                <w:szCs w:val="18"/>
                <w:lang w:val="en-US"/>
              </w:rPr>
            </w:pPr>
          </w:p>
        </w:tc>
      </w:tr>
      <w:tr w:rsidR="00206ACB" w14:paraId="4F0B2EBF" w14:textId="77777777" w:rsidTr="00206ACB">
        <w:tc>
          <w:tcPr>
            <w:tcW w:w="699" w:type="dxa"/>
            <w:tcBorders>
              <w:top w:val="nil"/>
              <w:left w:val="single" w:sz="2" w:space="0" w:color="000000"/>
              <w:bottom w:val="single" w:sz="2" w:space="0" w:color="000000"/>
              <w:right w:val="nil"/>
            </w:tcBorders>
          </w:tcPr>
          <w:p w14:paraId="35639B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5771AB"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3AB08D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2239116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5D5C30"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52A640A7" w14:textId="77777777" w:rsidR="00206ACB" w:rsidRDefault="00206ACB">
            <w:pPr>
              <w:spacing w:line="276" w:lineRule="auto"/>
              <w:rPr>
                <w:sz w:val="18"/>
                <w:szCs w:val="18"/>
                <w:lang w:val="en-US"/>
              </w:rPr>
            </w:pPr>
          </w:p>
        </w:tc>
      </w:tr>
      <w:tr w:rsidR="00206ACB" w14:paraId="34A86B9E" w14:textId="77777777" w:rsidTr="00206ACB">
        <w:tc>
          <w:tcPr>
            <w:tcW w:w="699" w:type="dxa"/>
            <w:tcBorders>
              <w:top w:val="nil"/>
              <w:left w:val="single" w:sz="2" w:space="0" w:color="000000"/>
              <w:bottom w:val="single" w:sz="2" w:space="0" w:color="000000"/>
              <w:right w:val="nil"/>
            </w:tcBorders>
          </w:tcPr>
          <w:p w14:paraId="7B0D2B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441C78"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2704F1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03A7ECE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C3947A4"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1C7E4EF9" w14:textId="77777777" w:rsidR="00206ACB" w:rsidRDefault="00206ACB">
            <w:pPr>
              <w:spacing w:line="276" w:lineRule="auto"/>
              <w:rPr>
                <w:sz w:val="18"/>
                <w:szCs w:val="18"/>
                <w:lang w:val="en-US"/>
              </w:rPr>
            </w:pPr>
          </w:p>
        </w:tc>
      </w:tr>
      <w:tr w:rsidR="00206ACB" w14:paraId="4287D40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3558FA" w14:textId="77777777" w:rsidR="00206ACB" w:rsidRDefault="00206ACB">
            <w:pPr>
              <w:spacing w:line="276" w:lineRule="auto"/>
              <w:jc w:val="center"/>
              <w:rPr>
                <w:sz w:val="22"/>
                <w:szCs w:val="22"/>
                <w:lang w:val="en-US"/>
              </w:rPr>
            </w:pPr>
            <w:r>
              <w:rPr>
                <w:lang w:val="en-US"/>
              </w:rPr>
              <w:t xml:space="preserve"> </w:t>
            </w:r>
            <w:r>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65A33AB8" w14:textId="77777777" w:rsidR="00206ACB" w:rsidRDefault="00206ACB">
            <w:pPr>
              <w:spacing w:line="276" w:lineRule="auto"/>
              <w:jc w:val="center"/>
              <w:rPr>
                <w:sz w:val="22"/>
                <w:szCs w:val="22"/>
                <w:lang w:val="en-US"/>
              </w:rPr>
            </w:pPr>
            <w:r>
              <w:rPr>
                <w:sz w:val="22"/>
                <w:szCs w:val="22"/>
                <w:lang w:val="en-US"/>
              </w:rPr>
              <w:t>PD05A</w:t>
            </w:r>
          </w:p>
          <w:p w14:paraId="4210A51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39B6EE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Confectionarea centralizata a carcaselor sudate din otel beton, pentru coloane forate (Централизированное изготовление каркасов путём сварки из арматурной стали, для буровых колон)   A500C</w:t>
            </w:r>
          </w:p>
        </w:tc>
        <w:tc>
          <w:tcPr>
            <w:tcW w:w="978" w:type="dxa"/>
            <w:tcBorders>
              <w:top w:val="single" w:sz="2" w:space="0" w:color="000000"/>
              <w:left w:val="single" w:sz="2" w:space="0" w:color="000000"/>
              <w:bottom w:val="single" w:sz="2" w:space="0" w:color="000000"/>
              <w:right w:val="nil"/>
            </w:tcBorders>
            <w:vAlign w:val="center"/>
            <w:hideMark/>
          </w:tcPr>
          <w:p w14:paraId="4CFA6930"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DA2250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73B8DE" w14:textId="77777777" w:rsidR="00206ACB" w:rsidRDefault="00206ACB">
            <w:pPr>
              <w:spacing w:line="276" w:lineRule="auto"/>
              <w:jc w:val="right"/>
              <w:rPr>
                <w:lang w:val="en-US"/>
              </w:rPr>
            </w:pPr>
            <w:r>
              <w:rPr>
                <w:lang w:val="en-US"/>
              </w:rPr>
              <w:t>11 248,00</w:t>
            </w:r>
          </w:p>
        </w:tc>
      </w:tr>
      <w:tr w:rsidR="00206ACB" w14:paraId="2E1E2E68" w14:textId="77777777" w:rsidTr="00206ACB">
        <w:tc>
          <w:tcPr>
            <w:tcW w:w="699" w:type="dxa"/>
            <w:tcBorders>
              <w:top w:val="nil"/>
              <w:left w:val="single" w:sz="2" w:space="0" w:color="000000"/>
              <w:bottom w:val="single" w:sz="2" w:space="0" w:color="000000"/>
              <w:right w:val="nil"/>
            </w:tcBorders>
          </w:tcPr>
          <w:p w14:paraId="6FDDA6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4C1851"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734D96D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02A0B7E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BB23A7"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2853B39C" w14:textId="77777777" w:rsidR="00206ACB" w:rsidRDefault="00206ACB">
            <w:pPr>
              <w:spacing w:line="276" w:lineRule="auto"/>
              <w:rPr>
                <w:sz w:val="18"/>
                <w:szCs w:val="18"/>
                <w:lang w:val="en-US"/>
              </w:rPr>
            </w:pPr>
          </w:p>
        </w:tc>
      </w:tr>
      <w:tr w:rsidR="00206ACB" w14:paraId="73D20B09" w14:textId="77777777" w:rsidTr="00206ACB">
        <w:tc>
          <w:tcPr>
            <w:tcW w:w="699" w:type="dxa"/>
            <w:tcBorders>
              <w:top w:val="nil"/>
              <w:left w:val="single" w:sz="2" w:space="0" w:color="000000"/>
              <w:bottom w:val="single" w:sz="2" w:space="0" w:color="000000"/>
              <w:right w:val="nil"/>
            </w:tcBorders>
          </w:tcPr>
          <w:p w14:paraId="56E711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8D399B"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39E7F77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130CF8A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AB0A02"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3ABE08C" w14:textId="77777777" w:rsidR="00206ACB" w:rsidRDefault="00206ACB">
            <w:pPr>
              <w:spacing w:line="276" w:lineRule="auto"/>
              <w:rPr>
                <w:sz w:val="18"/>
                <w:szCs w:val="18"/>
                <w:lang w:val="en-US"/>
              </w:rPr>
            </w:pPr>
          </w:p>
        </w:tc>
      </w:tr>
      <w:tr w:rsidR="00206ACB" w14:paraId="35FBFB6C" w14:textId="77777777" w:rsidTr="00206ACB">
        <w:tc>
          <w:tcPr>
            <w:tcW w:w="699" w:type="dxa"/>
            <w:tcBorders>
              <w:top w:val="nil"/>
              <w:left w:val="single" w:sz="2" w:space="0" w:color="000000"/>
              <w:bottom w:val="single" w:sz="2" w:space="0" w:color="000000"/>
              <w:right w:val="nil"/>
            </w:tcBorders>
          </w:tcPr>
          <w:p w14:paraId="5BFE50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67195C"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7C44AA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713E6C7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D3833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75DD689" w14:textId="77777777" w:rsidR="00206ACB" w:rsidRDefault="00206ACB">
            <w:pPr>
              <w:spacing w:line="276" w:lineRule="auto"/>
              <w:rPr>
                <w:sz w:val="18"/>
                <w:szCs w:val="18"/>
                <w:lang w:val="en-US"/>
              </w:rPr>
            </w:pPr>
          </w:p>
        </w:tc>
      </w:tr>
      <w:tr w:rsidR="00206ACB" w14:paraId="102BE566" w14:textId="77777777" w:rsidTr="00206ACB">
        <w:tc>
          <w:tcPr>
            <w:tcW w:w="699" w:type="dxa"/>
            <w:tcBorders>
              <w:top w:val="nil"/>
              <w:left w:val="single" w:sz="2" w:space="0" w:color="000000"/>
              <w:bottom w:val="single" w:sz="2" w:space="0" w:color="000000"/>
              <w:right w:val="nil"/>
            </w:tcBorders>
          </w:tcPr>
          <w:p w14:paraId="1EE92A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1BDD73"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320B82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7EABC65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E519E7"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61F772D" w14:textId="77777777" w:rsidR="00206ACB" w:rsidRDefault="00206ACB">
            <w:pPr>
              <w:spacing w:line="276" w:lineRule="auto"/>
              <w:rPr>
                <w:sz w:val="18"/>
                <w:szCs w:val="18"/>
                <w:lang w:val="en-US"/>
              </w:rPr>
            </w:pPr>
          </w:p>
        </w:tc>
      </w:tr>
      <w:tr w:rsidR="00206ACB" w14:paraId="3B9574A8" w14:textId="77777777" w:rsidTr="00206ACB">
        <w:tc>
          <w:tcPr>
            <w:tcW w:w="699" w:type="dxa"/>
            <w:tcBorders>
              <w:top w:val="nil"/>
              <w:left w:val="single" w:sz="2" w:space="0" w:color="000000"/>
              <w:bottom w:val="single" w:sz="2" w:space="0" w:color="000000"/>
              <w:right w:val="nil"/>
            </w:tcBorders>
          </w:tcPr>
          <w:p w14:paraId="7F0C2A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CE50FF" w14:textId="77777777" w:rsidR="00206ACB" w:rsidRDefault="00206ACB">
            <w:pPr>
              <w:spacing w:line="276" w:lineRule="auto"/>
              <w:rPr>
                <w:sz w:val="16"/>
                <w:szCs w:val="16"/>
                <w:lang w:val="en-US"/>
              </w:rPr>
            </w:pPr>
            <w:r>
              <w:rPr>
                <w:sz w:val="16"/>
                <w:szCs w:val="16"/>
                <w:lang w:val="en-US"/>
              </w:rPr>
              <w:t>2873155901235</w:t>
            </w:r>
          </w:p>
        </w:tc>
        <w:tc>
          <w:tcPr>
            <w:tcW w:w="4613" w:type="dxa"/>
            <w:tcBorders>
              <w:top w:val="nil"/>
              <w:left w:val="single" w:sz="2" w:space="0" w:color="000000"/>
              <w:bottom w:val="single" w:sz="2" w:space="0" w:color="000000"/>
              <w:right w:val="nil"/>
            </w:tcBorders>
            <w:hideMark/>
          </w:tcPr>
          <w:p w14:paraId="5605FCC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 51.2 R1 2 x 350 inv.</w:t>
            </w:r>
          </w:p>
        </w:tc>
        <w:tc>
          <w:tcPr>
            <w:tcW w:w="978" w:type="dxa"/>
            <w:tcBorders>
              <w:top w:val="nil"/>
              <w:left w:val="single" w:sz="2" w:space="0" w:color="000000"/>
              <w:bottom w:val="single" w:sz="2" w:space="0" w:color="000000"/>
              <w:right w:val="nil"/>
            </w:tcBorders>
            <w:vAlign w:val="center"/>
            <w:hideMark/>
          </w:tcPr>
          <w:p w14:paraId="3EC0778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8B73AB4"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8540D78" w14:textId="77777777" w:rsidR="00206ACB" w:rsidRDefault="00206ACB">
            <w:pPr>
              <w:spacing w:line="276" w:lineRule="auto"/>
              <w:rPr>
                <w:sz w:val="18"/>
                <w:szCs w:val="18"/>
                <w:lang w:val="en-US"/>
              </w:rPr>
            </w:pPr>
          </w:p>
        </w:tc>
      </w:tr>
      <w:tr w:rsidR="00206ACB" w14:paraId="56E354F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FA9367B" w14:textId="77777777" w:rsidR="00206ACB" w:rsidRDefault="00206ACB">
            <w:pPr>
              <w:spacing w:line="276" w:lineRule="auto"/>
              <w:jc w:val="center"/>
              <w:rPr>
                <w:sz w:val="22"/>
                <w:szCs w:val="22"/>
                <w:lang w:val="en-US"/>
              </w:rPr>
            </w:pPr>
            <w:r>
              <w:rPr>
                <w:lang w:val="en-US"/>
              </w:rPr>
              <w:t xml:space="preserve"> </w:t>
            </w:r>
            <w:r>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499C0AA3" w14:textId="77777777" w:rsidR="00206ACB" w:rsidRDefault="00206ACB">
            <w:pPr>
              <w:spacing w:line="276" w:lineRule="auto"/>
              <w:jc w:val="center"/>
              <w:rPr>
                <w:sz w:val="22"/>
                <w:szCs w:val="22"/>
                <w:lang w:val="en-US"/>
              </w:rPr>
            </w:pPr>
            <w:r>
              <w:rPr>
                <w:sz w:val="22"/>
                <w:szCs w:val="22"/>
                <w:lang w:val="en-US"/>
              </w:rPr>
              <w:t>PD11A</w:t>
            </w:r>
          </w:p>
          <w:p w14:paraId="0250F61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FDB94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carcaselor de armaturi gata confectionate, in coloane de beton armat si lansarea lor in coloane, la adincime (Укладка готовах арматурных каркасов, в железобетонные колонны и их опускание на глубину)</w:t>
            </w:r>
          </w:p>
        </w:tc>
        <w:tc>
          <w:tcPr>
            <w:tcW w:w="978" w:type="dxa"/>
            <w:tcBorders>
              <w:top w:val="single" w:sz="2" w:space="0" w:color="000000"/>
              <w:left w:val="single" w:sz="2" w:space="0" w:color="000000"/>
              <w:bottom w:val="single" w:sz="2" w:space="0" w:color="000000"/>
              <w:right w:val="nil"/>
            </w:tcBorders>
            <w:vAlign w:val="center"/>
            <w:hideMark/>
          </w:tcPr>
          <w:p w14:paraId="7EB8D7D7"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43D53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AC0FB5" w14:textId="77777777" w:rsidR="00206ACB" w:rsidRDefault="00206ACB">
            <w:pPr>
              <w:spacing w:line="276" w:lineRule="auto"/>
              <w:jc w:val="right"/>
              <w:rPr>
                <w:lang w:val="en-US"/>
              </w:rPr>
            </w:pPr>
            <w:r>
              <w:rPr>
                <w:lang w:val="en-US"/>
              </w:rPr>
              <w:t>11,25</w:t>
            </w:r>
          </w:p>
        </w:tc>
      </w:tr>
      <w:tr w:rsidR="00206ACB" w14:paraId="70D13718" w14:textId="77777777" w:rsidTr="00206ACB">
        <w:tc>
          <w:tcPr>
            <w:tcW w:w="699" w:type="dxa"/>
            <w:tcBorders>
              <w:top w:val="nil"/>
              <w:left w:val="single" w:sz="2" w:space="0" w:color="000000"/>
              <w:bottom w:val="single" w:sz="2" w:space="0" w:color="000000"/>
              <w:right w:val="nil"/>
            </w:tcBorders>
          </w:tcPr>
          <w:p w14:paraId="6A405D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54BCA9"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47D66A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07C81D9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22CA32"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8B3B270" w14:textId="77777777" w:rsidR="00206ACB" w:rsidRDefault="00206ACB">
            <w:pPr>
              <w:spacing w:line="276" w:lineRule="auto"/>
              <w:rPr>
                <w:sz w:val="18"/>
                <w:szCs w:val="18"/>
                <w:lang w:val="en-US"/>
              </w:rPr>
            </w:pPr>
          </w:p>
        </w:tc>
      </w:tr>
      <w:tr w:rsidR="00206ACB" w14:paraId="3F4E8DF4" w14:textId="77777777" w:rsidTr="00206ACB">
        <w:tc>
          <w:tcPr>
            <w:tcW w:w="699" w:type="dxa"/>
            <w:tcBorders>
              <w:top w:val="nil"/>
              <w:left w:val="single" w:sz="2" w:space="0" w:color="000000"/>
              <w:bottom w:val="single" w:sz="2" w:space="0" w:color="000000"/>
              <w:right w:val="nil"/>
            </w:tcBorders>
          </w:tcPr>
          <w:p w14:paraId="253B8D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B80123"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461098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05AD7E8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DBF27B" w14:textId="77777777" w:rsidR="00206ACB" w:rsidRDefault="00206ACB">
            <w:pPr>
              <w:spacing w:line="276" w:lineRule="auto"/>
              <w:rPr>
                <w:sz w:val="18"/>
                <w:szCs w:val="18"/>
                <w:lang w:val="en-US"/>
              </w:rPr>
            </w:pPr>
            <w:r>
              <w:rPr>
                <w:sz w:val="18"/>
                <w:szCs w:val="18"/>
                <w:lang w:val="en-US"/>
              </w:rPr>
              <w:t>6,0500</w:t>
            </w:r>
          </w:p>
        </w:tc>
        <w:tc>
          <w:tcPr>
            <w:tcW w:w="1119" w:type="dxa"/>
            <w:tcBorders>
              <w:top w:val="nil"/>
              <w:left w:val="single" w:sz="2" w:space="0" w:color="000000"/>
              <w:bottom w:val="single" w:sz="2" w:space="0" w:color="000000"/>
              <w:right w:val="single" w:sz="2" w:space="0" w:color="000000"/>
            </w:tcBorders>
            <w:vAlign w:val="center"/>
          </w:tcPr>
          <w:p w14:paraId="6FF25908" w14:textId="77777777" w:rsidR="00206ACB" w:rsidRDefault="00206ACB">
            <w:pPr>
              <w:spacing w:line="276" w:lineRule="auto"/>
              <w:rPr>
                <w:sz w:val="18"/>
                <w:szCs w:val="18"/>
                <w:lang w:val="en-US"/>
              </w:rPr>
            </w:pPr>
          </w:p>
        </w:tc>
      </w:tr>
      <w:tr w:rsidR="00206ACB" w14:paraId="2B3D6BDC" w14:textId="77777777" w:rsidTr="00206ACB">
        <w:tc>
          <w:tcPr>
            <w:tcW w:w="699" w:type="dxa"/>
            <w:tcBorders>
              <w:top w:val="nil"/>
              <w:left w:val="single" w:sz="2" w:space="0" w:color="000000"/>
              <w:bottom w:val="single" w:sz="2" w:space="0" w:color="000000"/>
              <w:right w:val="nil"/>
            </w:tcBorders>
          </w:tcPr>
          <w:p w14:paraId="43A8A1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553A34"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BA69D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202A08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D5C0FF" w14:textId="77777777" w:rsidR="00206ACB" w:rsidRDefault="00206ACB">
            <w:pPr>
              <w:spacing w:line="276" w:lineRule="auto"/>
              <w:rPr>
                <w:sz w:val="18"/>
                <w:szCs w:val="18"/>
                <w:lang w:val="en-US"/>
              </w:rPr>
            </w:pPr>
            <w:r>
              <w:rPr>
                <w:sz w:val="18"/>
                <w:szCs w:val="18"/>
                <w:lang w:val="en-US"/>
              </w:rPr>
              <w:t>8,1900</w:t>
            </w:r>
          </w:p>
        </w:tc>
        <w:tc>
          <w:tcPr>
            <w:tcW w:w="1119" w:type="dxa"/>
            <w:tcBorders>
              <w:top w:val="nil"/>
              <w:left w:val="single" w:sz="2" w:space="0" w:color="000000"/>
              <w:bottom w:val="single" w:sz="2" w:space="0" w:color="000000"/>
              <w:right w:val="single" w:sz="2" w:space="0" w:color="000000"/>
            </w:tcBorders>
            <w:vAlign w:val="center"/>
          </w:tcPr>
          <w:p w14:paraId="7859E1EE" w14:textId="77777777" w:rsidR="00206ACB" w:rsidRDefault="00206ACB">
            <w:pPr>
              <w:spacing w:line="276" w:lineRule="auto"/>
              <w:rPr>
                <w:sz w:val="18"/>
                <w:szCs w:val="18"/>
                <w:lang w:val="en-US"/>
              </w:rPr>
            </w:pPr>
          </w:p>
        </w:tc>
      </w:tr>
      <w:tr w:rsidR="00206ACB" w14:paraId="5BBB66F0" w14:textId="77777777" w:rsidTr="00206ACB">
        <w:tc>
          <w:tcPr>
            <w:tcW w:w="699" w:type="dxa"/>
            <w:tcBorders>
              <w:top w:val="nil"/>
              <w:left w:val="single" w:sz="2" w:space="0" w:color="000000"/>
              <w:bottom w:val="single" w:sz="2" w:space="0" w:color="000000"/>
              <w:right w:val="nil"/>
            </w:tcBorders>
          </w:tcPr>
          <w:p w14:paraId="6E5FAF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D37D19" w14:textId="77777777" w:rsidR="00206ACB" w:rsidRDefault="00206ACB">
            <w:pPr>
              <w:spacing w:line="276" w:lineRule="auto"/>
              <w:rPr>
                <w:sz w:val="16"/>
                <w:szCs w:val="16"/>
                <w:lang w:val="en-US"/>
              </w:rPr>
            </w:pPr>
            <w:r>
              <w:rPr>
                <w:sz w:val="16"/>
                <w:szCs w:val="16"/>
                <w:lang w:val="en-US"/>
              </w:rPr>
              <w:t>2710602000078</w:t>
            </w:r>
          </w:p>
        </w:tc>
        <w:tc>
          <w:tcPr>
            <w:tcW w:w="4613" w:type="dxa"/>
            <w:tcBorders>
              <w:top w:val="nil"/>
              <w:left w:val="single" w:sz="2" w:space="0" w:color="000000"/>
              <w:bottom w:val="single" w:sz="2" w:space="0" w:color="000000"/>
              <w:right w:val="nil"/>
            </w:tcBorders>
            <w:hideMark/>
          </w:tcPr>
          <w:p w14:paraId="3773075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30 STAS 438 D = 8 mm</w:t>
            </w:r>
          </w:p>
        </w:tc>
        <w:tc>
          <w:tcPr>
            <w:tcW w:w="978" w:type="dxa"/>
            <w:tcBorders>
              <w:top w:val="nil"/>
              <w:left w:val="single" w:sz="2" w:space="0" w:color="000000"/>
              <w:bottom w:val="single" w:sz="2" w:space="0" w:color="000000"/>
              <w:right w:val="nil"/>
            </w:tcBorders>
            <w:vAlign w:val="center"/>
            <w:hideMark/>
          </w:tcPr>
          <w:p w14:paraId="52EC831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6E134C" w14:textId="77777777" w:rsidR="00206ACB" w:rsidRDefault="00206ACB">
            <w:pPr>
              <w:spacing w:line="276" w:lineRule="auto"/>
              <w:rPr>
                <w:sz w:val="18"/>
                <w:szCs w:val="18"/>
                <w:lang w:val="en-US"/>
              </w:rPr>
            </w:pPr>
            <w:r>
              <w:rPr>
                <w:sz w:val="18"/>
                <w:szCs w:val="18"/>
                <w:lang w:val="en-US"/>
              </w:rPr>
              <w:t>39,3000</w:t>
            </w:r>
          </w:p>
        </w:tc>
        <w:tc>
          <w:tcPr>
            <w:tcW w:w="1119" w:type="dxa"/>
            <w:tcBorders>
              <w:top w:val="nil"/>
              <w:left w:val="single" w:sz="2" w:space="0" w:color="000000"/>
              <w:bottom w:val="single" w:sz="2" w:space="0" w:color="000000"/>
              <w:right w:val="single" w:sz="2" w:space="0" w:color="000000"/>
            </w:tcBorders>
            <w:vAlign w:val="center"/>
          </w:tcPr>
          <w:p w14:paraId="57E733CF" w14:textId="77777777" w:rsidR="00206ACB" w:rsidRDefault="00206ACB">
            <w:pPr>
              <w:spacing w:line="276" w:lineRule="auto"/>
              <w:rPr>
                <w:sz w:val="18"/>
                <w:szCs w:val="18"/>
                <w:lang w:val="en-US"/>
              </w:rPr>
            </w:pPr>
          </w:p>
        </w:tc>
      </w:tr>
      <w:tr w:rsidR="00206ACB" w14:paraId="588E7D0B" w14:textId="77777777" w:rsidTr="00206ACB">
        <w:tc>
          <w:tcPr>
            <w:tcW w:w="699" w:type="dxa"/>
            <w:tcBorders>
              <w:top w:val="nil"/>
              <w:left w:val="single" w:sz="2" w:space="0" w:color="000000"/>
              <w:bottom w:val="single" w:sz="2" w:space="0" w:color="000000"/>
              <w:right w:val="nil"/>
            </w:tcBorders>
          </w:tcPr>
          <w:p w14:paraId="3F68DD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10036A"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425FCC3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702ABB4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5FE724" w14:textId="77777777" w:rsidR="00206ACB" w:rsidRDefault="00206ACB">
            <w:pPr>
              <w:spacing w:line="276" w:lineRule="auto"/>
              <w:rPr>
                <w:sz w:val="18"/>
                <w:szCs w:val="18"/>
                <w:lang w:val="en-US"/>
              </w:rPr>
            </w:pPr>
            <w:r>
              <w:rPr>
                <w:sz w:val="18"/>
                <w:szCs w:val="18"/>
                <w:lang w:val="en-US"/>
              </w:rPr>
              <w:t>15,1600</w:t>
            </w:r>
          </w:p>
        </w:tc>
        <w:tc>
          <w:tcPr>
            <w:tcW w:w="1119" w:type="dxa"/>
            <w:tcBorders>
              <w:top w:val="nil"/>
              <w:left w:val="single" w:sz="2" w:space="0" w:color="000000"/>
              <w:bottom w:val="single" w:sz="2" w:space="0" w:color="000000"/>
              <w:right w:val="single" w:sz="2" w:space="0" w:color="000000"/>
            </w:tcBorders>
            <w:vAlign w:val="center"/>
          </w:tcPr>
          <w:p w14:paraId="2433213A" w14:textId="77777777" w:rsidR="00206ACB" w:rsidRDefault="00206ACB">
            <w:pPr>
              <w:spacing w:line="276" w:lineRule="auto"/>
              <w:rPr>
                <w:sz w:val="18"/>
                <w:szCs w:val="18"/>
                <w:lang w:val="en-US"/>
              </w:rPr>
            </w:pPr>
          </w:p>
        </w:tc>
      </w:tr>
      <w:tr w:rsidR="00206ACB" w14:paraId="37BE1C74" w14:textId="77777777" w:rsidTr="00206ACB">
        <w:tc>
          <w:tcPr>
            <w:tcW w:w="699" w:type="dxa"/>
            <w:tcBorders>
              <w:top w:val="nil"/>
              <w:left w:val="single" w:sz="2" w:space="0" w:color="000000"/>
              <w:bottom w:val="single" w:sz="2" w:space="0" w:color="000000"/>
              <w:right w:val="nil"/>
            </w:tcBorders>
          </w:tcPr>
          <w:p w14:paraId="6D5FFA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094DAC" w14:textId="77777777" w:rsidR="00206ACB" w:rsidRDefault="00206ACB">
            <w:pPr>
              <w:spacing w:line="276" w:lineRule="auto"/>
              <w:rPr>
                <w:sz w:val="16"/>
                <w:szCs w:val="16"/>
                <w:lang w:val="en-US"/>
              </w:rPr>
            </w:pPr>
            <w:r>
              <w:rPr>
                <w:sz w:val="16"/>
                <w:szCs w:val="16"/>
                <w:lang w:val="en-US"/>
              </w:rPr>
              <w:t>2410520006754</w:t>
            </w:r>
          </w:p>
        </w:tc>
        <w:tc>
          <w:tcPr>
            <w:tcW w:w="4613" w:type="dxa"/>
            <w:tcBorders>
              <w:top w:val="nil"/>
              <w:left w:val="single" w:sz="2" w:space="0" w:color="000000"/>
              <w:bottom w:val="single" w:sz="2" w:space="0" w:color="000000"/>
              <w:right w:val="nil"/>
            </w:tcBorders>
            <w:hideMark/>
          </w:tcPr>
          <w:p w14:paraId="7DF57DB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Automacara 15 - 19,9 TF cu brat cu zabrele</w:t>
            </w:r>
          </w:p>
        </w:tc>
        <w:tc>
          <w:tcPr>
            <w:tcW w:w="978" w:type="dxa"/>
            <w:tcBorders>
              <w:top w:val="nil"/>
              <w:left w:val="single" w:sz="2" w:space="0" w:color="000000"/>
              <w:bottom w:val="single" w:sz="2" w:space="0" w:color="000000"/>
              <w:right w:val="nil"/>
            </w:tcBorders>
            <w:vAlign w:val="center"/>
            <w:hideMark/>
          </w:tcPr>
          <w:p w14:paraId="4DE6066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90FE6E"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317D8759" w14:textId="77777777" w:rsidR="00206ACB" w:rsidRDefault="00206ACB">
            <w:pPr>
              <w:spacing w:line="276" w:lineRule="auto"/>
              <w:rPr>
                <w:sz w:val="18"/>
                <w:szCs w:val="18"/>
                <w:lang w:val="en-US"/>
              </w:rPr>
            </w:pPr>
          </w:p>
        </w:tc>
      </w:tr>
      <w:tr w:rsidR="00206ACB" w14:paraId="124B49F4" w14:textId="77777777" w:rsidTr="00206ACB">
        <w:tc>
          <w:tcPr>
            <w:tcW w:w="699" w:type="dxa"/>
            <w:tcBorders>
              <w:top w:val="nil"/>
              <w:left w:val="single" w:sz="2" w:space="0" w:color="000000"/>
              <w:bottom w:val="single" w:sz="2" w:space="0" w:color="000000"/>
              <w:right w:val="nil"/>
            </w:tcBorders>
          </w:tcPr>
          <w:p w14:paraId="13564D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EEE73F" w14:textId="77777777" w:rsidR="00206ACB" w:rsidRDefault="00206ACB">
            <w:pPr>
              <w:spacing w:line="276" w:lineRule="auto"/>
              <w:rPr>
                <w:sz w:val="16"/>
                <w:szCs w:val="16"/>
                <w:lang w:val="en-US"/>
              </w:rPr>
            </w:pPr>
            <w:r>
              <w:rPr>
                <w:sz w:val="16"/>
                <w:szCs w:val="16"/>
                <w:lang w:val="en-US"/>
              </w:rPr>
              <w:t>3110500003005</w:t>
            </w:r>
          </w:p>
        </w:tc>
        <w:tc>
          <w:tcPr>
            <w:tcW w:w="4613" w:type="dxa"/>
            <w:tcBorders>
              <w:top w:val="nil"/>
              <w:left w:val="single" w:sz="2" w:space="0" w:color="000000"/>
              <w:bottom w:val="single" w:sz="2" w:space="0" w:color="000000"/>
              <w:right w:val="nil"/>
            </w:tcBorders>
            <w:hideMark/>
          </w:tcPr>
          <w:p w14:paraId="182A50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Convertizor de sudura 15-28  kw </w:t>
            </w:r>
          </w:p>
        </w:tc>
        <w:tc>
          <w:tcPr>
            <w:tcW w:w="978" w:type="dxa"/>
            <w:tcBorders>
              <w:top w:val="nil"/>
              <w:left w:val="single" w:sz="2" w:space="0" w:color="000000"/>
              <w:bottom w:val="single" w:sz="2" w:space="0" w:color="000000"/>
              <w:right w:val="nil"/>
            </w:tcBorders>
            <w:vAlign w:val="center"/>
            <w:hideMark/>
          </w:tcPr>
          <w:p w14:paraId="2A5864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C13A4D8" w14:textId="77777777" w:rsidR="00206ACB" w:rsidRDefault="00206ACB">
            <w:pPr>
              <w:spacing w:line="276" w:lineRule="auto"/>
              <w:rPr>
                <w:sz w:val="18"/>
                <w:szCs w:val="18"/>
                <w:lang w:val="en-US"/>
              </w:rPr>
            </w:pPr>
            <w:r>
              <w:rPr>
                <w:sz w:val="18"/>
                <w:szCs w:val="18"/>
                <w:lang w:val="en-US"/>
              </w:rPr>
              <w:t>4,2400</w:t>
            </w:r>
          </w:p>
        </w:tc>
        <w:tc>
          <w:tcPr>
            <w:tcW w:w="1119" w:type="dxa"/>
            <w:tcBorders>
              <w:top w:val="nil"/>
              <w:left w:val="single" w:sz="2" w:space="0" w:color="000000"/>
              <w:bottom w:val="single" w:sz="2" w:space="0" w:color="000000"/>
              <w:right w:val="single" w:sz="2" w:space="0" w:color="000000"/>
            </w:tcBorders>
            <w:vAlign w:val="center"/>
          </w:tcPr>
          <w:p w14:paraId="38A7A3FF" w14:textId="77777777" w:rsidR="00206ACB" w:rsidRDefault="00206ACB">
            <w:pPr>
              <w:spacing w:line="276" w:lineRule="auto"/>
              <w:rPr>
                <w:sz w:val="18"/>
                <w:szCs w:val="18"/>
                <w:lang w:val="en-US"/>
              </w:rPr>
            </w:pPr>
          </w:p>
        </w:tc>
      </w:tr>
      <w:tr w:rsidR="00206ACB" w14:paraId="47E1CD4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60C0B9" w14:textId="77777777" w:rsidR="00206ACB" w:rsidRDefault="00206ACB">
            <w:pPr>
              <w:spacing w:line="276" w:lineRule="auto"/>
              <w:jc w:val="center"/>
              <w:rPr>
                <w:sz w:val="22"/>
                <w:szCs w:val="22"/>
                <w:lang w:val="en-US"/>
              </w:rPr>
            </w:pPr>
            <w:r>
              <w:rPr>
                <w:lang w:val="en-US"/>
              </w:rPr>
              <w:t xml:space="preserve"> </w:t>
            </w:r>
            <w:r>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33CE640E" w14:textId="77777777" w:rsidR="00206ACB" w:rsidRDefault="00206ACB">
            <w:pPr>
              <w:spacing w:line="276" w:lineRule="auto"/>
              <w:jc w:val="center"/>
              <w:rPr>
                <w:sz w:val="22"/>
                <w:szCs w:val="22"/>
                <w:lang w:val="en-US"/>
              </w:rPr>
            </w:pPr>
            <w:r>
              <w:rPr>
                <w:sz w:val="22"/>
                <w:szCs w:val="22"/>
                <w:lang w:val="en-US"/>
              </w:rPr>
              <w:t>CL18A</w:t>
            </w:r>
          </w:p>
          <w:p w14:paraId="0FE147D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8D423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56322CA5"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DE788A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72A99E" w14:textId="77777777" w:rsidR="00206ACB" w:rsidRDefault="00206ACB">
            <w:pPr>
              <w:spacing w:line="276" w:lineRule="auto"/>
              <w:jc w:val="right"/>
              <w:rPr>
                <w:lang w:val="en-US"/>
              </w:rPr>
            </w:pPr>
            <w:r>
              <w:rPr>
                <w:lang w:val="en-US"/>
              </w:rPr>
              <w:t>249,00</w:t>
            </w:r>
          </w:p>
        </w:tc>
      </w:tr>
      <w:tr w:rsidR="00206ACB" w14:paraId="1F223BF4" w14:textId="77777777" w:rsidTr="00206ACB">
        <w:tc>
          <w:tcPr>
            <w:tcW w:w="699" w:type="dxa"/>
            <w:tcBorders>
              <w:top w:val="nil"/>
              <w:left w:val="single" w:sz="2" w:space="0" w:color="000000"/>
              <w:bottom w:val="single" w:sz="2" w:space="0" w:color="000000"/>
              <w:right w:val="nil"/>
            </w:tcBorders>
          </w:tcPr>
          <w:p w14:paraId="3C8D87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8A3CED"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7E501D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6277441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7C8545"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8116A28" w14:textId="77777777" w:rsidR="00206ACB" w:rsidRDefault="00206ACB">
            <w:pPr>
              <w:spacing w:line="276" w:lineRule="auto"/>
              <w:rPr>
                <w:sz w:val="18"/>
                <w:szCs w:val="18"/>
                <w:lang w:val="en-US"/>
              </w:rPr>
            </w:pPr>
          </w:p>
        </w:tc>
      </w:tr>
      <w:tr w:rsidR="00206ACB" w14:paraId="40765492" w14:textId="77777777" w:rsidTr="00206ACB">
        <w:tc>
          <w:tcPr>
            <w:tcW w:w="699" w:type="dxa"/>
            <w:tcBorders>
              <w:top w:val="nil"/>
              <w:left w:val="single" w:sz="2" w:space="0" w:color="000000"/>
              <w:bottom w:val="single" w:sz="2" w:space="0" w:color="000000"/>
              <w:right w:val="nil"/>
            </w:tcBorders>
          </w:tcPr>
          <w:p w14:paraId="7F62B4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BAB4DC"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DB905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E099F5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31B0FC"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75F5CC3" w14:textId="77777777" w:rsidR="00206ACB" w:rsidRDefault="00206ACB">
            <w:pPr>
              <w:spacing w:line="276" w:lineRule="auto"/>
              <w:rPr>
                <w:sz w:val="18"/>
                <w:szCs w:val="18"/>
                <w:lang w:val="en-US"/>
              </w:rPr>
            </w:pPr>
          </w:p>
        </w:tc>
      </w:tr>
      <w:tr w:rsidR="00206ACB" w14:paraId="0F9D0ECA" w14:textId="77777777" w:rsidTr="00206ACB">
        <w:tc>
          <w:tcPr>
            <w:tcW w:w="699" w:type="dxa"/>
            <w:tcBorders>
              <w:top w:val="nil"/>
              <w:left w:val="single" w:sz="2" w:space="0" w:color="000000"/>
              <w:bottom w:val="single" w:sz="2" w:space="0" w:color="000000"/>
              <w:right w:val="nil"/>
            </w:tcBorders>
          </w:tcPr>
          <w:p w14:paraId="169733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A202F0"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7F57930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5DB0EF6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DC22B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32DD04F" w14:textId="77777777" w:rsidR="00206ACB" w:rsidRDefault="00206ACB">
            <w:pPr>
              <w:spacing w:line="276" w:lineRule="auto"/>
              <w:rPr>
                <w:sz w:val="18"/>
                <w:szCs w:val="18"/>
                <w:lang w:val="en-US"/>
              </w:rPr>
            </w:pPr>
          </w:p>
        </w:tc>
      </w:tr>
      <w:tr w:rsidR="00206ACB" w14:paraId="682BC27F" w14:textId="77777777" w:rsidTr="00206ACB">
        <w:tc>
          <w:tcPr>
            <w:tcW w:w="699" w:type="dxa"/>
            <w:tcBorders>
              <w:top w:val="nil"/>
              <w:left w:val="single" w:sz="2" w:space="0" w:color="000000"/>
              <w:bottom w:val="single" w:sz="2" w:space="0" w:color="000000"/>
              <w:right w:val="nil"/>
            </w:tcBorders>
          </w:tcPr>
          <w:p w14:paraId="174D15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458AD5"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1DEBBF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Confectii metalice inglobate in beton </w:t>
            </w:r>
          </w:p>
        </w:tc>
        <w:tc>
          <w:tcPr>
            <w:tcW w:w="978" w:type="dxa"/>
            <w:tcBorders>
              <w:top w:val="nil"/>
              <w:left w:val="single" w:sz="2" w:space="0" w:color="000000"/>
              <w:bottom w:val="single" w:sz="2" w:space="0" w:color="000000"/>
              <w:right w:val="nil"/>
            </w:tcBorders>
            <w:vAlign w:val="center"/>
            <w:hideMark/>
          </w:tcPr>
          <w:p w14:paraId="782FE4C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68C82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ED2CDBE" w14:textId="77777777" w:rsidR="00206ACB" w:rsidRDefault="00206ACB">
            <w:pPr>
              <w:spacing w:line="276" w:lineRule="auto"/>
              <w:rPr>
                <w:sz w:val="18"/>
                <w:szCs w:val="18"/>
                <w:lang w:val="en-US"/>
              </w:rPr>
            </w:pPr>
          </w:p>
        </w:tc>
      </w:tr>
      <w:tr w:rsidR="00206ACB" w14:paraId="1649AA26" w14:textId="77777777" w:rsidTr="00206ACB">
        <w:tc>
          <w:tcPr>
            <w:tcW w:w="699" w:type="dxa"/>
            <w:tcBorders>
              <w:top w:val="nil"/>
              <w:left w:val="single" w:sz="2" w:space="0" w:color="000000"/>
              <w:bottom w:val="single" w:sz="2" w:space="0" w:color="000000"/>
              <w:right w:val="nil"/>
            </w:tcBorders>
          </w:tcPr>
          <w:p w14:paraId="71D15F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3B1210"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5D30B5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30B2800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E5514C"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5A6CAD85" w14:textId="77777777" w:rsidR="00206ACB" w:rsidRDefault="00206ACB">
            <w:pPr>
              <w:spacing w:line="276" w:lineRule="auto"/>
              <w:rPr>
                <w:sz w:val="18"/>
                <w:szCs w:val="18"/>
                <w:lang w:val="en-US"/>
              </w:rPr>
            </w:pPr>
          </w:p>
        </w:tc>
      </w:tr>
      <w:tr w:rsidR="00206ACB" w14:paraId="120ECC76" w14:textId="77777777" w:rsidTr="00206ACB">
        <w:tc>
          <w:tcPr>
            <w:tcW w:w="699" w:type="dxa"/>
            <w:tcBorders>
              <w:top w:val="nil"/>
              <w:left w:val="single" w:sz="2" w:space="0" w:color="000000"/>
              <w:bottom w:val="single" w:sz="2" w:space="0" w:color="000000"/>
              <w:right w:val="nil"/>
            </w:tcBorders>
          </w:tcPr>
          <w:p w14:paraId="23113D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784028"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0B4239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06ACECA3"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2FEE3CF"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77657AF" w14:textId="77777777" w:rsidR="00206ACB" w:rsidRDefault="00206ACB">
            <w:pPr>
              <w:spacing w:line="276" w:lineRule="auto"/>
              <w:rPr>
                <w:sz w:val="18"/>
                <w:szCs w:val="18"/>
                <w:lang w:val="en-US"/>
              </w:rPr>
            </w:pPr>
          </w:p>
        </w:tc>
      </w:tr>
      <w:tr w:rsidR="00206ACB" w14:paraId="1F851045" w14:textId="77777777" w:rsidTr="00206ACB">
        <w:tc>
          <w:tcPr>
            <w:tcW w:w="699" w:type="dxa"/>
            <w:tcBorders>
              <w:top w:val="nil"/>
              <w:left w:val="single" w:sz="2" w:space="0" w:color="000000"/>
              <w:bottom w:val="single" w:sz="2" w:space="0" w:color="000000"/>
              <w:right w:val="nil"/>
            </w:tcBorders>
          </w:tcPr>
          <w:p w14:paraId="5CC696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819E42"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0CA114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1AAEB43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44129F"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D8B2E89" w14:textId="77777777" w:rsidR="00206ACB" w:rsidRDefault="00206ACB">
            <w:pPr>
              <w:spacing w:line="276" w:lineRule="auto"/>
              <w:rPr>
                <w:sz w:val="18"/>
                <w:szCs w:val="18"/>
                <w:lang w:val="en-US"/>
              </w:rPr>
            </w:pPr>
          </w:p>
        </w:tc>
      </w:tr>
      <w:tr w:rsidR="00206ACB" w14:paraId="55A2958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CDDA04" w14:textId="77777777" w:rsidR="00206ACB" w:rsidRDefault="00206ACB">
            <w:pPr>
              <w:spacing w:line="276" w:lineRule="auto"/>
              <w:jc w:val="center"/>
              <w:rPr>
                <w:sz w:val="22"/>
                <w:szCs w:val="22"/>
                <w:lang w:val="en-US"/>
              </w:rPr>
            </w:pPr>
            <w:r>
              <w:rPr>
                <w:lang w:val="en-US"/>
              </w:rPr>
              <w:t xml:space="preserve"> </w:t>
            </w:r>
            <w:r>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4A31B913" w14:textId="77777777" w:rsidR="00206ACB" w:rsidRDefault="00206ACB">
            <w:pPr>
              <w:spacing w:line="276" w:lineRule="auto"/>
              <w:jc w:val="center"/>
              <w:rPr>
                <w:sz w:val="22"/>
                <w:szCs w:val="22"/>
                <w:lang w:val="en-US"/>
              </w:rPr>
            </w:pPr>
            <w:r>
              <w:rPr>
                <w:sz w:val="22"/>
                <w:szCs w:val="22"/>
                <w:lang w:val="en-US"/>
              </w:rPr>
              <w:t>PD09B</w:t>
            </w:r>
          </w:p>
          <w:p w14:paraId="7095DDC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69E6E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flacara oxiacetilenica, la locul de montaj, a barelor de otel-beton, avind diametrul de pina la 12-16 mm</w:t>
            </w:r>
          </w:p>
        </w:tc>
        <w:tc>
          <w:tcPr>
            <w:tcW w:w="978" w:type="dxa"/>
            <w:tcBorders>
              <w:top w:val="single" w:sz="2" w:space="0" w:color="000000"/>
              <w:left w:val="single" w:sz="2" w:space="0" w:color="000000"/>
              <w:bottom w:val="single" w:sz="2" w:space="0" w:color="000000"/>
              <w:right w:val="nil"/>
            </w:tcBorders>
            <w:vAlign w:val="center"/>
            <w:hideMark/>
          </w:tcPr>
          <w:p w14:paraId="39CBC3AC" w14:textId="77777777" w:rsidR="00206ACB" w:rsidRDefault="00206ACB">
            <w:pPr>
              <w:spacing w:line="276" w:lineRule="auto"/>
              <w:jc w:val="center"/>
              <w:rPr>
                <w:sz w:val="22"/>
                <w:szCs w:val="22"/>
                <w:lang w:val="en-US"/>
              </w:rPr>
            </w:pPr>
            <w:r>
              <w:rPr>
                <w:sz w:val="22"/>
                <w:szCs w:val="22"/>
                <w:lang w:val="en-US"/>
              </w:rPr>
              <w:t>100 buc</w:t>
            </w:r>
          </w:p>
        </w:tc>
        <w:tc>
          <w:tcPr>
            <w:tcW w:w="1118" w:type="dxa"/>
            <w:tcBorders>
              <w:top w:val="single" w:sz="2" w:space="0" w:color="000000"/>
              <w:left w:val="single" w:sz="2" w:space="0" w:color="000000"/>
              <w:bottom w:val="single" w:sz="2" w:space="0" w:color="000000"/>
              <w:right w:val="nil"/>
            </w:tcBorders>
            <w:vAlign w:val="center"/>
          </w:tcPr>
          <w:p w14:paraId="591E673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6A78A0" w14:textId="77777777" w:rsidR="00206ACB" w:rsidRDefault="00206ACB">
            <w:pPr>
              <w:spacing w:line="276" w:lineRule="auto"/>
              <w:jc w:val="right"/>
              <w:rPr>
                <w:lang w:val="en-US"/>
              </w:rPr>
            </w:pPr>
            <w:r>
              <w:rPr>
                <w:lang w:val="en-US"/>
              </w:rPr>
              <w:t>9,02</w:t>
            </w:r>
          </w:p>
        </w:tc>
      </w:tr>
      <w:tr w:rsidR="00206ACB" w14:paraId="2CCF4044" w14:textId="77777777" w:rsidTr="00206ACB">
        <w:tc>
          <w:tcPr>
            <w:tcW w:w="699" w:type="dxa"/>
            <w:tcBorders>
              <w:top w:val="nil"/>
              <w:left w:val="single" w:sz="2" w:space="0" w:color="000000"/>
              <w:bottom w:val="single" w:sz="2" w:space="0" w:color="000000"/>
              <w:right w:val="nil"/>
            </w:tcBorders>
          </w:tcPr>
          <w:p w14:paraId="59500C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06FDDD" w14:textId="77777777" w:rsidR="00206ACB" w:rsidRDefault="00206ACB">
            <w:pPr>
              <w:spacing w:line="276" w:lineRule="auto"/>
              <w:rPr>
                <w:sz w:val="16"/>
                <w:szCs w:val="16"/>
                <w:lang w:val="en-US"/>
              </w:rPr>
            </w:pPr>
            <w:r>
              <w:rPr>
                <w:sz w:val="16"/>
                <w:szCs w:val="16"/>
                <w:lang w:val="en-US"/>
              </w:rPr>
              <w:t>7112020030100</w:t>
            </w:r>
          </w:p>
        </w:tc>
        <w:tc>
          <w:tcPr>
            <w:tcW w:w="4613" w:type="dxa"/>
            <w:tcBorders>
              <w:top w:val="nil"/>
              <w:left w:val="single" w:sz="2" w:space="0" w:color="000000"/>
              <w:bottom w:val="single" w:sz="2" w:space="0" w:color="000000"/>
              <w:right w:val="nil"/>
            </w:tcBorders>
            <w:hideMark/>
          </w:tcPr>
          <w:p w14:paraId="7A4603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hideMark/>
          </w:tcPr>
          <w:p w14:paraId="6B0A5E9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DCE86F" w14:textId="77777777" w:rsidR="00206ACB" w:rsidRDefault="00206ACB">
            <w:pPr>
              <w:spacing w:line="276" w:lineRule="auto"/>
              <w:rPr>
                <w:sz w:val="18"/>
                <w:szCs w:val="18"/>
                <w:lang w:val="en-US"/>
              </w:rPr>
            </w:pPr>
            <w:r>
              <w:rPr>
                <w:sz w:val="18"/>
                <w:szCs w:val="18"/>
                <w:lang w:val="en-US"/>
              </w:rPr>
              <w:t>2,6500</w:t>
            </w:r>
          </w:p>
        </w:tc>
        <w:tc>
          <w:tcPr>
            <w:tcW w:w="1119" w:type="dxa"/>
            <w:tcBorders>
              <w:top w:val="nil"/>
              <w:left w:val="single" w:sz="2" w:space="0" w:color="000000"/>
              <w:bottom w:val="single" w:sz="2" w:space="0" w:color="000000"/>
              <w:right w:val="single" w:sz="2" w:space="0" w:color="000000"/>
            </w:tcBorders>
            <w:vAlign w:val="center"/>
          </w:tcPr>
          <w:p w14:paraId="40CDA8BD" w14:textId="77777777" w:rsidR="00206ACB" w:rsidRDefault="00206ACB">
            <w:pPr>
              <w:spacing w:line="276" w:lineRule="auto"/>
              <w:rPr>
                <w:sz w:val="18"/>
                <w:szCs w:val="18"/>
                <w:lang w:val="en-US"/>
              </w:rPr>
            </w:pPr>
          </w:p>
        </w:tc>
      </w:tr>
      <w:tr w:rsidR="00206ACB" w14:paraId="40C2E8B4" w14:textId="77777777" w:rsidTr="00206ACB">
        <w:tc>
          <w:tcPr>
            <w:tcW w:w="699" w:type="dxa"/>
            <w:tcBorders>
              <w:top w:val="nil"/>
              <w:left w:val="single" w:sz="2" w:space="0" w:color="000000"/>
              <w:bottom w:val="single" w:sz="2" w:space="0" w:color="000000"/>
              <w:right w:val="nil"/>
            </w:tcBorders>
          </w:tcPr>
          <w:p w14:paraId="25E12F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F63635"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628A71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7441C02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97497D2"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28F10112" w14:textId="77777777" w:rsidR="00206ACB" w:rsidRDefault="00206ACB">
            <w:pPr>
              <w:spacing w:line="276" w:lineRule="auto"/>
              <w:rPr>
                <w:sz w:val="18"/>
                <w:szCs w:val="18"/>
                <w:lang w:val="en-US"/>
              </w:rPr>
            </w:pPr>
          </w:p>
        </w:tc>
      </w:tr>
      <w:tr w:rsidR="00206ACB" w14:paraId="65E52D0E" w14:textId="77777777" w:rsidTr="00206ACB">
        <w:tc>
          <w:tcPr>
            <w:tcW w:w="699" w:type="dxa"/>
            <w:tcBorders>
              <w:top w:val="nil"/>
              <w:left w:val="single" w:sz="2" w:space="0" w:color="000000"/>
              <w:bottom w:val="single" w:sz="2" w:space="0" w:color="000000"/>
              <w:right w:val="nil"/>
            </w:tcBorders>
          </w:tcPr>
          <w:p w14:paraId="106621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0FAE05"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2993C0A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24534B9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86E5A6"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1424E155" w14:textId="77777777" w:rsidR="00206ACB" w:rsidRDefault="00206ACB">
            <w:pPr>
              <w:spacing w:line="276" w:lineRule="auto"/>
              <w:rPr>
                <w:sz w:val="18"/>
                <w:szCs w:val="18"/>
                <w:lang w:val="en-US"/>
              </w:rPr>
            </w:pPr>
          </w:p>
        </w:tc>
      </w:tr>
      <w:tr w:rsidR="00206ACB" w14:paraId="4CECCBB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3FE4E40" w14:textId="77777777" w:rsidR="00206ACB" w:rsidRDefault="00206ACB">
            <w:pPr>
              <w:spacing w:line="276" w:lineRule="auto"/>
              <w:jc w:val="center"/>
              <w:rPr>
                <w:sz w:val="22"/>
                <w:szCs w:val="22"/>
                <w:lang w:val="en-US"/>
              </w:rPr>
            </w:pPr>
            <w:r>
              <w:rPr>
                <w:lang w:val="en-US"/>
              </w:rPr>
              <w:t xml:space="preserve"> </w:t>
            </w:r>
            <w:r>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6E0CB0C2" w14:textId="77777777" w:rsidR="00206ACB" w:rsidRDefault="00206ACB">
            <w:pPr>
              <w:spacing w:line="276" w:lineRule="auto"/>
              <w:jc w:val="center"/>
              <w:rPr>
                <w:sz w:val="22"/>
                <w:szCs w:val="22"/>
                <w:lang w:val="en-US"/>
              </w:rPr>
            </w:pPr>
            <w:r>
              <w:rPr>
                <w:sz w:val="22"/>
                <w:szCs w:val="22"/>
                <w:lang w:val="en-US"/>
              </w:rPr>
              <w:t>PL03A</w:t>
            </w:r>
          </w:p>
          <w:p w14:paraId="77E5F59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0A958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monolit, executate fara captusire (Ригель) C35/45  XC4  XD3   XF4 cofraj - 185.2m2</w:t>
            </w:r>
          </w:p>
        </w:tc>
        <w:tc>
          <w:tcPr>
            <w:tcW w:w="978" w:type="dxa"/>
            <w:tcBorders>
              <w:top w:val="single" w:sz="2" w:space="0" w:color="000000"/>
              <w:left w:val="single" w:sz="2" w:space="0" w:color="000000"/>
              <w:bottom w:val="single" w:sz="2" w:space="0" w:color="000000"/>
              <w:right w:val="nil"/>
            </w:tcBorders>
            <w:vAlign w:val="center"/>
            <w:hideMark/>
          </w:tcPr>
          <w:p w14:paraId="4D16BAB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C05456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43B111" w14:textId="77777777" w:rsidR="00206ACB" w:rsidRDefault="00206ACB">
            <w:pPr>
              <w:spacing w:line="276" w:lineRule="auto"/>
              <w:jc w:val="right"/>
              <w:rPr>
                <w:lang w:val="en-US"/>
              </w:rPr>
            </w:pPr>
            <w:r>
              <w:rPr>
                <w:lang w:val="en-US"/>
              </w:rPr>
              <w:t>64,96</w:t>
            </w:r>
          </w:p>
        </w:tc>
      </w:tr>
      <w:tr w:rsidR="00206ACB" w14:paraId="17E5A176" w14:textId="77777777" w:rsidTr="00206ACB">
        <w:tc>
          <w:tcPr>
            <w:tcW w:w="699" w:type="dxa"/>
            <w:tcBorders>
              <w:top w:val="nil"/>
              <w:left w:val="single" w:sz="2" w:space="0" w:color="000000"/>
              <w:bottom w:val="single" w:sz="2" w:space="0" w:color="000000"/>
              <w:right w:val="nil"/>
            </w:tcBorders>
          </w:tcPr>
          <w:p w14:paraId="335107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9A6EC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D99A7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ABB00E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1FB633" w14:textId="77777777" w:rsidR="00206ACB" w:rsidRDefault="00206ACB">
            <w:pPr>
              <w:spacing w:line="276" w:lineRule="auto"/>
              <w:rPr>
                <w:sz w:val="18"/>
                <w:szCs w:val="18"/>
                <w:lang w:val="en-US"/>
              </w:rPr>
            </w:pPr>
            <w:r>
              <w:rPr>
                <w:sz w:val="18"/>
                <w:szCs w:val="18"/>
                <w:lang w:val="en-US"/>
              </w:rPr>
              <w:t>3,4500</w:t>
            </w:r>
          </w:p>
        </w:tc>
        <w:tc>
          <w:tcPr>
            <w:tcW w:w="1119" w:type="dxa"/>
            <w:tcBorders>
              <w:top w:val="nil"/>
              <w:left w:val="single" w:sz="2" w:space="0" w:color="000000"/>
              <w:bottom w:val="single" w:sz="2" w:space="0" w:color="000000"/>
              <w:right w:val="single" w:sz="2" w:space="0" w:color="000000"/>
            </w:tcBorders>
            <w:vAlign w:val="center"/>
          </w:tcPr>
          <w:p w14:paraId="229DB997" w14:textId="77777777" w:rsidR="00206ACB" w:rsidRDefault="00206ACB">
            <w:pPr>
              <w:spacing w:line="276" w:lineRule="auto"/>
              <w:rPr>
                <w:sz w:val="18"/>
                <w:szCs w:val="18"/>
                <w:lang w:val="en-US"/>
              </w:rPr>
            </w:pPr>
          </w:p>
        </w:tc>
      </w:tr>
      <w:tr w:rsidR="00206ACB" w14:paraId="44A39782" w14:textId="77777777" w:rsidTr="00206ACB">
        <w:tc>
          <w:tcPr>
            <w:tcW w:w="699" w:type="dxa"/>
            <w:tcBorders>
              <w:top w:val="nil"/>
              <w:left w:val="single" w:sz="2" w:space="0" w:color="000000"/>
              <w:bottom w:val="single" w:sz="2" w:space="0" w:color="000000"/>
              <w:right w:val="nil"/>
            </w:tcBorders>
          </w:tcPr>
          <w:p w14:paraId="5F6FE9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6D5267"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73FF338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206984E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1CACA6"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6181326" w14:textId="77777777" w:rsidR="00206ACB" w:rsidRDefault="00206ACB">
            <w:pPr>
              <w:spacing w:line="276" w:lineRule="auto"/>
              <w:rPr>
                <w:sz w:val="18"/>
                <w:szCs w:val="18"/>
                <w:lang w:val="en-US"/>
              </w:rPr>
            </w:pPr>
          </w:p>
        </w:tc>
      </w:tr>
      <w:tr w:rsidR="00206ACB" w14:paraId="5BA03FFF" w14:textId="77777777" w:rsidTr="00206ACB">
        <w:tc>
          <w:tcPr>
            <w:tcW w:w="699" w:type="dxa"/>
            <w:tcBorders>
              <w:top w:val="nil"/>
              <w:left w:val="single" w:sz="2" w:space="0" w:color="000000"/>
              <w:bottom w:val="single" w:sz="2" w:space="0" w:color="000000"/>
              <w:right w:val="nil"/>
            </w:tcBorders>
          </w:tcPr>
          <w:p w14:paraId="52F835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3BE3A2" w14:textId="77777777" w:rsidR="00206ACB" w:rsidRDefault="00206ACB">
            <w:pPr>
              <w:spacing w:line="276" w:lineRule="auto"/>
              <w:rPr>
                <w:sz w:val="16"/>
                <w:szCs w:val="16"/>
                <w:lang w:val="en-US"/>
              </w:rPr>
            </w:pPr>
            <w:r>
              <w:rPr>
                <w:sz w:val="16"/>
                <w:szCs w:val="16"/>
                <w:lang w:val="en-US"/>
              </w:rPr>
              <w:t>1011714</w:t>
            </w:r>
          </w:p>
        </w:tc>
        <w:tc>
          <w:tcPr>
            <w:tcW w:w="4613" w:type="dxa"/>
            <w:tcBorders>
              <w:top w:val="nil"/>
              <w:left w:val="single" w:sz="2" w:space="0" w:color="000000"/>
              <w:bottom w:val="single" w:sz="2" w:space="0" w:color="000000"/>
              <w:right w:val="nil"/>
            </w:tcBorders>
            <w:hideMark/>
          </w:tcPr>
          <w:p w14:paraId="6F98849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de constructie cu piulite si saibe</w:t>
            </w:r>
          </w:p>
        </w:tc>
        <w:tc>
          <w:tcPr>
            <w:tcW w:w="978" w:type="dxa"/>
            <w:tcBorders>
              <w:top w:val="nil"/>
              <w:left w:val="single" w:sz="2" w:space="0" w:color="000000"/>
              <w:bottom w:val="single" w:sz="2" w:space="0" w:color="000000"/>
              <w:right w:val="nil"/>
            </w:tcBorders>
            <w:vAlign w:val="center"/>
            <w:hideMark/>
          </w:tcPr>
          <w:p w14:paraId="492333F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68CD9CD" w14:textId="77777777" w:rsidR="00206ACB" w:rsidRDefault="00206ACB">
            <w:pPr>
              <w:spacing w:line="276" w:lineRule="auto"/>
              <w:rPr>
                <w:sz w:val="18"/>
                <w:szCs w:val="18"/>
                <w:lang w:val="en-US"/>
              </w:rPr>
            </w:pPr>
            <w:r>
              <w:rPr>
                <w:sz w:val="18"/>
                <w:szCs w:val="18"/>
                <w:lang w:val="en-US"/>
              </w:rPr>
              <w:t>0,0033</w:t>
            </w:r>
          </w:p>
        </w:tc>
        <w:tc>
          <w:tcPr>
            <w:tcW w:w="1119" w:type="dxa"/>
            <w:tcBorders>
              <w:top w:val="nil"/>
              <w:left w:val="single" w:sz="2" w:space="0" w:color="000000"/>
              <w:bottom w:val="single" w:sz="2" w:space="0" w:color="000000"/>
              <w:right w:val="single" w:sz="2" w:space="0" w:color="000000"/>
            </w:tcBorders>
            <w:vAlign w:val="center"/>
          </w:tcPr>
          <w:p w14:paraId="448C7639" w14:textId="77777777" w:rsidR="00206ACB" w:rsidRDefault="00206ACB">
            <w:pPr>
              <w:spacing w:line="276" w:lineRule="auto"/>
              <w:rPr>
                <w:sz w:val="18"/>
                <w:szCs w:val="18"/>
                <w:lang w:val="en-US"/>
              </w:rPr>
            </w:pPr>
          </w:p>
        </w:tc>
      </w:tr>
      <w:tr w:rsidR="00206ACB" w14:paraId="0C89DF82" w14:textId="77777777" w:rsidTr="00206ACB">
        <w:tc>
          <w:tcPr>
            <w:tcW w:w="699" w:type="dxa"/>
            <w:tcBorders>
              <w:top w:val="nil"/>
              <w:left w:val="single" w:sz="2" w:space="0" w:color="000000"/>
              <w:bottom w:val="single" w:sz="2" w:space="0" w:color="000000"/>
              <w:right w:val="nil"/>
            </w:tcBorders>
          </w:tcPr>
          <w:p w14:paraId="2DC40A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E4188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D8D41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F145C7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2B7DCC" w14:textId="77777777" w:rsidR="00206ACB" w:rsidRDefault="00206ACB">
            <w:pPr>
              <w:spacing w:line="276" w:lineRule="auto"/>
              <w:rPr>
                <w:sz w:val="18"/>
                <w:szCs w:val="18"/>
                <w:lang w:val="en-US"/>
              </w:rPr>
            </w:pPr>
            <w:r>
              <w:rPr>
                <w:sz w:val="18"/>
                <w:szCs w:val="18"/>
                <w:lang w:val="en-US"/>
              </w:rPr>
              <w:t>0,2980</w:t>
            </w:r>
          </w:p>
        </w:tc>
        <w:tc>
          <w:tcPr>
            <w:tcW w:w="1119" w:type="dxa"/>
            <w:tcBorders>
              <w:top w:val="nil"/>
              <w:left w:val="single" w:sz="2" w:space="0" w:color="000000"/>
              <w:bottom w:val="single" w:sz="2" w:space="0" w:color="000000"/>
              <w:right w:val="single" w:sz="2" w:space="0" w:color="000000"/>
            </w:tcBorders>
            <w:vAlign w:val="center"/>
          </w:tcPr>
          <w:p w14:paraId="1E85C2AB" w14:textId="77777777" w:rsidR="00206ACB" w:rsidRDefault="00206ACB">
            <w:pPr>
              <w:spacing w:line="276" w:lineRule="auto"/>
              <w:rPr>
                <w:sz w:val="18"/>
                <w:szCs w:val="18"/>
                <w:lang w:val="en-US"/>
              </w:rPr>
            </w:pPr>
          </w:p>
        </w:tc>
      </w:tr>
      <w:tr w:rsidR="00206ACB" w14:paraId="255F865D" w14:textId="77777777" w:rsidTr="00206ACB">
        <w:tc>
          <w:tcPr>
            <w:tcW w:w="699" w:type="dxa"/>
            <w:tcBorders>
              <w:top w:val="nil"/>
              <w:left w:val="single" w:sz="2" w:space="0" w:color="000000"/>
              <w:bottom w:val="single" w:sz="2" w:space="0" w:color="000000"/>
              <w:right w:val="nil"/>
            </w:tcBorders>
          </w:tcPr>
          <w:p w14:paraId="205039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B4CADF" w14:textId="77777777" w:rsidR="00206ACB" w:rsidRDefault="00206ACB">
            <w:pPr>
              <w:spacing w:line="276" w:lineRule="auto"/>
              <w:rPr>
                <w:sz w:val="16"/>
                <w:szCs w:val="16"/>
                <w:lang w:val="en-US"/>
              </w:rPr>
            </w:pPr>
            <w:r>
              <w:rPr>
                <w:sz w:val="16"/>
                <w:szCs w:val="16"/>
                <w:lang w:val="en-US"/>
              </w:rPr>
              <w:t>28111063012001</w:t>
            </w:r>
          </w:p>
        </w:tc>
        <w:tc>
          <w:tcPr>
            <w:tcW w:w="4613" w:type="dxa"/>
            <w:tcBorders>
              <w:top w:val="nil"/>
              <w:left w:val="single" w:sz="2" w:space="0" w:color="000000"/>
              <w:bottom w:val="single" w:sz="2" w:space="0" w:color="000000"/>
              <w:right w:val="nil"/>
            </w:tcBorders>
            <w:hideMark/>
          </w:tcPr>
          <w:p w14:paraId="72D7A8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Elemente metalice</w:t>
            </w:r>
          </w:p>
        </w:tc>
        <w:tc>
          <w:tcPr>
            <w:tcW w:w="978" w:type="dxa"/>
            <w:tcBorders>
              <w:top w:val="nil"/>
              <w:left w:val="single" w:sz="2" w:space="0" w:color="000000"/>
              <w:bottom w:val="single" w:sz="2" w:space="0" w:color="000000"/>
              <w:right w:val="nil"/>
            </w:tcBorders>
            <w:vAlign w:val="center"/>
            <w:hideMark/>
          </w:tcPr>
          <w:p w14:paraId="5656C8C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A621E70" w14:textId="77777777" w:rsidR="00206ACB" w:rsidRDefault="00206ACB">
            <w:pPr>
              <w:spacing w:line="276" w:lineRule="auto"/>
              <w:rPr>
                <w:sz w:val="18"/>
                <w:szCs w:val="18"/>
                <w:lang w:val="en-US"/>
              </w:rPr>
            </w:pPr>
            <w:r>
              <w:rPr>
                <w:sz w:val="18"/>
                <w:szCs w:val="18"/>
                <w:lang w:val="en-US"/>
              </w:rPr>
              <w:t>0,0017</w:t>
            </w:r>
          </w:p>
        </w:tc>
        <w:tc>
          <w:tcPr>
            <w:tcW w:w="1119" w:type="dxa"/>
            <w:tcBorders>
              <w:top w:val="nil"/>
              <w:left w:val="single" w:sz="2" w:space="0" w:color="000000"/>
              <w:bottom w:val="single" w:sz="2" w:space="0" w:color="000000"/>
              <w:right w:val="single" w:sz="2" w:space="0" w:color="000000"/>
            </w:tcBorders>
            <w:vAlign w:val="center"/>
          </w:tcPr>
          <w:p w14:paraId="013690D9" w14:textId="77777777" w:rsidR="00206ACB" w:rsidRDefault="00206ACB">
            <w:pPr>
              <w:spacing w:line="276" w:lineRule="auto"/>
              <w:rPr>
                <w:sz w:val="18"/>
                <w:szCs w:val="18"/>
                <w:lang w:val="en-US"/>
              </w:rPr>
            </w:pPr>
          </w:p>
        </w:tc>
      </w:tr>
      <w:tr w:rsidR="00206ACB" w14:paraId="6FA72099" w14:textId="77777777" w:rsidTr="00206ACB">
        <w:tc>
          <w:tcPr>
            <w:tcW w:w="699" w:type="dxa"/>
            <w:tcBorders>
              <w:top w:val="nil"/>
              <w:left w:val="single" w:sz="2" w:space="0" w:color="000000"/>
              <w:bottom w:val="single" w:sz="2" w:space="0" w:color="000000"/>
              <w:right w:val="nil"/>
            </w:tcBorders>
          </w:tcPr>
          <w:p w14:paraId="5CB253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3303F"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6C9EB4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1F6E6EC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9BAAB7" w14:textId="77777777" w:rsidR="00206ACB" w:rsidRDefault="00206ACB">
            <w:pPr>
              <w:spacing w:line="276" w:lineRule="auto"/>
              <w:rPr>
                <w:sz w:val="18"/>
                <w:szCs w:val="18"/>
                <w:lang w:val="en-US"/>
              </w:rPr>
            </w:pPr>
            <w:r>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14:paraId="70F12F0E" w14:textId="77777777" w:rsidR="00206ACB" w:rsidRDefault="00206ACB">
            <w:pPr>
              <w:spacing w:line="276" w:lineRule="auto"/>
              <w:rPr>
                <w:sz w:val="18"/>
                <w:szCs w:val="18"/>
                <w:lang w:val="en-US"/>
              </w:rPr>
            </w:pPr>
          </w:p>
        </w:tc>
      </w:tr>
      <w:tr w:rsidR="00206ACB" w14:paraId="24E01FE7" w14:textId="77777777" w:rsidTr="00206ACB">
        <w:tc>
          <w:tcPr>
            <w:tcW w:w="699" w:type="dxa"/>
            <w:tcBorders>
              <w:top w:val="nil"/>
              <w:left w:val="single" w:sz="2" w:space="0" w:color="000000"/>
              <w:bottom w:val="single" w:sz="2" w:space="0" w:color="000000"/>
              <w:right w:val="nil"/>
            </w:tcBorders>
          </w:tcPr>
          <w:p w14:paraId="799A78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194DFA" w14:textId="77777777" w:rsidR="00206ACB" w:rsidRDefault="00206ACB">
            <w:pPr>
              <w:spacing w:line="276" w:lineRule="auto"/>
              <w:rPr>
                <w:sz w:val="16"/>
                <w:szCs w:val="16"/>
                <w:lang w:val="en-US"/>
              </w:rPr>
            </w:pPr>
            <w:r>
              <w:rPr>
                <w:sz w:val="16"/>
                <w:szCs w:val="16"/>
                <w:lang w:val="en-US"/>
              </w:rPr>
              <w:t>2952270007609</w:t>
            </w:r>
          </w:p>
        </w:tc>
        <w:tc>
          <w:tcPr>
            <w:tcW w:w="4613" w:type="dxa"/>
            <w:tcBorders>
              <w:top w:val="nil"/>
              <w:left w:val="single" w:sz="2" w:space="0" w:color="000000"/>
              <w:bottom w:val="single" w:sz="2" w:space="0" w:color="000000"/>
              <w:right w:val="nil"/>
            </w:tcBorders>
            <w:hideMark/>
          </w:tcPr>
          <w:p w14:paraId="03D153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Masina de gaurit electrica</w:t>
            </w:r>
          </w:p>
        </w:tc>
        <w:tc>
          <w:tcPr>
            <w:tcW w:w="978" w:type="dxa"/>
            <w:tcBorders>
              <w:top w:val="nil"/>
              <w:left w:val="single" w:sz="2" w:space="0" w:color="000000"/>
              <w:bottom w:val="single" w:sz="2" w:space="0" w:color="000000"/>
              <w:right w:val="nil"/>
            </w:tcBorders>
            <w:vAlign w:val="center"/>
            <w:hideMark/>
          </w:tcPr>
          <w:p w14:paraId="1073998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D51992"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342CDDB" w14:textId="77777777" w:rsidR="00206ACB" w:rsidRDefault="00206ACB">
            <w:pPr>
              <w:spacing w:line="276" w:lineRule="auto"/>
              <w:rPr>
                <w:sz w:val="18"/>
                <w:szCs w:val="18"/>
                <w:lang w:val="en-US"/>
              </w:rPr>
            </w:pPr>
          </w:p>
        </w:tc>
      </w:tr>
      <w:tr w:rsidR="00206ACB" w14:paraId="7CE21C62" w14:textId="77777777" w:rsidTr="00206ACB">
        <w:tc>
          <w:tcPr>
            <w:tcW w:w="699" w:type="dxa"/>
            <w:tcBorders>
              <w:top w:val="nil"/>
              <w:left w:val="single" w:sz="2" w:space="0" w:color="000000"/>
              <w:bottom w:val="single" w:sz="2" w:space="0" w:color="000000"/>
              <w:right w:val="nil"/>
            </w:tcBorders>
          </w:tcPr>
          <w:p w14:paraId="4534B6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499D86" w14:textId="77777777" w:rsidR="00206ACB" w:rsidRDefault="00206ACB">
            <w:pPr>
              <w:spacing w:line="276" w:lineRule="auto"/>
              <w:rPr>
                <w:sz w:val="16"/>
                <w:szCs w:val="16"/>
                <w:lang w:val="en-US"/>
              </w:rPr>
            </w:pPr>
            <w:r>
              <w:rPr>
                <w:sz w:val="16"/>
                <w:szCs w:val="16"/>
                <w:lang w:val="en-US"/>
              </w:rPr>
              <w:t>2955270002608</w:t>
            </w:r>
          </w:p>
        </w:tc>
        <w:tc>
          <w:tcPr>
            <w:tcW w:w="4613" w:type="dxa"/>
            <w:tcBorders>
              <w:top w:val="nil"/>
              <w:left w:val="single" w:sz="2" w:space="0" w:color="000000"/>
              <w:bottom w:val="single" w:sz="2" w:space="0" w:color="000000"/>
              <w:right w:val="nil"/>
            </w:tcBorders>
            <w:hideMark/>
          </w:tcPr>
          <w:p w14:paraId="2D2CD56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Fierastrau mecanic cu lant de 2,2 kw, 3 cp (Drujba)</w:t>
            </w:r>
          </w:p>
        </w:tc>
        <w:tc>
          <w:tcPr>
            <w:tcW w:w="978" w:type="dxa"/>
            <w:tcBorders>
              <w:top w:val="nil"/>
              <w:left w:val="single" w:sz="2" w:space="0" w:color="000000"/>
              <w:bottom w:val="single" w:sz="2" w:space="0" w:color="000000"/>
              <w:right w:val="nil"/>
            </w:tcBorders>
            <w:vAlign w:val="center"/>
            <w:hideMark/>
          </w:tcPr>
          <w:p w14:paraId="2C0495D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F4E10C"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B6A6CF1" w14:textId="77777777" w:rsidR="00206ACB" w:rsidRDefault="00206ACB">
            <w:pPr>
              <w:spacing w:line="276" w:lineRule="auto"/>
              <w:rPr>
                <w:sz w:val="18"/>
                <w:szCs w:val="18"/>
                <w:lang w:val="en-US"/>
              </w:rPr>
            </w:pPr>
          </w:p>
        </w:tc>
      </w:tr>
      <w:tr w:rsidR="00206ACB" w14:paraId="678CC487" w14:textId="77777777" w:rsidTr="00206ACB">
        <w:tc>
          <w:tcPr>
            <w:tcW w:w="699" w:type="dxa"/>
            <w:tcBorders>
              <w:top w:val="nil"/>
              <w:left w:val="single" w:sz="2" w:space="0" w:color="000000"/>
              <w:bottom w:val="single" w:sz="2" w:space="0" w:color="000000"/>
              <w:right w:val="nil"/>
            </w:tcBorders>
          </w:tcPr>
          <w:p w14:paraId="0967DC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8ABE07" w14:textId="77777777" w:rsidR="00206ACB" w:rsidRDefault="00206ACB">
            <w:pPr>
              <w:spacing w:line="276" w:lineRule="auto"/>
              <w:rPr>
                <w:sz w:val="16"/>
                <w:szCs w:val="16"/>
                <w:lang w:val="en-US"/>
              </w:rPr>
            </w:pPr>
            <w:r>
              <w:rPr>
                <w:sz w:val="16"/>
                <w:szCs w:val="16"/>
                <w:lang w:val="en-US"/>
              </w:rPr>
              <w:t>2922140006742</w:t>
            </w:r>
          </w:p>
        </w:tc>
        <w:tc>
          <w:tcPr>
            <w:tcW w:w="4613" w:type="dxa"/>
            <w:tcBorders>
              <w:top w:val="nil"/>
              <w:left w:val="single" w:sz="2" w:space="0" w:color="000000"/>
              <w:bottom w:val="single" w:sz="2" w:space="0" w:color="000000"/>
              <w:right w:val="nil"/>
            </w:tcBorders>
            <w:hideMark/>
          </w:tcPr>
          <w:p w14:paraId="15A90E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20-29,9 TF</w:t>
            </w:r>
          </w:p>
        </w:tc>
        <w:tc>
          <w:tcPr>
            <w:tcW w:w="978" w:type="dxa"/>
            <w:tcBorders>
              <w:top w:val="nil"/>
              <w:left w:val="single" w:sz="2" w:space="0" w:color="000000"/>
              <w:bottom w:val="single" w:sz="2" w:space="0" w:color="000000"/>
              <w:right w:val="nil"/>
            </w:tcBorders>
            <w:vAlign w:val="center"/>
            <w:hideMark/>
          </w:tcPr>
          <w:p w14:paraId="1191A31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B2ACC41" w14:textId="77777777" w:rsidR="00206ACB" w:rsidRDefault="00206ACB">
            <w:pPr>
              <w:spacing w:line="276" w:lineRule="auto"/>
              <w:rPr>
                <w:sz w:val="18"/>
                <w:szCs w:val="18"/>
                <w:lang w:val="en-US"/>
              </w:rPr>
            </w:pPr>
            <w:r>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53EA88BE" w14:textId="77777777" w:rsidR="00206ACB" w:rsidRDefault="00206ACB">
            <w:pPr>
              <w:spacing w:line="276" w:lineRule="auto"/>
              <w:rPr>
                <w:sz w:val="18"/>
                <w:szCs w:val="18"/>
                <w:lang w:val="en-US"/>
              </w:rPr>
            </w:pPr>
          </w:p>
        </w:tc>
      </w:tr>
      <w:tr w:rsidR="00206ACB" w14:paraId="4BDB8D5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E5C5147" w14:textId="77777777" w:rsidR="00206ACB" w:rsidRDefault="00206ACB">
            <w:pPr>
              <w:spacing w:line="276" w:lineRule="auto"/>
              <w:jc w:val="center"/>
              <w:rPr>
                <w:sz w:val="22"/>
                <w:szCs w:val="22"/>
                <w:lang w:val="en-US"/>
              </w:rPr>
            </w:pPr>
            <w:r>
              <w:rPr>
                <w:lang w:val="en-US"/>
              </w:rPr>
              <w:t xml:space="preserve"> </w:t>
            </w:r>
            <w:r>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56A6C94A" w14:textId="77777777" w:rsidR="00206ACB" w:rsidRDefault="00206ACB">
            <w:pPr>
              <w:spacing w:line="276" w:lineRule="auto"/>
              <w:jc w:val="center"/>
              <w:rPr>
                <w:sz w:val="22"/>
                <w:szCs w:val="22"/>
                <w:lang w:val="en-US"/>
              </w:rPr>
            </w:pPr>
            <w:r>
              <w:rPr>
                <w:sz w:val="22"/>
                <w:szCs w:val="22"/>
                <w:lang w:val="en-US"/>
              </w:rPr>
              <w:t>PD01A</w:t>
            </w:r>
          </w:p>
          <w:p w14:paraId="5784F4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944EB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(in riglele pilei)  A500C</w:t>
            </w:r>
          </w:p>
        </w:tc>
        <w:tc>
          <w:tcPr>
            <w:tcW w:w="978" w:type="dxa"/>
            <w:tcBorders>
              <w:top w:val="single" w:sz="2" w:space="0" w:color="000000"/>
              <w:left w:val="single" w:sz="2" w:space="0" w:color="000000"/>
              <w:bottom w:val="single" w:sz="2" w:space="0" w:color="000000"/>
              <w:right w:val="nil"/>
            </w:tcBorders>
            <w:vAlign w:val="center"/>
            <w:hideMark/>
          </w:tcPr>
          <w:p w14:paraId="2E9CF689"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6AAABC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8BD79D" w14:textId="77777777" w:rsidR="00206ACB" w:rsidRDefault="00206ACB">
            <w:pPr>
              <w:spacing w:line="276" w:lineRule="auto"/>
              <w:jc w:val="right"/>
              <w:rPr>
                <w:lang w:val="en-US"/>
              </w:rPr>
            </w:pPr>
            <w:r>
              <w:rPr>
                <w:lang w:val="en-US"/>
              </w:rPr>
              <w:t>632,00</w:t>
            </w:r>
          </w:p>
        </w:tc>
      </w:tr>
      <w:tr w:rsidR="00206ACB" w14:paraId="6F6FD9DD" w14:textId="77777777" w:rsidTr="00206ACB">
        <w:tc>
          <w:tcPr>
            <w:tcW w:w="699" w:type="dxa"/>
            <w:tcBorders>
              <w:top w:val="nil"/>
              <w:left w:val="single" w:sz="2" w:space="0" w:color="000000"/>
              <w:bottom w:val="single" w:sz="2" w:space="0" w:color="000000"/>
              <w:right w:val="nil"/>
            </w:tcBorders>
          </w:tcPr>
          <w:p w14:paraId="40C9D3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D39047"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6452A6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51BF958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DD90895"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A2B051C" w14:textId="77777777" w:rsidR="00206ACB" w:rsidRDefault="00206ACB">
            <w:pPr>
              <w:spacing w:line="276" w:lineRule="auto"/>
              <w:rPr>
                <w:sz w:val="18"/>
                <w:szCs w:val="18"/>
                <w:lang w:val="en-US"/>
              </w:rPr>
            </w:pPr>
          </w:p>
        </w:tc>
      </w:tr>
      <w:tr w:rsidR="00206ACB" w14:paraId="2F3EDCE2" w14:textId="77777777" w:rsidTr="00206ACB">
        <w:tc>
          <w:tcPr>
            <w:tcW w:w="699" w:type="dxa"/>
            <w:tcBorders>
              <w:top w:val="nil"/>
              <w:left w:val="single" w:sz="2" w:space="0" w:color="000000"/>
              <w:bottom w:val="single" w:sz="2" w:space="0" w:color="000000"/>
              <w:right w:val="nil"/>
            </w:tcBorders>
          </w:tcPr>
          <w:p w14:paraId="3105D3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83EBD2" w14:textId="77777777" w:rsidR="00206ACB" w:rsidRDefault="00206ACB">
            <w:pPr>
              <w:spacing w:line="276" w:lineRule="auto"/>
              <w:rPr>
                <w:sz w:val="16"/>
                <w:szCs w:val="16"/>
                <w:lang w:val="en-US"/>
              </w:rPr>
            </w:pPr>
            <w:r>
              <w:rPr>
                <w:sz w:val="16"/>
                <w:szCs w:val="16"/>
                <w:lang w:val="en-US"/>
              </w:rPr>
              <w:t>271060200100</w:t>
            </w:r>
          </w:p>
        </w:tc>
        <w:tc>
          <w:tcPr>
            <w:tcW w:w="4613" w:type="dxa"/>
            <w:tcBorders>
              <w:top w:val="nil"/>
              <w:left w:val="single" w:sz="2" w:space="0" w:color="000000"/>
              <w:bottom w:val="single" w:sz="2" w:space="0" w:color="000000"/>
              <w:right w:val="nil"/>
            </w:tcBorders>
            <w:hideMark/>
          </w:tcPr>
          <w:p w14:paraId="2AFABC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A500C</w:t>
            </w:r>
          </w:p>
        </w:tc>
        <w:tc>
          <w:tcPr>
            <w:tcW w:w="978" w:type="dxa"/>
            <w:tcBorders>
              <w:top w:val="nil"/>
              <w:left w:val="single" w:sz="2" w:space="0" w:color="000000"/>
              <w:bottom w:val="single" w:sz="2" w:space="0" w:color="000000"/>
              <w:right w:val="nil"/>
            </w:tcBorders>
            <w:vAlign w:val="center"/>
            <w:hideMark/>
          </w:tcPr>
          <w:p w14:paraId="70109DA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7CCAB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679870C" w14:textId="77777777" w:rsidR="00206ACB" w:rsidRDefault="00206ACB">
            <w:pPr>
              <w:spacing w:line="276" w:lineRule="auto"/>
              <w:rPr>
                <w:sz w:val="18"/>
                <w:szCs w:val="18"/>
                <w:lang w:val="en-US"/>
              </w:rPr>
            </w:pPr>
          </w:p>
        </w:tc>
      </w:tr>
      <w:tr w:rsidR="00206ACB" w14:paraId="3E1FC238" w14:textId="77777777" w:rsidTr="00206ACB">
        <w:tc>
          <w:tcPr>
            <w:tcW w:w="699" w:type="dxa"/>
            <w:tcBorders>
              <w:top w:val="nil"/>
              <w:left w:val="single" w:sz="2" w:space="0" w:color="000000"/>
              <w:bottom w:val="single" w:sz="2" w:space="0" w:color="000000"/>
              <w:right w:val="nil"/>
            </w:tcBorders>
          </w:tcPr>
          <w:p w14:paraId="19AC97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4E3AEB"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0D37039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129196D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558269"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978E616" w14:textId="77777777" w:rsidR="00206ACB" w:rsidRDefault="00206ACB">
            <w:pPr>
              <w:spacing w:line="276" w:lineRule="auto"/>
              <w:rPr>
                <w:sz w:val="18"/>
                <w:szCs w:val="18"/>
                <w:lang w:val="en-US"/>
              </w:rPr>
            </w:pPr>
          </w:p>
        </w:tc>
      </w:tr>
      <w:tr w:rsidR="00206ACB" w14:paraId="4702A8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6AAB38" w14:textId="77777777" w:rsidR="00206ACB" w:rsidRDefault="00206ACB">
            <w:pPr>
              <w:spacing w:line="276" w:lineRule="auto"/>
              <w:jc w:val="center"/>
              <w:rPr>
                <w:sz w:val="22"/>
                <w:szCs w:val="22"/>
                <w:lang w:val="en-US"/>
              </w:rPr>
            </w:pPr>
            <w:r>
              <w:rPr>
                <w:lang w:val="en-US"/>
              </w:rPr>
              <w:t xml:space="preserve"> </w:t>
            </w:r>
            <w:r>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0E376B1F" w14:textId="77777777" w:rsidR="00206ACB" w:rsidRDefault="00206ACB">
            <w:pPr>
              <w:spacing w:line="276" w:lineRule="auto"/>
              <w:jc w:val="center"/>
              <w:rPr>
                <w:sz w:val="22"/>
                <w:szCs w:val="22"/>
                <w:lang w:val="en-US"/>
              </w:rPr>
            </w:pPr>
            <w:r>
              <w:rPr>
                <w:sz w:val="22"/>
                <w:szCs w:val="22"/>
                <w:lang w:val="en-US"/>
              </w:rPr>
              <w:t>PL04B</w:t>
            </w:r>
          </w:p>
          <w:p w14:paraId="7F154D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52597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Pilele podului din beton armat monolit: aripile culeei  zidul de garda C35/45   XC4  XD3   XF4  </w:t>
            </w:r>
            <w:r>
              <w:rPr>
                <w:rFonts w:ascii="Times New Roman CYR" w:hAnsi="Times New Roman CYR" w:cs="Times New Roman CYR"/>
                <w:sz w:val="22"/>
                <w:szCs w:val="22"/>
              </w:rPr>
              <w:lastRenderedPageBreak/>
              <w:t>ar-ra -  A240 - 64 kg ,  A500C - 1938 kg, cofraj - 129.6 m2</w:t>
            </w:r>
          </w:p>
        </w:tc>
        <w:tc>
          <w:tcPr>
            <w:tcW w:w="978" w:type="dxa"/>
            <w:tcBorders>
              <w:top w:val="single" w:sz="2" w:space="0" w:color="000000"/>
              <w:left w:val="single" w:sz="2" w:space="0" w:color="000000"/>
              <w:bottom w:val="single" w:sz="2" w:space="0" w:color="000000"/>
              <w:right w:val="nil"/>
            </w:tcBorders>
            <w:vAlign w:val="center"/>
            <w:hideMark/>
          </w:tcPr>
          <w:p w14:paraId="453E0B4F"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7844A5A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93A3DF" w14:textId="77777777" w:rsidR="00206ACB" w:rsidRDefault="00206ACB">
            <w:pPr>
              <w:spacing w:line="276" w:lineRule="auto"/>
              <w:jc w:val="right"/>
              <w:rPr>
                <w:lang w:val="en-US"/>
              </w:rPr>
            </w:pPr>
            <w:r>
              <w:rPr>
                <w:lang w:val="en-US"/>
              </w:rPr>
              <w:t>17,34</w:t>
            </w:r>
          </w:p>
        </w:tc>
      </w:tr>
      <w:tr w:rsidR="00206ACB" w14:paraId="3031862D" w14:textId="77777777" w:rsidTr="00206ACB">
        <w:tc>
          <w:tcPr>
            <w:tcW w:w="699" w:type="dxa"/>
            <w:tcBorders>
              <w:top w:val="nil"/>
              <w:left w:val="single" w:sz="2" w:space="0" w:color="000000"/>
              <w:bottom w:val="single" w:sz="2" w:space="0" w:color="000000"/>
              <w:right w:val="nil"/>
            </w:tcBorders>
          </w:tcPr>
          <w:p w14:paraId="4C12DE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E8CB4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FCC5A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DB5374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165D0F" w14:textId="77777777" w:rsidR="00206ACB" w:rsidRDefault="00206ACB">
            <w:pPr>
              <w:spacing w:line="276" w:lineRule="auto"/>
              <w:rPr>
                <w:sz w:val="18"/>
                <w:szCs w:val="18"/>
                <w:lang w:val="en-US"/>
              </w:rPr>
            </w:pPr>
            <w:r>
              <w:rPr>
                <w:sz w:val="18"/>
                <w:szCs w:val="18"/>
                <w:lang w:val="en-US"/>
              </w:rPr>
              <w:t>9,5200</w:t>
            </w:r>
          </w:p>
        </w:tc>
        <w:tc>
          <w:tcPr>
            <w:tcW w:w="1119" w:type="dxa"/>
            <w:tcBorders>
              <w:top w:val="nil"/>
              <w:left w:val="single" w:sz="2" w:space="0" w:color="000000"/>
              <w:bottom w:val="single" w:sz="2" w:space="0" w:color="000000"/>
              <w:right w:val="single" w:sz="2" w:space="0" w:color="000000"/>
            </w:tcBorders>
            <w:vAlign w:val="center"/>
          </w:tcPr>
          <w:p w14:paraId="70FCE030" w14:textId="77777777" w:rsidR="00206ACB" w:rsidRDefault="00206ACB">
            <w:pPr>
              <w:spacing w:line="276" w:lineRule="auto"/>
              <w:rPr>
                <w:sz w:val="18"/>
                <w:szCs w:val="18"/>
                <w:lang w:val="en-US"/>
              </w:rPr>
            </w:pPr>
          </w:p>
        </w:tc>
      </w:tr>
      <w:tr w:rsidR="00206ACB" w14:paraId="56FF91AC" w14:textId="77777777" w:rsidTr="00206ACB">
        <w:tc>
          <w:tcPr>
            <w:tcW w:w="699" w:type="dxa"/>
            <w:tcBorders>
              <w:top w:val="nil"/>
              <w:left w:val="single" w:sz="2" w:space="0" w:color="000000"/>
              <w:bottom w:val="single" w:sz="2" w:space="0" w:color="000000"/>
              <w:right w:val="nil"/>
            </w:tcBorders>
          </w:tcPr>
          <w:p w14:paraId="76F546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92711C"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1F0A18B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6162DA4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85CBFAB" w14:textId="77777777" w:rsidR="00206ACB" w:rsidRDefault="00206ACB">
            <w:pPr>
              <w:spacing w:line="276" w:lineRule="auto"/>
              <w:rPr>
                <w:sz w:val="18"/>
                <w:szCs w:val="18"/>
                <w:lang w:val="en-US"/>
              </w:rPr>
            </w:pPr>
            <w:r>
              <w:rPr>
                <w:sz w:val="18"/>
                <w:szCs w:val="18"/>
                <w:lang w:val="en-US"/>
              </w:rPr>
              <w:t>0,0000</w:t>
            </w:r>
          </w:p>
        </w:tc>
        <w:tc>
          <w:tcPr>
            <w:tcW w:w="1119" w:type="dxa"/>
            <w:tcBorders>
              <w:top w:val="nil"/>
              <w:left w:val="single" w:sz="2" w:space="0" w:color="000000"/>
              <w:bottom w:val="single" w:sz="2" w:space="0" w:color="000000"/>
              <w:right w:val="single" w:sz="2" w:space="0" w:color="000000"/>
            </w:tcBorders>
            <w:vAlign w:val="center"/>
          </w:tcPr>
          <w:p w14:paraId="0931CFDA" w14:textId="77777777" w:rsidR="00206ACB" w:rsidRDefault="00206ACB">
            <w:pPr>
              <w:spacing w:line="276" w:lineRule="auto"/>
              <w:rPr>
                <w:sz w:val="18"/>
                <w:szCs w:val="18"/>
                <w:lang w:val="en-US"/>
              </w:rPr>
            </w:pPr>
          </w:p>
        </w:tc>
      </w:tr>
      <w:tr w:rsidR="00206ACB" w14:paraId="3CDB3484" w14:textId="77777777" w:rsidTr="00206ACB">
        <w:tc>
          <w:tcPr>
            <w:tcW w:w="699" w:type="dxa"/>
            <w:tcBorders>
              <w:top w:val="nil"/>
              <w:left w:val="single" w:sz="2" w:space="0" w:color="000000"/>
              <w:bottom w:val="single" w:sz="2" w:space="0" w:color="000000"/>
              <w:right w:val="nil"/>
            </w:tcBorders>
          </w:tcPr>
          <w:p w14:paraId="258445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5DE8EB"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3BD73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2616701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D8213D" w14:textId="77777777" w:rsidR="00206ACB" w:rsidRDefault="00206ACB">
            <w:pPr>
              <w:spacing w:line="276" w:lineRule="auto"/>
              <w:rPr>
                <w:sz w:val="18"/>
                <w:szCs w:val="18"/>
                <w:lang w:val="en-US"/>
              </w:rPr>
            </w:pPr>
            <w:r>
              <w:rPr>
                <w:sz w:val="18"/>
                <w:szCs w:val="18"/>
                <w:lang w:val="en-US"/>
              </w:rPr>
              <w:t>0,0107</w:t>
            </w:r>
          </w:p>
        </w:tc>
        <w:tc>
          <w:tcPr>
            <w:tcW w:w="1119" w:type="dxa"/>
            <w:tcBorders>
              <w:top w:val="nil"/>
              <w:left w:val="single" w:sz="2" w:space="0" w:color="000000"/>
              <w:bottom w:val="single" w:sz="2" w:space="0" w:color="000000"/>
              <w:right w:val="single" w:sz="2" w:space="0" w:color="000000"/>
            </w:tcBorders>
            <w:vAlign w:val="center"/>
          </w:tcPr>
          <w:p w14:paraId="0F80020C" w14:textId="77777777" w:rsidR="00206ACB" w:rsidRDefault="00206ACB">
            <w:pPr>
              <w:spacing w:line="276" w:lineRule="auto"/>
              <w:rPr>
                <w:sz w:val="18"/>
                <w:szCs w:val="18"/>
                <w:lang w:val="en-US"/>
              </w:rPr>
            </w:pPr>
          </w:p>
        </w:tc>
      </w:tr>
      <w:tr w:rsidR="00206ACB" w14:paraId="5E6C006B" w14:textId="77777777" w:rsidTr="00206ACB">
        <w:tc>
          <w:tcPr>
            <w:tcW w:w="699" w:type="dxa"/>
            <w:tcBorders>
              <w:top w:val="nil"/>
              <w:left w:val="single" w:sz="2" w:space="0" w:color="000000"/>
              <w:bottom w:val="single" w:sz="2" w:space="0" w:color="000000"/>
              <w:right w:val="nil"/>
            </w:tcBorders>
          </w:tcPr>
          <w:p w14:paraId="407A81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CA95A9"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4DC4E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2B7E53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E119C4"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2DA6432E" w14:textId="77777777" w:rsidR="00206ACB" w:rsidRDefault="00206ACB">
            <w:pPr>
              <w:spacing w:line="276" w:lineRule="auto"/>
              <w:rPr>
                <w:sz w:val="18"/>
                <w:szCs w:val="18"/>
                <w:lang w:val="en-US"/>
              </w:rPr>
            </w:pPr>
          </w:p>
        </w:tc>
      </w:tr>
      <w:tr w:rsidR="00206ACB" w14:paraId="2650D007" w14:textId="77777777" w:rsidTr="00206ACB">
        <w:tc>
          <w:tcPr>
            <w:tcW w:w="699" w:type="dxa"/>
            <w:tcBorders>
              <w:top w:val="nil"/>
              <w:left w:val="single" w:sz="2" w:space="0" w:color="000000"/>
              <w:bottom w:val="single" w:sz="2" w:space="0" w:color="000000"/>
              <w:right w:val="nil"/>
            </w:tcBorders>
          </w:tcPr>
          <w:p w14:paraId="7058F8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3CEC6B"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5C4676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163343A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B62AD0" w14:textId="77777777" w:rsidR="00206ACB" w:rsidRDefault="00206ACB">
            <w:pPr>
              <w:spacing w:line="276" w:lineRule="auto"/>
              <w:rPr>
                <w:sz w:val="18"/>
                <w:szCs w:val="18"/>
                <w:lang w:val="en-US"/>
              </w:rPr>
            </w:pPr>
            <w:r>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14:paraId="329557A9" w14:textId="77777777" w:rsidR="00206ACB" w:rsidRDefault="00206ACB">
            <w:pPr>
              <w:spacing w:line="276" w:lineRule="auto"/>
              <w:rPr>
                <w:sz w:val="18"/>
                <w:szCs w:val="18"/>
                <w:lang w:val="en-US"/>
              </w:rPr>
            </w:pPr>
          </w:p>
        </w:tc>
      </w:tr>
      <w:tr w:rsidR="00206ACB" w14:paraId="24B95E55" w14:textId="77777777" w:rsidTr="00206ACB">
        <w:tc>
          <w:tcPr>
            <w:tcW w:w="699" w:type="dxa"/>
            <w:tcBorders>
              <w:top w:val="nil"/>
              <w:left w:val="single" w:sz="2" w:space="0" w:color="000000"/>
              <w:bottom w:val="single" w:sz="2" w:space="0" w:color="000000"/>
              <w:right w:val="nil"/>
            </w:tcBorders>
          </w:tcPr>
          <w:p w14:paraId="05496A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75149C" w14:textId="77777777" w:rsidR="00206ACB" w:rsidRDefault="00206ACB">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62A499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5FAF6A0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78492D2" w14:textId="77777777" w:rsidR="00206ACB" w:rsidRDefault="00206ACB">
            <w:pPr>
              <w:spacing w:line="276" w:lineRule="auto"/>
              <w:rPr>
                <w:sz w:val="18"/>
                <w:szCs w:val="18"/>
                <w:lang w:val="en-US"/>
              </w:rPr>
            </w:pPr>
            <w:r>
              <w:rPr>
                <w:sz w:val="18"/>
                <w:szCs w:val="18"/>
                <w:lang w:val="en-US"/>
              </w:rPr>
              <w:t>0,1155</w:t>
            </w:r>
          </w:p>
        </w:tc>
        <w:tc>
          <w:tcPr>
            <w:tcW w:w="1119" w:type="dxa"/>
            <w:tcBorders>
              <w:top w:val="nil"/>
              <w:left w:val="single" w:sz="2" w:space="0" w:color="000000"/>
              <w:bottom w:val="single" w:sz="2" w:space="0" w:color="000000"/>
              <w:right w:val="single" w:sz="2" w:space="0" w:color="000000"/>
            </w:tcBorders>
            <w:vAlign w:val="center"/>
          </w:tcPr>
          <w:p w14:paraId="6401662B" w14:textId="77777777" w:rsidR="00206ACB" w:rsidRDefault="00206ACB">
            <w:pPr>
              <w:spacing w:line="276" w:lineRule="auto"/>
              <w:rPr>
                <w:sz w:val="18"/>
                <w:szCs w:val="18"/>
                <w:lang w:val="en-US"/>
              </w:rPr>
            </w:pPr>
          </w:p>
        </w:tc>
      </w:tr>
      <w:tr w:rsidR="00206ACB" w14:paraId="298958C2" w14:textId="77777777" w:rsidTr="00206ACB">
        <w:tc>
          <w:tcPr>
            <w:tcW w:w="699" w:type="dxa"/>
            <w:tcBorders>
              <w:top w:val="nil"/>
              <w:left w:val="single" w:sz="2" w:space="0" w:color="000000"/>
              <w:bottom w:val="single" w:sz="2" w:space="0" w:color="000000"/>
              <w:right w:val="nil"/>
            </w:tcBorders>
          </w:tcPr>
          <w:p w14:paraId="7664AD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52CB6B"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765288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574140C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5E4018" w14:textId="77777777" w:rsidR="00206ACB" w:rsidRDefault="00206ACB">
            <w:pPr>
              <w:spacing w:line="276" w:lineRule="auto"/>
              <w:rPr>
                <w:sz w:val="18"/>
                <w:szCs w:val="18"/>
                <w:lang w:val="en-US"/>
              </w:rPr>
            </w:pPr>
            <w:r>
              <w:rPr>
                <w:sz w:val="18"/>
                <w:szCs w:val="18"/>
                <w:lang w:val="en-US"/>
              </w:rPr>
              <w:t>10,1500</w:t>
            </w:r>
          </w:p>
        </w:tc>
        <w:tc>
          <w:tcPr>
            <w:tcW w:w="1119" w:type="dxa"/>
            <w:tcBorders>
              <w:top w:val="nil"/>
              <w:left w:val="single" w:sz="2" w:space="0" w:color="000000"/>
              <w:bottom w:val="single" w:sz="2" w:space="0" w:color="000000"/>
              <w:right w:val="single" w:sz="2" w:space="0" w:color="000000"/>
            </w:tcBorders>
            <w:vAlign w:val="center"/>
          </w:tcPr>
          <w:p w14:paraId="23CDCEF5" w14:textId="77777777" w:rsidR="00206ACB" w:rsidRDefault="00206ACB">
            <w:pPr>
              <w:spacing w:line="276" w:lineRule="auto"/>
              <w:rPr>
                <w:sz w:val="18"/>
                <w:szCs w:val="18"/>
                <w:lang w:val="en-US"/>
              </w:rPr>
            </w:pPr>
          </w:p>
        </w:tc>
      </w:tr>
      <w:tr w:rsidR="00206ACB" w14:paraId="7BB89157" w14:textId="77777777" w:rsidTr="00206ACB">
        <w:tc>
          <w:tcPr>
            <w:tcW w:w="699" w:type="dxa"/>
            <w:tcBorders>
              <w:top w:val="nil"/>
              <w:left w:val="single" w:sz="2" w:space="0" w:color="000000"/>
              <w:bottom w:val="single" w:sz="2" w:space="0" w:color="000000"/>
              <w:right w:val="nil"/>
            </w:tcBorders>
          </w:tcPr>
          <w:p w14:paraId="151ED6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160106" w14:textId="77777777" w:rsidR="00206ACB" w:rsidRDefault="00206ACB">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763217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7AC403A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CDA8A3" w14:textId="77777777" w:rsidR="00206ACB" w:rsidRDefault="00206ACB">
            <w:pPr>
              <w:spacing w:line="276" w:lineRule="auto"/>
              <w:rPr>
                <w:sz w:val="18"/>
                <w:szCs w:val="18"/>
                <w:lang w:val="en-US"/>
              </w:rPr>
            </w:pPr>
            <w:r>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14:paraId="08CB5640" w14:textId="77777777" w:rsidR="00206ACB" w:rsidRDefault="00206ACB">
            <w:pPr>
              <w:spacing w:line="276" w:lineRule="auto"/>
              <w:rPr>
                <w:sz w:val="18"/>
                <w:szCs w:val="18"/>
                <w:lang w:val="en-US"/>
              </w:rPr>
            </w:pPr>
          </w:p>
        </w:tc>
      </w:tr>
      <w:tr w:rsidR="00206ACB" w14:paraId="3455EF3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ACAA5E" w14:textId="77777777" w:rsidR="00206ACB" w:rsidRDefault="00206ACB">
            <w:pPr>
              <w:spacing w:line="276" w:lineRule="auto"/>
              <w:jc w:val="center"/>
              <w:rPr>
                <w:sz w:val="22"/>
                <w:szCs w:val="22"/>
                <w:lang w:val="en-US"/>
              </w:rPr>
            </w:pPr>
            <w:r>
              <w:rPr>
                <w:lang w:val="en-US"/>
              </w:rPr>
              <w:t xml:space="preserve"> </w:t>
            </w:r>
            <w:r>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6510CA6A" w14:textId="77777777" w:rsidR="00206ACB" w:rsidRDefault="00206ACB">
            <w:pPr>
              <w:spacing w:line="276" w:lineRule="auto"/>
              <w:jc w:val="center"/>
              <w:rPr>
                <w:sz w:val="22"/>
                <w:szCs w:val="22"/>
                <w:lang w:val="en-US"/>
              </w:rPr>
            </w:pPr>
            <w:r>
              <w:rPr>
                <w:sz w:val="22"/>
                <w:szCs w:val="22"/>
                <w:lang w:val="en-US"/>
              </w:rPr>
              <w:t>CL18A</w:t>
            </w:r>
          </w:p>
          <w:p w14:paraId="50321E7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C8CDB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0B89E98A"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4D0FBB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569319" w14:textId="77777777" w:rsidR="00206ACB" w:rsidRDefault="00206ACB">
            <w:pPr>
              <w:spacing w:line="276" w:lineRule="auto"/>
              <w:jc w:val="right"/>
              <w:rPr>
                <w:lang w:val="en-US"/>
              </w:rPr>
            </w:pPr>
            <w:r>
              <w:rPr>
                <w:lang w:val="en-US"/>
              </w:rPr>
              <w:t>111,00</w:t>
            </w:r>
          </w:p>
        </w:tc>
      </w:tr>
      <w:tr w:rsidR="00206ACB" w14:paraId="0E505DEB" w14:textId="77777777" w:rsidTr="00206ACB">
        <w:tc>
          <w:tcPr>
            <w:tcW w:w="699" w:type="dxa"/>
            <w:tcBorders>
              <w:top w:val="nil"/>
              <w:left w:val="single" w:sz="2" w:space="0" w:color="000000"/>
              <w:bottom w:val="single" w:sz="2" w:space="0" w:color="000000"/>
              <w:right w:val="nil"/>
            </w:tcBorders>
          </w:tcPr>
          <w:p w14:paraId="5FC6CF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097B8D"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2BD5BD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41E6971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3EEA5A"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76B163D8" w14:textId="77777777" w:rsidR="00206ACB" w:rsidRDefault="00206ACB">
            <w:pPr>
              <w:spacing w:line="276" w:lineRule="auto"/>
              <w:rPr>
                <w:sz w:val="18"/>
                <w:szCs w:val="18"/>
                <w:lang w:val="en-US"/>
              </w:rPr>
            </w:pPr>
          </w:p>
        </w:tc>
      </w:tr>
      <w:tr w:rsidR="00206ACB" w14:paraId="6EC85635" w14:textId="77777777" w:rsidTr="00206ACB">
        <w:tc>
          <w:tcPr>
            <w:tcW w:w="699" w:type="dxa"/>
            <w:tcBorders>
              <w:top w:val="nil"/>
              <w:left w:val="single" w:sz="2" w:space="0" w:color="000000"/>
              <w:bottom w:val="single" w:sz="2" w:space="0" w:color="000000"/>
              <w:right w:val="nil"/>
            </w:tcBorders>
          </w:tcPr>
          <w:p w14:paraId="3C2FAB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C02CC5"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68228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A4B4EE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1F2C52"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4F3F9F1" w14:textId="77777777" w:rsidR="00206ACB" w:rsidRDefault="00206ACB">
            <w:pPr>
              <w:spacing w:line="276" w:lineRule="auto"/>
              <w:rPr>
                <w:sz w:val="18"/>
                <w:szCs w:val="18"/>
                <w:lang w:val="en-US"/>
              </w:rPr>
            </w:pPr>
          </w:p>
        </w:tc>
      </w:tr>
      <w:tr w:rsidR="00206ACB" w14:paraId="46808242" w14:textId="77777777" w:rsidTr="00206ACB">
        <w:tc>
          <w:tcPr>
            <w:tcW w:w="699" w:type="dxa"/>
            <w:tcBorders>
              <w:top w:val="nil"/>
              <w:left w:val="single" w:sz="2" w:space="0" w:color="000000"/>
              <w:bottom w:val="single" w:sz="2" w:space="0" w:color="000000"/>
              <w:right w:val="nil"/>
            </w:tcBorders>
          </w:tcPr>
          <w:p w14:paraId="16A030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690BE8"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4AFA7D4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06A4D6E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CD501A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AE5F08" w14:textId="77777777" w:rsidR="00206ACB" w:rsidRDefault="00206ACB">
            <w:pPr>
              <w:spacing w:line="276" w:lineRule="auto"/>
              <w:rPr>
                <w:sz w:val="18"/>
                <w:szCs w:val="18"/>
                <w:lang w:val="en-US"/>
              </w:rPr>
            </w:pPr>
          </w:p>
        </w:tc>
      </w:tr>
      <w:tr w:rsidR="00206ACB" w14:paraId="7E5812A7" w14:textId="77777777" w:rsidTr="00206ACB">
        <w:tc>
          <w:tcPr>
            <w:tcW w:w="699" w:type="dxa"/>
            <w:tcBorders>
              <w:top w:val="nil"/>
              <w:left w:val="single" w:sz="2" w:space="0" w:color="000000"/>
              <w:bottom w:val="single" w:sz="2" w:space="0" w:color="000000"/>
              <w:right w:val="nil"/>
            </w:tcBorders>
          </w:tcPr>
          <w:p w14:paraId="4B11FB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E3F886"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43C1DDD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Confectii metalice inglobate in beton </w:t>
            </w:r>
          </w:p>
        </w:tc>
        <w:tc>
          <w:tcPr>
            <w:tcW w:w="978" w:type="dxa"/>
            <w:tcBorders>
              <w:top w:val="nil"/>
              <w:left w:val="single" w:sz="2" w:space="0" w:color="000000"/>
              <w:bottom w:val="single" w:sz="2" w:space="0" w:color="000000"/>
              <w:right w:val="nil"/>
            </w:tcBorders>
            <w:vAlign w:val="center"/>
            <w:hideMark/>
          </w:tcPr>
          <w:p w14:paraId="7F68143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DC41A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AD0263F" w14:textId="77777777" w:rsidR="00206ACB" w:rsidRDefault="00206ACB">
            <w:pPr>
              <w:spacing w:line="276" w:lineRule="auto"/>
              <w:rPr>
                <w:sz w:val="18"/>
                <w:szCs w:val="18"/>
                <w:lang w:val="en-US"/>
              </w:rPr>
            </w:pPr>
          </w:p>
        </w:tc>
      </w:tr>
      <w:tr w:rsidR="00206ACB" w14:paraId="1641E68B" w14:textId="77777777" w:rsidTr="00206ACB">
        <w:tc>
          <w:tcPr>
            <w:tcW w:w="699" w:type="dxa"/>
            <w:tcBorders>
              <w:top w:val="nil"/>
              <w:left w:val="single" w:sz="2" w:space="0" w:color="000000"/>
              <w:bottom w:val="single" w:sz="2" w:space="0" w:color="000000"/>
              <w:right w:val="nil"/>
            </w:tcBorders>
          </w:tcPr>
          <w:p w14:paraId="13D093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BFC7D8"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2F6286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71D5998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7095FC"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C369D6B" w14:textId="77777777" w:rsidR="00206ACB" w:rsidRDefault="00206ACB">
            <w:pPr>
              <w:spacing w:line="276" w:lineRule="auto"/>
              <w:rPr>
                <w:sz w:val="18"/>
                <w:szCs w:val="18"/>
                <w:lang w:val="en-US"/>
              </w:rPr>
            </w:pPr>
          </w:p>
        </w:tc>
      </w:tr>
      <w:tr w:rsidR="00206ACB" w14:paraId="4ADC11A4" w14:textId="77777777" w:rsidTr="00206ACB">
        <w:tc>
          <w:tcPr>
            <w:tcW w:w="699" w:type="dxa"/>
            <w:tcBorders>
              <w:top w:val="nil"/>
              <w:left w:val="single" w:sz="2" w:space="0" w:color="000000"/>
              <w:bottom w:val="single" w:sz="2" w:space="0" w:color="000000"/>
              <w:right w:val="nil"/>
            </w:tcBorders>
          </w:tcPr>
          <w:p w14:paraId="79361F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6B7251"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310D68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A61EBD2"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49A0CBF4"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38BD225D" w14:textId="77777777" w:rsidR="00206ACB" w:rsidRDefault="00206ACB">
            <w:pPr>
              <w:spacing w:line="276" w:lineRule="auto"/>
              <w:rPr>
                <w:sz w:val="18"/>
                <w:szCs w:val="18"/>
                <w:lang w:val="en-US"/>
              </w:rPr>
            </w:pPr>
          </w:p>
        </w:tc>
      </w:tr>
      <w:tr w:rsidR="00206ACB" w14:paraId="08388390" w14:textId="77777777" w:rsidTr="00206ACB">
        <w:tc>
          <w:tcPr>
            <w:tcW w:w="699" w:type="dxa"/>
            <w:tcBorders>
              <w:top w:val="nil"/>
              <w:left w:val="single" w:sz="2" w:space="0" w:color="000000"/>
              <w:bottom w:val="single" w:sz="2" w:space="0" w:color="000000"/>
              <w:right w:val="nil"/>
            </w:tcBorders>
          </w:tcPr>
          <w:p w14:paraId="779DA1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565FBD"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0DA3BD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5D9BBBB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7D0059"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88317E4" w14:textId="77777777" w:rsidR="00206ACB" w:rsidRDefault="00206ACB">
            <w:pPr>
              <w:spacing w:line="276" w:lineRule="auto"/>
              <w:rPr>
                <w:sz w:val="18"/>
                <w:szCs w:val="18"/>
                <w:lang w:val="en-US"/>
              </w:rPr>
            </w:pPr>
          </w:p>
        </w:tc>
      </w:tr>
      <w:tr w:rsidR="00206ACB" w14:paraId="3E1D077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1BD6D8" w14:textId="77777777" w:rsidR="00206ACB" w:rsidRDefault="00206ACB">
            <w:pPr>
              <w:spacing w:line="276" w:lineRule="auto"/>
              <w:jc w:val="center"/>
              <w:rPr>
                <w:sz w:val="22"/>
                <w:szCs w:val="22"/>
                <w:lang w:val="en-US"/>
              </w:rPr>
            </w:pPr>
            <w:r>
              <w:rPr>
                <w:lang w:val="en-US"/>
              </w:rPr>
              <w:t xml:space="preserve"> </w:t>
            </w:r>
            <w:r>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760E0AC3" w14:textId="77777777" w:rsidR="00206ACB" w:rsidRDefault="00206ACB">
            <w:pPr>
              <w:spacing w:line="276" w:lineRule="auto"/>
              <w:jc w:val="center"/>
              <w:rPr>
                <w:sz w:val="22"/>
                <w:szCs w:val="22"/>
                <w:lang w:val="en-US"/>
              </w:rPr>
            </w:pPr>
            <w:r>
              <w:rPr>
                <w:sz w:val="22"/>
                <w:szCs w:val="22"/>
                <w:lang w:val="en-US"/>
              </w:rPr>
              <w:t>PD07B</w:t>
            </w:r>
          </w:p>
          <w:p w14:paraId="13BFC31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AB302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Innadirea armaturilor din otel-beton asezate una linga alta, prin cordoane de sudura electrica avind diametrul de la 20 mm pina la 30 mm  inclusiv</w:t>
            </w:r>
          </w:p>
        </w:tc>
        <w:tc>
          <w:tcPr>
            <w:tcW w:w="978" w:type="dxa"/>
            <w:tcBorders>
              <w:top w:val="single" w:sz="2" w:space="0" w:color="000000"/>
              <w:left w:val="single" w:sz="2" w:space="0" w:color="000000"/>
              <w:bottom w:val="single" w:sz="2" w:space="0" w:color="000000"/>
              <w:right w:val="nil"/>
            </w:tcBorders>
            <w:vAlign w:val="center"/>
            <w:hideMark/>
          </w:tcPr>
          <w:p w14:paraId="48622A5E"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90043D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36A9CE" w14:textId="77777777" w:rsidR="00206ACB" w:rsidRDefault="00206ACB">
            <w:pPr>
              <w:spacing w:line="276" w:lineRule="auto"/>
              <w:jc w:val="right"/>
              <w:rPr>
                <w:lang w:val="en-US"/>
              </w:rPr>
            </w:pPr>
            <w:r>
              <w:rPr>
                <w:lang w:val="en-US"/>
              </w:rPr>
              <w:t>91,00</w:t>
            </w:r>
          </w:p>
        </w:tc>
      </w:tr>
      <w:tr w:rsidR="00206ACB" w14:paraId="367CE5BB" w14:textId="77777777" w:rsidTr="00206ACB">
        <w:tc>
          <w:tcPr>
            <w:tcW w:w="699" w:type="dxa"/>
            <w:tcBorders>
              <w:top w:val="nil"/>
              <w:left w:val="single" w:sz="2" w:space="0" w:color="000000"/>
              <w:bottom w:val="single" w:sz="2" w:space="0" w:color="000000"/>
              <w:right w:val="nil"/>
            </w:tcBorders>
          </w:tcPr>
          <w:p w14:paraId="7AB56D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422312"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0D483C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733FE9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BA87C1" w14:textId="77777777" w:rsidR="00206ACB" w:rsidRDefault="00206ACB">
            <w:pPr>
              <w:spacing w:line="276" w:lineRule="auto"/>
              <w:rPr>
                <w:sz w:val="18"/>
                <w:szCs w:val="18"/>
                <w:lang w:val="en-US"/>
              </w:rPr>
            </w:pPr>
            <w:r>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5EF6A09F" w14:textId="77777777" w:rsidR="00206ACB" w:rsidRDefault="00206ACB">
            <w:pPr>
              <w:spacing w:line="276" w:lineRule="auto"/>
              <w:rPr>
                <w:sz w:val="18"/>
                <w:szCs w:val="18"/>
                <w:lang w:val="en-US"/>
              </w:rPr>
            </w:pPr>
          </w:p>
        </w:tc>
      </w:tr>
      <w:tr w:rsidR="00206ACB" w14:paraId="3CF7E9A6" w14:textId="77777777" w:rsidTr="00206ACB">
        <w:tc>
          <w:tcPr>
            <w:tcW w:w="699" w:type="dxa"/>
            <w:tcBorders>
              <w:top w:val="nil"/>
              <w:left w:val="single" w:sz="2" w:space="0" w:color="000000"/>
              <w:bottom w:val="single" w:sz="2" w:space="0" w:color="000000"/>
              <w:right w:val="nil"/>
            </w:tcBorders>
          </w:tcPr>
          <w:p w14:paraId="7085F4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13DD94" w14:textId="77777777" w:rsidR="00206ACB" w:rsidRDefault="00206ACB">
            <w:pPr>
              <w:spacing w:line="276" w:lineRule="auto"/>
              <w:rPr>
                <w:sz w:val="16"/>
                <w:szCs w:val="16"/>
                <w:lang w:val="en-US"/>
              </w:rPr>
            </w:pPr>
            <w:r>
              <w:rPr>
                <w:sz w:val="16"/>
                <w:szCs w:val="16"/>
                <w:lang w:val="en-US"/>
              </w:rPr>
              <w:t>2873155901235</w:t>
            </w:r>
          </w:p>
        </w:tc>
        <w:tc>
          <w:tcPr>
            <w:tcW w:w="4613" w:type="dxa"/>
            <w:tcBorders>
              <w:top w:val="nil"/>
              <w:left w:val="single" w:sz="2" w:space="0" w:color="000000"/>
              <w:bottom w:val="single" w:sz="2" w:space="0" w:color="000000"/>
              <w:right w:val="nil"/>
            </w:tcBorders>
            <w:hideMark/>
          </w:tcPr>
          <w:p w14:paraId="3B2870F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 51.2 R1 2 x 350 inv.</w:t>
            </w:r>
          </w:p>
        </w:tc>
        <w:tc>
          <w:tcPr>
            <w:tcW w:w="978" w:type="dxa"/>
            <w:tcBorders>
              <w:top w:val="nil"/>
              <w:left w:val="single" w:sz="2" w:space="0" w:color="000000"/>
              <w:bottom w:val="single" w:sz="2" w:space="0" w:color="000000"/>
              <w:right w:val="nil"/>
            </w:tcBorders>
            <w:vAlign w:val="center"/>
            <w:hideMark/>
          </w:tcPr>
          <w:p w14:paraId="1982E41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75F657" w14:textId="77777777" w:rsidR="00206ACB" w:rsidRDefault="00206ACB">
            <w:pPr>
              <w:spacing w:line="276" w:lineRule="auto"/>
              <w:rPr>
                <w:sz w:val="18"/>
                <w:szCs w:val="18"/>
                <w:lang w:val="en-US"/>
              </w:rPr>
            </w:pPr>
            <w:r>
              <w:rPr>
                <w:sz w:val="18"/>
                <w:szCs w:val="18"/>
                <w:lang w:val="en-US"/>
              </w:rPr>
              <w:t>1,6370</w:t>
            </w:r>
          </w:p>
        </w:tc>
        <w:tc>
          <w:tcPr>
            <w:tcW w:w="1119" w:type="dxa"/>
            <w:tcBorders>
              <w:top w:val="nil"/>
              <w:left w:val="single" w:sz="2" w:space="0" w:color="000000"/>
              <w:bottom w:val="single" w:sz="2" w:space="0" w:color="000000"/>
              <w:right w:val="single" w:sz="2" w:space="0" w:color="000000"/>
            </w:tcBorders>
            <w:vAlign w:val="center"/>
          </w:tcPr>
          <w:p w14:paraId="41783E39" w14:textId="77777777" w:rsidR="00206ACB" w:rsidRDefault="00206ACB">
            <w:pPr>
              <w:spacing w:line="276" w:lineRule="auto"/>
              <w:rPr>
                <w:sz w:val="18"/>
                <w:szCs w:val="18"/>
                <w:lang w:val="en-US"/>
              </w:rPr>
            </w:pPr>
          </w:p>
        </w:tc>
      </w:tr>
      <w:tr w:rsidR="00206ACB" w14:paraId="517EB0D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CB5016" w14:textId="77777777" w:rsidR="00206ACB" w:rsidRDefault="00206ACB">
            <w:pPr>
              <w:spacing w:line="276" w:lineRule="auto"/>
              <w:jc w:val="center"/>
              <w:rPr>
                <w:sz w:val="22"/>
                <w:szCs w:val="22"/>
                <w:lang w:val="en-US"/>
              </w:rPr>
            </w:pPr>
            <w:r>
              <w:rPr>
                <w:lang w:val="en-US"/>
              </w:rPr>
              <w:t xml:space="preserve"> </w:t>
            </w:r>
            <w:r>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4BCC1A1B" w14:textId="77777777" w:rsidR="00206ACB" w:rsidRDefault="00206ACB">
            <w:pPr>
              <w:spacing w:line="276" w:lineRule="auto"/>
              <w:jc w:val="center"/>
              <w:rPr>
                <w:sz w:val="22"/>
                <w:szCs w:val="22"/>
                <w:lang w:val="en-US"/>
              </w:rPr>
            </w:pPr>
            <w:r>
              <w:rPr>
                <w:sz w:val="22"/>
                <w:szCs w:val="22"/>
                <w:lang w:val="en-US"/>
              </w:rPr>
              <w:t>PK50B</w:t>
            </w:r>
          </w:p>
          <w:p w14:paraId="70126DE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0F069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Sudura electrica manuala, pentru imbinarea pieselor metalice (table, corniere) de diferite grosimi, asezate prin suprapunere, avind grosimea de 10-25 mm</w:t>
            </w:r>
          </w:p>
        </w:tc>
        <w:tc>
          <w:tcPr>
            <w:tcW w:w="978" w:type="dxa"/>
            <w:tcBorders>
              <w:top w:val="single" w:sz="2" w:space="0" w:color="000000"/>
              <w:left w:val="single" w:sz="2" w:space="0" w:color="000000"/>
              <w:bottom w:val="single" w:sz="2" w:space="0" w:color="000000"/>
              <w:right w:val="nil"/>
            </w:tcBorders>
            <w:vAlign w:val="center"/>
            <w:hideMark/>
          </w:tcPr>
          <w:p w14:paraId="717BC5C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4608D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31EDDA" w14:textId="77777777" w:rsidR="00206ACB" w:rsidRDefault="00206ACB">
            <w:pPr>
              <w:spacing w:line="276" w:lineRule="auto"/>
              <w:jc w:val="right"/>
              <w:rPr>
                <w:lang w:val="en-US"/>
              </w:rPr>
            </w:pPr>
            <w:r>
              <w:rPr>
                <w:lang w:val="en-US"/>
              </w:rPr>
              <w:t>91,00</w:t>
            </w:r>
          </w:p>
        </w:tc>
      </w:tr>
      <w:tr w:rsidR="00206ACB" w14:paraId="5E90F396" w14:textId="77777777" w:rsidTr="00206ACB">
        <w:tc>
          <w:tcPr>
            <w:tcW w:w="699" w:type="dxa"/>
            <w:tcBorders>
              <w:top w:val="nil"/>
              <w:left w:val="single" w:sz="2" w:space="0" w:color="000000"/>
              <w:bottom w:val="single" w:sz="2" w:space="0" w:color="000000"/>
              <w:right w:val="nil"/>
            </w:tcBorders>
          </w:tcPr>
          <w:p w14:paraId="045310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B1D93E"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1EE7D07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3E34BD1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8463E99" w14:textId="77777777" w:rsidR="00206ACB" w:rsidRDefault="00206ACB">
            <w:pPr>
              <w:spacing w:line="276" w:lineRule="auto"/>
              <w:rPr>
                <w:sz w:val="18"/>
                <w:szCs w:val="18"/>
                <w:lang w:val="en-US"/>
              </w:rPr>
            </w:pPr>
            <w:r>
              <w:rPr>
                <w:sz w:val="18"/>
                <w:szCs w:val="18"/>
                <w:lang w:val="en-US"/>
              </w:rPr>
              <w:t>2,7000</w:t>
            </w:r>
          </w:p>
        </w:tc>
        <w:tc>
          <w:tcPr>
            <w:tcW w:w="1119" w:type="dxa"/>
            <w:tcBorders>
              <w:top w:val="nil"/>
              <w:left w:val="single" w:sz="2" w:space="0" w:color="000000"/>
              <w:bottom w:val="single" w:sz="2" w:space="0" w:color="000000"/>
              <w:right w:val="single" w:sz="2" w:space="0" w:color="000000"/>
            </w:tcBorders>
            <w:vAlign w:val="center"/>
          </w:tcPr>
          <w:p w14:paraId="09DC2C02" w14:textId="77777777" w:rsidR="00206ACB" w:rsidRDefault="00206ACB">
            <w:pPr>
              <w:spacing w:line="276" w:lineRule="auto"/>
              <w:rPr>
                <w:sz w:val="18"/>
                <w:szCs w:val="18"/>
                <w:lang w:val="en-US"/>
              </w:rPr>
            </w:pPr>
          </w:p>
        </w:tc>
      </w:tr>
      <w:tr w:rsidR="00206ACB" w14:paraId="1CDFEA41" w14:textId="77777777" w:rsidTr="00206ACB">
        <w:tc>
          <w:tcPr>
            <w:tcW w:w="699" w:type="dxa"/>
            <w:tcBorders>
              <w:top w:val="nil"/>
              <w:left w:val="single" w:sz="2" w:space="0" w:color="000000"/>
              <w:bottom w:val="single" w:sz="2" w:space="0" w:color="000000"/>
              <w:right w:val="nil"/>
            </w:tcBorders>
          </w:tcPr>
          <w:p w14:paraId="79DD97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076447" w14:textId="77777777" w:rsidR="00206ACB" w:rsidRDefault="00206ACB">
            <w:pPr>
              <w:spacing w:line="276" w:lineRule="auto"/>
              <w:rPr>
                <w:sz w:val="16"/>
                <w:szCs w:val="16"/>
                <w:lang w:val="en-US"/>
              </w:rPr>
            </w:pPr>
            <w:r>
              <w:rPr>
                <w:sz w:val="16"/>
                <w:szCs w:val="16"/>
                <w:lang w:val="en-US"/>
              </w:rPr>
              <w:t>2735725901235</w:t>
            </w:r>
          </w:p>
        </w:tc>
        <w:tc>
          <w:tcPr>
            <w:tcW w:w="4613" w:type="dxa"/>
            <w:tcBorders>
              <w:top w:val="nil"/>
              <w:left w:val="single" w:sz="2" w:space="0" w:color="000000"/>
              <w:bottom w:val="single" w:sz="2" w:space="0" w:color="000000"/>
              <w:right w:val="nil"/>
            </w:tcBorders>
            <w:hideMark/>
          </w:tcPr>
          <w:p w14:paraId="479EC17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invelit E 51 2R 2x350 mm S 1125/2</w:t>
            </w:r>
          </w:p>
        </w:tc>
        <w:tc>
          <w:tcPr>
            <w:tcW w:w="978" w:type="dxa"/>
            <w:tcBorders>
              <w:top w:val="nil"/>
              <w:left w:val="single" w:sz="2" w:space="0" w:color="000000"/>
              <w:bottom w:val="single" w:sz="2" w:space="0" w:color="000000"/>
              <w:right w:val="nil"/>
            </w:tcBorders>
            <w:vAlign w:val="center"/>
            <w:hideMark/>
          </w:tcPr>
          <w:p w14:paraId="3070217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8C066AF" w14:textId="77777777" w:rsidR="00206ACB" w:rsidRDefault="00206ACB">
            <w:pPr>
              <w:spacing w:line="276" w:lineRule="auto"/>
              <w:rPr>
                <w:sz w:val="18"/>
                <w:szCs w:val="18"/>
                <w:lang w:val="en-US"/>
              </w:rPr>
            </w:pPr>
            <w:r>
              <w:rPr>
                <w:sz w:val="18"/>
                <w:szCs w:val="18"/>
                <w:lang w:val="en-US"/>
              </w:rPr>
              <w:t>1,4200</w:t>
            </w:r>
          </w:p>
        </w:tc>
        <w:tc>
          <w:tcPr>
            <w:tcW w:w="1119" w:type="dxa"/>
            <w:tcBorders>
              <w:top w:val="nil"/>
              <w:left w:val="single" w:sz="2" w:space="0" w:color="000000"/>
              <w:bottom w:val="single" w:sz="2" w:space="0" w:color="000000"/>
              <w:right w:val="single" w:sz="2" w:space="0" w:color="000000"/>
            </w:tcBorders>
            <w:vAlign w:val="center"/>
          </w:tcPr>
          <w:p w14:paraId="683037F7" w14:textId="77777777" w:rsidR="00206ACB" w:rsidRDefault="00206ACB">
            <w:pPr>
              <w:spacing w:line="276" w:lineRule="auto"/>
              <w:rPr>
                <w:sz w:val="18"/>
                <w:szCs w:val="18"/>
                <w:lang w:val="en-US"/>
              </w:rPr>
            </w:pPr>
          </w:p>
        </w:tc>
      </w:tr>
      <w:tr w:rsidR="00206ACB" w14:paraId="29956950" w14:textId="77777777" w:rsidTr="00206ACB">
        <w:tc>
          <w:tcPr>
            <w:tcW w:w="699" w:type="dxa"/>
            <w:tcBorders>
              <w:top w:val="nil"/>
              <w:left w:val="single" w:sz="2" w:space="0" w:color="000000"/>
              <w:bottom w:val="single" w:sz="2" w:space="0" w:color="000000"/>
              <w:right w:val="nil"/>
            </w:tcBorders>
          </w:tcPr>
          <w:p w14:paraId="552A8C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50FFB4"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A6E76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ABD66F9"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7F245A16" w14:textId="77777777" w:rsidR="00206ACB" w:rsidRDefault="00206ACB">
            <w:pPr>
              <w:spacing w:line="276" w:lineRule="auto"/>
              <w:rPr>
                <w:sz w:val="18"/>
                <w:szCs w:val="18"/>
                <w:lang w:val="en-US"/>
              </w:rPr>
            </w:pPr>
            <w:r>
              <w:rPr>
                <w:sz w:val="18"/>
                <w:szCs w:val="18"/>
                <w:lang w:val="en-US"/>
              </w:rPr>
              <w:t>5,4600</w:t>
            </w:r>
          </w:p>
        </w:tc>
        <w:tc>
          <w:tcPr>
            <w:tcW w:w="1119" w:type="dxa"/>
            <w:tcBorders>
              <w:top w:val="nil"/>
              <w:left w:val="single" w:sz="2" w:space="0" w:color="000000"/>
              <w:bottom w:val="single" w:sz="2" w:space="0" w:color="000000"/>
              <w:right w:val="single" w:sz="2" w:space="0" w:color="000000"/>
            </w:tcBorders>
            <w:vAlign w:val="center"/>
          </w:tcPr>
          <w:p w14:paraId="30A0F2F5" w14:textId="77777777" w:rsidR="00206ACB" w:rsidRDefault="00206ACB">
            <w:pPr>
              <w:spacing w:line="276" w:lineRule="auto"/>
              <w:rPr>
                <w:sz w:val="18"/>
                <w:szCs w:val="18"/>
                <w:lang w:val="en-US"/>
              </w:rPr>
            </w:pPr>
          </w:p>
        </w:tc>
      </w:tr>
      <w:tr w:rsidR="00206ACB" w14:paraId="4CE139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F5E067" w14:textId="77777777" w:rsidR="00206ACB" w:rsidRDefault="00206ACB">
            <w:pPr>
              <w:spacing w:line="276" w:lineRule="auto"/>
              <w:jc w:val="center"/>
              <w:rPr>
                <w:sz w:val="22"/>
                <w:szCs w:val="22"/>
                <w:lang w:val="en-US"/>
              </w:rPr>
            </w:pPr>
            <w:r>
              <w:rPr>
                <w:lang w:val="en-US"/>
              </w:rPr>
              <w:t xml:space="preserve"> </w:t>
            </w:r>
            <w:r>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6AAEAE0D" w14:textId="77777777" w:rsidR="00206ACB" w:rsidRDefault="00206ACB">
            <w:pPr>
              <w:spacing w:line="276" w:lineRule="auto"/>
              <w:jc w:val="center"/>
              <w:rPr>
                <w:sz w:val="22"/>
                <w:szCs w:val="22"/>
                <w:lang w:val="en-US"/>
              </w:rPr>
            </w:pPr>
            <w:r>
              <w:rPr>
                <w:sz w:val="22"/>
                <w:szCs w:val="22"/>
                <w:lang w:val="en-US"/>
              </w:rPr>
              <w:t>PL04A</w:t>
            </w:r>
          </w:p>
          <w:p w14:paraId="4A58125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C5A4B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armat monolit: bancheta cuzinetilorr  C35/45   XC4  XD3   XF4 , ar-ra A240 - 405 kg, A500C - 250 kg, cofraj - 29.5m2</w:t>
            </w:r>
          </w:p>
        </w:tc>
        <w:tc>
          <w:tcPr>
            <w:tcW w:w="978" w:type="dxa"/>
            <w:tcBorders>
              <w:top w:val="single" w:sz="2" w:space="0" w:color="000000"/>
              <w:left w:val="single" w:sz="2" w:space="0" w:color="000000"/>
              <w:bottom w:val="single" w:sz="2" w:space="0" w:color="000000"/>
              <w:right w:val="nil"/>
            </w:tcBorders>
            <w:vAlign w:val="center"/>
            <w:hideMark/>
          </w:tcPr>
          <w:p w14:paraId="4C4C26D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07BE33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BC7D91E" w14:textId="77777777" w:rsidR="00206ACB" w:rsidRDefault="00206ACB">
            <w:pPr>
              <w:spacing w:line="276" w:lineRule="auto"/>
              <w:jc w:val="right"/>
              <w:rPr>
                <w:lang w:val="en-US"/>
              </w:rPr>
            </w:pPr>
            <w:r>
              <w:rPr>
                <w:lang w:val="en-US"/>
              </w:rPr>
              <w:t>7,60</w:t>
            </w:r>
          </w:p>
        </w:tc>
      </w:tr>
      <w:tr w:rsidR="00206ACB" w14:paraId="2353D222" w14:textId="77777777" w:rsidTr="00206ACB">
        <w:tc>
          <w:tcPr>
            <w:tcW w:w="699" w:type="dxa"/>
            <w:tcBorders>
              <w:top w:val="nil"/>
              <w:left w:val="single" w:sz="2" w:space="0" w:color="000000"/>
              <w:bottom w:val="single" w:sz="2" w:space="0" w:color="000000"/>
              <w:right w:val="nil"/>
            </w:tcBorders>
          </w:tcPr>
          <w:p w14:paraId="776AA8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DE59F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A2F48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2F97D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43CE17" w14:textId="77777777" w:rsidR="00206ACB" w:rsidRDefault="00206ACB">
            <w:pPr>
              <w:spacing w:line="276" w:lineRule="auto"/>
              <w:rPr>
                <w:sz w:val="18"/>
                <w:szCs w:val="18"/>
                <w:lang w:val="en-US"/>
              </w:rPr>
            </w:pPr>
            <w:r>
              <w:rPr>
                <w:sz w:val="18"/>
                <w:szCs w:val="18"/>
                <w:lang w:val="en-US"/>
              </w:rPr>
              <w:t>4,6500</w:t>
            </w:r>
          </w:p>
        </w:tc>
        <w:tc>
          <w:tcPr>
            <w:tcW w:w="1119" w:type="dxa"/>
            <w:tcBorders>
              <w:top w:val="nil"/>
              <w:left w:val="single" w:sz="2" w:space="0" w:color="000000"/>
              <w:bottom w:val="single" w:sz="2" w:space="0" w:color="000000"/>
              <w:right w:val="single" w:sz="2" w:space="0" w:color="000000"/>
            </w:tcBorders>
            <w:vAlign w:val="center"/>
          </w:tcPr>
          <w:p w14:paraId="7C45F84E" w14:textId="77777777" w:rsidR="00206ACB" w:rsidRDefault="00206ACB">
            <w:pPr>
              <w:spacing w:line="276" w:lineRule="auto"/>
              <w:rPr>
                <w:sz w:val="18"/>
                <w:szCs w:val="18"/>
                <w:lang w:val="en-US"/>
              </w:rPr>
            </w:pPr>
          </w:p>
        </w:tc>
      </w:tr>
      <w:tr w:rsidR="00206ACB" w14:paraId="7C9D6D09" w14:textId="77777777" w:rsidTr="00206ACB">
        <w:tc>
          <w:tcPr>
            <w:tcW w:w="699" w:type="dxa"/>
            <w:tcBorders>
              <w:top w:val="nil"/>
              <w:left w:val="single" w:sz="2" w:space="0" w:color="000000"/>
              <w:bottom w:val="single" w:sz="2" w:space="0" w:color="000000"/>
              <w:right w:val="nil"/>
            </w:tcBorders>
          </w:tcPr>
          <w:p w14:paraId="61B117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D8B519"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51A87A2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47628CC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AC04028"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C6A1467" w14:textId="77777777" w:rsidR="00206ACB" w:rsidRDefault="00206ACB">
            <w:pPr>
              <w:spacing w:line="276" w:lineRule="auto"/>
              <w:rPr>
                <w:sz w:val="18"/>
                <w:szCs w:val="18"/>
                <w:lang w:val="en-US"/>
              </w:rPr>
            </w:pPr>
          </w:p>
        </w:tc>
      </w:tr>
      <w:tr w:rsidR="00206ACB" w14:paraId="56B84D4A" w14:textId="77777777" w:rsidTr="00206ACB">
        <w:tc>
          <w:tcPr>
            <w:tcW w:w="699" w:type="dxa"/>
            <w:tcBorders>
              <w:top w:val="nil"/>
              <w:left w:val="single" w:sz="2" w:space="0" w:color="000000"/>
              <w:bottom w:val="single" w:sz="2" w:space="0" w:color="000000"/>
              <w:right w:val="nil"/>
            </w:tcBorders>
          </w:tcPr>
          <w:p w14:paraId="3E6CE6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CA52B5"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6D3D6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7E06F1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8119115"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74F7850E" w14:textId="77777777" w:rsidR="00206ACB" w:rsidRDefault="00206ACB">
            <w:pPr>
              <w:spacing w:line="276" w:lineRule="auto"/>
              <w:rPr>
                <w:sz w:val="18"/>
                <w:szCs w:val="18"/>
                <w:lang w:val="en-US"/>
              </w:rPr>
            </w:pPr>
          </w:p>
        </w:tc>
      </w:tr>
      <w:tr w:rsidR="00206ACB" w14:paraId="736FE0D7" w14:textId="77777777" w:rsidTr="00206ACB">
        <w:tc>
          <w:tcPr>
            <w:tcW w:w="699" w:type="dxa"/>
            <w:tcBorders>
              <w:top w:val="nil"/>
              <w:left w:val="single" w:sz="2" w:space="0" w:color="000000"/>
              <w:bottom w:val="single" w:sz="2" w:space="0" w:color="000000"/>
              <w:right w:val="nil"/>
            </w:tcBorders>
          </w:tcPr>
          <w:p w14:paraId="7779FC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DC8F4B"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171E0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8C707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666281" w14:textId="77777777" w:rsidR="00206ACB" w:rsidRDefault="00206ACB">
            <w:pPr>
              <w:spacing w:line="276" w:lineRule="auto"/>
              <w:rPr>
                <w:sz w:val="18"/>
                <w:szCs w:val="18"/>
                <w:lang w:val="en-US"/>
              </w:rPr>
            </w:pPr>
            <w:r>
              <w:rPr>
                <w:sz w:val="18"/>
                <w:szCs w:val="18"/>
                <w:lang w:val="en-US"/>
              </w:rPr>
              <w:t>0,0430</w:t>
            </w:r>
          </w:p>
        </w:tc>
        <w:tc>
          <w:tcPr>
            <w:tcW w:w="1119" w:type="dxa"/>
            <w:tcBorders>
              <w:top w:val="nil"/>
              <w:left w:val="single" w:sz="2" w:space="0" w:color="000000"/>
              <w:bottom w:val="single" w:sz="2" w:space="0" w:color="000000"/>
              <w:right w:val="single" w:sz="2" w:space="0" w:color="000000"/>
            </w:tcBorders>
            <w:vAlign w:val="center"/>
          </w:tcPr>
          <w:p w14:paraId="20DDAE2E" w14:textId="77777777" w:rsidR="00206ACB" w:rsidRDefault="00206ACB">
            <w:pPr>
              <w:spacing w:line="276" w:lineRule="auto"/>
              <w:rPr>
                <w:sz w:val="18"/>
                <w:szCs w:val="18"/>
                <w:lang w:val="en-US"/>
              </w:rPr>
            </w:pPr>
          </w:p>
        </w:tc>
      </w:tr>
      <w:tr w:rsidR="00206ACB" w14:paraId="65625C1A" w14:textId="77777777" w:rsidTr="00206ACB">
        <w:tc>
          <w:tcPr>
            <w:tcW w:w="699" w:type="dxa"/>
            <w:tcBorders>
              <w:top w:val="nil"/>
              <w:left w:val="single" w:sz="2" w:space="0" w:color="000000"/>
              <w:bottom w:val="single" w:sz="2" w:space="0" w:color="000000"/>
              <w:right w:val="nil"/>
            </w:tcBorders>
          </w:tcPr>
          <w:p w14:paraId="261198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23DF6A"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573EA4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1948D8A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AC7B5A" w14:textId="77777777" w:rsidR="00206ACB" w:rsidRDefault="00206ACB">
            <w:pPr>
              <w:spacing w:line="276" w:lineRule="auto"/>
              <w:rPr>
                <w:sz w:val="18"/>
                <w:szCs w:val="18"/>
                <w:lang w:val="en-US"/>
              </w:rPr>
            </w:pPr>
            <w:r>
              <w:rPr>
                <w:sz w:val="18"/>
                <w:szCs w:val="18"/>
                <w:lang w:val="en-US"/>
              </w:rPr>
              <w:t>0,5450</w:t>
            </w:r>
          </w:p>
        </w:tc>
        <w:tc>
          <w:tcPr>
            <w:tcW w:w="1119" w:type="dxa"/>
            <w:tcBorders>
              <w:top w:val="nil"/>
              <w:left w:val="single" w:sz="2" w:space="0" w:color="000000"/>
              <w:bottom w:val="single" w:sz="2" w:space="0" w:color="000000"/>
              <w:right w:val="single" w:sz="2" w:space="0" w:color="000000"/>
            </w:tcBorders>
            <w:vAlign w:val="center"/>
          </w:tcPr>
          <w:p w14:paraId="6604E8C3" w14:textId="77777777" w:rsidR="00206ACB" w:rsidRDefault="00206ACB">
            <w:pPr>
              <w:spacing w:line="276" w:lineRule="auto"/>
              <w:rPr>
                <w:sz w:val="18"/>
                <w:szCs w:val="18"/>
                <w:lang w:val="en-US"/>
              </w:rPr>
            </w:pPr>
          </w:p>
        </w:tc>
      </w:tr>
      <w:tr w:rsidR="00206ACB" w14:paraId="4C2A0517" w14:textId="77777777" w:rsidTr="00206ACB">
        <w:tc>
          <w:tcPr>
            <w:tcW w:w="699" w:type="dxa"/>
            <w:tcBorders>
              <w:top w:val="nil"/>
              <w:left w:val="single" w:sz="2" w:space="0" w:color="000000"/>
              <w:bottom w:val="single" w:sz="2" w:space="0" w:color="000000"/>
              <w:right w:val="nil"/>
            </w:tcBorders>
          </w:tcPr>
          <w:p w14:paraId="097434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0C116A" w14:textId="77777777" w:rsidR="00206ACB" w:rsidRDefault="00206ACB">
            <w:pPr>
              <w:spacing w:line="276" w:lineRule="auto"/>
              <w:rPr>
                <w:sz w:val="16"/>
                <w:szCs w:val="16"/>
                <w:lang w:val="en-US"/>
              </w:rPr>
            </w:pPr>
            <w:r>
              <w:rPr>
                <w:sz w:val="16"/>
                <w:szCs w:val="16"/>
                <w:lang w:val="en-US"/>
              </w:rPr>
              <w:t>2710703517201</w:t>
            </w:r>
          </w:p>
        </w:tc>
        <w:tc>
          <w:tcPr>
            <w:tcW w:w="4613" w:type="dxa"/>
            <w:tcBorders>
              <w:top w:val="nil"/>
              <w:left w:val="single" w:sz="2" w:space="0" w:color="000000"/>
              <w:bottom w:val="single" w:sz="2" w:space="0" w:color="000000"/>
              <w:right w:val="nil"/>
            </w:tcBorders>
            <w:hideMark/>
          </w:tcPr>
          <w:p w14:paraId="4C04E4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Armatura A240,  A500C</w:t>
            </w:r>
          </w:p>
        </w:tc>
        <w:tc>
          <w:tcPr>
            <w:tcW w:w="978" w:type="dxa"/>
            <w:tcBorders>
              <w:top w:val="nil"/>
              <w:left w:val="single" w:sz="2" w:space="0" w:color="000000"/>
              <w:bottom w:val="single" w:sz="2" w:space="0" w:color="000000"/>
              <w:right w:val="nil"/>
            </w:tcBorders>
            <w:vAlign w:val="center"/>
            <w:hideMark/>
          </w:tcPr>
          <w:p w14:paraId="72CC54C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3DCA751" w14:textId="77777777" w:rsidR="00206ACB" w:rsidRDefault="00206ACB">
            <w:pPr>
              <w:spacing w:line="276" w:lineRule="auto"/>
              <w:rPr>
                <w:sz w:val="18"/>
                <w:szCs w:val="18"/>
                <w:lang w:val="en-US"/>
              </w:rPr>
            </w:pPr>
            <w:r>
              <w:rPr>
                <w:sz w:val="18"/>
                <w:szCs w:val="18"/>
                <w:lang w:val="en-US"/>
              </w:rPr>
              <w:t>0,0857</w:t>
            </w:r>
          </w:p>
        </w:tc>
        <w:tc>
          <w:tcPr>
            <w:tcW w:w="1119" w:type="dxa"/>
            <w:tcBorders>
              <w:top w:val="nil"/>
              <w:left w:val="single" w:sz="2" w:space="0" w:color="000000"/>
              <w:bottom w:val="single" w:sz="2" w:space="0" w:color="000000"/>
              <w:right w:val="single" w:sz="2" w:space="0" w:color="000000"/>
            </w:tcBorders>
            <w:vAlign w:val="center"/>
          </w:tcPr>
          <w:p w14:paraId="630B863F" w14:textId="77777777" w:rsidR="00206ACB" w:rsidRDefault="00206ACB">
            <w:pPr>
              <w:spacing w:line="276" w:lineRule="auto"/>
              <w:rPr>
                <w:sz w:val="18"/>
                <w:szCs w:val="18"/>
                <w:lang w:val="en-US"/>
              </w:rPr>
            </w:pPr>
          </w:p>
        </w:tc>
      </w:tr>
      <w:tr w:rsidR="00206ACB" w14:paraId="7808071D" w14:textId="77777777" w:rsidTr="00206ACB">
        <w:tc>
          <w:tcPr>
            <w:tcW w:w="699" w:type="dxa"/>
            <w:tcBorders>
              <w:top w:val="nil"/>
              <w:left w:val="single" w:sz="2" w:space="0" w:color="000000"/>
              <w:bottom w:val="single" w:sz="2" w:space="0" w:color="000000"/>
              <w:right w:val="nil"/>
            </w:tcBorders>
          </w:tcPr>
          <w:p w14:paraId="031213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9268DF"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76CE18B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5B961B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A76923"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9792833" w14:textId="77777777" w:rsidR="00206ACB" w:rsidRDefault="00206ACB">
            <w:pPr>
              <w:spacing w:line="276" w:lineRule="auto"/>
              <w:rPr>
                <w:sz w:val="18"/>
                <w:szCs w:val="18"/>
                <w:lang w:val="en-US"/>
              </w:rPr>
            </w:pPr>
          </w:p>
        </w:tc>
      </w:tr>
      <w:tr w:rsidR="00206ACB" w14:paraId="582C7659" w14:textId="77777777" w:rsidTr="00206ACB">
        <w:tc>
          <w:tcPr>
            <w:tcW w:w="699" w:type="dxa"/>
            <w:tcBorders>
              <w:top w:val="nil"/>
              <w:left w:val="single" w:sz="2" w:space="0" w:color="000000"/>
              <w:bottom w:val="single" w:sz="2" w:space="0" w:color="000000"/>
              <w:right w:val="nil"/>
            </w:tcBorders>
          </w:tcPr>
          <w:p w14:paraId="6705D4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B71595"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3BC3ED7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6679BD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7597F17" w14:textId="77777777" w:rsidR="00206ACB" w:rsidRDefault="00206ACB">
            <w:pPr>
              <w:spacing w:line="276" w:lineRule="auto"/>
              <w:rPr>
                <w:sz w:val="18"/>
                <w:szCs w:val="18"/>
                <w:lang w:val="en-US"/>
              </w:rPr>
            </w:pPr>
            <w:r>
              <w:rPr>
                <w:sz w:val="18"/>
                <w:szCs w:val="18"/>
                <w:lang w:val="en-US"/>
              </w:rPr>
              <w:t>0,0780</w:t>
            </w:r>
          </w:p>
        </w:tc>
        <w:tc>
          <w:tcPr>
            <w:tcW w:w="1119" w:type="dxa"/>
            <w:tcBorders>
              <w:top w:val="nil"/>
              <w:left w:val="single" w:sz="2" w:space="0" w:color="000000"/>
              <w:bottom w:val="single" w:sz="2" w:space="0" w:color="000000"/>
              <w:right w:val="single" w:sz="2" w:space="0" w:color="000000"/>
            </w:tcBorders>
            <w:vAlign w:val="center"/>
          </w:tcPr>
          <w:p w14:paraId="6F6D88F8" w14:textId="77777777" w:rsidR="00206ACB" w:rsidRDefault="00206ACB">
            <w:pPr>
              <w:spacing w:line="276" w:lineRule="auto"/>
              <w:rPr>
                <w:sz w:val="18"/>
                <w:szCs w:val="18"/>
                <w:lang w:val="en-US"/>
              </w:rPr>
            </w:pPr>
          </w:p>
        </w:tc>
      </w:tr>
      <w:tr w:rsidR="00206ACB" w14:paraId="445C7DD6" w14:textId="77777777" w:rsidTr="00206ACB">
        <w:tc>
          <w:tcPr>
            <w:tcW w:w="699" w:type="dxa"/>
            <w:tcBorders>
              <w:top w:val="nil"/>
              <w:left w:val="single" w:sz="2" w:space="0" w:color="000000"/>
              <w:bottom w:val="single" w:sz="2" w:space="0" w:color="000000"/>
              <w:right w:val="nil"/>
            </w:tcBorders>
          </w:tcPr>
          <w:p w14:paraId="3CC50F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F6FD11" w14:textId="77777777" w:rsidR="00206ACB" w:rsidRDefault="00206ACB">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14576F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7953269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5FC47E0" w14:textId="77777777" w:rsidR="00206ACB" w:rsidRDefault="00206ACB">
            <w:pPr>
              <w:spacing w:line="276" w:lineRule="auto"/>
              <w:rPr>
                <w:sz w:val="18"/>
                <w:szCs w:val="18"/>
                <w:lang w:val="en-US"/>
              </w:rPr>
            </w:pPr>
            <w:r>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3A5E07C2" w14:textId="77777777" w:rsidR="00206ACB" w:rsidRDefault="00206ACB">
            <w:pPr>
              <w:spacing w:line="276" w:lineRule="auto"/>
              <w:rPr>
                <w:sz w:val="18"/>
                <w:szCs w:val="18"/>
                <w:lang w:val="en-US"/>
              </w:rPr>
            </w:pPr>
          </w:p>
        </w:tc>
      </w:tr>
      <w:tr w:rsidR="00206ACB" w14:paraId="02993E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5444D9"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5AE204F5" w14:textId="77777777" w:rsidR="00206ACB" w:rsidRDefault="00206ACB">
            <w:pPr>
              <w:spacing w:line="276" w:lineRule="auto"/>
              <w:jc w:val="center"/>
              <w:rPr>
                <w:sz w:val="22"/>
                <w:szCs w:val="22"/>
                <w:lang w:val="en-US"/>
              </w:rPr>
            </w:pPr>
            <w:r>
              <w:rPr>
                <w:sz w:val="22"/>
                <w:szCs w:val="22"/>
                <w:lang w:val="en-US"/>
              </w:rPr>
              <w:t>PF03B</w:t>
            </w:r>
          </w:p>
          <w:p w14:paraId="2BE519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1C7FE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suport pentru hidroizolatii, din mortar M 20, aplicat peste un amorsaj din lapte de ciment avind grosimea de 3 cm (Подстилающий слой для гидроизоляции, из цементного раствора M20, который наносится на заливку из цементного молока, толщиной 3 см) 10см, К-3,333</w:t>
            </w:r>
          </w:p>
        </w:tc>
        <w:tc>
          <w:tcPr>
            <w:tcW w:w="978" w:type="dxa"/>
            <w:tcBorders>
              <w:top w:val="single" w:sz="2" w:space="0" w:color="000000"/>
              <w:left w:val="single" w:sz="2" w:space="0" w:color="000000"/>
              <w:bottom w:val="single" w:sz="2" w:space="0" w:color="000000"/>
              <w:right w:val="nil"/>
            </w:tcBorders>
            <w:vAlign w:val="center"/>
            <w:hideMark/>
          </w:tcPr>
          <w:p w14:paraId="5364A3D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6EECC9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2BBA5D" w14:textId="77777777" w:rsidR="00206ACB" w:rsidRDefault="00206ACB">
            <w:pPr>
              <w:spacing w:line="276" w:lineRule="auto"/>
              <w:jc w:val="right"/>
              <w:rPr>
                <w:lang w:val="en-US"/>
              </w:rPr>
            </w:pPr>
            <w:r>
              <w:rPr>
                <w:lang w:val="en-US"/>
              </w:rPr>
              <w:t>46,50</w:t>
            </w:r>
          </w:p>
        </w:tc>
      </w:tr>
      <w:tr w:rsidR="00206ACB" w14:paraId="641A486A" w14:textId="77777777" w:rsidTr="00206ACB">
        <w:tc>
          <w:tcPr>
            <w:tcW w:w="699" w:type="dxa"/>
            <w:tcBorders>
              <w:top w:val="nil"/>
              <w:left w:val="single" w:sz="2" w:space="0" w:color="000000"/>
              <w:bottom w:val="single" w:sz="2" w:space="0" w:color="000000"/>
              <w:right w:val="nil"/>
            </w:tcBorders>
          </w:tcPr>
          <w:p w14:paraId="4C0A2C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5D5D99"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41DC7E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42F40F8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05A596"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7BAE2DA7" w14:textId="77777777" w:rsidR="00206ACB" w:rsidRDefault="00206ACB">
            <w:pPr>
              <w:spacing w:line="276" w:lineRule="auto"/>
              <w:rPr>
                <w:sz w:val="18"/>
                <w:szCs w:val="18"/>
                <w:lang w:val="en-US"/>
              </w:rPr>
            </w:pPr>
          </w:p>
        </w:tc>
      </w:tr>
      <w:tr w:rsidR="00206ACB" w14:paraId="0D7B3F48" w14:textId="77777777" w:rsidTr="00206ACB">
        <w:tc>
          <w:tcPr>
            <w:tcW w:w="699" w:type="dxa"/>
            <w:tcBorders>
              <w:top w:val="nil"/>
              <w:left w:val="single" w:sz="2" w:space="0" w:color="000000"/>
              <w:bottom w:val="single" w:sz="2" w:space="0" w:color="000000"/>
              <w:right w:val="nil"/>
            </w:tcBorders>
          </w:tcPr>
          <w:p w14:paraId="5F5908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A0BDED"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32A3174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Ciment portland P 40 saci S388 </w:t>
            </w:r>
          </w:p>
        </w:tc>
        <w:tc>
          <w:tcPr>
            <w:tcW w:w="978" w:type="dxa"/>
            <w:tcBorders>
              <w:top w:val="nil"/>
              <w:left w:val="single" w:sz="2" w:space="0" w:color="000000"/>
              <w:bottom w:val="single" w:sz="2" w:space="0" w:color="000000"/>
              <w:right w:val="nil"/>
            </w:tcBorders>
            <w:vAlign w:val="center"/>
            <w:hideMark/>
          </w:tcPr>
          <w:p w14:paraId="35C09AB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8FD3B59" w14:textId="77777777" w:rsidR="00206ACB" w:rsidRDefault="00206ACB">
            <w:pPr>
              <w:spacing w:line="276" w:lineRule="auto"/>
              <w:rPr>
                <w:sz w:val="18"/>
                <w:szCs w:val="18"/>
                <w:lang w:val="en-US"/>
              </w:rPr>
            </w:pPr>
            <w:r>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65DA9461" w14:textId="77777777" w:rsidR="00206ACB" w:rsidRDefault="00206ACB">
            <w:pPr>
              <w:spacing w:line="276" w:lineRule="auto"/>
              <w:rPr>
                <w:sz w:val="18"/>
                <w:szCs w:val="18"/>
                <w:lang w:val="en-US"/>
              </w:rPr>
            </w:pPr>
          </w:p>
        </w:tc>
      </w:tr>
      <w:tr w:rsidR="00206ACB" w14:paraId="68E0BC35" w14:textId="77777777" w:rsidTr="00206ACB">
        <w:tc>
          <w:tcPr>
            <w:tcW w:w="699" w:type="dxa"/>
            <w:tcBorders>
              <w:top w:val="nil"/>
              <w:left w:val="single" w:sz="2" w:space="0" w:color="000000"/>
              <w:bottom w:val="single" w:sz="2" w:space="0" w:color="000000"/>
              <w:right w:val="nil"/>
            </w:tcBorders>
          </w:tcPr>
          <w:p w14:paraId="4C3772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239A44"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1EE1D07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5807FE3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B03D4D" w14:textId="77777777" w:rsidR="00206ACB" w:rsidRDefault="00206ACB">
            <w:pPr>
              <w:spacing w:line="276" w:lineRule="auto"/>
              <w:rPr>
                <w:sz w:val="18"/>
                <w:szCs w:val="18"/>
                <w:lang w:val="en-US"/>
              </w:rPr>
            </w:pPr>
            <w:r>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152C8B17" w14:textId="77777777" w:rsidR="00206ACB" w:rsidRDefault="00206ACB">
            <w:pPr>
              <w:spacing w:line="276" w:lineRule="auto"/>
              <w:rPr>
                <w:sz w:val="18"/>
                <w:szCs w:val="18"/>
                <w:lang w:val="en-US"/>
              </w:rPr>
            </w:pPr>
          </w:p>
        </w:tc>
      </w:tr>
      <w:tr w:rsidR="00206ACB" w14:paraId="49D62DE3" w14:textId="77777777" w:rsidTr="00206ACB">
        <w:tc>
          <w:tcPr>
            <w:tcW w:w="699" w:type="dxa"/>
            <w:tcBorders>
              <w:top w:val="nil"/>
              <w:left w:val="single" w:sz="2" w:space="0" w:color="000000"/>
              <w:bottom w:val="single" w:sz="2" w:space="0" w:color="000000"/>
              <w:right w:val="nil"/>
            </w:tcBorders>
          </w:tcPr>
          <w:p w14:paraId="10A128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A34701"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FE79B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3330EB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8C88501" w14:textId="77777777" w:rsidR="00206ACB" w:rsidRDefault="00206ACB">
            <w:pPr>
              <w:spacing w:line="276" w:lineRule="auto"/>
              <w:rPr>
                <w:sz w:val="18"/>
                <w:szCs w:val="18"/>
                <w:lang w:val="en-US"/>
              </w:rPr>
            </w:pPr>
            <w:r>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4FA3613C" w14:textId="77777777" w:rsidR="00206ACB" w:rsidRDefault="00206ACB">
            <w:pPr>
              <w:spacing w:line="276" w:lineRule="auto"/>
              <w:rPr>
                <w:sz w:val="18"/>
                <w:szCs w:val="18"/>
                <w:lang w:val="en-US"/>
              </w:rPr>
            </w:pPr>
          </w:p>
        </w:tc>
      </w:tr>
      <w:tr w:rsidR="00206ACB" w14:paraId="3503AEBC" w14:textId="77777777" w:rsidTr="00206ACB">
        <w:tc>
          <w:tcPr>
            <w:tcW w:w="699" w:type="dxa"/>
            <w:tcBorders>
              <w:top w:val="nil"/>
              <w:left w:val="single" w:sz="2" w:space="0" w:color="000000"/>
              <w:bottom w:val="single" w:sz="2" w:space="0" w:color="000000"/>
              <w:right w:val="nil"/>
            </w:tcBorders>
          </w:tcPr>
          <w:p w14:paraId="38AB37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757D03"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05498F1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7204401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1CD761"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57F704A" w14:textId="77777777" w:rsidR="00206ACB" w:rsidRDefault="00206ACB">
            <w:pPr>
              <w:spacing w:line="276" w:lineRule="auto"/>
              <w:rPr>
                <w:sz w:val="18"/>
                <w:szCs w:val="18"/>
                <w:lang w:val="en-US"/>
              </w:rPr>
            </w:pPr>
          </w:p>
        </w:tc>
      </w:tr>
      <w:tr w:rsidR="00206ACB" w14:paraId="7E3B26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5332D8" w14:textId="77777777" w:rsidR="00206ACB" w:rsidRDefault="00206ACB">
            <w:pPr>
              <w:spacing w:line="276" w:lineRule="auto"/>
              <w:jc w:val="center"/>
              <w:rPr>
                <w:sz w:val="22"/>
                <w:szCs w:val="22"/>
                <w:lang w:val="en-US"/>
              </w:rPr>
            </w:pPr>
            <w:r>
              <w:rPr>
                <w:lang w:val="en-US"/>
              </w:rPr>
              <w:t xml:space="preserve"> </w:t>
            </w:r>
            <w:r>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37D26C6D" w14:textId="77777777" w:rsidR="00206ACB" w:rsidRDefault="00206ACB">
            <w:pPr>
              <w:spacing w:line="276" w:lineRule="auto"/>
              <w:jc w:val="center"/>
              <w:rPr>
                <w:sz w:val="22"/>
                <w:szCs w:val="22"/>
                <w:lang w:val="en-US"/>
              </w:rPr>
            </w:pPr>
            <w:r>
              <w:rPr>
                <w:sz w:val="22"/>
                <w:szCs w:val="22"/>
                <w:lang w:val="en-US"/>
              </w:rPr>
              <w:t>PF03B</w:t>
            </w:r>
          </w:p>
          <w:p w14:paraId="1E9650E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AAE72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suport pentru hidroizolatii, din mortar M 20, aplicat peste un amorsaj din lapte de ciment avind grosimea de 3 cm (Подстилающий слой для гидроизоляции, из цементного раствора M 20, который наносится на заливку из цементного молока, толщиной 3 см) 4см, К-1,333</w:t>
            </w:r>
          </w:p>
        </w:tc>
        <w:tc>
          <w:tcPr>
            <w:tcW w:w="978" w:type="dxa"/>
            <w:tcBorders>
              <w:top w:val="single" w:sz="2" w:space="0" w:color="000000"/>
              <w:left w:val="single" w:sz="2" w:space="0" w:color="000000"/>
              <w:bottom w:val="single" w:sz="2" w:space="0" w:color="000000"/>
              <w:right w:val="nil"/>
            </w:tcBorders>
            <w:vAlign w:val="center"/>
            <w:hideMark/>
          </w:tcPr>
          <w:p w14:paraId="42722A8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0D5ED0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F24483" w14:textId="77777777" w:rsidR="00206ACB" w:rsidRDefault="00206ACB">
            <w:pPr>
              <w:spacing w:line="276" w:lineRule="auto"/>
              <w:jc w:val="right"/>
              <w:rPr>
                <w:lang w:val="en-US"/>
              </w:rPr>
            </w:pPr>
            <w:r>
              <w:rPr>
                <w:lang w:val="en-US"/>
              </w:rPr>
              <w:t>70,00</w:t>
            </w:r>
          </w:p>
        </w:tc>
      </w:tr>
      <w:tr w:rsidR="00206ACB" w14:paraId="5DC9982D" w14:textId="77777777" w:rsidTr="00206ACB">
        <w:tc>
          <w:tcPr>
            <w:tcW w:w="699" w:type="dxa"/>
            <w:tcBorders>
              <w:top w:val="nil"/>
              <w:left w:val="single" w:sz="2" w:space="0" w:color="000000"/>
              <w:bottom w:val="single" w:sz="2" w:space="0" w:color="000000"/>
              <w:right w:val="nil"/>
            </w:tcBorders>
          </w:tcPr>
          <w:p w14:paraId="3E4CCF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C16EE4"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4EC7F1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6780F3F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1BE7CD" w14:textId="77777777" w:rsidR="00206ACB" w:rsidRDefault="00206ACB">
            <w:pPr>
              <w:spacing w:line="276" w:lineRule="auto"/>
              <w:rPr>
                <w:sz w:val="18"/>
                <w:szCs w:val="18"/>
                <w:lang w:val="en-US"/>
              </w:rPr>
            </w:pPr>
            <w:r>
              <w:rPr>
                <w:sz w:val="18"/>
                <w:szCs w:val="18"/>
                <w:lang w:val="en-US"/>
              </w:rPr>
              <w:t>0,7300</w:t>
            </w:r>
          </w:p>
        </w:tc>
        <w:tc>
          <w:tcPr>
            <w:tcW w:w="1119" w:type="dxa"/>
            <w:tcBorders>
              <w:top w:val="nil"/>
              <w:left w:val="single" w:sz="2" w:space="0" w:color="000000"/>
              <w:bottom w:val="single" w:sz="2" w:space="0" w:color="000000"/>
              <w:right w:val="single" w:sz="2" w:space="0" w:color="000000"/>
            </w:tcBorders>
            <w:vAlign w:val="center"/>
          </w:tcPr>
          <w:p w14:paraId="1E988F99" w14:textId="77777777" w:rsidR="00206ACB" w:rsidRDefault="00206ACB">
            <w:pPr>
              <w:spacing w:line="276" w:lineRule="auto"/>
              <w:rPr>
                <w:sz w:val="18"/>
                <w:szCs w:val="18"/>
                <w:lang w:val="en-US"/>
              </w:rPr>
            </w:pPr>
          </w:p>
        </w:tc>
      </w:tr>
      <w:tr w:rsidR="00206ACB" w14:paraId="4F081A68" w14:textId="77777777" w:rsidTr="00206ACB">
        <w:tc>
          <w:tcPr>
            <w:tcW w:w="699" w:type="dxa"/>
            <w:tcBorders>
              <w:top w:val="nil"/>
              <w:left w:val="single" w:sz="2" w:space="0" w:color="000000"/>
              <w:bottom w:val="single" w:sz="2" w:space="0" w:color="000000"/>
              <w:right w:val="nil"/>
            </w:tcBorders>
          </w:tcPr>
          <w:p w14:paraId="19DFEE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BA9FA3"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188B13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Ciment portland P 40 saci S388 </w:t>
            </w:r>
          </w:p>
        </w:tc>
        <w:tc>
          <w:tcPr>
            <w:tcW w:w="978" w:type="dxa"/>
            <w:tcBorders>
              <w:top w:val="nil"/>
              <w:left w:val="single" w:sz="2" w:space="0" w:color="000000"/>
              <w:bottom w:val="single" w:sz="2" w:space="0" w:color="000000"/>
              <w:right w:val="nil"/>
            </w:tcBorders>
            <w:vAlign w:val="center"/>
            <w:hideMark/>
          </w:tcPr>
          <w:p w14:paraId="2A667D3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8DF6ABF" w14:textId="77777777" w:rsidR="00206ACB" w:rsidRDefault="00206ACB">
            <w:pPr>
              <w:spacing w:line="276" w:lineRule="auto"/>
              <w:rPr>
                <w:sz w:val="18"/>
                <w:szCs w:val="18"/>
                <w:lang w:val="en-US"/>
              </w:rPr>
            </w:pPr>
            <w:r>
              <w:rPr>
                <w:sz w:val="18"/>
                <w:szCs w:val="18"/>
                <w:lang w:val="en-US"/>
              </w:rPr>
              <w:t>10,0000</w:t>
            </w:r>
          </w:p>
        </w:tc>
        <w:tc>
          <w:tcPr>
            <w:tcW w:w="1119" w:type="dxa"/>
            <w:tcBorders>
              <w:top w:val="nil"/>
              <w:left w:val="single" w:sz="2" w:space="0" w:color="000000"/>
              <w:bottom w:val="single" w:sz="2" w:space="0" w:color="000000"/>
              <w:right w:val="single" w:sz="2" w:space="0" w:color="000000"/>
            </w:tcBorders>
            <w:vAlign w:val="center"/>
          </w:tcPr>
          <w:p w14:paraId="6E0EF634" w14:textId="77777777" w:rsidR="00206ACB" w:rsidRDefault="00206ACB">
            <w:pPr>
              <w:spacing w:line="276" w:lineRule="auto"/>
              <w:rPr>
                <w:sz w:val="18"/>
                <w:szCs w:val="18"/>
                <w:lang w:val="en-US"/>
              </w:rPr>
            </w:pPr>
          </w:p>
        </w:tc>
      </w:tr>
      <w:tr w:rsidR="00206ACB" w14:paraId="415E4F9A" w14:textId="77777777" w:rsidTr="00206ACB">
        <w:tc>
          <w:tcPr>
            <w:tcW w:w="699" w:type="dxa"/>
            <w:tcBorders>
              <w:top w:val="nil"/>
              <w:left w:val="single" w:sz="2" w:space="0" w:color="000000"/>
              <w:bottom w:val="single" w:sz="2" w:space="0" w:color="000000"/>
              <w:right w:val="nil"/>
            </w:tcBorders>
          </w:tcPr>
          <w:p w14:paraId="04E9E8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955605"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2811CB3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4DADEF2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BD3DEF" w14:textId="77777777" w:rsidR="00206ACB" w:rsidRDefault="00206ACB">
            <w:pPr>
              <w:spacing w:line="276" w:lineRule="auto"/>
              <w:rPr>
                <w:sz w:val="18"/>
                <w:szCs w:val="18"/>
                <w:lang w:val="en-US"/>
              </w:rPr>
            </w:pPr>
            <w:r>
              <w:rPr>
                <w:sz w:val="18"/>
                <w:szCs w:val="18"/>
                <w:lang w:val="en-US"/>
              </w:rPr>
              <w:t>0,0360</w:t>
            </w:r>
          </w:p>
        </w:tc>
        <w:tc>
          <w:tcPr>
            <w:tcW w:w="1119" w:type="dxa"/>
            <w:tcBorders>
              <w:top w:val="nil"/>
              <w:left w:val="single" w:sz="2" w:space="0" w:color="000000"/>
              <w:bottom w:val="single" w:sz="2" w:space="0" w:color="000000"/>
              <w:right w:val="single" w:sz="2" w:space="0" w:color="000000"/>
            </w:tcBorders>
            <w:vAlign w:val="center"/>
          </w:tcPr>
          <w:p w14:paraId="0AFDB03A" w14:textId="77777777" w:rsidR="00206ACB" w:rsidRDefault="00206ACB">
            <w:pPr>
              <w:spacing w:line="276" w:lineRule="auto"/>
              <w:rPr>
                <w:sz w:val="18"/>
                <w:szCs w:val="18"/>
                <w:lang w:val="en-US"/>
              </w:rPr>
            </w:pPr>
          </w:p>
        </w:tc>
      </w:tr>
      <w:tr w:rsidR="00206ACB" w14:paraId="2AB9BBF8" w14:textId="77777777" w:rsidTr="00206ACB">
        <w:tc>
          <w:tcPr>
            <w:tcW w:w="699" w:type="dxa"/>
            <w:tcBorders>
              <w:top w:val="nil"/>
              <w:left w:val="single" w:sz="2" w:space="0" w:color="000000"/>
              <w:bottom w:val="single" w:sz="2" w:space="0" w:color="000000"/>
              <w:right w:val="nil"/>
            </w:tcBorders>
          </w:tcPr>
          <w:p w14:paraId="5A2099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9CFE03"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4C994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46422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091CACB" w14:textId="77777777" w:rsidR="00206ACB" w:rsidRDefault="00206ACB">
            <w:pPr>
              <w:spacing w:line="276" w:lineRule="auto"/>
              <w:rPr>
                <w:sz w:val="18"/>
                <w:szCs w:val="18"/>
                <w:lang w:val="en-US"/>
              </w:rPr>
            </w:pPr>
            <w:r>
              <w:rPr>
                <w:sz w:val="18"/>
                <w:szCs w:val="18"/>
                <w:lang w:val="en-US"/>
              </w:rPr>
              <w:t>0,0110</w:t>
            </w:r>
          </w:p>
        </w:tc>
        <w:tc>
          <w:tcPr>
            <w:tcW w:w="1119" w:type="dxa"/>
            <w:tcBorders>
              <w:top w:val="nil"/>
              <w:left w:val="single" w:sz="2" w:space="0" w:color="000000"/>
              <w:bottom w:val="single" w:sz="2" w:space="0" w:color="000000"/>
              <w:right w:val="single" w:sz="2" w:space="0" w:color="000000"/>
            </w:tcBorders>
            <w:vAlign w:val="center"/>
          </w:tcPr>
          <w:p w14:paraId="741D7FB8" w14:textId="77777777" w:rsidR="00206ACB" w:rsidRDefault="00206ACB">
            <w:pPr>
              <w:spacing w:line="276" w:lineRule="auto"/>
              <w:rPr>
                <w:sz w:val="18"/>
                <w:szCs w:val="18"/>
                <w:lang w:val="en-US"/>
              </w:rPr>
            </w:pPr>
          </w:p>
        </w:tc>
      </w:tr>
      <w:tr w:rsidR="00206ACB" w14:paraId="50ABC51A" w14:textId="77777777" w:rsidTr="00206ACB">
        <w:tc>
          <w:tcPr>
            <w:tcW w:w="699" w:type="dxa"/>
            <w:tcBorders>
              <w:top w:val="nil"/>
              <w:left w:val="single" w:sz="2" w:space="0" w:color="000000"/>
              <w:bottom w:val="single" w:sz="2" w:space="0" w:color="000000"/>
              <w:right w:val="nil"/>
            </w:tcBorders>
          </w:tcPr>
          <w:p w14:paraId="326CDD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74B1BF"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38D39D0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293B77E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72828C"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9071B36" w14:textId="77777777" w:rsidR="00206ACB" w:rsidRDefault="00206ACB">
            <w:pPr>
              <w:spacing w:line="276" w:lineRule="auto"/>
              <w:rPr>
                <w:sz w:val="18"/>
                <w:szCs w:val="18"/>
                <w:lang w:val="en-US"/>
              </w:rPr>
            </w:pPr>
          </w:p>
        </w:tc>
      </w:tr>
      <w:tr w:rsidR="00206ACB" w14:paraId="64F9E0A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8B55228" w14:textId="77777777" w:rsidR="00206ACB" w:rsidRDefault="00206ACB">
            <w:pPr>
              <w:spacing w:line="276" w:lineRule="auto"/>
              <w:jc w:val="center"/>
              <w:rPr>
                <w:sz w:val="22"/>
                <w:szCs w:val="22"/>
                <w:lang w:val="en-US"/>
              </w:rPr>
            </w:pPr>
            <w:r>
              <w:rPr>
                <w:lang w:val="en-US"/>
              </w:rPr>
              <w:t xml:space="preserve"> </w:t>
            </w:r>
            <w:r>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0F1DAEF6" w14:textId="77777777" w:rsidR="00206ACB" w:rsidRDefault="00206ACB">
            <w:pPr>
              <w:spacing w:line="276" w:lineRule="auto"/>
              <w:jc w:val="center"/>
              <w:rPr>
                <w:sz w:val="22"/>
                <w:szCs w:val="22"/>
                <w:lang w:val="en-US"/>
              </w:rPr>
            </w:pPr>
            <w:r>
              <w:rPr>
                <w:sz w:val="22"/>
                <w:szCs w:val="22"/>
                <w:lang w:val="en-US"/>
              </w:rPr>
              <w:t>Dl121</w:t>
            </w:r>
          </w:p>
          <w:p w14:paraId="00CDD27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0FAA1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 (Обмазочная гидроизоляция в два слоя на искусственных сооружениях автомобильных дорог)</w:t>
            </w:r>
          </w:p>
        </w:tc>
        <w:tc>
          <w:tcPr>
            <w:tcW w:w="978" w:type="dxa"/>
            <w:tcBorders>
              <w:top w:val="single" w:sz="2" w:space="0" w:color="000000"/>
              <w:left w:val="single" w:sz="2" w:space="0" w:color="000000"/>
              <w:bottom w:val="single" w:sz="2" w:space="0" w:color="000000"/>
              <w:right w:val="nil"/>
            </w:tcBorders>
            <w:vAlign w:val="center"/>
            <w:hideMark/>
          </w:tcPr>
          <w:p w14:paraId="3AFD4186"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0C778C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719F52" w14:textId="77777777" w:rsidR="00206ACB" w:rsidRDefault="00206ACB">
            <w:pPr>
              <w:spacing w:line="276" w:lineRule="auto"/>
              <w:jc w:val="right"/>
              <w:rPr>
                <w:lang w:val="en-US"/>
              </w:rPr>
            </w:pPr>
            <w:r>
              <w:rPr>
                <w:lang w:val="en-US"/>
              </w:rPr>
              <w:t>569,40</w:t>
            </w:r>
          </w:p>
        </w:tc>
      </w:tr>
      <w:tr w:rsidR="00206ACB" w14:paraId="6535BDC3" w14:textId="77777777" w:rsidTr="00206ACB">
        <w:tc>
          <w:tcPr>
            <w:tcW w:w="699" w:type="dxa"/>
            <w:tcBorders>
              <w:top w:val="nil"/>
              <w:left w:val="single" w:sz="2" w:space="0" w:color="000000"/>
              <w:bottom w:val="single" w:sz="2" w:space="0" w:color="000000"/>
              <w:right w:val="nil"/>
            </w:tcBorders>
          </w:tcPr>
          <w:p w14:paraId="612B8A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6D6708"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616748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681119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8DCB8A" w14:textId="77777777" w:rsidR="00206ACB" w:rsidRDefault="00206ACB">
            <w:pPr>
              <w:spacing w:line="276" w:lineRule="auto"/>
              <w:rPr>
                <w:sz w:val="18"/>
                <w:szCs w:val="18"/>
                <w:lang w:val="en-US"/>
              </w:rPr>
            </w:pPr>
            <w:r>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3AC6519D" w14:textId="77777777" w:rsidR="00206ACB" w:rsidRDefault="00206ACB">
            <w:pPr>
              <w:spacing w:line="276" w:lineRule="auto"/>
              <w:rPr>
                <w:sz w:val="18"/>
                <w:szCs w:val="18"/>
                <w:lang w:val="en-US"/>
              </w:rPr>
            </w:pPr>
          </w:p>
        </w:tc>
      </w:tr>
      <w:tr w:rsidR="00206ACB" w14:paraId="07B80D52" w14:textId="77777777" w:rsidTr="00206ACB">
        <w:tc>
          <w:tcPr>
            <w:tcW w:w="699" w:type="dxa"/>
            <w:tcBorders>
              <w:top w:val="nil"/>
              <w:left w:val="single" w:sz="2" w:space="0" w:color="000000"/>
              <w:bottom w:val="single" w:sz="2" w:space="0" w:color="000000"/>
              <w:right w:val="nil"/>
            </w:tcBorders>
          </w:tcPr>
          <w:p w14:paraId="59BDD7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0EA341"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4399E5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0201A23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3B9DC7F"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C4CC1EA" w14:textId="77777777" w:rsidR="00206ACB" w:rsidRDefault="00206ACB">
            <w:pPr>
              <w:spacing w:line="276" w:lineRule="auto"/>
              <w:rPr>
                <w:sz w:val="18"/>
                <w:szCs w:val="18"/>
                <w:lang w:val="en-US"/>
              </w:rPr>
            </w:pPr>
          </w:p>
        </w:tc>
      </w:tr>
      <w:tr w:rsidR="00206ACB" w14:paraId="5B6D1898" w14:textId="77777777" w:rsidTr="00206ACB">
        <w:tc>
          <w:tcPr>
            <w:tcW w:w="699" w:type="dxa"/>
            <w:tcBorders>
              <w:top w:val="nil"/>
              <w:left w:val="single" w:sz="2" w:space="0" w:color="000000"/>
              <w:bottom w:val="single" w:sz="2" w:space="0" w:color="000000"/>
              <w:right w:val="nil"/>
            </w:tcBorders>
          </w:tcPr>
          <w:p w14:paraId="3AE3B8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191D45"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5784C9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1C386FC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25A912" w14:textId="77777777" w:rsidR="00206ACB" w:rsidRDefault="00206ACB">
            <w:pPr>
              <w:spacing w:line="276" w:lineRule="auto"/>
              <w:rPr>
                <w:sz w:val="18"/>
                <w:szCs w:val="18"/>
                <w:lang w:val="en-US"/>
              </w:rPr>
            </w:pPr>
            <w:r>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14:paraId="0BD3E7B7" w14:textId="77777777" w:rsidR="00206ACB" w:rsidRDefault="00206ACB">
            <w:pPr>
              <w:spacing w:line="276" w:lineRule="auto"/>
              <w:rPr>
                <w:sz w:val="18"/>
                <w:szCs w:val="18"/>
                <w:lang w:val="en-US"/>
              </w:rPr>
            </w:pPr>
          </w:p>
        </w:tc>
      </w:tr>
      <w:tr w:rsidR="00206ACB" w14:paraId="3498DD5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555324" w14:textId="77777777" w:rsidR="00206ACB" w:rsidRDefault="00206ACB">
            <w:pPr>
              <w:spacing w:line="276" w:lineRule="auto"/>
              <w:jc w:val="center"/>
              <w:rPr>
                <w:sz w:val="22"/>
                <w:szCs w:val="22"/>
                <w:lang w:val="en-US"/>
              </w:rPr>
            </w:pPr>
            <w:r>
              <w:rPr>
                <w:lang w:val="en-US"/>
              </w:rPr>
              <w:t xml:space="preserve"> </w:t>
            </w:r>
            <w:r>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7B635056" w14:textId="77777777" w:rsidR="00206ACB" w:rsidRDefault="00206ACB">
            <w:pPr>
              <w:spacing w:line="276" w:lineRule="auto"/>
              <w:jc w:val="center"/>
              <w:rPr>
                <w:sz w:val="22"/>
                <w:szCs w:val="22"/>
                <w:lang w:val="en-US"/>
              </w:rPr>
            </w:pPr>
            <w:r>
              <w:rPr>
                <w:sz w:val="22"/>
                <w:szCs w:val="22"/>
                <w:lang w:val="en-US"/>
              </w:rPr>
              <w:t>TsD02A1</w:t>
            </w:r>
          </w:p>
          <w:p w14:paraId="2C0DDF4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3C07F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(Разравнивание рыхлого грунта I или II категории, слоями,  бульдозером  на гусеничном ходу 65-80 СР, толщиной слоя 15-20 см)</w:t>
            </w:r>
          </w:p>
        </w:tc>
        <w:tc>
          <w:tcPr>
            <w:tcW w:w="978" w:type="dxa"/>
            <w:tcBorders>
              <w:top w:val="single" w:sz="2" w:space="0" w:color="000000"/>
              <w:left w:val="single" w:sz="2" w:space="0" w:color="000000"/>
              <w:bottom w:val="single" w:sz="2" w:space="0" w:color="000000"/>
              <w:right w:val="nil"/>
            </w:tcBorders>
            <w:vAlign w:val="center"/>
            <w:hideMark/>
          </w:tcPr>
          <w:p w14:paraId="3909EEF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D212C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B91CF7" w14:textId="77777777" w:rsidR="00206ACB" w:rsidRDefault="00206ACB">
            <w:pPr>
              <w:spacing w:line="276" w:lineRule="auto"/>
              <w:jc w:val="right"/>
              <w:rPr>
                <w:lang w:val="en-US"/>
              </w:rPr>
            </w:pPr>
            <w:r>
              <w:rPr>
                <w:lang w:val="en-US"/>
              </w:rPr>
              <w:t>4,30</w:t>
            </w:r>
          </w:p>
        </w:tc>
      </w:tr>
      <w:tr w:rsidR="00206ACB" w14:paraId="17EA1C29" w14:textId="77777777" w:rsidTr="00206ACB">
        <w:tc>
          <w:tcPr>
            <w:tcW w:w="699" w:type="dxa"/>
            <w:tcBorders>
              <w:top w:val="nil"/>
              <w:left w:val="single" w:sz="2" w:space="0" w:color="000000"/>
              <w:bottom w:val="single" w:sz="2" w:space="0" w:color="000000"/>
              <w:right w:val="nil"/>
            </w:tcBorders>
          </w:tcPr>
          <w:p w14:paraId="677104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3CF03"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0E19A3D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08AE815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9A4961D"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2A1F9028" w14:textId="77777777" w:rsidR="00206ACB" w:rsidRDefault="00206ACB">
            <w:pPr>
              <w:spacing w:line="276" w:lineRule="auto"/>
              <w:rPr>
                <w:sz w:val="18"/>
                <w:szCs w:val="18"/>
                <w:lang w:val="en-US"/>
              </w:rPr>
            </w:pPr>
          </w:p>
        </w:tc>
      </w:tr>
      <w:tr w:rsidR="00206ACB" w14:paraId="1144BE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B470B44" w14:textId="77777777" w:rsidR="00206ACB" w:rsidRDefault="00206ACB">
            <w:pPr>
              <w:spacing w:line="276" w:lineRule="auto"/>
              <w:jc w:val="center"/>
              <w:rPr>
                <w:sz w:val="22"/>
                <w:szCs w:val="22"/>
                <w:lang w:val="en-US"/>
              </w:rPr>
            </w:pPr>
            <w:r>
              <w:rPr>
                <w:lang w:val="en-US"/>
              </w:rPr>
              <w:t xml:space="preserve"> </w:t>
            </w:r>
            <w:r>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3F87F649" w14:textId="77777777" w:rsidR="00206ACB" w:rsidRDefault="00206ACB">
            <w:pPr>
              <w:spacing w:line="276" w:lineRule="auto"/>
              <w:jc w:val="center"/>
              <w:rPr>
                <w:sz w:val="22"/>
                <w:szCs w:val="22"/>
                <w:lang w:val="en-US"/>
              </w:rPr>
            </w:pPr>
            <w:r>
              <w:rPr>
                <w:sz w:val="22"/>
                <w:szCs w:val="22"/>
                <w:lang w:val="en-US"/>
              </w:rPr>
              <w:t>Dl105</w:t>
            </w:r>
          </w:p>
          <w:p w14:paraId="5E002C6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B45C1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 pamintului de cat. II cu maiuri pneumatice  (Уплотнение грунта II группы пневмотрамбовками)</w:t>
            </w:r>
          </w:p>
        </w:tc>
        <w:tc>
          <w:tcPr>
            <w:tcW w:w="978" w:type="dxa"/>
            <w:tcBorders>
              <w:top w:val="single" w:sz="2" w:space="0" w:color="000000"/>
              <w:left w:val="single" w:sz="2" w:space="0" w:color="000000"/>
              <w:bottom w:val="single" w:sz="2" w:space="0" w:color="000000"/>
              <w:right w:val="nil"/>
            </w:tcBorders>
            <w:vAlign w:val="center"/>
            <w:hideMark/>
          </w:tcPr>
          <w:p w14:paraId="6D3E7F3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1A2D05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1FB3E2" w14:textId="77777777" w:rsidR="00206ACB" w:rsidRDefault="00206ACB">
            <w:pPr>
              <w:spacing w:line="276" w:lineRule="auto"/>
              <w:jc w:val="right"/>
              <w:rPr>
                <w:lang w:val="en-US"/>
              </w:rPr>
            </w:pPr>
            <w:r>
              <w:rPr>
                <w:lang w:val="en-US"/>
              </w:rPr>
              <w:t>0,60</w:t>
            </w:r>
          </w:p>
        </w:tc>
      </w:tr>
      <w:tr w:rsidR="00206ACB" w14:paraId="41F08941" w14:textId="77777777" w:rsidTr="00206ACB">
        <w:tc>
          <w:tcPr>
            <w:tcW w:w="699" w:type="dxa"/>
            <w:tcBorders>
              <w:top w:val="nil"/>
              <w:left w:val="single" w:sz="2" w:space="0" w:color="000000"/>
              <w:bottom w:val="single" w:sz="2" w:space="0" w:color="000000"/>
              <w:right w:val="nil"/>
            </w:tcBorders>
          </w:tcPr>
          <w:p w14:paraId="155B15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4EFB3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B07EE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A46511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A17337" w14:textId="77777777" w:rsidR="00206ACB" w:rsidRDefault="00206ACB">
            <w:pPr>
              <w:spacing w:line="276" w:lineRule="auto"/>
              <w:rPr>
                <w:sz w:val="18"/>
                <w:szCs w:val="18"/>
                <w:lang w:val="en-US"/>
              </w:rPr>
            </w:pPr>
            <w:r>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7ACDBD9F" w14:textId="77777777" w:rsidR="00206ACB" w:rsidRDefault="00206ACB">
            <w:pPr>
              <w:spacing w:line="276" w:lineRule="auto"/>
              <w:rPr>
                <w:sz w:val="18"/>
                <w:szCs w:val="18"/>
                <w:lang w:val="en-US"/>
              </w:rPr>
            </w:pPr>
          </w:p>
        </w:tc>
      </w:tr>
      <w:tr w:rsidR="00206ACB" w14:paraId="14DA2E37" w14:textId="77777777" w:rsidTr="00206ACB">
        <w:tc>
          <w:tcPr>
            <w:tcW w:w="699" w:type="dxa"/>
            <w:tcBorders>
              <w:top w:val="nil"/>
              <w:left w:val="single" w:sz="2" w:space="0" w:color="000000"/>
              <w:bottom w:val="single" w:sz="2" w:space="0" w:color="000000"/>
              <w:right w:val="nil"/>
            </w:tcBorders>
          </w:tcPr>
          <w:p w14:paraId="43CE4C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50BBBF" w14:textId="77777777" w:rsidR="00206ACB" w:rsidRDefault="00206ACB">
            <w:pPr>
              <w:spacing w:line="276" w:lineRule="auto"/>
              <w:rPr>
                <w:sz w:val="16"/>
                <w:szCs w:val="16"/>
                <w:lang w:val="en-US"/>
              </w:rPr>
            </w:pPr>
            <w:r>
              <w:rPr>
                <w:sz w:val="16"/>
                <w:szCs w:val="16"/>
                <w:lang w:val="en-US"/>
              </w:rPr>
              <w:t>2952270004024</w:t>
            </w:r>
          </w:p>
        </w:tc>
        <w:tc>
          <w:tcPr>
            <w:tcW w:w="4613" w:type="dxa"/>
            <w:tcBorders>
              <w:top w:val="nil"/>
              <w:left w:val="single" w:sz="2" w:space="0" w:color="000000"/>
              <w:bottom w:val="single" w:sz="2" w:space="0" w:color="000000"/>
              <w:right w:val="nil"/>
            </w:tcBorders>
            <w:hideMark/>
          </w:tcPr>
          <w:p w14:paraId="203F6F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hideMark/>
          </w:tcPr>
          <w:p w14:paraId="3CA7FE1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CABDB3" w14:textId="77777777" w:rsidR="00206ACB" w:rsidRDefault="00206ACB">
            <w:pPr>
              <w:spacing w:line="276" w:lineRule="auto"/>
              <w:rPr>
                <w:sz w:val="18"/>
                <w:szCs w:val="18"/>
                <w:lang w:val="en-US"/>
              </w:rPr>
            </w:pPr>
            <w:r>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63DC489A" w14:textId="77777777" w:rsidR="00206ACB" w:rsidRDefault="00206ACB">
            <w:pPr>
              <w:spacing w:line="276" w:lineRule="auto"/>
              <w:rPr>
                <w:sz w:val="18"/>
                <w:szCs w:val="18"/>
                <w:lang w:val="en-US"/>
              </w:rPr>
            </w:pPr>
          </w:p>
        </w:tc>
      </w:tr>
      <w:tr w:rsidR="00206ACB" w14:paraId="7DC1B1E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12BA789" w14:textId="77777777" w:rsidR="00206ACB" w:rsidRDefault="00206ACB">
            <w:pPr>
              <w:spacing w:line="276" w:lineRule="auto"/>
              <w:jc w:val="center"/>
              <w:rPr>
                <w:sz w:val="22"/>
                <w:szCs w:val="22"/>
                <w:lang w:val="en-US"/>
              </w:rPr>
            </w:pPr>
            <w:r>
              <w:rPr>
                <w:lang w:val="en-US"/>
              </w:rPr>
              <w:t xml:space="preserve"> </w:t>
            </w:r>
            <w:r>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52C6E50C" w14:textId="77777777" w:rsidR="00206ACB" w:rsidRDefault="00206ACB">
            <w:pPr>
              <w:spacing w:line="276" w:lineRule="auto"/>
              <w:jc w:val="center"/>
              <w:rPr>
                <w:sz w:val="22"/>
                <w:szCs w:val="22"/>
                <w:lang w:val="en-US"/>
              </w:rPr>
            </w:pPr>
            <w:r>
              <w:rPr>
                <w:sz w:val="22"/>
                <w:szCs w:val="22"/>
                <w:lang w:val="en-US"/>
              </w:rPr>
              <w:t>TsD11A1</w:t>
            </w:r>
          </w:p>
          <w:p w14:paraId="334DD2A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96391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Compactarea mecanica a umpluturilor cu rulou compresor vibrant, tractat, de 3,1-6 t, neted, cu picior de oaie, in straturi succesive de 40 cm </w:t>
            </w:r>
            <w:r>
              <w:rPr>
                <w:rFonts w:ascii="Times New Roman CYR" w:hAnsi="Times New Roman CYR" w:cs="Times New Roman CYR"/>
                <w:sz w:val="22"/>
                <w:szCs w:val="22"/>
              </w:rPr>
              <w:lastRenderedPageBreak/>
              <w:t>grosime dupa compactare, prin 6 treceri suprapuse, exclusiv udarea fiecarui strat, umpluturile executindu-se cu pamint coeziv sau necoeziv cu tractor de 81-150 CP   К=1,67 (tractorul din norma afost exclus)</w:t>
            </w:r>
          </w:p>
        </w:tc>
        <w:tc>
          <w:tcPr>
            <w:tcW w:w="978" w:type="dxa"/>
            <w:tcBorders>
              <w:top w:val="single" w:sz="2" w:space="0" w:color="000000"/>
              <w:left w:val="single" w:sz="2" w:space="0" w:color="000000"/>
              <w:bottom w:val="single" w:sz="2" w:space="0" w:color="000000"/>
              <w:right w:val="nil"/>
            </w:tcBorders>
            <w:vAlign w:val="center"/>
            <w:hideMark/>
          </w:tcPr>
          <w:p w14:paraId="5D18EF96"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20AC2B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0332D4" w14:textId="77777777" w:rsidR="00206ACB" w:rsidRDefault="00206ACB">
            <w:pPr>
              <w:spacing w:line="276" w:lineRule="auto"/>
              <w:jc w:val="right"/>
              <w:rPr>
                <w:lang w:val="en-US"/>
              </w:rPr>
            </w:pPr>
            <w:r>
              <w:rPr>
                <w:lang w:val="en-US"/>
              </w:rPr>
              <w:t>3,70</w:t>
            </w:r>
          </w:p>
        </w:tc>
      </w:tr>
      <w:tr w:rsidR="00206ACB" w14:paraId="462D2A4E" w14:textId="77777777" w:rsidTr="00206ACB">
        <w:tc>
          <w:tcPr>
            <w:tcW w:w="699" w:type="dxa"/>
            <w:tcBorders>
              <w:top w:val="nil"/>
              <w:left w:val="single" w:sz="2" w:space="0" w:color="000000"/>
              <w:bottom w:val="single" w:sz="2" w:space="0" w:color="000000"/>
              <w:right w:val="nil"/>
            </w:tcBorders>
          </w:tcPr>
          <w:p w14:paraId="0AD3B2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7F5D4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F2A61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7F7F7B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EE7821F"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0277BA27" w14:textId="77777777" w:rsidR="00206ACB" w:rsidRDefault="00206ACB">
            <w:pPr>
              <w:spacing w:line="276" w:lineRule="auto"/>
              <w:rPr>
                <w:sz w:val="18"/>
                <w:szCs w:val="18"/>
                <w:lang w:val="en-US"/>
              </w:rPr>
            </w:pPr>
          </w:p>
        </w:tc>
      </w:tr>
      <w:tr w:rsidR="00206ACB" w14:paraId="2744EB39" w14:textId="77777777" w:rsidTr="00206ACB">
        <w:tc>
          <w:tcPr>
            <w:tcW w:w="699" w:type="dxa"/>
            <w:tcBorders>
              <w:top w:val="nil"/>
              <w:left w:val="single" w:sz="2" w:space="0" w:color="000000"/>
              <w:bottom w:val="single" w:sz="2" w:space="0" w:color="000000"/>
              <w:right w:val="nil"/>
            </w:tcBorders>
          </w:tcPr>
          <w:p w14:paraId="4DBCDE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BAA2F3" w14:textId="77777777" w:rsidR="00206ACB" w:rsidRDefault="00206ACB">
            <w:pPr>
              <w:spacing w:line="276" w:lineRule="auto"/>
              <w:rPr>
                <w:sz w:val="16"/>
                <w:szCs w:val="16"/>
                <w:lang w:val="en-US"/>
              </w:rPr>
            </w:pPr>
            <w:r>
              <w:rPr>
                <w:sz w:val="16"/>
                <w:szCs w:val="16"/>
                <w:lang w:val="en-US"/>
              </w:rPr>
              <w:t>2952240004009</w:t>
            </w:r>
          </w:p>
        </w:tc>
        <w:tc>
          <w:tcPr>
            <w:tcW w:w="4613" w:type="dxa"/>
            <w:tcBorders>
              <w:top w:val="nil"/>
              <w:left w:val="single" w:sz="2" w:space="0" w:color="000000"/>
              <w:bottom w:val="single" w:sz="2" w:space="0" w:color="000000"/>
              <w:right w:val="nil"/>
            </w:tcBorders>
            <w:hideMark/>
          </w:tcPr>
          <w:p w14:paraId="500A226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Rulou compactor vibrator 3,1-6 tf fara tractor</w:t>
            </w:r>
          </w:p>
        </w:tc>
        <w:tc>
          <w:tcPr>
            <w:tcW w:w="978" w:type="dxa"/>
            <w:tcBorders>
              <w:top w:val="nil"/>
              <w:left w:val="single" w:sz="2" w:space="0" w:color="000000"/>
              <w:bottom w:val="single" w:sz="2" w:space="0" w:color="000000"/>
              <w:right w:val="nil"/>
            </w:tcBorders>
            <w:vAlign w:val="center"/>
            <w:hideMark/>
          </w:tcPr>
          <w:p w14:paraId="2FD60F3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211EC32" w14:textId="77777777" w:rsidR="00206ACB" w:rsidRDefault="00206ACB">
            <w:pPr>
              <w:spacing w:line="276" w:lineRule="auto"/>
              <w:rPr>
                <w:sz w:val="18"/>
                <w:szCs w:val="18"/>
                <w:lang w:val="en-US"/>
              </w:rPr>
            </w:pPr>
            <w:r>
              <w:rPr>
                <w:sz w:val="18"/>
                <w:szCs w:val="18"/>
                <w:lang w:val="en-US"/>
              </w:rPr>
              <w:t>1,1800</w:t>
            </w:r>
          </w:p>
        </w:tc>
        <w:tc>
          <w:tcPr>
            <w:tcW w:w="1119" w:type="dxa"/>
            <w:tcBorders>
              <w:top w:val="nil"/>
              <w:left w:val="single" w:sz="2" w:space="0" w:color="000000"/>
              <w:bottom w:val="single" w:sz="2" w:space="0" w:color="000000"/>
              <w:right w:val="single" w:sz="2" w:space="0" w:color="000000"/>
            </w:tcBorders>
            <w:vAlign w:val="center"/>
          </w:tcPr>
          <w:p w14:paraId="449F1DBE" w14:textId="77777777" w:rsidR="00206ACB" w:rsidRDefault="00206ACB">
            <w:pPr>
              <w:spacing w:line="276" w:lineRule="auto"/>
              <w:rPr>
                <w:sz w:val="18"/>
                <w:szCs w:val="18"/>
                <w:lang w:val="en-US"/>
              </w:rPr>
            </w:pPr>
          </w:p>
        </w:tc>
      </w:tr>
      <w:tr w:rsidR="00206ACB" w14:paraId="6F1486F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00C473" w14:textId="77777777" w:rsidR="00206ACB" w:rsidRDefault="00206ACB">
            <w:pPr>
              <w:spacing w:line="276" w:lineRule="auto"/>
              <w:jc w:val="center"/>
              <w:rPr>
                <w:sz w:val="22"/>
                <w:szCs w:val="22"/>
                <w:lang w:val="en-US"/>
              </w:rPr>
            </w:pPr>
            <w:r>
              <w:rPr>
                <w:lang w:val="en-US"/>
              </w:rPr>
              <w:t xml:space="preserve"> </w:t>
            </w:r>
            <w:r>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2A7D21FB" w14:textId="77777777" w:rsidR="00206ACB" w:rsidRDefault="00206ACB">
            <w:pPr>
              <w:spacing w:line="276" w:lineRule="auto"/>
              <w:jc w:val="center"/>
              <w:rPr>
                <w:sz w:val="22"/>
                <w:szCs w:val="22"/>
                <w:lang w:val="en-US"/>
              </w:rPr>
            </w:pPr>
            <w:r>
              <w:rPr>
                <w:sz w:val="22"/>
                <w:szCs w:val="22"/>
                <w:lang w:val="en-US"/>
              </w:rPr>
              <w:t>TsD14A01</w:t>
            </w:r>
          </w:p>
          <w:p w14:paraId="1D8D687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EE2FC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50AB606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99EF07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7CE2C5" w14:textId="77777777" w:rsidR="00206ACB" w:rsidRDefault="00206ACB">
            <w:pPr>
              <w:spacing w:line="276" w:lineRule="auto"/>
              <w:jc w:val="right"/>
              <w:rPr>
                <w:lang w:val="en-US"/>
              </w:rPr>
            </w:pPr>
            <w:r>
              <w:rPr>
                <w:lang w:val="en-US"/>
              </w:rPr>
              <w:t>18,50</w:t>
            </w:r>
          </w:p>
        </w:tc>
      </w:tr>
      <w:tr w:rsidR="00206ACB" w14:paraId="772CAFF2" w14:textId="77777777" w:rsidTr="00206ACB">
        <w:tc>
          <w:tcPr>
            <w:tcW w:w="699" w:type="dxa"/>
            <w:tcBorders>
              <w:top w:val="nil"/>
              <w:left w:val="single" w:sz="2" w:space="0" w:color="000000"/>
              <w:bottom w:val="single" w:sz="2" w:space="0" w:color="000000"/>
              <w:right w:val="nil"/>
            </w:tcBorders>
          </w:tcPr>
          <w:p w14:paraId="018AA5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EA85D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461C6F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4BE2FFB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7A24C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E16001" w14:textId="77777777" w:rsidR="00206ACB" w:rsidRDefault="00206ACB">
            <w:pPr>
              <w:spacing w:line="276" w:lineRule="auto"/>
              <w:rPr>
                <w:sz w:val="18"/>
                <w:szCs w:val="18"/>
                <w:lang w:val="en-US"/>
              </w:rPr>
            </w:pPr>
          </w:p>
        </w:tc>
      </w:tr>
      <w:tr w:rsidR="00206ACB" w14:paraId="2BC4C16A" w14:textId="77777777" w:rsidTr="00206ACB">
        <w:tc>
          <w:tcPr>
            <w:tcW w:w="699" w:type="dxa"/>
            <w:tcBorders>
              <w:top w:val="nil"/>
              <w:left w:val="single" w:sz="2" w:space="0" w:color="000000"/>
              <w:bottom w:val="single" w:sz="2" w:space="0" w:color="000000"/>
              <w:right w:val="nil"/>
            </w:tcBorders>
          </w:tcPr>
          <w:p w14:paraId="0866CF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409843"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81E39C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A9B4F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43C58C"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9FE4C5F" w14:textId="77777777" w:rsidR="00206ACB" w:rsidRDefault="00206ACB">
            <w:pPr>
              <w:spacing w:line="276" w:lineRule="auto"/>
              <w:rPr>
                <w:sz w:val="18"/>
                <w:szCs w:val="18"/>
                <w:lang w:val="en-US"/>
              </w:rPr>
            </w:pPr>
          </w:p>
        </w:tc>
      </w:tr>
      <w:tr w:rsidR="00206ACB" w14:paraId="73754C6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3CBE60" w14:textId="77777777" w:rsidR="00206ACB" w:rsidRDefault="00206ACB">
            <w:pPr>
              <w:spacing w:line="276" w:lineRule="auto"/>
              <w:jc w:val="center"/>
              <w:rPr>
                <w:sz w:val="22"/>
                <w:szCs w:val="22"/>
                <w:lang w:val="en-US"/>
              </w:rPr>
            </w:pPr>
            <w:r>
              <w:rPr>
                <w:lang w:val="en-US"/>
              </w:rPr>
              <w:t xml:space="preserve"> </w:t>
            </w:r>
            <w:r>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53602B8F" w14:textId="77777777" w:rsidR="00206ACB" w:rsidRDefault="00206ACB">
            <w:pPr>
              <w:spacing w:line="276" w:lineRule="auto"/>
              <w:jc w:val="center"/>
              <w:rPr>
                <w:sz w:val="22"/>
                <w:szCs w:val="22"/>
                <w:lang w:val="en-US"/>
              </w:rPr>
            </w:pPr>
            <w:r>
              <w:rPr>
                <w:sz w:val="22"/>
                <w:szCs w:val="22"/>
                <w:lang w:val="en-US"/>
              </w:rPr>
              <w:t>DB01A</w:t>
            </w:r>
          </w:p>
          <w:p w14:paraId="2B74001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35395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mеcanica a straturilor suport, in vederea aplicarii imbracamintilor sau tratamentelor bituminoase (обеспыливание)</w:t>
            </w:r>
          </w:p>
        </w:tc>
        <w:tc>
          <w:tcPr>
            <w:tcW w:w="978" w:type="dxa"/>
            <w:tcBorders>
              <w:top w:val="single" w:sz="2" w:space="0" w:color="000000"/>
              <w:left w:val="single" w:sz="2" w:space="0" w:color="000000"/>
              <w:bottom w:val="single" w:sz="2" w:space="0" w:color="000000"/>
              <w:right w:val="nil"/>
            </w:tcBorders>
            <w:vAlign w:val="center"/>
            <w:hideMark/>
          </w:tcPr>
          <w:p w14:paraId="40E5B285"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6FE72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A6B5A56" w14:textId="77777777" w:rsidR="00206ACB" w:rsidRDefault="00206ACB">
            <w:pPr>
              <w:spacing w:line="276" w:lineRule="auto"/>
              <w:jc w:val="right"/>
              <w:rPr>
                <w:lang w:val="en-US"/>
              </w:rPr>
            </w:pPr>
            <w:r>
              <w:rPr>
                <w:lang w:val="en-US"/>
              </w:rPr>
              <w:t>164,00</w:t>
            </w:r>
          </w:p>
        </w:tc>
      </w:tr>
      <w:tr w:rsidR="00206ACB" w14:paraId="0509FFE2" w14:textId="77777777" w:rsidTr="00206ACB">
        <w:tc>
          <w:tcPr>
            <w:tcW w:w="699" w:type="dxa"/>
            <w:tcBorders>
              <w:top w:val="nil"/>
              <w:left w:val="single" w:sz="2" w:space="0" w:color="000000"/>
              <w:bottom w:val="single" w:sz="2" w:space="0" w:color="000000"/>
              <w:right w:val="nil"/>
            </w:tcBorders>
          </w:tcPr>
          <w:p w14:paraId="760066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5CC210"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698DA1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hideMark/>
          </w:tcPr>
          <w:p w14:paraId="796937C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8CEFDB"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3DDA916E" w14:textId="77777777" w:rsidR="00206ACB" w:rsidRDefault="00206ACB">
            <w:pPr>
              <w:spacing w:line="276" w:lineRule="auto"/>
              <w:rPr>
                <w:sz w:val="18"/>
                <w:szCs w:val="18"/>
                <w:lang w:val="en-US"/>
              </w:rPr>
            </w:pPr>
          </w:p>
        </w:tc>
      </w:tr>
      <w:tr w:rsidR="00206ACB" w14:paraId="393EDA6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BAA2930" w14:textId="77777777" w:rsidR="00206ACB" w:rsidRDefault="00206ACB">
            <w:pPr>
              <w:spacing w:line="276" w:lineRule="auto"/>
              <w:jc w:val="center"/>
              <w:rPr>
                <w:sz w:val="22"/>
                <w:szCs w:val="22"/>
                <w:lang w:val="en-US"/>
              </w:rPr>
            </w:pPr>
            <w:r>
              <w:rPr>
                <w:lang w:val="en-US"/>
              </w:rPr>
              <w:t xml:space="preserve"> </w:t>
            </w:r>
            <w:r>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79FAF718" w14:textId="77777777" w:rsidR="00206ACB" w:rsidRDefault="00206ACB">
            <w:pPr>
              <w:spacing w:line="276" w:lineRule="auto"/>
              <w:jc w:val="center"/>
              <w:rPr>
                <w:sz w:val="22"/>
                <w:szCs w:val="22"/>
                <w:lang w:val="en-US"/>
              </w:rPr>
            </w:pPr>
            <w:r>
              <w:rPr>
                <w:sz w:val="22"/>
                <w:szCs w:val="22"/>
                <w:lang w:val="en-US"/>
              </w:rPr>
              <w:t>IzA05I</w:t>
            </w:r>
          </w:p>
          <w:p w14:paraId="2BE639D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46037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Vopsitorii anticorozive pe suprafete de beton tencuite (driscuite fin) la pereti si tavane cu email perclorvinilic (un strat amorsa si trei straturi email) (Гидрофобизация опор эмалью)  за 1 раз  k=0.33</w:t>
            </w:r>
          </w:p>
        </w:tc>
        <w:tc>
          <w:tcPr>
            <w:tcW w:w="978" w:type="dxa"/>
            <w:tcBorders>
              <w:top w:val="single" w:sz="2" w:space="0" w:color="000000"/>
              <w:left w:val="single" w:sz="2" w:space="0" w:color="000000"/>
              <w:bottom w:val="single" w:sz="2" w:space="0" w:color="000000"/>
              <w:right w:val="nil"/>
            </w:tcBorders>
            <w:vAlign w:val="center"/>
            <w:hideMark/>
          </w:tcPr>
          <w:p w14:paraId="2B009B1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14AA28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4A522A" w14:textId="77777777" w:rsidR="00206ACB" w:rsidRDefault="00206ACB">
            <w:pPr>
              <w:spacing w:line="276" w:lineRule="auto"/>
              <w:jc w:val="right"/>
              <w:rPr>
                <w:lang w:val="en-US"/>
              </w:rPr>
            </w:pPr>
            <w:r>
              <w:rPr>
                <w:lang w:val="en-US"/>
              </w:rPr>
              <w:t>164,00</w:t>
            </w:r>
          </w:p>
        </w:tc>
      </w:tr>
      <w:tr w:rsidR="00206ACB" w14:paraId="187C12AF" w14:textId="77777777" w:rsidTr="00206ACB">
        <w:tc>
          <w:tcPr>
            <w:tcW w:w="699" w:type="dxa"/>
            <w:tcBorders>
              <w:top w:val="nil"/>
              <w:left w:val="single" w:sz="2" w:space="0" w:color="000000"/>
              <w:bottom w:val="single" w:sz="2" w:space="0" w:color="000000"/>
              <w:right w:val="nil"/>
            </w:tcBorders>
          </w:tcPr>
          <w:p w14:paraId="3B4E07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8092AE"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4E87F7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51205F4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F388F8" w14:textId="77777777" w:rsidR="00206ACB" w:rsidRDefault="00206ACB">
            <w:pPr>
              <w:spacing w:line="276" w:lineRule="auto"/>
              <w:rPr>
                <w:sz w:val="18"/>
                <w:szCs w:val="18"/>
                <w:lang w:val="en-US"/>
              </w:rPr>
            </w:pPr>
            <w:r>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56DA870E" w14:textId="77777777" w:rsidR="00206ACB" w:rsidRDefault="00206ACB">
            <w:pPr>
              <w:spacing w:line="276" w:lineRule="auto"/>
              <w:rPr>
                <w:sz w:val="18"/>
                <w:szCs w:val="18"/>
                <w:lang w:val="en-US"/>
              </w:rPr>
            </w:pPr>
          </w:p>
        </w:tc>
      </w:tr>
      <w:tr w:rsidR="00206ACB" w14:paraId="6F686D80" w14:textId="77777777" w:rsidTr="00206ACB">
        <w:tc>
          <w:tcPr>
            <w:tcW w:w="699" w:type="dxa"/>
            <w:tcBorders>
              <w:top w:val="nil"/>
              <w:left w:val="single" w:sz="2" w:space="0" w:color="000000"/>
              <w:bottom w:val="single" w:sz="2" w:space="0" w:color="000000"/>
              <w:right w:val="nil"/>
            </w:tcBorders>
          </w:tcPr>
          <w:p w14:paraId="6AE57A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AA78AC" w14:textId="77777777" w:rsidR="00206ACB" w:rsidRDefault="00206ACB">
            <w:pPr>
              <w:spacing w:line="276" w:lineRule="auto"/>
              <w:rPr>
                <w:sz w:val="16"/>
                <w:szCs w:val="16"/>
                <w:lang w:val="en-US"/>
              </w:rPr>
            </w:pPr>
            <w:r>
              <w:rPr>
                <w:sz w:val="16"/>
                <w:szCs w:val="16"/>
                <w:lang w:val="en-US"/>
              </w:rPr>
              <w:t>2430116100100</w:t>
            </w:r>
          </w:p>
        </w:tc>
        <w:tc>
          <w:tcPr>
            <w:tcW w:w="4613" w:type="dxa"/>
            <w:tcBorders>
              <w:top w:val="nil"/>
              <w:left w:val="single" w:sz="2" w:space="0" w:color="000000"/>
              <w:bottom w:val="single" w:sz="2" w:space="0" w:color="000000"/>
              <w:right w:val="nil"/>
            </w:tcBorders>
            <w:hideMark/>
          </w:tcPr>
          <w:p w14:paraId="26E4218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Email grund, chit, lac perclorvinil</w:t>
            </w:r>
          </w:p>
        </w:tc>
        <w:tc>
          <w:tcPr>
            <w:tcW w:w="978" w:type="dxa"/>
            <w:tcBorders>
              <w:top w:val="nil"/>
              <w:left w:val="single" w:sz="2" w:space="0" w:color="000000"/>
              <w:bottom w:val="single" w:sz="2" w:space="0" w:color="000000"/>
              <w:right w:val="nil"/>
            </w:tcBorders>
            <w:vAlign w:val="center"/>
            <w:hideMark/>
          </w:tcPr>
          <w:p w14:paraId="18E7C12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DE959C9" w14:textId="77777777" w:rsidR="00206ACB" w:rsidRDefault="00206ACB">
            <w:pPr>
              <w:spacing w:line="276" w:lineRule="auto"/>
              <w:rPr>
                <w:sz w:val="18"/>
                <w:szCs w:val="18"/>
                <w:lang w:val="en-US"/>
              </w:rPr>
            </w:pPr>
            <w:r>
              <w:rPr>
                <w:sz w:val="18"/>
                <w:szCs w:val="18"/>
                <w:lang w:val="en-US"/>
              </w:rPr>
              <w:t>0,5650</w:t>
            </w:r>
          </w:p>
        </w:tc>
        <w:tc>
          <w:tcPr>
            <w:tcW w:w="1119" w:type="dxa"/>
            <w:tcBorders>
              <w:top w:val="nil"/>
              <w:left w:val="single" w:sz="2" w:space="0" w:color="000000"/>
              <w:bottom w:val="single" w:sz="2" w:space="0" w:color="000000"/>
              <w:right w:val="single" w:sz="2" w:space="0" w:color="000000"/>
            </w:tcBorders>
            <w:vAlign w:val="center"/>
          </w:tcPr>
          <w:p w14:paraId="4C262BBA" w14:textId="77777777" w:rsidR="00206ACB" w:rsidRDefault="00206ACB">
            <w:pPr>
              <w:spacing w:line="276" w:lineRule="auto"/>
              <w:rPr>
                <w:sz w:val="18"/>
                <w:szCs w:val="18"/>
                <w:lang w:val="en-US"/>
              </w:rPr>
            </w:pPr>
          </w:p>
        </w:tc>
      </w:tr>
      <w:tr w:rsidR="00206ACB" w14:paraId="4E5B60C3" w14:textId="77777777" w:rsidTr="00206ACB">
        <w:tc>
          <w:tcPr>
            <w:tcW w:w="699" w:type="dxa"/>
            <w:tcBorders>
              <w:top w:val="nil"/>
              <w:left w:val="single" w:sz="2" w:space="0" w:color="000000"/>
              <w:bottom w:val="single" w:sz="2" w:space="0" w:color="000000"/>
              <w:right w:val="nil"/>
            </w:tcBorders>
          </w:tcPr>
          <w:p w14:paraId="143DB1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CD5CA0"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6A6723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11C689A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9C8878"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782C162B" w14:textId="77777777" w:rsidR="00206ACB" w:rsidRDefault="00206ACB">
            <w:pPr>
              <w:spacing w:line="276" w:lineRule="auto"/>
              <w:rPr>
                <w:sz w:val="18"/>
                <w:szCs w:val="18"/>
                <w:lang w:val="en-US"/>
              </w:rPr>
            </w:pPr>
          </w:p>
        </w:tc>
      </w:tr>
      <w:tr w:rsidR="00206ACB" w14:paraId="3A4D317B" w14:textId="77777777" w:rsidTr="00206ACB">
        <w:tc>
          <w:tcPr>
            <w:tcW w:w="699" w:type="dxa"/>
            <w:tcBorders>
              <w:top w:val="nil"/>
              <w:left w:val="single" w:sz="2" w:space="0" w:color="000000"/>
              <w:bottom w:val="single" w:sz="2" w:space="0" w:color="000000"/>
              <w:right w:val="nil"/>
            </w:tcBorders>
          </w:tcPr>
          <w:p w14:paraId="229BFD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57BC42"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1DE1D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6128063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8295E3"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7BD0A9E" w14:textId="77777777" w:rsidR="00206ACB" w:rsidRDefault="00206ACB">
            <w:pPr>
              <w:spacing w:line="276" w:lineRule="auto"/>
              <w:rPr>
                <w:sz w:val="18"/>
                <w:szCs w:val="18"/>
                <w:lang w:val="en-US"/>
              </w:rPr>
            </w:pPr>
          </w:p>
        </w:tc>
      </w:tr>
      <w:tr w:rsidR="00206ACB" w14:paraId="1CD3505C" w14:textId="77777777" w:rsidTr="00206ACB">
        <w:tc>
          <w:tcPr>
            <w:tcW w:w="699" w:type="dxa"/>
            <w:tcBorders>
              <w:top w:val="nil"/>
              <w:left w:val="single" w:sz="2" w:space="0" w:color="000000"/>
              <w:bottom w:val="single" w:sz="2" w:space="0" w:color="000000"/>
              <w:right w:val="nil"/>
            </w:tcBorders>
          </w:tcPr>
          <w:p w14:paraId="3E700C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A076BD"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05F828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1C270F3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1806DEE"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70603F9" w14:textId="77777777" w:rsidR="00206ACB" w:rsidRDefault="00206ACB">
            <w:pPr>
              <w:spacing w:line="276" w:lineRule="auto"/>
              <w:rPr>
                <w:sz w:val="18"/>
                <w:szCs w:val="18"/>
                <w:lang w:val="en-US"/>
              </w:rPr>
            </w:pPr>
          </w:p>
        </w:tc>
      </w:tr>
      <w:tr w:rsidR="00206ACB" w14:paraId="6727E86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BE9849" w14:textId="77777777" w:rsidR="00206ACB" w:rsidRDefault="00206ACB">
            <w:pPr>
              <w:spacing w:line="276" w:lineRule="auto"/>
              <w:jc w:val="center"/>
              <w:rPr>
                <w:sz w:val="22"/>
                <w:szCs w:val="22"/>
                <w:lang w:val="en-US"/>
              </w:rPr>
            </w:pPr>
            <w:r>
              <w:rPr>
                <w:lang w:val="en-US"/>
              </w:rPr>
              <w:t xml:space="preserve"> </w:t>
            </w:r>
            <w:r>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37E51192" w14:textId="77777777" w:rsidR="00206ACB" w:rsidRDefault="00206ACB">
            <w:pPr>
              <w:spacing w:line="276" w:lineRule="auto"/>
              <w:jc w:val="center"/>
              <w:rPr>
                <w:sz w:val="22"/>
                <w:szCs w:val="22"/>
                <w:lang w:val="en-US"/>
              </w:rPr>
            </w:pPr>
            <w:r>
              <w:rPr>
                <w:sz w:val="22"/>
                <w:szCs w:val="22"/>
                <w:lang w:val="en-US"/>
              </w:rPr>
              <w:t>IzA05G</w:t>
            </w:r>
          </w:p>
          <w:p w14:paraId="69DFDA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E10AA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vopsea epoxigurdon V.3207 (un strat amorsa si trei straturi de vopsea) ( Антикоррозионная окраска опор краской)  за 2 раза  k=0.67</w:t>
            </w:r>
          </w:p>
        </w:tc>
        <w:tc>
          <w:tcPr>
            <w:tcW w:w="978" w:type="dxa"/>
            <w:tcBorders>
              <w:top w:val="single" w:sz="2" w:space="0" w:color="000000"/>
              <w:left w:val="single" w:sz="2" w:space="0" w:color="000000"/>
              <w:bottom w:val="single" w:sz="2" w:space="0" w:color="000000"/>
              <w:right w:val="nil"/>
            </w:tcBorders>
            <w:vAlign w:val="center"/>
            <w:hideMark/>
          </w:tcPr>
          <w:p w14:paraId="1362945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7E1A81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FB70EC" w14:textId="77777777" w:rsidR="00206ACB" w:rsidRDefault="00206ACB">
            <w:pPr>
              <w:spacing w:line="276" w:lineRule="auto"/>
              <w:jc w:val="right"/>
              <w:rPr>
                <w:lang w:val="en-US"/>
              </w:rPr>
            </w:pPr>
            <w:r>
              <w:rPr>
                <w:lang w:val="en-US"/>
              </w:rPr>
              <w:t>164,00</w:t>
            </w:r>
          </w:p>
        </w:tc>
      </w:tr>
      <w:tr w:rsidR="00206ACB" w14:paraId="203E43B1" w14:textId="77777777" w:rsidTr="00206ACB">
        <w:tc>
          <w:tcPr>
            <w:tcW w:w="699" w:type="dxa"/>
            <w:tcBorders>
              <w:top w:val="nil"/>
              <w:left w:val="single" w:sz="2" w:space="0" w:color="000000"/>
              <w:bottom w:val="single" w:sz="2" w:space="0" w:color="000000"/>
              <w:right w:val="nil"/>
            </w:tcBorders>
          </w:tcPr>
          <w:p w14:paraId="010B62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D47317"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6D500B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32DDCF4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656841"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075D4575" w14:textId="77777777" w:rsidR="00206ACB" w:rsidRDefault="00206ACB">
            <w:pPr>
              <w:spacing w:line="276" w:lineRule="auto"/>
              <w:rPr>
                <w:sz w:val="18"/>
                <w:szCs w:val="18"/>
                <w:lang w:val="en-US"/>
              </w:rPr>
            </w:pPr>
          </w:p>
        </w:tc>
      </w:tr>
      <w:tr w:rsidR="00206ACB" w14:paraId="26AC6F22" w14:textId="77777777" w:rsidTr="00206ACB">
        <w:tc>
          <w:tcPr>
            <w:tcW w:w="699" w:type="dxa"/>
            <w:tcBorders>
              <w:top w:val="nil"/>
              <w:left w:val="single" w:sz="2" w:space="0" w:color="000000"/>
              <w:bottom w:val="single" w:sz="2" w:space="0" w:color="000000"/>
              <w:right w:val="nil"/>
            </w:tcBorders>
          </w:tcPr>
          <w:p w14:paraId="0FB7B1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301ED5" w14:textId="77777777" w:rsidR="00206ACB" w:rsidRDefault="00206ACB">
            <w:pPr>
              <w:spacing w:line="276" w:lineRule="auto"/>
              <w:rPr>
                <w:sz w:val="16"/>
                <w:szCs w:val="16"/>
                <w:lang w:val="en-US"/>
              </w:rPr>
            </w:pPr>
            <w:r>
              <w:rPr>
                <w:sz w:val="16"/>
                <w:szCs w:val="16"/>
                <w:lang w:val="en-US"/>
              </w:rPr>
              <w:t>2430116104200</w:t>
            </w:r>
          </w:p>
        </w:tc>
        <w:tc>
          <w:tcPr>
            <w:tcW w:w="4613" w:type="dxa"/>
            <w:tcBorders>
              <w:top w:val="nil"/>
              <w:left w:val="single" w:sz="2" w:space="0" w:color="000000"/>
              <w:bottom w:val="single" w:sz="2" w:space="0" w:color="000000"/>
              <w:right w:val="nil"/>
            </w:tcBorders>
            <w:hideMark/>
          </w:tcPr>
          <w:p w14:paraId="721B86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epoxigudron v.3207 ntr 7621</w:t>
            </w:r>
          </w:p>
        </w:tc>
        <w:tc>
          <w:tcPr>
            <w:tcW w:w="978" w:type="dxa"/>
            <w:tcBorders>
              <w:top w:val="nil"/>
              <w:left w:val="single" w:sz="2" w:space="0" w:color="000000"/>
              <w:bottom w:val="single" w:sz="2" w:space="0" w:color="000000"/>
              <w:right w:val="nil"/>
            </w:tcBorders>
            <w:vAlign w:val="center"/>
            <w:hideMark/>
          </w:tcPr>
          <w:p w14:paraId="2505445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1ADA79" w14:textId="77777777" w:rsidR="00206ACB" w:rsidRDefault="00206ACB">
            <w:pPr>
              <w:spacing w:line="276" w:lineRule="auto"/>
              <w:rPr>
                <w:sz w:val="18"/>
                <w:szCs w:val="18"/>
                <w:lang w:val="en-US"/>
              </w:rPr>
            </w:pPr>
            <w:r>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5F3C483F" w14:textId="77777777" w:rsidR="00206ACB" w:rsidRDefault="00206ACB">
            <w:pPr>
              <w:spacing w:line="276" w:lineRule="auto"/>
              <w:rPr>
                <w:sz w:val="18"/>
                <w:szCs w:val="18"/>
                <w:lang w:val="en-US"/>
              </w:rPr>
            </w:pPr>
          </w:p>
        </w:tc>
      </w:tr>
      <w:tr w:rsidR="00206ACB" w14:paraId="3FD5DA31" w14:textId="77777777" w:rsidTr="00206ACB">
        <w:tc>
          <w:tcPr>
            <w:tcW w:w="699" w:type="dxa"/>
            <w:tcBorders>
              <w:top w:val="nil"/>
              <w:left w:val="single" w:sz="2" w:space="0" w:color="000000"/>
              <w:bottom w:val="single" w:sz="2" w:space="0" w:color="000000"/>
              <w:right w:val="nil"/>
            </w:tcBorders>
          </w:tcPr>
          <w:p w14:paraId="403021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80182A"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7A2BBF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7B5E6CD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08237C3"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EA234F1" w14:textId="77777777" w:rsidR="00206ACB" w:rsidRDefault="00206ACB">
            <w:pPr>
              <w:spacing w:line="276" w:lineRule="auto"/>
              <w:rPr>
                <w:sz w:val="18"/>
                <w:szCs w:val="18"/>
                <w:lang w:val="en-US"/>
              </w:rPr>
            </w:pPr>
          </w:p>
        </w:tc>
      </w:tr>
      <w:tr w:rsidR="00206ACB" w14:paraId="087AA3E2" w14:textId="77777777" w:rsidTr="00206ACB">
        <w:tc>
          <w:tcPr>
            <w:tcW w:w="699" w:type="dxa"/>
            <w:tcBorders>
              <w:top w:val="nil"/>
              <w:left w:val="single" w:sz="2" w:space="0" w:color="000000"/>
              <w:bottom w:val="single" w:sz="2" w:space="0" w:color="000000"/>
              <w:right w:val="nil"/>
            </w:tcBorders>
          </w:tcPr>
          <w:p w14:paraId="0A205F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EC0424" w14:textId="77777777" w:rsidR="00206ACB" w:rsidRDefault="00206ACB">
            <w:pPr>
              <w:spacing w:line="276" w:lineRule="auto"/>
              <w:rPr>
                <w:sz w:val="16"/>
                <w:szCs w:val="16"/>
                <w:lang w:val="en-US"/>
              </w:rPr>
            </w:pPr>
            <w:r>
              <w:rPr>
                <w:sz w:val="16"/>
                <w:szCs w:val="16"/>
                <w:lang w:val="en-US"/>
              </w:rPr>
              <w:t>2430226103153</w:t>
            </w:r>
          </w:p>
        </w:tc>
        <w:tc>
          <w:tcPr>
            <w:tcW w:w="4613" w:type="dxa"/>
            <w:tcBorders>
              <w:top w:val="nil"/>
              <w:left w:val="single" w:sz="2" w:space="0" w:color="000000"/>
              <w:bottom w:val="single" w:sz="2" w:space="0" w:color="000000"/>
              <w:right w:val="nil"/>
            </w:tcBorders>
            <w:hideMark/>
          </w:tcPr>
          <w:p w14:paraId="7767A14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Intaritor epoxi-poliamidic i.357 ntr 26</w:t>
            </w:r>
          </w:p>
        </w:tc>
        <w:tc>
          <w:tcPr>
            <w:tcW w:w="978" w:type="dxa"/>
            <w:tcBorders>
              <w:top w:val="nil"/>
              <w:left w:val="single" w:sz="2" w:space="0" w:color="000000"/>
              <w:bottom w:val="single" w:sz="2" w:space="0" w:color="000000"/>
              <w:right w:val="nil"/>
            </w:tcBorders>
            <w:vAlign w:val="center"/>
            <w:hideMark/>
          </w:tcPr>
          <w:p w14:paraId="5DA4316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095227" w14:textId="77777777" w:rsidR="00206ACB" w:rsidRDefault="00206ACB">
            <w:pPr>
              <w:spacing w:line="276" w:lineRule="auto"/>
              <w:rPr>
                <w:sz w:val="18"/>
                <w:szCs w:val="18"/>
                <w:lang w:val="en-US"/>
              </w:rPr>
            </w:pPr>
            <w:r>
              <w:rPr>
                <w:sz w:val="18"/>
                <w:szCs w:val="18"/>
                <w:lang w:val="en-US"/>
              </w:rPr>
              <w:t>0,1560</w:t>
            </w:r>
          </w:p>
        </w:tc>
        <w:tc>
          <w:tcPr>
            <w:tcW w:w="1119" w:type="dxa"/>
            <w:tcBorders>
              <w:top w:val="nil"/>
              <w:left w:val="single" w:sz="2" w:space="0" w:color="000000"/>
              <w:bottom w:val="single" w:sz="2" w:space="0" w:color="000000"/>
              <w:right w:val="single" w:sz="2" w:space="0" w:color="000000"/>
            </w:tcBorders>
            <w:vAlign w:val="center"/>
          </w:tcPr>
          <w:p w14:paraId="23A1926A" w14:textId="77777777" w:rsidR="00206ACB" w:rsidRDefault="00206ACB">
            <w:pPr>
              <w:spacing w:line="276" w:lineRule="auto"/>
              <w:rPr>
                <w:sz w:val="18"/>
                <w:szCs w:val="18"/>
                <w:lang w:val="en-US"/>
              </w:rPr>
            </w:pPr>
          </w:p>
        </w:tc>
      </w:tr>
      <w:tr w:rsidR="00206ACB" w14:paraId="7C8D3113" w14:textId="77777777" w:rsidTr="00206ACB">
        <w:tc>
          <w:tcPr>
            <w:tcW w:w="699" w:type="dxa"/>
            <w:tcBorders>
              <w:top w:val="nil"/>
              <w:left w:val="single" w:sz="2" w:space="0" w:color="000000"/>
              <w:bottom w:val="single" w:sz="2" w:space="0" w:color="000000"/>
              <w:right w:val="nil"/>
            </w:tcBorders>
          </w:tcPr>
          <w:p w14:paraId="63EDD1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8AB80C"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5C3861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58FB0E9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6CB87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FEC6FE4" w14:textId="77777777" w:rsidR="00206ACB" w:rsidRDefault="00206ACB">
            <w:pPr>
              <w:spacing w:line="276" w:lineRule="auto"/>
              <w:rPr>
                <w:sz w:val="18"/>
                <w:szCs w:val="18"/>
                <w:lang w:val="en-US"/>
              </w:rPr>
            </w:pPr>
          </w:p>
        </w:tc>
      </w:tr>
      <w:tr w:rsidR="00206ACB" w14:paraId="2FF386F1" w14:textId="77777777" w:rsidTr="00206ACB">
        <w:tc>
          <w:tcPr>
            <w:tcW w:w="699" w:type="dxa"/>
            <w:tcBorders>
              <w:top w:val="nil"/>
              <w:left w:val="single" w:sz="2" w:space="0" w:color="000000"/>
              <w:bottom w:val="single" w:sz="2" w:space="0" w:color="000000"/>
              <w:right w:val="nil"/>
            </w:tcBorders>
          </w:tcPr>
          <w:p w14:paraId="4FA0AF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759B84"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54DC11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1993D52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6569B3"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6894CFC4" w14:textId="77777777" w:rsidR="00206ACB" w:rsidRDefault="00206ACB">
            <w:pPr>
              <w:spacing w:line="276" w:lineRule="auto"/>
              <w:rPr>
                <w:sz w:val="18"/>
                <w:szCs w:val="18"/>
                <w:lang w:val="en-US"/>
              </w:rPr>
            </w:pPr>
          </w:p>
        </w:tc>
      </w:tr>
      <w:tr w:rsidR="00206ACB" w14:paraId="72BAEEB3" w14:textId="77777777" w:rsidTr="00206ACB">
        <w:tc>
          <w:tcPr>
            <w:tcW w:w="699" w:type="dxa"/>
            <w:tcBorders>
              <w:top w:val="nil"/>
              <w:left w:val="single" w:sz="2" w:space="0" w:color="000000"/>
              <w:bottom w:val="nil"/>
              <w:right w:val="nil"/>
            </w:tcBorders>
            <w:hideMark/>
          </w:tcPr>
          <w:p w14:paraId="2C8CA53E"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AABFF4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236C689C"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4. Montarea suprastructurii de rezistenta la podului "sting"</w:t>
            </w:r>
          </w:p>
        </w:tc>
        <w:tc>
          <w:tcPr>
            <w:tcW w:w="978" w:type="dxa"/>
            <w:tcBorders>
              <w:top w:val="nil"/>
              <w:left w:val="single" w:sz="2" w:space="0" w:color="000000"/>
              <w:bottom w:val="nil"/>
              <w:right w:val="nil"/>
            </w:tcBorders>
          </w:tcPr>
          <w:p w14:paraId="10F5F62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6F0E29A"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231FCC6" w14:textId="77777777" w:rsidR="00206ACB" w:rsidRDefault="00206ACB">
            <w:pPr>
              <w:spacing w:line="276" w:lineRule="auto"/>
              <w:rPr>
                <w:lang w:val="en-US"/>
              </w:rPr>
            </w:pPr>
          </w:p>
        </w:tc>
      </w:tr>
      <w:tr w:rsidR="00206ACB" w14:paraId="6181903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86440C4" w14:textId="77777777" w:rsidR="00206ACB" w:rsidRDefault="00206ACB">
            <w:pPr>
              <w:spacing w:line="276" w:lineRule="auto"/>
              <w:jc w:val="center"/>
              <w:rPr>
                <w:sz w:val="22"/>
                <w:szCs w:val="22"/>
                <w:lang w:val="en-US"/>
              </w:rPr>
            </w:pPr>
            <w:r>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09155CDF" w14:textId="77777777" w:rsidR="00206ACB" w:rsidRDefault="00206ACB">
            <w:pPr>
              <w:spacing w:line="276" w:lineRule="auto"/>
              <w:jc w:val="center"/>
              <w:rPr>
                <w:sz w:val="22"/>
                <w:szCs w:val="22"/>
                <w:lang w:val="en-US"/>
              </w:rPr>
            </w:pPr>
            <w:r>
              <w:rPr>
                <w:sz w:val="22"/>
                <w:szCs w:val="22"/>
                <w:lang w:val="en-US"/>
              </w:rPr>
              <w:t>PK30A1</w:t>
            </w:r>
          </w:p>
          <w:p w14:paraId="13989D4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D72E9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aparatelor de reazem, din cauciuc cu dimensiunele de 25x20x6,2 cm, greutatea de 9,2 kg, pentru poduri de cale ferata si poduri de sosea</w:t>
            </w:r>
          </w:p>
        </w:tc>
        <w:tc>
          <w:tcPr>
            <w:tcW w:w="978" w:type="dxa"/>
            <w:tcBorders>
              <w:top w:val="single" w:sz="2" w:space="0" w:color="000000"/>
              <w:left w:val="single" w:sz="2" w:space="0" w:color="000000"/>
              <w:bottom w:val="single" w:sz="2" w:space="0" w:color="000000"/>
              <w:right w:val="nil"/>
            </w:tcBorders>
            <w:vAlign w:val="center"/>
            <w:hideMark/>
          </w:tcPr>
          <w:p w14:paraId="3A24649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333A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68D35E" w14:textId="77777777" w:rsidR="00206ACB" w:rsidRDefault="00206ACB">
            <w:pPr>
              <w:spacing w:line="276" w:lineRule="auto"/>
              <w:jc w:val="right"/>
              <w:rPr>
                <w:lang w:val="en-US"/>
              </w:rPr>
            </w:pPr>
            <w:r>
              <w:rPr>
                <w:lang w:val="en-US"/>
              </w:rPr>
              <w:t>48,00</w:t>
            </w:r>
          </w:p>
        </w:tc>
      </w:tr>
      <w:tr w:rsidR="00206ACB" w14:paraId="7726D814" w14:textId="77777777" w:rsidTr="00206ACB">
        <w:tc>
          <w:tcPr>
            <w:tcW w:w="699" w:type="dxa"/>
            <w:tcBorders>
              <w:top w:val="nil"/>
              <w:left w:val="single" w:sz="2" w:space="0" w:color="000000"/>
              <w:bottom w:val="single" w:sz="2" w:space="0" w:color="000000"/>
              <w:right w:val="nil"/>
            </w:tcBorders>
          </w:tcPr>
          <w:p w14:paraId="428785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0EA85B"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215DA4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2074A70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3903A6"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444DC90D" w14:textId="77777777" w:rsidR="00206ACB" w:rsidRDefault="00206ACB">
            <w:pPr>
              <w:spacing w:line="276" w:lineRule="auto"/>
              <w:rPr>
                <w:sz w:val="18"/>
                <w:szCs w:val="18"/>
                <w:lang w:val="en-US"/>
              </w:rPr>
            </w:pPr>
          </w:p>
        </w:tc>
      </w:tr>
      <w:tr w:rsidR="00206ACB" w14:paraId="2BFCE88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83C67BC" w14:textId="77777777" w:rsidR="00206ACB" w:rsidRDefault="00206ACB">
            <w:pPr>
              <w:spacing w:line="276" w:lineRule="auto"/>
              <w:jc w:val="center"/>
              <w:rPr>
                <w:sz w:val="22"/>
                <w:szCs w:val="22"/>
                <w:lang w:val="en-US"/>
              </w:rPr>
            </w:pPr>
            <w:r>
              <w:rPr>
                <w:lang w:val="en-US"/>
              </w:rPr>
              <w:t xml:space="preserve"> </w:t>
            </w:r>
            <w:r>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30646380" w14:textId="77777777" w:rsidR="00206ACB" w:rsidRDefault="00206ACB">
            <w:pPr>
              <w:spacing w:line="276" w:lineRule="auto"/>
              <w:jc w:val="center"/>
              <w:rPr>
                <w:sz w:val="22"/>
                <w:szCs w:val="22"/>
                <w:lang w:val="en-US"/>
              </w:rPr>
            </w:pPr>
            <w:r>
              <w:rPr>
                <w:sz w:val="22"/>
                <w:szCs w:val="22"/>
                <w:lang w:val="en-US"/>
              </w:rPr>
              <w:t>Pret</w:t>
            </w:r>
          </w:p>
          <w:p w14:paraId="1649F4E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45F04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Aparat de reazem din cauciuc cu deminseunile de 25x20x6,2 cm, greutatea de 9 kg</w:t>
            </w:r>
          </w:p>
        </w:tc>
        <w:tc>
          <w:tcPr>
            <w:tcW w:w="978" w:type="dxa"/>
            <w:tcBorders>
              <w:top w:val="single" w:sz="2" w:space="0" w:color="000000"/>
              <w:left w:val="single" w:sz="2" w:space="0" w:color="000000"/>
              <w:bottom w:val="single" w:sz="2" w:space="0" w:color="000000"/>
              <w:right w:val="nil"/>
            </w:tcBorders>
            <w:vAlign w:val="center"/>
            <w:hideMark/>
          </w:tcPr>
          <w:p w14:paraId="4C1EC46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360A41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84D56F" w14:textId="77777777" w:rsidR="00206ACB" w:rsidRDefault="00206ACB">
            <w:pPr>
              <w:spacing w:line="276" w:lineRule="auto"/>
              <w:jc w:val="right"/>
              <w:rPr>
                <w:lang w:val="en-US"/>
              </w:rPr>
            </w:pPr>
            <w:r>
              <w:rPr>
                <w:lang w:val="en-US"/>
              </w:rPr>
              <w:t>48,00</w:t>
            </w:r>
          </w:p>
        </w:tc>
      </w:tr>
      <w:tr w:rsidR="00206ACB" w14:paraId="4C835E0E" w14:textId="77777777" w:rsidTr="00206ACB">
        <w:tc>
          <w:tcPr>
            <w:tcW w:w="699" w:type="dxa"/>
            <w:tcBorders>
              <w:top w:val="nil"/>
              <w:left w:val="single" w:sz="2" w:space="0" w:color="000000"/>
              <w:bottom w:val="single" w:sz="2" w:space="0" w:color="000000"/>
              <w:right w:val="nil"/>
            </w:tcBorders>
          </w:tcPr>
          <w:p w14:paraId="207252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CB143B" w14:textId="77777777" w:rsidR="00206ACB" w:rsidRDefault="00206ACB">
            <w:pPr>
              <w:spacing w:line="276" w:lineRule="auto"/>
              <w:rPr>
                <w:sz w:val="16"/>
                <w:szCs w:val="16"/>
                <w:lang w:val="en-US"/>
              </w:rPr>
            </w:pPr>
            <w:r>
              <w:rPr>
                <w:sz w:val="16"/>
                <w:szCs w:val="16"/>
                <w:lang w:val="en-US"/>
              </w:rPr>
              <w:t>1234567890111</w:t>
            </w:r>
          </w:p>
        </w:tc>
        <w:tc>
          <w:tcPr>
            <w:tcW w:w="4613" w:type="dxa"/>
            <w:tcBorders>
              <w:top w:val="nil"/>
              <w:left w:val="single" w:sz="2" w:space="0" w:color="000000"/>
              <w:bottom w:val="single" w:sz="2" w:space="0" w:color="000000"/>
              <w:right w:val="nil"/>
            </w:tcBorders>
            <w:hideMark/>
          </w:tcPr>
          <w:p w14:paraId="75D3FC3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reazem din cauciuc (25x20x6,2cm, gr.9 kg)</w:t>
            </w:r>
          </w:p>
        </w:tc>
        <w:tc>
          <w:tcPr>
            <w:tcW w:w="978" w:type="dxa"/>
            <w:tcBorders>
              <w:top w:val="nil"/>
              <w:left w:val="single" w:sz="2" w:space="0" w:color="000000"/>
              <w:bottom w:val="single" w:sz="2" w:space="0" w:color="000000"/>
              <w:right w:val="nil"/>
            </w:tcBorders>
            <w:vAlign w:val="center"/>
            <w:hideMark/>
          </w:tcPr>
          <w:p w14:paraId="6080A41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22346B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E5DB8B2" w14:textId="77777777" w:rsidR="00206ACB" w:rsidRDefault="00206ACB">
            <w:pPr>
              <w:spacing w:line="276" w:lineRule="auto"/>
              <w:rPr>
                <w:sz w:val="18"/>
                <w:szCs w:val="18"/>
                <w:lang w:val="en-US"/>
              </w:rPr>
            </w:pPr>
          </w:p>
        </w:tc>
      </w:tr>
      <w:tr w:rsidR="00206ACB" w14:paraId="4C1488A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BC0D4F"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575781D0" w14:textId="77777777" w:rsidR="00206ACB" w:rsidRDefault="00206ACB">
            <w:pPr>
              <w:spacing w:line="276" w:lineRule="auto"/>
              <w:jc w:val="center"/>
              <w:rPr>
                <w:sz w:val="22"/>
                <w:szCs w:val="22"/>
                <w:lang w:val="en-US"/>
              </w:rPr>
            </w:pPr>
            <w:r>
              <w:rPr>
                <w:sz w:val="22"/>
                <w:szCs w:val="22"/>
                <w:lang w:val="en-US"/>
              </w:rPr>
              <w:t>PK30A1</w:t>
            </w:r>
          </w:p>
          <w:p w14:paraId="531BFAE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37550C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aparatelor de reazem, din cauciuc cu dimensiunele de15x30x3,0 cm, pentru poduri de cale ferata si poduri de sosea</w:t>
            </w:r>
          </w:p>
        </w:tc>
        <w:tc>
          <w:tcPr>
            <w:tcW w:w="978" w:type="dxa"/>
            <w:tcBorders>
              <w:top w:val="single" w:sz="2" w:space="0" w:color="000000"/>
              <w:left w:val="single" w:sz="2" w:space="0" w:color="000000"/>
              <w:bottom w:val="single" w:sz="2" w:space="0" w:color="000000"/>
              <w:right w:val="nil"/>
            </w:tcBorders>
            <w:vAlign w:val="center"/>
            <w:hideMark/>
          </w:tcPr>
          <w:p w14:paraId="76A99CF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3F891E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02AF86" w14:textId="77777777" w:rsidR="00206ACB" w:rsidRDefault="00206ACB">
            <w:pPr>
              <w:spacing w:line="276" w:lineRule="auto"/>
              <w:jc w:val="right"/>
              <w:rPr>
                <w:lang w:val="en-US"/>
              </w:rPr>
            </w:pPr>
            <w:r>
              <w:rPr>
                <w:lang w:val="en-US"/>
              </w:rPr>
              <w:t>12,00</w:t>
            </w:r>
          </w:p>
        </w:tc>
      </w:tr>
      <w:tr w:rsidR="00206ACB" w14:paraId="55E80403" w14:textId="77777777" w:rsidTr="00206ACB">
        <w:tc>
          <w:tcPr>
            <w:tcW w:w="699" w:type="dxa"/>
            <w:tcBorders>
              <w:top w:val="nil"/>
              <w:left w:val="single" w:sz="2" w:space="0" w:color="000000"/>
              <w:bottom w:val="single" w:sz="2" w:space="0" w:color="000000"/>
              <w:right w:val="nil"/>
            </w:tcBorders>
          </w:tcPr>
          <w:p w14:paraId="4ACAB0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E9BAE9"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0DB46E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5DFE7B5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CE5D40"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35DC0CE9" w14:textId="77777777" w:rsidR="00206ACB" w:rsidRDefault="00206ACB">
            <w:pPr>
              <w:spacing w:line="276" w:lineRule="auto"/>
              <w:rPr>
                <w:sz w:val="18"/>
                <w:szCs w:val="18"/>
                <w:lang w:val="en-US"/>
              </w:rPr>
            </w:pPr>
          </w:p>
        </w:tc>
      </w:tr>
      <w:tr w:rsidR="00206ACB" w14:paraId="75A997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0EEB7DD" w14:textId="77777777" w:rsidR="00206ACB" w:rsidRDefault="00206ACB">
            <w:pPr>
              <w:spacing w:line="276" w:lineRule="auto"/>
              <w:jc w:val="center"/>
              <w:rPr>
                <w:sz w:val="22"/>
                <w:szCs w:val="22"/>
                <w:lang w:val="en-US"/>
              </w:rPr>
            </w:pPr>
            <w:r>
              <w:rPr>
                <w:lang w:val="en-US"/>
              </w:rPr>
              <w:t xml:space="preserve"> </w:t>
            </w:r>
            <w:r>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21106BC9" w14:textId="77777777" w:rsidR="00206ACB" w:rsidRDefault="00206ACB">
            <w:pPr>
              <w:spacing w:line="276" w:lineRule="auto"/>
              <w:jc w:val="center"/>
              <w:rPr>
                <w:sz w:val="22"/>
                <w:szCs w:val="22"/>
                <w:lang w:val="en-US"/>
              </w:rPr>
            </w:pPr>
            <w:r>
              <w:rPr>
                <w:sz w:val="22"/>
                <w:szCs w:val="22"/>
                <w:lang w:val="en-US"/>
              </w:rPr>
              <w:t>Pret</w:t>
            </w:r>
          </w:p>
          <w:p w14:paraId="0E03B0F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A907B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Aparat de reazem din cauciuc cu deminseunile de 15x30x3,0 cm</w:t>
            </w:r>
          </w:p>
        </w:tc>
        <w:tc>
          <w:tcPr>
            <w:tcW w:w="978" w:type="dxa"/>
            <w:tcBorders>
              <w:top w:val="single" w:sz="2" w:space="0" w:color="000000"/>
              <w:left w:val="single" w:sz="2" w:space="0" w:color="000000"/>
              <w:bottom w:val="single" w:sz="2" w:space="0" w:color="000000"/>
              <w:right w:val="nil"/>
            </w:tcBorders>
            <w:vAlign w:val="center"/>
            <w:hideMark/>
          </w:tcPr>
          <w:p w14:paraId="7599C75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781B9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BC6CE0" w14:textId="77777777" w:rsidR="00206ACB" w:rsidRDefault="00206ACB">
            <w:pPr>
              <w:spacing w:line="276" w:lineRule="auto"/>
              <w:jc w:val="right"/>
              <w:rPr>
                <w:lang w:val="en-US"/>
              </w:rPr>
            </w:pPr>
            <w:r>
              <w:rPr>
                <w:lang w:val="en-US"/>
              </w:rPr>
              <w:t>12,00</w:t>
            </w:r>
          </w:p>
        </w:tc>
      </w:tr>
      <w:tr w:rsidR="00206ACB" w14:paraId="0430E65C" w14:textId="77777777" w:rsidTr="00206ACB">
        <w:tc>
          <w:tcPr>
            <w:tcW w:w="699" w:type="dxa"/>
            <w:tcBorders>
              <w:top w:val="nil"/>
              <w:left w:val="single" w:sz="2" w:space="0" w:color="000000"/>
              <w:bottom w:val="single" w:sz="2" w:space="0" w:color="000000"/>
              <w:right w:val="nil"/>
            </w:tcBorders>
          </w:tcPr>
          <w:p w14:paraId="0616B6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6283A4" w14:textId="77777777" w:rsidR="00206ACB" w:rsidRDefault="00206ACB">
            <w:pPr>
              <w:spacing w:line="276" w:lineRule="auto"/>
              <w:rPr>
                <w:sz w:val="16"/>
                <w:szCs w:val="16"/>
                <w:lang w:val="en-US"/>
              </w:rPr>
            </w:pPr>
            <w:r>
              <w:rPr>
                <w:sz w:val="16"/>
                <w:szCs w:val="16"/>
                <w:lang w:val="en-US"/>
              </w:rPr>
              <w:t>1234567890112</w:t>
            </w:r>
          </w:p>
        </w:tc>
        <w:tc>
          <w:tcPr>
            <w:tcW w:w="4613" w:type="dxa"/>
            <w:tcBorders>
              <w:top w:val="nil"/>
              <w:left w:val="single" w:sz="2" w:space="0" w:color="000000"/>
              <w:bottom w:val="single" w:sz="2" w:space="0" w:color="000000"/>
              <w:right w:val="nil"/>
            </w:tcBorders>
            <w:hideMark/>
          </w:tcPr>
          <w:p w14:paraId="4E60FBF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Aparat de reazem din cauciuc (15x30x3,0cm)</w:t>
            </w:r>
          </w:p>
        </w:tc>
        <w:tc>
          <w:tcPr>
            <w:tcW w:w="978" w:type="dxa"/>
            <w:tcBorders>
              <w:top w:val="nil"/>
              <w:left w:val="single" w:sz="2" w:space="0" w:color="000000"/>
              <w:bottom w:val="single" w:sz="2" w:space="0" w:color="000000"/>
              <w:right w:val="nil"/>
            </w:tcBorders>
            <w:vAlign w:val="center"/>
            <w:hideMark/>
          </w:tcPr>
          <w:p w14:paraId="79AE7D2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604463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D0782C7" w14:textId="77777777" w:rsidR="00206ACB" w:rsidRDefault="00206ACB">
            <w:pPr>
              <w:spacing w:line="276" w:lineRule="auto"/>
              <w:rPr>
                <w:sz w:val="18"/>
                <w:szCs w:val="18"/>
                <w:lang w:val="en-US"/>
              </w:rPr>
            </w:pPr>
          </w:p>
        </w:tc>
      </w:tr>
      <w:tr w:rsidR="00206ACB" w14:paraId="4279819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0217A2" w14:textId="77777777" w:rsidR="00206ACB" w:rsidRDefault="00206ACB">
            <w:pPr>
              <w:spacing w:line="276" w:lineRule="auto"/>
              <w:jc w:val="center"/>
              <w:rPr>
                <w:sz w:val="22"/>
                <w:szCs w:val="22"/>
                <w:lang w:val="en-US"/>
              </w:rPr>
            </w:pPr>
            <w:r>
              <w:rPr>
                <w:lang w:val="en-US"/>
              </w:rPr>
              <w:t xml:space="preserve"> </w:t>
            </w:r>
            <w:r>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6251953D" w14:textId="77777777" w:rsidR="00206ACB" w:rsidRDefault="00206ACB">
            <w:pPr>
              <w:spacing w:line="276" w:lineRule="auto"/>
              <w:jc w:val="center"/>
              <w:rPr>
                <w:sz w:val="22"/>
                <w:szCs w:val="22"/>
                <w:lang w:val="en-US"/>
              </w:rPr>
            </w:pPr>
            <w:r>
              <w:rPr>
                <w:sz w:val="22"/>
                <w:szCs w:val="22"/>
                <w:lang w:val="en-US"/>
              </w:rPr>
              <w:t>PK38A</w:t>
            </w:r>
          </w:p>
          <w:p w14:paraId="6ED73AD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1FA649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Material metalic prelucrat partial in uzina, pentru consolidari de tabliere metalice in gusee, platbande, profile</w:t>
            </w:r>
          </w:p>
        </w:tc>
        <w:tc>
          <w:tcPr>
            <w:tcW w:w="978" w:type="dxa"/>
            <w:tcBorders>
              <w:top w:val="single" w:sz="2" w:space="0" w:color="000000"/>
              <w:left w:val="single" w:sz="2" w:space="0" w:color="000000"/>
              <w:bottom w:val="single" w:sz="2" w:space="0" w:color="000000"/>
              <w:right w:val="nil"/>
            </w:tcBorders>
            <w:vAlign w:val="center"/>
            <w:hideMark/>
          </w:tcPr>
          <w:p w14:paraId="0DF0C35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88321C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9B366C0" w14:textId="77777777" w:rsidR="00206ACB" w:rsidRDefault="00206ACB">
            <w:pPr>
              <w:spacing w:line="276" w:lineRule="auto"/>
              <w:jc w:val="right"/>
              <w:rPr>
                <w:lang w:val="en-US"/>
              </w:rPr>
            </w:pPr>
            <w:r>
              <w:rPr>
                <w:lang w:val="en-US"/>
              </w:rPr>
              <w:t>0,70</w:t>
            </w:r>
          </w:p>
        </w:tc>
      </w:tr>
      <w:tr w:rsidR="00206ACB" w14:paraId="3B57D222" w14:textId="77777777" w:rsidTr="00206ACB">
        <w:tc>
          <w:tcPr>
            <w:tcW w:w="699" w:type="dxa"/>
            <w:tcBorders>
              <w:top w:val="nil"/>
              <w:left w:val="single" w:sz="2" w:space="0" w:color="000000"/>
              <w:bottom w:val="single" w:sz="2" w:space="0" w:color="000000"/>
              <w:right w:val="nil"/>
            </w:tcBorders>
          </w:tcPr>
          <w:p w14:paraId="4A6DF7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BA859C" w14:textId="77777777" w:rsidR="00206ACB" w:rsidRDefault="00206ACB">
            <w:pPr>
              <w:spacing w:line="276" w:lineRule="auto"/>
              <w:rPr>
                <w:sz w:val="16"/>
                <w:szCs w:val="16"/>
                <w:lang w:val="en-US"/>
              </w:rPr>
            </w:pPr>
            <w:r>
              <w:rPr>
                <w:sz w:val="16"/>
                <w:szCs w:val="16"/>
                <w:lang w:val="en-US"/>
              </w:rPr>
              <w:t>2875276311633</w:t>
            </w:r>
          </w:p>
        </w:tc>
        <w:tc>
          <w:tcPr>
            <w:tcW w:w="4613" w:type="dxa"/>
            <w:tcBorders>
              <w:top w:val="nil"/>
              <w:left w:val="single" w:sz="2" w:space="0" w:color="000000"/>
              <w:bottom w:val="single" w:sz="2" w:space="0" w:color="000000"/>
              <w:right w:val="nil"/>
            </w:tcBorders>
            <w:hideMark/>
          </w:tcPr>
          <w:p w14:paraId="49A4B08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Piesa  metal. prel. partial in gusee-platb-prof</w:t>
            </w:r>
          </w:p>
        </w:tc>
        <w:tc>
          <w:tcPr>
            <w:tcW w:w="978" w:type="dxa"/>
            <w:tcBorders>
              <w:top w:val="nil"/>
              <w:left w:val="single" w:sz="2" w:space="0" w:color="000000"/>
              <w:bottom w:val="single" w:sz="2" w:space="0" w:color="000000"/>
              <w:right w:val="nil"/>
            </w:tcBorders>
            <w:vAlign w:val="center"/>
            <w:hideMark/>
          </w:tcPr>
          <w:p w14:paraId="4E14F27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4A60397" w14:textId="77777777" w:rsidR="00206ACB" w:rsidRDefault="00206ACB">
            <w:pPr>
              <w:spacing w:line="276" w:lineRule="auto"/>
              <w:rPr>
                <w:sz w:val="18"/>
                <w:szCs w:val="18"/>
                <w:lang w:val="en-US"/>
              </w:rPr>
            </w:pPr>
            <w:r>
              <w:rPr>
                <w:sz w:val="18"/>
                <w:szCs w:val="18"/>
                <w:lang w:val="en-US"/>
              </w:rPr>
              <w:t>1 020,0000</w:t>
            </w:r>
          </w:p>
        </w:tc>
        <w:tc>
          <w:tcPr>
            <w:tcW w:w="1119" w:type="dxa"/>
            <w:tcBorders>
              <w:top w:val="nil"/>
              <w:left w:val="single" w:sz="2" w:space="0" w:color="000000"/>
              <w:bottom w:val="single" w:sz="2" w:space="0" w:color="000000"/>
              <w:right w:val="single" w:sz="2" w:space="0" w:color="000000"/>
            </w:tcBorders>
            <w:vAlign w:val="center"/>
          </w:tcPr>
          <w:p w14:paraId="3FE47B37" w14:textId="77777777" w:rsidR="00206ACB" w:rsidRDefault="00206ACB">
            <w:pPr>
              <w:spacing w:line="276" w:lineRule="auto"/>
              <w:rPr>
                <w:sz w:val="18"/>
                <w:szCs w:val="18"/>
                <w:lang w:val="en-US"/>
              </w:rPr>
            </w:pPr>
          </w:p>
        </w:tc>
      </w:tr>
      <w:tr w:rsidR="00206ACB" w14:paraId="3BCD89F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25446F" w14:textId="77777777" w:rsidR="00206ACB" w:rsidRDefault="00206ACB">
            <w:pPr>
              <w:spacing w:line="276" w:lineRule="auto"/>
              <w:jc w:val="center"/>
              <w:rPr>
                <w:sz w:val="22"/>
                <w:szCs w:val="22"/>
                <w:lang w:val="en-US"/>
              </w:rPr>
            </w:pPr>
            <w:r>
              <w:rPr>
                <w:lang w:val="en-US"/>
              </w:rPr>
              <w:t xml:space="preserve"> </w:t>
            </w:r>
            <w:r>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37BF273F" w14:textId="77777777" w:rsidR="00206ACB" w:rsidRDefault="00206ACB">
            <w:pPr>
              <w:spacing w:line="276" w:lineRule="auto"/>
              <w:jc w:val="center"/>
              <w:rPr>
                <w:sz w:val="22"/>
                <w:szCs w:val="22"/>
                <w:lang w:val="en-US"/>
              </w:rPr>
            </w:pPr>
            <w:r>
              <w:rPr>
                <w:sz w:val="22"/>
                <w:szCs w:val="22"/>
                <w:lang w:val="en-US"/>
              </w:rPr>
              <w:t>PK49B</w:t>
            </w:r>
          </w:p>
          <w:p w14:paraId="3B517C5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1B26D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poduri de grinzi cu inima plina</w:t>
            </w:r>
          </w:p>
        </w:tc>
        <w:tc>
          <w:tcPr>
            <w:tcW w:w="978" w:type="dxa"/>
            <w:tcBorders>
              <w:top w:val="single" w:sz="2" w:space="0" w:color="000000"/>
              <w:left w:val="single" w:sz="2" w:space="0" w:color="000000"/>
              <w:bottom w:val="single" w:sz="2" w:space="0" w:color="000000"/>
              <w:right w:val="nil"/>
            </w:tcBorders>
            <w:vAlign w:val="center"/>
            <w:hideMark/>
          </w:tcPr>
          <w:p w14:paraId="6CAEB44A"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05476A1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FBD4A06" w14:textId="77777777" w:rsidR="00206ACB" w:rsidRDefault="00206ACB">
            <w:pPr>
              <w:spacing w:line="276" w:lineRule="auto"/>
              <w:jc w:val="right"/>
              <w:rPr>
                <w:lang w:val="en-US"/>
              </w:rPr>
            </w:pPr>
            <w:r>
              <w:rPr>
                <w:lang w:val="en-US"/>
              </w:rPr>
              <w:t>0,70</w:t>
            </w:r>
          </w:p>
        </w:tc>
      </w:tr>
      <w:tr w:rsidR="00206ACB" w14:paraId="67A62E7F" w14:textId="77777777" w:rsidTr="00206ACB">
        <w:tc>
          <w:tcPr>
            <w:tcW w:w="699" w:type="dxa"/>
            <w:tcBorders>
              <w:top w:val="nil"/>
              <w:left w:val="single" w:sz="2" w:space="0" w:color="000000"/>
              <w:bottom w:val="single" w:sz="2" w:space="0" w:color="000000"/>
              <w:right w:val="nil"/>
            </w:tcBorders>
          </w:tcPr>
          <w:p w14:paraId="5732B5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56ACE5"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4B33BC9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1AD78A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E2BAAA" w14:textId="77777777" w:rsidR="00206ACB" w:rsidRDefault="00206ACB">
            <w:pPr>
              <w:spacing w:line="276" w:lineRule="auto"/>
              <w:rPr>
                <w:sz w:val="18"/>
                <w:szCs w:val="18"/>
                <w:lang w:val="en-US"/>
              </w:rPr>
            </w:pPr>
            <w:r>
              <w:rPr>
                <w:sz w:val="18"/>
                <w:szCs w:val="18"/>
                <w:lang w:val="en-US"/>
              </w:rPr>
              <w:t>4,7600</w:t>
            </w:r>
          </w:p>
        </w:tc>
        <w:tc>
          <w:tcPr>
            <w:tcW w:w="1119" w:type="dxa"/>
            <w:tcBorders>
              <w:top w:val="nil"/>
              <w:left w:val="single" w:sz="2" w:space="0" w:color="000000"/>
              <w:bottom w:val="single" w:sz="2" w:space="0" w:color="000000"/>
              <w:right w:val="single" w:sz="2" w:space="0" w:color="000000"/>
            </w:tcBorders>
            <w:vAlign w:val="center"/>
          </w:tcPr>
          <w:p w14:paraId="6A1FF927" w14:textId="77777777" w:rsidR="00206ACB" w:rsidRDefault="00206ACB">
            <w:pPr>
              <w:spacing w:line="276" w:lineRule="auto"/>
              <w:rPr>
                <w:sz w:val="18"/>
                <w:szCs w:val="18"/>
                <w:lang w:val="en-US"/>
              </w:rPr>
            </w:pPr>
          </w:p>
        </w:tc>
      </w:tr>
      <w:tr w:rsidR="00206ACB" w14:paraId="4C5B6240" w14:textId="77777777" w:rsidTr="00206ACB">
        <w:tc>
          <w:tcPr>
            <w:tcW w:w="699" w:type="dxa"/>
            <w:tcBorders>
              <w:top w:val="nil"/>
              <w:left w:val="single" w:sz="2" w:space="0" w:color="000000"/>
              <w:bottom w:val="single" w:sz="2" w:space="0" w:color="000000"/>
              <w:right w:val="nil"/>
            </w:tcBorders>
          </w:tcPr>
          <w:p w14:paraId="6D52BC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150483"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335AE2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40C2F61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2681665" w14:textId="77777777" w:rsidR="00206ACB" w:rsidRDefault="00206ACB">
            <w:pPr>
              <w:spacing w:line="276" w:lineRule="auto"/>
              <w:rPr>
                <w:sz w:val="18"/>
                <w:szCs w:val="18"/>
                <w:lang w:val="en-US"/>
              </w:rPr>
            </w:pPr>
            <w:r>
              <w:rPr>
                <w:sz w:val="18"/>
                <w:szCs w:val="18"/>
                <w:lang w:val="en-US"/>
              </w:rPr>
              <w:t>3,6200</w:t>
            </w:r>
          </w:p>
        </w:tc>
        <w:tc>
          <w:tcPr>
            <w:tcW w:w="1119" w:type="dxa"/>
            <w:tcBorders>
              <w:top w:val="nil"/>
              <w:left w:val="single" w:sz="2" w:space="0" w:color="000000"/>
              <w:bottom w:val="single" w:sz="2" w:space="0" w:color="000000"/>
              <w:right w:val="single" w:sz="2" w:space="0" w:color="000000"/>
            </w:tcBorders>
            <w:vAlign w:val="center"/>
          </w:tcPr>
          <w:p w14:paraId="3E2FD717" w14:textId="77777777" w:rsidR="00206ACB" w:rsidRDefault="00206ACB">
            <w:pPr>
              <w:spacing w:line="276" w:lineRule="auto"/>
              <w:rPr>
                <w:sz w:val="18"/>
                <w:szCs w:val="18"/>
                <w:lang w:val="en-US"/>
              </w:rPr>
            </w:pPr>
          </w:p>
        </w:tc>
      </w:tr>
      <w:tr w:rsidR="00206ACB" w14:paraId="39079C3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8D5035F" w14:textId="77777777" w:rsidR="00206ACB" w:rsidRDefault="00206ACB">
            <w:pPr>
              <w:spacing w:line="276" w:lineRule="auto"/>
              <w:jc w:val="center"/>
              <w:rPr>
                <w:sz w:val="22"/>
                <w:szCs w:val="22"/>
                <w:lang w:val="en-US"/>
              </w:rPr>
            </w:pPr>
            <w:r>
              <w:rPr>
                <w:lang w:val="en-US"/>
              </w:rPr>
              <w:t xml:space="preserve"> </w:t>
            </w:r>
            <w:r>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4EEF3059" w14:textId="77777777" w:rsidR="00206ACB" w:rsidRDefault="00206ACB">
            <w:pPr>
              <w:spacing w:line="276" w:lineRule="auto"/>
              <w:jc w:val="center"/>
              <w:rPr>
                <w:sz w:val="22"/>
                <w:szCs w:val="22"/>
                <w:lang w:val="en-US"/>
              </w:rPr>
            </w:pPr>
            <w:r>
              <w:rPr>
                <w:sz w:val="22"/>
                <w:szCs w:val="22"/>
                <w:lang w:val="en-US"/>
              </w:rPr>
              <w:t>PK50B</w:t>
            </w:r>
          </w:p>
          <w:p w14:paraId="491EA2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41262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Sudura electrica manuala, pentru imbinarea pieselor metalice (table, corniere) de diferite grosimi, asezate prin suprapunere, avind grosimea de 10-25 mm</w:t>
            </w:r>
          </w:p>
        </w:tc>
        <w:tc>
          <w:tcPr>
            <w:tcW w:w="978" w:type="dxa"/>
            <w:tcBorders>
              <w:top w:val="single" w:sz="2" w:space="0" w:color="000000"/>
              <w:left w:val="single" w:sz="2" w:space="0" w:color="000000"/>
              <w:bottom w:val="single" w:sz="2" w:space="0" w:color="000000"/>
              <w:right w:val="nil"/>
            </w:tcBorders>
            <w:vAlign w:val="center"/>
            <w:hideMark/>
          </w:tcPr>
          <w:p w14:paraId="5961F678"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E3931F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3D7D96" w14:textId="77777777" w:rsidR="00206ACB" w:rsidRDefault="00206ACB">
            <w:pPr>
              <w:spacing w:line="276" w:lineRule="auto"/>
              <w:jc w:val="right"/>
              <w:rPr>
                <w:lang w:val="en-US"/>
              </w:rPr>
            </w:pPr>
            <w:r>
              <w:rPr>
                <w:lang w:val="en-US"/>
              </w:rPr>
              <w:t>44,20</w:t>
            </w:r>
          </w:p>
        </w:tc>
      </w:tr>
      <w:tr w:rsidR="00206ACB" w14:paraId="201037BD" w14:textId="77777777" w:rsidTr="00206ACB">
        <w:tc>
          <w:tcPr>
            <w:tcW w:w="699" w:type="dxa"/>
            <w:tcBorders>
              <w:top w:val="nil"/>
              <w:left w:val="single" w:sz="2" w:space="0" w:color="000000"/>
              <w:bottom w:val="single" w:sz="2" w:space="0" w:color="000000"/>
              <w:right w:val="nil"/>
            </w:tcBorders>
          </w:tcPr>
          <w:p w14:paraId="7400B0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8821F0"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68ADC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8421AD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0D8DF2" w14:textId="77777777" w:rsidR="00206ACB" w:rsidRDefault="00206ACB">
            <w:pPr>
              <w:spacing w:line="276" w:lineRule="auto"/>
              <w:rPr>
                <w:sz w:val="18"/>
                <w:szCs w:val="18"/>
                <w:lang w:val="en-US"/>
              </w:rPr>
            </w:pPr>
            <w:r>
              <w:rPr>
                <w:sz w:val="18"/>
                <w:szCs w:val="18"/>
                <w:lang w:val="en-US"/>
              </w:rPr>
              <w:t>2,7000</w:t>
            </w:r>
          </w:p>
        </w:tc>
        <w:tc>
          <w:tcPr>
            <w:tcW w:w="1119" w:type="dxa"/>
            <w:tcBorders>
              <w:top w:val="nil"/>
              <w:left w:val="single" w:sz="2" w:space="0" w:color="000000"/>
              <w:bottom w:val="single" w:sz="2" w:space="0" w:color="000000"/>
              <w:right w:val="single" w:sz="2" w:space="0" w:color="000000"/>
            </w:tcBorders>
            <w:vAlign w:val="center"/>
          </w:tcPr>
          <w:p w14:paraId="220B217B" w14:textId="77777777" w:rsidR="00206ACB" w:rsidRDefault="00206ACB">
            <w:pPr>
              <w:spacing w:line="276" w:lineRule="auto"/>
              <w:rPr>
                <w:sz w:val="18"/>
                <w:szCs w:val="18"/>
                <w:lang w:val="en-US"/>
              </w:rPr>
            </w:pPr>
          </w:p>
        </w:tc>
      </w:tr>
      <w:tr w:rsidR="00206ACB" w14:paraId="4675F18C" w14:textId="77777777" w:rsidTr="00206ACB">
        <w:tc>
          <w:tcPr>
            <w:tcW w:w="699" w:type="dxa"/>
            <w:tcBorders>
              <w:top w:val="nil"/>
              <w:left w:val="single" w:sz="2" w:space="0" w:color="000000"/>
              <w:bottom w:val="single" w:sz="2" w:space="0" w:color="000000"/>
              <w:right w:val="nil"/>
            </w:tcBorders>
          </w:tcPr>
          <w:p w14:paraId="29370F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CF534" w14:textId="77777777" w:rsidR="00206ACB" w:rsidRDefault="00206ACB">
            <w:pPr>
              <w:spacing w:line="276" w:lineRule="auto"/>
              <w:rPr>
                <w:sz w:val="16"/>
                <w:szCs w:val="16"/>
                <w:lang w:val="en-US"/>
              </w:rPr>
            </w:pPr>
            <w:r>
              <w:rPr>
                <w:sz w:val="16"/>
                <w:szCs w:val="16"/>
                <w:lang w:val="en-US"/>
              </w:rPr>
              <w:t>2735725901235</w:t>
            </w:r>
          </w:p>
        </w:tc>
        <w:tc>
          <w:tcPr>
            <w:tcW w:w="4613" w:type="dxa"/>
            <w:tcBorders>
              <w:top w:val="nil"/>
              <w:left w:val="single" w:sz="2" w:space="0" w:color="000000"/>
              <w:bottom w:val="single" w:sz="2" w:space="0" w:color="000000"/>
              <w:right w:val="nil"/>
            </w:tcBorders>
            <w:hideMark/>
          </w:tcPr>
          <w:p w14:paraId="6367A1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invelit E 51 2R 2x350 mm S 1125/2</w:t>
            </w:r>
          </w:p>
        </w:tc>
        <w:tc>
          <w:tcPr>
            <w:tcW w:w="978" w:type="dxa"/>
            <w:tcBorders>
              <w:top w:val="nil"/>
              <w:left w:val="single" w:sz="2" w:space="0" w:color="000000"/>
              <w:bottom w:val="single" w:sz="2" w:space="0" w:color="000000"/>
              <w:right w:val="nil"/>
            </w:tcBorders>
            <w:vAlign w:val="center"/>
            <w:hideMark/>
          </w:tcPr>
          <w:p w14:paraId="19BB2F3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0EA346" w14:textId="77777777" w:rsidR="00206ACB" w:rsidRDefault="00206ACB">
            <w:pPr>
              <w:spacing w:line="276" w:lineRule="auto"/>
              <w:rPr>
                <w:sz w:val="18"/>
                <w:szCs w:val="18"/>
                <w:lang w:val="en-US"/>
              </w:rPr>
            </w:pPr>
            <w:r>
              <w:rPr>
                <w:sz w:val="18"/>
                <w:szCs w:val="18"/>
                <w:lang w:val="en-US"/>
              </w:rPr>
              <w:t>1,4200</w:t>
            </w:r>
          </w:p>
        </w:tc>
        <w:tc>
          <w:tcPr>
            <w:tcW w:w="1119" w:type="dxa"/>
            <w:tcBorders>
              <w:top w:val="nil"/>
              <w:left w:val="single" w:sz="2" w:space="0" w:color="000000"/>
              <w:bottom w:val="single" w:sz="2" w:space="0" w:color="000000"/>
              <w:right w:val="single" w:sz="2" w:space="0" w:color="000000"/>
            </w:tcBorders>
            <w:vAlign w:val="center"/>
          </w:tcPr>
          <w:p w14:paraId="759A95E9" w14:textId="77777777" w:rsidR="00206ACB" w:rsidRDefault="00206ACB">
            <w:pPr>
              <w:spacing w:line="276" w:lineRule="auto"/>
              <w:rPr>
                <w:sz w:val="18"/>
                <w:szCs w:val="18"/>
                <w:lang w:val="en-US"/>
              </w:rPr>
            </w:pPr>
          </w:p>
        </w:tc>
      </w:tr>
      <w:tr w:rsidR="00206ACB" w14:paraId="52490532" w14:textId="77777777" w:rsidTr="00206ACB">
        <w:tc>
          <w:tcPr>
            <w:tcW w:w="699" w:type="dxa"/>
            <w:tcBorders>
              <w:top w:val="nil"/>
              <w:left w:val="single" w:sz="2" w:space="0" w:color="000000"/>
              <w:bottom w:val="single" w:sz="2" w:space="0" w:color="000000"/>
              <w:right w:val="nil"/>
            </w:tcBorders>
          </w:tcPr>
          <w:p w14:paraId="35C062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9EDFA2"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59F607A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E90FF57"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2BA08CBD" w14:textId="77777777" w:rsidR="00206ACB" w:rsidRDefault="00206ACB">
            <w:pPr>
              <w:spacing w:line="276" w:lineRule="auto"/>
              <w:rPr>
                <w:sz w:val="18"/>
                <w:szCs w:val="18"/>
                <w:lang w:val="en-US"/>
              </w:rPr>
            </w:pPr>
            <w:r>
              <w:rPr>
                <w:sz w:val="18"/>
                <w:szCs w:val="18"/>
                <w:lang w:val="en-US"/>
              </w:rPr>
              <w:t>5,4600</w:t>
            </w:r>
          </w:p>
        </w:tc>
        <w:tc>
          <w:tcPr>
            <w:tcW w:w="1119" w:type="dxa"/>
            <w:tcBorders>
              <w:top w:val="nil"/>
              <w:left w:val="single" w:sz="2" w:space="0" w:color="000000"/>
              <w:bottom w:val="single" w:sz="2" w:space="0" w:color="000000"/>
              <w:right w:val="single" w:sz="2" w:space="0" w:color="000000"/>
            </w:tcBorders>
            <w:vAlign w:val="center"/>
          </w:tcPr>
          <w:p w14:paraId="49440A39" w14:textId="77777777" w:rsidR="00206ACB" w:rsidRDefault="00206ACB">
            <w:pPr>
              <w:spacing w:line="276" w:lineRule="auto"/>
              <w:rPr>
                <w:sz w:val="18"/>
                <w:szCs w:val="18"/>
                <w:lang w:val="en-US"/>
              </w:rPr>
            </w:pPr>
          </w:p>
        </w:tc>
      </w:tr>
      <w:tr w:rsidR="00206ACB" w14:paraId="4FA1DA1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6593CDC" w14:textId="77777777" w:rsidR="00206ACB" w:rsidRDefault="00206ACB">
            <w:pPr>
              <w:spacing w:line="276" w:lineRule="auto"/>
              <w:jc w:val="center"/>
              <w:rPr>
                <w:sz w:val="22"/>
                <w:szCs w:val="22"/>
                <w:lang w:val="en-US"/>
              </w:rPr>
            </w:pPr>
            <w:r>
              <w:rPr>
                <w:lang w:val="en-US"/>
              </w:rPr>
              <w:t xml:space="preserve"> </w:t>
            </w:r>
            <w:r>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38809AC4" w14:textId="77777777" w:rsidR="00206ACB" w:rsidRDefault="00206ACB">
            <w:pPr>
              <w:spacing w:line="276" w:lineRule="auto"/>
              <w:jc w:val="center"/>
              <w:rPr>
                <w:sz w:val="22"/>
                <w:szCs w:val="22"/>
                <w:lang w:val="en-US"/>
              </w:rPr>
            </w:pPr>
            <w:r>
              <w:rPr>
                <w:sz w:val="22"/>
                <w:szCs w:val="22"/>
                <w:lang w:val="en-US"/>
              </w:rPr>
              <w:t>PI06E</w:t>
            </w:r>
          </w:p>
          <w:p w14:paraId="38BE18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C5D65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Montarea elementelor prefabricate din beton armat sau precomprimat, cu automacara sau macara pe pneuri cu capacitatea de  80-89.9 tf  (Установка сборных деталей из железобетона или предварительно напряженного бетона, с помощъю автокрана или крана на пневмоходу грузоподъемностью 80-89,9 tf)</w:t>
            </w:r>
          </w:p>
        </w:tc>
        <w:tc>
          <w:tcPr>
            <w:tcW w:w="978" w:type="dxa"/>
            <w:tcBorders>
              <w:top w:val="single" w:sz="2" w:space="0" w:color="000000"/>
              <w:left w:val="single" w:sz="2" w:space="0" w:color="000000"/>
              <w:bottom w:val="single" w:sz="2" w:space="0" w:color="000000"/>
              <w:right w:val="nil"/>
            </w:tcBorders>
            <w:vAlign w:val="center"/>
            <w:hideMark/>
          </w:tcPr>
          <w:p w14:paraId="13BD204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98CE92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D8C247" w14:textId="77777777" w:rsidR="00206ACB" w:rsidRDefault="00206ACB">
            <w:pPr>
              <w:spacing w:line="276" w:lineRule="auto"/>
              <w:jc w:val="right"/>
              <w:rPr>
                <w:lang w:val="en-US"/>
              </w:rPr>
            </w:pPr>
            <w:r>
              <w:rPr>
                <w:lang w:val="en-US"/>
              </w:rPr>
              <w:t>24,00</w:t>
            </w:r>
          </w:p>
        </w:tc>
      </w:tr>
      <w:tr w:rsidR="00206ACB" w14:paraId="1A8457FF" w14:textId="77777777" w:rsidTr="00206ACB">
        <w:tc>
          <w:tcPr>
            <w:tcW w:w="699" w:type="dxa"/>
            <w:tcBorders>
              <w:top w:val="nil"/>
              <w:left w:val="single" w:sz="2" w:space="0" w:color="000000"/>
              <w:bottom w:val="single" w:sz="2" w:space="0" w:color="000000"/>
              <w:right w:val="nil"/>
            </w:tcBorders>
          </w:tcPr>
          <w:p w14:paraId="0F3946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519C26"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0CE031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0FE6309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E234D9" w14:textId="77777777" w:rsidR="00206ACB" w:rsidRDefault="00206ACB">
            <w:pPr>
              <w:spacing w:line="276" w:lineRule="auto"/>
              <w:rPr>
                <w:sz w:val="18"/>
                <w:szCs w:val="18"/>
                <w:lang w:val="en-US"/>
              </w:rPr>
            </w:pPr>
            <w:r>
              <w:rPr>
                <w:sz w:val="18"/>
                <w:szCs w:val="18"/>
                <w:lang w:val="en-US"/>
              </w:rPr>
              <w:t>94,7000</w:t>
            </w:r>
          </w:p>
        </w:tc>
        <w:tc>
          <w:tcPr>
            <w:tcW w:w="1119" w:type="dxa"/>
            <w:tcBorders>
              <w:top w:val="nil"/>
              <w:left w:val="single" w:sz="2" w:space="0" w:color="000000"/>
              <w:bottom w:val="single" w:sz="2" w:space="0" w:color="000000"/>
              <w:right w:val="single" w:sz="2" w:space="0" w:color="000000"/>
            </w:tcBorders>
            <w:vAlign w:val="center"/>
          </w:tcPr>
          <w:p w14:paraId="5D121A35" w14:textId="77777777" w:rsidR="00206ACB" w:rsidRDefault="00206ACB">
            <w:pPr>
              <w:spacing w:line="276" w:lineRule="auto"/>
              <w:rPr>
                <w:sz w:val="18"/>
                <w:szCs w:val="18"/>
                <w:lang w:val="en-US"/>
              </w:rPr>
            </w:pPr>
          </w:p>
        </w:tc>
      </w:tr>
      <w:tr w:rsidR="00206ACB" w14:paraId="7FEB67F8" w14:textId="77777777" w:rsidTr="00206ACB">
        <w:tc>
          <w:tcPr>
            <w:tcW w:w="699" w:type="dxa"/>
            <w:tcBorders>
              <w:top w:val="nil"/>
              <w:left w:val="single" w:sz="2" w:space="0" w:color="000000"/>
              <w:bottom w:val="single" w:sz="2" w:space="0" w:color="000000"/>
              <w:right w:val="nil"/>
            </w:tcBorders>
          </w:tcPr>
          <w:p w14:paraId="623084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69BB76" w14:textId="77777777" w:rsidR="00206ACB" w:rsidRDefault="00206ACB">
            <w:pPr>
              <w:spacing w:line="276" w:lineRule="auto"/>
              <w:rPr>
                <w:sz w:val="16"/>
                <w:szCs w:val="16"/>
                <w:lang w:val="en-US"/>
              </w:rPr>
            </w:pPr>
            <w:r>
              <w:rPr>
                <w:sz w:val="16"/>
                <w:szCs w:val="16"/>
                <w:lang w:val="en-US"/>
              </w:rPr>
              <w:t>2010102900566</w:t>
            </w:r>
          </w:p>
        </w:tc>
        <w:tc>
          <w:tcPr>
            <w:tcW w:w="4613" w:type="dxa"/>
            <w:tcBorders>
              <w:top w:val="nil"/>
              <w:left w:val="single" w:sz="2" w:space="0" w:color="000000"/>
              <w:bottom w:val="single" w:sz="2" w:space="0" w:color="000000"/>
              <w:right w:val="nil"/>
            </w:tcBorders>
            <w:hideMark/>
          </w:tcPr>
          <w:p w14:paraId="4549A5D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hideMark/>
          </w:tcPr>
          <w:p w14:paraId="356CDCD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C60D782" w14:textId="77777777" w:rsidR="00206ACB" w:rsidRDefault="00206ACB">
            <w:pPr>
              <w:spacing w:line="276" w:lineRule="auto"/>
              <w:rPr>
                <w:sz w:val="18"/>
                <w:szCs w:val="18"/>
                <w:lang w:val="en-US"/>
              </w:rPr>
            </w:pPr>
            <w:r>
              <w:rPr>
                <w:sz w:val="18"/>
                <w:szCs w:val="18"/>
                <w:lang w:val="en-US"/>
              </w:rPr>
              <w:t>0,0190</w:t>
            </w:r>
          </w:p>
        </w:tc>
        <w:tc>
          <w:tcPr>
            <w:tcW w:w="1119" w:type="dxa"/>
            <w:tcBorders>
              <w:top w:val="nil"/>
              <w:left w:val="single" w:sz="2" w:space="0" w:color="000000"/>
              <w:bottom w:val="single" w:sz="2" w:space="0" w:color="000000"/>
              <w:right w:val="single" w:sz="2" w:space="0" w:color="000000"/>
            </w:tcBorders>
            <w:vAlign w:val="center"/>
          </w:tcPr>
          <w:p w14:paraId="1A3860EF" w14:textId="77777777" w:rsidR="00206ACB" w:rsidRDefault="00206ACB">
            <w:pPr>
              <w:spacing w:line="276" w:lineRule="auto"/>
              <w:rPr>
                <w:sz w:val="18"/>
                <w:szCs w:val="18"/>
                <w:lang w:val="en-US"/>
              </w:rPr>
            </w:pPr>
          </w:p>
        </w:tc>
      </w:tr>
      <w:tr w:rsidR="00206ACB" w14:paraId="3D509525" w14:textId="77777777" w:rsidTr="00206ACB">
        <w:tc>
          <w:tcPr>
            <w:tcW w:w="699" w:type="dxa"/>
            <w:tcBorders>
              <w:top w:val="nil"/>
              <w:left w:val="single" w:sz="2" w:space="0" w:color="000000"/>
              <w:bottom w:val="single" w:sz="2" w:space="0" w:color="000000"/>
              <w:right w:val="nil"/>
            </w:tcBorders>
          </w:tcPr>
          <w:p w14:paraId="050089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A06B0D" w14:textId="77777777" w:rsidR="00206ACB" w:rsidRDefault="00206ACB">
            <w:pPr>
              <w:spacing w:line="276" w:lineRule="auto"/>
              <w:rPr>
                <w:sz w:val="16"/>
                <w:szCs w:val="16"/>
                <w:lang w:val="en-US"/>
              </w:rPr>
            </w:pPr>
            <w:r>
              <w:rPr>
                <w:sz w:val="16"/>
                <w:szCs w:val="16"/>
                <w:lang w:val="en-US"/>
              </w:rPr>
              <w:t>2010102904545</w:t>
            </w:r>
          </w:p>
        </w:tc>
        <w:tc>
          <w:tcPr>
            <w:tcW w:w="4613" w:type="dxa"/>
            <w:tcBorders>
              <w:top w:val="nil"/>
              <w:left w:val="single" w:sz="2" w:space="0" w:color="000000"/>
              <w:bottom w:val="single" w:sz="2" w:space="0" w:color="000000"/>
              <w:right w:val="nil"/>
            </w:tcBorders>
            <w:hideMark/>
          </w:tcPr>
          <w:p w14:paraId="253792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hideMark/>
          </w:tcPr>
          <w:p w14:paraId="600BCF8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258669"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7AA23ECF" w14:textId="77777777" w:rsidR="00206ACB" w:rsidRDefault="00206ACB">
            <w:pPr>
              <w:spacing w:line="276" w:lineRule="auto"/>
              <w:rPr>
                <w:sz w:val="18"/>
                <w:szCs w:val="18"/>
                <w:lang w:val="en-US"/>
              </w:rPr>
            </w:pPr>
          </w:p>
        </w:tc>
      </w:tr>
      <w:tr w:rsidR="00206ACB" w14:paraId="0B67464B" w14:textId="77777777" w:rsidTr="00206ACB">
        <w:tc>
          <w:tcPr>
            <w:tcW w:w="699" w:type="dxa"/>
            <w:tcBorders>
              <w:top w:val="nil"/>
              <w:left w:val="single" w:sz="2" w:space="0" w:color="000000"/>
              <w:bottom w:val="single" w:sz="2" w:space="0" w:color="000000"/>
              <w:right w:val="nil"/>
            </w:tcBorders>
          </w:tcPr>
          <w:p w14:paraId="57766F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9AB166"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A9490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40863D0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8E0586F"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51AD962E" w14:textId="77777777" w:rsidR="00206ACB" w:rsidRDefault="00206ACB">
            <w:pPr>
              <w:spacing w:line="276" w:lineRule="auto"/>
              <w:rPr>
                <w:sz w:val="18"/>
                <w:szCs w:val="18"/>
                <w:lang w:val="en-US"/>
              </w:rPr>
            </w:pPr>
          </w:p>
        </w:tc>
      </w:tr>
      <w:tr w:rsidR="00206ACB" w14:paraId="25261875" w14:textId="77777777" w:rsidTr="00206ACB">
        <w:tc>
          <w:tcPr>
            <w:tcW w:w="699" w:type="dxa"/>
            <w:tcBorders>
              <w:top w:val="nil"/>
              <w:left w:val="single" w:sz="2" w:space="0" w:color="000000"/>
              <w:bottom w:val="single" w:sz="2" w:space="0" w:color="000000"/>
              <w:right w:val="nil"/>
            </w:tcBorders>
          </w:tcPr>
          <w:p w14:paraId="14006E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8BF65D" w14:textId="77777777" w:rsidR="00206ACB" w:rsidRDefault="00206ACB">
            <w:pPr>
              <w:spacing w:line="276" w:lineRule="auto"/>
              <w:rPr>
                <w:sz w:val="16"/>
                <w:szCs w:val="16"/>
                <w:lang w:val="en-US"/>
              </w:rPr>
            </w:pPr>
            <w:r>
              <w:rPr>
                <w:sz w:val="16"/>
                <w:szCs w:val="16"/>
                <w:lang w:val="en-US"/>
              </w:rPr>
              <w:t>3410520006737</w:t>
            </w:r>
          </w:p>
        </w:tc>
        <w:tc>
          <w:tcPr>
            <w:tcW w:w="4613" w:type="dxa"/>
            <w:tcBorders>
              <w:top w:val="nil"/>
              <w:left w:val="single" w:sz="2" w:space="0" w:color="000000"/>
              <w:bottom w:val="single" w:sz="2" w:space="0" w:color="000000"/>
              <w:right w:val="nil"/>
            </w:tcBorders>
            <w:hideMark/>
          </w:tcPr>
          <w:p w14:paraId="67774CB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80-89,9 TF, cu brat cu zabrele</w:t>
            </w:r>
          </w:p>
        </w:tc>
        <w:tc>
          <w:tcPr>
            <w:tcW w:w="978" w:type="dxa"/>
            <w:tcBorders>
              <w:top w:val="nil"/>
              <w:left w:val="single" w:sz="2" w:space="0" w:color="000000"/>
              <w:bottom w:val="single" w:sz="2" w:space="0" w:color="000000"/>
              <w:right w:val="nil"/>
            </w:tcBorders>
            <w:vAlign w:val="center"/>
            <w:hideMark/>
          </w:tcPr>
          <w:p w14:paraId="66C6D6E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30491E" w14:textId="77777777" w:rsidR="00206ACB" w:rsidRDefault="00206ACB">
            <w:pPr>
              <w:spacing w:line="276" w:lineRule="auto"/>
              <w:rPr>
                <w:sz w:val="18"/>
                <w:szCs w:val="18"/>
                <w:lang w:val="en-US"/>
              </w:rPr>
            </w:pPr>
            <w:r>
              <w:rPr>
                <w:sz w:val="18"/>
                <w:szCs w:val="18"/>
                <w:lang w:val="en-US"/>
              </w:rPr>
              <w:t>5,5800</w:t>
            </w:r>
          </w:p>
        </w:tc>
        <w:tc>
          <w:tcPr>
            <w:tcW w:w="1119" w:type="dxa"/>
            <w:tcBorders>
              <w:top w:val="nil"/>
              <w:left w:val="single" w:sz="2" w:space="0" w:color="000000"/>
              <w:bottom w:val="single" w:sz="2" w:space="0" w:color="000000"/>
              <w:right w:val="single" w:sz="2" w:space="0" w:color="000000"/>
            </w:tcBorders>
            <w:vAlign w:val="center"/>
          </w:tcPr>
          <w:p w14:paraId="5871E9E0" w14:textId="77777777" w:rsidR="00206ACB" w:rsidRDefault="00206ACB">
            <w:pPr>
              <w:spacing w:line="276" w:lineRule="auto"/>
              <w:rPr>
                <w:sz w:val="18"/>
                <w:szCs w:val="18"/>
                <w:lang w:val="en-US"/>
              </w:rPr>
            </w:pPr>
          </w:p>
        </w:tc>
      </w:tr>
      <w:tr w:rsidR="00206ACB" w14:paraId="2CB31C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85116D" w14:textId="77777777" w:rsidR="00206ACB" w:rsidRDefault="00206ACB">
            <w:pPr>
              <w:spacing w:line="276" w:lineRule="auto"/>
              <w:jc w:val="center"/>
              <w:rPr>
                <w:sz w:val="22"/>
                <w:szCs w:val="22"/>
                <w:lang w:val="en-US"/>
              </w:rPr>
            </w:pPr>
            <w:r>
              <w:rPr>
                <w:lang w:val="en-US"/>
              </w:rPr>
              <w:t xml:space="preserve"> </w:t>
            </w:r>
            <w:r>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28FA6308" w14:textId="77777777" w:rsidR="00206ACB" w:rsidRDefault="00206ACB">
            <w:pPr>
              <w:spacing w:line="276" w:lineRule="auto"/>
              <w:jc w:val="center"/>
              <w:rPr>
                <w:sz w:val="22"/>
                <w:szCs w:val="22"/>
                <w:lang w:val="en-US"/>
              </w:rPr>
            </w:pPr>
            <w:r>
              <w:rPr>
                <w:sz w:val="22"/>
                <w:szCs w:val="22"/>
                <w:lang w:val="en-US"/>
              </w:rPr>
              <w:t>PI08A</w:t>
            </w:r>
          </w:p>
          <w:p w14:paraId="28B5FAF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6A373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prefabricate din beton armat,  confectionate in uzina (grinzi din beton armat C35/45  XC4  XD3  XF4 cu deinseunile de 1786x130x108 cm., greut.17.9t.)</w:t>
            </w:r>
          </w:p>
        </w:tc>
        <w:tc>
          <w:tcPr>
            <w:tcW w:w="978" w:type="dxa"/>
            <w:tcBorders>
              <w:top w:val="single" w:sz="2" w:space="0" w:color="000000"/>
              <w:left w:val="single" w:sz="2" w:space="0" w:color="000000"/>
              <w:bottom w:val="single" w:sz="2" w:space="0" w:color="000000"/>
              <w:right w:val="nil"/>
            </w:tcBorders>
            <w:vAlign w:val="center"/>
            <w:hideMark/>
          </w:tcPr>
          <w:p w14:paraId="4DD41BA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D34DE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4CC875" w14:textId="77777777" w:rsidR="00206ACB" w:rsidRDefault="00206ACB">
            <w:pPr>
              <w:spacing w:line="276" w:lineRule="auto"/>
              <w:jc w:val="right"/>
              <w:rPr>
                <w:lang w:val="en-US"/>
              </w:rPr>
            </w:pPr>
            <w:r>
              <w:rPr>
                <w:lang w:val="en-US"/>
              </w:rPr>
              <w:t>16,00</w:t>
            </w:r>
          </w:p>
        </w:tc>
      </w:tr>
      <w:tr w:rsidR="00206ACB" w14:paraId="30823114" w14:textId="77777777" w:rsidTr="00206ACB">
        <w:tc>
          <w:tcPr>
            <w:tcW w:w="699" w:type="dxa"/>
            <w:tcBorders>
              <w:top w:val="nil"/>
              <w:left w:val="single" w:sz="2" w:space="0" w:color="000000"/>
              <w:bottom w:val="single" w:sz="2" w:space="0" w:color="000000"/>
              <w:right w:val="nil"/>
            </w:tcBorders>
          </w:tcPr>
          <w:p w14:paraId="6E63C3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5C6513" w14:textId="77777777" w:rsidR="00206ACB" w:rsidRDefault="00206ACB">
            <w:pPr>
              <w:spacing w:line="276" w:lineRule="auto"/>
              <w:rPr>
                <w:sz w:val="16"/>
                <w:szCs w:val="16"/>
                <w:lang w:val="en-US"/>
              </w:rPr>
            </w:pPr>
            <w:r>
              <w:rPr>
                <w:sz w:val="16"/>
                <w:szCs w:val="16"/>
                <w:lang w:val="en-US"/>
              </w:rPr>
              <w:t>266612280051110</w:t>
            </w:r>
          </w:p>
        </w:tc>
        <w:tc>
          <w:tcPr>
            <w:tcW w:w="4613" w:type="dxa"/>
            <w:tcBorders>
              <w:top w:val="nil"/>
              <w:left w:val="single" w:sz="2" w:space="0" w:color="000000"/>
              <w:bottom w:val="single" w:sz="2" w:space="0" w:color="000000"/>
              <w:right w:val="nil"/>
            </w:tcBorders>
            <w:hideMark/>
          </w:tcPr>
          <w:p w14:paraId="679E414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(grinda din beton armat , C35/45  XC4  XD3  XF4 dimensiunea de 1786x130x108 cm., greut.17.9t.)</w:t>
            </w:r>
          </w:p>
        </w:tc>
        <w:tc>
          <w:tcPr>
            <w:tcW w:w="978" w:type="dxa"/>
            <w:tcBorders>
              <w:top w:val="nil"/>
              <w:left w:val="single" w:sz="2" w:space="0" w:color="000000"/>
              <w:bottom w:val="single" w:sz="2" w:space="0" w:color="000000"/>
              <w:right w:val="nil"/>
            </w:tcBorders>
            <w:vAlign w:val="center"/>
            <w:hideMark/>
          </w:tcPr>
          <w:p w14:paraId="3D3AFD3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0FDD5A" w14:textId="77777777" w:rsidR="00206ACB" w:rsidRDefault="00206ACB">
            <w:pPr>
              <w:spacing w:line="276" w:lineRule="auto"/>
              <w:rPr>
                <w:sz w:val="18"/>
                <w:szCs w:val="18"/>
                <w:lang w:val="en-US"/>
              </w:rPr>
            </w:pPr>
            <w:r>
              <w:rPr>
                <w:sz w:val="18"/>
                <w:szCs w:val="18"/>
                <w:lang w:val="en-US"/>
              </w:rPr>
              <w:t>7,1700</w:t>
            </w:r>
          </w:p>
        </w:tc>
        <w:tc>
          <w:tcPr>
            <w:tcW w:w="1119" w:type="dxa"/>
            <w:tcBorders>
              <w:top w:val="nil"/>
              <w:left w:val="single" w:sz="2" w:space="0" w:color="000000"/>
              <w:bottom w:val="single" w:sz="2" w:space="0" w:color="000000"/>
              <w:right w:val="single" w:sz="2" w:space="0" w:color="000000"/>
            </w:tcBorders>
            <w:vAlign w:val="center"/>
          </w:tcPr>
          <w:p w14:paraId="4AAB810A" w14:textId="77777777" w:rsidR="00206ACB" w:rsidRDefault="00206ACB">
            <w:pPr>
              <w:spacing w:line="276" w:lineRule="auto"/>
              <w:rPr>
                <w:sz w:val="18"/>
                <w:szCs w:val="18"/>
                <w:lang w:val="en-US"/>
              </w:rPr>
            </w:pPr>
          </w:p>
        </w:tc>
      </w:tr>
      <w:tr w:rsidR="00206ACB" w14:paraId="0AD57D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A19AF2" w14:textId="77777777" w:rsidR="00206ACB" w:rsidRDefault="00206ACB">
            <w:pPr>
              <w:spacing w:line="276" w:lineRule="auto"/>
              <w:jc w:val="center"/>
              <w:rPr>
                <w:sz w:val="22"/>
                <w:szCs w:val="22"/>
                <w:lang w:val="en-US"/>
              </w:rPr>
            </w:pPr>
            <w:r>
              <w:rPr>
                <w:lang w:val="en-US"/>
              </w:rPr>
              <w:t xml:space="preserve"> </w:t>
            </w:r>
            <w:r>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0BC1DEC1" w14:textId="77777777" w:rsidR="00206ACB" w:rsidRDefault="00206ACB">
            <w:pPr>
              <w:spacing w:line="276" w:lineRule="auto"/>
              <w:jc w:val="center"/>
              <w:rPr>
                <w:sz w:val="22"/>
                <w:szCs w:val="22"/>
                <w:lang w:val="en-US"/>
              </w:rPr>
            </w:pPr>
            <w:r>
              <w:rPr>
                <w:sz w:val="22"/>
                <w:szCs w:val="22"/>
                <w:lang w:val="en-US"/>
              </w:rPr>
              <w:t>PI08A</w:t>
            </w:r>
          </w:p>
          <w:p w14:paraId="278B45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F0E3E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prefabricate din beton armat,  confectionate in uzina (grinzi din beton armat C35/45  XC4  XD3  XF4  cu deinseunile de 1800x130x108 cm., greut.18,70t.)</w:t>
            </w:r>
          </w:p>
        </w:tc>
        <w:tc>
          <w:tcPr>
            <w:tcW w:w="978" w:type="dxa"/>
            <w:tcBorders>
              <w:top w:val="single" w:sz="2" w:space="0" w:color="000000"/>
              <w:left w:val="single" w:sz="2" w:space="0" w:color="000000"/>
              <w:bottom w:val="single" w:sz="2" w:space="0" w:color="000000"/>
              <w:right w:val="nil"/>
            </w:tcBorders>
            <w:vAlign w:val="center"/>
            <w:hideMark/>
          </w:tcPr>
          <w:p w14:paraId="48646DC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FD39E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8559DF" w14:textId="77777777" w:rsidR="00206ACB" w:rsidRDefault="00206ACB">
            <w:pPr>
              <w:spacing w:line="276" w:lineRule="auto"/>
              <w:jc w:val="right"/>
              <w:rPr>
                <w:lang w:val="en-US"/>
              </w:rPr>
            </w:pPr>
            <w:r>
              <w:rPr>
                <w:lang w:val="en-US"/>
              </w:rPr>
              <w:t>8,00</w:t>
            </w:r>
          </w:p>
        </w:tc>
      </w:tr>
      <w:tr w:rsidR="00206ACB" w14:paraId="6925EBF7" w14:textId="77777777" w:rsidTr="00206ACB">
        <w:tc>
          <w:tcPr>
            <w:tcW w:w="699" w:type="dxa"/>
            <w:tcBorders>
              <w:top w:val="nil"/>
              <w:left w:val="single" w:sz="2" w:space="0" w:color="000000"/>
              <w:bottom w:val="single" w:sz="2" w:space="0" w:color="000000"/>
              <w:right w:val="nil"/>
            </w:tcBorders>
          </w:tcPr>
          <w:p w14:paraId="3B2C43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277506" w14:textId="77777777" w:rsidR="00206ACB" w:rsidRDefault="00206ACB">
            <w:pPr>
              <w:spacing w:line="276" w:lineRule="auto"/>
              <w:rPr>
                <w:sz w:val="16"/>
                <w:szCs w:val="16"/>
                <w:lang w:val="en-US"/>
              </w:rPr>
            </w:pPr>
            <w:r>
              <w:rPr>
                <w:sz w:val="16"/>
                <w:szCs w:val="16"/>
                <w:lang w:val="en-US"/>
              </w:rPr>
              <w:t>266612280051111</w:t>
            </w:r>
          </w:p>
        </w:tc>
        <w:tc>
          <w:tcPr>
            <w:tcW w:w="4613" w:type="dxa"/>
            <w:tcBorders>
              <w:top w:val="nil"/>
              <w:left w:val="single" w:sz="2" w:space="0" w:color="000000"/>
              <w:bottom w:val="single" w:sz="2" w:space="0" w:color="000000"/>
              <w:right w:val="nil"/>
            </w:tcBorders>
            <w:hideMark/>
          </w:tcPr>
          <w:p w14:paraId="00C13F0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(grinda din beton armat C35/45  XC4  XD3  XF4, dimensiunea de 1800x130x108 cm., greut.18,70t.)</w:t>
            </w:r>
          </w:p>
        </w:tc>
        <w:tc>
          <w:tcPr>
            <w:tcW w:w="978" w:type="dxa"/>
            <w:tcBorders>
              <w:top w:val="nil"/>
              <w:left w:val="single" w:sz="2" w:space="0" w:color="000000"/>
              <w:bottom w:val="single" w:sz="2" w:space="0" w:color="000000"/>
              <w:right w:val="nil"/>
            </w:tcBorders>
            <w:vAlign w:val="center"/>
            <w:hideMark/>
          </w:tcPr>
          <w:p w14:paraId="109A91F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4DF1FC1" w14:textId="77777777" w:rsidR="00206ACB" w:rsidRDefault="00206ACB">
            <w:pPr>
              <w:spacing w:line="276" w:lineRule="auto"/>
              <w:rPr>
                <w:sz w:val="18"/>
                <w:szCs w:val="18"/>
                <w:lang w:val="en-US"/>
              </w:rPr>
            </w:pPr>
            <w:r>
              <w:rPr>
                <w:sz w:val="18"/>
                <w:szCs w:val="18"/>
                <w:lang w:val="en-US"/>
              </w:rPr>
              <w:t>7,2000</w:t>
            </w:r>
          </w:p>
        </w:tc>
        <w:tc>
          <w:tcPr>
            <w:tcW w:w="1119" w:type="dxa"/>
            <w:tcBorders>
              <w:top w:val="nil"/>
              <w:left w:val="single" w:sz="2" w:space="0" w:color="000000"/>
              <w:bottom w:val="single" w:sz="2" w:space="0" w:color="000000"/>
              <w:right w:val="single" w:sz="2" w:space="0" w:color="000000"/>
            </w:tcBorders>
            <w:vAlign w:val="center"/>
          </w:tcPr>
          <w:p w14:paraId="4ED1FEB9" w14:textId="77777777" w:rsidR="00206ACB" w:rsidRDefault="00206ACB">
            <w:pPr>
              <w:spacing w:line="276" w:lineRule="auto"/>
              <w:rPr>
                <w:sz w:val="18"/>
                <w:szCs w:val="18"/>
                <w:lang w:val="en-US"/>
              </w:rPr>
            </w:pPr>
          </w:p>
        </w:tc>
      </w:tr>
      <w:tr w:rsidR="00206ACB" w14:paraId="51A5795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DA4256"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462FD4C1" w14:textId="77777777" w:rsidR="00206ACB" w:rsidRDefault="00206ACB">
            <w:pPr>
              <w:spacing w:line="276" w:lineRule="auto"/>
              <w:jc w:val="center"/>
              <w:rPr>
                <w:sz w:val="22"/>
                <w:szCs w:val="22"/>
                <w:lang w:val="en-US"/>
              </w:rPr>
            </w:pPr>
            <w:r>
              <w:rPr>
                <w:sz w:val="22"/>
                <w:szCs w:val="22"/>
                <w:lang w:val="en-US"/>
              </w:rPr>
              <w:t>IzF04J1</w:t>
            </w:r>
          </w:p>
          <w:p w14:paraId="3401BF2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0F79F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 (слой из мембраны, просто уложенного без приклеиваиня) in 2 straturi  Texnoelast Most C  k=2</w:t>
            </w:r>
          </w:p>
        </w:tc>
        <w:tc>
          <w:tcPr>
            <w:tcW w:w="978" w:type="dxa"/>
            <w:tcBorders>
              <w:top w:val="single" w:sz="2" w:space="0" w:color="000000"/>
              <w:left w:val="single" w:sz="2" w:space="0" w:color="000000"/>
              <w:bottom w:val="single" w:sz="2" w:space="0" w:color="000000"/>
              <w:right w:val="nil"/>
            </w:tcBorders>
            <w:vAlign w:val="center"/>
            <w:hideMark/>
          </w:tcPr>
          <w:p w14:paraId="66C5B132"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92BB0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1235C4" w14:textId="77777777" w:rsidR="00206ACB" w:rsidRDefault="00206ACB">
            <w:pPr>
              <w:spacing w:line="276" w:lineRule="auto"/>
              <w:jc w:val="right"/>
              <w:rPr>
                <w:lang w:val="en-US"/>
              </w:rPr>
            </w:pPr>
            <w:r>
              <w:rPr>
                <w:lang w:val="en-US"/>
              </w:rPr>
              <w:t>22,00</w:t>
            </w:r>
          </w:p>
        </w:tc>
      </w:tr>
      <w:tr w:rsidR="00206ACB" w14:paraId="615C4F05" w14:textId="77777777" w:rsidTr="00206ACB">
        <w:tc>
          <w:tcPr>
            <w:tcW w:w="699" w:type="dxa"/>
            <w:tcBorders>
              <w:top w:val="nil"/>
              <w:left w:val="single" w:sz="2" w:space="0" w:color="000000"/>
              <w:bottom w:val="single" w:sz="2" w:space="0" w:color="000000"/>
              <w:right w:val="nil"/>
            </w:tcBorders>
          </w:tcPr>
          <w:p w14:paraId="542DEA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96C580"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332363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6FBFCC5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C0FB689"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1DA5E30" w14:textId="77777777" w:rsidR="00206ACB" w:rsidRDefault="00206ACB">
            <w:pPr>
              <w:spacing w:line="276" w:lineRule="auto"/>
              <w:rPr>
                <w:sz w:val="18"/>
                <w:szCs w:val="18"/>
                <w:lang w:val="en-US"/>
              </w:rPr>
            </w:pPr>
          </w:p>
        </w:tc>
      </w:tr>
      <w:tr w:rsidR="00206ACB" w14:paraId="71FB07F3" w14:textId="77777777" w:rsidTr="00206ACB">
        <w:tc>
          <w:tcPr>
            <w:tcW w:w="699" w:type="dxa"/>
            <w:tcBorders>
              <w:top w:val="nil"/>
              <w:left w:val="single" w:sz="2" w:space="0" w:color="000000"/>
              <w:bottom w:val="single" w:sz="2" w:space="0" w:color="000000"/>
              <w:right w:val="nil"/>
            </w:tcBorders>
          </w:tcPr>
          <w:p w14:paraId="2D506F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C3DF38" w14:textId="77777777" w:rsidR="00206ACB" w:rsidRDefault="00206ACB">
            <w:pPr>
              <w:spacing w:line="276" w:lineRule="auto"/>
              <w:rPr>
                <w:sz w:val="16"/>
                <w:szCs w:val="16"/>
                <w:lang w:val="en-US"/>
              </w:rPr>
            </w:pPr>
            <w:r>
              <w:rPr>
                <w:sz w:val="16"/>
                <w:szCs w:val="16"/>
                <w:lang w:val="en-US"/>
              </w:rPr>
              <w:t>2682132600452</w:t>
            </w:r>
          </w:p>
        </w:tc>
        <w:tc>
          <w:tcPr>
            <w:tcW w:w="4613" w:type="dxa"/>
            <w:tcBorders>
              <w:top w:val="nil"/>
              <w:left w:val="single" w:sz="2" w:space="0" w:color="000000"/>
              <w:bottom w:val="single" w:sz="2" w:space="0" w:color="000000"/>
              <w:right w:val="nil"/>
            </w:tcBorders>
            <w:hideMark/>
          </w:tcPr>
          <w:p w14:paraId="52570A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Folie de hidroliz.tip Tehnoelast Most C calandrata pe baza de bitum ramfor.cu tes.poliamidic </w:t>
            </w:r>
          </w:p>
        </w:tc>
        <w:tc>
          <w:tcPr>
            <w:tcW w:w="978" w:type="dxa"/>
            <w:tcBorders>
              <w:top w:val="nil"/>
              <w:left w:val="single" w:sz="2" w:space="0" w:color="000000"/>
              <w:bottom w:val="single" w:sz="2" w:space="0" w:color="000000"/>
              <w:right w:val="nil"/>
            </w:tcBorders>
            <w:vAlign w:val="center"/>
            <w:hideMark/>
          </w:tcPr>
          <w:p w14:paraId="703A1827"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7FBD9097" w14:textId="77777777" w:rsidR="00206ACB" w:rsidRDefault="00206ACB">
            <w:pPr>
              <w:spacing w:line="276" w:lineRule="auto"/>
              <w:rPr>
                <w:sz w:val="18"/>
                <w:szCs w:val="18"/>
                <w:lang w:val="en-US"/>
              </w:rPr>
            </w:pPr>
            <w:r>
              <w:rPr>
                <w:sz w:val="18"/>
                <w:szCs w:val="18"/>
                <w:lang w:val="en-US"/>
              </w:rPr>
              <w:t>1,1200</w:t>
            </w:r>
          </w:p>
        </w:tc>
        <w:tc>
          <w:tcPr>
            <w:tcW w:w="1119" w:type="dxa"/>
            <w:tcBorders>
              <w:top w:val="nil"/>
              <w:left w:val="single" w:sz="2" w:space="0" w:color="000000"/>
              <w:bottom w:val="single" w:sz="2" w:space="0" w:color="000000"/>
              <w:right w:val="single" w:sz="2" w:space="0" w:color="000000"/>
            </w:tcBorders>
            <w:vAlign w:val="center"/>
          </w:tcPr>
          <w:p w14:paraId="2660FDF3" w14:textId="77777777" w:rsidR="00206ACB" w:rsidRDefault="00206ACB">
            <w:pPr>
              <w:spacing w:line="276" w:lineRule="auto"/>
              <w:rPr>
                <w:sz w:val="18"/>
                <w:szCs w:val="18"/>
                <w:lang w:val="en-US"/>
              </w:rPr>
            </w:pPr>
          </w:p>
        </w:tc>
      </w:tr>
      <w:tr w:rsidR="00206ACB" w14:paraId="242B08B7" w14:textId="77777777" w:rsidTr="00206ACB">
        <w:tc>
          <w:tcPr>
            <w:tcW w:w="699" w:type="dxa"/>
            <w:tcBorders>
              <w:top w:val="nil"/>
              <w:left w:val="single" w:sz="2" w:space="0" w:color="000000"/>
              <w:bottom w:val="single" w:sz="2" w:space="0" w:color="000000"/>
              <w:right w:val="nil"/>
            </w:tcBorders>
          </w:tcPr>
          <w:p w14:paraId="466CE9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4EF5CF" w14:textId="77777777" w:rsidR="00206ACB" w:rsidRDefault="00206ACB">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7F38E85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4536C2F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E1C0AA" w14:textId="77777777" w:rsidR="00206ACB" w:rsidRDefault="00206ACB">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4FA9122C" w14:textId="77777777" w:rsidR="00206ACB" w:rsidRDefault="00206ACB">
            <w:pPr>
              <w:spacing w:line="276" w:lineRule="auto"/>
              <w:rPr>
                <w:sz w:val="18"/>
                <w:szCs w:val="18"/>
                <w:lang w:val="en-US"/>
              </w:rPr>
            </w:pPr>
          </w:p>
        </w:tc>
      </w:tr>
      <w:tr w:rsidR="00206ACB" w14:paraId="6952915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1FA0915" w14:textId="77777777" w:rsidR="00206ACB" w:rsidRDefault="00206ACB">
            <w:pPr>
              <w:spacing w:line="276" w:lineRule="auto"/>
              <w:jc w:val="center"/>
              <w:rPr>
                <w:sz w:val="22"/>
                <w:szCs w:val="22"/>
                <w:lang w:val="en-US"/>
              </w:rPr>
            </w:pPr>
            <w:r>
              <w:rPr>
                <w:lang w:val="en-US"/>
              </w:rPr>
              <w:t xml:space="preserve"> </w:t>
            </w:r>
            <w:r>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103B31BD" w14:textId="77777777" w:rsidR="00206ACB" w:rsidRDefault="00206ACB">
            <w:pPr>
              <w:spacing w:line="276" w:lineRule="auto"/>
              <w:jc w:val="center"/>
              <w:rPr>
                <w:sz w:val="22"/>
                <w:szCs w:val="22"/>
                <w:lang w:val="en-US"/>
              </w:rPr>
            </w:pPr>
            <w:r>
              <w:rPr>
                <w:sz w:val="22"/>
                <w:szCs w:val="22"/>
                <w:lang w:val="en-US"/>
              </w:rPr>
              <w:t>IzF04J1</w:t>
            </w:r>
          </w:p>
          <w:p w14:paraId="49EFE1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AE7E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 (Гидроизоляционный слой из пергаминтной бумаги, просто уложенного без приклеиваиня)</w:t>
            </w:r>
          </w:p>
        </w:tc>
        <w:tc>
          <w:tcPr>
            <w:tcW w:w="978" w:type="dxa"/>
            <w:tcBorders>
              <w:top w:val="single" w:sz="2" w:space="0" w:color="000000"/>
              <w:left w:val="single" w:sz="2" w:space="0" w:color="000000"/>
              <w:bottom w:val="single" w:sz="2" w:space="0" w:color="000000"/>
              <w:right w:val="nil"/>
            </w:tcBorders>
            <w:vAlign w:val="center"/>
            <w:hideMark/>
          </w:tcPr>
          <w:p w14:paraId="4B34FF4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B312A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835217D" w14:textId="77777777" w:rsidR="00206ACB" w:rsidRDefault="00206ACB">
            <w:pPr>
              <w:spacing w:line="276" w:lineRule="auto"/>
              <w:jc w:val="right"/>
              <w:rPr>
                <w:lang w:val="en-US"/>
              </w:rPr>
            </w:pPr>
            <w:r>
              <w:rPr>
                <w:lang w:val="en-US"/>
              </w:rPr>
              <w:t>357,00</w:t>
            </w:r>
          </w:p>
        </w:tc>
      </w:tr>
      <w:tr w:rsidR="00206ACB" w14:paraId="54219152" w14:textId="77777777" w:rsidTr="00206ACB">
        <w:tc>
          <w:tcPr>
            <w:tcW w:w="699" w:type="dxa"/>
            <w:tcBorders>
              <w:top w:val="nil"/>
              <w:left w:val="single" w:sz="2" w:space="0" w:color="000000"/>
              <w:bottom w:val="single" w:sz="2" w:space="0" w:color="000000"/>
              <w:right w:val="nil"/>
            </w:tcBorders>
          </w:tcPr>
          <w:p w14:paraId="1F9EF4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15AA70"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4A3854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6E0B5C8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E93761"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1FE4ECB" w14:textId="77777777" w:rsidR="00206ACB" w:rsidRDefault="00206ACB">
            <w:pPr>
              <w:spacing w:line="276" w:lineRule="auto"/>
              <w:rPr>
                <w:sz w:val="18"/>
                <w:szCs w:val="18"/>
                <w:lang w:val="en-US"/>
              </w:rPr>
            </w:pPr>
          </w:p>
        </w:tc>
      </w:tr>
      <w:tr w:rsidR="00206ACB" w14:paraId="4551B03F" w14:textId="77777777" w:rsidTr="00206ACB">
        <w:tc>
          <w:tcPr>
            <w:tcW w:w="699" w:type="dxa"/>
            <w:tcBorders>
              <w:top w:val="nil"/>
              <w:left w:val="single" w:sz="2" w:space="0" w:color="000000"/>
              <w:bottom w:val="single" w:sz="2" w:space="0" w:color="000000"/>
              <w:right w:val="nil"/>
            </w:tcBorders>
          </w:tcPr>
          <w:p w14:paraId="26D0CC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50C8A1" w14:textId="77777777" w:rsidR="00206ACB" w:rsidRDefault="00206ACB">
            <w:pPr>
              <w:spacing w:line="276" w:lineRule="auto"/>
              <w:rPr>
                <w:sz w:val="16"/>
                <w:szCs w:val="16"/>
                <w:lang w:val="en-US"/>
              </w:rPr>
            </w:pPr>
            <w:r>
              <w:rPr>
                <w:sz w:val="16"/>
                <w:szCs w:val="16"/>
                <w:lang w:val="en-US"/>
              </w:rPr>
              <w:t>85094</w:t>
            </w:r>
          </w:p>
        </w:tc>
        <w:tc>
          <w:tcPr>
            <w:tcW w:w="4613" w:type="dxa"/>
            <w:tcBorders>
              <w:top w:val="nil"/>
              <w:left w:val="single" w:sz="2" w:space="0" w:color="000000"/>
              <w:bottom w:val="single" w:sz="2" w:space="0" w:color="000000"/>
              <w:right w:val="nil"/>
            </w:tcBorders>
            <w:hideMark/>
          </w:tcPr>
          <w:p w14:paraId="3D2D89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Пергамин</w:t>
            </w:r>
          </w:p>
        </w:tc>
        <w:tc>
          <w:tcPr>
            <w:tcW w:w="978" w:type="dxa"/>
            <w:tcBorders>
              <w:top w:val="nil"/>
              <w:left w:val="single" w:sz="2" w:space="0" w:color="000000"/>
              <w:bottom w:val="single" w:sz="2" w:space="0" w:color="000000"/>
              <w:right w:val="nil"/>
            </w:tcBorders>
            <w:vAlign w:val="center"/>
            <w:hideMark/>
          </w:tcPr>
          <w:p w14:paraId="170A6C9C"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05F558B1" w14:textId="77777777" w:rsidR="00206ACB" w:rsidRDefault="00206ACB">
            <w:pPr>
              <w:spacing w:line="276" w:lineRule="auto"/>
              <w:rPr>
                <w:sz w:val="18"/>
                <w:szCs w:val="18"/>
                <w:lang w:val="en-US"/>
              </w:rPr>
            </w:pPr>
            <w:r>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305844BC" w14:textId="77777777" w:rsidR="00206ACB" w:rsidRDefault="00206ACB">
            <w:pPr>
              <w:spacing w:line="276" w:lineRule="auto"/>
              <w:rPr>
                <w:sz w:val="18"/>
                <w:szCs w:val="18"/>
                <w:lang w:val="en-US"/>
              </w:rPr>
            </w:pPr>
          </w:p>
        </w:tc>
      </w:tr>
      <w:tr w:rsidR="00206ACB" w14:paraId="3A80156E" w14:textId="77777777" w:rsidTr="00206ACB">
        <w:tc>
          <w:tcPr>
            <w:tcW w:w="699" w:type="dxa"/>
            <w:tcBorders>
              <w:top w:val="nil"/>
              <w:left w:val="single" w:sz="2" w:space="0" w:color="000000"/>
              <w:bottom w:val="single" w:sz="2" w:space="0" w:color="000000"/>
              <w:right w:val="nil"/>
            </w:tcBorders>
          </w:tcPr>
          <w:p w14:paraId="69E333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39EFC9" w14:textId="77777777" w:rsidR="00206ACB" w:rsidRDefault="00206ACB">
            <w:pPr>
              <w:spacing w:line="276" w:lineRule="auto"/>
              <w:rPr>
                <w:sz w:val="16"/>
                <w:szCs w:val="16"/>
                <w:lang w:val="en-US"/>
              </w:rPr>
            </w:pPr>
            <w:r>
              <w:rPr>
                <w:sz w:val="16"/>
                <w:szCs w:val="16"/>
                <w:lang w:val="en-US"/>
              </w:rPr>
              <w:t>2922140006703</w:t>
            </w:r>
          </w:p>
        </w:tc>
        <w:tc>
          <w:tcPr>
            <w:tcW w:w="4613" w:type="dxa"/>
            <w:tcBorders>
              <w:top w:val="nil"/>
              <w:left w:val="single" w:sz="2" w:space="0" w:color="000000"/>
              <w:bottom w:val="single" w:sz="2" w:space="0" w:color="000000"/>
              <w:right w:val="nil"/>
            </w:tcBorders>
            <w:hideMark/>
          </w:tcPr>
          <w:p w14:paraId="65B0DB8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fereastra de 0,0015 MN (0,15 tf)</w:t>
            </w:r>
          </w:p>
        </w:tc>
        <w:tc>
          <w:tcPr>
            <w:tcW w:w="978" w:type="dxa"/>
            <w:tcBorders>
              <w:top w:val="nil"/>
              <w:left w:val="single" w:sz="2" w:space="0" w:color="000000"/>
              <w:bottom w:val="single" w:sz="2" w:space="0" w:color="000000"/>
              <w:right w:val="nil"/>
            </w:tcBorders>
            <w:vAlign w:val="center"/>
            <w:hideMark/>
          </w:tcPr>
          <w:p w14:paraId="4CE24D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C67BC2" w14:textId="77777777" w:rsidR="00206ACB" w:rsidRDefault="00206ACB">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79869146" w14:textId="77777777" w:rsidR="00206ACB" w:rsidRDefault="00206ACB">
            <w:pPr>
              <w:spacing w:line="276" w:lineRule="auto"/>
              <w:rPr>
                <w:sz w:val="18"/>
                <w:szCs w:val="18"/>
                <w:lang w:val="en-US"/>
              </w:rPr>
            </w:pPr>
          </w:p>
        </w:tc>
      </w:tr>
      <w:tr w:rsidR="00206ACB" w14:paraId="64DF12E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C2DF1F" w14:textId="77777777" w:rsidR="00206ACB" w:rsidRDefault="00206ACB">
            <w:pPr>
              <w:spacing w:line="276" w:lineRule="auto"/>
              <w:jc w:val="center"/>
              <w:rPr>
                <w:sz w:val="22"/>
                <w:szCs w:val="22"/>
                <w:lang w:val="en-US"/>
              </w:rPr>
            </w:pPr>
            <w:r>
              <w:rPr>
                <w:lang w:val="en-US"/>
              </w:rPr>
              <w:t xml:space="preserve"> </w:t>
            </w:r>
            <w:r>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74F69102" w14:textId="77777777" w:rsidR="00206ACB" w:rsidRDefault="00206ACB">
            <w:pPr>
              <w:spacing w:line="276" w:lineRule="auto"/>
              <w:jc w:val="center"/>
              <w:rPr>
                <w:sz w:val="22"/>
                <w:szCs w:val="22"/>
                <w:lang w:val="en-US"/>
              </w:rPr>
            </w:pPr>
            <w:r>
              <w:rPr>
                <w:sz w:val="22"/>
                <w:szCs w:val="22"/>
                <w:lang w:val="en-US"/>
              </w:rPr>
              <w:t>PD04A</w:t>
            </w:r>
          </w:p>
          <w:p w14:paraId="3225F76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90359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A240 - 2060 kg, A500C - 6390.0 kg</w:t>
            </w:r>
          </w:p>
        </w:tc>
        <w:tc>
          <w:tcPr>
            <w:tcW w:w="978" w:type="dxa"/>
            <w:tcBorders>
              <w:top w:val="single" w:sz="2" w:space="0" w:color="000000"/>
              <w:left w:val="single" w:sz="2" w:space="0" w:color="000000"/>
              <w:bottom w:val="single" w:sz="2" w:space="0" w:color="000000"/>
              <w:right w:val="nil"/>
            </w:tcBorders>
            <w:vAlign w:val="center"/>
            <w:hideMark/>
          </w:tcPr>
          <w:p w14:paraId="38654E54"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17AD0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93D1A8" w14:textId="77777777" w:rsidR="00206ACB" w:rsidRDefault="00206ACB">
            <w:pPr>
              <w:spacing w:line="276" w:lineRule="auto"/>
              <w:jc w:val="right"/>
              <w:rPr>
                <w:lang w:val="en-US"/>
              </w:rPr>
            </w:pPr>
            <w:r>
              <w:rPr>
                <w:lang w:val="en-US"/>
              </w:rPr>
              <w:t>8 450,00</w:t>
            </w:r>
          </w:p>
        </w:tc>
      </w:tr>
      <w:tr w:rsidR="00206ACB" w14:paraId="726A6604" w14:textId="77777777" w:rsidTr="00206ACB">
        <w:tc>
          <w:tcPr>
            <w:tcW w:w="699" w:type="dxa"/>
            <w:tcBorders>
              <w:top w:val="nil"/>
              <w:left w:val="single" w:sz="2" w:space="0" w:color="000000"/>
              <w:bottom w:val="single" w:sz="2" w:space="0" w:color="000000"/>
              <w:right w:val="nil"/>
            </w:tcBorders>
          </w:tcPr>
          <w:p w14:paraId="5CE48E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30C892"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358B54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3D40BBB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6E8916"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668E0BDF" w14:textId="77777777" w:rsidR="00206ACB" w:rsidRDefault="00206ACB">
            <w:pPr>
              <w:spacing w:line="276" w:lineRule="auto"/>
              <w:rPr>
                <w:sz w:val="18"/>
                <w:szCs w:val="18"/>
                <w:lang w:val="en-US"/>
              </w:rPr>
            </w:pPr>
          </w:p>
        </w:tc>
      </w:tr>
      <w:tr w:rsidR="00206ACB" w14:paraId="2D3DB69C" w14:textId="77777777" w:rsidTr="00206ACB">
        <w:tc>
          <w:tcPr>
            <w:tcW w:w="699" w:type="dxa"/>
            <w:tcBorders>
              <w:top w:val="nil"/>
              <w:left w:val="single" w:sz="2" w:space="0" w:color="000000"/>
              <w:bottom w:val="single" w:sz="2" w:space="0" w:color="000000"/>
              <w:right w:val="nil"/>
            </w:tcBorders>
          </w:tcPr>
          <w:p w14:paraId="76D898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6E6354" w14:textId="77777777" w:rsidR="00206ACB" w:rsidRDefault="00206ACB">
            <w:pPr>
              <w:spacing w:line="276" w:lineRule="auto"/>
              <w:rPr>
                <w:sz w:val="16"/>
                <w:szCs w:val="16"/>
                <w:lang w:val="en-US"/>
              </w:rPr>
            </w:pPr>
            <w:r>
              <w:rPr>
                <w:sz w:val="16"/>
                <w:szCs w:val="16"/>
                <w:lang w:val="en-US"/>
              </w:rPr>
              <w:t>271060200100-1</w:t>
            </w:r>
          </w:p>
        </w:tc>
        <w:tc>
          <w:tcPr>
            <w:tcW w:w="4613" w:type="dxa"/>
            <w:tcBorders>
              <w:top w:val="nil"/>
              <w:left w:val="single" w:sz="2" w:space="0" w:color="000000"/>
              <w:bottom w:val="single" w:sz="2" w:space="0" w:color="000000"/>
              <w:right w:val="nil"/>
            </w:tcBorders>
            <w:hideMark/>
          </w:tcPr>
          <w:p w14:paraId="1BE57B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  A500C</w:t>
            </w:r>
          </w:p>
        </w:tc>
        <w:tc>
          <w:tcPr>
            <w:tcW w:w="978" w:type="dxa"/>
            <w:tcBorders>
              <w:top w:val="nil"/>
              <w:left w:val="single" w:sz="2" w:space="0" w:color="000000"/>
              <w:bottom w:val="single" w:sz="2" w:space="0" w:color="000000"/>
              <w:right w:val="nil"/>
            </w:tcBorders>
            <w:vAlign w:val="center"/>
            <w:hideMark/>
          </w:tcPr>
          <w:p w14:paraId="4DB1BDA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6C5F554"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36177CC" w14:textId="77777777" w:rsidR="00206ACB" w:rsidRDefault="00206ACB">
            <w:pPr>
              <w:spacing w:line="276" w:lineRule="auto"/>
              <w:rPr>
                <w:sz w:val="18"/>
                <w:szCs w:val="18"/>
                <w:lang w:val="en-US"/>
              </w:rPr>
            </w:pPr>
          </w:p>
        </w:tc>
      </w:tr>
      <w:tr w:rsidR="00206ACB" w14:paraId="42D00945" w14:textId="77777777" w:rsidTr="00206ACB">
        <w:tc>
          <w:tcPr>
            <w:tcW w:w="699" w:type="dxa"/>
            <w:tcBorders>
              <w:top w:val="nil"/>
              <w:left w:val="single" w:sz="2" w:space="0" w:color="000000"/>
              <w:bottom w:val="single" w:sz="2" w:space="0" w:color="000000"/>
              <w:right w:val="nil"/>
            </w:tcBorders>
          </w:tcPr>
          <w:p w14:paraId="33934E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477BD1"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1265D0B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6705343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B0976A"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0AADA643" w14:textId="77777777" w:rsidR="00206ACB" w:rsidRDefault="00206ACB">
            <w:pPr>
              <w:spacing w:line="276" w:lineRule="auto"/>
              <w:rPr>
                <w:sz w:val="18"/>
                <w:szCs w:val="18"/>
                <w:lang w:val="en-US"/>
              </w:rPr>
            </w:pPr>
          </w:p>
        </w:tc>
      </w:tr>
      <w:tr w:rsidR="00206ACB" w14:paraId="2B2FE59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0066FF" w14:textId="77777777" w:rsidR="00206ACB" w:rsidRDefault="00206ACB">
            <w:pPr>
              <w:spacing w:line="276" w:lineRule="auto"/>
              <w:jc w:val="center"/>
              <w:rPr>
                <w:sz w:val="22"/>
                <w:szCs w:val="22"/>
                <w:lang w:val="en-US"/>
              </w:rPr>
            </w:pPr>
            <w:r>
              <w:rPr>
                <w:lang w:val="en-US"/>
              </w:rPr>
              <w:t xml:space="preserve"> </w:t>
            </w:r>
            <w:r>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247C10B1" w14:textId="77777777" w:rsidR="00206ACB" w:rsidRDefault="00206ACB">
            <w:pPr>
              <w:spacing w:line="276" w:lineRule="auto"/>
              <w:jc w:val="center"/>
              <w:rPr>
                <w:sz w:val="22"/>
                <w:szCs w:val="22"/>
                <w:lang w:val="en-US"/>
              </w:rPr>
            </w:pPr>
            <w:r>
              <w:rPr>
                <w:sz w:val="22"/>
                <w:szCs w:val="22"/>
                <w:lang w:val="en-US"/>
              </w:rPr>
              <w:t>PB11C</w:t>
            </w:r>
          </w:p>
          <w:p w14:paraId="469917C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3270C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in tabliere, placi, platelaje, intre grinzile metalice si coronamente C35/45  XC4  XD3  XF4</w:t>
            </w:r>
          </w:p>
        </w:tc>
        <w:tc>
          <w:tcPr>
            <w:tcW w:w="978" w:type="dxa"/>
            <w:tcBorders>
              <w:top w:val="single" w:sz="2" w:space="0" w:color="000000"/>
              <w:left w:val="single" w:sz="2" w:space="0" w:color="000000"/>
              <w:bottom w:val="single" w:sz="2" w:space="0" w:color="000000"/>
              <w:right w:val="nil"/>
            </w:tcBorders>
            <w:vAlign w:val="center"/>
            <w:hideMark/>
          </w:tcPr>
          <w:p w14:paraId="7C1D7EA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2917A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11AD3D" w14:textId="77777777" w:rsidR="00206ACB" w:rsidRDefault="00206ACB">
            <w:pPr>
              <w:spacing w:line="276" w:lineRule="auto"/>
              <w:jc w:val="right"/>
              <w:rPr>
                <w:lang w:val="en-US"/>
              </w:rPr>
            </w:pPr>
            <w:r>
              <w:rPr>
                <w:lang w:val="en-US"/>
              </w:rPr>
              <w:t>50,65</w:t>
            </w:r>
          </w:p>
        </w:tc>
      </w:tr>
      <w:tr w:rsidR="00206ACB" w14:paraId="4E9C58EC" w14:textId="77777777" w:rsidTr="00206ACB">
        <w:tc>
          <w:tcPr>
            <w:tcW w:w="699" w:type="dxa"/>
            <w:tcBorders>
              <w:top w:val="nil"/>
              <w:left w:val="single" w:sz="2" w:space="0" w:color="000000"/>
              <w:bottom w:val="single" w:sz="2" w:space="0" w:color="000000"/>
              <w:right w:val="nil"/>
            </w:tcBorders>
          </w:tcPr>
          <w:p w14:paraId="678873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C7C44B"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22C259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500832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B3855E"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35105512" w14:textId="77777777" w:rsidR="00206ACB" w:rsidRDefault="00206ACB">
            <w:pPr>
              <w:spacing w:line="276" w:lineRule="auto"/>
              <w:rPr>
                <w:sz w:val="18"/>
                <w:szCs w:val="18"/>
                <w:lang w:val="en-US"/>
              </w:rPr>
            </w:pPr>
          </w:p>
        </w:tc>
      </w:tr>
      <w:tr w:rsidR="00206ACB" w14:paraId="439AFD8F" w14:textId="77777777" w:rsidTr="00206ACB">
        <w:tc>
          <w:tcPr>
            <w:tcW w:w="699" w:type="dxa"/>
            <w:tcBorders>
              <w:top w:val="nil"/>
              <w:left w:val="single" w:sz="2" w:space="0" w:color="000000"/>
              <w:bottom w:val="single" w:sz="2" w:space="0" w:color="000000"/>
              <w:right w:val="nil"/>
            </w:tcBorders>
          </w:tcPr>
          <w:p w14:paraId="5F0C37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AF1EE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3409F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125F63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63FA38"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3E830671" w14:textId="77777777" w:rsidR="00206ACB" w:rsidRDefault="00206ACB">
            <w:pPr>
              <w:spacing w:line="276" w:lineRule="auto"/>
              <w:rPr>
                <w:sz w:val="18"/>
                <w:szCs w:val="18"/>
                <w:lang w:val="en-US"/>
              </w:rPr>
            </w:pPr>
          </w:p>
        </w:tc>
      </w:tr>
      <w:tr w:rsidR="00206ACB" w14:paraId="4649E844" w14:textId="77777777" w:rsidTr="00206ACB">
        <w:tc>
          <w:tcPr>
            <w:tcW w:w="699" w:type="dxa"/>
            <w:tcBorders>
              <w:top w:val="nil"/>
              <w:left w:val="single" w:sz="2" w:space="0" w:color="000000"/>
              <w:bottom w:val="single" w:sz="2" w:space="0" w:color="000000"/>
              <w:right w:val="nil"/>
            </w:tcBorders>
          </w:tcPr>
          <w:p w14:paraId="2BFE2EF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5D8A28" w14:textId="77777777" w:rsidR="00206ACB" w:rsidRDefault="00206ACB">
            <w:pPr>
              <w:spacing w:line="276" w:lineRule="auto"/>
              <w:rPr>
                <w:sz w:val="16"/>
                <w:szCs w:val="16"/>
                <w:lang w:val="en-US"/>
              </w:rPr>
            </w:pPr>
            <w:r>
              <w:rPr>
                <w:sz w:val="16"/>
                <w:szCs w:val="16"/>
                <w:lang w:val="en-US"/>
              </w:rPr>
              <w:t>2663102101000-C35/45</w:t>
            </w:r>
          </w:p>
        </w:tc>
        <w:tc>
          <w:tcPr>
            <w:tcW w:w="4613" w:type="dxa"/>
            <w:tcBorders>
              <w:top w:val="nil"/>
              <w:left w:val="single" w:sz="2" w:space="0" w:color="000000"/>
              <w:bottom w:val="single" w:sz="2" w:space="0" w:color="000000"/>
              <w:right w:val="nil"/>
            </w:tcBorders>
            <w:hideMark/>
          </w:tcPr>
          <w:p w14:paraId="0C8A10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C35/45  XC4  XD3  XF4 </w:t>
            </w:r>
          </w:p>
        </w:tc>
        <w:tc>
          <w:tcPr>
            <w:tcW w:w="978" w:type="dxa"/>
            <w:tcBorders>
              <w:top w:val="nil"/>
              <w:left w:val="single" w:sz="2" w:space="0" w:color="000000"/>
              <w:bottom w:val="single" w:sz="2" w:space="0" w:color="000000"/>
              <w:right w:val="nil"/>
            </w:tcBorders>
            <w:vAlign w:val="center"/>
            <w:hideMark/>
          </w:tcPr>
          <w:p w14:paraId="27987AA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FA738C2"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D393241" w14:textId="77777777" w:rsidR="00206ACB" w:rsidRDefault="00206ACB">
            <w:pPr>
              <w:spacing w:line="276" w:lineRule="auto"/>
              <w:rPr>
                <w:sz w:val="18"/>
                <w:szCs w:val="18"/>
                <w:lang w:val="en-US"/>
              </w:rPr>
            </w:pPr>
          </w:p>
        </w:tc>
      </w:tr>
      <w:tr w:rsidR="00206ACB" w14:paraId="0B7C7E3F" w14:textId="77777777" w:rsidTr="00206ACB">
        <w:tc>
          <w:tcPr>
            <w:tcW w:w="699" w:type="dxa"/>
            <w:tcBorders>
              <w:top w:val="nil"/>
              <w:left w:val="single" w:sz="2" w:space="0" w:color="000000"/>
              <w:bottom w:val="single" w:sz="2" w:space="0" w:color="000000"/>
              <w:right w:val="nil"/>
            </w:tcBorders>
          </w:tcPr>
          <w:p w14:paraId="1C604D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93830"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20D55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4A103B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19764E"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BDC3F7D" w14:textId="77777777" w:rsidR="00206ACB" w:rsidRDefault="00206ACB">
            <w:pPr>
              <w:spacing w:line="276" w:lineRule="auto"/>
              <w:rPr>
                <w:sz w:val="18"/>
                <w:szCs w:val="18"/>
                <w:lang w:val="en-US"/>
              </w:rPr>
            </w:pPr>
          </w:p>
        </w:tc>
      </w:tr>
      <w:tr w:rsidR="00206ACB" w14:paraId="776E3E64" w14:textId="77777777" w:rsidTr="00206ACB">
        <w:tc>
          <w:tcPr>
            <w:tcW w:w="699" w:type="dxa"/>
            <w:tcBorders>
              <w:top w:val="nil"/>
              <w:left w:val="single" w:sz="2" w:space="0" w:color="000000"/>
              <w:bottom w:val="single" w:sz="2" w:space="0" w:color="000000"/>
              <w:right w:val="nil"/>
            </w:tcBorders>
          </w:tcPr>
          <w:p w14:paraId="4203F6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74E61"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7226A5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4F97887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5B30D9"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5C6DB2B9" w14:textId="77777777" w:rsidR="00206ACB" w:rsidRDefault="00206ACB">
            <w:pPr>
              <w:spacing w:line="276" w:lineRule="auto"/>
              <w:rPr>
                <w:sz w:val="18"/>
                <w:szCs w:val="18"/>
                <w:lang w:val="en-US"/>
              </w:rPr>
            </w:pPr>
          </w:p>
        </w:tc>
      </w:tr>
      <w:tr w:rsidR="00206ACB" w14:paraId="63EC0C01" w14:textId="77777777" w:rsidTr="00206ACB">
        <w:tc>
          <w:tcPr>
            <w:tcW w:w="699" w:type="dxa"/>
            <w:tcBorders>
              <w:top w:val="nil"/>
              <w:left w:val="single" w:sz="2" w:space="0" w:color="000000"/>
              <w:bottom w:val="single" w:sz="2" w:space="0" w:color="000000"/>
              <w:right w:val="nil"/>
            </w:tcBorders>
          </w:tcPr>
          <w:p w14:paraId="5B5C84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5BC955"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6747707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3AB31E2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497FD6F" w14:textId="77777777" w:rsidR="00206ACB" w:rsidRDefault="00206ACB">
            <w:pPr>
              <w:spacing w:line="276" w:lineRule="auto"/>
              <w:rPr>
                <w:sz w:val="18"/>
                <w:szCs w:val="18"/>
                <w:lang w:val="en-US"/>
              </w:rPr>
            </w:pPr>
            <w:r>
              <w:rPr>
                <w:sz w:val="18"/>
                <w:szCs w:val="18"/>
                <w:lang w:val="en-US"/>
              </w:rPr>
              <w:t>0,3230</w:t>
            </w:r>
          </w:p>
        </w:tc>
        <w:tc>
          <w:tcPr>
            <w:tcW w:w="1119" w:type="dxa"/>
            <w:tcBorders>
              <w:top w:val="nil"/>
              <w:left w:val="single" w:sz="2" w:space="0" w:color="000000"/>
              <w:bottom w:val="single" w:sz="2" w:space="0" w:color="000000"/>
              <w:right w:val="single" w:sz="2" w:space="0" w:color="000000"/>
            </w:tcBorders>
            <w:vAlign w:val="center"/>
          </w:tcPr>
          <w:p w14:paraId="55E24132" w14:textId="77777777" w:rsidR="00206ACB" w:rsidRDefault="00206ACB">
            <w:pPr>
              <w:spacing w:line="276" w:lineRule="auto"/>
              <w:rPr>
                <w:sz w:val="18"/>
                <w:szCs w:val="18"/>
                <w:lang w:val="en-US"/>
              </w:rPr>
            </w:pPr>
          </w:p>
        </w:tc>
      </w:tr>
      <w:tr w:rsidR="00206ACB" w14:paraId="5FE945F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957154" w14:textId="77777777" w:rsidR="00206ACB" w:rsidRDefault="00206ACB">
            <w:pPr>
              <w:spacing w:line="276" w:lineRule="auto"/>
              <w:jc w:val="center"/>
              <w:rPr>
                <w:sz w:val="22"/>
                <w:szCs w:val="22"/>
                <w:lang w:val="en-US"/>
              </w:rPr>
            </w:pPr>
            <w:r>
              <w:rPr>
                <w:lang w:val="en-US"/>
              </w:rPr>
              <w:t xml:space="preserve"> </w:t>
            </w:r>
            <w:r>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0D29A419" w14:textId="77777777" w:rsidR="00206ACB" w:rsidRDefault="00206ACB">
            <w:pPr>
              <w:spacing w:line="276" w:lineRule="auto"/>
              <w:jc w:val="center"/>
              <w:rPr>
                <w:sz w:val="22"/>
                <w:szCs w:val="22"/>
                <w:lang w:val="en-US"/>
              </w:rPr>
            </w:pPr>
            <w:r>
              <w:rPr>
                <w:sz w:val="22"/>
                <w:szCs w:val="22"/>
                <w:lang w:val="en-US"/>
              </w:rPr>
              <w:t>PC05A</w:t>
            </w:r>
          </w:p>
          <w:p w14:paraId="1188FAD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0D01C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din placaj tip P pentru beton armat in solidarizarea si monolitizarea suprastructurilor la poduri din elemente prefabricate, inclusiv trotuarele</w:t>
            </w:r>
          </w:p>
        </w:tc>
        <w:tc>
          <w:tcPr>
            <w:tcW w:w="978" w:type="dxa"/>
            <w:tcBorders>
              <w:top w:val="single" w:sz="2" w:space="0" w:color="000000"/>
              <w:left w:val="single" w:sz="2" w:space="0" w:color="000000"/>
              <w:bottom w:val="single" w:sz="2" w:space="0" w:color="000000"/>
              <w:right w:val="nil"/>
            </w:tcBorders>
            <w:vAlign w:val="center"/>
            <w:hideMark/>
          </w:tcPr>
          <w:p w14:paraId="410ABF35"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45634C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32F4E2" w14:textId="77777777" w:rsidR="00206ACB" w:rsidRDefault="00206ACB">
            <w:pPr>
              <w:spacing w:line="276" w:lineRule="auto"/>
              <w:jc w:val="right"/>
              <w:rPr>
                <w:lang w:val="en-US"/>
              </w:rPr>
            </w:pPr>
            <w:r>
              <w:rPr>
                <w:lang w:val="en-US"/>
              </w:rPr>
              <w:t>225,00</w:t>
            </w:r>
          </w:p>
        </w:tc>
      </w:tr>
      <w:tr w:rsidR="00206ACB" w14:paraId="64032CB4" w14:textId="77777777" w:rsidTr="00206ACB">
        <w:tc>
          <w:tcPr>
            <w:tcW w:w="699" w:type="dxa"/>
            <w:tcBorders>
              <w:top w:val="nil"/>
              <w:left w:val="single" w:sz="2" w:space="0" w:color="000000"/>
              <w:bottom w:val="single" w:sz="2" w:space="0" w:color="000000"/>
              <w:right w:val="nil"/>
            </w:tcBorders>
          </w:tcPr>
          <w:p w14:paraId="132EC4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267823"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52DB83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4A5FD6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AE7B88" w14:textId="77777777" w:rsidR="00206ACB" w:rsidRDefault="00206ACB">
            <w:pPr>
              <w:spacing w:line="276" w:lineRule="auto"/>
              <w:rPr>
                <w:sz w:val="18"/>
                <w:szCs w:val="18"/>
                <w:lang w:val="en-US"/>
              </w:rPr>
            </w:pPr>
            <w:r>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14:paraId="15C5E587" w14:textId="77777777" w:rsidR="00206ACB" w:rsidRDefault="00206ACB">
            <w:pPr>
              <w:spacing w:line="276" w:lineRule="auto"/>
              <w:rPr>
                <w:sz w:val="18"/>
                <w:szCs w:val="18"/>
                <w:lang w:val="en-US"/>
              </w:rPr>
            </w:pPr>
          </w:p>
        </w:tc>
      </w:tr>
      <w:tr w:rsidR="00206ACB" w14:paraId="2F32B0C9" w14:textId="77777777" w:rsidTr="00206ACB">
        <w:tc>
          <w:tcPr>
            <w:tcW w:w="699" w:type="dxa"/>
            <w:tcBorders>
              <w:top w:val="nil"/>
              <w:left w:val="single" w:sz="2" w:space="0" w:color="000000"/>
              <w:bottom w:val="single" w:sz="2" w:space="0" w:color="000000"/>
              <w:right w:val="nil"/>
            </w:tcBorders>
          </w:tcPr>
          <w:p w14:paraId="68D6EC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314A0F"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35F2E4E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42439E3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719CEAB"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41A476A" w14:textId="77777777" w:rsidR="00206ACB" w:rsidRDefault="00206ACB">
            <w:pPr>
              <w:spacing w:line="276" w:lineRule="auto"/>
              <w:rPr>
                <w:sz w:val="18"/>
                <w:szCs w:val="18"/>
                <w:lang w:val="en-US"/>
              </w:rPr>
            </w:pPr>
          </w:p>
        </w:tc>
      </w:tr>
      <w:tr w:rsidR="00206ACB" w14:paraId="6336492E" w14:textId="77777777" w:rsidTr="00206ACB">
        <w:tc>
          <w:tcPr>
            <w:tcW w:w="699" w:type="dxa"/>
            <w:tcBorders>
              <w:top w:val="nil"/>
              <w:left w:val="single" w:sz="2" w:space="0" w:color="000000"/>
              <w:bottom w:val="single" w:sz="2" w:space="0" w:color="000000"/>
              <w:right w:val="nil"/>
            </w:tcBorders>
          </w:tcPr>
          <w:p w14:paraId="46B4CB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EF444B"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161BA87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3E1AD86A"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6ED25AA" w14:textId="77777777" w:rsidR="00206ACB" w:rsidRDefault="00206ACB">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72CAA559" w14:textId="77777777" w:rsidR="00206ACB" w:rsidRDefault="00206ACB">
            <w:pPr>
              <w:spacing w:line="276" w:lineRule="auto"/>
              <w:rPr>
                <w:sz w:val="18"/>
                <w:szCs w:val="18"/>
                <w:lang w:val="en-US"/>
              </w:rPr>
            </w:pPr>
          </w:p>
        </w:tc>
      </w:tr>
      <w:tr w:rsidR="00206ACB" w14:paraId="6164EF1B" w14:textId="77777777" w:rsidTr="00206ACB">
        <w:tc>
          <w:tcPr>
            <w:tcW w:w="699" w:type="dxa"/>
            <w:tcBorders>
              <w:top w:val="nil"/>
              <w:left w:val="single" w:sz="2" w:space="0" w:color="000000"/>
              <w:bottom w:val="single" w:sz="2" w:space="0" w:color="000000"/>
              <w:right w:val="nil"/>
            </w:tcBorders>
          </w:tcPr>
          <w:p w14:paraId="34A261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89D5E8" w14:textId="77777777" w:rsidR="00206ACB" w:rsidRDefault="00206ACB">
            <w:pPr>
              <w:spacing w:line="276" w:lineRule="auto"/>
              <w:rPr>
                <w:sz w:val="16"/>
                <w:szCs w:val="16"/>
                <w:lang w:val="en-US"/>
              </w:rPr>
            </w:pPr>
            <w:r>
              <w:rPr>
                <w:sz w:val="16"/>
                <w:szCs w:val="16"/>
                <w:lang w:val="en-US"/>
              </w:rPr>
              <w:t>2874115824000</w:t>
            </w:r>
          </w:p>
        </w:tc>
        <w:tc>
          <w:tcPr>
            <w:tcW w:w="4613" w:type="dxa"/>
            <w:tcBorders>
              <w:top w:val="nil"/>
              <w:left w:val="single" w:sz="2" w:space="0" w:color="000000"/>
              <w:bottom w:val="single" w:sz="2" w:space="0" w:color="000000"/>
              <w:right w:val="nil"/>
            </w:tcBorders>
            <w:hideMark/>
          </w:tcPr>
          <w:p w14:paraId="46DFF7A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M 20 x 240</w:t>
            </w:r>
          </w:p>
        </w:tc>
        <w:tc>
          <w:tcPr>
            <w:tcW w:w="978" w:type="dxa"/>
            <w:tcBorders>
              <w:top w:val="nil"/>
              <w:left w:val="single" w:sz="2" w:space="0" w:color="000000"/>
              <w:bottom w:val="single" w:sz="2" w:space="0" w:color="000000"/>
              <w:right w:val="nil"/>
            </w:tcBorders>
            <w:vAlign w:val="center"/>
            <w:hideMark/>
          </w:tcPr>
          <w:p w14:paraId="192BA6D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AAD6226" w14:textId="77777777" w:rsidR="00206ACB" w:rsidRDefault="00206ACB">
            <w:pPr>
              <w:spacing w:line="276" w:lineRule="auto"/>
              <w:rPr>
                <w:sz w:val="18"/>
                <w:szCs w:val="18"/>
                <w:lang w:val="en-US"/>
              </w:rPr>
            </w:pPr>
            <w:r>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14:paraId="289B1AEE" w14:textId="77777777" w:rsidR="00206ACB" w:rsidRDefault="00206ACB">
            <w:pPr>
              <w:spacing w:line="276" w:lineRule="auto"/>
              <w:rPr>
                <w:sz w:val="18"/>
                <w:szCs w:val="18"/>
                <w:lang w:val="en-US"/>
              </w:rPr>
            </w:pPr>
          </w:p>
        </w:tc>
      </w:tr>
      <w:tr w:rsidR="00206ACB" w14:paraId="5B7D0358" w14:textId="77777777" w:rsidTr="00206ACB">
        <w:tc>
          <w:tcPr>
            <w:tcW w:w="699" w:type="dxa"/>
            <w:tcBorders>
              <w:top w:val="nil"/>
              <w:left w:val="single" w:sz="2" w:space="0" w:color="000000"/>
              <w:bottom w:val="single" w:sz="2" w:space="0" w:color="000000"/>
              <w:right w:val="nil"/>
            </w:tcBorders>
          </w:tcPr>
          <w:p w14:paraId="7835C6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FC12D4"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7E6B1FB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EAC7B0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F7D929" w14:textId="77777777" w:rsidR="00206ACB" w:rsidRDefault="00206ACB">
            <w:pPr>
              <w:spacing w:line="276" w:lineRule="auto"/>
              <w:rPr>
                <w:sz w:val="18"/>
                <w:szCs w:val="18"/>
                <w:lang w:val="en-US"/>
              </w:rPr>
            </w:pPr>
            <w:r>
              <w:rPr>
                <w:sz w:val="18"/>
                <w:szCs w:val="18"/>
                <w:lang w:val="en-US"/>
              </w:rPr>
              <w:t>0,0870</w:t>
            </w:r>
          </w:p>
        </w:tc>
        <w:tc>
          <w:tcPr>
            <w:tcW w:w="1119" w:type="dxa"/>
            <w:tcBorders>
              <w:top w:val="nil"/>
              <w:left w:val="single" w:sz="2" w:space="0" w:color="000000"/>
              <w:bottom w:val="single" w:sz="2" w:space="0" w:color="000000"/>
              <w:right w:val="single" w:sz="2" w:space="0" w:color="000000"/>
            </w:tcBorders>
            <w:vAlign w:val="center"/>
          </w:tcPr>
          <w:p w14:paraId="6452E737" w14:textId="77777777" w:rsidR="00206ACB" w:rsidRDefault="00206ACB">
            <w:pPr>
              <w:spacing w:line="276" w:lineRule="auto"/>
              <w:rPr>
                <w:sz w:val="18"/>
                <w:szCs w:val="18"/>
                <w:lang w:val="en-US"/>
              </w:rPr>
            </w:pPr>
          </w:p>
        </w:tc>
      </w:tr>
      <w:tr w:rsidR="00206ACB" w14:paraId="077DF119" w14:textId="77777777" w:rsidTr="00206ACB">
        <w:tc>
          <w:tcPr>
            <w:tcW w:w="699" w:type="dxa"/>
            <w:tcBorders>
              <w:top w:val="nil"/>
              <w:left w:val="single" w:sz="2" w:space="0" w:color="000000"/>
              <w:bottom w:val="single" w:sz="2" w:space="0" w:color="000000"/>
              <w:right w:val="nil"/>
            </w:tcBorders>
          </w:tcPr>
          <w:p w14:paraId="65F623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ABB2FE"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0BFE8B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3F2BFDB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5B19DC4"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9FE2FD5" w14:textId="77777777" w:rsidR="00206ACB" w:rsidRDefault="00206ACB">
            <w:pPr>
              <w:spacing w:line="276" w:lineRule="auto"/>
              <w:rPr>
                <w:sz w:val="18"/>
                <w:szCs w:val="18"/>
                <w:lang w:val="en-US"/>
              </w:rPr>
            </w:pPr>
          </w:p>
        </w:tc>
      </w:tr>
      <w:tr w:rsidR="00206ACB" w14:paraId="5E9104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5970315" w14:textId="77777777" w:rsidR="00206ACB" w:rsidRDefault="00206ACB">
            <w:pPr>
              <w:spacing w:line="276" w:lineRule="auto"/>
              <w:jc w:val="center"/>
              <w:rPr>
                <w:sz w:val="22"/>
                <w:szCs w:val="22"/>
                <w:lang w:val="en-US"/>
              </w:rPr>
            </w:pPr>
            <w:r>
              <w:rPr>
                <w:lang w:val="en-US"/>
              </w:rPr>
              <w:t xml:space="preserve"> </w:t>
            </w:r>
            <w:r>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0D5DFC8C" w14:textId="77777777" w:rsidR="00206ACB" w:rsidRDefault="00206ACB">
            <w:pPr>
              <w:spacing w:line="276" w:lineRule="auto"/>
              <w:jc w:val="center"/>
              <w:rPr>
                <w:sz w:val="22"/>
                <w:szCs w:val="22"/>
                <w:lang w:val="en-US"/>
              </w:rPr>
            </w:pPr>
            <w:r>
              <w:rPr>
                <w:sz w:val="22"/>
                <w:szCs w:val="22"/>
                <w:lang w:val="en-US"/>
              </w:rPr>
              <w:t>CL18A</w:t>
            </w:r>
          </w:p>
          <w:p w14:paraId="69AE380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A7AAE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w:t>
            </w:r>
          </w:p>
        </w:tc>
        <w:tc>
          <w:tcPr>
            <w:tcW w:w="978" w:type="dxa"/>
            <w:tcBorders>
              <w:top w:val="single" w:sz="2" w:space="0" w:color="000000"/>
              <w:left w:val="single" w:sz="2" w:space="0" w:color="000000"/>
              <w:bottom w:val="single" w:sz="2" w:space="0" w:color="000000"/>
              <w:right w:val="nil"/>
            </w:tcBorders>
            <w:vAlign w:val="center"/>
            <w:hideMark/>
          </w:tcPr>
          <w:p w14:paraId="4A5505C9"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ACBD8F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507478" w14:textId="77777777" w:rsidR="00206ACB" w:rsidRDefault="00206ACB">
            <w:pPr>
              <w:spacing w:line="276" w:lineRule="auto"/>
              <w:jc w:val="right"/>
              <w:rPr>
                <w:lang w:val="en-US"/>
              </w:rPr>
            </w:pPr>
            <w:r>
              <w:rPr>
                <w:lang w:val="en-US"/>
              </w:rPr>
              <w:t>2 284,00</w:t>
            </w:r>
          </w:p>
        </w:tc>
      </w:tr>
      <w:tr w:rsidR="00206ACB" w14:paraId="42FEB480" w14:textId="77777777" w:rsidTr="00206ACB">
        <w:tc>
          <w:tcPr>
            <w:tcW w:w="699" w:type="dxa"/>
            <w:tcBorders>
              <w:top w:val="nil"/>
              <w:left w:val="single" w:sz="2" w:space="0" w:color="000000"/>
              <w:bottom w:val="single" w:sz="2" w:space="0" w:color="000000"/>
              <w:right w:val="nil"/>
            </w:tcBorders>
          </w:tcPr>
          <w:p w14:paraId="7C6755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558FD9"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247C30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4B6AFDC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977CCF"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689BFB25" w14:textId="77777777" w:rsidR="00206ACB" w:rsidRDefault="00206ACB">
            <w:pPr>
              <w:spacing w:line="276" w:lineRule="auto"/>
              <w:rPr>
                <w:sz w:val="18"/>
                <w:szCs w:val="18"/>
                <w:lang w:val="en-US"/>
              </w:rPr>
            </w:pPr>
          </w:p>
        </w:tc>
      </w:tr>
      <w:tr w:rsidR="00206ACB" w14:paraId="28E90440" w14:textId="77777777" w:rsidTr="00206ACB">
        <w:tc>
          <w:tcPr>
            <w:tcW w:w="699" w:type="dxa"/>
            <w:tcBorders>
              <w:top w:val="nil"/>
              <w:left w:val="single" w:sz="2" w:space="0" w:color="000000"/>
              <w:bottom w:val="single" w:sz="2" w:space="0" w:color="000000"/>
              <w:right w:val="nil"/>
            </w:tcBorders>
          </w:tcPr>
          <w:p w14:paraId="405F68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2DFE64"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A8518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EFE162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A47D6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56CC5B2" w14:textId="77777777" w:rsidR="00206ACB" w:rsidRDefault="00206ACB">
            <w:pPr>
              <w:spacing w:line="276" w:lineRule="auto"/>
              <w:rPr>
                <w:sz w:val="18"/>
                <w:szCs w:val="18"/>
                <w:lang w:val="en-US"/>
              </w:rPr>
            </w:pPr>
          </w:p>
        </w:tc>
      </w:tr>
      <w:tr w:rsidR="00206ACB" w14:paraId="321630B2" w14:textId="77777777" w:rsidTr="00206ACB">
        <w:tc>
          <w:tcPr>
            <w:tcW w:w="699" w:type="dxa"/>
            <w:tcBorders>
              <w:top w:val="nil"/>
              <w:left w:val="single" w:sz="2" w:space="0" w:color="000000"/>
              <w:bottom w:val="single" w:sz="2" w:space="0" w:color="000000"/>
              <w:right w:val="nil"/>
            </w:tcBorders>
          </w:tcPr>
          <w:p w14:paraId="0E54C2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C0F042"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58CDF50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Confectii metalice inglobate in beton </w:t>
            </w:r>
          </w:p>
        </w:tc>
        <w:tc>
          <w:tcPr>
            <w:tcW w:w="978" w:type="dxa"/>
            <w:tcBorders>
              <w:top w:val="nil"/>
              <w:left w:val="single" w:sz="2" w:space="0" w:color="000000"/>
              <w:bottom w:val="single" w:sz="2" w:space="0" w:color="000000"/>
              <w:right w:val="nil"/>
            </w:tcBorders>
            <w:vAlign w:val="center"/>
            <w:hideMark/>
          </w:tcPr>
          <w:p w14:paraId="703D302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6E487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DF3C38" w14:textId="77777777" w:rsidR="00206ACB" w:rsidRDefault="00206ACB">
            <w:pPr>
              <w:spacing w:line="276" w:lineRule="auto"/>
              <w:rPr>
                <w:sz w:val="18"/>
                <w:szCs w:val="18"/>
                <w:lang w:val="en-US"/>
              </w:rPr>
            </w:pPr>
          </w:p>
        </w:tc>
      </w:tr>
      <w:tr w:rsidR="00206ACB" w14:paraId="65B14EE1" w14:textId="77777777" w:rsidTr="00206ACB">
        <w:tc>
          <w:tcPr>
            <w:tcW w:w="699" w:type="dxa"/>
            <w:tcBorders>
              <w:top w:val="nil"/>
              <w:left w:val="single" w:sz="2" w:space="0" w:color="000000"/>
              <w:bottom w:val="single" w:sz="2" w:space="0" w:color="000000"/>
              <w:right w:val="nil"/>
            </w:tcBorders>
          </w:tcPr>
          <w:p w14:paraId="5C1BBA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CC98A2"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7A0843E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2A2313C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BB4936"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1F456C4" w14:textId="77777777" w:rsidR="00206ACB" w:rsidRDefault="00206ACB">
            <w:pPr>
              <w:spacing w:line="276" w:lineRule="auto"/>
              <w:rPr>
                <w:sz w:val="18"/>
                <w:szCs w:val="18"/>
                <w:lang w:val="en-US"/>
              </w:rPr>
            </w:pPr>
          </w:p>
        </w:tc>
      </w:tr>
      <w:tr w:rsidR="00206ACB" w14:paraId="546CA69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2BF7FC" w14:textId="77777777" w:rsidR="00206ACB" w:rsidRDefault="00206ACB">
            <w:pPr>
              <w:spacing w:line="276" w:lineRule="auto"/>
              <w:jc w:val="center"/>
              <w:rPr>
                <w:sz w:val="22"/>
                <w:szCs w:val="22"/>
                <w:lang w:val="en-US"/>
              </w:rPr>
            </w:pPr>
            <w:r>
              <w:rPr>
                <w:lang w:val="en-US"/>
              </w:rPr>
              <w:t xml:space="preserve"> </w:t>
            </w:r>
            <w:r>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57D56E1D" w14:textId="77777777" w:rsidR="00206ACB" w:rsidRDefault="00206ACB">
            <w:pPr>
              <w:spacing w:line="276" w:lineRule="auto"/>
              <w:jc w:val="center"/>
              <w:rPr>
                <w:sz w:val="22"/>
                <w:szCs w:val="22"/>
                <w:lang w:val="en-US"/>
              </w:rPr>
            </w:pPr>
            <w:r>
              <w:rPr>
                <w:sz w:val="22"/>
                <w:szCs w:val="22"/>
                <w:lang w:val="en-US"/>
              </w:rPr>
              <w:t>PK49B</w:t>
            </w:r>
          </w:p>
          <w:p w14:paraId="31EE3A2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38FDE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poduri de grinzi cu inima plina</w:t>
            </w:r>
          </w:p>
        </w:tc>
        <w:tc>
          <w:tcPr>
            <w:tcW w:w="978" w:type="dxa"/>
            <w:tcBorders>
              <w:top w:val="single" w:sz="2" w:space="0" w:color="000000"/>
              <w:left w:val="single" w:sz="2" w:space="0" w:color="000000"/>
              <w:bottom w:val="single" w:sz="2" w:space="0" w:color="000000"/>
              <w:right w:val="nil"/>
            </w:tcBorders>
            <w:vAlign w:val="center"/>
            <w:hideMark/>
          </w:tcPr>
          <w:p w14:paraId="74712855"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42545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4E9479A" w14:textId="77777777" w:rsidR="00206ACB" w:rsidRDefault="00206ACB">
            <w:pPr>
              <w:spacing w:line="276" w:lineRule="auto"/>
              <w:jc w:val="right"/>
              <w:rPr>
                <w:lang w:val="en-US"/>
              </w:rPr>
            </w:pPr>
            <w:r>
              <w:rPr>
                <w:lang w:val="en-US"/>
              </w:rPr>
              <w:t>2,28</w:t>
            </w:r>
          </w:p>
        </w:tc>
      </w:tr>
      <w:tr w:rsidR="00206ACB" w14:paraId="5A2753D3" w14:textId="77777777" w:rsidTr="00206ACB">
        <w:tc>
          <w:tcPr>
            <w:tcW w:w="699" w:type="dxa"/>
            <w:tcBorders>
              <w:top w:val="nil"/>
              <w:left w:val="single" w:sz="2" w:space="0" w:color="000000"/>
              <w:bottom w:val="single" w:sz="2" w:space="0" w:color="000000"/>
              <w:right w:val="nil"/>
            </w:tcBorders>
          </w:tcPr>
          <w:p w14:paraId="673F48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BE8443"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04E4BE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56639B2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4337D1" w14:textId="77777777" w:rsidR="00206ACB" w:rsidRDefault="00206ACB">
            <w:pPr>
              <w:spacing w:line="276" w:lineRule="auto"/>
              <w:rPr>
                <w:sz w:val="18"/>
                <w:szCs w:val="18"/>
                <w:lang w:val="en-US"/>
              </w:rPr>
            </w:pPr>
            <w:r>
              <w:rPr>
                <w:sz w:val="18"/>
                <w:szCs w:val="18"/>
                <w:lang w:val="en-US"/>
              </w:rPr>
              <w:t>4,7600</w:t>
            </w:r>
          </w:p>
        </w:tc>
        <w:tc>
          <w:tcPr>
            <w:tcW w:w="1119" w:type="dxa"/>
            <w:tcBorders>
              <w:top w:val="nil"/>
              <w:left w:val="single" w:sz="2" w:space="0" w:color="000000"/>
              <w:bottom w:val="single" w:sz="2" w:space="0" w:color="000000"/>
              <w:right w:val="single" w:sz="2" w:space="0" w:color="000000"/>
            </w:tcBorders>
            <w:vAlign w:val="center"/>
          </w:tcPr>
          <w:p w14:paraId="1BC11AA1" w14:textId="77777777" w:rsidR="00206ACB" w:rsidRDefault="00206ACB">
            <w:pPr>
              <w:spacing w:line="276" w:lineRule="auto"/>
              <w:rPr>
                <w:sz w:val="18"/>
                <w:szCs w:val="18"/>
                <w:lang w:val="en-US"/>
              </w:rPr>
            </w:pPr>
          </w:p>
        </w:tc>
      </w:tr>
      <w:tr w:rsidR="00206ACB" w14:paraId="26941A72" w14:textId="77777777" w:rsidTr="00206ACB">
        <w:tc>
          <w:tcPr>
            <w:tcW w:w="699" w:type="dxa"/>
            <w:tcBorders>
              <w:top w:val="nil"/>
              <w:left w:val="single" w:sz="2" w:space="0" w:color="000000"/>
              <w:bottom w:val="single" w:sz="2" w:space="0" w:color="000000"/>
              <w:right w:val="nil"/>
            </w:tcBorders>
          </w:tcPr>
          <w:p w14:paraId="31C7AE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7D5C94"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685586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3426719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E1785D" w14:textId="77777777" w:rsidR="00206ACB" w:rsidRDefault="00206ACB">
            <w:pPr>
              <w:spacing w:line="276" w:lineRule="auto"/>
              <w:rPr>
                <w:sz w:val="18"/>
                <w:szCs w:val="18"/>
                <w:lang w:val="en-US"/>
              </w:rPr>
            </w:pPr>
            <w:r>
              <w:rPr>
                <w:sz w:val="18"/>
                <w:szCs w:val="18"/>
                <w:lang w:val="en-US"/>
              </w:rPr>
              <w:t>3,6200</w:t>
            </w:r>
          </w:p>
        </w:tc>
        <w:tc>
          <w:tcPr>
            <w:tcW w:w="1119" w:type="dxa"/>
            <w:tcBorders>
              <w:top w:val="nil"/>
              <w:left w:val="single" w:sz="2" w:space="0" w:color="000000"/>
              <w:bottom w:val="single" w:sz="2" w:space="0" w:color="000000"/>
              <w:right w:val="single" w:sz="2" w:space="0" w:color="000000"/>
            </w:tcBorders>
            <w:vAlign w:val="center"/>
          </w:tcPr>
          <w:p w14:paraId="01D369F2" w14:textId="77777777" w:rsidR="00206ACB" w:rsidRDefault="00206ACB">
            <w:pPr>
              <w:spacing w:line="276" w:lineRule="auto"/>
              <w:rPr>
                <w:sz w:val="18"/>
                <w:szCs w:val="18"/>
                <w:lang w:val="en-US"/>
              </w:rPr>
            </w:pPr>
          </w:p>
        </w:tc>
      </w:tr>
      <w:tr w:rsidR="00206ACB" w14:paraId="445C17F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C73D5E" w14:textId="77777777" w:rsidR="00206ACB" w:rsidRDefault="00206ACB">
            <w:pPr>
              <w:spacing w:line="276" w:lineRule="auto"/>
              <w:jc w:val="center"/>
              <w:rPr>
                <w:sz w:val="22"/>
                <w:szCs w:val="22"/>
                <w:lang w:val="en-US"/>
              </w:rPr>
            </w:pPr>
            <w:r>
              <w:rPr>
                <w:lang w:val="en-US"/>
              </w:rPr>
              <w:t xml:space="preserve"> </w:t>
            </w:r>
            <w:r>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688A013C" w14:textId="77777777" w:rsidR="00206ACB" w:rsidRDefault="00206ACB">
            <w:pPr>
              <w:spacing w:line="276" w:lineRule="auto"/>
              <w:jc w:val="center"/>
              <w:rPr>
                <w:sz w:val="22"/>
                <w:szCs w:val="22"/>
                <w:lang w:val="en-US"/>
              </w:rPr>
            </w:pPr>
            <w:r>
              <w:rPr>
                <w:sz w:val="22"/>
                <w:szCs w:val="22"/>
                <w:lang w:val="en-US"/>
              </w:rPr>
              <w:t>DB01A</w:t>
            </w:r>
          </w:p>
          <w:p w14:paraId="115E3C9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46D52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mеcanica a straturilor suport, in vederea aplicarii imbracamintilor sau tratamentelor bituminoase (обеспыливание)</w:t>
            </w:r>
          </w:p>
        </w:tc>
        <w:tc>
          <w:tcPr>
            <w:tcW w:w="978" w:type="dxa"/>
            <w:tcBorders>
              <w:top w:val="single" w:sz="2" w:space="0" w:color="000000"/>
              <w:left w:val="single" w:sz="2" w:space="0" w:color="000000"/>
              <w:bottom w:val="single" w:sz="2" w:space="0" w:color="000000"/>
              <w:right w:val="nil"/>
            </w:tcBorders>
            <w:vAlign w:val="center"/>
            <w:hideMark/>
          </w:tcPr>
          <w:p w14:paraId="236D104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A15D04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E409E3" w14:textId="77777777" w:rsidR="00206ACB" w:rsidRDefault="00206ACB">
            <w:pPr>
              <w:spacing w:line="276" w:lineRule="auto"/>
              <w:jc w:val="right"/>
              <w:rPr>
                <w:lang w:val="en-US"/>
              </w:rPr>
            </w:pPr>
            <w:r>
              <w:rPr>
                <w:lang w:val="en-US"/>
              </w:rPr>
              <w:t>1 467,00</w:t>
            </w:r>
          </w:p>
        </w:tc>
      </w:tr>
      <w:tr w:rsidR="00206ACB" w14:paraId="43280549" w14:textId="77777777" w:rsidTr="00206ACB">
        <w:tc>
          <w:tcPr>
            <w:tcW w:w="699" w:type="dxa"/>
            <w:tcBorders>
              <w:top w:val="nil"/>
              <w:left w:val="single" w:sz="2" w:space="0" w:color="000000"/>
              <w:bottom w:val="single" w:sz="2" w:space="0" w:color="000000"/>
              <w:right w:val="nil"/>
            </w:tcBorders>
          </w:tcPr>
          <w:p w14:paraId="1C112C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E665A0" w14:textId="77777777" w:rsidR="00206ACB" w:rsidRDefault="00206ACB">
            <w:pPr>
              <w:spacing w:line="276" w:lineRule="auto"/>
              <w:rPr>
                <w:sz w:val="16"/>
                <w:szCs w:val="16"/>
                <w:lang w:val="en-US"/>
              </w:rPr>
            </w:pPr>
            <w:r>
              <w:rPr>
                <w:sz w:val="16"/>
                <w:szCs w:val="16"/>
                <w:lang w:val="en-US"/>
              </w:rPr>
              <w:t>2912340002509</w:t>
            </w:r>
          </w:p>
        </w:tc>
        <w:tc>
          <w:tcPr>
            <w:tcW w:w="4613" w:type="dxa"/>
            <w:tcBorders>
              <w:top w:val="nil"/>
              <w:left w:val="single" w:sz="2" w:space="0" w:color="000000"/>
              <w:bottom w:val="single" w:sz="2" w:space="0" w:color="000000"/>
              <w:right w:val="nil"/>
            </w:tcBorders>
            <w:hideMark/>
          </w:tcPr>
          <w:p w14:paraId="76D58D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Motocompresor de joasa presiune </w:t>
            </w:r>
          </w:p>
        </w:tc>
        <w:tc>
          <w:tcPr>
            <w:tcW w:w="978" w:type="dxa"/>
            <w:tcBorders>
              <w:top w:val="nil"/>
              <w:left w:val="single" w:sz="2" w:space="0" w:color="000000"/>
              <w:bottom w:val="single" w:sz="2" w:space="0" w:color="000000"/>
              <w:right w:val="nil"/>
            </w:tcBorders>
            <w:vAlign w:val="center"/>
            <w:hideMark/>
          </w:tcPr>
          <w:p w14:paraId="79A27AA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487557"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1BCA839E" w14:textId="77777777" w:rsidR="00206ACB" w:rsidRDefault="00206ACB">
            <w:pPr>
              <w:spacing w:line="276" w:lineRule="auto"/>
              <w:rPr>
                <w:sz w:val="18"/>
                <w:szCs w:val="18"/>
                <w:lang w:val="en-US"/>
              </w:rPr>
            </w:pPr>
          </w:p>
        </w:tc>
      </w:tr>
      <w:tr w:rsidR="00206ACB" w14:paraId="43147DC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5FA6E5" w14:textId="77777777" w:rsidR="00206ACB" w:rsidRDefault="00206ACB">
            <w:pPr>
              <w:spacing w:line="276" w:lineRule="auto"/>
              <w:jc w:val="center"/>
              <w:rPr>
                <w:sz w:val="22"/>
                <w:szCs w:val="22"/>
                <w:lang w:val="en-US"/>
              </w:rPr>
            </w:pPr>
            <w:r>
              <w:rPr>
                <w:lang w:val="en-US"/>
              </w:rPr>
              <w:t xml:space="preserve"> </w:t>
            </w:r>
            <w:r>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7D92962D" w14:textId="77777777" w:rsidR="00206ACB" w:rsidRDefault="00206ACB">
            <w:pPr>
              <w:spacing w:line="276" w:lineRule="auto"/>
              <w:jc w:val="center"/>
              <w:rPr>
                <w:sz w:val="22"/>
                <w:szCs w:val="22"/>
                <w:lang w:val="en-US"/>
              </w:rPr>
            </w:pPr>
            <w:r>
              <w:rPr>
                <w:sz w:val="22"/>
                <w:szCs w:val="22"/>
                <w:lang w:val="en-US"/>
              </w:rPr>
              <w:t>IzA05I</w:t>
            </w:r>
          </w:p>
          <w:p w14:paraId="7B98274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2763B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Vopsitorii anticorozive pe suprafete de beton tencuite (driscuite fin) la pereti si tavane cu email perclorvinilic (un strat amorsa si trei straturi email) (Гидрофобизация опор эмалью)  за 1 раз</w:t>
            </w:r>
          </w:p>
        </w:tc>
        <w:tc>
          <w:tcPr>
            <w:tcW w:w="978" w:type="dxa"/>
            <w:tcBorders>
              <w:top w:val="single" w:sz="2" w:space="0" w:color="000000"/>
              <w:left w:val="single" w:sz="2" w:space="0" w:color="000000"/>
              <w:bottom w:val="single" w:sz="2" w:space="0" w:color="000000"/>
              <w:right w:val="nil"/>
            </w:tcBorders>
            <w:vAlign w:val="center"/>
            <w:hideMark/>
          </w:tcPr>
          <w:p w14:paraId="5D28979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94BE28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3E461B" w14:textId="77777777" w:rsidR="00206ACB" w:rsidRDefault="00206ACB">
            <w:pPr>
              <w:spacing w:line="276" w:lineRule="auto"/>
              <w:jc w:val="right"/>
              <w:rPr>
                <w:lang w:val="en-US"/>
              </w:rPr>
            </w:pPr>
            <w:r>
              <w:rPr>
                <w:lang w:val="en-US"/>
              </w:rPr>
              <w:t>1 467,00</w:t>
            </w:r>
          </w:p>
        </w:tc>
      </w:tr>
      <w:tr w:rsidR="00206ACB" w14:paraId="2979569E" w14:textId="77777777" w:rsidTr="00206ACB">
        <w:tc>
          <w:tcPr>
            <w:tcW w:w="699" w:type="dxa"/>
            <w:tcBorders>
              <w:top w:val="nil"/>
              <w:left w:val="single" w:sz="2" w:space="0" w:color="000000"/>
              <w:bottom w:val="single" w:sz="2" w:space="0" w:color="000000"/>
              <w:right w:val="nil"/>
            </w:tcBorders>
          </w:tcPr>
          <w:p w14:paraId="042950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FD1EA2"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6C8D09A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79B980C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8F069F" w14:textId="77777777" w:rsidR="00206ACB" w:rsidRDefault="00206ACB">
            <w:pPr>
              <w:spacing w:line="276" w:lineRule="auto"/>
              <w:rPr>
                <w:sz w:val="18"/>
                <w:szCs w:val="18"/>
                <w:lang w:val="en-US"/>
              </w:rPr>
            </w:pPr>
            <w:r>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75FDECFB" w14:textId="77777777" w:rsidR="00206ACB" w:rsidRDefault="00206ACB">
            <w:pPr>
              <w:spacing w:line="276" w:lineRule="auto"/>
              <w:rPr>
                <w:sz w:val="18"/>
                <w:szCs w:val="18"/>
                <w:lang w:val="en-US"/>
              </w:rPr>
            </w:pPr>
          </w:p>
        </w:tc>
      </w:tr>
      <w:tr w:rsidR="00206ACB" w14:paraId="5CDF91AE" w14:textId="77777777" w:rsidTr="00206ACB">
        <w:tc>
          <w:tcPr>
            <w:tcW w:w="699" w:type="dxa"/>
            <w:tcBorders>
              <w:top w:val="nil"/>
              <w:left w:val="single" w:sz="2" w:space="0" w:color="000000"/>
              <w:bottom w:val="single" w:sz="2" w:space="0" w:color="000000"/>
              <w:right w:val="nil"/>
            </w:tcBorders>
          </w:tcPr>
          <w:p w14:paraId="2EFCA1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CF4465" w14:textId="77777777" w:rsidR="00206ACB" w:rsidRDefault="00206ACB">
            <w:pPr>
              <w:spacing w:line="276" w:lineRule="auto"/>
              <w:rPr>
                <w:sz w:val="16"/>
                <w:szCs w:val="16"/>
                <w:lang w:val="en-US"/>
              </w:rPr>
            </w:pPr>
            <w:r>
              <w:rPr>
                <w:sz w:val="16"/>
                <w:szCs w:val="16"/>
                <w:lang w:val="en-US"/>
              </w:rPr>
              <w:t>2430116100100</w:t>
            </w:r>
          </w:p>
        </w:tc>
        <w:tc>
          <w:tcPr>
            <w:tcW w:w="4613" w:type="dxa"/>
            <w:tcBorders>
              <w:top w:val="nil"/>
              <w:left w:val="single" w:sz="2" w:space="0" w:color="000000"/>
              <w:bottom w:val="single" w:sz="2" w:space="0" w:color="000000"/>
              <w:right w:val="nil"/>
            </w:tcBorders>
            <w:hideMark/>
          </w:tcPr>
          <w:p w14:paraId="267F8ED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Email grund, chit, lac perclorvinil</w:t>
            </w:r>
          </w:p>
        </w:tc>
        <w:tc>
          <w:tcPr>
            <w:tcW w:w="978" w:type="dxa"/>
            <w:tcBorders>
              <w:top w:val="nil"/>
              <w:left w:val="single" w:sz="2" w:space="0" w:color="000000"/>
              <w:bottom w:val="single" w:sz="2" w:space="0" w:color="000000"/>
              <w:right w:val="nil"/>
            </w:tcBorders>
            <w:vAlign w:val="center"/>
            <w:hideMark/>
          </w:tcPr>
          <w:p w14:paraId="06969D4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B1C6CDB" w14:textId="77777777" w:rsidR="00206ACB" w:rsidRDefault="00206ACB">
            <w:pPr>
              <w:spacing w:line="276" w:lineRule="auto"/>
              <w:rPr>
                <w:sz w:val="18"/>
                <w:szCs w:val="18"/>
                <w:lang w:val="en-US"/>
              </w:rPr>
            </w:pPr>
            <w:r>
              <w:rPr>
                <w:sz w:val="18"/>
                <w:szCs w:val="18"/>
                <w:lang w:val="en-US"/>
              </w:rPr>
              <w:t>0,5650</w:t>
            </w:r>
          </w:p>
        </w:tc>
        <w:tc>
          <w:tcPr>
            <w:tcW w:w="1119" w:type="dxa"/>
            <w:tcBorders>
              <w:top w:val="nil"/>
              <w:left w:val="single" w:sz="2" w:space="0" w:color="000000"/>
              <w:bottom w:val="single" w:sz="2" w:space="0" w:color="000000"/>
              <w:right w:val="single" w:sz="2" w:space="0" w:color="000000"/>
            </w:tcBorders>
            <w:vAlign w:val="center"/>
          </w:tcPr>
          <w:p w14:paraId="6C88F302" w14:textId="77777777" w:rsidR="00206ACB" w:rsidRDefault="00206ACB">
            <w:pPr>
              <w:spacing w:line="276" w:lineRule="auto"/>
              <w:rPr>
                <w:sz w:val="18"/>
                <w:szCs w:val="18"/>
                <w:lang w:val="en-US"/>
              </w:rPr>
            </w:pPr>
          </w:p>
        </w:tc>
      </w:tr>
      <w:tr w:rsidR="00206ACB" w14:paraId="17B9122D" w14:textId="77777777" w:rsidTr="00206ACB">
        <w:tc>
          <w:tcPr>
            <w:tcW w:w="699" w:type="dxa"/>
            <w:tcBorders>
              <w:top w:val="nil"/>
              <w:left w:val="single" w:sz="2" w:space="0" w:color="000000"/>
              <w:bottom w:val="single" w:sz="2" w:space="0" w:color="000000"/>
              <w:right w:val="nil"/>
            </w:tcBorders>
          </w:tcPr>
          <w:p w14:paraId="07E4A7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EADFE4"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729C13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6893E92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D63B0AB"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47D5880" w14:textId="77777777" w:rsidR="00206ACB" w:rsidRDefault="00206ACB">
            <w:pPr>
              <w:spacing w:line="276" w:lineRule="auto"/>
              <w:rPr>
                <w:sz w:val="18"/>
                <w:szCs w:val="18"/>
                <w:lang w:val="en-US"/>
              </w:rPr>
            </w:pPr>
          </w:p>
        </w:tc>
      </w:tr>
      <w:tr w:rsidR="00206ACB" w14:paraId="464AD13E" w14:textId="77777777" w:rsidTr="00206ACB">
        <w:tc>
          <w:tcPr>
            <w:tcW w:w="699" w:type="dxa"/>
            <w:tcBorders>
              <w:top w:val="nil"/>
              <w:left w:val="single" w:sz="2" w:space="0" w:color="000000"/>
              <w:bottom w:val="single" w:sz="2" w:space="0" w:color="000000"/>
              <w:right w:val="nil"/>
            </w:tcBorders>
          </w:tcPr>
          <w:p w14:paraId="31FAFC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B57E2A"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41B5C58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7568D08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1155D48"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BA86581" w14:textId="77777777" w:rsidR="00206ACB" w:rsidRDefault="00206ACB">
            <w:pPr>
              <w:spacing w:line="276" w:lineRule="auto"/>
              <w:rPr>
                <w:sz w:val="18"/>
                <w:szCs w:val="18"/>
                <w:lang w:val="en-US"/>
              </w:rPr>
            </w:pPr>
          </w:p>
        </w:tc>
      </w:tr>
      <w:tr w:rsidR="00206ACB" w14:paraId="504BB503" w14:textId="77777777" w:rsidTr="00206ACB">
        <w:tc>
          <w:tcPr>
            <w:tcW w:w="699" w:type="dxa"/>
            <w:tcBorders>
              <w:top w:val="nil"/>
              <w:left w:val="single" w:sz="2" w:space="0" w:color="000000"/>
              <w:bottom w:val="single" w:sz="2" w:space="0" w:color="000000"/>
              <w:right w:val="nil"/>
            </w:tcBorders>
          </w:tcPr>
          <w:p w14:paraId="3F4A07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FC404F"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093BC2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54B3FE6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34CDB4"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CC44304" w14:textId="77777777" w:rsidR="00206ACB" w:rsidRDefault="00206ACB">
            <w:pPr>
              <w:spacing w:line="276" w:lineRule="auto"/>
              <w:rPr>
                <w:sz w:val="18"/>
                <w:szCs w:val="18"/>
                <w:lang w:val="en-US"/>
              </w:rPr>
            </w:pPr>
          </w:p>
        </w:tc>
      </w:tr>
      <w:tr w:rsidR="00206ACB" w14:paraId="4268570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6C15A7" w14:textId="77777777" w:rsidR="00206ACB" w:rsidRDefault="00206ACB">
            <w:pPr>
              <w:spacing w:line="276" w:lineRule="auto"/>
              <w:jc w:val="center"/>
              <w:rPr>
                <w:sz w:val="22"/>
                <w:szCs w:val="22"/>
                <w:lang w:val="en-US"/>
              </w:rPr>
            </w:pPr>
            <w:r>
              <w:rPr>
                <w:lang w:val="en-US"/>
              </w:rPr>
              <w:t xml:space="preserve"> </w:t>
            </w:r>
            <w:r>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648747CF" w14:textId="77777777" w:rsidR="00206ACB" w:rsidRDefault="00206ACB">
            <w:pPr>
              <w:spacing w:line="276" w:lineRule="auto"/>
              <w:jc w:val="center"/>
              <w:rPr>
                <w:sz w:val="22"/>
                <w:szCs w:val="22"/>
                <w:lang w:val="en-US"/>
              </w:rPr>
            </w:pPr>
            <w:r>
              <w:rPr>
                <w:sz w:val="22"/>
                <w:szCs w:val="22"/>
                <w:lang w:val="en-US"/>
              </w:rPr>
              <w:t>IzA05G</w:t>
            </w:r>
          </w:p>
          <w:p w14:paraId="34DACD7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09B62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suprafete de beton tencuite (driscuite fin) la pereti si tavane cu vopsea epoxigurdon V.3207 (un strat amorsa si trei straturi de vopsea) ( Антикоррозионная окраска опор краской) за 2 раза</w:t>
            </w:r>
          </w:p>
        </w:tc>
        <w:tc>
          <w:tcPr>
            <w:tcW w:w="978" w:type="dxa"/>
            <w:tcBorders>
              <w:top w:val="single" w:sz="2" w:space="0" w:color="000000"/>
              <w:left w:val="single" w:sz="2" w:space="0" w:color="000000"/>
              <w:bottom w:val="single" w:sz="2" w:space="0" w:color="000000"/>
              <w:right w:val="nil"/>
            </w:tcBorders>
            <w:vAlign w:val="center"/>
            <w:hideMark/>
          </w:tcPr>
          <w:p w14:paraId="149D170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9888DB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B11466" w14:textId="77777777" w:rsidR="00206ACB" w:rsidRDefault="00206ACB">
            <w:pPr>
              <w:spacing w:line="276" w:lineRule="auto"/>
              <w:jc w:val="right"/>
              <w:rPr>
                <w:lang w:val="en-US"/>
              </w:rPr>
            </w:pPr>
            <w:r>
              <w:rPr>
                <w:lang w:val="en-US"/>
              </w:rPr>
              <w:t>1 467,00</w:t>
            </w:r>
          </w:p>
        </w:tc>
      </w:tr>
      <w:tr w:rsidR="00206ACB" w14:paraId="7E388DC9" w14:textId="77777777" w:rsidTr="00206ACB">
        <w:tc>
          <w:tcPr>
            <w:tcW w:w="699" w:type="dxa"/>
            <w:tcBorders>
              <w:top w:val="nil"/>
              <w:left w:val="single" w:sz="2" w:space="0" w:color="000000"/>
              <w:bottom w:val="single" w:sz="2" w:space="0" w:color="000000"/>
              <w:right w:val="nil"/>
            </w:tcBorders>
          </w:tcPr>
          <w:p w14:paraId="37DECC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4FB6DA"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0226BB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22E4186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89FAD9" w14:textId="77777777" w:rsidR="00206ACB" w:rsidRDefault="00206ACB">
            <w:pPr>
              <w:spacing w:line="276" w:lineRule="auto"/>
              <w:rPr>
                <w:sz w:val="18"/>
                <w:szCs w:val="18"/>
                <w:lang w:val="en-US"/>
              </w:rPr>
            </w:pPr>
            <w:r>
              <w:rPr>
                <w:sz w:val="18"/>
                <w:szCs w:val="18"/>
                <w:lang w:val="en-US"/>
              </w:rPr>
              <w:t>0,5400</w:t>
            </w:r>
          </w:p>
        </w:tc>
        <w:tc>
          <w:tcPr>
            <w:tcW w:w="1119" w:type="dxa"/>
            <w:tcBorders>
              <w:top w:val="nil"/>
              <w:left w:val="single" w:sz="2" w:space="0" w:color="000000"/>
              <w:bottom w:val="single" w:sz="2" w:space="0" w:color="000000"/>
              <w:right w:val="single" w:sz="2" w:space="0" w:color="000000"/>
            </w:tcBorders>
            <w:vAlign w:val="center"/>
          </w:tcPr>
          <w:p w14:paraId="7F691ADD" w14:textId="77777777" w:rsidR="00206ACB" w:rsidRDefault="00206ACB">
            <w:pPr>
              <w:spacing w:line="276" w:lineRule="auto"/>
              <w:rPr>
                <w:sz w:val="18"/>
                <w:szCs w:val="18"/>
                <w:lang w:val="en-US"/>
              </w:rPr>
            </w:pPr>
          </w:p>
        </w:tc>
      </w:tr>
      <w:tr w:rsidR="00206ACB" w14:paraId="288FACA3" w14:textId="77777777" w:rsidTr="00206ACB">
        <w:tc>
          <w:tcPr>
            <w:tcW w:w="699" w:type="dxa"/>
            <w:tcBorders>
              <w:top w:val="nil"/>
              <w:left w:val="single" w:sz="2" w:space="0" w:color="000000"/>
              <w:bottom w:val="single" w:sz="2" w:space="0" w:color="000000"/>
              <w:right w:val="nil"/>
            </w:tcBorders>
          </w:tcPr>
          <w:p w14:paraId="5AA461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4943E6" w14:textId="77777777" w:rsidR="00206ACB" w:rsidRDefault="00206ACB">
            <w:pPr>
              <w:spacing w:line="276" w:lineRule="auto"/>
              <w:rPr>
                <w:sz w:val="16"/>
                <w:szCs w:val="16"/>
                <w:lang w:val="en-US"/>
              </w:rPr>
            </w:pPr>
            <w:r>
              <w:rPr>
                <w:sz w:val="16"/>
                <w:szCs w:val="16"/>
                <w:lang w:val="en-US"/>
              </w:rPr>
              <w:t>2430116104200</w:t>
            </w:r>
          </w:p>
        </w:tc>
        <w:tc>
          <w:tcPr>
            <w:tcW w:w="4613" w:type="dxa"/>
            <w:tcBorders>
              <w:top w:val="nil"/>
              <w:left w:val="single" w:sz="2" w:space="0" w:color="000000"/>
              <w:bottom w:val="single" w:sz="2" w:space="0" w:color="000000"/>
              <w:right w:val="nil"/>
            </w:tcBorders>
            <w:hideMark/>
          </w:tcPr>
          <w:p w14:paraId="68BEB8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epoxigudron v.3207 ntr 7621</w:t>
            </w:r>
          </w:p>
        </w:tc>
        <w:tc>
          <w:tcPr>
            <w:tcW w:w="978" w:type="dxa"/>
            <w:tcBorders>
              <w:top w:val="nil"/>
              <w:left w:val="single" w:sz="2" w:space="0" w:color="000000"/>
              <w:bottom w:val="single" w:sz="2" w:space="0" w:color="000000"/>
              <w:right w:val="nil"/>
            </w:tcBorders>
            <w:vAlign w:val="center"/>
            <w:hideMark/>
          </w:tcPr>
          <w:p w14:paraId="77B900B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5D0369" w14:textId="77777777" w:rsidR="00206ACB" w:rsidRDefault="00206ACB">
            <w:pPr>
              <w:spacing w:line="276" w:lineRule="auto"/>
              <w:rPr>
                <w:sz w:val="18"/>
                <w:szCs w:val="18"/>
                <w:lang w:val="en-US"/>
              </w:rPr>
            </w:pPr>
            <w:r>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14:paraId="7E589D18" w14:textId="77777777" w:rsidR="00206ACB" w:rsidRDefault="00206ACB">
            <w:pPr>
              <w:spacing w:line="276" w:lineRule="auto"/>
              <w:rPr>
                <w:sz w:val="18"/>
                <w:szCs w:val="18"/>
                <w:lang w:val="en-US"/>
              </w:rPr>
            </w:pPr>
          </w:p>
        </w:tc>
      </w:tr>
      <w:tr w:rsidR="00206ACB" w14:paraId="269B6214" w14:textId="77777777" w:rsidTr="00206ACB">
        <w:tc>
          <w:tcPr>
            <w:tcW w:w="699" w:type="dxa"/>
            <w:tcBorders>
              <w:top w:val="nil"/>
              <w:left w:val="single" w:sz="2" w:space="0" w:color="000000"/>
              <w:bottom w:val="single" w:sz="2" w:space="0" w:color="000000"/>
              <w:right w:val="nil"/>
            </w:tcBorders>
          </w:tcPr>
          <w:p w14:paraId="2ADEBA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94D147" w14:textId="77777777" w:rsidR="00206ACB" w:rsidRDefault="00206ACB">
            <w:pPr>
              <w:spacing w:line="276" w:lineRule="auto"/>
              <w:rPr>
                <w:sz w:val="16"/>
                <w:szCs w:val="16"/>
                <w:lang w:val="en-US"/>
              </w:rPr>
            </w:pPr>
            <w:r>
              <w:rPr>
                <w:sz w:val="16"/>
                <w:szCs w:val="16"/>
                <w:lang w:val="en-US"/>
              </w:rPr>
              <w:t>2430226109400</w:t>
            </w:r>
          </w:p>
        </w:tc>
        <w:tc>
          <w:tcPr>
            <w:tcW w:w="4613" w:type="dxa"/>
            <w:tcBorders>
              <w:top w:val="nil"/>
              <w:left w:val="single" w:sz="2" w:space="0" w:color="000000"/>
              <w:bottom w:val="single" w:sz="2" w:space="0" w:color="000000"/>
              <w:right w:val="nil"/>
            </w:tcBorders>
            <w:hideMark/>
          </w:tcPr>
          <w:p w14:paraId="112D65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Diluant d.006-50</w:t>
            </w:r>
          </w:p>
        </w:tc>
        <w:tc>
          <w:tcPr>
            <w:tcW w:w="978" w:type="dxa"/>
            <w:tcBorders>
              <w:top w:val="nil"/>
              <w:left w:val="single" w:sz="2" w:space="0" w:color="000000"/>
              <w:bottom w:val="single" w:sz="2" w:space="0" w:color="000000"/>
              <w:right w:val="nil"/>
            </w:tcBorders>
            <w:vAlign w:val="center"/>
            <w:hideMark/>
          </w:tcPr>
          <w:p w14:paraId="15AE628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073AD9"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6697431" w14:textId="77777777" w:rsidR="00206ACB" w:rsidRDefault="00206ACB">
            <w:pPr>
              <w:spacing w:line="276" w:lineRule="auto"/>
              <w:rPr>
                <w:sz w:val="18"/>
                <w:szCs w:val="18"/>
                <w:lang w:val="en-US"/>
              </w:rPr>
            </w:pPr>
          </w:p>
        </w:tc>
      </w:tr>
      <w:tr w:rsidR="00206ACB" w14:paraId="3CDE9193" w14:textId="77777777" w:rsidTr="00206ACB">
        <w:tc>
          <w:tcPr>
            <w:tcW w:w="699" w:type="dxa"/>
            <w:tcBorders>
              <w:top w:val="nil"/>
              <w:left w:val="single" w:sz="2" w:space="0" w:color="000000"/>
              <w:bottom w:val="single" w:sz="2" w:space="0" w:color="000000"/>
              <w:right w:val="nil"/>
            </w:tcBorders>
          </w:tcPr>
          <w:p w14:paraId="320E70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09887D" w14:textId="77777777" w:rsidR="00206ACB" w:rsidRDefault="00206ACB">
            <w:pPr>
              <w:spacing w:line="276" w:lineRule="auto"/>
              <w:rPr>
                <w:sz w:val="16"/>
                <w:szCs w:val="16"/>
                <w:lang w:val="en-US"/>
              </w:rPr>
            </w:pPr>
            <w:r>
              <w:rPr>
                <w:sz w:val="16"/>
                <w:szCs w:val="16"/>
                <w:lang w:val="en-US"/>
              </w:rPr>
              <w:t>2430226103153</w:t>
            </w:r>
          </w:p>
        </w:tc>
        <w:tc>
          <w:tcPr>
            <w:tcW w:w="4613" w:type="dxa"/>
            <w:tcBorders>
              <w:top w:val="nil"/>
              <w:left w:val="single" w:sz="2" w:space="0" w:color="000000"/>
              <w:bottom w:val="single" w:sz="2" w:space="0" w:color="000000"/>
              <w:right w:val="nil"/>
            </w:tcBorders>
            <w:hideMark/>
          </w:tcPr>
          <w:p w14:paraId="5BC609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Intaritor epoxi-poliamidic i.357 ntr 26</w:t>
            </w:r>
          </w:p>
        </w:tc>
        <w:tc>
          <w:tcPr>
            <w:tcW w:w="978" w:type="dxa"/>
            <w:tcBorders>
              <w:top w:val="nil"/>
              <w:left w:val="single" w:sz="2" w:space="0" w:color="000000"/>
              <w:bottom w:val="single" w:sz="2" w:space="0" w:color="000000"/>
              <w:right w:val="nil"/>
            </w:tcBorders>
            <w:vAlign w:val="center"/>
            <w:hideMark/>
          </w:tcPr>
          <w:p w14:paraId="5765DCF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9DBD00A" w14:textId="77777777" w:rsidR="00206ACB" w:rsidRDefault="00206ACB">
            <w:pPr>
              <w:spacing w:line="276" w:lineRule="auto"/>
              <w:rPr>
                <w:sz w:val="18"/>
                <w:szCs w:val="18"/>
                <w:lang w:val="en-US"/>
              </w:rPr>
            </w:pPr>
            <w:r>
              <w:rPr>
                <w:sz w:val="18"/>
                <w:szCs w:val="18"/>
                <w:lang w:val="en-US"/>
              </w:rPr>
              <w:t>0,1560</w:t>
            </w:r>
          </w:p>
        </w:tc>
        <w:tc>
          <w:tcPr>
            <w:tcW w:w="1119" w:type="dxa"/>
            <w:tcBorders>
              <w:top w:val="nil"/>
              <w:left w:val="single" w:sz="2" w:space="0" w:color="000000"/>
              <w:bottom w:val="single" w:sz="2" w:space="0" w:color="000000"/>
              <w:right w:val="single" w:sz="2" w:space="0" w:color="000000"/>
            </w:tcBorders>
            <w:vAlign w:val="center"/>
          </w:tcPr>
          <w:p w14:paraId="00C912B0" w14:textId="77777777" w:rsidR="00206ACB" w:rsidRDefault="00206ACB">
            <w:pPr>
              <w:spacing w:line="276" w:lineRule="auto"/>
              <w:rPr>
                <w:sz w:val="18"/>
                <w:szCs w:val="18"/>
                <w:lang w:val="en-US"/>
              </w:rPr>
            </w:pPr>
          </w:p>
        </w:tc>
      </w:tr>
      <w:tr w:rsidR="00206ACB" w14:paraId="2E846024" w14:textId="77777777" w:rsidTr="00206ACB">
        <w:tc>
          <w:tcPr>
            <w:tcW w:w="699" w:type="dxa"/>
            <w:tcBorders>
              <w:top w:val="nil"/>
              <w:left w:val="single" w:sz="2" w:space="0" w:color="000000"/>
              <w:bottom w:val="single" w:sz="2" w:space="0" w:color="000000"/>
              <w:right w:val="nil"/>
            </w:tcBorders>
          </w:tcPr>
          <w:p w14:paraId="418391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7617D6"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207D6A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0678D54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49B0BD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B21108B" w14:textId="77777777" w:rsidR="00206ACB" w:rsidRDefault="00206ACB">
            <w:pPr>
              <w:spacing w:line="276" w:lineRule="auto"/>
              <w:rPr>
                <w:sz w:val="18"/>
                <w:szCs w:val="18"/>
                <w:lang w:val="en-US"/>
              </w:rPr>
            </w:pPr>
          </w:p>
        </w:tc>
      </w:tr>
      <w:tr w:rsidR="00206ACB" w14:paraId="5520BC65" w14:textId="77777777" w:rsidTr="00206ACB">
        <w:tc>
          <w:tcPr>
            <w:tcW w:w="699" w:type="dxa"/>
            <w:tcBorders>
              <w:top w:val="nil"/>
              <w:left w:val="single" w:sz="2" w:space="0" w:color="000000"/>
              <w:bottom w:val="single" w:sz="2" w:space="0" w:color="000000"/>
              <w:right w:val="nil"/>
            </w:tcBorders>
          </w:tcPr>
          <w:p w14:paraId="27690F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728A77"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3936A1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7FE1033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44BF53"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66CC079" w14:textId="77777777" w:rsidR="00206ACB" w:rsidRDefault="00206ACB">
            <w:pPr>
              <w:spacing w:line="276" w:lineRule="auto"/>
              <w:rPr>
                <w:sz w:val="18"/>
                <w:szCs w:val="18"/>
                <w:lang w:val="en-US"/>
              </w:rPr>
            </w:pPr>
          </w:p>
        </w:tc>
      </w:tr>
      <w:tr w:rsidR="00206ACB" w14:paraId="591015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E851BF" w14:textId="77777777" w:rsidR="00206ACB" w:rsidRDefault="00206ACB">
            <w:pPr>
              <w:spacing w:line="276" w:lineRule="auto"/>
              <w:jc w:val="center"/>
              <w:rPr>
                <w:sz w:val="22"/>
                <w:szCs w:val="22"/>
                <w:lang w:val="en-US"/>
              </w:rPr>
            </w:pPr>
            <w:r>
              <w:rPr>
                <w:lang w:val="en-US"/>
              </w:rPr>
              <w:t xml:space="preserve"> </w:t>
            </w:r>
            <w:r>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6294EB2B" w14:textId="77777777" w:rsidR="00206ACB" w:rsidRDefault="00206ACB">
            <w:pPr>
              <w:spacing w:line="276" w:lineRule="auto"/>
              <w:jc w:val="center"/>
              <w:rPr>
                <w:sz w:val="22"/>
                <w:szCs w:val="22"/>
                <w:lang w:val="en-US"/>
              </w:rPr>
            </w:pPr>
            <w:r>
              <w:rPr>
                <w:sz w:val="22"/>
                <w:szCs w:val="22"/>
                <w:lang w:val="en-US"/>
              </w:rPr>
              <w:t>Pret</w:t>
            </w:r>
          </w:p>
          <w:p w14:paraId="060EC83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236F3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Chiria elementelor shelelor metalice de inventar pe o perioada de 2.5 luni</w:t>
            </w:r>
          </w:p>
        </w:tc>
        <w:tc>
          <w:tcPr>
            <w:tcW w:w="978" w:type="dxa"/>
            <w:tcBorders>
              <w:top w:val="single" w:sz="2" w:space="0" w:color="000000"/>
              <w:left w:val="single" w:sz="2" w:space="0" w:color="000000"/>
              <w:bottom w:val="single" w:sz="2" w:space="0" w:color="000000"/>
              <w:right w:val="nil"/>
            </w:tcBorders>
            <w:vAlign w:val="center"/>
            <w:hideMark/>
          </w:tcPr>
          <w:p w14:paraId="6A6DB81D" w14:textId="77777777" w:rsidR="00206ACB" w:rsidRDefault="00206ACB">
            <w:pPr>
              <w:spacing w:line="276" w:lineRule="auto"/>
              <w:jc w:val="center"/>
              <w:rPr>
                <w:sz w:val="22"/>
                <w:szCs w:val="22"/>
                <w:lang w:val="en-US"/>
              </w:rPr>
            </w:pPr>
            <w:r>
              <w:rPr>
                <w:sz w:val="22"/>
                <w:szCs w:val="22"/>
                <w:lang w:val="en-US"/>
              </w:rPr>
              <w:t>ora</w:t>
            </w:r>
          </w:p>
        </w:tc>
        <w:tc>
          <w:tcPr>
            <w:tcW w:w="1118" w:type="dxa"/>
            <w:tcBorders>
              <w:top w:val="single" w:sz="2" w:space="0" w:color="000000"/>
              <w:left w:val="single" w:sz="2" w:space="0" w:color="000000"/>
              <w:bottom w:val="single" w:sz="2" w:space="0" w:color="000000"/>
              <w:right w:val="nil"/>
            </w:tcBorders>
            <w:vAlign w:val="center"/>
          </w:tcPr>
          <w:p w14:paraId="0E3D20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10FEE9" w14:textId="77777777" w:rsidR="00206ACB" w:rsidRDefault="00206ACB">
            <w:pPr>
              <w:spacing w:line="276" w:lineRule="auto"/>
              <w:jc w:val="right"/>
              <w:rPr>
                <w:lang w:val="en-US"/>
              </w:rPr>
            </w:pPr>
            <w:r>
              <w:rPr>
                <w:lang w:val="en-US"/>
              </w:rPr>
              <w:t>860,00</w:t>
            </w:r>
          </w:p>
        </w:tc>
      </w:tr>
      <w:tr w:rsidR="00206ACB" w14:paraId="5C94FC8B" w14:textId="77777777" w:rsidTr="00206ACB">
        <w:tc>
          <w:tcPr>
            <w:tcW w:w="699" w:type="dxa"/>
            <w:tcBorders>
              <w:top w:val="nil"/>
              <w:left w:val="single" w:sz="2" w:space="0" w:color="000000"/>
              <w:bottom w:val="single" w:sz="2" w:space="0" w:color="000000"/>
              <w:right w:val="nil"/>
            </w:tcBorders>
          </w:tcPr>
          <w:p w14:paraId="590CF61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49E47D" w14:textId="77777777" w:rsidR="00206ACB" w:rsidRDefault="00206ACB">
            <w:pPr>
              <w:spacing w:line="276" w:lineRule="auto"/>
              <w:rPr>
                <w:sz w:val="16"/>
                <w:szCs w:val="16"/>
                <w:lang w:val="en-US"/>
              </w:rPr>
            </w:pPr>
            <w:r>
              <w:rPr>
                <w:sz w:val="16"/>
                <w:szCs w:val="16"/>
                <w:lang w:val="en-US"/>
              </w:rPr>
              <w:t>22221122</w:t>
            </w:r>
          </w:p>
        </w:tc>
        <w:tc>
          <w:tcPr>
            <w:tcW w:w="4613" w:type="dxa"/>
            <w:tcBorders>
              <w:top w:val="nil"/>
              <w:left w:val="single" w:sz="2" w:space="0" w:color="000000"/>
              <w:bottom w:val="single" w:sz="2" w:space="0" w:color="000000"/>
              <w:right w:val="nil"/>
            </w:tcBorders>
            <w:hideMark/>
          </w:tcPr>
          <w:p w14:paraId="6ACF6D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Shela metalice</w:t>
            </w:r>
          </w:p>
        </w:tc>
        <w:tc>
          <w:tcPr>
            <w:tcW w:w="978" w:type="dxa"/>
            <w:tcBorders>
              <w:top w:val="nil"/>
              <w:left w:val="single" w:sz="2" w:space="0" w:color="000000"/>
              <w:bottom w:val="single" w:sz="2" w:space="0" w:color="000000"/>
              <w:right w:val="nil"/>
            </w:tcBorders>
            <w:vAlign w:val="center"/>
            <w:hideMark/>
          </w:tcPr>
          <w:p w14:paraId="329DE712" w14:textId="77777777" w:rsidR="00206ACB" w:rsidRDefault="00206ACB">
            <w:pPr>
              <w:spacing w:line="276" w:lineRule="auto"/>
              <w:rPr>
                <w:sz w:val="18"/>
                <w:szCs w:val="18"/>
                <w:lang w:val="en-US"/>
              </w:rPr>
            </w:pPr>
            <w:r>
              <w:rPr>
                <w:sz w:val="18"/>
                <w:szCs w:val="18"/>
                <w:lang w:val="en-US"/>
              </w:rPr>
              <w:t>ora</w:t>
            </w:r>
          </w:p>
        </w:tc>
        <w:tc>
          <w:tcPr>
            <w:tcW w:w="1118" w:type="dxa"/>
            <w:tcBorders>
              <w:top w:val="nil"/>
              <w:left w:val="single" w:sz="2" w:space="0" w:color="000000"/>
              <w:bottom w:val="single" w:sz="2" w:space="0" w:color="000000"/>
              <w:right w:val="nil"/>
            </w:tcBorders>
            <w:vAlign w:val="center"/>
            <w:hideMark/>
          </w:tcPr>
          <w:p w14:paraId="6EB65C6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503C477" w14:textId="77777777" w:rsidR="00206ACB" w:rsidRDefault="00206ACB">
            <w:pPr>
              <w:spacing w:line="276" w:lineRule="auto"/>
              <w:rPr>
                <w:sz w:val="18"/>
                <w:szCs w:val="18"/>
                <w:lang w:val="en-US"/>
              </w:rPr>
            </w:pPr>
          </w:p>
        </w:tc>
      </w:tr>
      <w:tr w:rsidR="00206ACB" w14:paraId="41EAD5F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A94F3D" w14:textId="77777777" w:rsidR="00206ACB" w:rsidRDefault="00206ACB">
            <w:pPr>
              <w:spacing w:line="276" w:lineRule="auto"/>
              <w:jc w:val="center"/>
              <w:rPr>
                <w:sz w:val="22"/>
                <w:szCs w:val="22"/>
                <w:lang w:val="en-US"/>
              </w:rPr>
            </w:pPr>
            <w:r>
              <w:rPr>
                <w:lang w:val="en-US"/>
              </w:rPr>
              <w:t xml:space="preserve"> </w:t>
            </w:r>
            <w:r>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2C51C2D5" w14:textId="77777777" w:rsidR="00206ACB" w:rsidRDefault="00206ACB">
            <w:pPr>
              <w:spacing w:line="276" w:lineRule="auto"/>
              <w:jc w:val="center"/>
              <w:rPr>
                <w:sz w:val="22"/>
                <w:szCs w:val="22"/>
                <w:lang w:val="en-US"/>
              </w:rPr>
            </w:pPr>
            <w:r>
              <w:rPr>
                <w:sz w:val="22"/>
                <w:szCs w:val="22"/>
                <w:lang w:val="en-US"/>
              </w:rPr>
              <w:t>PH16A1</w:t>
            </w:r>
          </w:p>
          <w:p w14:paraId="57AC3FE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1BF7D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metalice de inventar in schele, cintre avind greutatea de 2 t/buc, cu macara pe pneuri de 10-14.9 tf (Установка стальных инвентарных деталей на подмостки, кружала весом 2 т/шт., краном на пневматичесом ходу 10-14,9 tf)</w:t>
            </w:r>
          </w:p>
        </w:tc>
        <w:tc>
          <w:tcPr>
            <w:tcW w:w="978" w:type="dxa"/>
            <w:tcBorders>
              <w:top w:val="single" w:sz="2" w:space="0" w:color="000000"/>
              <w:left w:val="single" w:sz="2" w:space="0" w:color="000000"/>
              <w:bottom w:val="single" w:sz="2" w:space="0" w:color="000000"/>
              <w:right w:val="nil"/>
            </w:tcBorders>
            <w:vAlign w:val="center"/>
            <w:hideMark/>
          </w:tcPr>
          <w:p w14:paraId="7A0040DB"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6C5098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00B05D1" w14:textId="77777777" w:rsidR="00206ACB" w:rsidRDefault="00206ACB">
            <w:pPr>
              <w:spacing w:line="276" w:lineRule="auto"/>
              <w:jc w:val="right"/>
              <w:rPr>
                <w:lang w:val="en-US"/>
              </w:rPr>
            </w:pPr>
            <w:r>
              <w:rPr>
                <w:lang w:val="en-US"/>
              </w:rPr>
              <w:t>31,04</w:t>
            </w:r>
          </w:p>
        </w:tc>
      </w:tr>
      <w:tr w:rsidR="00206ACB" w14:paraId="2333104A" w14:textId="77777777" w:rsidTr="00206ACB">
        <w:tc>
          <w:tcPr>
            <w:tcW w:w="699" w:type="dxa"/>
            <w:tcBorders>
              <w:top w:val="nil"/>
              <w:left w:val="single" w:sz="2" w:space="0" w:color="000000"/>
              <w:bottom w:val="single" w:sz="2" w:space="0" w:color="000000"/>
              <w:right w:val="nil"/>
            </w:tcBorders>
          </w:tcPr>
          <w:p w14:paraId="691EBF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B38109"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106A2AD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53FB05A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1589D3" w14:textId="77777777" w:rsidR="00206ACB" w:rsidRDefault="00206ACB">
            <w:pPr>
              <w:spacing w:line="276" w:lineRule="auto"/>
              <w:rPr>
                <w:sz w:val="18"/>
                <w:szCs w:val="18"/>
                <w:lang w:val="en-US"/>
              </w:rPr>
            </w:pPr>
            <w:r>
              <w:rPr>
                <w:sz w:val="18"/>
                <w:szCs w:val="18"/>
                <w:lang w:val="en-US"/>
              </w:rPr>
              <w:t>3,9800</w:t>
            </w:r>
          </w:p>
        </w:tc>
        <w:tc>
          <w:tcPr>
            <w:tcW w:w="1119" w:type="dxa"/>
            <w:tcBorders>
              <w:top w:val="nil"/>
              <w:left w:val="single" w:sz="2" w:space="0" w:color="000000"/>
              <w:bottom w:val="single" w:sz="2" w:space="0" w:color="000000"/>
              <w:right w:val="single" w:sz="2" w:space="0" w:color="000000"/>
            </w:tcBorders>
            <w:vAlign w:val="center"/>
          </w:tcPr>
          <w:p w14:paraId="35554489" w14:textId="77777777" w:rsidR="00206ACB" w:rsidRDefault="00206ACB">
            <w:pPr>
              <w:spacing w:line="276" w:lineRule="auto"/>
              <w:rPr>
                <w:sz w:val="18"/>
                <w:szCs w:val="18"/>
                <w:lang w:val="en-US"/>
              </w:rPr>
            </w:pPr>
          </w:p>
        </w:tc>
      </w:tr>
      <w:tr w:rsidR="00206ACB" w14:paraId="06B4D067" w14:textId="77777777" w:rsidTr="00206ACB">
        <w:tc>
          <w:tcPr>
            <w:tcW w:w="699" w:type="dxa"/>
            <w:tcBorders>
              <w:top w:val="nil"/>
              <w:left w:val="single" w:sz="2" w:space="0" w:color="000000"/>
              <w:bottom w:val="single" w:sz="2" w:space="0" w:color="000000"/>
              <w:right w:val="nil"/>
            </w:tcBorders>
          </w:tcPr>
          <w:p w14:paraId="7904BC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C1521F"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247849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35A4BB9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BBDCBDB" w14:textId="77777777" w:rsidR="00206ACB" w:rsidRDefault="00206ACB">
            <w:pPr>
              <w:spacing w:line="276" w:lineRule="auto"/>
              <w:rPr>
                <w:sz w:val="18"/>
                <w:szCs w:val="18"/>
                <w:lang w:val="en-US"/>
              </w:rPr>
            </w:pPr>
            <w:r>
              <w:rPr>
                <w:sz w:val="18"/>
                <w:szCs w:val="18"/>
                <w:lang w:val="en-US"/>
              </w:rPr>
              <w:t>28,7800</w:t>
            </w:r>
          </w:p>
        </w:tc>
        <w:tc>
          <w:tcPr>
            <w:tcW w:w="1119" w:type="dxa"/>
            <w:tcBorders>
              <w:top w:val="nil"/>
              <w:left w:val="single" w:sz="2" w:space="0" w:color="000000"/>
              <w:bottom w:val="single" w:sz="2" w:space="0" w:color="000000"/>
              <w:right w:val="single" w:sz="2" w:space="0" w:color="000000"/>
            </w:tcBorders>
            <w:vAlign w:val="center"/>
          </w:tcPr>
          <w:p w14:paraId="0B4239EC" w14:textId="77777777" w:rsidR="00206ACB" w:rsidRDefault="00206ACB">
            <w:pPr>
              <w:spacing w:line="276" w:lineRule="auto"/>
              <w:rPr>
                <w:sz w:val="18"/>
                <w:szCs w:val="18"/>
                <w:lang w:val="en-US"/>
              </w:rPr>
            </w:pPr>
          </w:p>
        </w:tc>
      </w:tr>
      <w:tr w:rsidR="00206ACB" w14:paraId="5142F760" w14:textId="77777777" w:rsidTr="00206ACB">
        <w:tc>
          <w:tcPr>
            <w:tcW w:w="699" w:type="dxa"/>
            <w:tcBorders>
              <w:top w:val="nil"/>
              <w:left w:val="single" w:sz="2" w:space="0" w:color="000000"/>
              <w:bottom w:val="single" w:sz="2" w:space="0" w:color="000000"/>
              <w:right w:val="nil"/>
            </w:tcBorders>
          </w:tcPr>
          <w:p w14:paraId="61ABC5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CC4C6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99BE6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CDC44F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4EA846"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199A5887" w14:textId="77777777" w:rsidR="00206ACB" w:rsidRDefault="00206ACB">
            <w:pPr>
              <w:spacing w:line="276" w:lineRule="auto"/>
              <w:rPr>
                <w:sz w:val="18"/>
                <w:szCs w:val="18"/>
                <w:lang w:val="en-US"/>
              </w:rPr>
            </w:pPr>
          </w:p>
        </w:tc>
      </w:tr>
      <w:tr w:rsidR="00206ACB" w14:paraId="31D71D04" w14:textId="77777777" w:rsidTr="00206ACB">
        <w:tc>
          <w:tcPr>
            <w:tcW w:w="699" w:type="dxa"/>
            <w:tcBorders>
              <w:top w:val="nil"/>
              <w:left w:val="single" w:sz="2" w:space="0" w:color="000000"/>
              <w:bottom w:val="single" w:sz="2" w:space="0" w:color="000000"/>
              <w:right w:val="nil"/>
            </w:tcBorders>
          </w:tcPr>
          <w:p w14:paraId="111910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A9CDB4"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24521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412F4E4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DBD815"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2FD7DFC" w14:textId="77777777" w:rsidR="00206ACB" w:rsidRDefault="00206ACB">
            <w:pPr>
              <w:spacing w:line="276" w:lineRule="auto"/>
              <w:rPr>
                <w:sz w:val="18"/>
                <w:szCs w:val="18"/>
                <w:lang w:val="en-US"/>
              </w:rPr>
            </w:pPr>
          </w:p>
        </w:tc>
      </w:tr>
      <w:tr w:rsidR="00206ACB" w14:paraId="03C42D76" w14:textId="77777777" w:rsidTr="00206ACB">
        <w:tc>
          <w:tcPr>
            <w:tcW w:w="699" w:type="dxa"/>
            <w:tcBorders>
              <w:top w:val="nil"/>
              <w:left w:val="single" w:sz="2" w:space="0" w:color="000000"/>
              <w:bottom w:val="single" w:sz="2" w:space="0" w:color="000000"/>
              <w:right w:val="nil"/>
            </w:tcBorders>
          </w:tcPr>
          <w:p w14:paraId="2480EE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4D9297"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17FD50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6C106BF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0A8BE7"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28A602BF" w14:textId="77777777" w:rsidR="00206ACB" w:rsidRDefault="00206ACB">
            <w:pPr>
              <w:spacing w:line="276" w:lineRule="auto"/>
              <w:rPr>
                <w:sz w:val="18"/>
                <w:szCs w:val="18"/>
                <w:lang w:val="en-US"/>
              </w:rPr>
            </w:pPr>
          </w:p>
        </w:tc>
      </w:tr>
      <w:tr w:rsidR="00206ACB" w14:paraId="08204417" w14:textId="77777777" w:rsidTr="00206ACB">
        <w:tc>
          <w:tcPr>
            <w:tcW w:w="699" w:type="dxa"/>
            <w:tcBorders>
              <w:top w:val="nil"/>
              <w:left w:val="single" w:sz="2" w:space="0" w:color="000000"/>
              <w:bottom w:val="single" w:sz="2" w:space="0" w:color="000000"/>
              <w:right w:val="nil"/>
            </w:tcBorders>
          </w:tcPr>
          <w:p w14:paraId="1810B3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CABDD5"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23E16C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19FDAFA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447D9E8"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37F5D04" w14:textId="77777777" w:rsidR="00206ACB" w:rsidRDefault="00206ACB">
            <w:pPr>
              <w:spacing w:line="276" w:lineRule="auto"/>
              <w:rPr>
                <w:sz w:val="18"/>
                <w:szCs w:val="18"/>
                <w:lang w:val="en-US"/>
              </w:rPr>
            </w:pPr>
          </w:p>
        </w:tc>
      </w:tr>
      <w:tr w:rsidR="00206ACB" w14:paraId="1E0E84A3" w14:textId="77777777" w:rsidTr="00206ACB">
        <w:tc>
          <w:tcPr>
            <w:tcW w:w="699" w:type="dxa"/>
            <w:tcBorders>
              <w:top w:val="nil"/>
              <w:left w:val="single" w:sz="2" w:space="0" w:color="000000"/>
              <w:bottom w:val="single" w:sz="2" w:space="0" w:color="000000"/>
              <w:right w:val="nil"/>
            </w:tcBorders>
          </w:tcPr>
          <w:p w14:paraId="58E0CD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374764" w14:textId="77777777" w:rsidR="00206ACB" w:rsidRDefault="00206ACB">
            <w:pPr>
              <w:spacing w:line="276" w:lineRule="auto"/>
              <w:rPr>
                <w:sz w:val="16"/>
                <w:szCs w:val="16"/>
                <w:lang w:val="en-US"/>
              </w:rPr>
            </w:pPr>
            <w:r>
              <w:rPr>
                <w:sz w:val="16"/>
                <w:szCs w:val="16"/>
                <w:lang w:val="en-US"/>
              </w:rPr>
              <w:t>2874115825144</w:t>
            </w:r>
          </w:p>
        </w:tc>
        <w:tc>
          <w:tcPr>
            <w:tcW w:w="4613" w:type="dxa"/>
            <w:tcBorders>
              <w:top w:val="nil"/>
              <w:left w:val="single" w:sz="2" w:space="0" w:color="000000"/>
              <w:bottom w:val="single" w:sz="2" w:space="0" w:color="000000"/>
              <w:right w:val="nil"/>
            </w:tcBorders>
            <w:hideMark/>
          </w:tcPr>
          <w:p w14:paraId="3ABA962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patrat L 20 x 24</w:t>
            </w:r>
          </w:p>
        </w:tc>
        <w:tc>
          <w:tcPr>
            <w:tcW w:w="978" w:type="dxa"/>
            <w:tcBorders>
              <w:top w:val="nil"/>
              <w:left w:val="single" w:sz="2" w:space="0" w:color="000000"/>
              <w:bottom w:val="single" w:sz="2" w:space="0" w:color="000000"/>
              <w:right w:val="nil"/>
            </w:tcBorders>
            <w:vAlign w:val="center"/>
            <w:hideMark/>
          </w:tcPr>
          <w:p w14:paraId="231F334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F0008B4" w14:textId="77777777" w:rsidR="00206ACB" w:rsidRDefault="00206ACB">
            <w:pPr>
              <w:spacing w:line="276" w:lineRule="auto"/>
              <w:rPr>
                <w:sz w:val="18"/>
                <w:szCs w:val="18"/>
                <w:lang w:val="en-US"/>
              </w:rPr>
            </w:pPr>
            <w:r>
              <w:rPr>
                <w:sz w:val="18"/>
                <w:szCs w:val="18"/>
                <w:lang w:val="en-US"/>
              </w:rPr>
              <w:t>3,3000</w:t>
            </w:r>
          </w:p>
        </w:tc>
        <w:tc>
          <w:tcPr>
            <w:tcW w:w="1119" w:type="dxa"/>
            <w:tcBorders>
              <w:top w:val="nil"/>
              <w:left w:val="single" w:sz="2" w:space="0" w:color="000000"/>
              <w:bottom w:val="single" w:sz="2" w:space="0" w:color="000000"/>
              <w:right w:val="single" w:sz="2" w:space="0" w:color="000000"/>
            </w:tcBorders>
            <w:vAlign w:val="center"/>
          </w:tcPr>
          <w:p w14:paraId="3F5AEBA2" w14:textId="77777777" w:rsidR="00206ACB" w:rsidRDefault="00206ACB">
            <w:pPr>
              <w:spacing w:line="276" w:lineRule="auto"/>
              <w:rPr>
                <w:sz w:val="18"/>
                <w:szCs w:val="18"/>
                <w:lang w:val="en-US"/>
              </w:rPr>
            </w:pPr>
          </w:p>
        </w:tc>
      </w:tr>
      <w:tr w:rsidR="00206ACB" w14:paraId="5612DAD9" w14:textId="77777777" w:rsidTr="00206ACB">
        <w:tc>
          <w:tcPr>
            <w:tcW w:w="699" w:type="dxa"/>
            <w:tcBorders>
              <w:top w:val="nil"/>
              <w:left w:val="single" w:sz="2" w:space="0" w:color="000000"/>
              <w:bottom w:val="single" w:sz="2" w:space="0" w:color="000000"/>
              <w:right w:val="nil"/>
            </w:tcBorders>
          </w:tcPr>
          <w:p w14:paraId="2E0332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B2C8A1"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24C7AF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1BA24B8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C3967B2"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14BDABB" w14:textId="77777777" w:rsidR="00206ACB" w:rsidRDefault="00206ACB">
            <w:pPr>
              <w:spacing w:line="276" w:lineRule="auto"/>
              <w:rPr>
                <w:sz w:val="18"/>
                <w:szCs w:val="18"/>
                <w:lang w:val="en-US"/>
              </w:rPr>
            </w:pPr>
          </w:p>
        </w:tc>
      </w:tr>
      <w:tr w:rsidR="00206ACB" w14:paraId="3E3898B3" w14:textId="77777777" w:rsidTr="00206ACB">
        <w:tc>
          <w:tcPr>
            <w:tcW w:w="699" w:type="dxa"/>
            <w:tcBorders>
              <w:top w:val="nil"/>
              <w:left w:val="single" w:sz="2" w:space="0" w:color="000000"/>
              <w:bottom w:val="single" w:sz="2" w:space="0" w:color="000000"/>
              <w:right w:val="nil"/>
            </w:tcBorders>
          </w:tcPr>
          <w:p w14:paraId="2C62A9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0988F1" w14:textId="77777777" w:rsidR="00206ACB" w:rsidRDefault="00206ACB">
            <w:pPr>
              <w:spacing w:line="276" w:lineRule="auto"/>
              <w:rPr>
                <w:sz w:val="16"/>
                <w:szCs w:val="16"/>
                <w:lang w:val="en-US"/>
              </w:rPr>
            </w:pPr>
            <w:r>
              <w:rPr>
                <w:sz w:val="16"/>
                <w:szCs w:val="16"/>
                <w:lang w:val="en-US"/>
              </w:rPr>
              <w:t>2811236309000</w:t>
            </w:r>
          </w:p>
        </w:tc>
        <w:tc>
          <w:tcPr>
            <w:tcW w:w="4613" w:type="dxa"/>
            <w:tcBorders>
              <w:top w:val="nil"/>
              <w:left w:val="single" w:sz="2" w:space="0" w:color="000000"/>
              <w:bottom w:val="single" w:sz="2" w:space="0" w:color="000000"/>
              <w:right w:val="nil"/>
            </w:tcBorders>
            <w:hideMark/>
          </w:tcPr>
          <w:p w14:paraId="68D76C0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Dorn ol pt, pentru tabliere metalice</w:t>
            </w:r>
          </w:p>
        </w:tc>
        <w:tc>
          <w:tcPr>
            <w:tcW w:w="978" w:type="dxa"/>
            <w:tcBorders>
              <w:top w:val="nil"/>
              <w:left w:val="single" w:sz="2" w:space="0" w:color="000000"/>
              <w:bottom w:val="single" w:sz="2" w:space="0" w:color="000000"/>
              <w:right w:val="nil"/>
            </w:tcBorders>
            <w:vAlign w:val="center"/>
            <w:hideMark/>
          </w:tcPr>
          <w:p w14:paraId="2B591B2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4732DEA"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1B52AD3" w14:textId="77777777" w:rsidR="00206ACB" w:rsidRDefault="00206ACB">
            <w:pPr>
              <w:spacing w:line="276" w:lineRule="auto"/>
              <w:rPr>
                <w:sz w:val="18"/>
                <w:szCs w:val="18"/>
                <w:lang w:val="en-US"/>
              </w:rPr>
            </w:pPr>
          </w:p>
        </w:tc>
      </w:tr>
      <w:tr w:rsidR="00206ACB" w14:paraId="2689974B" w14:textId="77777777" w:rsidTr="00206ACB">
        <w:tc>
          <w:tcPr>
            <w:tcW w:w="699" w:type="dxa"/>
            <w:tcBorders>
              <w:top w:val="nil"/>
              <w:left w:val="single" w:sz="2" w:space="0" w:color="000000"/>
              <w:bottom w:val="single" w:sz="2" w:space="0" w:color="000000"/>
              <w:right w:val="nil"/>
            </w:tcBorders>
          </w:tcPr>
          <w:p w14:paraId="1C46DF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03731D"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2D64049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7111D62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45144D9"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4CCB18F7" w14:textId="77777777" w:rsidR="00206ACB" w:rsidRDefault="00206ACB">
            <w:pPr>
              <w:spacing w:line="276" w:lineRule="auto"/>
              <w:rPr>
                <w:sz w:val="18"/>
                <w:szCs w:val="18"/>
                <w:lang w:val="en-US"/>
              </w:rPr>
            </w:pPr>
          </w:p>
        </w:tc>
      </w:tr>
      <w:tr w:rsidR="00206ACB" w14:paraId="25784B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7DF0BD" w14:textId="77777777" w:rsidR="00206ACB" w:rsidRDefault="00206ACB">
            <w:pPr>
              <w:spacing w:line="276" w:lineRule="auto"/>
              <w:jc w:val="center"/>
              <w:rPr>
                <w:sz w:val="22"/>
                <w:szCs w:val="22"/>
                <w:lang w:val="en-US"/>
              </w:rPr>
            </w:pPr>
            <w:r>
              <w:rPr>
                <w:lang w:val="en-US"/>
              </w:rPr>
              <w:t xml:space="preserve"> </w:t>
            </w:r>
            <w:r>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058949FF" w14:textId="77777777" w:rsidR="00206ACB" w:rsidRDefault="00206ACB">
            <w:pPr>
              <w:spacing w:line="276" w:lineRule="auto"/>
              <w:jc w:val="center"/>
              <w:rPr>
                <w:sz w:val="22"/>
                <w:szCs w:val="22"/>
                <w:lang w:val="en-US"/>
              </w:rPr>
            </w:pPr>
            <w:r>
              <w:rPr>
                <w:sz w:val="22"/>
                <w:szCs w:val="22"/>
                <w:lang w:val="en-US"/>
              </w:rPr>
              <w:t>PG01A</w:t>
            </w:r>
          </w:p>
          <w:p w14:paraId="7EE86C1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88826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Platforma de lucru, suspendata, executata din lemn de foioase (Подвесной рабочий помост из дерева лиственных пород)</w:t>
            </w:r>
          </w:p>
        </w:tc>
        <w:tc>
          <w:tcPr>
            <w:tcW w:w="978" w:type="dxa"/>
            <w:tcBorders>
              <w:top w:val="single" w:sz="2" w:space="0" w:color="000000"/>
              <w:left w:val="single" w:sz="2" w:space="0" w:color="000000"/>
              <w:bottom w:val="single" w:sz="2" w:space="0" w:color="000000"/>
              <w:right w:val="nil"/>
            </w:tcBorders>
            <w:vAlign w:val="center"/>
            <w:hideMark/>
          </w:tcPr>
          <w:p w14:paraId="50FEA82A"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48646C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56DD65" w14:textId="77777777" w:rsidR="00206ACB" w:rsidRDefault="00206ACB">
            <w:pPr>
              <w:spacing w:line="276" w:lineRule="auto"/>
              <w:jc w:val="right"/>
              <w:rPr>
                <w:lang w:val="en-US"/>
              </w:rPr>
            </w:pPr>
            <w:r>
              <w:rPr>
                <w:lang w:val="en-US"/>
              </w:rPr>
              <w:t>136,00</w:t>
            </w:r>
          </w:p>
        </w:tc>
      </w:tr>
      <w:tr w:rsidR="00206ACB" w14:paraId="7DBB28F2" w14:textId="77777777" w:rsidTr="00206ACB">
        <w:tc>
          <w:tcPr>
            <w:tcW w:w="699" w:type="dxa"/>
            <w:tcBorders>
              <w:top w:val="nil"/>
              <w:left w:val="single" w:sz="2" w:space="0" w:color="000000"/>
              <w:bottom w:val="single" w:sz="2" w:space="0" w:color="000000"/>
              <w:right w:val="nil"/>
            </w:tcBorders>
          </w:tcPr>
          <w:p w14:paraId="12E21A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24BEAD"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7B3B6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45C34A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5D4815" w14:textId="77777777" w:rsidR="00206ACB" w:rsidRDefault="00206ACB">
            <w:pPr>
              <w:spacing w:line="276" w:lineRule="auto"/>
              <w:rPr>
                <w:sz w:val="18"/>
                <w:szCs w:val="18"/>
                <w:lang w:val="en-US"/>
              </w:rPr>
            </w:pPr>
            <w:r>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14:paraId="25A31DCE" w14:textId="77777777" w:rsidR="00206ACB" w:rsidRDefault="00206ACB">
            <w:pPr>
              <w:spacing w:line="276" w:lineRule="auto"/>
              <w:rPr>
                <w:sz w:val="18"/>
                <w:szCs w:val="18"/>
                <w:lang w:val="en-US"/>
              </w:rPr>
            </w:pPr>
          </w:p>
        </w:tc>
      </w:tr>
      <w:tr w:rsidR="00206ACB" w14:paraId="3CDC0AF9" w14:textId="77777777" w:rsidTr="00206ACB">
        <w:tc>
          <w:tcPr>
            <w:tcW w:w="699" w:type="dxa"/>
            <w:tcBorders>
              <w:top w:val="nil"/>
              <w:left w:val="single" w:sz="2" w:space="0" w:color="000000"/>
              <w:bottom w:val="single" w:sz="2" w:space="0" w:color="000000"/>
              <w:right w:val="nil"/>
            </w:tcBorders>
          </w:tcPr>
          <w:p w14:paraId="101EC6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A656CA"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135C49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566BE8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B68F0B" w14:textId="77777777" w:rsidR="00206ACB" w:rsidRDefault="00206ACB">
            <w:pPr>
              <w:spacing w:line="276" w:lineRule="auto"/>
              <w:rPr>
                <w:sz w:val="18"/>
                <w:szCs w:val="18"/>
                <w:lang w:val="en-US"/>
              </w:rPr>
            </w:pPr>
            <w:r>
              <w:rPr>
                <w:sz w:val="18"/>
                <w:szCs w:val="18"/>
                <w:lang w:val="en-US"/>
              </w:rPr>
              <w:t>3,6800</w:t>
            </w:r>
          </w:p>
        </w:tc>
        <w:tc>
          <w:tcPr>
            <w:tcW w:w="1119" w:type="dxa"/>
            <w:tcBorders>
              <w:top w:val="nil"/>
              <w:left w:val="single" w:sz="2" w:space="0" w:color="000000"/>
              <w:bottom w:val="single" w:sz="2" w:space="0" w:color="000000"/>
              <w:right w:val="single" w:sz="2" w:space="0" w:color="000000"/>
            </w:tcBorders>
            <w:vAlign w:val="center"/>
          </w:tcPr>
          <w:p w14:paraId="6A9A4F2B" w14:textId="77777777" w:rsidR="00206ACB" w:rsidRDefault="00206ACB">
            <w:pPr>
              <w:spacing w:line="276" w:lineRule="auto"/>
              <w:rPr>
                <w:sz w:val="18"/>
                <w:szCs w:val="18"/>
                <w:lang w:val="en-US"/>
              </w:rPr>
            </w:pPr>
          </w:p>
        </w:tc>
      </w:tr>
      <w:tr w:rsidR="00206ACB" w14:paraId="53BC453E" w14:textId="77777777" w:rsidTr="00206ACB">
        <w:tc>
          <w:tcPr>
            <w:tcW w:w="699" w:type="dxa"/>
            <w:tcBorders>
              <w:top w:val="nil"/>
              <w:left w:val="single" w:sz="2" w:space="0" w:color="000000"/>
              <w:bottom w:val="single" w:sz="2" w:space="0" w:color="000000"/>
              <w:right w:val="nil"/>
            </w:tcBorders>
          </w:tcPr>
          <w:p w14:paraId="609DD0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658944" w14:textId="77777777" w:rsidR="00206ACB" w:rsidRDefault="00206ACB">
            <w:pPr>
              <w:spacing w:line="276" w:lineRule="auto"/>
              <w:rPr>
                <w:sz w:val="16"/>
                <w:szCs w:val="16"/>
                <w:lang w:val="en-US"/>
              </w:rPr>
            </w:pPr>
            <w:r>
              <w:rPr>
                <w:sz w:val="16"/>
                <w:szCs w:val="16"/>
                <w:lang w:val="en-US"/>
              </w:rPr>
              <w:t>2710602000078</w:t>
            </w:r>
          </w:p>
        </w:tc>
        <w:tc>
          <w:tcPr>
            <w:tcW w:w="4613" w:type="dxa"/>
            <w:tcBorders>
              <w:top w:val="nil"/>
              <w:left w:val="single" w:sz="2" w:space="0" w:color="000000"/>
              <w:bottom w:val="single" w:sz="2" w:space="0" w:color="000000"/>
              <w:right w:val="nil"/>
            </w:tcBorders>
            <w:hideMark/>
          </w:tcPr>
          <w:p w14:paraId="4F4FB5C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30 STAS 438 D = 8 mm</w:t>
            </w:r>
          </w:p>
        </w:tc>
        <w:tc>
          <w:tcPr>
            <w:tcW w:w="978" w:type="dxa"/>
            <w:tcBorders>
              <w:top w:val="nil"/>
              <w:left w:val="single" w:sz="2" w:space="0" w:color="000000"/>
              <w:bottom w:val="single" w:sz="2" w:space="0" w:color="000000"/>
              <w:right w:val="nil"/>
            </w:tcBorders>
            <w:vAlign w:val="center"/>
            <w:hideMark/>
          </w:tcPr>
          <w:p w14:paraId="3FFD05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CED59F" w14:textId="77777777" w:rsidR="00206ACB" w:rsidRDefault="00206ACB">
            <w:pPr>
              <w:spacing w:line="276" w:lineRule="auto"/>
              <w:rPr>
                <w:sz w:val="18"/>
                <w:szCs w:val="18"/>
                <w:lang w:val="en-US"/>
              </w:rPr>
            </w:pPr>
            <w:r>
              <w:rPr>
                <w:sz w:val="18"/>
                <w:szCs w:val="18"/>
                <w:lang w:val="en-US"/>
              </w:rPr>
              <w:t>2,8000</w:t>
            </w:r>
          </w:p>
        </w:tc>
        <w:tc>
          <w:tcPr>
            <w:tcW w:w="1119" w:type="dxa"/>
            <w:tcBorders>
              <w:top w:val="nil"/>
              <w:left w:val="single" w:sz="2" w:space="0" w:color="000000"/>
              <w:bottom w:val="single" w:sz="2" w:space="0" w:color="000000"/>
              <w:right w:val="single" w:sz="2" w:space="0" w:color="000000"/>
            </w:tcBorders>
            <w:vAlign w:val="center"/>
          </w:tcPr>
          <w:p w14:paraId="61E61B90" w14:textId="77777777" w:rsidR="00206ACB" w:rsidRDefault="00206ACB">
            <w:pPr>
              <w:spacing w:line="276" w:lineRule="auto"/>
              <w:rPr>
                <w:sz w:val="18"/>
                <w:szCs w:val="18"/>
                <w:lang w:val="en-US"/>
              </w:rPr>
            </w:pPr>
          </w:p>
        </w:tc>
      </w:tr>
      <w:tr w:rsidR="00206ACB" w14:paraId="564A55DF" w14:textId="77777777" w:rsidTr="00206ACB">
        <w:tc>
          <w:tcPr>
            <w:tcW w:w="699" w:type="dxa"/>
            <w:tcBorders>
              <w:top w:val="nil"/>
              <w:left w:val="single" w:sz="2" w:space="0" w:color="000000"/>
              <w:bottom w:val="single" w:sz="2" w:space="0" w:color="000000"/>
              <w:right w:val="nil"/>
            </w:tcBorders>
          </w:tcPr>
          <w:p w14:paraId="78B944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9407AF" w14:textId="77777777" w:rsidR="00206ACB" w:rsidRDefault="00206ACB">
            <w:pPr>
              <w:spacing w:line="276" w:lineRule="auto"/>
              <w:rPr>
                <w:sz w:val="16"/>
                <w:szCs w:val="16"/>
                <w:lang w:val="en-US"/>
              </w:rPr>
            </w:pPr>
            <w:r>
              <w:rPr>
                <w:sz w:val="16"/>
                <w:szCs w:val="16"/>
                <w:lang w:val="en-US"/>
              </w:rPr>
              <w:t>0221122900670</w:t>
            </w:r>
          </w:p>
        </w:tc>
        <w:tc>
          <w:tcPr>
            <w:tcW w:w="4613" w:type="dxa"/>
            <w:tcBorders>
              <w:top w:val="nil"/>
              <w:left w:val="single" w:sz="2" w:space="0" w:color="000000"/>
              <w:bottom w:val="single" w:sz="2" w:space="0" w:color="000000"/>
              <w:right w:val="nil"/>
            </w:tcBorders>
            <w:hideMark/>
          </w:tcPr>
          <w:p w14:paraId="27F7BB5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cons.rur.nec.stej l min 1 m diam sub min 18 cm S4342</w:t>
            </w:r>
          </w:p>
        </w:tc>
        <w:tc>
          <w:tcPr>
            <w:tcW w:w="978" w:type="dxa"/>
            <w:tcBorders>
              <w:top w:val="nil"/>
              <w:left w:val="single" w:sz="2" w:space="0" w:color="000000"/>
              <w:bottom w:val="single" w:sz="2" w:space="0" w:color="000000"/>
              <w:right w:val="nil"/>
            </w:tcBorders>
            <w:vAlign w:val="center"/>
            <w:hideMark/>
          </w:tcPr>
          <w:p w14:paraId="65DAA85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78B9C5"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27B7BD5" w14:textId="77777777" w:rsidR="00206ACB" w:rsidRDefault="00206ACB">
            <w:pPr>
              <w:spacing w:line="276" w:lineRule="auto"/>
              <w:rPr>
                <w:sz w:val="18"/>
                <w:szCs w:val="18"/>
                <w:lang w:val="en-US"/>
              </w:rPr>
            </w:pPr>
          </w:p>
        </w:tc>
      </w:tr>
      <w:tr w:rsidR="00206ACB" w14:paraId="155F7FCB" w14:textId="77777777" w:rsidTr="00206ACB">
        <w:tc>
          <w:tcPr>
            <w:tcW w:w="699" w:type="dxa"/>
            <w:tcBorders>
              <w:top w:val="nil"/>
              <w:left w:val="single" w:sz="2" w:space="0" w:color="000000"/>
              <w:bottom w:val="single" w:sz="2" w:space="0" w:color="000000"/>
              <w:right w:val="nil"/>
            </w:tcBorders>
          </w:tcPr>
          <w:p w14:paraId="7CCD2E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79B620" w14:textId="77777777" w:rsidR="00206ACB" w:rsidRDefault="00206ACB">
            <w:pPr>
              <w:spacing w:line="276" w:lineRule="auto"/>
              <w:rPr>
                <w:sz w:val="16"/>
                <w:szCs w:val="16"/>
                <w:lang w:val="en-US"/>
              </w:rPr>
            </w:pPr>
            <w:r>
              <w:rPr>
                <w:sz w:val="16"/>
                <w:szCs w:val="16"/>
                <w:lang w:val="en-US"/>
              </w:rPr>
              <w:t>0221122900917</w:t>
            </w:r>
          </w:p>
        </w:tc>
        <w:tc>
          <w:tcPr>
            <w:tcW w:w="4613" w:type="dxa"/>
            <w:tcBorders>
              <w:top w:val="nil"/>
              <w:left w:val="single" w:sz="2" w:space="0" w:color="000000"/>
              <w:bottom w:val="single" w:sz="2" w:space="0" w:color="000000"/>
              <w:right w:val="nil"/>
            </w:tcBorders>
            <w:hideMark/>
          </w:tcPr>
          <w:p w14:paraId="664CD6F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pt piloti din stejar diam 30 cm I = 6-10 m</w:t>
            </w:r>
          </w:p>
        </w:tc>
        <w:tc>
          <w:tcPr>
            <w:tcW w:w="978" w:type="dxa"/>
            <w:tcBorders>
              <w:top w:val="nil"/>
              <w:left w:val="single" w:sz="2" w:space="0" w:color="000000"/>
              <w:bottom w:val="single" w:sz="2" w:space="0" w:color="000000"/>
              <w:right w:val="nil"/>
            </w:tcBorders>
            <w:vAlign w:val="center"/>
            <w:hideMark/>
          </w:tcPr>
          <w:p w14:paraId="2CDEDC4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CB56BE0"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56F879A4" w14:textId="77777777" w:rsidR="00206ACB" w:rsidRDefault="00206ACB">
            <w:pPr>
              <w:spacing w:line="276" w:lineRule="auto"/>
              <w:rPr>
                <w:sz w:val="18"/>
                <w:szCs w:val="18"/>
                <w:lang w:val="en-US"/>
              </w:rPr>
            </w:pPr>
          </w:p>
        </w:tc>
      </w:tr>
      <w:tr w:rsidR="00206ACB" w14:paraId="40E978EE" w14:textId="77777777" w:rsidTr="00206ACB">
        <w:tc>
          <w:tcPr>
            <w:tcW w:w="699" w:type="dxa"/>
            <w:tcBorders>
              <w:top w:val="nil"/>
              <w:left w:val="single" w:sz="2" w:space="0" w:color="000000"/>
              <w:bottom w:val="single" w:sz="2" w:space="0" w:color="000000"/>
              <w:right w:val="nil"/>
            </w:tcBorders>
          </w:tcPr>
          <w:p w14:paraId="0BB641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08F706"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74F98F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24F67DB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F411977" w14:textId="77777777" w:rsidR="00206ACB" w:rsidRDefault="00206ACB">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1F7AB11D" w14:textId="77777777" w:rsidR="00206ACB" w:rsidRDefault="00206ACB">
            <w:pPr>
              <w:spacing w:line="276" w:lineRule="auto"/>
              <w:rPr>
                <w:sz w:val="18"/>
                <w:szCs w:val="18"/>
                <w:lang w:val="en-US"/>
              </w:rPr>
            </w:pPr>
          </w:p>
        </w:tc>
      </w:tr>
      <w:tr w:rsidR="00206ACB" w14:paraId="142228E6" w14:textId="77777777" w:rsidTr="00206ACB">
        <w:tc>
          <w:tcPr>
            <w:tcW w:w="699" w:type="dxa"/>
            <w:tcBorders>
              <w:top w:val="nil"/>
              <w:left w:val="single" w:sz="2" w:space="0" w:color="000000"/>
              <w:bottom w:val="single" w:sz="2" w:space="0" w:color="000000"/>
              <w:right w:val="nil"/>
            </w:tcBorders>
          </w:tcPr>
          <w:p w14:paraId="57D122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2BDCA8" w14:textId="77777777" w:rsidR="00206ACB" w:rsidRDefault="00206ACB">
            <w:pPr>
              <w:spacing w:line="276" w:lineRule="auto"/>
              <w:rPr>
                <w:sz w:val="16"/>
                <w:szCs w:val="16"/>
                <w:lang w:val="en-US"/>
              </w:rPr>
            </w:pPr>
            <w:r>
              <w:rPr>
                <w:sz w:val="16"/>
                <w:szCs w:val="16"/>
                <w:lang w:val="en-US"/>
              </w:rPr>
              <w:t>2873146311260</w:t>
            </w:r>
          </w:p>
        </w:tc>
        <w:tc>
          <w:tcPr>
            <w:tcW w:w="4613" w:type="dxa"/>
            <w:tcBorders>
              <w:top w:val="nil"/>
              <w:left w:val="single" w:sz="2" w:space="0" w:color="000000"/>
              <w:bottom w:val="single" w:sz="2" w:space="0" w:color="000000"/>
              <w:right w:val="nil"/>
            </w:tcBorders>
            <w:hideMark/>
          </w:tcPr>
          <w:p w14:paraId="66BCC70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Clema leg.pt.cablu d=28 mm</w:t>
            </w:r>
          </w:p>
        </w:tc>
        <w:tc>
          <w:tcPr>
            <w:tcW w:w="978" w:type="dxa"/>
            <w:tcBorders>
              <w:top w:val="nil"/>
              <w:left w:val="single" w:sz="2" w:space="0" w:color="000000"/>
              <w:bottom w:val="single" w:sz="2" w:space="0" w:color="000000"/>
              <w:right w:val="nil"/>
            </w:tcBorders>
            <w:vAlign w:val="center"/>
            <w:hideMark/>
          </w:tcPr>
          <w:p w14:paraId="732C925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FF6E6EE"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0E05EB57" w14:textId="77777777" w:rsidR="00206ACB" w:rsidRDefault="00206ACB">
            <w:pPr>
              <w:spacing w:line="276" w:lineRule="auto"/>
              <w:rPr>
                <w:sz w:val="18"/>
                <w:szCs w:val="18"/>
                <w:lang w:val="en-US"/>
              </w:rPr>
            </w:pPr>
          </w:p>
        </w:tc>
      </w:tr>
      <w:tr w:rsidR="00206ACB" w14:paraId="125F77FB" w14:textId="77777777" w:rsidTr="00206ACB">
        <w:tc>
          <w:tcPr>
            <w:tcW w:w="699" w:type="dxa"/>
            <w:tcBorders>
              <w:top w:val="nil"/>
              <w:left w:val="single" w:sz="2" w:space="0" w:color="000000"/>
              <w:bottom w:val="single" w:sz="2" w:space="0" w:color="000000"/>
              <w:right w:val="nil"/>
            </w:tcBorders>
          </w:tcPr>
          <w:p w14:paraId="7D87AD2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0BD5AA" w14:textId="77777777" w:rsidR="00206ACB" w:rsidRDefault="00206ACB">
            <w:pPr>
              <w:spacing w:line="276" w:lineRule="auto"/>
              <w:rPr>
                <w:sz w:val="16"/>
                <w:szCs w:val="16"/>
                <w:lang w:val="en-US"/>
              </w:rPr>
            </w:pPr>
            <w:r>
              <w:rPr>
                <w:sz w:val="16"/>
                <w:szCs w:val="16"/>
                <w:lang w:val="en-US"/>
              </w:rPr>
              <w:t>2874115820456</w:t>
            </w:r>
          </w:p>
        </w:tc>
        <w:tc>
          <w:tcPr>
            <w:tcW w:w="4613" w:type="dxa"/>
            <w:tcBorders>
              <w:top w:val="nil"/>
              <w:left w:val="single" w:sz="2" w:space="0" w:color="000000"/>
              <w:bottom w:val="single" w:sz="2" w:space="0" w:color="000000"/>
              <w:right w:val="nil"/>
            </w:tcBorders>
            <w:hideMark/>
          </w:tcPr>
          <w:p w14:paraId="3610C2A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 cap hexagonal M 12x240</w:t>
            </w:r>
          </w:p>
        </w:tc>
        <w:tc>
          <w:tcPr>
            <w:tcW w:w="978" w:type="dxa"/>
            <w:tcBorders>
              <w:top w:val="nil"/>
              <w:left w:val="single" w:sz="2" w:space="0" w:color="000000"/>
              <w:bottom w:val="single" w:sz="2" w:space="0" w:color="000000"/>
              <w:right w:val="nil"/>
            </w:tcBorders>
            <w:vAlign w:val="center"/>
            <w:hideMark/>
          </w:tcPr>
          <w:p w14:paraId="3C098AF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5241172"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63BE30B5" w14:textId="77777777" w:rsidR="00206ACB" w:rsidRDefault="00206ACB">
            <w:pPr>
              <w:spacing w:line="276" w:lineRule="auto"/>
              <w:rPr>
                <w:sz w:val="18"/>
                <w:szCs w:val="18"/>
                <w:lang w:val="en-US"/>
              </w:rPr>
            </w:pPr>
          </w:p>
        </w:tc>
      </w:tr>
      <w:tr w:rsidR="00206ACB" w14:paraId="43BC477B" w14:textId="77777777" w:rsidTr="00206ACB">
        <w:tc>
          <w:tcPr>
            <w:tcW w:w="699" w:type="dxa"/>
            <w:tcBorders>
              <w:top w:val="nil"/>
              <w:left w:val="single" w:sz="2" w:space="0" w:color="000000"/>
              <w:bottom w:val="single" w:sz="2" w:space="0" w:color="000000"/>
              <w:right w:val="nil"/>
            </w:tcBorders>
          </w:tcPr>
          <w:p w14:paraId="738AA5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EB183A" w14:textId="77777777" w:rsidR="00206ACB" w:rsidRDefault="00206ACB">
            <w:pPr>
              <w:spacing w:line="276" w:lineRule="auto"/>
              <w:rPr>
                <w:sz w:val="16"/>
                <w:szCs w:val="16"/>
                <w:lang w:val="en-US"/>
              </w:rPr>
            </w:pPr>
            <w:r>
              <w:rPr>
                <w:sz w:val="16"/>
                <w:szCs w:val="16"/>
                <w:lang w:val="en-US"/>
              </w:rPr>
              <w:t>2873145886849</w:t>
            </w:r>
          </w:p>
        </w:tc>
        <w:tc>
          <w:tcPr>
            <w:tcW w:w="4613" w:type="dxa"/>
            <w:tcBorders>
              <w:top w:val="nil"/>
              <w:left w:val="single" w:sz="2" w:space="0" w:color="000000"/>
              <w:bottom w:val="single" w:sz="2" w:space="0" w:color="000000"/>
              <w:right w:val="nil"/>
            </w:tcBorders>
            <w:hideMark/>
          </w:tcPr>
          <w:p w14:paraId="5E0D32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 Tip A  2,5 x 40 OL34 S2111</w:t>
            </w:r>
          </w:p>
        </w:tc>
        <w:tc>
          <w:tcPr>
            <w:tcW w:w="978" w:type="dxa"/>
            <w:tcBorders>
              <w:top w:val="nil"/>
              <w:left w:val="single" w:sz="2" w:space="0" w:color="000000"/>
              <w:bottom w:val="single" w:sz="2" w:space="0" w:color="000000"/>
              <w:right w:val="nil"/>
            </w:tcBorders>
            <w:vAlign w:val="center"/>
            <w:hideMark/>
          </w:tcPr>
          <w:p w14:paraId="3B5A128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984EEA8"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4BC445F3" w14:textId="77777777" w:rsidR="00206ACB" w:rsidRDefault="00206ACB">
            <w:pPr>
              <w:spacing w:line="276" w:lineRule="auto"/>
              <w:rPr>
                <w:sz w:val="18"/>
                <w:szCs w:val="18"/>
                <w:lang w:val="en-US"/>
              </w:rPr>
            </w:pPr>
          </w:p>
        </w:tc>
      </w:tr>
      <w:tr w:rsidR="00206ACB" w14:paraId="09F7D309" w14:textId="77777777" w:rsidTr="00206ACB">
        <w:tc>
          <w:tcPr>
            <w:tcW w:w="699" w:type="dxa"/>
            <w:tcBorders>
              <w:top w:val="nil"/>
              <w:left w:val="single" w:sz="2" w:space="0" w:color="000000"/>
              <w:bottom w:val="single" w:sz="2" w:space="0" w:color="000000"/>
              <w:right w:val="nil"/>
            </w:tcBorders>
          </w:tcPr>
          <w:p w14:paraId="290F09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DD3F54" w14:textId="77777777" w:rsidR="00206ACB" w:rsidRDefault="00206ACB">
            <w:pPr>
              <w:spacing w:line="276" w:lineRule="auto"/>
              <w:rPr>
                <w:sz w:val="16"/>
                <w:szCs w:val="16"/>
                <w:lang w:val="en-US"/>
              </w:rPr>
            </w:pPr>
            <w:r>
              <w:rPr>
                <w:sz w:val="16"/>
                <w:szCs w:val="16"/>
                <w:lang w:val="en-US"/>
              </w:rPr>
              <w:t>1010116200303</w:t>
            </w:r>
          </w:p>
        </w:tc>
        <w:tc>
          <w:tcPr>
            <w:tcW w:w="4613" w:type="dxa"/>
            <w:tcBorders>
              <w:top w:val="nil"/>
              <w:left w:val="single" w:sz="2" w:space="0" w:color="000000"/>
              <w:bottom w:val="single" w:sz="2" w:space="0" w:color="000000"/>
              <w:right w:val="nil"/>
            </w:tcBorders>
            <w:hideMark/>
          </w:tcPr>
          <w:p w14:paraId="02D3504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Huila scop energ. mixta</w:t>
            </w:r>
          </w:p>
        </w:tc>
        <w:tc>
          <w:tcPr>
            <w:tcW w:w="978" w:type="dxa"/>
            <w:tcBorders>
              <w:top w:val="nil"/>
              <w:left w:val="single" w:sz="2" w:space="0" w:color="000000"/>
              <w:bottom w:val="single" w:sz="2" w:space="0" w:color="000000"/>
              <w:right w:val="nil"/>
            </w:tcBorders>
            <w:vAlign w:val="center"/>
            <w:hideMark/>
          </w:tcPr>
          <w:p w14:paraId="7FBBC10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E938CE" w14:textId="77777777" w:rsidR="00206ACB" w:rsidRDefault="00206ACB">
            <w:pPr>
              <w:spacing w:line="276" w:lineRule="auto"/>
              <w:rPr>
                <w:sz w:val="18"/>
                <w:szCs w:val="18"/>
                <w:lang w:val="en-US"/>
              </w:rPr>
            </w:pPr>
            <w:r>
              <w:rPr>
                <w:sz w:val="18"/>
                <w:szCs w:val="18"/>
                <w:lang w:val="en-US"/>
              </w:rPr>
              <w:t>17,0000</w:t>
            </w:r>
          </w:p>
        </w:tc>
        <w:tc>
          <w:tcPr>
            <w:tcW w:w="1119" w:type="dxa"/>
            <w:tcBorders>
              <w:top w:val="nil"/>
              <w:left w:val="single" w:sz="2" w:space="0" w:color="000000"/>
              <w:bottom w:val="single" w:sz="2" w:space="0" w:color="000000"/>
              <w:right w:val="single" w:sz="2" w:space="0" w:color="000000"/>
            </w:tcBorders>
            <w:vAlign w:val="center"/>
          </w:tcPr>
          <w:p w14:paraId="6E353324" w14:textId="77777777" w:rsidR="00206ACB" w:rsidRDefault="00206ACB">
            <w:pPr>
              <w:spacing w:line="276" w:lineRule="auto"/>
              <w:rPr>
                <w:sz w:val="18"/>
                <w:szCs w:val="18"/>
                <w:lang w:val="en-US"/>
              </w:rPr>
            </w:pPr>
          </w:p>
        </w:tc>
      </w:tr>
      <w:tr w:rsidR="00206ACB" w14:paraId="432FF5A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67A391" w14:textId="77777777" w:rsidR="00206ACB" w:rsidRDefault="00206ACB">
            <w:pPr>
              <w:spacing w:line="276" w:lineRule="auto"/>
              <w:jc w:val="center"/>
              <w:rPr>
                <w:sz w:val="22"/>
                <w:szCs w:val="22"/>
                <w:lang w:val="en-US"/>
              </w:rPr>
            </w:pPr>
            <w:r>
              <w:rPr>
                <w:lang w:val="en-US"/>
              </w:rPr>
              <w:t xml:space="preserve"> </w:t>
            </w:r>
            <w:r>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39FA93FE" w14:textId="77777777" w:rsidR="00206ACB" w:rsidRDefault="00206ACB">
            <w:pPr>
              <w:spacing w:line="276" w:lineRule="auto"/>
              <w:jc w:val="center"/>
              <w:rPr>
                <w:sz w:val="22"/>
                <w:szCs w:val="22"/>
                <w:lang w:val="en-US"/>
              </w:rPr>
            </w:pPr>
            <w:r>
              <w:rPr>
                <w:sz w:val="22"/>
                <w:szCs w:val="22"/>
                <w:lang w:val="en-US"/>
              </w:rPr>
              <w:t>PG14A</w:t>
            </w:r>
          </w:p>
          <w:p w14:paraId="5D0C587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AA4A8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lemnariei din poduri, cintre si esafodaje (Снятие лесоматериалов с мостов, кружал и подмстей)</w:t>
            </w:r>
          </w:p>
        </w:tc>
        <w:tc>
          <w:tcPr>
            <w:tcW w:w="978" w:type="dxa"/>
            <w:tcBorders>
              <w:top w:val="single" w:sz="2" w:space="0" w:color="000000"/>
              <w:left w:val="single" w:sz="2" w:space="0" w:color="000000"/>
              <w:bottom w:val="single" w:sz="2" w:space="0" w:color="000000"/>
              <w:right w:val="nil"/>
            </w:tcBorders>
            <w:vAlign w:val="center"/>
            <w:hideMark/>
          </w:tcPr>
          <w:p w14:paraId="48FA2EE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0E72D0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B7A488" w14:textId="77777777" w:rsidR="00206ACB" w:rsidRDefault="00206ACB">
            <w:pPr>
              <w:spacing w:line="276" w:lineRule="auto"/>
              <w:jc w:val="right"/>
              <w:rPr>
                <w:lang w:val="en-US"/>
              </w:rPr>
            </w:pPr>
            <w:r>
              <w:rPr>
                <w:lang w:val="en-US"/>
              </w:rPr>
              <w:t>2,31</w:t>
            </w:r>
          </w:p>
        </w:tc>
      </w:tr>
      <w:tr w:rsidR="00206ACB" w14:paraId="3EBD03FF" w14:textId="77777777" w:rsidTr="00206ACB">
        <w:tc>
          <w:tcPr>
            <w:tcW w:w="699" w:type="dxa"/>
            <w:tcBorders>
              <w:top w:val="nil"/>
              <w:left w:val="single" w:sz="2" w:space="0" w:color="000000"/>
              <w:bottom w:val="single" w:sz="2" w:space="0" w:color="000000"/>
              <w:right w:val="nil"/>
            </w:tcBorders>
          </w:tcPr>
          <w:p w14:paraId="21F113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7AFA40"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0DF37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E6E6E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8F2956" w14:textId="77777777" w:rsidR="00206ACB" w:rsidRDefault="00206ACB">
            <w:pPr>
              <w:spacing w:line="276" w:lineRule="auto"/>
              <w:rPr>
                <w:sz w:val="18"/>
                <w:szCs w:val="18"/>
                <w:lang w:val="en-US"/>
              </w:rPr>
            </w:pPr>
            <w:r>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14:paraId="183184B6" w14:textId="77777777" w:rsidR="00206ACB" w:rsidRDefault="00206ACB">
            <w:pPr>
              <w:spacing w:line="276" w:lineRule="auto"/>
              <w:rPr>
                <w:sz w:val="18"/>
                <w:szCs w:val="18"/>
                <w:lang w:val="en-US"/>
              </w:rPr>
            </w:pPr>
          </w:p>
        </w:tc>
      </w:tr>
      <w:tr w:rsidR="00206ACB" w14:paraId="484576F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4F2B38" w14:textId="77777777" w:rsidR="00206ACB" w:rsidRDefault="00206ACB">
            <w:pPr>
              <w:spacing w:line="276" w:lineRule="auto"/>
              <w:jc w:val="center"/>
              <w:rPr>
                <w:sz w:val="22"/>
                <w:szCs w:val="22"/>
                <w:lang w:val="en-US"/>
              </w:rPr>
            </w:pPr>
            <w:r>
              <w:rPr>
                <w:lang w:val="en-US"/>
              </w:rPr>
              <w:t xml:space="preserve"> </w:t>
            </w:r>
            <w:r>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1C39FE87" w14:textId="77777777" w:rsidR="00206ACB" w:rsidRDefault="00206ACB">
            <w:pPr>
              <w:spacing w:line="276" w:lineRule="auto"/>
              <w:jc w:val="center"/>
              <w:rPr>
                <w:sz w:val="22"/>
                <w:szCs w:val="22"/>
                <w:lang w:val="en-US"/>
              </w:rPr>
            </w:pPr>
            <w:r>
              <w:rPr>
                <w:sz w:val="22"/>
                <w:szCs w:val="22"/>
                <w:lang w:val="en-US"/>
              </w:rPr>
              <w:t>PH17A1</w:t>
            </w:r>
          </w:p>
          <w:p w14:paraId="77E64C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05FB1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Demontarea elementelor metalice de inventar in schele, cintre avind greutatea de 2  t/buc, cu macara pe pneuri de 10-14.9 tf (Демонтаж металических инвентарных деталей с подмостков, кружал весом 2 т/шт., краном на пневматическом ходу 10-14,9 tf)</w:t>
            </w:r>
          </w:p>
        </w:tc>
        <w:tc>
          <w:tcPr>
            <w:tcW w:w="978" w:type="dxa"/>
            <w:tcBorders>
              <w:top w:val="single" w:sz="2" w:space="0" w:color="000000"/>
              <w:left w:val="single" w:sz="2" w:space="0" w:color="000000"/>
              <w:bottom w:val="single" w:sz="2" w:space="0" w:color="000000"/>
              <w:right w:val="nil"/>
            </w:tcBorders>
            <w:vAlign w:val="center"/>
            <w:hideMark/>
          </w:tcPr>
          <w:p w14:paraId="557FAFE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8BEA0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9D5EA9" w14:textId="77777777" w:rsidR="00206ACB" w:rsidRDefault="00206ACB">
            <w:pPr>
              <w:spacing w:line="276" w:lineRule="auto"/>
              <w:jc w:val="right"/>
              <w:rPr>
                <w:lang w:val="en-US"/>
              </w:rPr>
            </w:pPr>
            <w:r>
              <w:rPr>
                <w:lang w:val="en-US"/>
              </w:rPr>
              <w:t>31,04</w:t>
            </w:r>
          </w:p>
        </w:tc>
      </w:tr>
      <w:tr w:rsidR="00206ACB" w14:paraId="6F3C1FF8" w14:textId="77777777" w:rsidTr="00206ACB">
        <w:tc>
          <w:tcPr>
            <w:tcW w:w="699" w:type="dxa"/>
            <w:tcBorders>
              <w:top w:val="nil"/>
              <w:left w:val="single" w:sz="2" w:space="0" w:color="000000"/>
              <w:bottom w:val="single" w:sz="2" w:space="0" w:color="000000"/>
              <w:right w:val="nil"/>
            </w:tcBorders>
          </w:tcPr>
          <w:p w14:paraId="2BF218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AD80D5" w14:textId="77777777" w:rsidR="00206ACB" w:rsidRDefault="00206ACB">
            <w:pPr>
              <w:spacing w:line="276" w:lineRule="auto"/>
              <w:rPr>
                <w:sz w:val="16"/>
                <w:szCs w:val="16"/>
                <w:lang w:val="en-US"/>
              </w:rPr>
            </w:pPr>
            <w:r>
              <w:rPr>
                <w:sz w:val="16"/>
                <w:szCs w:val="16"/>
                <w:lang w:val="en-US"/>
              </w:rPr>
              <w:t>7214240021800</w:t>
            </w:r>
          </w:p>
        </w:tc>
        <w:tc>
          <w:tcPr>
            <w:tcW w:w="4613" w:type="dxa"/>
            <w:tcBorders>
              <w:top w:val="nil"/>
              <w:left w:val="single" w:sz="2" w:space="0" w:color="000000"/>
              <w:bottom w:val="single" w:sz="2" w:space="0" w:color="000000"/>
              <w:right w:val="nil"/>
            </w:tcBorders>
            <w:hideMark/>
          </w:tcPr>
          <w:p w14:paraId="78342C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mecanic</w:t>
            </w:r>
          </w:p>
        </w:tc>
        <w:tc>
          <w:tcPr>
            <w:tcW w:w="978" w:type="dxa"/>
            <w:tcBorders>
              <w:top w:val="nil"/>
              <w:left w:val="single" w:sz="2" w:space="0" w:color="000000"/>
              <w:bottom w:val="single" w:sz="2" w:space="0" w:color="000000"/>
              <w:right w:val="nil"/>
            </w:tcBorders>
            <w:vAlign w:val="center"/>
            <w:hideMark/>
          </w:tcPr>
          <w:p w14:paraId="049BB1B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FCD500" w14:textId="77777777" w:rsidR="00206ACB" w:rsidRDefault="00206ACB">
            <w:pPr>
              <w:spacing w:line="276" w:lineRule="auto"/>
              <w:rPr>
                <w:sz w:val="18"/>
                <w:szCs w:val="18"/>
                <w:lang w:val="en-US"/>
              </w:rPr>
            </w:pPr>
            <w:r>
              <w:rPr>
                <w:sz w:val="18"/>
                <w:szCs w:val="18"/>
                <w:lang w:val="en-US"/>
              </w:rPr>
              <w:t>8,5300</w:t>
            </w:r>
          </w:p>
        </w:tc>
        <w:tc>
          <w:tcPr>
            <w:tcW w:w="1119" w:type="dxa"/>
            <w:tcBorders>
              <w:top w:val="nil"/>
              <w:left w:val="single" w:sz="2" w:space="0" w:color="000000"/>
              <w:bottom w:val="single" w:sz="2" w:space="0" w:color="000000"/>
              <w:right w:val="single" w:sz="2" w:space="0" w:color="000000"/>
            </w:tcBorders>
            <w:vAlign w:val="center"/>
          </w:tcPr>
          <w:p w14:paraId="75844AF2" w14:textId="77777777" w:rsidR="00206ACB" w:rsidRDefault="00206ACB">
            <w:pPr>
              <w:spacing w:line="276" w:lineRule="auto"/>
              <w:rPr>
                <w:sz w:val="18"/>
                <w:szCs w:val="18"/>
                <w:lang w:val="en-US"/>
              </w:rPr>
            </w:pPr>
          </w:p>
        </w:tc>
      </w:tr>
      <w:tr w:rsidR="00206ACB" w14:paraId="25B9069B" w14:textId="77777777" w:rsidTr="00206ACB">
        <w:tc>
          <w:tcPr>
            <w:tcW w:w="699" w:type="dxa"/>
            <w:tcBorders>
              <w:top w:val="nil"/>
              <w:left w:val="single" w:sz="2" w:space="0" w:color="000000"/>
              <w:bottom w:val="single" w:sz="2" w:space="0" w:color="000000"/>
              <w:right w:val="nil"/>
            </w:tcBorders>
          </w:tcPr>
          <w:p w14:paraId="70A369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099557"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32B303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18961CE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DF69E9" w14:textId="77777777" w:rsidR="00206ACB" w:rsidRDefault="00206ACB">
            <w:pPr>
              <w:spacing w:line="276" w:lineRule="auto"/>
              <w:rPr>
                <w:sz w:val="18"/>
                <w:szCs w:val="18"/>
                <w:lang w:val="en-US"/>
              </w:rPr>
            </w:pPr>
            <w:r>
              <w:rPr>
                <w:sz w:val="18"/>
                <w:szCs w:val="18"/>
                <w:lang w:val="en-US"/>
              </w:rPr>
              <w:t>18,6600</w:t>
            </w:r>
          </w:p>
        </w:tc>
        <w:tc>
          <w:tcPr>
            <w:tcW w:w="1119" w:type="dxa"/>
            <w:tcBorders>
              <w:top w:val="nil"/>
              <w:left w:val="single" w:sz="2" w:space="0" w:color="000000"/>
              <w:bottom w:val="single" w:sz="2" w:space="0" w:color="000000"/>
              <w:right w:val="single" w:sz="2" w:space="0" w:color="000000"/>
            </w:tcBorders>
            <w:vAlign w:val="center"/>
          </w:tcPr>
          <w:p w14:paraId="02EEFEFE" w14:textId="77777777" w:rsidR="00206ACB" w:rsidRDefault="00206ACB">
            <w:pPr>
              <w:spacing w:line="276" w:lineRule="auto"/>
              <w:rPr>
                <w:sz w:val="18"/>
                <w:szCs w:val="18"/>
                <w:lang w:val="en-US"/>
              </w:rPr>
            </w:pPr>
          </w:p>
        </w:tc>
      </w:tr>
      <w:tr w:rsidR="00206ACB" w14:paraId="317C67DE" w14:textId="77777777" w:rsidTr="00206ACB">
        <w:tc>
          <w:tcPr>
            <w:tcW w:w="699" w:type="dxa"/>
            <w:tcBorders>
              <w:top w:val="nil"/>
              <w:left w:val="single" w:sz="2" w:space="0" w:color="000000"/>
              <w:bottom w:val="single" w:sz="2" w:space="0" w:color="000000"/>
              <w:right w:val="nil"/>
            </w:tcBorders>
          </w:tcPr>
          <w:p w14:paraId="463F21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02AC37" w14:textId="77777777" w:rsidR="00206ACB" w:rsidRDefault="00206ACB">
            <w:pPr>
              <w:spacing w:line="276" w:lineRule="auto"/>
              <w:rPr>
                <w:sz w:val="16"/>
                <w:szCs w:val="16"/>
                <w:lang w:val="en-US"/>
              </w:rPr>
            </w:pPr>
            <w:r>
              <w:rPr>
                <w:sz w:val="16"/>
                <w:szCs w:val="16"/>
                <w:lang w:val="en-US"/>
              </w:rPr>
              <w:t>2010102917673</w:t>
            </w:r>
          </w:p>
        </w:tc>
        <w:tc>
          <w:tcPr>
            <w:tcW w:w="4613" w:type="dxa"/>
            <w:tcBorders>
              <w:top w:val="nil"/>
              <w:left w:val="single" w:sz="2" w:space="0" w:color="000000"/>
              <w:bottom w:val="single" w:sz="2" w:space="0" w:color="000000"/>
              <w:right w:val="nil"/>
            </w:tcBorders>
            <w:hideMark/>
          </w:tcPr>
          <w:p w14:paraId="2495BC2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 fag lung tivita cls C gr=50-80 mm lung=1,8-4 m S8689</w:t>
            </w:r>
          </w:p>
        </w:tc>
        <w:tc>
          <w:tcPr>
            <w:tcW w:w="978" w:type="dxa"/>
            <w:tcBorders>
              <w:top w:val="nil"/>
              <w:left w:val="single" w:sz="2" w:space="0" w:color="000000"/>
              <w:bottom w:val="single" w:sz="2" w:space="0" w:color="000000"/>
              <w:right w:val="nil"/>
            </w:tcBorders>
            <w:vAlign w:val="center"/>
            <w:hideMark/>
          </w:tcPr>
          <w:p w14:paraId="1F5F2B7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130FC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35225AE" w14:textId="77777777" w:rsidR="00206ACB" w:rsidRDefault="00206ACB">
            <w:pPr>
              <w:spacing w:line="276" w:lineRule="auto"/>
              <w:rPr>
                <w:sz w:val="18"/>
                <w:szCs w:val="18"/>
                <w:lang w:val="en-US"/>
              </w:rPr>
            </w:pPr>
          </w:p>
        </w:tc>
      </w:tr>
      <w:tr w:rsidR="00206ACB" w14:paraId="44DBC494" w14:textId="77777777" w:rsidTr="00206ACB">
        <w:tc>
          <w:tcPr>
            <w:tcW w:w="699" w:type="dxa"/>
            <w:tcBorders>
              <w:top w:val="nil"/>
              <w:left w:val="single" w:sz="2" w:space="0" w:color="000000"/>
              <w:bottom w:val="single" w:sz="2" w:space="0" w:color="000000"/>
              <w:right w:val="nil"/>
            </w:tcBorders>
          </w:tcPr>
          <w:p w14:paraId="0CA979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AAED7F" w14:textId="77777777" w:rsidR="00206ACB" w:rsidRDefault="00206ACB">
            <w:pPr>
              <w:spacing w:line="276" w:lineRule="auto"/>
              <w:rPr>
                <w:sz w:val="16"/>
                <w:szCs w:val="16"/>
                <w:lang w:val="en-US"/>
              </w:rPr>
            </w:pPr>
            <w:r>
              <w:rPr>
                <w:sz w:val="16"/>
                <w:szCs w:val="16"/>
                <w:lang w:val="en-US"/>
              </w:rPr>
              <w:t>2010322958902</w:t>
            </w:r>
          </w:p>
        </w:tc>
        <w:tc>
          <w:tcPr>
            <w:tcW w:w="4613" w:type="dxa"/>
            <w:tcBorders>
              <w:top w:val="nil"/>
              <w:left w:val="single" w:sz="2" w:space="0" w:color="000000"/>
              <w:bottom w:val="single" w:sz="2" w:space="0" w:color="000000"/>
              <w:right w:val="nil"/>
            </w:tcBorders>
            <w:hideMark/>
          </w:tcPr>
          <w:p w14:paraId="246618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Traverse norm vechi</w:t>
            </w:r>
          </w:p>
        </w:tc>
        <w:tc>
          <w:tcPr>
            <w:tcW w:w="978" w:type="dxa"/>
            <w:tcBorders>
              <w:top w:val="nil"/>
              <w:left w:val="single" w:sz="2" w:space="0" w:color="000000"/>
              <w:bottom w:val="single" w:sz="2" w:space="0" w:color="000000"/>
              <w:right w:val="nil"/>
            </w:tcBorders>
            <w:vAlign w:val="center"/>
            <w:hideMark/>
          </w:tcPr>
          <w:p w14:paraId="7BBB280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5FC7E85"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28EA1A3" w14:textId="77777777" w:rsidR="00206ACB" w:rsidRDefault="00206ACB">
            <w:pPr>
              <w:spacing w:line="276" w:lineRule="auto"/>
              <w:rPr>
                <w:sz w:val="18"/>
                <w:szCs w:val="18"/>
                <w:lang w:val="en-US"/>
              </w:rPr>
            </w:pPr>
          </w:p>
        </w:tc>
      </w:tr>
      <w:tr w:rsidR="00206ACB" w14:paraId="23E54F05" w14:textId="77777777" w:rsidTr="00206ACB">
        <w:tc>
          <w:tcPr>
            <w:tcW w:w="699" w:type="dxa"/>
            <w:tcBorders>
              <w:top w:val="nil"/>
              <w:left w:val="single" w:sz="2" w:space="0" w:color="000000"/>
              <w:bottom w:val="single" w:sz="2" w:space="0" w:color="000000"/>
              <w:right w:val="nil"/>
            </w:tcBorders>
          </w:tcPr>
          <w:p w14:paraId="3E113DD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7EB71A"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364331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4AC6E3B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1A924F"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556BCEB1" w14:textId="77777777" w:rsidR="00206ACB" w:rsidRDefault="00206ACB">
            <w:pPr>
              <w:spacing w:line="276" w:lineRule="auto"/>
              <w:rPr>
                <w:sz w:val="18"/>
                <w:szCs w:val="18"/>
                <w:lang w:val="en-US"/>
              </w:rPr>
            </w:pPr>
          </w:p>
        </w:tc>
      </w:tr>
      <w:tr w:rsidR="00206ACB" w14:paraId="35CCBC92" w14:textId="77777777" w:rsidTr="00206ACB">
        <w:tc>
          <w:tcPr>
            <w:tcW w:w="699" w:type="dxa"/>
            <w:tcBorders>
              <w:top w:val="nil"/>
              <w:left w:val="single" w:sz="2" w:space="0" w:color="000000"/>
              <w:bottom w:val="single" w:sz="2" w:space="0" w:color="000000"/>
              <w:right w:val="nil"/>
            </w:tcBorders>
          </w:tcPr>
          <w:p w14:paraId="2F1529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F1F6D7" w14:textId="77777777" w:rsidR="00206ACB" w:rsidRDefault="00206ACB">
            <w:pPr>
              <w:spacing w:line="276" w:lineRule="auto"/>
              <w:rPr>
                <w:sz w:val="16"/>
                <w:szCs w:val="16"/>
                <w:lang w:val="en-US"/>
              </w:rPr>
            </w:pPr>
            <w:r>
              <w:rPr>
                <w:sz w:val="16"/>
                <w:szCs w:val="16"/>
                <w:lang w:val="en-US"/>
              </w:rPr>
              <w:t>3410520006729</w:t>
            </w:r>
          </w:p>
        </w:tc>
        <w:tc>
          <w:tcPr>
            <w:tcW w:w="4613" w:type="dxa"/>
            <w:tcBorders>
              <w:top w:val="nil"/>
              <w:left w:val="single" w:sz="2" w:space="0" w:color="000000"/>
              <w:bottom w:val="single" w:sz="2" w:space="0" w:color="000000"/>
              <w:right w:val="nil"/>
            </w:tcBorders>
            <w:hideMark/>
          </w:tcPr>
          <w:p w14:paraId="32976D9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10-14,9 TF, cu brat cu zabrele</w:t>
            </w:r>
          </w:p>
        </w:tc>
        <w:tc>
          <w:tcPr>
            <w:tcW w:w="978" w:type="dxa"/>
            <w:tcBorders>
              <w:top w:val="nil"/>
              <w:left w:val="single" w:sz="2" w:space="0" w:color="000000"/>
              <w:bottom w:val="single" w:sz="2" w:space="0" w:color="000000"/>
              <w:right w:val="nil"/>
            </w:tcBorders>
            <w:vAlign w:val="center"/>
            <w:hideMark/>
          </w:tcPr>
          <w:p w14:paraId="76554C9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684945" w14:textId="77777777" w:rsidR="00206ACB" w:rsidRDefault="00206ACB">
            <w:pPr>
              <w:spacing w:line="276" w:lineRule="auto"/>
              <w:rPr>
                <w:sz w:val="18"/>
                <w:szCs w:val="18"/>
                <w:lang w:val="en-US"/>
              </w:rPr>
            </w:pPr>
            <w:r>
              <w:rPr>
                <w:sz w:val="18"/>
                <w:szCs w:val="18"/>
                <w:lang w:val="en-US"/>
              </w:rPr>
              <w:t>0,7200</w:t>
            </w:r>
          </w:p>
        </w:tc>
        <w:tc>
          <w:tcPr>
            <w:tcW w:w="1119" w:type="dxa"/>
            <w:tcBorders>
              <w:top w:val="nil"/>
              <w:left w:val="single" w:sz="2" w:space="0" w:color="000000"/>
              <w:bottom w:val="single" w:sz="2" w:space="0" w:color="000000"/>
              <w:right w:val="single" w:sz="2" w:space="0" w:color="000000"/>
            </w:tcBorders>
            <w:vAlign w:val="center"/>
          </w:tcPr>
          <w:p w14:paraId="58CFC531" w14:textId="77777777" w:rsidR="00206ACB" w:rsidRDefault="00206ACB">
            <w:pPr>
              <w:spacing w:line="276" w:lineRule="auto"/>
              <w:rPr>
                <w:sz w:val="18"/>
                <w:szCs w:val="18"/>
                <w:lang w:val="en-US"/>
              </w:rPr>
            </w:pPr>
          </w:p>
        </w:tc>
      </w:tr>
      <w:tr w:rsidR="00206ACB" w14:paraId="2663DDDF" w14:textId="77777777" w:rsidTr="00206ACB">
        <w:tc>
          <w:tcPr>
            <w:tcW w:w="699" w:type="dxa"/>
            <w:tcBorders>
              <w:top w:val="nil"/>
              <w:left w:val="single" w:sz="2" w:space="0" w:color="000000"/>
              <w:bottom w:val="nil"/>
              <w:right w:val="nil"/>
            </w:tcBorders>
            <w:hideMark/>
          </w:tcPr>
          <w:p w14:paraId="0A6B09BB"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760F27F"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D43C860"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5. Calea podului "sting"</w:t>
            </w:r>
          </w:p>
        </w:tc>
        <w:tc>
          <w:tcPr>
            <w:tcW w:w="978" w:type="dxa"/>
            <w:tcBorders>
              <w:top w:val="nil"/>
              <w:left w:val="single" w:sz="2" w:space="0" w:color="000000"/>
              <w:bottom w:val="nil"/>
              <w:right w:val="nil"/>
            </w:tcBorders>
          </w:tcPr>
          <w:p w14:paraId="5C6B0DB3"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1F96B90"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8A03D7E" w14:textId="77777777" w:rsidR="00206ACB" w:rsidRDefault="00206ACB">
            <w:pPr>
              <w:spacing w:line="276" w:lineRule="auto"/>
              <w:rPr>
                <w:lang w:val="en-US"/>
              </w:rPr>
            </w:pPr>
          </w:p>
        </w:tc>
      </w:tr>
      <w:tr w:rsidR="00206ACB" w14:paraId="48AE395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437858" w14:textId="77777777" w:rsidR="00206ACB" w:rsidRDefault="00206ACB">
            <w:pPr>
              <w:spacing w:line="276" w:lineRule="auto"/>
              <w:jc w:val="center"/>
              <w:rPr>
                <w:sz w:val="22"/>
                <w:szCs w:val="22"/>
                <w:lang w:val="en-US"/>
              </w:rPr>
            </w:pPr>
            <w:r>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176CBAFD" w14:textId="77777777" w:rsidR="00206ACB" w:rsidRDefault="00206ACB">
            <w:pPr>
              <w:spacing w:line="276" w:lineRule="auto"/>
              <w:jc w:val="center"/>
              <w:rPr>
                <w:sz w:val="22"/>
                <w:szCs w:val="22"/>
                <w:lang w:val="en-US"/>
              </w:rPr>
            </w:pPr>
            <w:r>
              <w:rPr>
                <w:sz w:val="22"/>
                <w:szCs w:val="22"/>
                <w:lang w:val="en-US"/>
              </w:rPr>
              <w:t>CL18A</w:t>
            </w:r>
          </w:p>
          <w:p w14:paraId="414E286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7166A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(Установка цоколя)</w:t>
            </w:r>
          </w:p>
        </w:tc>
        <w:tc>
          <w:tcPr>
            <w:tcW w:w="978" w:type="dxa"/>
            <w:tcBorders>
              <w:top w:val="single" w:sz="2" w:space="0" w:color="000000"/>
              <w:left w:val="single" w:sz="2" w:space="0" w:color="000000"/>
              <w:bottom w:val="single" w:sz="2" w:space="0" w:color="000000"/>
              <w:right w:val="nil"/>
            </w:tcBorders>
            <w:vAlign w:val="center"/>
            <w:hideMark/>
          </w:tcPr>
          <w:p w14:paraId="0F7C60C7"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1995DA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AB9634" w14:textId="77777777" w:rsidR="00206ACB" w:rsidRDefault="00206ACB">
            <w:pPr>
              <w:spacing w:line="276" w:lineRule="auto"/>
              <w:jc w:val="right"/>
              <w:rPr>
                <w:lang w:val="en-US"/>
              </w:rPr>
            </w:pPr>
            <w:r>
              <w:rPr>
                <w:lang w:val="en-US"/>
              </w:rPr>
              <w:t>3 760,00</w:t>
            </w:r>
          </w:p>
        </w:tc>
      </w:tr>
      <w:tr w:rsidR="00206ACB" w14:paraId="69EEBA85" w14:textId="77777777" w:rsidTr="00206ACB">
        <w:tc>
          <w:tcPr>
            <w:tcW w:w="699" w:type="dxa"/>
            <w:tcBorders>
              <w:top w:val="nil"/>
              <w:left w:val="single" w:sz="2" w:space="0" w:color="000000"/>
              <w:bottom w:val="single" w:sz="2" w:space="0" w:color="000000"/>
              <w:right w:val="nil"/>
            </w:tcBorders>
          </w:tcPr>
          <w:p w14:paraId="5EDB4A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C7CBAE"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14DD9E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1515F7C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6D05DE0"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2AE0B28" w14:textId="77777777" w:rsidR="00206ACB" w:rsidRDefault="00206ACB">
            <w:pPr>
              <w:spacing w:line="276" w:lineRule="auto"/>
              <w:rPr>
                <w:sz w:val="18"/>
                <w:szCs w:val="18"/>
                <w:lang w:val="en-US"/>
              </w:rPr>
            </w:pPr>
          </w:p>
        </w:tc>
      </w:tr>
      <w:tr w:rsidR="00206ACB" w14:paraId="158D5616" w14:textId="77777777" w:rsidTr="00206ACB">
        <w:tc>
          <w:tcPr>
            <w:tcW w:w="699" w:type="dxa"/>
            <w:tcBorders>
              <w:top w:val="nil"/>
              <w:left w:val="single" w:sz="2" w:space="0" w:color="000000"/>
              <w:bottom w:val="single" w:sz="2" w:space="0" w:color="000000"/>
              <w:right w:val="nil"/>
            </w:tcBorders>
          </w:tcPr>
          <w:p w14:paraId="06767A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58A091"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51482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EE673A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EEAB39"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42B8B58" w14:textId="77777777" w:rsidR="00206ACB" w:rsidRDefault="00206ACB">
            <w:pPr>
              <w:spacing w:line="276" w:lineRule="auto"/>
              <w:rPr>
                <w:sz w:val="18"/>
                <w:szCs w:val="18"/>
                <w:lang w:val="en-US"/>
              </w:rPr>
            </w:pPr>
          </w:p>
        </w:tc>
      </w:tr>
      <w:tr w:rsidR="00206ACB" w14:paraId="59CFFA72" w14:textId="77777777" w:rsidTr="00206ACB">
        <w:tc>
          <w:tcPr>
            <w:tcW w:w="699" w:type="dxa"/>
            <w:tcBorders>
              <w:top w:val="nil"/>
              <w:left w:val="single" w:sz="2" w:space="0" w:color="000000"/>
              <w:bottom w:val="single" w:sz="2" w:space="0" w:color="000000"/>
              <w:right w:val="nil"/>
            </w:tcBorders>
          </w:tcPr>
          <w:p w14:paraId="6A2C36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30C26C"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129F866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0CF2BBE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1EB0FB"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F786BE4" w14:textId="77777777" w:rsidR="00206ACB" w:rsidRDefault="00206ACB">
            <w:pPr>
              <w:spacing w:line="276" w:lineRule="auto"/>
              <w:rPr>
                <w:sz w:val="18"/>
                <w:szCs w:val="18"/>
                <w:lang w:val="en-US"/>
              </w:rPr>
            </w:pPr>
          </w:p>
        </w:tc>
      </w:tr>
      <w:tr w:rsidR="00206ACB" w14:paraId="3A5CF80F" w14:textId="77777777" w:rsidTr="00206ACB">
        <w:tc>
          <w:tcPr>
            <w:tcW w:w="699" w:type="dxa"/>
            <w:tcBorders>
              <w:top w:val="nil"/>
              <w:left w:val="single" w:sz="2" w:space="0" w:color="000000"/>
              <w:bottom w:val="single" w:sz="2" w:space="0" w:color="000000"/>
              <w:right w:val="nil"/>
            </w:tcBorders>
          </w:tcPr>
          <w:p w14:paraId="1AC7C1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564BE5"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15AA839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Confectii metalice inglobate in beton </w:t>
            </w:r>
          </w:p>
        </w:tc>
        <w:tc>
          <w:tcPr>
            <w:tcW w:w="978" w:type="dxa"/>
            <w:tcBorders>
              <w:top w:val="nil"/>
              <w:left w:val="single" w:sz="2" w:space="0" w:color="000000"/>
              <w:bottom w:val="single" w:sz="2" w:space="0" w:color="000000"/>
              <w:right w:val="nil"/>
            </w:tcBorders>
            <w:vAlign w:val="center"/>
            <w:hideMark/>
          </w:tcPr>
          <w:p w14:paraId="4986BA7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0ACC1D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9662E7" w14:textId="77777777" w:rsidR="00206ACB" w:rsidRDefault="00206ACB">
            <w:pPr>
              <w:spacing w:line="276" w:lineRule="auto"/>
              <w:rPr>
                <w:sz w:val="18"/>
                <w:szCs w:val="18"/>
                <w:lang w:val="en-US"/>
              </w:rPr>
            </w:pPr>
          </w:p>
        </w:tc>
      </w:tr>
      <w:tr w:rsidR="00206ACB" w14:paraId="3D0CCFB2" w14:textId="77777777" w:rsidTr="00206ACB">
        <w:tc>
          <w:tcPr>
            <w:tcW w:w="699" w:type="dxa"/>
            <w:tcBorders>
              <w:top w:val="nil"/>
              <w:left w:val="single" w:sz="2" w:space="0" w:color="000000"/>
              <w:bottom w:val="single" w:sz="2" w:space="0" w:color="000000"/>
              <w:right w:val="nil"/>
            </w:tcBorders>
          </w:tcPr>
          <w:p w14:paraId="1BA51D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69D7B3"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7F84AE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20344C8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16838B3"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653EF36" w14:textId="77777777" w:rsidR="00206ACB" w:rsidRDefault="00206ACB">
            <w:pPr>
              <w:spacing w:line="276" w:lineRule="auto"/>
              <w:rPr>
                <w:sz w:val="18"/>
                <w:szCs w:val="18"/>
                <w:lang w:val="en-US"/>
              </w:rPr>
            </w:pPr>
          </w:p>
        </w:tc>
      </w:tr>
      <w:tr w:rsidR="00206ACB" w14:paraId="3F4BB88B" w14:textId="77777777" w:rsidTr="00206ACB">
        <w:tc>
          <w:tcPr>
            <w:tcW w:w="699" w:type="dxa"/>
            <w:tcBorders>
              <w:top w:val="nil"/>
              <w:left w:val="single" w:sz="2" w:space="0" w:color="000000"/>
              <w:bottom w:val="single" w:sz="2" w:space="0" w:color="000000"/>
              <w:right w:val="nil"/>
            </w:tcBorders>
          </w:tcPr>
          <w:p w14:paraId="2F88BA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723957"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580E784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3E29F691"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AE4F549"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CA2DED6" w14:textId="77777777" w:rsidR="00206ACB" w:rsidRDefault="00206ACB">
            <w:pPr>
              <w:spacing w:line="276" w:lineRule="auto"/>
              <w:rPr>
                <w:sz w:val="18"/>
                <w:szCs w:val="18"/>
                <w:lang w:val="en-US"/>
              </w:rPr>
            </w:pPr>
          </w:p>
        </w:tc>
      </w:tr>
      <w:tr w:rsidR="00206ACB" w14:paraId="777C19CB" w14:textId="77777777" w:rsidTr="00206ACB">
        <w:tc>
          <w:tcPr>
            <w:tcW w:w="699" w:type="dxa"/>
            <w:tcBorders>
              <w:top w:val="nil"/>
              <w:left w:val="single" w:sz="2" w:space="0" w:color="000000"/>
              <w:bottom w:val="single" w:sz="2" w:space="0" w:color="000000"/>
              <w:right w:val="nil"/>
            </w:tcBorders>
          </w:tcPr>
          <w:p w14:paraId="56F38F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D9D2E0"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377BCED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23BAE46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D9E6AA"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6972E305" w14:textId="77777777" w:rsidR="00206ACB" w:rsidRDefault="00206ACB">
            <w:pPr>
              <w:spacing w:line="276" w:lineRule="auto"/>
              <w:rPr>
                <w:sz w:val="18"/>
                <w:szCs w:val="18"/>
                <w:lang w:val="en-US"/>
              </w:rPr>
            </w:pPr>
          </w:p>
        </w:tc>
      </w:tr>
      <w:tr w:rsidR="00206ACB" w14:paraId="40CEBE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F67EEC" w14:textId="77777777" w:rsidR="00206ACB" w:rsidRDefault="00206ACB">
            <w:pPr>
              <w:spacing w:line="276" w:lineRule="auto"/>
              <w:jc w:val="center"/>
              <w:rPr>
                <w:sz w:val="22"/>
                <w:szCs w:val="22"/>
                <w:lang w:val="en-US"/>
              </w:rPr>
            </w:pPr>
            <w:r>
              <w:rPr>
                <w:lang w:val="en-US"/>
              </w:rPr>
              <w:t xml:space="preserve"> </w:t>
            </w:r>
            <w:r>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01701F72" w14:textId="77777777" w:rsidR="00206ACB" w:rsidRDefault="00206ACB">
            <w:pPr>
              <w:spacing w:line="276" w:lineRule="auto"/>
              <w:jc w:val="center"/>
              <w:rPr>
                <w:sz w:val="22"/>
                <w:szCs w:val="22"/>
                <w:lang w:val="en-US"/>
              </w:rPr>
            </w:pPr>
            <w:r>
              <w:rPr>
                <w:sz w:val="22"/>
                <w:szCs w:val="22"/>
                <w:lang w:val="en-US"/>
              </w:rPr>
              <w:t>CN20A</w:t>
            </w:r>
          </w:p>
          <w:p w14:paraId="457307B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FB02B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interioare sau exterioare cu  vopsele pe baza de ulei aplicate pe timplarie metalica in 3 straturi (Внутренняя или наружная окраска металлических  изделий, масляной краской в 3 слоя)</w:t>
            </w:r>
          </w:p>
        </w:tc>
        <w:tc>
          <w:tcPr>
            <w:tcW w:w="978" w:type="dxa"/>
            <w:tcBorders>
              <w:top w:val="single" w:sz="2" w:space="0" w:color="000000"/>
              <w:left w:val="single" w:sz="2" w:space="0" w:color="000000"/>
              <w:bottom w:val="single" w:sz="2" w:space="0" w:color="000000"/>
              <w:right w:val="nil"/>
            </w:tcBorders>
            <w:vAlign w:val="center"/>
            <w:hideMark/>
          </w:tcPr>
          <w:p w14:paraId="00A5187B"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8A8D7E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6FEC72" w14:textId="77777777" w:rsidR="00206ACB" w:rsidRDefault="00206ACB">
            <w:pPr>
              <w:spacing w:line="276" w:lineRule="auto"/>
              <w:jc w:val="right"/>
              <w:rPr>
                <w:lang w:val="en-US"/>
              </w:rPr>
            </w:pPr>
            <w:r>
              <w:rPr>
                <w:lang w:val="en-US"/>
              </w:rPr>
              <w:t>94,00</w:t>
            </w:r>
          </w:p>
        </w:tc>
      </w:tr>
      <w:tr w:rsidR="00206ACB" w14:paraId="023895AC" w14:textId="77777777" w:rsidTr="00206ACB">
        <w:tc>
          <w:tcPr>
            <w:tcW w:w="699" w:type="dxa"/>
            <w:tcBorders>
              <w:top w:val="nil"/>
              <w:left w:val="single" w:sz="2" w:space="0" w:color="000000"/>
              <w:bottom w:val="single" w:sz="2" w:space="0" w:color="000000"/>
              <w:right w:val="nil"/>
            </w:tcBorders>
          </w:tcPr>
          <w:p w14:paraId="567AEC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D0F55F"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1F6220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1290D9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E472C3" w14:textId="77777777" w:rsidR="00206ACB" w:rsidRDefault="00206ACB">
            <w:pPr>
              <w:spacing w:line="276" w:lineRule="auto"/>
              <w:rPr>
                <w:sz w:val="18"/>
                <w:szCs w:val="18"/>
                <w:lang w:val="en-US"/>
              </w:rPr>
            </w:pPr>
            <w:r>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14:paraId="2C1379E8" w14:textId="77777777" w:rsidR="00206ACB" w:rsidRDefault="00206ACB">
            <w:pPr>
              <w:spacing w:line="276" w:lineRule="auto"/>
              <w:rPr>
                <w:sz w:val="18"/>
                <w:szCs w:val="18"/>
                <w:lang w:val="en-US"/>
              </w:rPr>
            </w:pPr>
          </w:p>
        </w:tc>
      </w:tr>
      <w:tr w:rsidR="00206ACB" w14:paraId="6F74ED7C" w14:textId="77777777" w:rsidTr="00206ACB">
        <w:tc>
          <w:tcPr>
            <w:tcW w:w="699" w:type="dxa"/>
            <w:tcBorders>
              <w:top w:val="nil"/>
              <w:left w:val="single" w:sz="2" w:space="0" w:color="000000"/>
              <w:bottom w:val="single" w:sz="2" w:space="0" w:color="000000"/>
              <w:right w:val="nil"/>
            </w:tcBorders>
          </w:tcPr>
          <w:p w14:paraId="4FD299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59037F" w14:textId="77777777" w:rsidR="00206ACB" w:rsidRDefault="00206ACB">
            <w:pPr>
              <w:spacing w:line="276" w:lineRule="auto"/>
              <w:rPr>
                <w:sz w:val="16"/>
                <w:szCs w:val="16"/>
                <w:lang w:val="en-US"/>
              </w:rPr>
            </w:pPr>
            <w:r>
              <w:rPr>
                <w:sz w:val="16"/>
                <w:szCs w:val="16"/>
                <w:lang w:val="en-US"/>
              </w:rPr>
              <w:t>2430116103000</w:t>
            </w:r>
          </w:p>
        </w:tc>
        <w:tc>
          <w:tcPr>
            <w:tcW w:w="4613" w:type="dxa"/>
            <w:tcBorders>
              <w:top w:val="nil"/>
              <w:left w:val="single" w:sz="2" w:space="0" w:color="000000"/>
              <w:bottom w:val="single" w:sz="2" w:space="0" w:color="000000"/>
              <w:right w:val="nil"/>
            </w:tcBorders>
            <w:hideMark/>
          </w:tcPr>
          <w:p w14:paraId="3AE811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pe baza de ulei</w:t>
            </w:r>
          </w:p>
        </w:tc>
        <w:tc>
          <w:tcPr>
            <w:tcW w:w="978" w:type="dxa"/>
            <w:tcBorders>
              <w:top w:val="nil"/>
              <w:left w:val="single" w:sz="2" w:space="0" w:color="000000"/>
              <w:bottom w:val="single" w:sz="2" w:space="0" w:color="000000"/>
              <w:right w:val="nil"/>
            </w:tcBorders>
            <w:vAlign w:val="center"/>
            <w:hideMark/>
          </w:tcPr>
          <w:p w14:paraId="73E4F6D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DECBF5"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4B4349D9" w14:textId="77777777" w:rsidR="00206ACB" w:rsidRDefault="00206ACB">
            <w:pPr>
              <w:spacing w:line="276" w:lineRule="auto"/>
              <w:rPr>
                <w:sz w:val="18"/>
                <w:szCs w:val="18"/>
                <w:lang w:val="en-US"/>
              </w:rPr>
            </w:pPr>
          </w:p>
        </w:tc>
      </w:tr>
      <w:tr w:rsidR="00206ACB" w14:paraId="2AD585B8" w14:textId="77777777" w:rsidTr="00206ACB">
        <w:tc>
          <w:tcPr>
            <w:tcW w:w="699" w:type="dxa"/>
            <w:tcBorders>
              <w:top w:val="nil"/>
              <w:left w:val="single" w:sz="2" w:space="0" w:color="000000"/>
              <w:bottom w:val="single" w:sz="2" w:space="0" w:color="000000"/>
              <w:right w:val="nil"/>
            </w:tcBorders>
          </w:tcPr>
          <w:p w14:paraId="73C79E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0D7AAC" w14:textId="77777777" w:rsidR="00206ACB" w:rsidRDefault="00206ACB">
            <w:pPr>
              <w:spacing w:line="276" w:lineRule="auto"/>
              <w:rPr>
                <w:sz w:val="16"/>
                <w:szCs w:val="16"/>
                <w:lang w:val="en-US"/>
              </w:rPr>
            </w:pPr>
            <w:r>
              <w:rPr>
                <w:sz w:val="16"/>
                <w:szCs w:val="16"/>
                <w:lang w:val="en-US"/>
              </w:rPr>
              <w:t>1542126108945</w:t>
            </w:r>
          </w:p>
        </w:tc>
        <w:tc>
          <w:tcPr>
            <w:tcW w:w="4613" w:type="dxa"/>
            <w:tcBorders>
              <w:top w:val="nil"/>
              <w:left w:val="single" w:sz="2" w:space="0" w:color="000000"/>
              <w:bottom w:val="single" w:sz="2" w:space="0" w:color="000000"/>
              <w:right w:val="nil"/>
            </w:tcBorders>
            <w:hideMark/>
          </w:tcPr>
          <w:p w14:paraId="3C27F8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Ulei de in sicativat</w:t>
            </w:r>
          </w:p>
        </w:tc>
        <w:tc>
          <w:tcPr>
            <w:tcW w:w="978" w:type="dxa"/>
            <w:tcBorders>
              <w:top w:val="nil"/>
              <w:left w:val="single" w:sz="2" w:space="0" w:color="000000"/>
              <w:bottom w:val="single" w:sz="2" w:space="0" w:color="000000"/>
              <w:right w:val="nil"/>
            </w:tcBorders>
            <w:vAlign w:val="center"/>
            <w:hideMark/>
          </w:tcPr>
          <w:p w14:paraId="6473E13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C940213"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5207FD9" w14:textId="77777777" w:rsidR="00206ACB" w:rsidRDefault="00206ACB">
            <w:pPr>
              <w:spacing w:line="276" w:lineRule="auto"/>
              <w:rPr>
                <w:sz w:val="18"/>
                <w:szCs w:val="18"/>
                <w:lang w:val="en-US"/>
              </w:rPr>
            </w:pPr>
          </w:p>
        </w:tc>
      </w:tr>
      <w:tr w:rsidR="00206ACB" w14:paraId="7E5EFEC4" w14:textId="77777777" w:rsidTr="00206ACB">
        <w:tc>
          <w:tcPr>
            <w:tcW w:w="699" w:type="dxa"/>
            <w:tcBorders>
              <w:top w:val="nil"/>
              <w:left w:val="single" w:sz="2" w:space="0" w:color="000000"/>
              <w:bottom w:val="single" w:sz="2" w:space="0" w:color="000000"/>
              <w:right w:val="nil"/>
            </w:tcBorders>
          </w:tcPr>
          <w:p w14:paraId="5C77AE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61AF03" w14:textId="77777777" w:rsidR="00206ACB" w:rsidRDefault="00206ACB">
            <w:pPr>
              <w:spacing w:line="276" w:lineRule="auto"/>
              <w:rPr>
                <w:sz w:val="16"/>
                <w:szCs w:val="16"/>
                <w:lang w:val="en-US"/>
              </w:rPr>
            </w:pPr>
            <w:r>
              <w:rPr>
                <w:sz w:val="16"/>
                <w:szCs w:val="16"/>
                <w:lang w:val="en-US"/>
              </w:rPr>
              <w:t>2320116200573</w:t>
            </w:r>
          </w:p>
        </w:tc>
        <w:tc>
          <w:tcPr>
            <w:tcW w:w="4613" w:type="dxa"/>
            <w:tcBorders>
              <w:top w:val="nil"/>
              <w:left w:val="single" w:sz="2" w:space="0" w:color="000000"/>
              <w:bottom w:val="single" w:sz="2" w:space="0" w:color="000000"/>
              <w:right w:val="nil"/>
            </w:tcBorders>
            <w:hideMark/>
          </w:tcPr>
          <w:p w14:paraId="1C840EE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Benzina auto tip CO/R 75</w:t>
            </w:r>
          </w:p>
        </w:tc>
        <w:tc>
          <w:tcPr>
            <w:tcW w:w="978" w:type="dxa"/>
            <w:tcBorders>
              <w:top w:val="nil"/>
              <w:left w:val="single" w:sz="2" w:space="0" w:color="000000"/>
              <w:bottom w:val="single" w:sz="2" w:space="0" w:color="000000"/>
              <w:right w:val="nil"/>
            </w:tcBorders>
            <w:vAlign w:val="center"/>
            <w:hideMark/>
          </w:tcPr>
          <w:p w14:paraId="113CCE33" w14:textId="77777777" w:rsidR="00206ACB" w:rsidRDefault="00206ACB">
            <w:pPr>
              <w:spacing w:line="276" w:lineRule="auto"/>
              <w:rPr>
                <w:sz w:val="18"/>
                <w:szCs w:val="18"/>
                <w:lang w:val="en-US"/>
              </w:rPr>
            </w:pPr>
            <w:r>
              <w:rPr>
                <w:sz w:val="18"/>
                <w:szCs w:val="18"/>
                <w:lang w:val="en-US"/>
              </w:rPr>
              <w:t>l</w:t>
            </w:r>
          </w:p>
        </w:tc>
        <w:tc>
          <w:tcPr>
            <w:tcW w:w="1118" w:type="dxa"/>
            <w:tcBorders>
              <w:top w:val="nil"/>
              <w:left w:val="single" w:sz="2" w:space="0" w:color="000000"/>
              <w:bottom w:val="single" w:sz="2" w:space="0" w:color="000000"/>
              <w:right w:val="nil"/>
            </w:tcBorders>
            <w:vAlign w:val="center"/>
            <w:hideMark/>
          </w:tcPr>
          <w:p w14:paraId="64BF2DED"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551CE2B" w14:textId="77777777" w:rsidR="00206ACB" w:rsidRDefault="00206ACB">
            <w:pPr>
              <w:spacing w:line="276" w:lineRule="auto"/>
              <w:rPr>
                <w:sz w:val="18"/>
                <w:szCs w:val="18"/>
                <w:lang w:val="en-US"/>
              </w:rPr>
            </w:pPr>
          </w:p>
        </w:tc>
      </w:tr>
      <w:tr w:rsidR="00206ACB" w14:paraId="3B1DD9AC" w14:textId="77777777" w:rsidTr="00206ACB">
        <w:tc>
          <w:tcPr>
            <w:tcW w:w="699" w:type="dxa"/>
            <w:tcBorders>
              <w:top w:val="nil"/>
              <w:left w:val="single" w:sz="2" w:space="0" w:color="000000"/>
              <w:bottom w:val="single" w:sz="2" w:space="0" w:color="000000"/>
              <w:right w:val="nil"/>
            </w:tcBorders>
          </w:tcPr>
          <w:p w14:paraId="1D6099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EA6D39" w14:textId="77777777" w:rsidR="00206ACB" w:rsidRDefault="00206ACB">
            <w:pPr>
              <w:spacing w:line="276" w:lineRule="auto"/>
              <w:rPr>
                <w:sz w:val="16"/>
                <w:szCs w:val="16"/>
                <w:lang w:val="en-US"/>
              </w:rPr>
            </w:pPr>
            <w:r>
              <w:rPr>
                <w:sz w:val="16"/>
                <w:szCs w:val="16"/>
                <w:lang w:val="en-US"/>
              </w:rPr>
              <w:t>26811260014721</w:t>
            </w:r>
          </w:p>
        </w:tc>
        <w:tc>
          <w:tcPr>
            <w:tcW w:w="4613" w:type="dxa"/>
            <w:tcBorders>
              <w:top w:val="nil"/>
              <w:left w:val="single" w:sz="2" w:space="0" w:color="000000"/>
              <w:bottom w:val="single" w:sz="2" w:space="0" w:color="000000"/>
              <w:right w:val="nil"/>
            </w:tcBorders>
            <w:hideMark/>
          </w:tcPr>
          <w:p w14:paraId="456CE4E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pentru slefuit uscata 23x30 gr 6</w:t>
            </w:r>
          </w:p>
        </w:tc>
        <w:tc>
          <w:tcPr>
            <w:tcW w:w="978" w:type="dxa"/>
            <w:tcBorders>
              <w:top w:val="nil"/>
              <w:left w:val="single" w:sz="2" w:space="0" w:color="000000"/>
              <w:bottom w:val="single" w:sz="2" w:space="0" w:color="000000"/>
              <w:right w:val="nil"/>
            </w:tcBorders>
            <w:vAlign w:val="center"/>
            <w:hideMark/>
          </w:tcPr>
          <w:p w14:paraId="7D96001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E8DE5C4"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4B47CA0" w14:textId="77777777" w:rsidR="00206ACB" w:rsidRDefault="00206ACB">
            <w:pPr>
              <w:spacing w:line="276" w:lineRule="auto"/>
              <w:rPr>
                <w:sz w:val="18"/>
                <w:szCs w:val="18"/>
                <w:lang w:val="en-US"/>
              </w:rPr>
            </w:pPr>
          </w:p>
        </w:tc>
      </w:tr>
      <w:tr w:rsidR="00206ACB" w14:paraId="2C29186D" w14:textId="77777777" w:rsidTr="00206ACB">
        <w:tc>
          <w:tcPr>
            <w:tcW w:w="699" w:type="dxa"/>
            <w:tcBorders>
              <w:top w:val="nil"/>
              <w:left w:val="single" w:sz="2" w:space="0" w:color="000000"/>
              <w:bottom w:val="single" w:sz="2" w:space="0" w:color="000000"/>
              <w:right w:val="nil"/>
            </w:tcBorders>
          </w:tcPr>
          <w:p w14:paraId="033463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D101FF"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6C4642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5E6DF45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43D8F8"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4E76561" w14:textId="77777777" w:rsidR="00206ACB" w:rsidRDefault="00206ACB">
            <w:pPr>
              <w:spacing w:line="276" w:lineRule="auto"/>
              <w:rPr>
                <w:sz w:val="18"/>
                <w:szCs w:val="18"/>
                <w:lang w:val="en-US"/>
              </w:rPr>
            </w:pPr>
          </w:p>
        </w:tc>
      </w:tr>
      <w:tr w:rsidR="00206ACB" w14:paraId="660E2C96" w14:textId="77777777" w:rsidTr="00206ACB">
        <w:tc>
          <w:tcPr>
            <w:tcW w:w="699" w:type="dxa"/>
            <w:tcBorders>
              <w:top w:val="nil"/>
              <w:left w:val="single" w:sz="2" w:space="0" w:color="000000"/>
              <w:bottom w:val="single" w:sz="2" w:space="0" w:color="000000"/>
              <w:right w:val="nil"/>
            </w:tcBorders>
          </w:tcPr>
          <w:p w14:paraId="3F9ACD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C8123D" w14:textId="77777777" w:rsidR="00206ACB" w:rsidRDefault="00206ACB">
            <w:pPr>
              <w:spacing w:line="276" w:lineRule="auto"/>
              <w:rPr>
                <w:sz w:val="16"/>
                <w:szCs w:val="16"/>
                <w:lang w:val="en-US"/>
              </w:rPr>
            </w:pPr>
            <w:r>
              <w:rPr>
                <w:sz w:val="16"/>
                <w:szCs w:val="16"/>
                <w:lang w:val="en-US"/>
              </w:rPr>
              <w:t>2430226101337</w:t>
            </w:r>
          </w:p>
        </w:tc>
        <w:tc>
          <w:tcPr>
            <w:tcW w:w="4613" w:type="dxa"/>
            <w:tcBorders>
              <w:top w:val="nil"/>
              <w:left w:val="single" w:sz="2" w:space="0" w:color="000000"/>
              <w:bottom w:val="single" w:sz="2" w:space="0" w:color="000000"/>
              <w:right w:val="nil"/>
            </w:tcBorders>
            <w:hideMark/>
          </w:tcPr>
          <w:p w14:paraId="06706BC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Chit de cutit pe baza de ulei C 101-2</w:t>
            </w:r>
          </w:p>
        </w:tc>
        <w:tc>
          <w:tcPr>
            <w:tcW w:w="978" w:type="dxa"/>
            <w:tcBorders>
              <w:top w:val="nil"/>
              <w:left w:val="single" w:sz="2" w:space="0" w:color="000000"/>
              <w:bottom w:val="single" w:sz="2" w:space="0" w:color="000000"/>
              <w:right w:val="nil"/>
            </w:tcBorders>
            <w:vAlign w:val="center"/>
            <w:hideMark/>
          </w:tcPr>
          <w:p w14:paraId="21E28A6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E56419"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D3DC729" w14:textId="77777777" w:rsidR="00206ACB" w:rsidRDefault="00206ACB">
            <w:pPr>
              <w:spacing w:line="276" w:lineRule="auto"/>
              <w:rPr>
                <w:sz w:val="18"/>
                <w:szCs w:val="18"/>
                <w:lang w:val="en-US"/>
              </w:rPr>
            </w:pPr>
          </w:p>
        </w:tc>
      </w:tr>
      <w:tr w:rsidR="00206ACB" w14:paraId="0C70944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D15547" w14:textId="77777777" w:rsidR="00206ACB" w:rsidRDefault="00206ACB">
            <w:pPr>
              <w:spacing w:line="276" w:lineRule="auto"/>
              <w:jc w:val="center"/>
              <w:rPr>
                <w:sz w:val="22"/>
                <w:szCs w:val="22"/>
                <w:lang w:val="en-US"/>
              </w:rPr>
            </w:pPr>
            <w:r>
              <w:rPr>
                <w:lang w:val="en-US"/>
              </w:rPr>
              <w:t xml:space="preserve"> </w:t>
            </w:r>
            <w:r>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21C15604" w14:textId="77777777" w:rsidR="00206ACB" w:rsidRDefault="00206ACB">
            <w:pPr>
              <w:spacing w:line="276" w:lineRule="auto"/>
              <w:jc w:val="center"/>
              <w:rPr>
                <w:sz w:val="22"/>
                <w:szCs w:val="22"/>
                <w:lang w:val="en-US"/>
              </w:rPr>
            </w:pPr>
            <w:r>
              <w:rPr>
                <w:sz w:val="22"/>
                <w:szCs w:val="22"/>
                <w:lang w:val="en-US"/>
              </w:rPr>
              <w:t>PB02A</w:t>
            </w:r>
          </w:p>
          <w:p w14:paraId="110DAD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4C1E2A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manuala a betonului simplu in fundatii obisnuite, ziduri de sprijin, pereuri (заполнение цоколя бетоном) C25/30 X0</w:t>
            </w:r>
          </w:p>
        </w:tc>
        <w:tc>
          <w:tcPr>
            <w:tcW w:w="978" w:type="dxa"/>
            <w:tcBorders>
              <w:top w:val="single" w:sz="2" w:space="0" w:color="000000"/>
              <w:left w:val="single" w:sz="2" w:space="0" w:color="000000"/>
              <w:bottom w:val="single" w:sz="2" w:space="0" w:color="000000"/>
              <w:right w:val="nil"/>
            </w:tcBorders>
            <w:vAlign w:val="center"/>
            <w:hideMark/>
          </w:tcPr>
          <w:p w14:paraId="2D209D7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44FF8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0B7ABE" w14:textId="77777777" w:rsidR="00206ACB" w:rsidRDefault="00206ACB">
            <w:pPr>
              <w:spacing w:line="276" w:lineRule="auto"/>
              <w:jc w:val="right"/>
              <w:rPr>
                <w:lang w:val="en-US"/>
              </w:rPr>
            </w:pPr>
            <w:r>
              <w:rPr>
                <w:lang w:val="en-US"/>
              </w:rPr>
              <w:t>1,20</w:t>
            </w:r>
          </w:p>
        </w:tc>
      </w:tr>
      <w:tr w:rsidR="00206ACB" w14:paraId="05927250" w14:textId="77777777" w:rsidTr="00206ACB">
        <w:tc>
          <w:tcPr>
            <w:tcW w:w="699" w:type="dxa"/>
            <w:tcBorders>
              <w:top w:val="nil"/>
              <w:left w:val="single" w:sz="2" w:space="0" w:color="000000"/>
              <w:bottom w:val="single" w:sz="2" w:space="0" w:color="000000"/>
              <w:right w:val="nil"/>
            </w:tcBorders>
          </w:tcPr>
          <w:p w14:paraId="55F640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16BD8E"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7A72DF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3E5E5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A51F6E"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6AB38F6F" w14:textId="77777777" w:rsidR="00206ACB" w:rsidRDefault="00206ACB">
            <w:pPr>
              <w:spacing w:line="276" w:lineRule="auto"/>
              <w:rPr>
                <w:sz w:val="18"/>
                <w:szCs w:val="18"/>
                <w:lang w:val="en-US"/>
              </w:rPr>
            </w:pPr>
          </w:p>
        </w:tc>
      </w:tr>
      <w:tr w:rsidR="00206ACB" w14:paraId="0D1A0A84" w14:textId="77777777" w:rsidTr="00206ACB">
        <w:tc>
          <w:tcPr>
            <w:tcW w:w="699" w:type="dxa"/>
            <w:tcBorders>
              <w:top w:val="nil"/>
              <w:left w:val="single" w:sz="2" w:space="0" w:color="000000"/>
              <w:bottom w:val="single" w:sz="2" w:space="0" w:color="000000"/>
              <w:right w:val="nil"/>
            </w:tcBorders>
          </w:tcPr>
          <w:p w14:paraId="5E382A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C3364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B055F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83E4B7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E2B109"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1BAE69B5" w14:textId="77777777" w:rsidR="00206ACB" w:rsidRDefault="00206ACB">
            <w:pPr>
              <w:spacing w:line="276" w:lineRule="auto"/>
              <w:rPr>
                <w:sz w:val="18"/>
                <w:szCs w:val="18"/>
                <w:lang w:val="en-US"/>
              </w:rPr>
            </w:pPr>
          </w:p>
        </w:tc>
      </w:tr>
      <w:tr w:rsidR="00206ACB" w14:paraId="0C1C907D" w14:textId="77777777" w:rsidTr="00206ACB">
        <w:tc>
          <w:tcPr>
            <w:tcW w:w="699" w:type="dxa"/>
            <w:tcBorders>
              <w:top w:val="nil"/>
              <w:left w:val="single" w:sz="2" w:space="0" w:color="000000"/>
              <w:bottom w:val="single" w:sz="2" w:space="0" w:color="000000"/>
              <w:right w:val="nil"/>
            </w:tcBorders>
          </w:tcPr>
          <w:p w14:paraId="3B1221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9DEF85" w14:textId="77777777" w:rsidR="00206ACB" w:rsidRDefault="00206ACB">
            <w:pPr>
              <w:spacing w:line="276" w:lineRule="auto"/>
              <w:rPr>
                <w:sz w:val="16"/>
                <w:szCs w:val="16"/>
                <w:lang w:val="en-US"/>
              </w:rPr>
            </w:pPr>
            <w:r>
              <w:rPr>
                <w:sz w:val="16"/>
                <w:szCs w:val="16"/>
                <w:lang w:val="en-US"/>
              </w:rPr>
              <w:t>2663102101-C25/30-2</w:t>
            </w:r>
          </w:p>
        </w:tc>
        <w:tc>
          <w:tcPr>
            <w:tcW w:w="4613" w:type="dxa"/>
            <w:tcBorders>
              <w:top w:val="nil"/>
              <w:left w:val="single" w:sz="2" w:space="0" w:color="000000"/>
              <w:bottom w:val="single" w:sz="2" w:space="0" w:color="000000"/>
              <w:right w:val="nil"/>
            </w:tcBorders>
            <w:hideMark/>
          </w:tcPr>
          <w:p w14:paraId="62FA9E3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C25/30  XC0  </w:t>
            </w:r>
          </w:p>
        </w:tc>
        <w:tc>
          <w:tcPr>
            <w:tcW w:w="978" w:type="dxa"/>
            <w:tcBorders>
              <w:top w:val="nil"/>
              <w:left w:val="single" w:sz="2" w:space="0" w:color="000000"/>
              <w:bottom w:val="single" w:sz="2" w:space="0" w:color="000000"/>
              <w:right w:val="nil"/>
            </w:tcBorders>
            <w:vAlign w:val="center"/>
            <w:hideMark/>
          </w:tcPr>
          <w:p w14:paraId="4394F9E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43DCCC"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577A5BB2" w14:textId="77777777" w:rsidR="00206ACB" w:rsidRDefault="00206ACB">
            <w:pPr>
              <w:spacing w:line="276" w:lineRule="auto"/>
              <w:rPr>
                <w:sz w:val="18"/>
                <w:szCs w:val="18"/>
                <w:lang w:val="en-US"/>
              </w:rPr>
            </w:pPr>
          </w:p>
        </w:tc>
      </w:tr>
      <w:tr w:rsidR="00206ACB" w14:paraId="6ED0FE4A" w14:textId="77777777" w:rsidTr="00206ACB">
        <w:tc>
          <w:tcPr>
            <w:tcW w:w="699" w:type="dxa"/>
            <w:tcBorders>
              <w:top w:val="nil"/>
              <w:left w:val="single" w:sz="2" w:space="0" w:color="000000"/>
              <w:bottom w:val="single" w:sz="2" w:space="0" w:color="000000"/>
              <w:right w:val="nil"/>
            </w:tcBorders>
          </w:tcPr>
          <w:p w14:paraId="3EDFB0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77757D"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FE2F1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5058E64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D8796B2"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5AD277E" w14:textId="77777777" w:rsidR="00206ACB" w:rsidRDefault="00206ACB">
            <w:pPr>
              <w:spacing w:line="276" w:lineRule="auto"/>
              <w:rPr>
                <w:sz w:val="18"/>
                <w:szCs w:val="18"/>
                <w:lang w:val="en-US"/>
              </w:rPr>
            </w:pPr>
          </w:p>
        </w:tc>
      </w:tr>
      <w:tr w:rsidR="00206ACB" w14:paraId="13E384CD" w14:textId="77777777" w:rsidTr="00206ACB">
        <w:tc>
          <w:tcPr>
            <w:tcW w:w="699" w:type="dxa"/>
            <w:tcBorders>
              <w:top w:val="nil"/>
              <w:left w:val="single" w:sz="2" w:space="0" w:color="000000"/>
              <w:bottom w:val="single" w:sz="2" w:space="0" w:color="000000"/>
              <w:right w:val="nil"/>
            </w:tcBorders>
          </w:tcPr>
          <w:p w14:paraId="62B83D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293CBE"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360C24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0AE06C4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EA5F731" w14:textId="77777777" w:rsidR="00206ACB" w:rsidRDefault="00206ACB">
            <w:pPr>
              <w:spacing w:line="276" w:lineRule="auto"/>
              <w:rPr>
                <w:sz w:val="18"/>
                <w:szCs w:val="18"/>
                <w:lang w:val="en-US"/>
              </w:rPr>
            </w:pPr>
            <w:r>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2008FD20" w14:textId="77777777" w:rsidR="00206ACB" w:rsidRDefault="00206ACB">
            <w:pPr>
              <w:spacing w:line="276" w:lineRule="auto"/>
              <w:rPr>
                <w:sz w:val="18"/>
                <w:szCs w:val="18"/>
                <w:lang w:val="en-US"/>
              </w:rPr>
            </w:pPr>
          </w:p>
        </w:tc>
      </w:tr>
      <w:tr w:rsidR="00206ACB" w14:paraId="208EB0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6A6D97" w14:textId="77777777" w:rsidR="00206ACB" w:rsidRDefault="00206ACB">
            <w:pPr>
              <w:spacing w:line="276" w:lineRule="auto"/>
              <w:jc w:val="center"/>
              <w:rPr>
                <w:sz w:val="22"/>
                <w:szCs w:val="22"/>
                <w:lang w:val="en-US"/>
              </w:rPr>
            </w:pPr>
            <w:r>
              <w:rPr>
                <w:lang w:val="en-US"/>
              </w:rPr>
              <w:t xml:space="preserve"> </w:t>
            </w:r>
            <w:r>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7FFAE769" w14:textId="77777777" w:rsidR="00206ACB" w:rsidRDefault="00206ACB">
            <w:pPr>
              <w:spacing w:line="276" w:lineRule="auto"/>
              <w:jc w:val="center"/>
              <w:rPr>
                <w:sz w:val="22"/>
                <w:szCs w:val="22"/>
                <w:lang w:val="en-US"/>
              </w:rPr>
            </w:pPr>
            <w:r>
              <w:rPr>
                <w:sz w:val="22"/>
                <w:szCs w:val="22"/>
                <w:lang w:val="en-US"/>
              </w:rPr>
              <w:t>DB01A</w:t>
            </w:r>
          </w:p>
          <w:p w14:paraId="578C91C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C0F85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macanica a straturilor suport, in vederea aplicarii imbracamintilor sau tratamentelor bituminoase, suprafete bituminoase din beton de ciment sau pavaje din piatra bitumate, executata cu peria mecanica</w:t>
            </w:r>
          </w:p>
        </w:tc>
        <w:tc>
          <w:tcPr>
            <w:tcW w:w="978" w:type="dxa"/>
            <w:tcBorders>
              <w:top w:val="single" w:sz="2" w:space="0" w:color="000000"/>
              <w:left w:val="single" w:sz="2" w:space="0" w:color="000000"/>
              <w:bottom w:val="single" w:sz="2" w:space="0" w:color="000000"/>
              <w:right w:val="nil"/>
            </w:tcBorders>
            <w:vAlign w:val="center"/>
            <w:hideMark/>
          </w:tcPr>
          <w:p w14:paraId="7403661C"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417137D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77C35E" w14:textId="77777777" w:rsidR="00206ACB" w:rsidRDefault="00206ACB">
            <w:pPr>
              <w:spacing w:line="276" w:lineRule="auto"/>
              <w:jc w:val="right"/>
              <w:rPr>
                <w:lang w:val="en-US"/>
              </w:rPr>
            </w:pPr>
            <w:r>
              <w:rPr>
                <w:lang w:val="en-US"/>
              </w:rPr>
              <w:t>727,30</w:t>
            </w:r>
          </w:p>
        </w:tc>
      </w:tr>
      <w:tr w:rsidR="00206ACB" w14:paraId="6D427B05" w14:textId="77777777" w:rsidTr="00206ACB">
        <w:tc>
          <w:tcPr>
            <w:tcW w:w="699" w:type="dxa"/>
            <w:tcBorders>
              <w:top w:val="nil"/>
              <w:left w:val="single" w:sz="2" w:space="0" w:color="000000"/>
              <w:bottom w:val="single" w:sz="2" w:space="0" w:color="000000"/>
              <w:right w:val="nil"/>
            </w:tcBorders>
          </w:tcPr>
          <w:p w14:paraId="1D1930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5CE53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8D219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7F3902E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31D434"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17A698D9" w14:textId="77777777" w:rsidR="00206ACB" w:rsidRDefault="00206ACB">
            <w:pPr>
              <w:spacing w:line="276" w:lineRule="auto"/>
              <w:rPr>
                <w:sz w:val="18"/>
                <w:szCs w:val="18"/>
                <w:lang w:val="en-US"/>
              </w:rPr>
            </w:pPr>
          </w:p>
        </w:tc>
      </w:tr>
      <w:tr w:rsidR="00206ACB" w14:paraId="43FA09B0" w14:textId="77777777" w:rsidTr="00206ACB">
        <w:tc>
          <w:tcPr>
            <w:tcW w:w="699" w:type="dxa"/>
            <w:tcBorders>
              <w:top w:val="nil"/>
              <w:left w:val="single" w:sz="2" w:space="0" w:color="000000"/>
              <w:bottom w:val="single" w:sz="2" w:space="0" w:color="000000"/>
              <w:right w:val="nil"/>
            </w:tcBorders>
          </w:tcPr>
          <w:p w14:paraId="2A7665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2F3458" w14:textId="77777777" w:rsidR="00206ACB" w:rsidRDefault="00206ACB">
            <w:pPr>
              <w:spacing w:line="276" w:lineRule="auto"/>
              <w:rPr>
                <w:sz w:val="16"/>
                <w:szCs w:val="16"/>
                <w:lang w:val="en-US"/>
              </w:rPr>
            </w:pPr>
            <w:r>
              <w:rPr>
                <w:sz w:val="16"/>
                <w:szCs w:val="16"/>
                <w:lang w:val="en-US"/>
              </w:rPr>
              <w:t>2862306820000</w:t>
            </w:r>
          </w:p>
        </w:tc>
        <w:tc>
          <w:tcPr>
            <w:tcW w:w="4613" w:type="dxa"/>
            <w:tcBorders>
              <w:top w:val="nil"/>
              <w:left w:val="single" w:sz="2" w:space="0" w:color="000000"/>
              <w:bottom w:val="single" w:sz="2" w:space="0" w:color="000000"/>
              <w:right w:val="nil"/>
            </w:tcBorders>
            <w:hideMark/>
          </w:tcPr>
          <w:p w14:paraId="7CF7D20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Perie mecanica pt. curatat drumuri actionata el. 6 cp</w:t>
            </w:r>
          </w:p>
        </w:tc>
        <w:tc>
          <w:tcPr>
            <w:tcW w:w="978" w:type="dxa"/>
            <w:tcBorders>
              <w:top w:val="nil"/>
              <w:left w:val="single" w:sz="2" w:space="0" w:color="000000"/>
              <w:bottom w:val="single" w:sz="2" w:space="0" w:color="000000"/>
              <w:right w:val="nil"/>
            </w:tcBorders>
            <w:vAlign w:val="center"/>
            <w:hideMark/>
          </w:tcPr>
          <w:p w14:paraId="4A407FD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75A20B"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66D63D49" w14:textId="77777777" w:rsidR="00206ACB" w:rsidRDefault="00206ACB">
            <w:pPr>
              <w:spacing w:line="276" w:lineRule="auto"/>
              <w:rPr>
                <w:sz w:val="18"/>
                <w:szCs w:val="18"/>
                <w:lang w:val="en-US"/>
              </w:rPr>
            </w:pPr>
          </w:p>
        </w:tc>
      </w:tr>
      <w:tr w:rsidR="00206ACB" w14:paraId="60627371" w14:textId="77777777" w:rsidTr="00206ACB">
        <w:tc>
          <w:tcPr>
            <w:tcW w:w="699" w:type="dxa"/>
            <w:tcBorders>
              <w:top w:val="nil"/>
              <w:left w:val="single" w:sz="2" w:space="0" w:color="000000"/>
              <w:bottom w:val="single" w:sz="2" w:space="0" w:color="000000"/>
              <w:right w:val="nil"/>
            </w:tcBorders>
          </w:tcPr>
          <w:p w14:paraId="6A527B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5ACF8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2BD838D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108B4E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117309"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46770E0A" w14:textId="77777777" w:rsidR="00206ACB" w:rsidRDefault="00206ACB">
            <w:pPr>
              <w:spacing w:line="276" w:lineRule="auto"/>
              <w:rPr>
                <w:sz w:val="18"/>
                <w:szCs w:val="18"/>
                <w:lang w:val="en-US"/>
              </w:rPr>
            </w:pPr>
          </w:p>
        </w:tc>
      </w:tr>
      <w:tr w:rsidR="00206ACB" w14:paraId="0D4D8A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BF39FC6" w14:textId="77777777" w:rsidR="00206ACB" w:rsidRDefault="00206ACB">
            <w:pPr>
              <w:spacing w:line="276" w:lineRule="auto"/>
              <w:jc w:val="center"/>
              <w:rPr>
                <w:sz w:val="22"/>
                <w:szCs w:val="22"/>
                <w:lang w:val="en-US"/>
              </w:rPr>
            </w:pPr>
            <w:r>
              <w:rPr>
                <w:lang w:val="en-US"/>
              </w:rPr>
              <w:t xml:space="preserve"> </w:t>
            </w:r>
            <w:r>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0C455416" w14:textId="77777777" w:rsidR="00206ACB" w:rsidRDefault="00206ACB">
            <w:pPr>
              <w:spacing w:line="276" w:lineRule="auto"/>
              <w:jc w:val="center"/>
              <w:rPr>
                <w:sz w:val="22"/>
                <w:szCs w:val="22"/>
                <w:lang w:val="en-US"/>
              </w:rPr>
            </w:pPr>
            <w:r>
              <w:rPr>
                <w:sz w:val="22"/>
                <w:szCs w:val="22"/>
                <w:lang w:val="en-US"/>
              </w:rPr>
              <w:t>PF04A2</w:t>
            </w:r>
          </w:p>
          <w:p w14:paraId="5AB78BB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77960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amorsaj din bitum taiat cu benzina auto CO/R 75,   pentru sape hidrofuge, aplicat cu peria</w:t>
            </w:r>
          </w:p>
        </w:tc>
        <w:tc>
          <w:tcPr>
            <w:tcW w:w="978" w:type="dxa"/>
            <w:tcBorders>
              <w:top w:val="single" w:sz="2" w:space="0" w:color="000000"/>
              <w:left w:val="single" w:sz="2" w:space="0" w:color="000000"/>
              <w:bottom w:val="single" w:sz="2" w:space="0" w:color="000000"/>
              <w:right w:val="nil"/>
            </w:tcBorders>
            <w:vAlign w:val="center"/>
            <w:hideMark/>
          </w:tcPr>
          <w:p w14:paraId="5CC3DE1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612B03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287641" w14:textId="77777777" w:rsidR="00206ACB" w:rsidRDefault="00206ACB">
            <w:pPr>
              <w:spacing w:line="276" w:lineRule="auto"/>
              <w:jc w:val="right"/>
              <w:rPr>
                <w:lang w:val="en-US"/>
              </w:rPr>
            </w:pPr>
            <w:r>
              <w:rPr>
                <w:lang w:val="en-US"/>
              </w:rPr>
              <w:t>727,30</w:t>
            </w:r>
          </w:p>
        </w:tc>
      </w:tr>
      <w:tr w:rsidR="00206ACB" w14:paraId="443ECDBE" w14:textId="77777777" w:rsidTr="00206ACB">
        <w:tc>
          <w:tcPr>
            <w:tcW w:w="699" w:type="dxa"/>
            <w:tcBorders>
              <w:top w:val="nil"/>
              <w:left w:val="single" w:sz="2" w:space="0" w:color="000000"/>
              <w:bottom w:val="single" w:sz="2" w:space="0" w:color="000000"/>
              <w:right w:val="nil"/>
            </w:tcBorders>
          </w:tcPr>
          <w:p w14:paraId="72D2EF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4C4BCB"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70470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068624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903183"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69C84CFF" w14:textId="77777777" w:rsidR="00206ACB" w:rsidRDefault="00206ACB">
            <w:pPr>
              <w:spacing w:line="276" w:lineRule="auto"/>
              <w:rPr>
                <w:sz w:val="18"/>
                <w:szCs w:val="18"/>
                <w:lang w:val="en-US"/>
              </w:rPr>
            </w:pPr>
          </w:p>
        </w:tc>
      </w:tr>
      <w:tr w:rsidR="00206ACB" w14:paraId="407DE346" w14:textId="77777777" w:rsidTr="00206ACB">
        <w:tc>
          <w:tcPr>
            <w:tcW w:w="699" w:type="dxa"/>
            <w:tcBorders>
              <w:top w:val="nil"/>
              <w:left w:val="single" w:sz="2" w:space="0" w:color="000000"/>
              <w:bottom w:val="single" w:sz="2" w:space="0" w:color="000000"/>
              <w:right w:val="nil"/>
            </w:tcBorders>
          </w:tcPr>
          <w:p w14:paraId="3867DC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85B21F" w14:textId="77777777" w:rsidR="00206ACB" w:rsidRDefault="00206ACB">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3B0F04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4A19BC2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8534469" w14:textId="77777777" w:rsidR="00206ACB" w:rsidRDefault="00206ACB">
            <w:pPr>
              <w:spacing w:line="276" w:lineRule="auto"/>
              <w:rPr>
                <w:sz w:val="18"/>
                <w:szCs w:val="18"/>
                <w:lang w:val="en-US"/>
              </w:rPr>
            </w:pPr>
            <w:r>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0D7444BE" w14:textId="77777777" w:rsidR="00206ACB" w:rsidRDefault="00206ACB">
            <w:pPr>
              <w:spacing w:line="276" w:lineRule="auto"/>
              <w:rPr>
                <w:sz w:val="18"/>
                <w:szCs w:val="18"/>
                <w:lang w:val="en-US"/>
              </w:rPr>
            </w:pPr>
          </w:p>
        </w:tc>
      </w:tr>
      <w:tr w:rsidR="00206ACB" w14:paraId="15CF1610" w14:textId="77777777" w:rsidTr="00206ACB">
        <w:tc>
          <w:tcPr>
            <w:tcW w:w="699" w:type="dxa"/>
            <w:tcBorders>
              <w:top w:val="nil"/>
              <w:left w:val="single" w:sz="2" w:space="0" w:color="000000"/>
              <w:bottom w:val="single" w:sz="2" w:space="0" w:color="000000"/>
              <w:right w:val="nil"/>
            </w:tcBorders>
          </w:tcPr>
          <w:p w14:paraId="3884BB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159F54" w14:textId="77777777" w:rsidR="00206ACB" w:rsidRDefault="00206ACB">
            <w:pPr>
              <w:spacing w:line="276" w:lineRule="auto"/>
              <w:rPr>
                <w:sz w:val="16"/>
                <w:szCs w:val="16"/>
                <w:lang w:val="en-US"/>
              </w:rPr>
            </w:pPr>
            <w:r>
              <w:rPr>
                <w:sz w:val="16"/>
                <w:szCs w:val="16"/>
                <w:lang w:val="en-US"/>
              </w:rPr>
              <w:t>2320116200572</w:t>
            </w:r>
          </w:p>
        </w:tc>
        <w:tc>
          <w:tcPr>
            <w:tcW w:w="4613" w:type="dxa"/>
            <w:tcBorders>
              <w:top w:val="nil"/>
              <w:left w:val="single" w:sz="2" w:space="0" w:color="000000"/>
              <w:bottom w:val="single" w:sz="2" w:space="0" w:color="000000"/>
              <w:right w:val="nil"/>
            </w:tcBorders>
            <w:hideMark/>
          </w:tcPr>
          <w:p w14:paraId="738E359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Benzina auto, neetilata,  tip CO/R 75, normala</w:t>
            </w:r>
          </w:p>
        </w:tc>
        <w:tc>
          <w:tcPr>
            <w:tcW w:w="978" w:type="dxa"/>
            <w:tcBorders>
              <w:top w:val="nil"/>
              <w:left w:val="single" w:sz="2" w:space="0" w:color="000000"/>
              <w:bottom w:val="single" w:sz="2" w:space="0" w:color="000000"/>
              <w:right w:val="nil"/>
            </w:tcBorders>
            <w:vAlign w:val="center"/>
            <w:hideMark/>
          </w:tcPr>
          <w:p w14:paraId="31AB37D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08A770C" w14:textId="77777777" w:rsidR="00206ACB" w:rsidRDefault="00206ACB">
            <w:pPr>
              <w:spacing w:line="276" w:lineRule="auto"/>
              <w:rPr>
                <w:sz w:val="18"/>
                <w:szCs w:val="18"/>
                <w:lang w:val="en-US"/>
              </w:rPr>
            </w:pPr>
            <w:r>
              <w:rPr>
                <w:sz w:val="18"/>
                <w:szCs w:val="18"/>
                <w:lang w:val="en-US"/>
              </w:rPr>
              <w:t>0,7100</w:t>
            </w:r>
          </w:p>
        </w:tc>
        <w:tc>
          <w:tcPr>
            <w:tcW w:w="1119" w:type="dxa"/>
            <w:tcBorders>
              <w:top w:val="nil"/>
              <w:left w:val="single" w:sz="2" w:space="0" w:color="000000"/>
              <w:bottom w:val="single" w:sz="2" w:space="0" w:color="000000"/>
              <w:right w:val="single" w:sz="2" w:space="0" w:color="000000"/>
            </w:tcBorders>
            <w:vAlign w:val="center"/>
          </w:tcPr>
          <w:p w14:paraId="2B05BA76" w14:textId="77777777" w:rsidR="00206ACB" w:rsidRDefault="00206ACB">
            <w:pPr>
              <w:spacing w:line="276" w:lineRule="auto"/>
              <w:rPr>
                <w:sz w:val="18"/>
                <w:szCs w:val="18"/>
                <w:lang w:val="en-US"/>
              </w:rPr>
            </w:pPr>
          </w:p>
        </w:tc>
      </w:tr>
      <w:tr w:rsidR="00206ACB" w14:paraId="3140A0C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8E2B72" w14:textId="77777777" w:rsidR="00206ACB" w:rsidRDefault="00206ACB">
            <w:pPr>
              <w:spacing w:line="276" w:lineRule="auto"/>
              <w:jc w:val="center"/>
              <w:rPr>
                <w:sz w:val="22"/>
                <w:szCs w:val="22"/>
                <w:lang w:val="en-US"/>
              </w:rPr>
            </w:pPr>
            <w:r>
              <w:rPr>
                <w:lang w:val="en-US"/>
              </w:rPr>
              <w:t xml:space="preserve"> </w:t>
            </w:r>
            <w:r>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1D2580C5" w14:textId="77777777" w:rsidR="00206ACB" w:rsidRDefault="00206ACB">
            <w:pPr>
              <w:spacing w:line="276" w:lineRule="auto"/>
              <w:jc w:val="center"/>
              <w:rPr>
                <w:sz w:val="22"/>
                <w:szCs w:val="22"/>
                <w:lang w:val="en-US"/>
              </w:rPr>
            </w:pPr>
            <w:r>
              <w:rPr>
                <w:sz w:val="22"/>
                <w:szCs w:val="22"/>
                <w:lang w:val="en-US"/>
              </w:rPr>
              <w:t>CE13A</w:t>
            </w:r>
          </w:p>
          <w:p w14:paraId="42C9BC9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53C69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Invelitori la acoperisuri cu membrane bituminoase modificate lipite cu flacara in sistem monostrat pe suprafata orizontale montate pe suport continuu  Tehnoelast Most C</w:t>
            </w:r>
          </w:p>
        </w:tc>
        <w:tc>
          <w:tcPr>
            <w:tcW w:w="978" w:type="dxa"/>
            <w:tcBorders>
              <w:top w:val="single" w:sz="2" w:space="0" w:color="000000"/>
              <w:left w:val="single" w:sz="2" w:space="0" w:color="000000"/>
              <w:bottom w:val="single" w:sz="2" w:space="0" w:color="000000"/>
              <w:right w:val="nil"/>
            </w:tcBorders>
            <w:vAlign w:val="center"/>
            <w:hideMark/>
          </w:tcPr>
          <w:p w14:paraId="38F6665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FC22A5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DF5806" w14:textId="77777777" w:rsidR="00206ACB" w:rsidRDefault="00206ACB">
            <w:pPr>
              <w:spacing w:line="276" w:lineRule="auto"/>
              <w:jc w:val="right"/>
              <w:rPr>
                <w:lang w:val="en-US"/>
              </w:rPr>
            </w:pPr>
            <w:r>
              <w:rPr>
                <w:lang w:val="en-US"/>
              </w:rPr>
              <w:t>734,00</w:t>
            </w:r>
          </w:p>
        </w:tc>
      </w:tr>
      <w:tr w:rsidR="00206ACB" w14:paraId="478D6AA7" w14:textId="77777777" w:rsidTr="00206ACB">
        <w:tc>
          <w:tcPr>
            <w:tcW w:w="699" w:type="dxa"/>
            <w:tcBorders>
              <w:top w:val="nil"/>
              <w:left w:val="single" w:sz="2" w:space="0" w:color="000000"/>
              <w:bottom w:val="single" w:sz="2" w:space="0" w:color="000000"/>
              <w:right w:val="nil"/>
            </w:tcBorders>
          </w:tcPr>
          <w:p w14:paraId="176551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F77FB2"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45EA9CD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48FC16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FAF8A3"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C2160DB" w14:textId="77777777" w:rsidR="00206ACB" w:rsidRDefault="00206ACB">
            <w:pPr>
              <w:spacing w:line="276" w:lineRule="auto"/>
              <w:rPr>
                <w:sz w:val="18"/>
                <w:szCs w:val="18"/>
                <w:lang w:val="en-US"/>
              </w:rPr>
            </w:pPr>
          </w:p>
        </w:tc>
      </w:tr>
      <w:tr w:rsidR="00206ACB" w14:paraId="4DCEE760" w14:textId="77777777" w:rsidTr="00206ACB">
        <w:tc>
          <w:tcPr>
            <w:tcW w:w="699" w:type="dxa"/>
            <w:tcBorders>
              <w:top w:val="nil"/>
              <w:left w:val="single" w:sz="2" w:space="0" w:color="000000"/>
              <w:bottom w:val="single" w:sz="2" w:space="0" w:color="000000"/>
              <w:right w:val="nil"/>
            </w:tcBorders>
          </w:tcPr>
          <w:p w14:paraId="174172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C88BBD"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CA5BB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D2982B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88B452"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437A81B5" w14:textId="77777777" w:rsidR="00206ACB" w:rsidRDefault="00206ACB">
            <w:pPr>
              <w:spacing w:line="276" w:lineRule="auto"/>
              <w:rPr>
                <w:sz w:val="18"/>
                <w:szCs w:val="18"/>
                <w:lang w:val="en-US"/>
              </w:rPr>
            </w:pPr>
          </w:p>
        </w:tc>
      </w:tr>
      <w:tr w:rsidR="00206ACB" w14:paraId="61D7FEA6" w14:textId="77777777" w:rsidTr="00206ACB">
        <w:tc>
          <w:tcPr>
            <w:tcW w:w="699" w:type="dxa"/>
            <w:tcBorders>
              <w:top w:val="nil"/>
              <w:left w:val="single" w:sz="2" w:space="0" w:color="000000"/>
              <w:bottom w:val="single" w:sz="2" w:space="0" w:color="000000"/>
              <w:right w:val="nil"/>
            </w:tcBorders>
          </w:tcPr>
          <w:p w14:paraId="158F39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ADE9BA" w14:textId="77777777" w:rsidR="00206ACB" w:rsidRDefault="00206ACB">
            <w:pPr>
              <w:spacing w:line="276" w:lineRule="auto"/>
              <w:rPr>
                <w:sz w:val="16"/>
                <w:szCs w:val="16"/>
                <w:lang w:val="en-US"/>
              </w:rPr>
            </w:pPr>
            <w:r>
              <w:rPr>
                <w:sz w:val="16"/>
                <w:szCs w:val="16"/>
                <w:lang w:val="en-US"/>
              </w:rPr>
              <w:t>2682132600470</w:t>
            </w:r>
          </w:p>
        </w:tc>
        <w:tc>
          <w:tcPr>
            <w:tcW w:w="4613" w:type="dxa"/>
            <w:tcBorders>
              <w:top w:val="nil"/>
              <w:left w:val="single" w:sz="2" w:space="0" w:color="000000"/>
              <w:bottom w:val="single" w:sz="2" w:space="0" w:color="000000"/>
              <w:right w:val="nil"/>
            </w:tcBorders>
            <w:hideMark/>
          </w:tcPr>
          <w:p w14:paraId="54EC59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Membrane Tehnoelast Most</w:t>
            </w:r>
          </w:p>
        </w:tc>
        <w:tc>
          <w:tcPr>
            <w:tcW w:w="978" w:type="dxa"/>
            <w:tcBorders>
              <w:top w:val="nil"/>
              <w:left w:val="single" w:sz="2" w:space="0" w:color="000000"/>
              <w:bottom w:val="single" w:sz="2" w:space="0" w:color="000000"/>
              <w:right w:val="nil"/>
            </w:tcBorders>
            <w:vAlign w:val="center"/>
            <w:hideMark/>
          </w:tcPr>
          <w:p w14:paraId="0A451B73"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83ACAC5"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22819FB1" w14:textId="77777777" w:rsidR="00206ACB" w:rsidRDefault="00206ACB">
            <w:pPr>
              <w:spacing w:line="276" w:lineRule="auto"/>
              <w:rPr>
                <w:sz w:val="18"/>
                <w:szCs w:val="18"/>
                <w:lang w:val="en-US"/>
              </w:rPr>
            </w:pPr>
          </w:p>
        </w:tc>
      </w:tr>
      <w:tr w:rsidR="00206ACB" w14:paraId="1EB135F6" w14:textId="77777777" w:rsidTr="00206ACB">
        <w:tc>
          <w:tcPr>
            <w:tcW w:w="699" w:type="dxa"/>
            <w:tcBorders>
              <w:top w:val="nil"/>
              <w:left w:val="single" w:sz="2" w:space="0" w:color="000000"/>
              <w:bottom w:val="single" w:sz="2" w:space="0" w:color="000000"/>
              <w:right w:val="nil"/>
            </w:tcBorders>
          </w:tcPr>
          <w:p w14:paraId="36510C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624763" w14:textId="77777777" w:rsidR="00206ACB" w:rsidRDefault="00206ACB">
            <w:pPr>
              <w:spacing w:line="276" w:lineRule="auto"/>
              <w:rPr>
                <w:sz w:val="16"/>
                <w:szCs w:val="16"/>
                <w:lang w:val="en-US"/>
              </w:rPr>
            </w:pPr>
            <w:r>
              <w:rPr>
                <w:sz w:val="16"/>
                <w:szCs w:val="16"/>
                <w:lang w:val="en-US"/>
              </w:rPr>
              <w:t>2320216201058</w:t>
            </w:r>
          </w:p>
        </w:tc>
        <w:tc>
          <w:tcPr>
            <w:tcW w:w="4613" w:type="dxa"/>
            <w:tcBorders>
              <w:top w:val="nil"/>
              <w:left w:val="single" w:sz="2" w:space="0" w:color="000000"/>
              <w:bottom w:val="single" w:sz="2" w:space="0" w:color="000000"/>
              <w:right w:val="nil"/>
            </w:tcBorders>
            <w:hideMark/>
          </w:tcPr>
          <w:p w14:paraId="7B5978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Gaz butan (butelii)</w:t>
            </w:r>
          </w:p>
        </w:tc>
        <w:tc>
          <w:tcPr>
            <w:tcW w:w="978" w:type="dxa"/>
            <w:tcBorders>
              <w:top w:val="nil"/>
              <w:left w:val="single" w:sz="2" w:space="0" w:color="000000"/>
              <w:bottom w:val="single" w:sz="2" w:space="0" w:color="000000"/>
              <w:right w:val="nil"/>
            </w:tcBorders>
            <w:vAlign w:val="center"/>
            <w:hideMark/>
          </w:tcPr>
          <w:p w14:paraId="3272C66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831A5E5"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3B62B8B" w14:textId="77777777" w:rsidR="00206ACB" w:rsidRDefault="00206ACB">
            <w:pPr>
              <w:spacing w:line="276" w:lineRule="auto"/>
              <w:rPr>
                <w:sz w:val="18"/>
                <w:szCs w:val="18"/>
                <w:lang w:val="en-US"/>
              </w:rPr>
            </w:pPr>
          </w:p>
        </w:tc>
      </w:tr>
      <w:tr w:rsidR="00206ACB" w14:paraId="0B3E4F75" w14:textId="77777777" w:rsidTr="00206ACB">
        <w:tc>
          <w:tcPr>
            <w:tcW w:w="699" w:type="dxa"/>
            <w:tcBorders>
              <w:top w:val="nil"/>
              <w:left w:val="single" w:sz="2" w:space="0" w:color="000000"/>
              <w:bottom w:val="single" w:sz="2" w:space="0" w:color="000000"/>
              <w:right w:val="nil"/>
            </w:tcBorders>
          </w:tcPr>
          <w:p w14:paraId="0F6FD6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7BB582" w14:textId="77777777" w:rsidR="00206ACB" w:rsidRDefault="00206ACB">
            <w:pPr>
              <w:spacing w:line="276" w:lineRule="auto"/>
              <w:rPr>
                <w:sz w:val="16"/>
                <w:szCs w:val="16"/>
                <w:lang w:val="en-US"/>
              </w:rPr>
            </w:pPr>
            <w:r>
              <w:rPr>
                <w:sz w:val="16"/>
                <w:szCs w:val="16"/>
                <w:lang w:val="en-US"/>
              </w:rPr>
              <w:t>2921140007681</w:t>
            </w:r>
          </w:p>
        </w:tc>
        <w:tc>
          <w:tcPr>
            <w:tcW w:w="4613" w:type="dxa"/>
            <w:tcBorders>
              <w:top w:val="nil"/>
              <w:left w:val="single" w:sz="2" w:space="0" w:color="000000"/>
              <w:bottom w:val="single" w:sz="2" w:space="0" w:color="000000"/>
              <w:right w:val="nil"/>
            </w:tcBorders>
            <w:hideMark/>
          </w:tcPr>
          <w:p w14:paraId="34EF2F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Arzator cu flacara</w:t>
            </w:r>
          </w:p>
        </w:tc>
        <w:tc>
          <w:tcPr>
            <w:tcW w:w="978" w:type="dxa"/>
            <w:tcBorders>
              <w:top w:val="nil"/>
              <w:left w:val="single" w:sz="2" w:space="0" w:color="000000"/>
              <w:bottom w:val="single" w:sz="2" w:space="0" w:color="000000"/>
              <w:right w:val="nil"/>
            </w:tcBorders>
            <w:vAlign w:val="center"/>
            <w:hideMark/>
          </w:tcPr>
          <w:p w14:paraId="56EB90C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1E2AD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E5D4573" w14:textId="77777777" w:rsidR="00206ACB" w:rsidRDefault="00206ACB">
            <w:pPr>
              <w:spacing w:line="276" w:lineRule="auto"/>
              <w:rPr>
                <w:sz w:val="18"/>
                <w:szCs w:val="18"/>
                <w:lang w:val="en-US"/>
              </w:rPr>
            </w:pPr>
          </w:p>
        </w:tc>
      </w:tr>
      <w:tr w:rsidR="00206ACB" w14:paraId="6A94EC32" w14:textId="77777777" w:rsidTr="00206ACB">
        <w:tc>
          <w:tcPr>
            <w:tcW w:w="699" w:type="dxa"/>
            <w:tcBorders>
              <w:top w:val="nil"/>
              <w:left w:val="single" w:sz="2" w:space="0" w:color="000000"/>
              <w:bottom w:val="single" w:sz="2" w:space="0" w:color="000000"/>
              <w:right w:val="nil"/>
            </w:tcBorders>
          </w:tcPr>
          <w:p w14:paraId="707AE6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ECF357" w14:textId="77777777" w:rsidR="00206ACB" w:rsidRDefault="00206ACB">
            <w:pPr>
              <w:spacing w:line="276" w:lineRule="auto"/>
              <w:rPr>
                <w:sz w:val="16"/>
                <w:szCs w:val="16"/>
                <w:lang w:val="en-US"/>
              </w:rPr>
            </w:pPr>
            <w:r>
              <w:rPr>
                <w:sz w:val="16"/>
                <w:szCs w:val="16"/>
                <w:lang w:val="en-US"/>
              </w:rPr>
              <w:t>2952160007200</w:t>
            </w:r>
          </w:p>
        </w:tc>
        <w:tc>
          <w:tcPr>
            <w:tcW w:w="4613" w:type="dxa"/>
            <w:tcBorders>
              <w:top w:val="nil"/>
              <w:left w:val="single" w:sz="2" w:space="0" w:color="000000"/>
              <w:bottom w:val="single" w:sz="2" w:space="0" w:color="000000"/>
              <w:right w:val="nil"/>
            </w:tcBorders>
            <w:hideMark/>
          </w:tcPr>
          <w:p w14:paraId="5E402B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hideMark/>
          </w:tcPr>
          <w:p w14:paraId="5ECBA7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E70112"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A20E242" w14:textId="77777777" w:rsidR="00206ACB" w:rsidRDefault="00206ACB">
            <w:pPr>
              <w:spacing w:line="276" w:lineRule="auto"/>
              <w:rPr>
                <w:sz w:val="18"/>
                <w:szCs w:val="18"/>
                <w:lang w:val="en-US"/>
              </w:rPr>
            </w:pPr>
          </w:p>
        </w:tc>
      </w:tr>
      <w:tr w:rsidR="00206ACB" w14:paraId="0D88029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361B6B" w14:textId="77777777" w:rsidR="00206ACB" w:rsidRDefault="00206ACB">
            <w:pPr>
              <w:spacing w:line="276" w:lineRule="auto"/>
              <w:jc w:val="center"/>
              <w:rPr>
                <w:sz w:val="22"/>
                <w:szCs w:val="22"/>
                <w:lang w:val="en-US"/>
              </w:rPr>
            </w:pPr>
            <w:r>
              <w:rPr>
                <w:lang w:val="en-US"/>
              </w:rPr>
              <w:t xml:space="preserve"> </w:t>
            </w:r>
            <w:r>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2CC6CF3C" w14:textId="77777777" w:rsidR="00206ACB" w:rsidRDefault="00206ACB">
            <w:pPr>
              <w:spacing w:line="276" w:lineRule="auto"/>
              <w:jc w:val="center"/>
              <w:rPr>
                <w:sz w:val="22"/>
                <w:szCs w:val="22"/>
                <w:lang w:val="en-US"/>
              </w:rPr>
            </w:pPr>
            <w:r>
              <w:rPr>
                <w:sz w:val="22"/>
                <w:szCs w:val="22"/>
                <w:lang w:val="en-US"/>
              </w:rPr>
              <w:t>PB01A</w:t>
            </w:r>
          </w:p>
          <w:p w14:paraId="6208F1E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354B9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betonului simplu in completari, nivelari, umpluturi si panta, executat in straturi cu grosimea de 5-20 cm (Укладка бетона для дополнения, выравнивания, засыпки и откосов, выполненная слоями, толщиной 5-20 см) C30/37 XC4  XD1  XF2</w:t>
            </w:r>
          </w:p>
        </w:tc>
        <w:tc>
          <w:tcPr>
            <w:tcW w:w="978" w:type="dxa"/>
            <w:tcBorders>
              <w:top w:val="single" w:sz="2" w:space="0" w:color="000000"/>
              <w:left w:val="single" w:sz="2" w:space="0" w:color="000000"/>
              <w:bottom w:val="single" w:sz="2" w:space="0" w:color="000000"/>
              <w:right w:val="nil"/>
            </w:tcBorders>
            <w:vAlign w:val="center"/>
            <w:hideMark/>
          </w:tcPr>
          <w:p w14:paraId="73A0BDE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A365D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87F328" w14:textId="77777777" w:rsidR="00206ACB" w:rsidRDefault="00206ACB">
            <w:pPr>
              <w:spacing w:line="276" w:lineRule="auto"/>
              <w:jc w:val="right"/>
              <w:rPr>
                <w:lang w:val="en-US"/>
              </w:rPr>
            </w:pPr>
            <w:r>
              <w:rPr>
                <w:lang w:val="en-US"/>
              </w:rPr>
              <w:t>20,90</w:t>
            </w:r>
          </w:p>
        </w:tc>
      </w:tr>
      <w:tr w:rsidR="00206ACB" w14:paraId="46C5C5BB" w14:textId="77777777" w:rsidTr="00206ACB">
        <w:tc>
          <w:tcPr>
            <w:tcW w:w="699" w:type="dxa"/>
            <w:tcBorders>
              <w:top w:val="nil"/>
              <w:left w:val="single" w:sz="2" w:space="0" w:color="000000"/>
              <w:bottom w:val="single" w:sz="2" w:space="0" w:color="000000"/>
              <w:right w:val="nil"/>
            </w:tcBorders>
          </w:tcPr>
          <w:p w14:paraId="35D882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207B73" w14:textId="77777777" w:rsidR="00206ACB" w:rsidRDefault="00206ACB">
            <w:pPr>
              <w:spacing w:line="276" w:lineRule="auto"/>
              <w:rPr>
                <w:sz w:val="16"/>
                <w:szCs w:val="16"/>
                <w:lang w:val="en-US"/>
              </w:rPr>
            </w:pPr>
            <w:r>
              <w:rPr>
                <w:sz w:val="16"/>
                <w:szCs w:val="16"/>
                <w:lang w:val="en-US"/>
              </w:rPr>
              <w:t>7132030012600</w:t>
            </w:r>
          </w:p>
        </w:tc>
        <w:tc>
          <w:tcPr>
            <w:tcW w:w="4613" w:type="dxa"/>
            <w:tcBorders>
              <w:top w:val="nil"/>
              <w:left w:val="single" w:sz="2" w:space="0" w:color="000000"/>
              <w:bottom w:val="single" w:sz="2" w:space="0" w:color="000000"/>
              <w:right w:val="nil"/>
            </w:tcBorders>
            <w:hideMark/>
          </w:tcPr>
          <w:p w14:paraId="4F2CC29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Mozaicar</w:t>
            </w:r>
          </w:p>
        </w:tc>
        <w:tc>
          <w:tcPr>
            <w:tcW w:w="978" w:type="dxa"/>
            <w:tcBorders>
              <w:top w:val="nil"/>
              <w:left w:val="single" w:sz="2" w:space="0" w:color="000000"/>
              <w:bottom w:val="single" w:sz="2" w:space="0" w:color="000000"/>
              <w:right w:val="nil"/>
            </w:tcBorders>
            <w:vAlign w:val="center"/>
            <w:hideMark/>
          </w:tcPr>
          <w:p w14:paraId="0332169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9867E2" w14:textId="77777777" w:rsidR="00206ACB" w:rsidRDefault="00206ACB">
            <w:pPr>
              <w:spacing w:line="276" w:lineRule="auto"/>
              <w:rPr>
                <w:sz w:val="18"/>
                <w:szCs w:val="18"/>
                <w:lang w:val="en-US"/>
              </w:rPr>
            </w:pPr>
            <w:r>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14:paraId="78D60D36" w14:textId="77777777" w:rsidR="00206ACB" w:rsidRDefault="00206ACB">
            <w:pPr>
              <w:spacing w:line="276" w:lineRule="auto"/>
              <w:rPr>
                <w:sz w:val="18"/>
                <w:szCs w:val="18"/>
                <w:lang w:val="en-US"/>
              </w:rPr>
            </w:pPr>
          </w:p>
        </w:tc>
      </w:tr>
      <w:tr w:rsidR="00206ACB" w14:paraId="549FE42B" w14:textId="77777777" w:rsidTr="00206ACB">
        <w:tc>
          <w:tcPr>
            <w:tcW w:w="699" w:type="dxa"/>
            <w:tcBorders>
              <w:top w:val="nil"/>
              <w:left w:val="single" w:sz="2" w:space="0" w:color="000000"/>
              <w:bottom w:val="single" w:sz="2" w:space="0" w:color="000000"/>
              <w:right w:val="nil"/>
            </w:tcBorders>
          </w:tcPr>
          <w:p w14:paraId="2C3F6D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4C33D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E6C6B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06815B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16A8A3" w14:textId="77777777" w:rsidR="00206ACB" w:rsidRDefault="00206ACB">
            <w:pPr>
              <w:spacing w:line="276" w:lineRule="auto"/>
              <w:rPr>
                <w:sz w:val="18"/>
                <w:szCs w:val="18"/>
                <w:lang w:val="en-US"/>
              </w:rPr>
            </w:pPr>
            <w:r>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14:paraId="445038CD" w14:textId="77777777" w:rsidR="00206ACB" w:rsidRDefault="00206ACB">
            <w:pPr>
              <w:spacing w:line="276" w:lineRule="auto"/>
              <w:rPr>
                <w:sz w:val="18"/>
                <w:szCs w:val="18"/>
                <w:lang w:val="en-US"/>
              </w:rPr>
            </w:pPr>
          </w:p>
        </w:tc>
      </w:tr>
      <w:tr w:rsidR="00206ACB" w14:paraId="1157B247" w14:textId="77777777" w:rsidTr="00206ACB">
        <w:tc>
          <w:tcPr>
            <w:tcW w:w="699" w:type="dxa"/>
            <w:tcBorders>
              <w:top w:val="nil"/>
              <w:left w:val="single" w:sz="2" w:space="0" w:color="000000"/>
              <w:bottom w:val="single" w:sz="2" w:space="0" w:color="000000"/>
              <w:right w:val="nil"/>
            </w:tcBorders>
          </w:tcPr>
          <w:p w14:paraId="15011B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82AAA6" w14:textId="77777777" w:rsidR="00206ACB" w:rsidRDefault="00206ACB">
            <w:pPr>
              <w:spacing w:line="276" w:lineRule="auto"/>
              <w:rPr>
                <w:sz w:val="16"/>
                <w:szCs w:val="16"/>
                <w:lang w:val="en-US"/>
              </w:rPr>
            </w:pPr>
            <w:r>
              <w:rPr>
                <w:sz w:val="16"/>
                <w:szCs w:val="16"/>
                <w:lang w:val="en-US"/>
              </w:rPr>
              <w:t>26631021010-C30/37-1</w:t>
            </w:r>
          </w:p>
        </w:tc>
        <w:tc>
          <w:tcPr>
            <w:tcW w:w="4613" w:type="dxa"/>
            <w:tcBorders>
              <w:top w:val="nil"/>
              <w:left w:val="single" w:sz="2" w:space="0" w:color="000000"/>
              <w:bottom w:val="single" w:sz="2" w:space="0" w:color="000000"/>
              <w:right w:val="nil"/>
            </w:tcBorders>
            <w:hideMark/>
          </w:tcPr>
          <w:p w14:paraId="3DD99E8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C30/37  XC4  XD1  XF2 </w:t>
            </w:r>
          </w:p>
        </w:tc>
        <w:tc>
          <w:tcPr>
            <w:tcW w:w="978" w:type="dxa"/>
            <w:tcBorders>
              <w:top w:val="nil"/>
              <w:left w:val="single" w:sz="2" w:space="0" w:color="000000"/>
              <w:bottom w:val="single" w:sz="2" w:space="0" w:color="000000"/>
              <w:right w:val="nil"/>
            </w:tcBorders>
            <w:vAlign w:val="center"/>
            <w:hideMark/>
          </w:tcPr>
          <w:p w14:paraId="60A3CDC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71932BE"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6CBC5D64" w14:textId="77777777" w:rsidR="00206ACB" w:rsidRDefault="00206ACB">
            <w:pPr>
              <w:spacing w:line="276" w:lineRule="auto"/>
              <w:rPr>
                <w:sz w:val="18"/>
                <w:szCs w:val="18"/>
                <w:lang w:val="en-US"/>
              </w:rPr>
            </w:pPr>
          </w:p>
        </w:tc>
      </w:tr>
      <w:tr w:rsidR="00206ACB" w14:paraId="6D53C326" w14:textId="77777777" w:rsidTr="00206ACB">
        <w:tc>
          <w:tcPr>
            <w:tcW w:w="699" w:type="dxa"/>
            <w:tcBorders>
              <w:top w:val="nil"/>
              <w:left w:val="single" w:sz="2" w:space="0" w:color="000000"/>
              <w:bottom w:val="single" w:sz="2" w:space="0" w:color="000000"/>
              <w:right w:val="nil"/>
            </w:tcBorders>
          </w:tcPr>
          <w:p w14:paraId="6C5F05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617E80"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7B3EA7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D9C750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6430B9F"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521D0CB" w14:textId="77777777" w:rsidR="00206ACB" w:rsidRDefault="00206ACB">
            <w:pPr>
              <w:spacing w:line="276" w:lineRule="auto"/>
              <w:rPr>
                <w:sz w:val="18"/>
                <w:szCs w:val="18"/>
                <w:lang w:val="en-US"/>
              </w:rPr>
            </w:pPr>
          </w:p>
        </w:tc>
      </w:tr>
      <w:tr w:rsidR="00206ACB" w14:paraId="6DDBD57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728CFA" w14:textId="77777777" w:rsidR="00206ACB" w:rsidRDefault="00206ACB">
            <w:pPr>
              <w:spacing w:line="276" w:lineRule="auto"/>
              <w:jc w:val="center"/>
              <w:rPr>
                <w:sz w:val="22"/>
                <w:szCs w:val="22"/>
                <w:lang w:val="en-US"/>
              </w:rPr>
            </w:pPr>
            <w:r>
              <w:rPr>
                <w:lang w:val="en-US"/>
              </w:rPr>
              <w:t xml:space="preserve"> </w:t>
            </w:r>
            <w:r>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62973C8B" w14:textId="77777777" w:rsidR="00206ACB" w:rsidRDefault="00206ACB">
            <w:pPr>
              <w:spacing w:line="276" w:lineRule="auto"/>
              <w:jc w:val="center"/>
              <w:rPr>
                <w:sz w:val="22"/>
                <w:szCs w:val="22"/>
                <w:lang w:val="en-US"/>
              </w:rPr>
            </w:pPr>
            <w:r>
              <w:rPr>
                <w:sz w:val="22"/>
                <w:szCs w:val="22"/>
                <w:lang w:val="en-US"/>
              </w:rPr>
              <w:t>RCsB30O</w:t>
            </w:r>
          </w:p>
          <w:p w14:paraId="5EFA85A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E6136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gaurilor strapunse in constructii din beton marca pina la 500, utilizind masina cu foreza-carota diamantata cu diametrul  de: 160 mm</w:t>
            </w:r>
          </w:p>
        </w:tc>
        <w:tc>
          <w:tcPr>
            <w:tcW w:w="978" w:type="dxa"/>
            <w:tcBorders>
              <w:top w:val="single" w:sz="2" w:space="0" w:color="000000"/>
              <w:left w:val="single" w:sz="2" w:space="0" w:color="000000"/>
              <w:bottom w:val="single" w:sz="2" w:space="0" w:color="000000"/>
              <w:right w:val="nil"/>
            </w:tcBorders>
            <w:vAlign w:val="center"/>
            <w:hideMark/>
          </w:tcPr>
          <w:p w14:paraId="54828DE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F8A1DE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A9D1A0" w14:textId="77777777" w:rsidR="00206ACB" w:rsidRDefault="00206ACB">
            <w:pPr>
              <w:spacing w:line="276" w:lineRule="auto"/>
              <w:jc w:val="right"/>
              <w:rPr>
                <w:lang w:val="en-US"/>
              </w:rPr>
            </w:pPr>
            <w:r>
              <w:rPr>
                <w:lang w:val="en-US"/>
              </w:rPr>
              <w:t>4,00</w:t>
            </w:r>
          </w:p>
        </w:tc>
      </w:tr>
      <w:tr w:rsidR="00206ACB" w14:paraId="0ECA4F9A" w14:textId="77777777" w:rsidTr="00206ACB">
        <w:tc>
          <w:tcPr>
            <w:tcW w:w="699" w:type="dxa"/>
            <w:tcBorders>
              <w:top w:val="nil"/>
              <w:left w:val="single" w:sz="2" w:space="0" w:color="000000"/>
              <w:bottom w:val="single" w:sz="2" w:space="0" w:color="000000"/>
              <w:right w:val="nil"/>
            </w:tcBorders>
          </w:tcPr>
          <w:p w14:paraId="259A31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7BBFDA" w14:textId="77777777" w:rsidR="00206ACB" w:rsidRDefault="00206ACB">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517BCF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5E6BC7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D89A09" w14:textId="77777777" w:rsidR="00206ACB" w:rsidRDefault="00206ACB">
            <w:pPr>
              <w:spacing w:line="276" w:lineRule="auto"/>
              <w:rPr>
                <w:sz w:val="18"/>
                <w:szCs w:val="18"/>
                <w:lang w:val="en-US"/>
              </w:rPr>
            </w:pPr>
            <w:r>
              <w:rPr>
                <w:sz w:val="18"/>
                <w:szCs w:val="18"/>
                <w:lang w:val="en-US"/>
              </w:rPr>
              <w:t>0,6050</w:t>
            </w:r>
          </w:p>
        </w:tc>
        <w:tc>
          <w:tcPr>
            <w:tcW w:w="1119" w:type="dxa"/>
            <w:tcBorders>
              <w:top w:val="nil"/>
              <w:left w:val="single" w:sz="2" w:space="0" w:color="000000"/>
              <w:bottom w:val="single" w:sz="2" w:space="0" w:color="000000"/>
              <w:right w:val="single" w:sz="2" w:space="0" w:color="000000"/>
            </w:tcBorders>
            <w:vAlign w:val="center"/>
          </w:tcPr>
          <w:p w14:paraId="439A3AB0" w14:textId="77777777" w:rsidR="00206ACB" w:rsidRDefault="00206ACB">
            <w:pPr>
              <w:spacing w:line="276" w:lineRule="auto"/>
              <w:rPr>
                <w:sz w:val="18"/>
                <w:szCs w:val="18"/>
                <w:lang w:val="en-US"/>
              </w:rPr>
            </w:pPr>
          </w:p>
        </w:tc>
      </w:tr>
      <w:tr w:rsidR="00206ACB" w14:paraId="290E6F0F" w14:textId="77777777" w:rsidTr="00206ACB">
        <w:tc>
          <w:tcPr>
            <w:tcW w:w="699" w:type="dxa"/>
            <w:tcBorders>
              <w:top w:val="nil"/>
              <w:left w:val="single" w:sz="2" w:space="0" w:color="000000"/>
              <w:bottom w:val="single" w:sz="2" w:space="0" w:color="000000"/>
              <w:right w:val="nil"/>
            </w:tcBorders>
          </w:tcPr>
          <w:p w14:paraId="025C7C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1C0F8C"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1C8D28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6E643BF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5E0CC3" w14:textId="77777777" w:rsidR="00206ACB" w:rsidRDefault="00206ACB">
            <w:pPr>
              <w:spacing w:line="276" w:lineRule="auto"/>
              <w:rPr>
                <w:sz w:val="18"/>
                <w:szCs w:val="18"/>
                <w:lang w:val="en-US"/>
              </w:rPr>
            </w:pPr>
            <w:r>
              <w:rPr>
                <w:sz w:val="18"/>
                <w:szCs w:val="18"/>
                <w:lang w:val="en-US"/>
              </w:rPr>
              <w:t>0,2590</w:t>
            </w:r>
          </w:p>
        </w:tc>
        <w:tc>
          <w:tcPr>
            <w:tcW w:w="1119" w:type="dxa"/>
            <w:tcBorders>
              <w:top w:val="nil"/>
              <w:left w:val="single" w:sz="2" w:space="0" w:color="000000"/>
              <w:bottom w:val="single" w:sz="2" w:space="0" w:color="000000"/>
              <w:right w:val="single" w:sz="2" w:space="0" w:color="000000"/>
            </w:tcBorders>
            <w:vAlign w:val="center"/>
          </w:tcPr>
          <w:p w14:paraId="311C62FE" w14:textId="77777777" w:rsidR="00206ACB" w:rsidRDefault="00206ACB">
            <w:pPr>
              <w:spacing w:line="276" w:lineRule="auto"/>
              <w:rPr>
                <w:sz w:val="18"/>
                <w:szCs w:val="18"/>
                <w:lang w:val="en-US"/>
              </w:rPr>
            </w:pPr>
          </w:p>
        </w:tc>
      </w:tr>
      <w:tr w:rsidR="00206ACB" w14:paraId="02340744" w14:textId="77777777" w:rsidTr="00206ACB">
        <w:tc>
          <w:tcPr>
            <w:tcW w:w="699" w:type="dxa"/>
            <w:tcBorders>
              <w:top w:val="nil"/>
              <w:left w:val="single" w:sz="2" w:space="0" w:color="000000"/>
              <w:bottom w:val="single" w:sz="2" w:space="0" w:color="000000"/>
              <w:right w:val="nil"/>
            </w:tcBorders>
          </w:tcPr>
          <w:p w14:paraId="29C762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1C755E" w14:textId="77777777" w:rsidR="00206ACB" w:rsidRDefault="00206ACB">
            <w:pPr>
              <w:spacing w:line="276" w:lineRule="auto"/>
              <w:rPr>
                <w:sz w:val="16"/>
                <w:szCs w:val="16"/>
                <w:lang w:val="en-US"/>
              </w:rPr>
            </w:pPr>
            <w:r>
              <w:rPr>
                <w:sz w:val="16"/>
                <w:szCs w:val="16"/>
                <w:lang w:val="en-US"/>
              </w:rPr>
              <w:t>5001000100135</w:t>
            </w:r>
          </w:p>
        </w:tc>
        <w:tc>
          <w:tcPr>
            <w:tcW w:w="4613" w:type="dxa"/>
            <w:tcBorders>
              <w:top w:val="nil"/>
              <w:left w:val="single" w:sz="2" w:space="0" w:color="000000"/>
              <w:bottom w:val="single" w:sz="2" w:space="0" w:color="000000"/>
              <w:right w:val="nil"/>
            </w:tcBorders>
            <w:hideMark/>
          </w:tcPr>
          <w:p w14:paraId="1BCF6F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Freza cu carota diamanta</w:t>
            </w:r>
          </w:p>
        </w:tc>
        <w:tc>
          <w:tcPr>
            <w:tcW w:w="978" w:type="dxa"/>
            <w:tcBorders>
              <w:top w:val="nil"/>
              <w:left w:val="single" w:sz="2" w:space="0" w:color="000000"/>
              <w:bottom w:val="single" w:sz="2" w:space="0" w:color="000000"/>
              <w:right w:val="nil"/>
            </w:tcBorders>
            <w:vAlign w:val="center"/>
            <w:hideMark/>
          </w:tcPr>
          <w:p w14:paraId="7FE96EA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9481F25" w14:textId="77777777" w:rsidR="00206ACB" w:rsidRDefault="00206ACB">
            <w:pPr>
              <w:spacing w:line="276" w:lineRule="auto"/>
              <w:rPr>
                <w:sz w:val="18"/>
                <w:szCs w:val="18"/>
                <w:lang w:val="en-US"/>
              </w:rPr>
            </w:pPr>
            <w:r>
              <w:rPr>
                <w:sz w:val="18"/>
                <w:szCs w:val="18"/>
                <w:lang w:val="en-US"/>
              </w:rPr>
              <w:t>0,0119</w:t>
            </w:r>
          </w:p>
        </w:tc>
        <w:tc>
          <w:tcPr>
            <w:tcW w:w="1119" w:type="dxa"/>
            <w:tcBorders>
              <w:top w:val="nil"/>
              <w:left w:val="single" w:sz="2" w:space="0" w:color="000000"/>
              <w:bottom w:val="single" w:sz="2" w:space="0" w:color="000000"/>
              <w:right w:val="single" w:sz="2" w:space="0" w:color="000000"/>
            </w:tcBorders>
            <w:vAlign w:val="center"/>
          </w:tcPr>
          <w:p w14:paraId="1EDF93C1" w14:textId="77777777" w:rsidR="00206ACB" w:rsidRDefault="00206ACB">
            <w:pPr>
              <w:spacing w:line="276" w:lineRule="auto"/>
              <w:rPr>
                <w:sz w:val="18"/>
                <w:szCs w:val="18"/>
                <w:lang w:val="en-US"/>
              </w:rPr>
            </w:pPr>
          </w:p>
        </w:tc>
      </w:tr>
      <w:tr w:rsidR="00206ACB" w14:paraId="272CAB62" w14:textId="77777777" w:rsidTr="00206ACB">
        <w:tc>
          <w:tcPr>
            <w:tcW w:w="699" w:type="dxa"/>
            <w:tcBorders>
              <w:top w:val="nil"/>
              <w:left w:val="single" w:sz="2" w:space="0" w:color="000000"/>
              <w:bottom w:val="single" w:sz="2" w:space="0" w:color="000000"/>
              <w:right w:val="nil"/>
            </w:tcBorders>
          </w:tcPr>
          <w:p w14:paraId="21077F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ADED74"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267B3D6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0EE7B9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8084964" w14:textId="77777777" w:rsidR="00206ACB" w:rsidRDefault="00206ACB">
            <w:pPr>
              <w:spacing w:line="276" w:lineRule="auto"/>
              <w:rPr>
                <w:sz w:val="18"/>
                <w:szCs w:val="18"/>
                <w:lang w:val="en-US"/>
              </w:rPr>
            </w:pPr>
            <w:r>
              <w:rPr>
                <w:sz w:val="18"/>
                <w:szCs w:val="18"/>
                <w:lang w:val="en-US"/>
              </w:rPr>
              <w:t>0,0851</w:t>
            </w:r>
          </w:p>
        </w:tc>
        <w:tc>
          <w:tcPr>
            <w:tcW w:w="1119" w:type="dxa"/>
            <w:tcBorders>
              <w:top w:val="nil"/>
              <w:left w:val="single" w:sz="2" w:space="0" w:color="000000"/>
              <w:bottom w:val="single" w:sz="2" w:space="0" w:color="000000"/>
              <w:right w:val="single" w:sz="2" w:space="0" w:color="000000"/>
            </w:tcBorders>
            <w:vAlign w:val="center"/>
          </w:tcPr>
          <w:p w14:paraId="30F44CA2" w14:textId="77777777" w:rsidR="00206ACB" w:rsidRDefault="00206ACB">
            <w:pPr>
              <w:spacing w:line="276" w:lineRule="auto"/>
              <w:rPr>
                <w:sz w:val="18"/>
                <w:szCs w:val="18"/>
                <w:lang w:val="en-US"/>
              </w:rPr>
            </w:pPr>
          </w:p>
        </w:tc>
      </w:tr>
      <w:tr w:rsidR="00206ACB" w14:paraId="6272EC6D" w14:textId="77777777" w:rsidTr="00206ACB">
        <w:tc>
          <w:tcPr>
            <w:tcW w:w="699" w:type="dxa"/>
            <w:tcBorders>
              <w:top w:val="nil"/>
              <w:left w:val="single" w:sz="2" w:space="0" w:color="000000"/>
              <w:bottom w:val="single" w:sz="2" w:space="0" w:color="000000"/>
              <w:right w:val="nil"/>
            </w:tcBorders>
          </w:tcPr>
          <w:p w14:paraId="77B7A1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C8D41A" w14:textId="77777777" w:rsidR="00206ACB" w:rsidRDefault="00206ACB">
            <w:pPr>
              <w:spacing w:line="276" w:lineRule="auto"/>
              <w:rPr>
                <w:sz w:val="16"/>
                <w:szCs w:val="16"/>
                <w:lang w:val="en-US"/>
              </w:rPr>
            </w:pPr>
            <w:r>
              <w:rPr>
                <w:sz w:val="16"/>
                <w:szCs w:val="16"/>
                <w:lang w:val="en-US"/>
              </w:rPr>
              <w:t>2952260003904</w:t>
            </w:r>
          </w:p>
        </w:tc>
        <w:tc>
          <w:tcPr>
            <w:tcW w:w="4613" w:type="dxa"/>
            <w:tcBorders>
              <w:top w:val="nil"/>
              <w:left w:val="single" w:sz="2" w:space="0" w:color="000000"/>
              <w:bottom w:val="single" w:sz="2" w:space="0" w:color="000000"/>
              <w:right w:val="nil"/>
            </w:tcBorders>
            <w:hideMark/>
          </w:tcPr>
          <w:p w14:paraId="657DD45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cu foreza-carota diamantata cu diametrul sub 250 mm</w:t>
            </w:r>
          </w:p>
        </w:tc>
        <w:tc>
          <w:tcPr>
            <w:tcW w:w="978" w:type="dxa"/>
            <w:tcBorders>
              <w:top w:val="nil"/>
              <w:left w:val="single" w:sz="2" w:space="0" w:color="000000"/>
              <w:bottom w:val="single" w:sz="2" w:space="0" w:color="000000"/>
              <w:right w:val="nil"/>
            </w:tcBorders>
            <w:vAlign w:val="center"/>
            <w:hideMark/>
          </w:tcPr>
          <w:p w14:paraId="2748FBB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ED1543"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63558241" w14:textId="77777777" w:rsidR="00206ACB" w:rsidRDefault="00206ACB">
            <w:pPr>
              <w:spacing w:line="276" w:lineRule="auto"/>
              <w:rPr>
                <w:sz w:val="18"/>
                <w:szCs w:val="18"/>
                <w:lang w:val="en-US"/>
              </w:rPr>
            </w:pPr>
          </w:p>
        </w:tc>
      </w:tr>
      <w:tr w:rsidR="00206ACB" w14:paraId="15DBF6C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E4F241" w14:textId="77777777" w:rsidR="00206ACB" w:rsidRDefault="00206ACB">
            <w:pPr>
              <w:spacing w:line="276" w:lineRule="auto"/>
              <w:jc w:val="center"/>
              <w:rPr>
                <w:sz w:val="22"/>
                <w:szCs w:val="22"/>
                <w:lang w:val="en-US"/>
              </w:rPr>
            </w:pPr>
            <w:r>
              <w:rPr>
                <w:lang w:val="en-US"/>
              </w:rPr>
              <w:t xml:space="preserve"> </w:t>
            </w:r>
            <w:r>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032E8D98" w14:textId="77777777" w:rsidR="00206ACB" w:rsidRDefault="00206ACB">
            <w:pPr>
              <w:spacing w:line="276" w:lineRule="auto"/>
              <w:jc w:val="center"/>
              <w:rPr>
                <w:sz w:val="22"/>
                <w:szCs w:val="22"/>
                <w:lang w:val="en-US"/>
              </w:rPr>
            </w:pPr>
            <w:r>
              <w:rPr>
                <w:sz w:val="22"/>
                <w:szCs w:val="22"/>
                <w:lang w:val="en-US"/>
              </w:rPr>
              <w:t>PK12A</w:t>
            </w:r>
          </w:p>
          <w:p w14:paraId="2BFABB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08B71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Guri de scurgere, din fonta pentru poduri</w:t>
            </w:r>
          </w:p>
        </w:tc>
        <w:tc>
          <w:tcPr>
            <w:tcW w:w="978" w:type="dxa"/>
            <w:tcBorders>
              <w:top w:val="single" w:sz="2" w:space="0" w:color="000000"/>
              <w:left w:val="single" w:sz="2" w:space="0" w:color="000000"/>
              <w:bottom w:val="single" w:sz="2" w:space="0" w:color="000000"/>
              <w:right w:val="nil"/>
            </w:tcBorders>
            <w:vAlign w:val="center"/>
            <w:hideMark/>
          </w:tcPr>
          <w:p w14:paraId="6265A49B"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068BCA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1B280A" w14:textId="77777777" w:rsidR="00206ACB" w:rsidRDefault="00206ACB">
            <w:pPr>
              <w:spacing w:line="276" w:lineRule="auto"/>
              <w:jc w:val="right"/>
              <w:rPr>
                <w:lang w:val="en-US"/>
              </w:rPr>
            </w:pPr>
            <w:r>
              <w:rPr>
                <w:lang w:val="en-US"/>
              </w:rPr>
              <w:t>167,60</w:t>
            </w:r>
          </w:p>
        </w:tc>
      </w:tr>
      <w:tr w:rsidR="00206ACB" w14:paraId="5D8699A5" w14:textId="77777777" w:rsidTr="00206ACB">
        <w:tc>
          <w:tcPr>
            <w:tcW w:w="699" w:type="dxa"/>
            <w:tcBorders>
              <w:top w:val="nil"/>
              <w:left w:val="single" w:sz="2" w:space="0" w:color="000000"/>
              <w:bottom w:val="single" w:sz="2" w:space="0" w:color="000000"/>
              <w:right w:val="nil"/>
            </w:tcBorders>
          </w:tcPr>
          <w:p w14:paraId="32960B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642B2" w14:textId="77777777" w:rsidR="00206ACB" w:rsidRDefault="00206ACB">
            <w:pPr>
              <w:spacing w:line="276" w:lineRule="auto"/>
              <w:rPr>
                <w:sz w:val="16"/>
                <w:szCs w:val="16"/>
                <w:lang w:val="en-US"/>
              </w:rPr>
            </w:pPr>
            <w:r>
              <w:rPr>
                <w:sz w:val="16"/>
                <w:szCs w:val="16"/>
                <w:lang w:val="en-US"/>
              </w:rPr>
              <w:t>7136020011600</w:t>
            </w:r>
          </w:p>
        </w:tc>
        <w:tc>
          <w:tcPr>
            <w:tcW w:w="4613" w:type="dxa"/>
            <w:tcBorders>
              <w:top w:val="nil"/>
              <w:left w:val="single" w:sz="2" w:space="0" w:color="000000"/>
              <w:bottom w:val="single" w:sz="2" w:space="0" w:color="000000"/>
              <w:right w:val="nil"/>
            </w:tcBorders>
            <w:hideMark/>
          </w:tcPr>
          <w:p w14:paraId="25498E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sanitar</w:t>
            </w:r>
          </w:p>
        </w:tc>
        <w:tc>
          <w:tcPr>
            <w:tcW w:w="978" w:type="dxa"/>
            <w:tcBorders>
              <w:top w:val="nil"/>
              <w:left w:val="single" w:sz="2" w:space="0" w:color="000000"/>
              <w:bottom w:val="single" w:sz="2" w:space="0" w:color="000000"/>
              <w:right w:val="nil"/>
            </w:tcBorders>
            <w:vAlign w:val="center"/>
            <w:hideMark/>
          </w:tcPr>
          <w:p w14:paraId="11EA4E7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D19ED2"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8C6CBD5" w14:textId="77777777" w:rsidR="00206ACB" w:rsidRDefault="00206ACB">
            <w:pPr>
              <w:spacing w:line="276" w:lineRule="auto"/>
              <w:rPr>
                <w:sz w:val="18"/>
                <w:szCs w:val="18"/>
                <w:lang w:val="en-US"/>
              </w:rPr>
            </w:pPr>
          </w:p>
        </w:tc>
      </w:tr>
      <w:tr w:rsidR="00206ACB" w14:paraId="78497E01" w14:textId="77777777" w:rsidTr="00206ACB">
        <w:tc>
          <w:tcPr>
            <w:tcW w:w="699" w:type="dxa"/>
            <w:tcBorders>
              <w:top w:val="nil"/>
              <w:left w:val="single" w:sz="2" w:space="0" w:color="000000"/>
              <w:bottom w:val="single" w:sz="2" w:space="0" w:color="000000"/>
              <w:right w:val="nil"/>
            </w:tcBorders>
          </w:tcPr>
          <w:p w14:paraId="0FC145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820194" w14:textId="77777777" w:rsidR="00206ACB" w:rsidRDefault="00206ACB">
            <w:pPr>
              <w:spacing w:line="276" w:lineRule="auto"/>
              <w:rPr>
                <w:sz w:val="16"/>
                <w:szCs w:val="16"/>
                <w:lang w:val="en-US"/>
              </w:rPr>
            </w:pPr>
            <w:r>
              <w:rPr>
                <w:sz w:val="16"/>
                <w:szCs w:val="16"/>
                <w:lang w:val="en-US"/>
              </w:rPr>
              <w:t>2320322600048</w:t>
            </w:r>
          </w:p>
        </w:tc>
        <w:tc>
          <w:tcPr>
            <w:tcW w:w="4613" w:type="dxa"/>
            <w:tcBorders>
              <w:top w:val="nil"/>
              <w:left w:val="single" w:sz="2" w:space="0" w:color="000000"/>
              <w:bottom w:val="single" w:sz="2" w:space="0" w:color="000000"/>
              <w:right w:val="nil"/>
            </w:tcBorders>
            <w:hideMark/>
          </w:tcPr>
          <w:p w14:paraId="0A832AB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Bitum pt. hidroizolatii tip H 80/90 S 7064</w:t>
            </w:r>
          </w:p>
        </w:tc>
        <w:tc>
          <w:tcPr>
            <w:tcW w:w="978" w:type="dxa"/>
            <w:tcBorders>
              <w:top w:val="nil"/>
              <w:left w:val="single" w:sz="2" w:space="0" w:color="000000"/>
              <w:bottom w:val="single" w:sz="2" w:space="0" w:color="000000"/>
              <w:right w:val="nil"/>
            </w:tcBorders>
            <w:vAlign w:val="center"/>
            <w:hideMark/>
          </w:tcPr>
          <w:p w14:paraId="650963F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4C3C17"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BAA1DE3" w14:textId="77777777" w:rsidR="00206ACB" w:rsidRDefault="00206ACB">
            <w:pPr>
              <w:spacing w:line="276" w:lineRule="auto"/>
              <w:rPr>
                <w:sz w:val="18"/>
                <w:szCs w:val="18"/>
                <w:lang w:val="en-US"/>
              </w:rPr>
            </w:pPr>
          </w:p>
        </w:tc>
      </w:tr>
      <w:tr w:rsidR="00206ACB" w14:paraId="19F427B9" w14:textId="77777777" w:rsidTr="00206ACB">
        <w:tc>
          <w:tcPr>
            <w:tcW w:w="699" w:type="dxa"/>
            <w:tcBorders>
              <w:top w:val="nil"/>
              <w:left w:val="single" w:sz="2" w:space="0" w:color="000000"/>
              <w:bottom w:val="single" w:sz="2" w:space="0" w:color="000000"/>
              <w:right w:val="nil"/>
            </w:tcBorders>
          </w:tcPr>
          <w:p w14:paraId="3673E5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4A53CE" w14:textId="77777777" w:rsidR="00206ACB" w:rsidRDefault="00206ACB">
            <w:pPr>
              <w:spacing w:line="276" w:lineRule="auto"/>
              <w:rPr>
                <w:sz w:val="16"/>
                <w:szCs w:val="16"/>
                <w:lang w:val="en-US"/>
              </w:rPr>
            </w:pPr>
            <w:r>
              <w:rPr>
                <w:sz w:val="16"/>
                <w:szCs w:val="16"/>
                <w:lang w:val="en-US"/>
              </w:rPr>
              <w:t>2513730000011</w:t>
            </w:r>
          </w:p>
        </w:tc>
        <w:tc>
          <w:tcPr>
            <w:tcW w:w="4613" w:type="dxa"/>
            <w:tcBorders>
              <w:top w:val="nil"/>
              <w:left w:val="single" w:sz="2" w:space="0" w:color="000000"/>
              <w:bottom w:val="single" w:sz="2" w:space="0" w:color="000000"/>
              <w:right w:val="nil"/>
            </w:tcBorders>
            <w:hideMark/>
          </w:tcPr>
          <w:p w14:paraId="197DD13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Piesa din fonta turnata pt guri de scurgere la poduri</w:t>
            </w:r>
          </w:p>
        </w:tc>
        <w:tc>
          <w:tcPr>
            <w:tcW w:w="978" w:type="dxa"/>
            <w:tcBorders>
              <w:top w:val="nil"/>
              <w:left w:val="single" w:sz="2" w:space="0" w:color="000000"/>
              <w:bottom w:val="single" w:sz="2" w:space="0" w:color="000000"/>
              <w:right w:val="nil"/>
            </w:tcBorders>
            <w:vAlign w:val="center"/>
            <w:hideMark/>
          </w:tcPr>
          <w:p w14:paraId="0ACFFA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7C90FC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7704AD9" w14:textId="77777777" w:rsidR="00206ACB" w:rsidRDefault="00206ACB">
            <w:pPr>
              <w:spacing w:line="276" w:lineRule="auto"/>
              <w:rPr>
                <w:sz w:val="18"/>
                <w:szCs w:val="18"/>
                <w:lang w:val="en-US"/>
              </w:rPr>
            </w:pPr>
          </w:p>
        </w:tc>
      </w:tr>
      <w:tr w:rsidR="00206ACB" w14:paraId="198AB721" w14:textId="77777777" w:rsidTr="00206ACB">
        <w:tc>
          <w:tcPr>
            <w:tcW w:w="699" w:type="dxa"/>
            <w:tcBorders>
              <w:top w:val="nil"/>
              <w:left w:val="single" w:sz="2" w:space="0" w:color="000000"/>
              <w:bottom w:val="single" w:sz="2" w:space="0" w:color="000000"/>
              <w:right w:val="nil"/>
            </w:tcBorders>
          </w:tcPr>
          <w:p w14:paraId="46A4A3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169255" w14:textId="77777777" w:rsidR="00206ACB" w:rsidRDefault="00206ACB">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3DF88B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hideMark/>
          </w:tcPr>
          <w:p w14:paraId="030A294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7DD1C65" w14:textId="77777777" w:rsidR="00206ACB" w:rsidRDefault="00206ACB">
            <w:pPr>
              <w:spacing w:line="276" w:lineRule="auto"/>
              <w:rPr>
                <w:sz w:val="18"/>
                <w:szCs w:val="18"/>
                <w:lang w:val="en-US"/>
              </w:rPr>
            </w:pPr>
            <w:r>
              <w:rPr>
                <w:sz w:val="18"/>
                <w:szCs w:val="18"/>
                <w:lang w:val="en-US"/>
              </w:rPr>
              <w:t>0,0062</w:t>
            </w:r>
          </w:p>
        </w:tc>
        <w:tc>
          <w:tcPr>
            <w:tcW w:w="1119" w:type="dxa"/>
            <w:tcBorders>
              <w:top w:val="nil"/>
              <w:left w:val="single" w:sz="2" w:space="0" w:color="000000"/>
              <w:bottom w:val="single" w:sz="2" w:space="0" w:color="000000"/>
              <w:right w:val="single" w:sz="2" w:space="0" w:color="000000"/>
            </w:tcBorders>
            <w:vAlign w:val="center"/>
          </w:tcPr>
          <w:p w14:paraId="3897259D" w14:textId="77777777" w:rsidR="00206ACB" w:rsidRDefault="00206ACB">
            <w:pPr>
              <w:spacing w:line="276" w:lineRule="auto"/>
              <w:rPr>
                <w:sz w:val="18"/>
                <w:szCs w:val="18"/>
                <w:lang w:val="en-US"/>
              </w:rPr>
            </w:pPr>
          </w:p>
        </w:tc>
      </w:tr>
      <w:tr w:rsidR="00206ACB" w14:paraId="3CC14C7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A01E37" w14:textId="77777777" w:rsidR="00206ACB" w:rsidRDefault="00206ACB">
            <w:pPr>
              <w:spacing w:line="276" w:lineRule="auto"/>
              <w:jc w:val="center"/>
              <w:rPr>
                <w:sz w:val="22"/>
                <w:szCs w:val="22"/>
                <w:lang w:val="en-US"/>
              </w:rPr>
            </w:pPr>
            <w:r>
              <w:rPr>
                <w:lang w:val="en-US"/>
              </w:rPr>
              <w:t xml:space="preserve"> </w:t>
            </w:r>
            <w:r>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0EB40AC9" w14:textId="77777777" w:rsidR="00206ACB" w:rsidRDefault="00206ACB">
            <w:pPr>
              <w:spacing w:line="276" w:lineRule="auto"/>
              <w:jc w:val="center"/>
              <w:rPr>
                <w:sz w:val="22"/>
                <w:szCs w:val="22"/>
                <w:lang w:val="en-US"/>
              </w:rPr>
            </w:pPr>
            <w:r>
              <w:rPr>
                <w:sz w:val="22"/>
                <w:szCs w:val="22"/>
                <w:lang w:val="en-US"/>
              </w:rPr>
              <w:t>RCsB21B</w:t>
            </w:r>
          </w:p>
          <w:p w14:paraId="2C0E7C9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CE6FD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5 cm, in elementele de beton, avind grosimea de 25 cm k=1.04</w:t>
            </w:r>
          </w:p>
        </w:tc>
        <w:tc>
          <w:tcPr>
            <w:tcW w:w="978" w:type="dxa"/>
            <w:tcBorders>
              <w:top w:val="single" w:sz="2" w:space="0" w:color="000000"/>
              <w:left w:val="single" w:sz="2" w:space="0" w:color="000000"/>
              <w:bottom w:val="single" w:sz="2" w:space="0" w:color="000000"/>
              <w:right w:val="nil"/>
            </w:tcBorders>
            <w:vAlign w:val="center"/>
            <w:hideMark/>
          </w:tcPr>
          <w:p w14:paraId="04A573C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A578FF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3B5F3B" w14:textId="77777777" w:rsidR="00206ACB" w:rsidRDefault="00206ACB">
            <w:pPr>
              <w:spacing w:line="276" w:lineRule="auto"/>
              <w:jc w:val="right"/>
              <w:rPr>
                <w:lang w:val="en-US"/>
              </w:rPr>
            </w:pPr>
            <w:r>
              <w:rPr>
                <w:lang w:val="en-US"/>
              </w:rPr>
              <w:t>7,00</w:t>
            </w:r>
          </w:p>
        </w:tc>
      </w:tr>
      <w:tr w:rsidR="00206ACB" w14:paraId="78DBBF9E" w14:textId="77777777" w:rsidTr="00206ACB">
        <w:tc>
          <w:tcPr>
            <w:tcW w:w="699" w:type="dxa"/>
            <w:tcBorders>
              <w:top w:val="nil"/>
              <w:left w:val="single" w:sz="2" w:space="0" w:color="000000"/>
              <w:bottom w:val="single" w:sz="2" w:space="0" w:color="000000"/>
              <w:right w:val="nil"/>
            </w:tcBorders>
          </w:tcPr>
          <w:p w14:paraId="5E9FA9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35A043"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5A51F6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560827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78DB54" w14:textId="77777777" w:rsidR="00206ACB" w:rsidRDefault="00206ACB">
            <w:pPr>
              <w:spacing w:line="276" w:lineRule="auto"/>
              <w:rPr>
                <w:sz w:val="18"/>
                <w:szCs w:val="18"/>
                <w:lang w:val="en-US"/>
              </w:rPr>
            </w:pPr>
            <w:r>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6182FAC8" w14:textId="77777777" w:rsidR="00206ACB" w:rsidRDefault="00206ACB">
            <w:pPr>
              <w:spacing w:line="276" w:lineRule="auto"/>
              <w:rPr>
                <w:sz w:val="18"/>
                <w:szCs w:val="18"/>
                <w:lang w:val="en-US"/>
              </w:rPr>
            </w:pPr>
          </w:p>
        </w:tc>
      </w:tr>
      <w:tr w:rsidR="00206ACB" w14:paraId="34A8CCE1" w14:textId="77777777" w:rsidTr="00206ACB">
        <w:tc>
          <w:tcPr>
            <w:tcW w:w="699" w:type="dxa"/>
            <w:tcBorders>
              <w:top w:val="nil"/>
              <w:left w:val="single" w:sz="2" w:space="0" w:color="000000"/>
              <w:bottom w:val="single" w:sz="2" w:space="0" w:color="000000"/>
              <w:right w:val="nil"/>
            </w:tcBorders>
          </w:tcPr>
          <w:p w14:paraId="2152FE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0D3403"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D9113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1A53EF5"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7B6D1EC8" w14:textId="77777777" w:rsidR="00206ACB" w:rsidRDefault="00206ACB">
            <w:pPr>
              <w:spacing w:line="276" w:lineRule="auto"/>
              <w:rPr>
                <w:sz w:val="18"/>
                <w:szCs w:val="18"/>
                <w:lang w:val="en-US"/>
              </w:rPr>
            </w:pPr>
            <w:r>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14:paraId="2442E06F" w14:textId="77777777" w:rsidR="00206ACB" w:rsidRDefault="00206ACB">
            <w:pPr>
              <w:spacing w:line="276" w:lineRule="auto"/>
              <w:rPr>
                <w:sz w:val="18"/>
                <w:szCs w:val="18"/>
                <w:lang w:val="en-US"/>
              </w:rPr>
            </w:pPr>
          </w:p>
        </w:tc>
      </w:tr>
      <w:tr w:rsidR="00206ACB" w14:paraId="463D668A" w14:textId="77777777" w:rsidTr="00206ACB">
        <w:tc>
          <w:tcPr>
            <w:tcW w:w="699" w:type="dxa"/>
            <w:tcBorders>
              <w:top w:val="nil"/>
              <w:left w:val="single" w:sz="2" w:space="0" w:color="000000"/>
              <w:bottom w:val="single" w:sz="2" w:space="0" w:color="000000"/>
              <w:right w:val="nil"/>
            </w:tcBorders>
          </w:tcPr>
          <w:p w14:paraId="4AC8A3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2E0A29"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17486F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50D953B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C6D4EF9"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487B88D6" w14:textId="77777777" w:rsidR="00206ACB" w:rsidRDefault="00206ACB">
            <w:pPr>
              <w:spacing w:line="276" w:lineRule="auto"/>
              <w:rPr>
                <w:sz w:val="18"/>
                <w:szCs w:val="18"/>
                <w:lang w:val="en-US"/>
              </w:rPr>
            </w:pPr>
          </w:p>
        </w:tc>
      </w:tr>
      <w:tr w:rsidR="00206ACB" w14:paraId="5FC0E92C" w14:textId="77777777" w:rsidTr="00206ACB">
        <w:tc>
          <w:tcPr>
            <w:tcW w:w="699" w:type="dxa"/>
            <w:tcBorders>
              <w:top w:val="nil"/>
              <w:left w:val="single" w:sz="2" w:space="0" w:color="000000"/>
              <w:bottom w:val="single" w:sz="2" w:space="0" w:color="000000"/>
              <w:right w:val="nil"/>
            </w:tcBorders>
          </w:tcPr>
          <w:p w14:paraId="3C938C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71D434" w14:textId="77777777" w:rsidR="00206ACB" w:rsidRDefault="00206ACB">
            <w:pPr>
              <w:spacing w:line="276" w:lineRule="auto"/>
              <w:rPr>
                <w:sz w:val="16"/>
                <w:szCs w:val="16"/>
                <w:lang w:val="en-US"/>
              </w:rPr>
            </w:pPr>
            <w:r>
              <w:rPr>
                <w:sz w:val="16"/>
                <w:szCs w:val="16"/>
                <w:lang w:val="en-US"/>
              </w:rPr>
              <w:t>2940520007609</w:t>
            </w:r>
          </w:p>
        </w:tc>
        <w:tc>
          <w:tcPr>
            <w:tcW w:w="4613" w:type="dxa"/>
            <w:tcBorders>
              <w:top w:val="nil"/>
              <w:left w:val="single" w:sz="2" w:space="0" w:color="000000"/>
              <w:bottom w:val="single" w:sz="2" w:space="0" w:color="000000"/>
              <w:right w:val="nil"/>
            </w:tcBorders>
            <w:hideMark/>
          </w:tcPr>
          <w:p w14:paraId="40E688C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671B56B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D9E147"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27A428E0" w14:textId="77777777" w:rsidR="00206ACB" w:rsidRDefault="00206ACB">
            <w:pPr>
              <w:spacing w:line="276" w:lineRule="auto"/>
              <w:rPr>
                <w:sz w:val="18"/>
                <w:szCs w:val="18"/>
                <w:lang w:val="en-US"/>
              </w:rPr>
            </w:pPr>
          </w:p>
        </w:tc>
      </w:tr>
      <w:tr w:rsidR="00206ACB" w14:paraId="6A18D9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BE27FC" w14:textId="77777777" w:rsidR="00206ACB" w:rsidRDefault="00206ACB">
            <w:pPr>
              <w:spacing w:line="276" w:lineRule="auto"/>
              <w:jc w:val="center"/>
              <w:rPr>
                <w:sz w:val="22"/>
                <w:szCs w:val="22"/>
                <w:lang w:val="en-US"/>
              </w:rPr>
            </w:pPr>
            <w:r>
              <w:rPr>
                <w:lang w:val="en-US"/>
              </w:rPr>
              <w:t xml:space="preserve"> </w:t>
            </w:r>
            <w:r>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4810B0B5" w14:textId="77777777" w:rsidR="00206ACB" w:rsidRDefault="00206ACB">
            <w:pPr>
              <w:spacing w:line="276" w:lineRule="auto"/>
              <w:jc w:val="center"/>
              <w:rPr>
                <w:sz w:val="22"/>
                <w:szCs w:val="22"/>
                <w:lang w:val="en-US"/>
              </w:rPr>
            </w:pPr>
            <w:r>
              <w:rPr>
                <w:sz w:val="22"/>
                <w:szCs w:val="22"/>
                <w:lang w:val="en-US"/>
              </w:rPr>
              <w:t>PK13B</w:t>
            </w:r>
          </w:p>
          <w:p w14:paraId="4357F8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E5442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Tuburi pentru evacuarea vaporilor de apa din hidroizolatii, la podurile de sosea, avind conul de colectare montat sub bariera de vapori confectionate din material plastic  L=0.59 m, ermetic-1.66 kg</w:t>
            </w:r>
          </w:p>
        </w:tc>
        <w:tc>
          <w:tcPr>
            <w:tcW w:w="978" w:type="dxa"/>
            <w:tcBorders>
              <w:top w:val="single" w:sz="2" w:space="0" w:color="000000"/>
              <w:left w:val="single" w:sz="2" w:space="0" w:color="000000"/>
              <w:bottom w:val="single" w:sz="2" w:space="0" w:color="000000"/>
              <w:right w:val="nil"/>
            </w:tcBorders>
            <w:vAlign w:val="center"/>
            <w:hideMark/>
          </w:tcPr>
          <w:p w14:paraId="16747D76"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DFDE3E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1D9638" w14:textId="77777777" w:rsidR="00206ACB" w:rsidRDefault="00206ACB">
            <w:pPr>
              <w:spacing w:line="276" w:lineRule="auto"/>
              <w:jc w:val="right"/>
              <w:rPr>
                <w:lang w:val="en-US"/>
              </w:rPr>
            </w:pPr>
            <w:r>
              <w:rPr>
                <w:lang w:val="en-US"/>
              </w:rPr>
              <w:t>7,00</w:t>
            </w:r>
          </w:p>
        </w:tc>
      </w:tr>
      <w:tr w:rsidR="00206ACB" w14:paraId="02C57AFD" w14:textId="77777777" w:rsidTr="00206ACB">
        <w:tc>
          <w:tcPr>
            <w:tcW w:w="699" w:type="dxa"/>
            <w:tcBorders>
              <w:top w:val="nil"/>
              <w:left w:val="single" w:sz="2" w:space="0" w:color="000000"/>
              <w:bottom w:val="single" w:sz="2" w:space="0" w:color="000000"/>
              <w:right w:val="nil"/>
            </w:tcBorders>
          </w:tcPr>
          <w:p w14:paraId="564DB6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6BAA92"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037B8E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362196A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19D5225" w14:textId="77777777" w:rsidR="00206ACB" w:rsidRDefault="00206ACB">
            <w:pPr>
              <w:spacing w:line="276" w:lineRule="auto"/>
              <w:rPr>
                <w:sz w:val="18"/>
                <w:szCs w:val="18"/>
                <w:lang w:val="en-US"/>
              </w:rPr>
            </w:pPr>
            <w:r>
              <w:rPr>
                <w:sz w:val="18"/>
                <w:szCs w:val="18"/>
                <w:lang w:val="en-US"/>
              </w:rPr>
              <w:t>0,5900</w:t>
            </w:r>
          </w:p>
        </w:tc>
        <w:tc>
          <w:tcPr>
            <w:tcW w:w="1119" w:type="dxa"/>
            <w:tcBorders>
              <w:top w:val="nil"/>
              <w:left w:val="single" w:sz="2" w:space="0" w:color="000000"/>
              <w:bottom w:val="single" w:sz="2" w:space="0" w:color="000000"/>
              <w:right w:val="single" w:sz="2" w:space="0" w:color="000000"/>
            </w:tcBorders>
            <w:vAlign w:val="center"/>
          </w:tcPr>
          <w:p w14:paraId="4B65283D" w14:textId="77777777" w:rsidR="00206ACB" w:rsidRDefault="00206ACB">
            <w:pPr>
              <w:spacing w:line="276" w:lineRule="auto"/>
              <w:rPr>
                <w:sz w:val="18"/>
                <w:szCs w:val="18"/>
                <w:lang w:val="en-US"/>
              </w:rPr>
            </w:pPr>
          </w:p>
        </w:tc>
      </w:tr>
      <w:tr w:rsidR="00206ACB" w14:paraId="6B4D4D90" w14:textId="77777777" w:rsidTr="00206ACB">
        <w:tc>
          <w:tcPr>
            <w:tcW w:w="699" w:type="dxa"/>
            <w:tcBorders>
              <w:top w:val="nil"/>
              <w:left w:val="single" w:sz="2" w:space="0" w:color="000000"/>
              <w:bottom w:val="single" w:sz="2" w:space="0" w:color="000000"/>
              <w:right w:val="nil"/>
            </w:tcBorders>
          </w:tcPr>
          <w:p w14:paraId="6D0BF2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69F4F2"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41E6E2D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519A61B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A2DDF4" w14:textId="77777777" w:rsidR="00206ACB" w:rsidRDefault="00206ACB">
            <w:pPr>
              <w:spacing w:line="276" w:lineRule="auto"/>
              <w:rPr>
                <w:sz w:val="18"/>
                <w:szCs w:val="18"/>
                <w:lang w:val="en-US"/>
              </w:rPr>
            </w:pPr>
            <w:r>
              <w:rPr>
                <w:sz w:val="18"/>
                <w:szCs w:val="18"/>
                <w:lang w:val="en-US"/>
              </w:rPr>
              <w:t>0,6800</w:t>
            </w:r>
          </w:p>
        </w:tc>
        <w:tc>
          <w:tcPr>
            <w:tcW w:w="1119" w:type="dxa"/>
            <w:tcBorders>
              <w:top w:val="nil"/>
              <w:left w:val="single" w:sz="2" w:space="0" w:color="000000"/>
              <w:bottom w:val="single" w:sz="2" w:space="0" w:color="000000"/>
              <w:right w:val="single" w:sz="2" w:space="0" w:color="000000"/>
            </w:tcBorders>
            <w:vAlign w:val="center"/>
          </w:tcPr>
          <w:p w14:paraId="4529AFE2" w14:textId="77777777" w:rsidR="00206ACB" w:rsidRDefault="00206ACB">
            <w:pPr>
              <w:spacing w:line="276" w:lineRule="auto"/>
              <w:rPr>
                <w:sz w:val="18"/>
                <w:szCs w:val="18"/>
                <w:lang w:val="en-US"/>
              </w:rPr>
            </w:pPr>
          </w:p>
        </w:tc>
      </w:tr>
      <w:tr w:rsidR="00206ACB" w14:paraId="1E729965" w14:textId="77777777" w:rsidTr="00206ACB">
        <w:tc>
          <w:tcPr>
            <w:tcW w:w="699" w:type="dxa"/>
            <w:tcBorders>
              <w:top w:val="nil"/>
              <w:left w:val="single" w:sz="2" w:space="0" w:color="000000"/>
              <w:bottom w:val="single" w:sz="2" w:space="0" w:color="000000"/>
              <w:right w:val="nil"/>
            </w:tcBorders>
          </w:tcPr>
          <w:p w14:paraId="0FA56C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47CB58" w14:textId="77777777" w:rsidR="00206ACB" w:rsidRDefault="00206ACB">
            <w:pPr>
              <w:spacing w:line="276" w:lineRule="auto"/>
              <w:rPr>
                <w:sz w:val="16"/>
                <w:szCs w:val="16"/>
                <w:lang w:val="en-US"/>
              </w:rPr>
            </w:pPr>
            <w:r>
              <w:rPr>
                <w:sz w:val="16"/>
                <w:szCs w:val="16"/>
                <w:lang w:val="en-US"/>
              </w:rPr>
              <w:t>1010196-1</w:t>
            </w:r>
          </w:p>
        </w:tc>
        <w:tc>
          <w:tcPr>
            <w:tcW w:w="4613" w:type="dxa"/>
            <w:tcBorders>
              <w:top w:val="nil"/>
              <w:left w:val="single" w:sz="2" w:space="0" w:color="000000"/>
              <w:bottom w:val="single" w:sz="2" w:space="0" w:color="000000"/>
              <w:right w:val="nil"/>
            </w:tcBorders>
            <w:hideMark/>
          </w:tcPr>
          <w:p w14:paraId="5550D1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Ermetic, marca "u-30m"</w:t>
            </w:r>
          </w:p>
        </w:tc>
        <w:tc>
          <w:tcPr>
            <w:tcW w:w="978" w:type="dxa"/>
            <w:tcBorders>
              <w:top w:val="nil"/>
              <w:left w:val="single" w:sz="2" w:space="0" w:color="000000"/>
              <w:bottom w:val="single" w:sz="2" w:space="0" w:color="000000"/>
              <w:right w:val="nil"/>
            </w:tcBorders>
            <w:vAlign w:val="center"/>
            <w:hideMark/>
          </w:tcPr>
          <w:p w14:paraId="1879504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108C80D" w14:textId="77777777" w:rsidR="00206ACB" w:rsidRDefault="00206ACB">
            <w:pPr>
              <w:spacing w:line="276" w:lineRule="auto"/>
              <w:rPr>
                <w:sz w:val="18"/>
                <w:szCs w:val="18"/>
                <w:lang w:val="en-US"/>
              </w:rPr>
            </w:pPr>
            <w:r>
              <w:rPr>
                <w:sz w:val="18"/>
                <w:szCs w:val="18"/>
                <w:lang w:val="en-US"/>
              </w:rPr>
              <w:t>0,2375</w:t>
            </w:r>
          </w:p>
        </w:tc>
        <w:tc>
          <w:tcPr>
            <w:tcW w:w="1119" w:type="dxa"/>
            <w:tcBorders>
              <w:top w:val="nil"/>
              <w:left w:val="single" w:sz="2" w:space="0" w:color="000000"/>
              <w:bottom w:val="single" w:sz="2" w:space="0" w:color="000000"/>
              <w:right w:val="single" w:sz="2" w:space="0" w:color="000000"/>
            </w:tcBorders>
            <w:vAlign w:val="center"/>
          </w:tcPr>
          <w:p w14:paraId="48EF468E" w14:textId="77777777" w:rsidR="00206ACB" w:rsidRDefault="00206ACB">
            <w:pPr>
              <w:spacing w:line="276" w:lineRule="auto"/>
              <w:rPr>
                <w:sz w:val="18"/>
                <w:szCs w:val="18"/>
                <w:lang w:val="en-US"/>
              </w:rPr>
            </w:pPr>
          </w:p>
        </w:tc>
      </w:tr>
      <w:tr w:rsidR="00206ACB" w14:paraId="6DA442D3" w14:textId="77777777" w:rsidTr="00206ACB">
        <w:tc>
          <w:tcPr>
            <w:tcW w:w="699" w:type="dxa"/>
            <w:tcBorders>
              <w:top w:val="nil"/>
              <w:left w:val="single" w:sz="2" w:space="0" w:color="000000"/>
              <w:bottom w:val="single" w:sz="2" w:space="0" w:color="000000"/>
              <w:right w:val="nil"/>
            </w:tcBorders>
          </w:tcPr>
          <w:p w14:paraId="2D7374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4A7221" w14:textId="77777777" w:rsidR="00206ACB" w:rsidRDefault="00206ACB">
            <w:pPr>
              <w:spacing w:line="276" w:lineRule="auto"/>
              <w:rPr>
                <w:sz w:val="16"/>
                <w:szCs w:val="16"/>
                <w:lang w:val="en-US"/>
              </w:rPr>
            </w:pPr>
            <w:r>
              <w:rPr>
                <w:sz w:val="16"/>
                <w:szCs w:val="16"/>
                <w:lang w:val="en-US"/>
              </w:rPr>
              <w:t>2521216700303-1</w:t>
            </w:r>
          </w:p>
        </w:tc>
        <w:tc>
          <w:tcPr>
            <w:tcW w:w="4613" w:type="dxa"/>
            <w:tcBorders>
              <w:top w:val="nil"/>
              <w:left w:val="single" w:sz="2" w:space="0" w:color="000000"/>
              <w:bottom w:val="single" w:sz="2" w:space="0" w:color="000000"/>
              <w:right w:val="nil"/>
            </w:tcBorders>
            <w:hideMark/>
          </w:tcPr>
          <w:p w14:paraId="600924F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Tevi din polietilena d-40mm</w:t>
            </w:r>
          </w:p>
        </w:tc>
        <w:tc>
          <w:tcPr>
            <w:tcW w:w="978" w:type="dxa"/>
            <w:tcBorders>
              <w:top w:val="nil"/>
              <w:left w:val="single" w:sz="2" w:space="0" w:color="000000"/>
              <w:bottom w:val="single" w:sz="2" w:space="0" w:color="000000"/>
              <w:right w:val="nil"/>
            </w:tcBorders>
            <w:vAlign w:val="center"/>
            <w:hideMark/>
          </w:tcPr>
          <w:p w14:paraId="59DC14C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B1642ED" w14:textId="77777777" w:rsidR="00206ACB" w:rsidRDefault="00206ACB">
            <w:pPr>
              <w:spacing w:line="276" w:lineRule="auto"/>
              <w:rPr>
                <w:sz w:val="18"/>
                <w:szCs w:val="18"/>
                <w:lang w:val="en-US"/>
              </w:rPr>
            </w:pPr>
            <w:r>
              <w:rPr>
                <w:sz w:val="18"/>
                <w:szCs w:val="18"/>
                <w:lang w:val="en-US"/>
              </w:rPr>
              <w:t>0,5800</w:t>
            </w:r>
          </w:p>
        </w:tc>
        <w:tc>
          <w:tcPr>
            <w:tcW w:w="1119" w:type="dxa"/>
            <w:tcBorders>
              <w:top w:val="nil"/>
              <w:left w:val="single" w:sz="2" w:space="0" w:color="000000"/>
              <w:bottom w:val="single" w:sz="2" w:space="0" w:color="000000"/>
              <w:right w:val="single" w:sz="2" w:space="0" w:color="000000"/>
            </w:tcBorders>
            <w:vAlign w:val="center"/>
          </w:tcPr>
          <w:p w14:paraId="50126B1E" w14:textId="77777777" w:rsidR="00206ACB" w:rsidRDefault="00206ACB">
            <w:pPr>
              <w:spacing w:line="276" w:lineRule="auto"/>
              <w:rPr>
                <w:sz w:val="18"/>
                <w:szCs w:val="18"/>
                <w:lang w:val="en-US"/>
              </w:rPr>
            </w:pPr>
          </w:p>
        </w:tc>
      </w:tr>
      <w:tr w:rsidR="00206ACB" w14:paraId="327F5E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1A48C31" w14:textId="77777777" w:rsidR="00206ACB" w:rsidRDefault="00206ACB">
            <w:pPr>
              <w:spacing w:line="276" w:lineRule="auto"/>
              <w:jc w:val="center"/>
              <w:rPr>
                <w:sz w:val="22"/>
                <w:szCs w:val="22"/>
                <w:lang w:val="en-US"/>
              </w:rPr>
            </w:pPr>
            <w:r>
              <w:rPr>
                <w:lang w:val="en-US"/>
              </w:rPr>
              <w:t xml:space="preserve"> </w:t>
            </w:r>
            <w:r>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30A3113D" w14:textId="77777777" w:rsidR="00206ACB" w:rsidRDefault="00206ACB">
            <w:pPr>
              <w:spacing w:line="276" w:lineRule="auto"/>
              <w:jc w:val="center"/>
              <w:rPr>
                <w:sz w:val="22"/>
                <w:szCs w:val="22"/>
                <w:lang w:val="en-US"/>
              </w:rPr>
            </w:pPr>
            <w:r>
              <w:rPr>
                <w:sz w:val="22"/>
                <w:szCs w:val="22"/>
                <w:lang w:val="en-US"/>
              </w:rPr>
              <w:t>DA19A</w:t>
            </w:r>
          </w:p>
          <w:p w14:paraId="7AD918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7C316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Strat anticontaminator din material textil netesut filtrant sintetic asternut pe ampriza sau platforma drumului (Слой против загрязнений </w:t>
            </w:r>
            <w:r>
              <w:rPr>
                <w:rFonts w:ascii="Times New Roman CYR" w:hAnsi="Times New Roman CYR" w:cs="Times New Roman CYR"/>
                <w:sz w:val="22"/>
                <w:szCs w:val="22"/>
              </w:rPr>
              <w:lastRenderedPageBreak/>
              <w:t>(заражения) из нетканного, фильтрующего, синтетического текстиля, уложенного на строительный участок дороги или земляное полотно дороги)</w:t>
            </w:r>
          </w:p>
        </w:tc>
        <w:tc>
          <w:tcPr>
            <w:tcW w:w="978" w:type="dxa"/>
            <w:tcBorders>
              <w:top w:val="single" w:sz="2" w:space="0" w:color="000000"/>
              <w:left w:val="single" w:sz="2" w:space="0" w:color="000000"/>
              <w:bottom w:val="single" w:sz="2" w:space="0" w:color="000000"/>
              <w:right w:val="nil"/>
            </w:tcBorders>
            <w:vAlign w:val="center"/>
            <w:hideMark/>
          </w:tcPr>
          <w:p w14:paraId="387FA99D"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149AAF4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41DB1B" w14:textId="77777777" w:rsidR="00206ACB" w:rsidRDefault="00206ACB">
            <w:pPr>
              <w:spacing w:line="276" w:lineRule="auto"/>
              <w:jc w:val="right"/>
              <w:rPr>
                <w:lang w:val="en-US"/>
              </w:rPr>
            </w:pPr>
            <w:r>
              <w:rPr>
                <w:lang w:val="en-US"/>
              </w:rPr>
              <w:t>0,16</w:t>
            </w:r>
          </w:p>
        </w:tc>
      </w:tr>
      <w:tr w:rsidR="00206ACB" w14:paraId="1E82BB7B" w14:textId="77777777" w:rsidTr="00206ACB">
        <w:tc>
          <w:tcPr>
            <w:tcW w:w="699" w:type="dxa"/>
            <w:tcBorders>
              <w:top w:val="nil"/>
              <w:left w:val="single" w:sz="2" w:space="0" w:color="000000"/>
              <w:bottom w:val="single" w:sz="2" w:space="0" w:color="000000"/>
              <w:right w:val="nil"/>
            </w:tcBorders>
          </w:tcPr>
          <w:p w14:paraId="5B637B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8EE92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F92B7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A9BAC7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348A02"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279F1F5B" w14:textId="77777777" w:rsidR="00206ACB" w:rsidRDefault="00206ACB">
            <w:pPr>
              <w:spacing w:line="276" w:lineRule="auto"/>
              <w:rPr>
                <w:sz w:val="18"/>
                <w:szCs w:val="18"/>
                <w:lang w:val="en-US"/>
              </w:rPr>
            </w:pPr>
          </w:p>
        </w:tc>
      </w:tr>
      <w:tr w:rsidR="00206ACB" w14:paraId="30450AD0" w14:textId="77777777" w:rsidTr="00206ACB">
        <w:tc>
          <w:tcPr>
            <w:tcW w:w="699" w:type="dxa"/>
            <w:tcBorders>
              <w:top w:val="nil"/>
              <w:left w:val="single" w:sz="2" w:space="0" w:color="000000"/>
              <w:bottom w:val="single" w:sz="2" w:space="0" w:color="000000"/>
              <w:right w:val="nil"/>
            </w:tcBorders>
          </w:tcPr>
          <w:p w14:paraId="185F13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899EEA"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44A22F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1CF6E0B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171974" w14:textId="77777777" w:rsidR="00206ACB" w:rsidRDefault="00206ACB">
            <w:pPr>
              <w:spacing w:line="276" w:lineRule="auto"/>
              <w:rPr>
                <w:sz w:val="18"/>
                <w:szCs w:val="18"/>
                <w:lang w:val="en-US"/>
              </w:rPr>
            </w:pPr>
            <w:r>
              <w:rPr>
                <w:sz w:val="18"/>
                <w:szCs w:val="18"/>
                <w:lang w:val="en-US"/>
              </w:rPr>
              <w:t>0,0340</w:t>
            </w:r>
          </w:p>
        </w:tc>
        <w:tc>
          <w:tcPr>
            <w:tcW w:w="1119" w:type="dxa"/>
            <w:tcBorders>
              <w:top w:val="nil"/>
              <w:left w:val="single" w:sz="2" w:space="0" w:color="000000"/>
              <w:bottom w:val="single" w:sz="2" w:space="0" w:color="000000"/>
              <w:right w:val="single" w:sz="2" w:space="0" w:color="000000"/>
            </w:tcBorders>
            <w:vAlign w:val="center"/>
          </w:tcPr>
          <w:p w14:paraId="7F385C97" w14:textId="77777777" w:rsidR="00206ACB" w:rsidRDefault="00206ACB">
            <w:pPr>
              <w:spacing w:line="276" w:lineRule="auto"/>
              <w:rPr>
                <w:sz w:val="18"/>
                <w:szCs w:val="18"/>
                <w:lang w:val="en-US"/>
              </w:rPr>
            </w:pPr>
          </w:p>
        </w:tc>
      </w:tr>
      <w:tr w:rsidR="00206ACB" w14:paraId="3C605D19" w14:textId="77777777" w:rsidTr="00206ACB">
        <w:tc>
          <w:tcPr>
            <w:tcW w:w="699" w:type="dxa"/>
            <w:tcBorders>
              <w:top w:val="nil"/>
              <w:left w:val="single" w:sz="2" w:space="0" w:color="000000"/>
              <w:bottom w:val="single" w:sz="2" w:space="0" w:color="000000"/>
              <w:right w:val="nil"/>
            </w:tcBorders>
          </w:tcPr>
          <w:p w14:paraId="63BC8E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A357CD" w14:textId="77777777" w:rsidR="00206ACB" w:rsidRDefault="00206ACB">
            <w:pPr>
              <w:spacing w:line="276" w:lineRule="auto"/>
              <w:rPr>
                <w:sz w:val="16"/>
                <w:szCs w:val="16"/>
                <w:lang w:val="en-US"/>
              </w:rPr>
            </w:pPr>
            <w:r>
              <w:rPr>
                <w:sz w:val="16"/>
                <w:szCs w:val="16"/>
                <w:lang w:val="en-US"/>
              </w:rPr>
              <w:t>1711217329883-5</w:t>
            </w:r>
          </w:p>
        </w:tc>
        <w:tc>
          <w:tcPr>
            <w:tcW w:w="4613" w:type="dxa"/>
            <w:tcBorders>
              <w:top w:val="nil"/>
              <w:left w:val="single" w:sz="2" w:space="0" w:color="000000"/>
              <w:bottom w:val="single" w:sz="2" w:space="0" w:color="000000"/>
              <w:right w:val="nil"/>
            </w:tcBorders>
            <w:hideMark/>
          </w:tcPr>
          <w:p w14:paraId="3C6C38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Сетка из стекловолокна</w:t>
            </w:r>
          </w:p>
        </w:tc>
        <w:tc>
          <w:tcPr>
            <w:tcW w:w="978" w:type="dxa"/>
            <w:tcBorders>
              <w:top w:val="nil"/>
              <w:left w:val="single" w:sz="2" w:space="0" w:color="000000"/>
              <w:bottom w:val="single" w:sz="2" w:space="0" w:color="000000"/>
              <w:right w:val="nil"/>
            </w:tcBorders>
            <w:vAlign w:val="center"/>
            <w:hideMark/>
          </w:tcPr>
          <w:p w14:paraId="1EC81414"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7CB71010"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5F03CFC" w14:textId="77777777" w:rsidR="00206ACB" w:rsidRDefault="00206ACB">
            <w:pPr>
              <w:spacing w:line="276" w:lineRule="auto"/>
              <w:rPr>
                <w:sz w:val="18"/>
                <w:szCs w:val="18"/>
                <w:lang w:val="en-US"/>
              </w:rPr>
            </w:pPr>
          </w:p>
        </w:tc>
      </w:tr>
      <w:tr w:rsidR="00206ACB" w14:paraId="44833C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E061D8" w14:textId="77777777" w:rsidR="00206ACB" w:rsidRDefault="00206ACB">
            <w:pPr>
              <w:spacing w:line="276" w:lineRule="auto"/>
              <w:jc w:val="center"/>
              <w:rPr>
                <w:sz w:val="22"/>
                <w:szCs w:val="22"/>
                <w:lang w:val="en-US"/>
              </w:rPr>
            </w:pPr>
            <w:r>
              <w:rPr>
                <w:lang w:val="en-US"/>
              </w:rPr>
              <w:t xml:space="preserve"> </w:t>
            </w:r>
            <w:r>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56168C89" w14:textId="77777777" w:rsidR="00206ACB" w:rsidRDefault="00206ACB">
            <w:pPr>
              <w:spacing w:line="276" w:lineRule="auto"/>
              <w:jc w:val="center"/>
              <w:rPr>
                <w:sz w:val="22"/>
                <w:szCs w:val="22"/>
                <w:lang w:val="en-US"/>
              </w:rPr>
            </w:pPr>
            <w:r>
              <w:rPr>
                <w:sz w:val="22"/>
                <w:szCs w:val="22"/>
                <w:lang w:val="en-US"/>
              </w:rPr>
              <w:t>DA02A1</w:t>
            </w:r>
          </w:p>
          <w:p w14:paraId="3A1A414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C47350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Drenuri de acostament pentru evacuarea apei din fundatii executate transversal caii de 0,4 - 0,5 m adincime cu pietris (Дренажи тип щебень с эпоксидным клеем)  rasina epoxidica 31 kg</w:t>
            </w:r>
          </w:p>
        </w:tc>
        <w:tc>
          <w:tcPr>
            <w:tcW w:w="978" w:type="dxa"/>
            <w:tcBorders>
              <w:top w:val="single" w:sz="2" w:space="0" w:color="000000"/>
              <w:left w:val="single" w:sz="2" w:space="0" w:color="000000"/>
              <w:bottom w:val="single" w:sz="2" w:space="0" w:color="000000"/>
              <w:right w:val="nil"/>
            </w:tcBorders>
            <w:vAlign w:val="center"/>
            <w:hideMark/>
          </w:tcPr>
          <w:p w14:paraId="72C95CF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201A99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D39838" w14:textId="77777777" w:rsidR="00206ACB" w:rsidRDefault="00206ACB">
            <w:pPr>
              <w:spacing w:line="276" w:lineRule="auto"/>
              <w:jc w:val="right"/>
              <w:rPr>
                <w:lang w:val="en-US"/>
              </w:rPr>
            </w:pPr>
            <w:r>
              <w:rPr>
                <w:lang w:val="en-US"/>
              </w:rPr>
              <w:t>53,82</w:t>
            </w:r>
          </w:p>
        </w:tc>
      </w:tr>
      <w:tr w:rsidR="00206ACB" w14:paraId="51FBF6FA" w14:textId="77777777" w:rsidTr="00206ACB">
        <w:tc>
          <w:tcPr>
            <w:tcW w:w="699" w:type="dxa"/>
            <w:tcBorders>
              <w:top w:val="nil"/>
              <w:left w:val="single" w:sz="2" w:space="0" w:color="000000"/>
              <w:bottom w:val="single" w:sz="2" w:space="0" w:color="000000"/>
              <w:right w:val="nil"/>
            </w:tcBorders>
          </w:tcPr>
          <w:p w14:paraId="79BCFD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66C8A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C2BF7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DB52FC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F74110"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4A87ACC6" w14:textId="77777777" w:rsidR="00206ACB" w:rsidRDefault="00206ACB">
            <w:pPr>
              <w:spacing w:line="276" w:lineRule="auto"/>
              <w:rPr>
                <w:sz w:val="18"/>
                <w:szCs w:val="18"/>
                <w:lang w:val="en-US"/>
              </w:rPr>
            </w:pPr>
          </w:p>
        </w:tc>
      </w:tr>
      <w:tr w:rsidR="00206ACB" w14:paraId="0ED6D8A4" w14:textId="77777777" w:rsidTr="00206ACB">
        <w:tc>
          <w:tcPr>
            <w:tcW w:w="699" w:type="dxa"/>
            <w:tcBorders>
              <w:top w:val="nil"/>
              <w:left w:val="single" w:sz="2" w:space="0" w:color="000000"/>
              <w:bottom w:val="single" w:sz="2" w:space="0" w:color="000000"/>
              <w:right w:val="nil"/>
            </w:tcBorders>
          </w:tcPr>
          <w:p w14:paraId="4A3EC6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5FD14B"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27ED0F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4C6EDE6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56A1DB"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A8C2E3F" w14:textId="77777777" w:rsidR="00206ACB" w:rsidRDefault="00206ACB">
            <w:pPr>
              <w:spacing w:line="276" w:lineRule="auto"/>
              <w:rPr>
                <w:sz w:val="18"/>
                <w:szCs w:val="18"/>
                <w:lang w:val="en-US"/>
              </w:rPr>
            </w:pPr>
          </w:p>
        </w:tc>
      </w:tr>
      <w:tr w:rsidR="00206ACB" w14:paraId="37569102" w14:textId="77777777" w:rsidTr="00206ACB">
        <w:tc>
          <w:tcPr>
            <w:tcW w:w="699" w:type="dxa"/>
            <w:tcBorders>
              <w:top w:val="nil"/>
              <w:left w:val="single" w:sz="2" w:space="0" w:color="000000"/>
              <w:bottom w:val="single" w:sz="2" w:space="0" w:color="000000"/>
              <w:right w:val="nil"/>
            </w:tcBorders>
          </w:tcPr>
          <w:p w14:paraId="6341D6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CC2568" w14:textId="77777777" w:rsidR="00206ACB" w:rsidRDefault="00206ACB">
            <w:pPr>
              <w:spacing w:line="276" w:lineRule="auto"/>
              <w:rPr>
                <w:sz w:val="16"/>
                <w:szCs w:val="16"/>
                <w:lang w:val="en-US"/>
              </w:rPr>
            </w:pPr>
            <w:r>
              <w:rPr>
                <w:sz w:val="16"/>
                <w:szCs w:val="16"/>
                <w:lang w:val="en-US"/>
              </w:rPr>
              <w:t>7112020030100</w:t>
            </w:r>
          </w:p>
        </w:tc>
        <w:tc>
          <w:tcPr>
            <w:tcW w:w="4613" w:type="dxa"/>
            <w:tcBorders>
              <w:top w:val="nil"/>
              <w:left w:val="single" w:sz="2" w:space="0" w:color="000000"/>
              <w:bottom w:val="single" w:sz="2" w:space="0" w:color="000000"/>
              <w:right w:val="nil"/>
            </w:tcBorders>
            <w:hideMark/>
          </w:tcPr>
          <w:p w14:paraId="05C3F2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Specialist</w:t>
            </w:r>
          </w:p>
        </w:tc>
        <w:tc>
          <w:tcPr>
            <w:tcW w:w="978" w:type="dxa"/>
            <w:tcBorders>
              <w:top w:val="nil"/>
              <w:left w:val="single" w:sz="2" w:space="0" w:color="000000"/>
              <w:bottom w:val="single" w:sz="2" w:space="0" w:color="000000"/>
              <w:right w:val="nil"/>
            </w:tcBorders>
            <w:vAlign w:val="center"/>
            <w:hideMark/>
          </w:tcPr>
          <w:p w14:paraId="4944A63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A9461F" w14:textId="77777777" w:rsidR="00206ACB" w:rsidRDefault="00206ACB">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1DF411AB" w14:textId="77777777" w:rsidR="00206ACB" w:rsidRDefault="00206ACB">
            <w:pPr>
              <w:spacing w:line="276" w:lineRule="auto"/>
              <w:rPr>
                <w:sz w:val="18"/>
                <w:szCs w:val="18"/>
                <w:lang w:val="en-US"/>
              </w:rPr>
            </w:pPr>
          </w:p>
        </w:tc>
      </w:tr>
      <w:tr w:rsidR="00206ACB" w14:paraId="0B367915" w14:textId="77777777" w:rsidTr="00206ACB">
        <w:tc>
          <w:tcPr>
            <w:tcW w:w="699" w:type="dxa"/>
            <w:tcBorders>
              <w:top w:val="nil"/>
              <w:left w:val="single" w:sz="2" w:space="0" w:color="000000"/>
              <w:bottom w:val="single" w:sz="2" w:space="0" w:color="000000"/>
              <w:right w:val="nil"/>
            </w:tcBorders>
          </w:tcPr>
          <w:p w14:paraId="0F05C2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14100E" w14:textId="77777777" w:rsidR="00206ACB" w:rsidRDefault="00206ACB">
            <w:pPr>
              <w:spacing w:line="276" w:lineRule="auto"/>
              <w:rPr>
                <w:sz w:val="16"/>
                <w:szCs w:val="16"/>
                <w:lang w:val="en-US"/>
              </w:rPr>
            </w:pPr>
            <w:r>
              <w:rPr>
                <w:sz w:val="16"/>
                <w:szCs w:val="16"/>
                <w:lang w:val="en-US"/>
              </w:rPr>
              <w:t>14141122201754</w:t>
            </w:r>
          </w:p>
        </w:tc>
        <w:tc>
          <w:tcPr>
            <w:tcW w:w="4613" w:type="dxa"/>
            <w:tcBorders>
              <w:top w:val="nil"/>
              <w:left w:val="single" w:sz="2" w:space="0" w:color="000000"/>
              <w:bottom w:val="single" w:sz="2" w:space="0" w:color="000000"/>
              <w:right w:val="nil"/>
            </w:tcBorders>
            <w:hideMark/>
          </w:tcPr>
          <w:p w14:paraId="7BB8E2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sparta   fr.5-10 (criblura)</w:t>
            </w:r>
          </w:p>
        </w:tc>
        <w:tc>
          <w:tcPr>
            <w:tcW w:w="978" w:type="dxa"/>
            <w:tcBorders>
              <w:top w:val="nil"/>
              <w:left w:val="single" w:sz="2" w:space="0" w:color="000000"/>
              <w:bottom w:val="single" w:sz="2" w:space="0" w:color="000000"/>
              <w:right w:val="nil"/>
            </w:tcBorders>
            <w:vAlign w:val="center"/>
            <w:hideMark/>
          </w:tcPr>
          <w:p w14:paraId="7EE9187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5D7B1B" w14:textId="77777777" w:rsidR="00206ACB" w:rsidRDefault="00206ACB">
            <w:pPr>
              <w:spacing w:line="276" w:lineRule="auto"/>
              <w:rPr>
                <w:sz w:val="18"/>
                <w:szCs w:val="18"/>
                <w:lang w:val="en-US"/>
              </w:rPr>
            </w:pPr>
            <w:r>
              <w:rPr>
                <w:sz w:val="18"/>
                <w:szCs w:val="18"/>
                <w:lang w:val="en-US"/>
              </w:rPr>
              <w:t>0,0074</w:t>
            </w:r>
          </w:p>
        </w:tc>
        <w:tc>
          <w:tcPr>
            <w:tcW w:w="1119" w:type="dxa"/>
            <w:tcBorders>
              <w:top w:val="nil"/>
              <w:left w:val="single" w:sz="2" w:space="0" w:color="000000"/>
              <w:bottom w:val="single" w:sz="2" w:space="0" w:color="000000"/>
              <w:right w:val="single" w:sz="2" w:space="0" w:color="000000"/>
            </w:tcBorders>
            <w:vAlign w:val="center"/>
          </w:tcPr>
          <w:p w14:paraId="504892D9" w14:textId="77777777" w:rsidR="00206ACB" w:rsidRDefault="00206ACB">
            <w:pPr>
              <w:spacing w:line="276" w:lineRule="auto"/>
              <w:rPr>
                <w:sz w:val="18"/>
                <w:szCs w:val="18"/>
                <w:lang w:val="en-US"/>
              </w:rPr>
            </w:pPr>
          </w:p>
        </w:tc>
      </w:tr>
      <w:tr w:rsidR="00206ACB" w14:paraId="281CC5AD" w14:textId="77777777" w:rsidTr="00206ACB">
        <w:tc>
          <w:tcPr>
            <w:tcW w:w="699" w:type="dxa"/>
            <w:tcBorders>
              <w:top w:val="nil"/>
              <w:left w:val="single" w:sz="2" w:space="0" w:color="000000"/>
              <w:bottom w:val="single" w:sz="2" w:space="0" w:color="000000"/>
              <w:right w:val="nil"/>
            </w:tcBorders>
          </w:tcPr>
          <w:p w14:paraId="43CFE3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644DFB"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381043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62F534E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FC68BF" w14:textId="77777777" w:rsidR="00206ACB" w:rsidRDefault="00206ACB">
            <w:pPr>
              <w:spacing w:line="276" w:lineRule="auto"/>
              <w:rPr>
                <w:sz w:val="18"/>
                <w:szCs w:val="18"/>
                <w:lang w:val="en-US"/>
              </w:rPr>
            </w:pPr>
            <w:r>
              <w:rPr>
                <w:sz w:val="18"/>
                <w:szCs w:val="18"/>
                <w:lang w:val="en-US"/>
              </w:rPr>
              <w:t>0,5760</w:t>
            </w:r>
          </w:p>
        </w:tc>
        <w:tc>
          <w:tcPr>
            <w:tcW w:w="1119" w:type="dxa"/>
            <w:tcBorders>
              <w:top w:val="nil"/>
              <w:left w:val="single" w:sz="2" w:space="0" w:color="000000"/>
              <w:bottom w:val="single" w:sz="2" w:space="0" w:color="000000"/>
              <w:right w:val="single" w:sz="2" w:space="0" w:color="000000"/>
            </w:tcBorders>
            <w:vAlign w:val="center"/>
          </w:tcPr>
          <w:p w14:paraId="354B62DF" w14:textId="77777777" w:rsidR="00206ACB" w:rsidRDefault="00206ACB">
            <w:pPr>
              <w:spacing w:line="276" w:lineRule="auto"/>
              <w:rPr>
                <w:sz w:val="18"/>
                <w:szCs w:val="18"/>
                <w:lang w:val="en-US"/>
              </w:rPr>
            </w:pPr>
          </w:p>
        </w:tc>
      </w:tr>
      <w:tr w:rsidR="00206ACB" w14:paraId="3C90D2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D84E51" w14:textId="77777777" w:rsidR="00206ACB" w:rsidRDefault="00206ACB">
            <w:pPr>
              <w:spacing w:line="276" w:lineRule="auto"/>
              <w:jc w:val="center"/>
              <w:rPr>
                <w:sz w:val="22"/>
                <w:szCs w:val="22"/>
                <w:lang w:val="en-US"/>
              </w:rPr>
            </w:pPr>
            <w:r>
              <w:rPr>
                <w:lang w:val="en-US"/>
              </w:rPr>
              <w:t xml:space="preserve"> </w:t>
            </w:r>
            <w:r>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6F417CC6" w14:textId="77777777" w:rsidR="00206ACB" w:rsidRDefault="00206ACB">
            <w:pPr>
              <w:spacing w:line="276" w:lineRule="auto"/>
              <w:jc w:val="center"/>
              <w:rPr>
                <w:sz w:val="22"/>
                <w:szCs w:val="22"/>
                <w:lang w:val="en-US"/>
              </w:rPr>
            </w:pPr>
            <w:r>
              <w:rPr>
                <w:sz w:val="22"/>
                <w:szCs w:val="22"/>
                <w:lang w:val="en-US"/>
              </w:rPr>
              <w:t>RCsB21A</w:t>
            </w:r>
          </w:p>
          <w:p w14:paraId="3E5CA1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B828A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1.4 cm, in elementele de beton, avind grosimea de pina la 20 cm k=0.28</w:t>
            </w:r>
          </w:p>
        </w:tc>
        <w:tc>
          <w:tcPr>
            <w:tcW w:w="978" w:type="dxa"/>
            <w:tcBorders>
              <w:top w:val="single" w:sz="2" w:space="0" w:color="000000"/>
              <w:left w:val="single" w:sz="2" w:space="0" w:color="000000"/>
              <w:bottom w:val="single" w:sz="2" w:space="0" w:color="000000"/>
              <w:right w:val="nil"/>
            </w:tcBorders>
            <w:vAlign w:val="center"/>
            <w:hideMark/>
          </w:tcPr>
          <w:p w14:paraId="6DFBD60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14E71B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6E03B3" w14:textId="77777777" w:rsidR="00206ACB" w:rsidRDefault="00206ACB">
            <w:pPr>
              <w:spacing w:line="276" w:lineRule="auto"/>
              <w:jc w:val="right"/>
              <w:rPr>
                <w:lang w:val="en-US"/>
              </w:rPr>
            </w:pPr>
            <w:r>
              <w:rPr>
                <w:lang w:val="en-US"/>
              </w:rPr>
              <w:t>152,00</w:t>
            </w:r>
          </w:p>
        </w:tc>
      </w:tr>
      <w:tr w:rsidR="00206ACB" w14:paraId="30E41815" w14:textId="77777777" w:rsidTr="00206ACB">
        <w:tc>
          <w:tcPr>
            <w:tcW w:w="699" w:type="dxa"/>
            <w:tcBorders>
              <w:top w:val="nil"/>
              <w:left w:val="single" w:sz="2" w:space="0" w:color="000000"/>
              <w:bottom w:val="single" w:sz="2" w:space="0" w:color="000000"/>
              <w:right w:val="nil"/>
            </w:tcBorders>
          </w:tcPr>
          <w:p w14:paraId="1AD914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FDD368"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8A4057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772610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01F9C0"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38D72646" w14:textId="77777777" w:rsidR="00206ACB" w:rsidRDefault="00206ACB">
            <w:pPr>
              <w:spacing w:line="276" w:lineRule="auto"/>
              <w:rPr>
                <w:sz w:val="18"/>
                <w:szCs w:val="18"/>
                <w:lang w:val="en-US"/>
              </w:rPr>
            </w:pPr>
          </w:p>
        </w:tc>
      </w:tr>
      <w:tr w:rsidR="00206ACB" w14:paraId="58E0A499" w14:textId="77777777" w:rsidTr="00206ACB">
        <w:tc>
          <w:tcPr>
            <w:tcW w:w="699" w:type="dxa"/>
            <w:tcBorders>
              <w:top w:val="nil"/>
              <w:left w:val="single" w:sz="2" w:space="0" w:color="000000"/>
              <w:bottom w:val="single" w:sz="2" w:space="0" w:color="000000"/>
              <w:right w:val="nil"/>
            </w:tcBorders>
          </w:tcPr>
          <w:p w14:paraId="397CB0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8BF44A"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3727BA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0A216E17"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F89225A"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0AF7A0CE" w14:textId="77777777" w:rsidR="00206ACB" w:rsidRDefault="00206ACB">
            <w:pPr>
              <w:spacing w:line="276" w:lineRule="auto"/>
              <w:rPr>
                <w:sz w:val="18"/>
                <w:szCs w:val="18"/>
                <w:lang w:val="en-US"/>
              </w:rPr>
            </w:pPr>
          </w:p>
        </w:tc>
      </w:tr>
      <w:tr w:rsidR="00206ACB" w14:paraId="4B30E10A" w14:textId="77777777" w:rsidTr="00206ACB">
        <w:tc>
          <w:tcPr>
            <w:tcW w:w="699" w:type="dxa"/>
            <w:tcBorders>
              <w:top w:val="nil"/>
              <w:left w:val="single" w:sz="2" w:space="0" w:color="000000"/>
              <w:bottom w:val="single" w:sz="2" w:space="0" w:color="000000"/>
              <w:right w:val="nil"/>
            </w:tcBorders>
          </w:tcPr>
          <w:p w14:paraId="3D1770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3FEBB2"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7A41E2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4C8A1D7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999F530"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26015CB" w14:textId="77777777" w:rsidR="00206ACB" w:rsidRDefault="00206ACB">
            <w:pPr>
              <w:spacing w:line="276" w:lineRule="auto"/>
              <w:rPr>
                <w:sz w:val="18"/>
                <w:szCs w:val="18"/>
                <w:lang w:val="en-US"/>
              </w:rPr>
            </w:pPr>
          </w:p>
        </w:tc>
      </w:tr>
      <w:tr w:rsidR="00206ACB" w14:paraId="3A936567" w14:textId="77777777" w:rsidTr="00206ACB">
        <w:tc>
          <w:tcPr>
            <w:tcW w:w="699" w:type="dxa"/>
            <w:tcBorders>
              <w:top w:val="nil"/>
              <w:left w:val="single" w:sz="2" w:space="0" w:color="000000"/>
              <w:bottom w:val="single" w:sz="2" w:space="0" w:color="000000"/>
              <w:right w:val="nil"/>
            </w:tcBorders>
          </w:tcPr>
          <w:p w14:paraId="2D3623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05BABE" w14:textId="77777777" w:rsidR="00206ACB" w:rsidRDefault="00206ACB">
            <w:pPr>
              <w:spacing w:line="276" w:lineRule="auto"/>
              <w:rPr>
                <w:sz w:val="16"/>
                <w:szCs w:val="16"/>
                <w:lang w:val="en-US"/>
              </w:rPr>
            </w:pPr>
            <w:r>
              <w:rPr>
                <w:sz w:val="16"/>
                <w:szCs w:val="16"/>
                <w:lang w:val="en-US"/>
              </w:rPr>
              <w:t>2940520007609-2</w:t>
            </w:r>
          </w:p>
        </w:tc>
        <w:tc>
          <w:tcPr>
            <w:tcW w:w="4613" w:type="dxa"/>
            <w:tcBorders>
              <w:top w:val="nil"/>
              <w:left w:val="single" w:sz="2" w:space="0" w:color="000000"/>
              <w:bottom w:val="single" w:sz="2" w:space="0" w:color="000000"/>
              <w:right w:val="nil"/>
            </w:tcBorders>
            <w:hideMark/>
          </w:tcPr>
          <w:p w14:paraId="23D9BD8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7348A7D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55C3ECC"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EE1E176" w14:textId="77777777" w:rsidR="00206ACB" w:rsidRDefault="00206ACB">
            <w:pPr>
              <w:spacing w:line="276" w:lineRule="auto"/>
              <w:rPr>
                <w:sz w:val="18"/>
                <w:szCs w:val="18"/>
                <w:lang w:val="en-US"/>
              </w:rPr>
            </w:pPr>
          </w:p>
        </w:tc>
      </w:tr>
      <w:tr w:rsidR="00206ACB" w14:paraId="060661A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3A5EBDF" w14:textId="77777777" w:rsidR="00206ACB" w:rsidRDefault="00206ACB">
            <w:pPr>
              <w:spacing w:line="276" w:lineRule="auto"/>
              <w:jc w:val="center"/>
              <w:rPr>
                <w:sz w:val="22"/>
                <w:szCs w:val="22"/>
                <w:lang w:val="en-US"/>
              </w:rPr>
            </w:pPr>
            <w:r>
              <w:rPr>
                <w:lang w:val="en-US"/>
              </w:rPr>
              <w:t xml:space="preserve"> </w:t>
            </w:r>
            <w:r>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4F56A07A" w14:textId="77777777" w:rsidR="00206ACB" w:rsidRDefault="00206ACB">
            <w:pPr>
              <w:spacing w:line="276" w:lineRule="auto"/>
              <w:jc w:val="center"/>
              <w:rPr>
                <w:sz w:val="22"/>
                <w:szCs w:val="22"/>
                <w:lang w:val="en-US"/>
              </w:rPr>
            </w:pPr>
            <w:r>
              <w:rPr>
                <w:sz w:val="22"/>
                <w:szCs w:val="22"/>
                <w:lang w:val="en-US"/>
              </w:rPr>
              <w:t>CE19C3</w:t>
            </w:r>
          </w:p>
          <w:p w14:paraId="495759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1887F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Jgheaburi semirotund, cu D=18 cm, din tabla zincata de 0,5 mm grosime executate pe santier, innadite prin petrecere pe cel putin 20 mm si lipite, inclusiv colturile, capacele, stuturile de racordare la burlane, tirantii si cirligele de sustinere, montate pe lungimi mai mici sau egale de 20 m  rasina epoxidica - 4.09 kg, mortar de ciment - 0.02 m3, banda de otel - 1.52 kg, ar-ra A240 - 76 kg</w:t>
            </w:r>
          </w:p>
        </w:tc>
        <w:tc>
          <w:tcPr>
            <w:tcW w:w="978" w:type="dxa"/>
            <w:tcBorders>
              <w:top w:val="single" w:sz="2" w:space="0" w:color="000000"/>
              <w:left w:val="single" w:sz="2" w:space="0" w:color="000000"/>
              <w:bottom w:val="single" w:sz="2" w:space="0" w:color="000000"/>
              <w:right w:val="nil"/>
            </w:tcBorders>
            <w:vAlign w:val="center"/>
            <w:hideMark/>
          </w:tcPr>
          <w:p w14:paraId="4324A5BC"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FF6EE1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17FB08" w14:textId="77777777" w:rsidR="00206ACB" w:rsidRDefault="00206ACB">
            <w:pPr>
              <w:spacing w:line="276" w:lineRule="auto"/>
              <w:jc w:val="right"/>
              <w:rPr>
                <w:lang w:val="en-US"/>
              </w:rPr>
            </w:pPr>
            <w:r>
              <w:rPr>
                <w:lang w:val="en-US"/>
              </w:rPr>
              <w:t>54,00</w:t>
            </w:r>
          </w:p>
        </w:tc>
      </w:tr>
      <w:tr w:rsidR="00206ACB" w14:paraId="05064A6A" w14:textId="77777777" w:rsidTr="00206ACB">
        <w:tc>
          <w:tcPr>
            <w:tcW w:w="699" w:type="dxa"/>
            <w:tcBorders>
              <w:top w:val="nil"/>
              <w:left w:val="single" w:sz="2" w:space="0" w:color="000000"/>
              <w:bottom w:val="single" w:sz="2" w:space="0" w:color="000000"/>
              <w:right w:val="nil"/>
            </w:tcBorders>
          </w:tcPr>
          <w:p w14:paraId="3DDD5E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86A562" w14:textId="77777777" w:rsidR="00206ACB" w:rsidRDefault="00206ACB">
            <w:pPr>
              <w:spacing w:line="276" w:lineRule="auto"/>
              <w:rPr>
                <w:sz w:val="16"/>
                <w:szCs w:val="16"/>
                <w:lang w:val="en-US"/>
              </w:rPr>
            </w:pPr>
            <w:r>
              <w:rPr>
                <w:sz w:val="16"/>
                <w:szCs w:val="16"/>
                <w:lang w:val="en-US"/>
              </w:rPr>
              <w:t>7213050013100</w:t>
            </w:r>
          </w:p>
        </w:tc>
        <w:tc>
          <w:tcPr>
            <w:tcW w:w="4613" w:type="dxa"/>
            <w:tcBorders>
              <w:top w:val="nil"/>
              <w:left w:val="single" w:sz="2" w:space="0" w:color="000000"/>
              <w:bottom w:val="single" w:sz="2" w:space="0" w:color="000000"/>
              <w:right w:val="nil"/>
            </w:tcBorders>
            <w:hideMark/>
          </w:tcPr>
          <w:p w14:paraId="78838E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Tinichigiu</w:t>
            </w:r>
          </w:p>
        </w:tc>
        <w:tc>
          <w:tcPr>
            <w:tcW w:w="978" w:type="dxa"/>
            <w:tcBorders>
              <w:top w:val="nil"/>
              <w:left w:val="single" w:sz="2" w:space="0" w:color="000000"/>
              <w:bottom w:val="single" w:sz="2" w:space="0" w:color="000000"/>
              <w:right w:val="nil"/>
            </w:tcBorders>
            <w:vAlign w:val="center"/>
            <w:hideMark/>
          </w:tcPr>
          <w:p w14:paraId="6A0AEF9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977ECE"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0EE868B9" w14:textId="77777777" w:rsidR="00206ACB" w:rsidRDefault="00206ACB">
            <w:pPr>
              <w:spacing w:line="276" w:lineRule="auto"/>
              <w:rPr>
                <w:sz w:val="18"/>
                <w:szCs w:val="18"/>
                <w:lang w:val="en-US"/>
              </w:rPr>
            </w:pPr>
          </w:p>
        </w:tc>
      </w:tr>
      <w:tr w:rsidR="00206ACB" w14:paraId="526760E5" w14:textId="77777777" w:rsidTr="00206ACB">
        <w:tc>
          <w:tcPr>
            <w:tcW w:w="699" w:type="dxa"/>
            <w:tcBorders>
              <w:top w:val="nil"/>
              <w:left w:val="single" w:sz="2" w:space="0" w:color="000000"/>
              <w:bottom w:val="single" w:sz="2" w:space="0" w:color="000000"/>
              <w:right w:val="nil"/>
            </w:tcBorders>
          </w:tcPr>
          <w:p w14:paraId="5D6189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EE1193"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524D5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112BB39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49520E3"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81B826C" w14:textId="77777777" w:rsidR="00206ACB" w:rsidRDefault="00206ACB">
            <w:pPr>
              <w:spacing w:line="276" w:lineRule="auto"/>
              <w:rPr>
                <w:sz w:val="18"/>
                <w:szCs w:val="18"/>
                <w:lang w:val="en-US"/>
              </w:rPr>
            </w:pPr>
          </w:p>
        </w:tc>
      </w:tr>
      <w:tr w:rsidR="00206ACB" w14:paraId="3C120276" w14:textId="77777777" w:rsidTr="00206ACB">
        <w:tc>
          <w:tcPr>
            <w:tcW w:w="699" w:type="dxa"/>
            <w:tcBorders>
              <w:top w:val="nil"/>
              <w:left w:val="single" w:sz="2" w:space="0" w:color="000000"/>
              <w:bottom w:val="single" w:sz="2" w:space="0" w:color="000000"/>
              <w:right w:val="nil"/>
            </w:tcBorders>
          </w:tcPr>
          <w:p w14:paraId="62FD0E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15BE26" w14:textId="77777777" w:rsidR="00206ACB" w:rsidRDefault="00206ACB">
            <w:pPr>
              <w:spacing w:line="276" w:lineRule="auto"/>
              <w:rPr>
                <w:sz w:val="16"/>
                <w:szCs w:val="16"/>
                <w:lang w:val="en-US"/>
              </w:rPr>
            </w:pPr>
            <w:r>
              <w:rPr>
                <w:sz w:val="16"/>
                <w:szCs w:val="16"/>
                <w:lang w:val="en-US"/>
              </w:rPr>
              <w:t>2710403642598</w:t>
            </w:r>
          </w:p>
        </w:tc>
        <w:tc>
          <w:tcPr>
            <w:tcW w:w="4613" w:type="dxa"/>
            <w:tcBorders>
              <w:top w:val="nil"/>
              <w:left w:val="single" w:sz="2" w:space="0" w:color="000000"/>
              <w:bottom w:val="single" w:sz="2" w:space="0" w:color="000000"/>
              <w:right w:val="nil"/>
            </w:tcBorders>
            <w:hideMark/>
          </w:tcPr>
          <w:p w14:paraId="5A2C7D9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Tabla zincata 0,5 x 800 x 2000 mm </w:t>
            </w:r>
          </w:p>
        </w:tc>
        <w:tc>
          <w:tcPr>
            <w:tcW w:w="978" w:type="dxa"/>
            <w:tcBorders>
              <w:top w:val="nil"/>
              <w:left w:val="single" w:sz="2" w:space="0" w:color="000000"/>
              <w:bottom w:val="single" w:sz="2" w:space="0" w:color="000000"/>
              <w:right w:val="nil"/>
            </w:tcBorders>
            <w:vAlign w:val="center"/>
            <w:hideMark/>
          </w:tcPr>
          <w:p w14:paraId="77D9DB4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BDDDB9" w14:textId="77777777" w:rsidR="00206ACB" w:rsidRDefault="00206ACB">
            <w:pPr>
              <w:spacing w:line="276" w:lineRule="auto"/>
              <w:rPr>
                <w:sz w:val="18"/>
                <w:szCs w:val="18"/>
                <w:lang w:val="en-US"/>
              </w:rPr>
            </w:pPr>
            <w:r>
              <w:rPr>
                <w:sz w:val="18"/>
                <w:szCs w:val="18"/>
                <w:lang w:val="en-US"/>
              </w:rPr>
              <w:t>2,4500</w:t>
            </w:r>
          </w:p>
        </w:tc>
        <w:tc>
          <w:tcPr>
            <w:tcW w:w="1119" w:type="dxa"/>
            <w:tcBorders>
              <w:top w:val="nil"/>
              <w:left w:val="single" w:sz="2" w:space="0" w:color="000000"/>
              <w:bottom w:val="single" w:sz="2" w:space="0" w:color="000000"/>
              <w:right w:val="single" w:sz="2" w:space="0" w:color="000000"/>
            </w:tcBorders>
            <w:vAlign w:val="center"/>
          </w:tcPr>
          <w:p w14:paraId="3DF0058F" w14:textId="77777777" w:rsidR="00206ACB" w:rsidRDefault="00206ACB">
            <w:pPr>
              <w:spacing w:line="276" w:lineRule="auto"/>
              <w:rPr>
                <w:sz w:val="18"/>
                <w:szCs w:val="18"/>
                <w:lang w:val="en-US"/>
              </w:rPr>
            </w:pPr>
          </w:p>
        </w:tc>
      </w:tr>
      <w:tr w:rsidR="00206ACB" w14:paraId="426BE14C" w14:textId="77777777" w:rsidTr="00206ACB">
        <w:tc>
          <w:tcPr>
            <w:tcW w:w="699" w:type="dxa"/>
            <w:tcBorders>
              <w:top w:val="nil"/>
              <w:left w:val="single" w:sz="2" w:space="0" w:color="000000"/>
              <w:bottom w:val="single" w:sz="2" w:space="0" w:color="000000"/>
              <w:right w:val="nil"/>
            </w:tcBorders>
          </w:tcPr>
          <w:p w14:paraId="19F535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15E20E"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358E2B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2A191DC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0991DA3" w14:textId="77777777" w:rsidR="00206ACB" w:rsidRDefault="00206ACB">
            <w:pPr>
              <w:spacing w:line="276" w:lineRule="auto"/>
              <w:rPr>
                <w:sz w:val="18"/>
                <w:szCs w:val="18"/>
                <w:lang w:val="en-US"/>
              </w:rPr>
            </w:pPr>
            <w:r>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14:paraId="2D12B9BA" w14:textId="77777777" w:rsidR="00206ACB" w:rsidRDefault="00206ACB">
            <w:pPr>
              <w:spacing w:line="276" w:lineRule="auto"/>
              <w:rPr>
                <w:sz w:val="18"/>
                <w:szCs w:val="18"/>
                <w:lang w:val="en-US"/>
              </w:rPr>
            </w:pPr>
          </w:p>
        </w:tc>
      </w:tr>
      <w:tr w:rsidR="00206ACB" w14:paraId="5125ED7A" w14:textId="77777777" w:rsidTr="00206ACB">
        <w:tc>
          <w:tcPr>
            <w:tcW w:w="699" w:type="dxa"/>
            <w:tcBorders>
              <w:top w:val="nil"/>
              <w:left w:val="single" w:sz="2" w:space="0" w:color="000000"/>
              <w:bottom w:val="single" w:sz="2" w:space="0" w:color="000000"/>
              <w:right w:val="nil"/>
            </w:tcBorders>
          </w:tcPr>
          <w:p w14:paraId="3FAEFA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CADF73" w14:textId="77777777" w:rsidR="00206ACB" w:rsidRDefault="00206ACB">
            <w:pPr>
              <w:spacing w:line="276" w:lineRule="auto"/>
              <w:rPr>
                <w:sz w:val="16"/>
                <w:szCs w:val="16"/>
                <w:lang w:val="en-US"/>
              </w:rPr>
            </w:pPr>
            <w:r>
              <w:rPr>
                <w:sz w:val="16"/>
                <w:szCs w:val="16"/>
                <w:lang w:val="en-US"/>
              </w:rPr>
              <w:t>2710602000030</w:t>
            </w:r>
          </w:p>
        </w:tc>
        <w:tc>
          <w:tcPr>
            <w:tcW w:w="4613" w:type="dxa"/>
            <w:tcBorders>
              <w:top w:val="nil"/>
              <w:left w:val="single" w:sz="2" w:space="0" w:color="000000"/>
              <w:bottom w:val="single" w:sz="2" w:space="0" w:color="000000"/>
              <w:right w:val="nil"/>
            </w:tcBorders>
            <w:hideMark/>
          </w:tcPr>
          <w:p w14:paraId="1FEB182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37 STAS 438 D = 6 mm  A240</w:t>
            </w:r>
          </w:p>
        </w:tc>
        <w:tc>
          <w:tcPr>
            <w:tcW w:w="978" w:type="dxa"/>
            <w:tcBorders>
              <w:top w:val="nil"/>
              <w:left w:val="single" w:sz="2" w:space="0" w:color="000000"/>
              <w:bottom w:val="single" w:sz="2" w:space="0" w:color="000000"/>
              <w:right w:val="nil"/>
            </w:tcBorders>
            <w:vAlign w:val="center"/>
            <w:hideMark/>
          </w:tcPr>
          <w:p w14:paraId="190AF7D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D30B95" w14:textId="77777777" w:rsidR="00206ACB" w:rsidRDefault="00206ACB">
            <w:pPr>
              <w:spacing w:line="276" w:lineRule="auto"/>
              <w:rPr>
                <w:sz w:val="18"/>
                <w:szCs w:val="18"/>
                <w:lang w:val="en-US"/>
              </w:rPr>
            </w:pPr>
            <w:r>
              <w:rPr>
                <w:sz w:val="18"/>
                <w:szCs w:val="18"/>
                <w:lang w:val="en-US"/>
              </w:rPr>
              <w:t>1,4070</w:t>
            </w:r>
          </w:p>
        </w:tc>
        <w:tc>
          <w:tcPr>
            <w:tcW w:w="1119" w:type="dxa"/>
            <w:tcBorders>
              <w:top w:val="nil"/>
              <w:left w:val="single" w:sz="2" w:space="0" w:color="000000"/>
              <w:bottom w:val="single" w:sz="2" w:space="0" w:color="000000"/>
              <w:right w:val="single" w:sz="2" w:space="0" w:color="000000"/>
            </w:tcBorders>
            <w:vAlign w:val="center"/>
          </w:tcPr>
          <w:p w14:paraId="3F704578" w14:textId="77777777" w:rsidR="00206ACB" w:rsidRDefault="00206ACB">
            <w:pPr>
              <w:spacing w:line="276" w:lineRule="auto"/>
              <w:rPr>
                <w:sz w:val="18"/>
                <w:szCs w:val="18"/>
                <w:lang w:val="en-US"/>
              </w:rPr>
            </w:pPr>
          </w:p>
        </w:tc>
      </w:tr>
      <w:tr w:rsidR="00206ACB" w14:paraId="4269D448" w14:textId="77777777" w:rsidTr="00206ACB">
        <w:tc>
          <w:tcPr>
            <w:tcW w:w="699" w:type="dxa"/>
            <w:tcBorders>
              <w:top w:val="nil"/>
              <w:left w:val="single" w:sz="2" w:space="0" w:color="000000"/>
              <w:bottom w:val="single" w:sz="2" w:space="0" w:color="000000"/>
              <w:right w:val="nil"/>
            </w:tcBorders>
          </w:tcPr>
          <w:p w14:paraId="371435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624EC0" w14:textId="77777777" w:rsidR="00206ACB" w:rsidRDefault="00206ACB">
            <w:pPr>
              <w:spacing w:line="276" w:lineRule="auto"/>
              <w:rPr>
                <w:sz w:val="16"/>
                <w:szCs w:val="16"/>
                <w:lang w:val="en-US"/>
              </w:rPr>
            </w:pPr>
            <w:r>
              <w:rPr>
                <w:sz w:val="16"/>
                <w:szCs w:val="16"/>
                <w:lang w:val="en-US"/>
              </w:rPr>
              <w:t>2875276311231-1</w:t>
            </w:r>
          </w:p>
        </w:tc>
        <w:tc>
          <w:tcPr>
            <w:tcW w:w="4613" w:type="dxa"/>
            <w:tcBorders>
              <w:top w:val="nil"/>
              <w:left w:val="single" w:sz="2" w:space="0" w:color="000000"/>
              <w:bottom w:val="single" w:sz="2" w:space="0" w:color="000000"/>
              <w:right w:val="nil"/>
            </w:tcBorders>
            <w:hideMark/>
          </w:tcPr>
          <w:p w14:paraId="5F73E6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Scoaba din otel</w:t>
            </w:r>
          </w:p>
        </w:tc>
        <w:tc>
          <w:tcPr>
            <w:tcW w:w="978" w:type="dxa"/>
            <w:tcBorders>
              <w:top w:val="nil"/>
              <w:left w:val="single" w:sz="2" w:space="0" w:color="000000"/>
              <w:bottom w:val="single" w:sz="2" w:space="0" w:color="000000"/>
              <w:right w:val="nil"/>
            </w:tcBorders>
            <w:vAlign w:val="center"/>
            <w:hideMark/>
          </w:tcPr>
          <w:p w14:paraId="7C6B2D0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6AA5EF9" w14:textId="77777777" w:rsidR="00206ACB" w:rsidRDefault="00206ACB">
            <w:pPr>
              <w:spacing w:line="276" w:lineRule="auto"/>
              <w:rPr>
                <w:sz w:val="18"/>
                <w:szCs w:val="18"/>
                <w:lang w:val="en-US"/>
              </w:rPr>
            </w:pPr>
            <w:r>
              <w:rPr>
                <w:sz w:val="18"/>
                <w:szCs w:val="18"/>
                <w:lang w:val="en-US"/>
              </w:rPr>
              <w:t>0,4260</w:t>
            </w:r>
          </w:p>
        </w:tc>
        <w:tc>
          <w:tcPr>
            <w:tcW w:w="1119" w:type="dxa"/>
            <w:tcBorders>
              <w:top w:val="nil"/>
              <w:left w:val="single" w:sz="2" w:space="0" w:color="000000"/>
              <w:bottom w:val="single" w:sz="2" w:space="0" w:color="000000"/>
              <w:right w:val="single" w:sz="2" w:space="0" w:color="000000"/>
            </w:tcBorders>
            <w:vAlign w:val="center"/>
          </w:tcPr>
          <w:p w14:paraId="410A479B" w14:textId="77777777" w:rsidR="00206ACB" w:rsidRDefault="00206ACB">
            <w:pPr>
              <w:spacing w:line="276" w:lineRule="auto"/>
              <w:rPr>
                <w:sz w:val="18"/>
                <w:szCs w:val="18"/>
                <w:lang w:val="en-US"/>
              </w:rPr>
            </w:pPr>
          </w:p>
        </w:tc>
      </w:tr>
      <w:tr w:rsidR="00206ACB" w14:paraId="1D9B43AD" w14:textId="77777777" w:rsidTr="00206ACB">
        <w:tc>
          <w:tcPr>
            <w:tcW w:w="699" w:type="dxa"/>
            <w:tcBorders>
              <w:top w:val="nil"/>
              <w:left w:val="single" w:sz="2" w:space="0" w:color="000000"/>
              <w:bottom w:val="single" w:sz="2" w:space="0" w:color="000000"/>
              <w:right w:val="nil"/>
            </w:tcBorders>
          </w:tcPr>
          <w:p w14:paraId="7101B93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2BD590" w14:textId="77777777" w:rsidR="00206ACB" w:rsidRDefault="00206ACB">
            <w:pPr>
              <w:spacing w:line="276" w:lineRule="auto"/>
              <w:rPr>
                <w:sz w:val="16"/>
                <w:szCs w:val="16"/>
                <w:lang w:val="en-US"/>
              </w:rPr>
            </w:pPr>
            <w:r>
              <w:rPr>
                <w:sz w:val="16"/>
                <w:szCs w:val="16"/>
                <w:lang w:val="en-US"/>
              </w:rPr>
              <w:t>2710403702963</w:t>
            </w:r>
          </w:p>
        </w:tc>
        <w:tc>
          <w:tcPr>
            <w:tcW w:w="4613" w:type="dxa"/>
            <w:tcBorders>
              <w:top w:val="nil"/>
              <w:left w:val="single" w:sz="2" w:space="0" w:color="000000"/>
              <w:bottom w:val="single" w:sz="2" w:space="0" w:color="000000"/>
              <w:right w:val="nil"/>
            </w:tcBorders>
            <w:hideMark/>
          </w:tcPr>
          <w:p w14:paraId="2EACD9F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Banda din otel zincata de 30 x 3 mm</w:t>
            </w:r>
          </w:p>
        </w:tc>
        <w:tc>
          <w:tcPr>
            <w:tcW w:w="978" w:type="dxa"/>
            <w:tcBorders>
              <w:top w:val="nil"/>
              <w:left w:val="single" w:sz="2" w:space="0" w:color="000000"/>
              <w:bottom w:val="single" w:sz="2" w:space="0" w:color="000000"/>
              <w:right w:val="nil"/>
            </w:tcBorders>
            <w:vAlign w:val="center"/>
            <w:hideMark/>
          </w:tcPr>
          <w:p w14:paraId="3831CA3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278DC0" w14:textId="77777777" w:rsidR="00206ACB" w:rsidRDefault="00206ACB">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2D75DC90" w14:textId="77777777" w:rsidR="00206ACB" w:rsidRDefault="00206ACB">
            <w:pPr>
              <w:spacing w:line="276" w:lineRule="auto"/>
              <w:rPr>
                <w:sz w:val="18"/>
                <w:szCs w:val="18"/>
                <w:lang w:val="en-US"/>
              </w:rPr>
            </w:pPr>
          </w:p>
        </w:tc>
      </w:tr>
      <w:tr w:rsidR="00206ACB" w14:paraId="14A1F6AD" w14:textId="77777777" w:rsidTr="00206ACB">
        <w:tc>
          <w:tcPr>
            <w:tcW w:w="699" w:type="dxa"/>
            <w:tcBorders>
              <w:top w:val="nil"/>
              <w:left w:val="single" w:sz="2" w:space="0" w:color="000000"/>
              <w:bottom w:val="single" w:sz="2" w:space="0" w:color="000000"/>
              <w:right w:val="nil"/>
            </w:tcBorders>
          </w:tcPr>
          <w:p w14:paraId="688002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F2094D" w14:textId="77777777" w:rsidR="00206ACB" w:rsidRDefault="00206ACB">
            <w:pPr>
              <w:spacing w:line="276" w:lineRule="auto"/>
              <w:rPr>
                <w:sz w:val="16"/>
                <w:szCs w:val="16"/>
                <w:lang w:val="en-US"/>
              </w:rPr>
            </w:pPr>
            <w:r>
              <w:rPr>
                <w:sz w:val="16"/>
                <w:szCs w:val="16"/>
                <w:lang w:val="en-US"/>
              </w:rPr>
              <w:t>2664102102017</w:t>
            </w:r>
          </w:p>
        </w:tc>
        <w:tc>
          <w:tcPr>
            <w:tcW w:w="4613" w:type="dxa"/>
            <w:tcBorders>
              <w:top w:val="nil"/>
              <w:left w:val="single" w:sz="2" w:space="0" w:color="000000"/>
              <w:bottom w:val="single" w:sz="2" w:space="0" w:color="000000"/>
              <w:right w:val="nil"/>
            </w:tcBorders>
            <w:hideMark/>
          </w:tcPr>
          <w:p w14:paraId="0D5B798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M-20</w:t>
            </w:r>
          </w:p>
        </w:tc>
        <w:tc>
          <w:tcPr>
            <w:tcW w:w="978" w:type="dxa"/>
            <w:tcBorders>
              <w:top w:val="nil"/>
              <w:left w:val="single" w:sz="2" w:space="0" w:color="000000"/>
              <w:bottom w:val="single" w:sz="2" w:space="0" w:color="000000"/>
              <w:right w:val="nil"/>
            </w:tcBorders>
            <w:vAlign w:val="center"/>
            <w:hideMark/>
          </w:tcPr>
          <w:p w14:paraId="095236D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20EA72E"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773057B7" w14:textId="77777777" w:rsidR="00206ACB" w:rsidRDefault="00206ACB">
            <w:pPr>
              <w:spacing w:line="276" w:lineRule="auto"/>
              <w:rPr>
                <w:sz w:val="18"/>
                <w:szCs w:val="18"/>
                <w:lang w:val="en-US"/>
              </w:rPr>
            </w:pPr>
          </w:p>
        </w:tc>
      </w:tr>
      <w:tr w:rsidR="00206ACB" w14:paraId="5B365A16" w14:textId="77777777" w:rsidTr="00206ACB">
        <w:tc>
          <w:tcPr>
            <w:tcW w:w="699" w:type="dxa"/>
            <w:tcBorders>
              <w:top w:val="nil"/>
              <w:left w:val="single" w:sz="2" w:space="0" w:color="000000"/>
              <w:bottom w:val="single" w:sz="2" w:space="0" w:color="000000"/>
              <w:right w:val="nil"/>
            </w:tcBorders>
          </w:tcPr>
          <w:p w14:paraId="248113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D9E319" w14:textId="77777777" w:rsidR="00206ACB" w:rsidRDefault="00206ACB">
            <w:pPr>
              <w:spacing w:line="276" w:lineRule="auto"/>
              <w:rPr>
                <w:sz w:val="16"/>
                <w:szCs w:val="16"/>
                <w:lang w:val="en-US"/>
              </w:rPr>
            </w:pPr>
            <w:r>
              <w:rPr>
                <w:sz w:val="16"/>
                <w:szCs w:val="16"/>
                <w:lang w:val="en-US"/>
              </w:rPr>
              <w:t>2952160007200</w:t>
            </w:r>
          </w:p>
        </w:tc>
        <w:tc>
          <w:tcPr>
            <w:tcW w:w="4613" w:type="dxa"/>
            <w:tcBorders>
              <w:top w:val="nil"/>
              <w:left w:val="single" w:sz="2" w:space="0" w:color="000000"/>
              <w:bottom w:val="single" w:sz="2" w:space="0" w:color="000000"/>
              <w:right w:val="nil"/>
            </w:tcBorders>
            <w:hideMark/>
          </w:tcPr>
          <w:p w14:paraId="6FE9FBF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hideMark/>
          </w:tcPr>
          <w:p w14:paraId="7E7504C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A464241"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468955A" w14:textId="77777777" w:rsidR="00206ACB" w:rsidRDefault="00206ACB">
            <w:pPr>
              <w:spacing w:line="276" w:lineRule="auto"/>
              <w:rPr>
                <w:sz w:val="18"/>
                <w:szCs w:val="18"/>
                <w:lang w:val="en-US"/>
              </w:rPr>
            </w:pPr>
          </w:p>
        </w:tc>
      </w:tr>
      <w:tr w:rsidR="00206ACB" w14:paraId="7F2BC30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2AE744" w14:textId="77777777" w:rsidR="00206ACB" w:rsidRDefault="00206ACB">
            <w:pPr>
              <w:spacing w:line="276" w:lineRule="auto"/>
              <w:jc w:val="center"/>
              <w:rPr>
                <w:sz w:val="22"/>
                <w:szCs w:val="22"/>
                <w:lang w:val="en-US"/>
              </w:rPr>
            </w:pPr>
            <w:r>
              <w:rPr>
                <w:lang w:val="en-US"/>
              </w:rPr>
              <w:t xml:space="preserve"> </w:t>
            </w:r>
            <w:r>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3BF6FD69" w14:textId="77777777" w:rsidR="00206ACB" w:rsidRDefault="00206ACB">
            <w:pPr>
              <w:spacing w:line="276" w:lineRule="auto"/>
              <w:jc w:val="center"/>
              <w:rPr>
                <w:sz w:val="22"/>
                <w:szCs w:val="22"/>
                <w:lang w:val="en-US"/>
              </w:rPr>
            </w:pPr>
            <w:r>
              <w:rPr>
                <w:sz w:val="22"/>
                <w:szCs w:val="22"/>
                <w:lang w:val="en-US"/>
              </w:rPr>
              <w:t>RCsB21A</w:t>
            </w:r>
          </w:p>
          <w:p w14:paraId="0D64799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99648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1.0 cm, in elementele de beton, avind grosimea de pina la 20 cm k=0.20</w:t>
            </w:r>
          </w:p>
        </w:tc>
        <w:tc>
          <w:tcPr>
            <w:tcW w:w="978" w:type="dxa"/>
            <w:tcBorders>
              <w:top w:val="single" w:sz="2" w:space="0" w:color="000000"/>
              <w:left w:val="single" w:sz="2" w:space="0" w:color="000000"/>
              <w:bottom w:val="single" w:sz="2" w:space="0" w:color="000000"/>
              <w:right w:val="nil"/>
            </w:tcBorders>
            <w:vAlign w:val="center"/>
            <w:hideMark/>
          </w:tcPr>
          <w:p w14:paraId="31B2849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89607E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BACBDE" w14:textId="77777777" w:rsidR="00206ACB" w:rsidRDefault="00206ACB">
            <w:pPr>
              <w:spacing w:line="276" w:lineRule="auto"/>
              <w:jc w:val="right"/>
              <w:rPr>
                <w:lang w:val="en-US"/>
              </w:rPr>
            </w:pPr>
            <w:r>
              <w:rPr>
                <w:lang w:val="en-US"/>
              </w:rPr>
              <w:t>8,00</w:t>
            </w:r>
          </w:p>
        </w:tc>
      </w:tr>
      <w:tr w:rsidR="00206ACB" w14:paraId="4B72269A" w14:textId="77777777" w:rsidTr="00206ACB">
        <w:tc>
          <w:tcPr>
            <w:tcW w:w="699" w:type="dxa"/>
            <w:tcBorders>
              <w:top w:val="nil"/>
              <w:left w:val="single" w:sz="2" w:space="0" w:color="000000"/>
              <w:bottom w:val="single" w:sz="2" w:space="0" w:color="000000"/>
              <w:right w:val="nil"/>
            </w:tcBorders>
          </w:tcPr>
          <w:p w14:paraId="4CE623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F5B9B1"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74E17F5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9DEDD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DFDC08"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3808FA2B" w14:textId="77777777" w:rsidR="00206ACB" w:rsidRDefault="00206ACB">
            <w:pPr>
              <w:spacing w:line="276" w:lineRule="auto"/>
              <w:rPr>
                <w:sz w:val="18"/>
                <w:szCs w:val="18"/>
                <w:lang w:val="en-US"/>
              </w:rPr>
            </w:pPr>
          </w:p>
        </w:tc>
      </w:tr>
      <w:tr w:rsidR="00206ACB" w14:paraId="2E7D4213" w14:textId="77777777" w:rsidTr="00206ACB">
        <w:tc>
          <w:tcPr>
            <w:tcW w:w="699" w:type="dxa"/>
            <w:tcBorders>
              <w:top w:val="nil"/>
              <w:left w:val="single" w:sz="2" w:space="0" w:color="000000"/>
              <w:bottom w:val="single" w:sz="2" w:space="0" w:color="000000"/>
              <w:right w:val="nil"/>
            </w:tcBorders>
          </w:tcPr>
          <w:p w14:paraId="753FB9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C6432F"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590C37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44C258EC"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EDA2FB9"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4365ABD1" w14:textId="77777777" w:rsidR="00206ACB" w:rsidRDefault="00206ACB">
            <w:pPr>
              <w:spacing w:line="276" w:lineRule="auto"/>
              <w:rPr>
                <w:sz w:val="18"/>
                <w:szCs w:val="18"/>
                <w:lang w:val="en-US"/>
              </w:rPr>
            </w:pPr>
          </w:p>
        </w:tc>
      </w:tr>
      <w:tr w:rsidR="00206ACB" w14:paraId="0575DA4C" w14:textId="77777777" w:rsidTr="00206ACB">
        <w:tc>
          <w:tcPr>
            <w:tcW w:w="699" w:type="dxa"/>
            <w:tcBorders>
              <w:top w:val="nil"/>
              <w:left w:val="single" w:sz="2" w:space="0" w:color="000000"/>
              <w:bottom w:val="single" w:sz="2" w:space="0" w:color="000000"/>
              <w:right w:val="nil"/>
            </w:tcBorders>
          </w:tcPr>
          <w:p w14:paraId="165CA1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BAF972"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720079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17519DE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123CB63"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453E6357" w14:textId="77777777" w:rsidR="00206ACB" w:rsidRDefault="00206ACB">
            <w:pPr>
              <w:spacing w:line="276" w:lineRule="auto"/>
              <w:rPr>
                <w:sz w:val="18"/>
                <w:szCs w:val="18"/>
                <w:lang w:val="en-US"/>
              </w:rPr>
            </w:pPr>
          </w:p>
        </w:tc>
      </w:tr>
      <w:tr w:rsidR="00206ACB" w14:paraId="167D8D52" w14:textId="77777777" w:rsidTr="00206ACB">
        <w:tc>
          <w:tcPr>
            <w:tcW w:w="699" w:type="dxa"/>
            <w:tcBorders>
              <w:top w:val="nil"/>
              <w:left w:val="single" w:sz="2" w:space="0" w:color="000000"/>
              <w:bottom w:val="single" w:sz="2" w:space="0" w:color="000000"/>
              <w:right w:val="nil"/>
            </w:tcBorders>
          </w:tcPr>
          <w:p w14:paraId="154459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246699" w14:textId="77777777" w:rsidR="00206ACB" w:rsidRDefault="00206ACB">
            <w:pPr>
              <w:spacing w:line="276" w:lineRule="auto"/>
              <w:rPr>
                <w:sz w:val="16"/>
                <w:szCs w:val="16"/>
                <w:lang w:val="en-US"/>
              </w:rPr>
            </w:pPr>
            <w:r>
              <w:rPr>
                <w:sz w:val="16"/>
                <w:szCs w:val="16"/>
                <w:lang w:val="en-US"/>
              </w:rPr>
              <w:t>2940520007609-2</w:t>
            </w:r>
          </w:p>
        </w:tc>
        <w:tc>
          <w:tcPr>
            <w:tcW w:w="4613" w:type="dxa"/>
            <w:tcBorders>
              <w:top w:val="nil"/>
              <w:left w:val="single" w:sz="2" w:space="0" w:color="000000"/>
              <w:bottom w:val="single" w:sz="2" w:space="0" w:color="000000"/>
              <w:right w:val="nil"/>
            </w:tcBorders>
            <w:hideMark/>
          </w:tcPr>
          <w:p w14:paraId="6180EF6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2A6DD52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982279"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16F50DA" w14:textId="77777777" w:rsidR="00206ACB" w:rsidRDefault="00206ACB">
            <w:pPr>
              <w:spacing w:line="276" w:lineRule="auto"/>
              <w:rPr>
                <w:sz w:val="18"/>
                <w:szCs w:val="18"/>
                <w:lang w:val="en-US"/>
              </w:rPr>
            </w:pPr>
          </w:p>
        </w:tc>
      </w:tr>
      <w:tr w:rsidR="00206ACB" w14:paraId="2285A1F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A33942" w14:textId="77777777" w:rsidR="00206ACB" w:rsidRDefault="00206ACB">
            <w:pPr>
              <w:spacing w:line="276" w:lineRule="auto"/>
              <w:jc w:val="center"/>
              <w:rPr>
                <w:sz w:val="22"/>
                <w:szCs w:val="22"/>
                <w:lang w:val="en-US"/>
              </w:rPr>
            </w:pPr>
            <w:r>
              <w:rPr>
                <w:lang w:val="en-US"/>
              </w:rPr>
              <w:t xml:space="preserve"> </w:t>
            </w:r>
            <w:r>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35D89B34" w14:textId="77777777" w:rsidR="00206ACB" w:rsidRDefault="00206ACB">
            <w:pPr>
              <w:spacing w:line="276" w:lineRule="auto"/>
              <w:jc w:val="center"/>
              <w:rPr>
                <w:sz w:val="22"/>
                <w:szCs w:val="22"/>
                <w:lang w:val="en-US"/>
              </w:rPr>
            </w:pPr>
            <w:r>
              <w:rPr>
                <w:sz w:val="22"/>
                <w:szCs w:val="22"/>
                <w:lang w:val="en-US"/>
              </w:rPr>
              <w:t>CE21C</w:t>
            </w:r>
          </w:p>
          <w:p w14:paraId="51C6E7E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BAF30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Burlane rotunde, cu D=15,4 cm, din tabla zincata de 0,5 mm grosime executate pe santier, innadite prin petrecere pe cel putin 60 mm si lipite, fixate pe zid prin bratari din otel zincat,  inclusiv coturile, si aruncatoarele, montate pe lungimi mai mari de 20 m  ancorelor 8 buc</w:t>
            </w:r>
          </w:p>
        </w:tc>
        <w:tc>
          <w:tcPr>
            <w:tcW w:w="978" w:type="dxa"/>
            <w:tcBorders>
              <w:top w:val="single" w:sz="2" w:space="0" w:color="000000"/>
              <w:left w:val="single" w:sz="2" w:space="0" w:color="000000"/>
              <w:bottom w:val="single" w:sz="2" w:space="0" w:color="000000"/>
              <w:right w:val="nil"/>
            </w:tcBorders>
            <w:vAlign w:val="center"/>
            <w:hideMark/>
          </w:tcPr>
          <w:p w14:paraId="5D0A9EF9"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B81963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6C9B11" w14:textId="77777777" w:rsidR="00206ACB" w:rsidRDefault="00206ACB">
            <w:pPr>
              <w:spacing w:line="276" w:lineRule="auto"/>
              <w:jc w:val="right"/>
              <w:rPr>
                <w:lang w:val="en-US"/>
              </w:rPr>
            </w:pPr>
            <w:r>
              <w:rPr>
                <w:lang w:val="en-US"/>
              </w:rPr>
              <w:t>9,90</w:t>
            </w:r>
          </w:p>
        </w:tc>
      </w:tr>
      <w:tr w:rsidR="00206ACB" w14:paraId="24D787A3" w14:textId="77777777" w:rsidTr="00206ACB">
        <w:tc>
          <w:tcPr>
            <w:tcW w:w="699" w:type="dxa"/>
            <w:tcBorders>
              <w:top w:val="nil"/>
              <w:left w:val="single" w:sz="2" w:space="0" w:color="000000"/>
              <w:bottom w:val="single" w:sz="2" w:space="0" w:color="000000"/>
              <w:right w:val="nil"/>
            </w:tcBorders>
          </w:tcPr>
          <w:p w14:paraId="7BA40C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9290C9" w14:textId="77777777" w:rsidR="00206ACB" w:rsidRDefault="00206ACB">
            <w:pPr>
              <w:spacing w:line="276" w:lineRule="auto"/>
              <w:rPr>
                <w:sz w:val="16"/>
                <w:szCs w:val="16"/>
                <w:lang w:val="en-US"/>
              </w:rPr>
            </w:pPr>
            <w:r>
              <w:rPr>
                <w:sz w:val="16"/>
                <w:szCs w:val="16"/>
                <w:lang w:val="en-US"/>
              </w:rPr>
              <w:t>7213050013100</w:t>
            </w:r>
          </w:p>
        </w:tc>
        <w:tc>
          <w:tcPr>
            <w:tcW w:w="4613" w:type="dxa"/>
            <w:tcBorders>
              <w:top w:val="nil"/>
              <w:left w:val="single" w:sz="2" w:space="0" w:color="000000"/>
              <w:bottom w:val="single" w:sz="2" w:space="0" w:color="000000"/>
              <w:right w:val="nil"/>
            </w:tcBorders>
            <w:hideMark/>
          </w:tcPr>
          <w:p w14:paraId="14C951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Tinichigiu</w:t>
            </w:r>
          </w:p>
        </w:tc>
        <w:tc>
          <w:tcPr>
            <w:tcW w:w="978" w:type="dxa"/>
            <w:tcBorders>
              <w:top w:val="nil"/>
              <w:left w:val="single" w:sz="2" w:space="0" w:color="000000"/>
              <w:bottom w:val="single" w:sz="2" w:space="0" w:color="000000"/>
              <w:right w:val="nil"/>
            </w:tcBorders>
            <w:vAlign w:val="center"/>
            <w:hideMark/>
          </w:tcPr>
          <w:p w14:paraId="0A3EE31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9B815D" w14:textId="77777777" w:rsidR="00206ACB" w:rsidRDefault="00206ACB">
            <w:pPr>
              <w:spacing w:line="276" w:lineRule="auto"/>
              <w:rPr>
                <w:sz w:val="18"/>
                <w:szCs w:val="18"/>
                <w:lang w:val="en-US"/>
              </w:rPr>
            </w:pPr>
            <w:r>
              <w:rPr>
                <w:sz w:val="18"/>
                <w:szCs w:val="18"/>
                <w:lang w:val="en-US"/>
              </w:rPr>
              <w:t>0,8800</w:t>
            </w:r>
          </w:p>
        </w:tc>
        <w:tc>
          <w:tcPr>
            <w:tcW w:w="1119" w:type="dxa"/>
            <w:tcBorders>
              <w:top w:val="nil"/>
              <w:left w:val="single" w:sz="2" w:space="0" w:color="000000"/>
              <w:bottom w:val="single" w:sz="2" w:space="0" w:color="000000"/>
              <w:right w:val="single" w:sz="2" w:space="0" w:color="000000"/>
            </w:tcBorders>
            <w:vAlign w:val="center"/>
          </w:tcPr>
          <w:p w14:paraId="4DBE9E9B" w14:textId="77777777" w:rsidR="00206ACB" w:rsidRDefault="00206ACB">
            <w:pPr>
              <w:spacing w:line="276" w:lineRule="auto"/>
              <w:rPr>
                <w:sz w:val="18"/>
                <w:szCs w:val="18"/>
                <w:lang w:val="en-US"/>
              </w:rPr>
            </w:pPr>
          </w:p>
        </w:tc>
      </w:tr>
      <w:tr w:rsidR="00206ACB" w14:paraId="54F839EC" w14:textId="77777777" w:rsidTr="00206ACB">
        <w:tc>
          <w:tcPr>
            <w:tcW w:w="699" w:type="dxa"/>
            <w:tcBorders>
              <w:top w:val="nil"/>
              <w:left w:val="single" w:sz="2" w:space="0" w:color="000000"/>
              <w:bottom w:val="single" w:sz="2" w:space="0" w:color="000000"/>
              <w:right w:val="nil"/>
            </w:tcBorders>
          </w:tcPr>
          <w:p w14:paraId="7B7B3E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0DF708"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CCAB2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73EA0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88D673C"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23BE420A" w14:textId="77777777" w:rsidR="00206ACB" w:rsidRDefault="00206ACB">
            <w:pPr>
              <w:spacing w:line="276" w:lineRule="auto"/>
              <w:rPr>
                <w:sz w:val="18"/>
                <w:szCs w:val="18"/>
                <w:lang w:val="en-US"/>
              </w:rPr>
            </w:pPr>
          </w:p>
        </w:tc>
      </w:tr>
      <w:tr w:rsidR="00206ACB" w14:paraId="15B0068E" w14:textId="77777777" w:rsidTr="00206ACB">
        <w:tc>
          <w:tcPr>
            <w:tcW w:w="699" w:type="dxa"/>
            <w:tcBorders>
              <w:top w:val="nil"/>
              <w:left w:val="single" w:sz="2" w:space="0" w:color="000000"/>
              <w:bottom w:val="single" w:sz="2" w:space="0" w:color="000000"/>
              <w:right w:val="nil"/>
            </w:tcBorders>
          </w:tcPr>
          <w:p w14:paraId="51D2E6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EA5F2A" w14:textId="77777777" w:rsidR="00206ACB" w:rsidRDefault="00206ACB">
            <w:pPr>
              <w:spacing w:line="276" w:lineRule="auto"/>
              <w:rPr>
                <w:sz w:val="16"/>
                <w:szCs w:val="16"/>
                <w:lang w:val="en-US"/>
              </w:rPr>
            </w:pPr>
            <w:r>
              <w:rPr>
                <w:sz w:val="16"/>
                <w:szCs w:val="16"/>
                <w:lang w:val="en-US"/>
              </w:rPr>
              <w:t>2710403642598</w:t>
            </w:r>
          </w:p>
        </w:tc>
        <w:tc>
          <w:tcPr>
            <w:tcW w:w="4613" w:type="dxa"/>
            <w:tcBorders>
              <w:top w:val="nil"/>
              <w:left w:val="single" w:sz="2" w:space="0" w:color="000000"/>
              <w:bottom w:val="single" w:sz="2" w:space="0" w:color="000000"/>
              <w:right w:val="nil"/>
            </w:tcBorders>
            <w:hideMark/>
          </w:tcPr>
          <w:p w14:paraId="14518FD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Tabla zincata 0,5 x 800 x 2000 mm </w:t>
            </w:r>
          </w:p>
        </w:tc>
        <w:tc>
          <w:tcPr>
            <w:tcW w:w="978" w:type="dxa"/>
            <w:tcBorders>
              <w:top w:val="nil"/>
              <w:left w:val="single" w:sz="2" w:space="0" w:color="000000"/>
              <w:bottom w:val="single" w:sz="2" w:space="0" w:color="000000"/>
              <w:right w:val="nil"/>
            </w:tcBorders>
            <w:vAlign w:val="center"/>
            <w:hideMark/>
          </w:tcPr>
          <w:p w14:paraId="180742A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94F8ED" w14:textId="77777777" w:rsidR="00206ACB" w:rsidRDefault="00206ACB">
            <w:pPr>
              <w:spacing w:line="276" w:lineRule="auto"/>
              <w:rPr>
                <w:sz w:val="18"/>
                <w:szCs w:val="18"/>
                <w:lang w:val="en-US"/>
              </w:rPr>
            </w:pPr>
            <w:r>
              <w:rPr>
                <w:sz w:val="18"/>
                <w:szCs w:val="18"/>
                <w:lang w:val="en-US"/>
              </w:rPr>
              <w:t>3,0610</w:t>
            </w:r>
          </w:p>
        </w:tc>
        <w:tc>
          <w:tcPr>
            <w:tcW w:w="1119" w:type="dxa"/>
            <w:tcBorders>
              <w:top w:val="nil"/>
              <w:left w:val="single" w:sz="2" w:space="0" w:color="000000"/>
              <w:bottom w:val="single" w:sz="2" w:space="0" w:color="000000"/>
              <w:right w:val="single" w:sz="2" w:space="0" w:color="000000"/>
            </w:tcBorders>
            <w:vAlign w:val="center"/>
          </w:tcPr>
          <w:p w14:paraId="131E8A65" w14:textId="77777777" w:rsidR="00206ACB" w:rsidRDefault="00206ACB">
            <w:pPr>
              <w:spacing w:line="276" w:lineRule="auto"/>
              <w:rPr>
                <w:sz w:val="18"/>
                <w:szCs w:val="18"/>
                <w:lang w:val="en-US"/>
              </w:rPr>
            </w:pPr>
          </w:p>
        </w:tc>
      </w:tr>
      <w:tr w:rsidR="00206ACB" w14:paraId="33367F2C" w14:textId="77777777" w:rsidTr="00206ACB">
        <w:tc>
          <w:tcPr>
            <w:tcW w:w="699" w:type="dxa"/>
            <w:tcBorders>
              <w:top w:val="nil"/>
              <w:left w:val="single" w:sz="2" w:space="0" w:color="000000"/>
              <w:bottom w:val="single" w:sz="2" w:space="0" w:color="000000"/>
              <w:right w:val="nil"/>
            </w:tcBorders>
          </w:tcPr>
          <w:p w14:paraId="1CF842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1A90A4" w14:textId="77777777" w:rsidR="00206ACB" w:rsidRDefault="00206ACB">
            <w:pPr>
              <w:spacing w:line="276" w:lineRule="auto"/>
              <w:rPr>
                <w:sz w:val="16"/>
                <w:szCs w:val="16"/>
                <w:lang w:val="en-US"/>
              </w:rPr>
            </w:pPr>
            <w:r>
              <w:rPr>
                <w:sz w:val="16"/>
                <w:szCs w:val="16"/>
                <w:lang w:val="en-US"/>
              </w:rPr>
              <w:t>2875276311982</w:t>
            </w:r>
          </w:p>
        </w:tc>
        <w:tc>
          <w:tcPr>
            <w:tcW w:w="4613" w:type="dxa"/>
            <w:tcBorders>
              <w:top w:val="nil"/>
              <w:left w:val="single" w:sz="2" w:space="0" w:color="000000"/>
              <w:bottom w:val="single" w:sz="2" w:space="0" w:color="000000"/>
              <w:right w:val="nil"/>
            </w:tcBorders>
            <w:hideMark/>
          </w:tcPr>
          <w:p w14:paraId="452BD3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Bratara zincata pentru burlane</w:t>
            </w:r>
          </w:p>
        </w:tc>
        <w:tc>
          <w:tcPr>
            <w:tcW w:w="978" w:type="dxa"/>
            <w:tcBorders>
              <w:top w:val="nil"/>
              <w:left w:val="single" w:sz="2" w:space="0" w:color="000000"/>
              <w:bottom w:val="single" w:sz="2" w:space="0" w:color="000000"/>
              <w:right w:val="nil"/>
            </w:tcBorders>
            <w:vAlign w:val="center"/>
            <w:hideMark/>
          </w:tcPr>
          <w:p w14:paraId="3D58BDA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07076DA" w14:textId="77777777" w:rsidR="00206ACB" w:rsidRDefault="00206ACB">
            <w:pPr>
              <w:spacing w:line="276" w:lineRule="auto"/>
              <w:rPr>
                <w:sz w:val="18"/>
                <w:szCs w:val="18"/>
                <w:lang w:val="en-US"/>
              </w:rPr>
            </w:pPr>
            <w:r>
              <w:rPr>
                <w:sz w:val="18"/>
                <w:szCs w:val="18"/>
                <w:lang w:val="en-US"/>
              </w:rPr>
              <w:t>0,8100</w:t>
            </w:r>
          </w:p>
        </w:tc>
        <w:tc>
          <w:tcPr>
            <w:tcW w:w="1119" w:type="dxa"/>
            <w:tcBorders>
              <w:top w:val="nil"/>
              <w:left w:val="single" w:sz="2" w:space="0" w:color="000000"/>
              <w:bottom w:val="single" w:sz="2" w:space="0" w:color="000000"/>
              <w:right w:val="single" w:sz="2" w:space="0" w:color="000000"/>
            </w:tcBorders>
            <w:vAlign w:val="center"/>
          </w:tcPr>
          <w:p w14:paraId="458C521A" w14:textId="77777777" w:rsidR="00206ACB" w:rsidRDefault="00206ACB">
            <w:pPr>
              <w:spacing w:line="276" w:lineRule="auto"/>
              <w:rPr>
                <w:sz w:val="18"/>
                <w:szCs w:val="18"/>
                <w:lang w:val="en-US"/>
              </w:rPr>
            </w:pPr>
          </w:p>
        </w:tc>
      </w:tr>
      <w:tr w:rsidR="00206ACB" w14:paraId="6073C348" w14:textId="77777777" w:rsidTr="00206ACB">
        <w:tc>
          <w:tcPr>
            <w:tcW w:w="699" w:type="dxa"/>
            <w:tcBorders>
              <w:top w:val="nil"/>
              <w:left w:val="single" w:sz="2" w:space="0" w:color="000000"/>
              <w:bottom w:val="single" w:sz="2" w:space="0" w:color="000000"/>
              <w:right w:val="nil"/>
            </w:tcBorders>
          </w:tcPr>
          <w:p w14:paraId="4CB978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5664F4" w14:textId="77777777" w:rsidR="00206ACB" w:rsidRDefault="00206ACB">
            <w:pPr>
              <w:spacing w:line="276" w:lineRule="auto"/>
              <w:rPr>
                <w:sz w:val="16"/>
                <w:szCs w:val="16"/>
                <w:lang w:val="en-US"/>
              </w:rPr>
            </w:pPr>
            <w:r>
              <w:rPr>
                <w:sz w:val="16"/>
                <w:szCs w:val="16"/>
                <w:lang w:val="en-US"/>
              </w:rPr>
              <w:t>2525</w:t>
            </w:r>
          </w:p>
        </w:tc>
        <w:tc>
          <w:tcPr>
            <w:tcW w:w="4613" w:type="dxa"/>
            <w:tcBorders>
              <w:top w:val="nil"/>
              <w:left w:val="single" w:sz="2" w:space="0" w:color="000000"/>
              <w:bottom w:val="single" w:sz="2" w:space="0" w:color="000000"/>
              <w:right w:val="nil"/>
            </w:tcBorders>
            <w:hideMark/>
          </w:tcPr>
          <w:p w14:paraId="476BA6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Ancor</w:t>
            </w:r>
          </w:p>
        </w:tc>
        <w:tc>
          <w:tcPr>
            <w:tcW w:w="978" w:type="dxa"/>
            <w:tcBorders>
              <w:top w:val="nil"/>
              <w:left w:val="single" w:sz="2" w:space="0" w:color="000000"/>
              <w:bottom w:val="single" w:sz="2" w:space="0" w:color="000000"/>
              <w:right w:val="nil"/>
            </w:tcBorders>
            <w:vAlign w:val="center"/>
            <w:hideMark/>
          </w:tcPr>
          <w:p w14:paraId="07E52F7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E5B7837" w14:textId="77777777" w:rsidR="00206ACB" w:rsidRDefault="00206ACB">
            <w:pPr>
              <w:spacing w:line="276" w:lineRule="auto"/>
              <w:rPr>
                <w:sz w:val="18"/>
                <w:szCs w:val="18"/>
                <w:lang w:val="en-US"/>
              </w:rPr>
            </w:pPr>
            <w:r>
              <w:rPr>
                <w:sz w:val="18"/>
                <w:szCs w:val="18"/>
                <w:lang w:val="en-US"/>
              </w:rPr>
              <w:t>0,8100</w:t>
            </w:r>
          </w:p>
        </w:tc>
        <w:tc>
          <w:tcPr>
            <w:tcW w:w="1119" w:type="dxa"/>
            <w:tcBorders>
              <w:top w:val="nil"/>
              <w:left w:val="single" w:sz="2" w:space="0" w:color="000000"/>
              <w:bottom w:val="single" w:sz="2" w:space="0" w:color="000000"/>
              <w:right w:val="single" w:sz="2" w:space="0" w:color="000000"/>
            </w:tcBorders>
            <w:vAlign w:val="center"/>
          </w:tcPr>
          <w:p w14:paraId="161FE3D3" w14:textId="77777777" w:rsidR="00206ACB" w:rsidRDefault="00206ACB">
            <w:pPr>
              <w:spacing w:line="276" w:lineRule="auto"/>
              <w:rPr>
                <w:sz w:val="18"/>
                <w:szCs w:val="18"/>
                <w:lang w:val="en-US"/>
              </w:rPr>
            </w:pPr>
          </w:p>
        </w:tc>
      </w:tr>
      <w:tr w:rsidR="00206ACB" w14:paraId="67809600" w14:textId="77777777" w:rsidTr="00206ACB">
        <w:tc>
          <w:tcPr>
            <w:tcW w:w="699" w:type="dxa"/>
            <w:tcBorders>
              <w:top w:val="nil"/>
              <w:left w:val="single" w:sz="2" w:space="0" w:color="000000"/>
              <w:bottom w:val="single" w:sz="2" w:space="0" w:color="000000"/>
              <w:right w:val="nil"/>
            </w:tcBorders>
          </w:tcPr>
          <w:p w14:paraId="541792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659150" w14:textId="77777777" w:rsidR="00206ACB" w:rsidRDefault="00206ACB">
            <w:pPr>
              <w:spacing w:line="276" w:lineRule="auto"/>
              <w:rPr>
                <w:sz w:val="16"/>
                <w:szCs w:val="16"/>
                <w:lang w:val="en-US"/>
              </w:rPr>
            </w:pPr>
            <w:r>
              <w:rPr>
                <w:sz w:val="16"/>
                <w:szCs w:val="16"/>
                <w:lang w:val="en-US"/>
              </w:rPr>
              <w:t>2952160007200</w:t>
            </w:r>
          </w:p>
        </w:tc>
        <w:tc>
          <w:tcPr>
            <w:tcW w:w="4613" w:type="dxa"/>
            <w:tcBorders>
              <w:top w:val="nil"/>
              <w:left w:val="single" w:sz="2" w:space="0" w:color="000000"/>
              <w:bottom w:val="single" w:sz="2" w:space="0" w:color="000000"/>
              <w:right w:val="nil"/>
            </w:tcBorders>
            <w:hideMark/>
          </w:tcPr>
          <w:p w14:paraId="7E84816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de ridicat pentru lucrari de finisaj</w:t>
            </w:r>
          </w:p>
        </w:tc>
        <w:tc>
          <w:tcPr>
            <w:tcW w:w="978" w:type="dxa"/>
            <w:tcBorders>
              <w:top w:val="nil"/>
              <w:left w:val="single" w:sz="2" w:space="0" w:color="000000"/>
              <w:bottom w:val="single" w:sz="2" w:space="0" w:color="000000"/>
              <w:right w:val="nil"/>
            </w:tcBorders>
            <w:vAlign w:val="center"/>
            <w:hideMark/>
          </w:tcPr>
          <w:p w14:paraId="3C662AD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8701EE"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7461D04A" w14:textId="77777777" w:rsidR="00206ACB" w:rsidRDefault="00206ACB">
            <w:pPr>
              <w:spacing w:line="276" w:lineRule="auto"/>
              <w:rPr>
                <w:sz w:val="18"/>
                <w:szCs w:val="18"/>
                <w:lang w:val="en-US"/>
              </w:rPr>
            </w:pPr>
          </w:p>
        </w:tc>
      </w:tr>
      <w:tr w:rsidR="00206ACB" w14:paraId="728843A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07663A" w14:textId="77777777" w:rsidR="00206ACB" w:rsidRDefault="00206ACB">
            <w:pPr>
              <w:spacing w:line="276" w:lineRule="auto"/>
              <w:jc w:val="center"/>
              <w:rPr>
                <w:sz w:val="22"/>
                <w:szCs w:val="22"/>
                <w:lang w:val="en-US"/>
              </w:rPr>
            </w:pPr>
            <w:r>
              <w:rPr>
                <w:lang w:val="en-US"/>
              </w:rPr>
              <w:t xml:space="preserve"> </w:t>
            </w:r>
            <w:r>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75E98BF2" w14:textId="77777777" w:rsidR="00206ACB" w:rsidRDefault="00206ACB">
            <w:pPr>
              <w:spacing w:line="276" w:lineRule="auto"/>
              <w:jc w:val="center"/>
              <w:rPr>
                <w:sz w:val="22"/>
                <w:szCs w:val="22"/>
                <w:lang w:val="en-US"/>
              </w:rPr>
            </w:pPr>
            <w:r>
              <w:rPr>
                <w:sz w:val="22"/>
                <w:szCs w:val="22"/>
                <w:lang w:val="en-US"/>
              </w:rPr>
              <w:t>DE10A</w:t>
            </w:r>
          </w:p>
          <w:p w14:paraId="1BAAAAB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6311C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Borduri prefabricate din beton, pentru trotuare 20x25 cm, pe fundatie de beton 30x15 cm  100x24x15 cm   C35/45  XC4  XD3  XF4   cu un strat de mortar M20  0,54 m3</w:t>
            </w:r>
          </w:p>
        </w:tc>
        <w:tc>
          <w:tcPr>
            <w:tcW w:w="978" w:type="dxa"/>
            <w:tcBorders>
              <w:top w:val="single" w:sz="2" w:space="0" w:color="000000"/>
              <w:left w:val="single" w:sz="2" w:space="0" w:color="000000"/>
              <w:bottom w:val="single" w:sz="2" w:space="0" w:color="000000"/>
              <w:right w:val="nil"/>
            </w:tcBorders>
            <w:vAlign w:val="center"/>
            <w:hideMark/>
          </w:tcPr>
          <w:p w14:paraId="5CAEECF1"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DC4C2F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78BA1A" w14:textId="77777777" w:rsidR="00206ACB" w:rsidRDefault="00206ACB">
            <w:pPr>
              <w:spacing w:line="276" w:lineRule="auto"/>
              <w:jc w:val="right"/>
              <w:rPr>
                <w:lang w:val="en-US"/>
              </w:rPr>
            </w:pPr>
            <w:r>
              <w:rPr>
                <w:lang w:val="en-US"/>
              </w:rPr>
              <w:t>55,00</w:t>
            </w:r>
          </w:p>
        </w:tc>
      </w:tr>
      <w:tr w:rsidR="00206ACB" w14:paraId="4F3046C2" w14:textId="77777777" w:rsidTr="00206ACB">
        <w:tc>
          <w:tcPr>
            <w:tcW w:w="699" w:type="dxa"/>
            <w:tcBorders>
              <w:top w:val="nil"/>
              <w:left w:val="single" w:sz="2" w:space="0" w:color="000000"/>
              <w:bottom w:val="single" w:sz="2" w:space="0" w:color="000000"/>
              <w:right w:val="nil"/>
            </w:tcBorders>
          </w:tcPr>
          <w:p w14:paraId="709806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46FC1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541D5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99CCD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F71AA81"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6A6FC78" w14:textId="77777777" w:rsidR="00206ACB" w:rsidRDefault="00206ACB">
            <w:pPr>
              <w:spacing w:line="276" w:lineRule="auto"/>
              <w:rPr>
                <w:sz w:val="18"/>
                <w:szCs w:val="18"/>
                <w:lang w:val="en-US"/>
              </w:rPr>
            </w:pPr>
          </w:p>
        </w:tc>
      </w:tr>
      <w:tr w:rsidR="00206ACB" w14:paraId="63ACF3F6" w14:textId="77777777" w:rsidTr="00206ACB">
        <w:tc>
          <w:tcPr>
            <w:tcW w:w="699" w:type="dxa"/>
            <w:tcBorders>
              <w:top w:val="nil"/>
              <w:left w:val="single" w:sz="2" w:space="0" w:color="000000"/>
              <w:bottom w:val="single" w:sz="2" w:space="0" w:color="000000"/>
              <w:right w:val="nil"/>
            </w:tcBorders>
          </w:tcPr>
          <w:p w14:paraId="0A175F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A5BEF3"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1A9B52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3BC03F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F0A212" w14:textId="77777777" w:rsidR="00206ACB" w:rsidRDefault="00206ACB">
            <w:pPr>
              <w:spacing w:line="276" w:lineRule="auto"/>
              <w:rPr>
                <w:sz w:val="18"/>
                <w:szCs w:val="18"/>
                <w:lang w:val="en-US"/>
              </w:rPr>
            </w:pPr>
            <w:r>
              <w:rPr>
                <w:sz w:val="18"/>
                <w:szCs w:val="18"/>
                <w:lang w:val="en-US"/>
              </w:rPr>
              <w:t>0,4400</w:t>
            </w:r>
          </w:p>
        </w:tc>
        <w:tc>
          <w:tcPr>
            <w:tcW w:w="1119" w:type="dxa"/>
            <w:tcBorders>
              <w:top w:val="nil"/>
              <w:left w:val="single" w:sz="2" w:space="0" w:color="000000"/>
              <w:bottom w:val="single" w:sz="2" w:space="0" w:color="000000"/>
              <w:right w:val="single" w:sz="2" w:space="0" w:color="000000"/>
            </w:tcBorders>
            <w:vAlign w:val="center"/>
          </w:tcPr>
          <w:p w14:paraId="2086851A" w14:textId="77777777" w:rsidR="00206ACB" w:rsidRDefault="00206ACB">
            <w:pPr>
              <w:spacing w:line="276" w:lineRule="auto"/>
              <w:rPr>
                <w:sz w:val="18"/>
                <w:szCs w:val="18"/>
                <w:lang w:val="en-US"/>
              </w:rPr>
            </w:pPr>
          </w:p>
        </w:tc>
      </w:tr>
      <w:tr w:rsidR="00206ACB" w14:paraId="52B1609C" w14:textId="77777777" w:rsidTr="00206ACB">
        <w:tc>
          <w:tcPr>
            <w:tcW w:w="699" w:type="dxa"/>
            <w:tcBorders>
              <w:top w:val="nil"/>
              <w:left w:val="single" w:sz="2" w:space="0" w:color="000000"/>
              <w:bottom w:val="single" w:sz="2" w:space="0" w:color="000000"/>
              <w:right w:val="nil"/>
            </w:tcBorders>
          </w:tcPr>
          <w:p w14:paraId="7D1803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3AE086" w14:textId="77777777" w:rsidR="00206ACB" w:rsidRDefault="00206ACB">
            <w:pPr>
              <w:spacing w:line="276" w:lineRule="auto"/>
              <w:rPr>
                <w:sz w:val="16"/>
                <w:szCs w:val="16"/>
                <w:lang w:val="en-US"/>
              </w:rPr>
            </w:pPr>
            <w:r>
              <w:rPr>
                <w:sz w:val="16"/>
                <w:szCs w:val="16"/>
                <w:lang w:val="en-US"/>
              </w:rPr>
              <w:t>402-0006</w:t>
            </w:r>
          </w:p>
        </w:tc>
        <w:tc>
          <w:tcPr>
            <w:tcW w:w="4613" w:type="dxa"/>
            <w:tcBorders>
              <w:top w:val="nil"/>
              <w:left w:val="single" w:sz="2" w:space="0" w:color="000000"/>
              <w:bottom w:val="single" w:sz="2" w:space="0" w:color="000000"/>
              <w:right w:val="nil"/>
            </w:tcBorders>
            <w:hideMark/>
          </w:tcPr>
          <w:p w14:paraId="76C4287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 20</w:t>
            </w:r>
          </w:p>
        </w:tc>
        <w:tc>
          <w:tcPr>
            <w:tcW w:w="978" w:type="dxa"/>
            <w:tcBorders>
              <w:top w:val="nil"/>
              <w:left w:val="single" w:sz="2" w:space="0" w:color="000000"/>
              <w:bottom w:val="single" w:sz="2" w:space="0" w:color="000000"/>
              <w:right w:val="nil"/>
            </w:tcBorders>
            <w:vAlign w:val="center"/>
            <w:hideMark/>
          </w:tcPr>
          <w:p w14:paraId="5E50D7A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E6F43FE"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D9044EE" w14:textId="77777777" w:rsidR="00206ACB" w:rsidRDefault="00206ACB">
            <w:pPr>
              <w:spacing w:line="276" w:lineRule="auto"/>
              <w:rPr>
                <w:sz w:val="18"/>
                <w:szCs w:val="18"/>
                <w:lang w:val="en-US"/>
              </w:rPr>
            </w:pPr>
          </w:p>
        </w:tc>
      </w:tr>
      <w:tr w:rsidR="00206ACB" w14:paraId="085FB783" w14:textId="77777777" w:rsidTr="00206ACB">
        <w:tc>
          <w:tcPr>
            <w:tcW w:w="699" w:type="dxa"/>
            <w:tcBorders>
              <w:top w:val="nil"/>
              <w:left w:val="single" w:sz="2" w:space="0" w:color="000000"/>
              <w:bottom w:val="single" w:sz="2" w:space="0" w:color="000000"/>
              <w:right w:val="nil"/>
            </w:tcBorders>
          </w:tcPr>
          <w:p w14:paraId="79D42E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FB0360" w14:textId="77777777" w:rsidR="00206ACB" w:rsidRDefault="00206ACB">
            <w:pPr>
              <w:spacing w:line="276" w:lineRule="auto"/>
              <w:rPr>
                <w:sz w:val="16"/>
                <w:szCs w:val="16"/>
                <w:lang w:val="en-US"/>
              </w:rPr>
            </w:pPr>
            <w:r>
              <w:rPr>
                <w:sz w:val="16"/>
                <w:szCs w:val="16"/>
                <w:lang w:val="en-US"/>
              </w:rPr>
              <w:t>2666122800285</w:t>
            </w:r>
          </w:p>
        </w:tc>
        <w:tc>
          <w:tcPr>
            <w:tcW w:w="4613" w:type="dxa"/>
            <w:tcBorders>
              <w:top w:val="nil"/>
              <w:left w:val="single" w:sz="2" w:space="0" w:color="000000"/>
              <w:bottom w:val="single" w:sz="2" w:space="0" w:color="000000"/>
              <w:right w:val="nil"/>
            </w:tcBorders>
            <w:hideMark/>
          </w:tcPr>
          <w:p w14:paraId="47BD741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Bordura beton pentru trotuare dimensiuni 1000 x 240 x 150  C35/45  XC4  XD3  XF4 </w:t>
            </w:r>
          </w:p>
        </w:tc>
        <w:tc>
          <w:tcPr>
            <w:tcW w:w="978" w:type="dxa"/>
            <w:tcBorders>
              <w:top w:val="nil"/>
              <w:left w:val="single" w:sz="2" w:space="0" w:color="000000"/>
              <w:bottom w:val="single" w:sz="2" w:space="0" w:color="000000"/>
              <w:right w:val="nil"/>
            </w:tcBorders>
            <w:vAlign w:val="center"/>
            <w:hideMark/>
          </w:tcPr>
          <w:p w14:paraId="4A1B2D4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FA51354" w14:textId="77777777" w:rsidR="00206ACB" w:rsidRDefault="00206ACB">
            <w:pPr>
              <w:spacing w:line="276" w:lineRule="auto"/>
              <w:rPr>
                <w:sz w:val="18"/>
                <w:szCs w:val="18"/>
                <w:lang w:val="en-US"/>
              </w:rPr>
            </w:pPr>
            <w:r>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14:paraId="4AE32DC5" w14:textId="77777777" w:rsidR="00206ACB" w:rsidRDefault="00206ACB">
            <w:pPr>
              <w:spacing w:line="276" w:lineRule="auto"/>
              <w:rPr>
                <w:sz w:val="18"/>
                <w:szCs w:val="18"/>
                <w:lang w:val="en-US"/>
              </w:rPr>
            </w:pPr>
          </w:p>
        </w:tc>
      </w:tr>
      <w:tr w:rsidR="00206ACB" w14:paraId="08EF087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0FC101" w14:textId="77777777" w:rsidR="00206ACB" w:rsidRDefault="00206ACB">
            <w:pPr>
              <w:spacing w:line="276" w:lineRule="auto"/>
              <w:jc w:val="center"/>
              <w:rPr>
                <w:sz w:val="22"/>
                <w:szCs w:val="22"/>
                <w:lang w:val="en-US"/>
              </w:rPr>
            </w:pPr>
            <w:r>
              <w:rPr>
                <w:lang w:val="en-US"/>
              </w:rPr>
              <w:t xml:space="preserve"> </w:t>
            </w:r>
            <w:r>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066C27D9" w14:textId="77777777" w:rsidR="00206ACB" w:rsidRDefault="00206ACB">
            <w:pPr>
              <w:spacing w:line="276" w:lineRule="auto"/>
              <w:jc w:val="center"/>
              <w:rPr>
                <w:sz w:val="22"/>
                <w:szCs w:val="22"/>
                <w:lang w:val="en-US"/>
              </w:rPr>
            </w:pPr>
            <w:r>
              <w:rPr>
                <w:sz w:val="22"/>
                <w:szCs w:val="22"/>
                <w:lang w:val="en-US"/>
              </w:rPr>
              <w:t>PL04C</w:t>
            </w:r>
          </w:p>
          <w:p w14:paraId="7E41533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219B2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Pilele podului din beton armat monolit: in console de trotuar, C35/45  XC4   XD3  XF4  (B45 cu 4% antrenori de aer)</w:t>
            </w:r>
          </w:p>
        </w:tc>
        <w:tc>
          <w:tcPr>
            <w:tcW w:w="978" w:type="dxa"/>
            <w:tcBorders>
              <w:top w:val="single" w:sz="2" w:space="0" w:color="000000"/>
              <w:left w:val="single" w:sz="2" w:space="0" w:color="000000"/>
              <w:bottom w:val="single" w:sz="2" w:space="0" w:color="000000"/>
              <w:right w:val="nil"/>
            </w:tcBorders>
            <w:vAlign w:val="center"/>
            <w:hideMark/>
          </w:tcPr>
          <w:p w14:paraId="434AEA7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1268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3CB4C0" w14:textId="77777777" w:rsidR="00206ACB" w:rsidRDefault="00206ACB">
            <w:pPr>
              <w:spacing w:line="276" w:lineRule="auto"/>
              <w:jc w:val="right"/>
              <w:rPr>
                <w:lang w:val="en-US"/>
              </w:rPr>
            </w:pPr>
            <w:r>
              <w:rPr>
                <w:lang w:val="en-US"/>
              </w:rPr>
              <w:t>10,83</w:t>
            </w:r>
          </w:p>
        </w:tc>
      </w:tr>
      <w:tr w:rsidR="00206ACB" w14:paraId="646E49FF" w14:textId="77777777" w:rsidTr="00206ACB">
        <w:tc>
          <w:tcPr>
            <w:tcW w:w="699" w:type="dxa"/>
            <w:tcBorders>
              <w:top w:val="nil"/>
              <w:left w:val="single" w:sz="2" w:space="0" w:color="000000"/>
              <w:bottom w:val="single" w:sz="2" w:space="0" w:color="000000"/>
              <w:right w:val="nil"/>
            </w:tcBorders>
          </w:tcPr>
          <w:p w14:paraId="552461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AEBC53"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1D7BA2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B1EAD0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2E10896" w14:textId="77777777" w:rsidR="00206ACB" w:rsidRDefault="00206ACB">
            <w:pPr>
              <w:spacing w:line="276" w:lineRule="auto"/>
              <w:rPr>
                <w:sz w:val="18"/>
                <w:szCs w:val="18"/>
                <w:lang w:val="en-US"/>
              </w:rPr>
            </w:pPr>
            <w:r>
              <w:rPr>
                <w:sz w:val="18"/>
                <w:szCs w:val="18"/>
                <w:lang w:val="en-US"/>
              </w:rPr>
              <w:t>14,6000</w:t>
            </w:r>
          </w:p>
        </w:tc>
        <w:tc>
          <w:tcPr>
            <w:tcW w:w="1119" w:type="dxa"/>
            <w:tcBorders>
              <w:top w:val="nil"/>
              <w:left w:val="single" w:sz="2" w:space="0" w:color="000000"/>
              <w:bottom w:val="single" w:sz="2" w:space="0" w:color="000000"/>
              <w:right w:val="single" w:sz="2" w:space="0" w:color="000000"/>
            </w:tcBorders>
            <w:vAlign w:val="center"/>
          </w:tcPr>
          <w:p w14:paraId="1E1345ED" w14:textId="77777777" w:rsidR="00206ACB" w:rsidRDefault="00206ACB">
            <w:pPr>
              <w:spacing w:line="276" w:lineRule="auto"/>
              <w:rPr>
                <w:sz w:val="18"/>
                <w:szCs w:val="18"/>
                <w:lang w:val="en-US"/>
              </w:rPr>
            </w:pPr>
          </w:p>
        </w:tc>
      </w:tr>
      <w:tr w:rsidR="00206ACB" w14:paraId="060B5402" w14:textId="77777777" w:rsidTr="00206ACB">
        <w:tc>
          <w:tcPr>
            <w:tcW w:w="699" w:type="dxa"/>
            <w:tcBorders>
              <w:top w:val="nil"/>
              <w:left w:val="single" w:sz="2" w:space="0" w:color="000000"/>
              <w:bottom w:val="single" w:sz="2" w:space="0" w:color="000000"/>
              <w:right w:val="nil"/>
            </w:tcBorders>
          </w:tcPr>
          <w:p w14:paraId="76199E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E6EB37" w14:textId="77777777" w:rsidR="00206ACB" w:rsidRDefault="00206ACB">
            <w:pPr>
              <w:spacing w:line="276" w:lineRule="auto"/>
              <w:rPr>
                <w:sz w:val="16"/>
                <w:szCs w:val="16"/>
                <w:lang w:val="en-US"/>
              </w:rPr>
            </w:pPr>
            <w:r>
              <w:rPr>
                <w:sz w:val="16"/>
                <w:szCs w:val="16"/>
                <w:lang w:val="en-US"/>
              </w:rPr>
              <w:t>2663102100000-C35/45</w:t>
            </w:r>
          </w:p>
        </w:tc>
        <w:tc>
          <w:tcPr>
            <w:tcW w:w="4613" w:type="dxa"/>
            <w:tcBorders>
              <w:top w:val="nil"/>
              <w:left w:val="single" w:sz="2" w:space="0" w:color="000000"/>
              <w:bottom w:val="single" w:sz="2" w:space="0" w:color="000000"/>
              <w:right w:val="nil"/>
            </w:tcBorders>
            <w:hideMark/>
          </w:tcPr>
          <w:p w14:paraId="68DA725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C35/45   XC4   XD3   XF4</w:t>
            </w:r>
          </w:p>
        </w:tc>
        <w:tc>
          <w:tcPr>
            <w:tcW w:w="978" w:type="dxa"/>
            <w:tcBorders>
              <w:top w:val="nil"/>
              <w:left w:val="single" w:sz="2" w:space="0" w:color="000000"/>
              <w:bottom w:val="single" w:sz="2" w:space="0" w:color="000000"/>
              <w:right w:val="nil"/>
            </w:tcBorders>
            <w:vAlign w:val="center"/>
            <w:hideMark/>
          </w:tcPr>
          <w:p w14:paraId="1F60AFB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B421051" w14:textId="77777777" w:rsidR="00206ACB" w:rsidRDefault="00206ACB">
            <w:pPr>
              <w:spacing w:line="276" w:lineRule="auto"/>
              <w:rPr>
                <w:sz w:val="18"/>
                <w:szCs w:val="18"/>
                <w:lang w:val="en-US"/>
              </w:rPr>
            </w:pPr>
            <w:r>
              <w:rPr>
                <w:sz w:val="18"/>
                <w:szCs w:val="18"/>
                <w:lang w:val="en-US"/>
              </w:rPr>
              <w:t>1,0400</w:t>
            </w:r>
          </w:p>
        </w:tc>
        <w:tc>
          <w:tcPr>
            <w:tcW w:w="1119" w:type="dxa"/>
            <w:tcBorders>
              <w:top w:val="nil"/>
              <w:left w:val="single" w:sz="2" w:space="0" w:color="000000"/>
              <w:bottom w:val="single" w:sz="2" w:space="0" w:color="000000"/>
              <w:right w:val="single" w:sz="2" w:space="0" w:color="000000"/>
            </w:tcBorders>
            <w:vAlign w:val="center"/>
          </w:tcPr>
          <w:p w14:paraId="1078D18A" w14:textId="77777777" w:rsidR="00206ACB" w:rsidRDefault="00206ACB">
            <w:pPr>
              <w:spacing w:line="276" w:lineRule="auto"/>
              <w:rPr>
                <w:sz w:val="18"/>
                <w:szCs w:val="18"/>
                <w:lang w:val="en-US"/>
              </w:rPr>
            </w:pPr>
          </w:p>
        </w:tc>
      </w:tr>
      <w:tr w:rsidR="00206ACB" w14:paraId="43293E09" w14:textId="77777777" w:rsidTr="00206ACB">
        <w:tc>
          <w:tcPr>
            <w:tcW w:w="699" w:type="dxa"/>
            <w:tcBorders>
              <w:top w:val="nil"/>
              <w:left w:val="single" w:sz="2" w:space="0" w:color="000000"/>
              <w:bottom w:val="single" w:sz="2" w:space="0" w:color="000000"/>
              <w:right w:val="nil"/>
            </w:tcBorders>
          </w:tcPr>
          <w:p w14:paraId="7BA27F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F0397D" w14:textId="77777777" w:rsidR="00206ACB" w:rsidRDefault="00206ACB">
            <w:pPr>
              <w:spacing w:line="276" w:lineRule="auto"/>
              <w:rPr>
                <w:sz w:val="16"/>
                <w:szCs w:val="16"/>
                <w:lang w:val="en-US"/>
              </w:rPr>
            </w:pPr>
            <w:r>
              <w:rPr>
                <w:sz w:val="16"/>
                <w:szCs w:val="16"/>
                <w:lang w:val="en-US"/>
              </w:rPr>
              <w:t>40290501</w:t>
            </w:r>
          </w:p>
        </w:tc>
        <w:tc>
          <w:tcPr>
            <w:tcW w:w="4613" w:type="dxa"/>
            <w:tcBorders>
              <w:top w:val="nil"/>
              <w:left w:val="single" w:sz="2" w:space="0" w:color="000000"/>
              <w:bottom w:val="single" w:sz="2" w:space="0" w:color="000000"/>
              <w:right w:val="nil"/>
            </w:tcBorders>
            <w:hideMark/>
          </w:tcPr>
          <w:p w14:paraId="51DA33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3AEFB27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89F8695" w14:textId="77777777" w:rsidR="00206ACB" w:rsidRDefault="00206ACB">
            <w:pPr>
              <w:spacing w:line="276" w:lineRule="auto"/>
              <w:rPr>
                <w:sz w:val="18"/>
                <w:szCs w:val="18"/>
                <w:lang w:val="en-US"/>
              </w:rPr>
            </w:pPr>
            <w:r>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14:paraId="3AFAD0CE" w14:textId="77777777" w:rsidR="00206ACB" w:rsidRDefault="00206ACB">
            <w:pPr>
              <w:spacing w:line="276" w:lineRule="auto"/>
              <w:rPr>
                <w:sz w:val="18"/>
                <w:szCs w:val="18"/>
                <w:lang w:val="en-US"/>
              </w:rPr>
            </w:pPr>
          </w:p>
        </w:tc>
      </w:tr>
      <w:tr w:rsidR="00206ACB" w14:paraId="09273BED" w14:textId="77777777" w:rsidTr="00206ACB">
        <w:tc>
          <w:tcPr>
            <w:tcW w:w="699" w:type="dxa"/>
            <w:tcBorders>
              <w:top w:val="nil"/>
              <w:left w:val="single" w:sz="2" w:space="0" w:color="000000"/>
              <w:bottom w:val="single" w:sz="2" w:space="0" w:color="000000"/>
              <w:right w:val="nil"/>
            </w:tcBorders>
          </w:tcPr>
          <w:p w14:paraId="203DB8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EA993A"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150552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082EC8B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D5EC32" w14:textId="77777777" w:rsidR="00206ACB" w:rsidRDefault="00206ACB">
            <w:pPr>
              <w:spacing w:line="276" w:lineRule="auto"/>
              <w:rPr>
                <w:sz w:val="18"/>
                <w:szCs w:val="18"/>
                <w:lang w:val="en-US"/>
              </w:rPr>
            </w:pPr>
            <w:r>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14:paraId="7AD2EEFC" w14:textId="77777777" w:rsidR="00206ACB" w:rsidRDefault="00206ACB">
            <w:pPr>
              <w:spacing w:line="276" w:lineRule="auto"/>
              <w:rPr>
                <w:sz w:val="18"/>
                <w:szCs w:val="18"/>
                <w:lang w:val="en-US"/>
              </w:rPr>
            </w:pPr>
          </w:p>
        </w:tc>
      </w:tr>
      <w:tr w:rsidR="00206ACB" w14:paraId="55C0C0ED" w14:textId="77777777" w:rsidTr="00206ACB">
        <w:tc>
          <w:tcPr>
            <w:tcW w:w="699" w:type="dxa"/>
            <w:tcBorders>
              <w:top w:val="nil"/>
              <w:left w:val="single" w:sz="2" w:space="0" w:color="000000"/>
              <w:bottom w:val="single" w:sz="2" w:space="0" w:color="000000"/>
              <w:right w:val="nil"/>
            </w:tcBorders>
          </w:tcPr>
          <w:p w14:paraId="4132A8A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7DA374"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21F472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39CF1A2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92B000A" w14:textId="77777777" w:rsidR="00206ACB" w:rsidRDefault="00206ACB">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61AD7079" w14:textId="77777777" w:rsidR="00206ACB" w:rsidRDefault="00206ACB">
            <w:pPr>
              <w:spacing w:line="276" w:lineRule="auto"/>
              <w:rPr>
                <w:sz w:val="18"/>
                <w:szCs w:val="18"/>
                <w:lang w:val="en-US"/>
              </w:rPr>
            </w:pPr>
          </w:p>
        </w:tc>
      </w:tr>
      <w:tr w:rsidR="00206ACB" w14:paraId="1906B575" w14:textId="77777777" w:rsidTr="00206ACB">
        <w:tc>
          <w:tcPr>
            <w:tcW w:w="699" w:type="dxa"/>
            <w:tcBorders>
              <w:top w:val="nil"/>
              <w:left w:val="single" w:sz="2" w:space="0" w:color="000000"/>
              <w:bottom w:val="single" w:sz="2" w:space="0" w:color="000000"/>
              <w:right w:val="nil"/>
            </w:tcBorders>
          </w:tcPr>
          <w:p w14:paraId="5EB61E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B5B137"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545C4F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746CE2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32847C" w14:textId="77777777" w:rsidR="00206ACB" w:rsidRDefault="00206ACB">
            <w:pPr>
              <w:spacing w:line="276" w:lineRule="auto"/>
              <w:rPr>
                <w:sz w:val="18"/>
                <w:szCs w:val="18"/>
                <w:lang w:val="en-US"/>
              </w:rPr>
            </w:pPr>
            <w:r>
              <w:rPr>
                <w:sz w:val="18"/>
                <w:szCs w:val="18"/>
                <w:lang w:val="en-US"/>
              </w:rPr>
              <w:t>0,9540</w:t>
            </w:r>
          </w:p>
        </w:tc>
        <w:tc>
          <w:tcPr>
            <w:tcW w:w="1119" w:type="dxa"/>
            <w:tcBorders>
              <w:top w:val="nil"/>
              <w:left w:val="single" w:sz="2" w:space="0" w:color="000000"/>
              <w:bottom w:val="single" w:sz="2" w:space="0" w:color="000000"/>
              <w:right w:val="single" w:sz="2" w:space="0" w:color="000000"/>
            </w:tcBorders>
            <w:vAlign w:val="center"/>
          </w:tcPr>
          <w:p w14:paraId="7D113AB9" w14:textId="77777777" w:rsidR="00206ACB" w:rsidRDefault="00206ACB">
            <w:pPr>
              <w:spacing w:line="276" w:lineRule="auto"/>
              <w:rPr>
                <w:sz w:val="18"/>
                <w:szCs w:val="18"/>
                <w:lang w:val="en-US"/>
              </w:rPr>
            </w:pPr>
          </w:p>
        </w:tc>
      </w:tr>
      <w:tr w:rsidR="00206ACB" w14:paraId="12FCD9DD" w14:textId="77777777" w:rsidTr="00206ACB">
        <w:tc>
          <w:tcPr>
            <w:tcW w:w="699" w:type="dxa"/>
            <w:tcBorders>
              <w:top w:val="nil"/>
              <w:left w:val="single" w:sz="2" w:space="0" w:color="000000"/>
              <w:bottom w:val="single" w:sz="2" w:space="0" w:color="000000"/>
              <w:right w:val="nil"/>
            </w:tcBorders>
          </w:tcPr>
          <w:p w14:paraId="316C12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1C5518" w14:textId="77777777" w:rsidR="00206ACB" w:rsidRDefault="00206ACB">
            <w:pPr>
              <w:spacing w:line="276" w:lineRule="auto"/>
              <w:rPr>
                <w:sz w:val="16"/>
                <w:szCs w:val="16"/>
                <w:lang w:val="en-US"/>
              </w:rPr>
            </w:pPr>
            <w:r>
              <w:rPr>
                <w:sz w:val="16"/>
                <w:szCs w:val="16"/>
                <w:lang w:val="en-US"/>
              </w:rPr>
              <w:t>2912340002506</w:t>
            </w:r>
          </w:p>
        </w:tc>
        <w:tc>
          <w:tcPr>
            <w:tcW w:w="4613" w:type="dxa"/>
            <w:tcBorders>
              <w:top w:val="nil"/>
              <w:left w:val="single" w:sz="2" w:space="0" w:color="000000"/>
              <w:bottom w:val="single" w:sz="2" w:space="0" w:color="000000"/>
              <w:right w:val="nil"/>
            </w:tcBorders>
            <w:hideMark/>
          </w:tcPr>
          <w:p w14:paraId="4BF9450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Compresor mobil motor ardere interna, presiunea pina la 686 kPa (7atm), 2,2 m3/min</w:t>
            </w:r>
          </w:p>
        </w:tc>
        <w:tc>
          <w:tcPr>
            <w:tcW w:w="978" w:type="dxa"/>
            <w:tcBorders>
              <w:top w:val="nil"/>
              <w:left w:val="single" w:sz="2" w:space="0" w:color="000000"/>
              <w:bottom w:val="single" w:sz="2" w:space="0" w:color="000000"/>
              <w:right w:val="nil"/>
            </w:tcBorders>
            <w:vAlign w:val="center"/>
            <w:hideMark/>
          </w:tcPr>
          <w:p w14:paraId="34D9BF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9C7C5D" w14:textId="77777777" w:rsidR="00206ACB" w:rsidRDefault="00206ACB">
            <w:pPr>
              <w:spacing w:line="276" w:lineRule="auto"/>
              <w:rPr>
                <w:sz w:val="18"/>
                <w:szCs w:val="18"/>
                <w:lang w:val="en-US"/>
              </w:rPr>
            </w:pPr>
            <w:r>
              <w:rPr>
                <w:sz w:val="18"/>
                <w:szCs w:val="18"/>
                <w:lang w:val="en-US"/>
              </w:rPr>
              <w:t>0,4640</w:t>
            </w:r>
          </w:p>
        </w:tc>
        <w:tc>
          <w:tcPr>
            <w:tcW w:w="1119" w:type="dxa"/>
            <w:tcBorders>
              <w:top w:val="nil"/>
              <w:left w:val="single" w:sz="2" w:space="0" w:color="000000"/>
              <w:bottom w:val="single" w:sz="2" w:space="0" w:color="000000"/>
              <w:right w:val="single" w:sz="2" w:space="0" w:color="000000"/>
            </w:tcBorders>
            <w:vAlign w:val="center"/>
          </w:tcPr>
          <w:p w14:paraId="2E5BCE0F" w14:textId="77777777" w:rsidR="00206ACB" w:rsidRDefault="00206ACB">
            <w:pPr>
              <w:spacing w:line="276" w:lineRule="auto"/>
              <w:rPr>
                <w:sz w:val="18"/>
                <w:szCs w:val="18"/>
                <w:lang w:val="en-US"/>
              </w:rPr>
            </w:pPr>
          </w:p>
        </w:tc>
      </w:tr>
      <w:tr w:rsidR="00206ACB" w14:paraId="1A047479" w14:textId="77777777" w:rsidTr="00206ACB">
        <w:tc>
          <w:tcPr>
            <w:tcW w:w="699" w:type="dxa"/>
            <w:tcBorders>
              <w:top w:val="nil"/>
              <w:left w:val="single" w:sz="2" w:space="0" w:color="000000"/>
              <w:bottom w:val="single" w:sz="2" w:space="0" w:color="000000"/>
              <w:right w:val="nil"/>
            </w:tcBorders>
          </w:tcPr>
          <w:p w14:paraId="093EA0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A1C33F" w14:textId="77777777" w:rsidR="00206ACB" w:rsidRDefault="00206ACB">
            <w:pPr>
              <w:spacing w:line="276" w:lineRule="auto"/>
              <w:rPr>
                <w:sz w:val="16"/>
                <w:szCs w:val="16"/>
                <w:lang w:val="en-US"/>
              </w:rPr>
            </w:pPr>
            <w:r>
              <w:rPr>
                <w:sz w:val="16"/>
                <w:szCs w:val="16"/>
                <w:lang w:val="en-US"/>
              </w:rPr>
              <w:t>3410520001102</w:t>
            </w:r>
          </w:p>
        </w:tc>
        <w:tc>
          <w:tcPr>
            <w:tcW w:w="4613" w:type="dxa"/>
            <w:tcBorders>
              <w:top w:val="nil"/>
              <w:left w:val="single" w:sz="2" w:space="0" w:color="000000"/>
              <w:bottom w:val="single" w:sz="2" w:space="0" w:color="000000"/>
              <w:right w:val="nil"/>
            </w:tcBorders>
            <w:hideMark/>
          </w:tcPr>
          <w:p w14:paraId="52CC1E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10 tf</w:t>
            </w:r>
          </w:p>
        </w:tc>
        <w:tc>
          <w:tcPr>
            <w:tcW w:w="978" w:type="dxa"/>
            <w:tcBorders>
              <w:top w:val="nil"/>
              <w:left w:val="single" w:sz="2" w:space="0" w:color="000000"/>
              <w:bottom w:val="single" w:sz="2" w:space="0" w:color="000000"/>
              <w:right w:val="nil"/>
            </w:tcBorders>
            <w:vAlign w:val="center"/>
            <w:hideMark/>
          </w:tcPr>
          <w:p w14:paraId="7BA9D49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4D1545" w14:textId="77777777" w:rsidR="00206ACB" w:rsidRDefault="00206ACB">
            <w:pPr>
              <w:spacing w:line="276" w:lineRule="auto"/>
              <w:rPr>
                <w:sz w:val="18"/>
                <w:szCs w:val="18"/>
                <w:lang w:val="en-US"/>
              </w:rPr>
            </w:pPr>
            <w:r>
              <w:rPr>
                <w:sz w:val="18"/>
                <w:szCs w:val="18"/>
                <w:lang w:val="en-US"/>
              </w:rPr>
              <w:t>1,0600</w:t>
            </w:r>
          </w:p>
        </w:tc>
        <w:tc>
          <w:tcPr>
            <w:tcW w:w="1119" w:type="dxa"/>
            <w:tcBorders>
              <w:top w:val="nil"/>
              <w:left w:val="single" w:sz="2" w:space="0" w:color="000000"/>
              <w:bottom w:val="single" w:sz="2" w:space="0" w:color="000000"/>
              <w:right w:val="single" w:sz="2" w:space="0" w:color="000000"/>
            </w:tcBorders>
            <w:vAlign w:val="center"/>
          </w:tcPr>
          <w:p w14:paraId="5135DA4C" w14:textId="77777777" w:rsidR="00206ACB" w:rsidRDefault="00206ACB">
            <w:pPr>
              <w:spacing w:line="276" w:lineRule="auto"/>
              <w:rPr>
                <w:sz w:val="18"/>
                <w:szCs w:val="18"/>
                <w:lang w:val="en-US"/>
              </w:rPr>
            </w:pPr>
          </w:p>
        </w:tc>
      </w:tr>
      <w:tr w:rsidR="00206ACB" w14:paraId="1BC1A89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F4F7C9" w14:textId="77777777" w:rsidR="00206ACB" w:rsidRDefault="00206ACB">
            <w:pPr>
              <w:spacing w:line="276" w:lineRule="auto"/>
              <w:jc w:val="center"/>
              <w:rPr>
                <w:sz w:val="22"/>
                <w:szCs w:val="22"/>
                <w:lang w:val="en-US"/>
              </w:rPr>
            </w:pPr>
            <w:r>
              <w:rPr>
                <w:lang w:val="en-US"/>
              </w:rPr>
              <w:t xml:space="preserve"> </w:t>
            </w:r>
            <w:r>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4BD2ABD7" w14:textId="77777777" w:rsidR="00206ACB" w:rsidRDefault="00206ACB">
            <w:pPr>
              <w:spacing w:line="276" w:lineRule="auto"/>
              <w:jc w:val="center"/>
              <w:rPr>
                <w:sz w:val="22"/>
                <w:szCs w:val="22"/>
                <w:lang w:val="en-US"/>
              </w:rPr>
            </w:pPr>
            <w:r>
              <w:rPr>
                <w:sz w:val="22"/>
                <w:szCs w:val="22"/>
                <w:lang w:val="en-US"/>
              </w:rPr>
              <w:t>CL18A</w:t>
            </w:r>
          </w:p>
          <w:p w14:paraId="6C173E6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C2EE4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hideMark/>
          </w:tcPr>
          <w:p w14:paraId="1B3D195A"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202649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0D8E479" w14:textId="77777777" w:rsidR="00206ACB" w:rsidRDefault="00206ACB">
            <w:pPr>
              <w:spacing w:line="276" w:lineRule="auto"/>
              <w:jc w:val="right"/>
              <w:rPr>
                <w:lang w:val="en-US"/>
              </w:rPr>
            </w:pPr>
            <w:r>
              <w:rPr>
                <w:lang w:val="en-US"/>
              </w:rPr>
              <w:t>276,00</w:t>
            </w:r>
          </w:p>
        </w:tc>
      </w:tr>
      <w:tr w:rsidR="00206ACB" w14:paraId="18DDC076" w14:textId="77777777" w:rsidTr="00206ACB">
        <w:tc>
          <w:tcPr>
            <w:tcW w:w="699" w:type="dxa"/>
            <w:tcBorders>
              <w:top w:val="nil"/>
              <w:left w:val="single" w:sz="2" w:space="0" w:color="000000"/>
              <w:bottom w:val="single" w:sz="2" w:space="0" w:color="000000"/>
              <w:right w:val="nil"/>
            </w:tcBorders>
          </w:tcPr>
          <w:p w14:paraId="6F6E3A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C406BA"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65430C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584BF87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88A0BC"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58B3786" w14:textId="77777777" w:rsidR="00206ACB" w:rsidRDefault="00206ACB">
            <w:pPr>
              <w:spacing w:line="276" w:lineRule="auto"/>
              <w:rPr>
                <w:sz w:val="18"/>
                <w:szCs w:val="18"/>
                <w:lang w:val="en-US"/>
              </w:rPr>
            </w:pPr>
          </w:p>
        </w:tc>
      </w:tr>
      <w:tr w:rsidR="00206ACB" w14:paraId="412BF632" w14:textId="77777777" w:rsidTr="00206ACB">
        <w:tc>
          <w:tcPr>
            <w:tcW w:w="699" w:type="dxa"/>
            <w:tcBorders>
              <w:top w:val="nil"/>
              <w:left w:val="single" w:sz="2" w:space="0" w:color="000000"/>
              <w:bottom w:val="single" w:sz="2" w:space="0" w:color="000000"/>
              <w:right w:val="nil"/>
            </w:tcBorders>
          </w:tcPr>
          <w:p w14:paraId="0E2D2B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F86B37"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63604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147711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C99867"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CE891BE" w14:textId="77777777" w:rsidR="00206ACB" w:rsidRDefault="00206ACB">
            <w:pPr>
              <w:spacing w:line="276" w:lineRule="auto"/>
              <w:rPr>
                <w:sz w:val="18"/>
                <w:szCs w:val="18"/>
                <w:lang w:val="en-US"/>
              </w:rPr>
            </w:pPr>
          </w:p>
        </w:tc>
      </w:tr>
      <w:tr w:rsidR="00206ACB" w14:paraId="471B3A74" w14:textId="77777777" w:rsidTr="00206ACB">
        <w:tc>
          <w:tcPr>
            <w:tcW w:w="699" w:type="dxa"/>
            <w:tcBorders>
              <w:top w:val="nil"/>
              <w:left w:val="single" w:sz="2" w:space="0" w:color="000000"/>
              <w:bottom w:val="single" w:sz="2" w:space="0" w:color="000000"/>
              <w:right w:val="nil"/>
            </w:tcBorders>
          </w:tcPr>
          <w:p w14:paraId="4E90C3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AE3E80"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11A078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5445968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AC69AD"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D5EC0E7" w14:textId="77777777" w:rsidR="00206ACB" w:rsidRDefault="00206ACB">
            <w:pPr>
              <w:spacing w:line="276" w:lineRule="auto"/>
              <w:rPr>
                <w:sz w:val="18"/>
                <w:szCs w:val="18"/>
                <w:lang w:val="en-US"/>
              </w:rPr>
            </w:pPr>
          </w:p>
        </w:tc>
      </w:tr>
      <w:tr w:rsidR="00206ACB" w14:paraId="1EEF031C" w14:textId="77777777" w:rsidTr="00206ACB">
        <w:tc>
          <w:tcPr>
            <w:tcW w:w="699" w:type="dxa"/>
            <w:tcBorders>
              <w:top w:val="nil"/>
              <w:left w:val="single" w:sz="2" w:space="0" w:color="000000"/>
              <w:bottom w:val="single" w:sz="2" w:space="0" w:color="000000"/>
              <w:right w:val="nil"/>
            </w:tcBorders>
          </w:tcPr>
          <w:p w14:paraId="7A9E5A7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027243"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00E629C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18DD0B3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04DE21"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CCA7B75" w14:textId="77777777" w:rsidR="00206ACB" w:rsidRDefault="00206ACB">
            <w:pPr>
              <w:spacing w:line="276" w:lineRule="auto"/>
              <w:rPr>
                <w:sz w:val="18"/>
                <w:szCs w:val="18"/>
                <w:lang w:val="en-US"/>
              </w:rPr>
            </w:pPr>
          </w:p>
        </w:tc>
      </w:tr>
      <w:tr w:rsidR="00206ACB" w14:paraId="3EDD0AB7" w14:textId="77777777" w:rsidTr="00206ACB">
        <w:tc>
          <w:tcPr>
            <w:tcW w:w="699" w:type="dxa"/>
            <w:tcBorders>
              <w:top w:val="nil"/>
              <w:left w:val="single" w:sz="2" w:space="0" w:color="000000"/>
              <w:bottom w:val="single" w:sz="2" w:space="0" w:color="000000"/>
              <w:right w:val="nil"/>
            </w:tcBorders>
          </w:tcPr>
          <w:p w14:paraId="525707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BC8BBD"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2F49CBC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Confectii metalice inglobate in beton </w:t>
            </w:r>
          </w:p>
        </w:tc>
        <w:tc>
          <w:tcPr>
            <w:tcW w:w="978" w:type="dxa"/>
            <w:tcBorders>
              <w:top w:val="nil"/>
              <w:left w:val="single" w:sz="2" w:space="0" w:color="000000"/>
              <w:bottom w:val="single" w:sz="2" w:space="0" w:color="000000"/>
              <w:right w:val="nil"/>
            </w:tcBorders>
            <w:vAlign w:val="center"/>
            <w:hideMark/>
          </w:tcPr>
          <w:p w14:paraId="3D1C079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5BBAF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5217047" w14:textId="77777777" w:rsidR="00206ACB" w:rsidRDefault="00206ACB">
            <w:pPr>
              <w:spacing w:line="276" w:lineRule="auto"/>
              <w:rPr>
                <w:sz w:val="18"/>
                <w:szCs w:val="18"/>
                <w:lang w:val="en-US"/>
              </w:rPr>
            </w:pPr>
          </w:p>
        </w:tc>
      </w:tr>
      <w:tr w:rsidR="00206ACB" w14:paraId="6A39C3EF" w14:textId="77777777" w:rsidTr="00206ACB">
        <w:tc>
          <w:tcPr>
            <w:tcW w:w="699" w:type="dxa"/>
            <w:tcBorders>
              <w:top w:val="nil"/>
              <w:left w:val="single" w:sz="2" w:space="0" w:color="000000"/>
              <w:bottom w:val="single" w:sz="2" w:space="0" w:color="000000"/>
              <w:right w:val="nil"/>
            </w:tcBorders>
          </w:tcPr>
          <w:p w14:paraId="40F0ED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DF3A04"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0FC1B1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14BAB42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99E2152"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227128DF" w14:textId="77777777" w:rsidR="00206ACB" w:rsidRDefault="00206ACB">
            <w:pPr>
              <w:spacing w:line="276" w:lineRule="auto"/>
              <w:rPr>
                <w:sz w:val="18"/>
                <w:szCs w:val="18"/>
                <w:lang w:val="en-US"/>
              </w:rPr>
            </w:pPr>
          </w:p>
        </w:tc>
      </w:tr>
      <w:tr w:rsidR="00206ACB" w14:paraId="599EBF4F" w14:textId="77777777" w:rsidTr="00206ACB">
        <w:tc>
          <w:tcPr>
            <w:tcW w:w="699" w:type="dxa"/>
            <w:tcBorders>
              <w:top w:val="nil"/>
              <w:left w:val="single" w:sz="2" w:space="0" w:color="000000"/>
              <w:bottom w:val="single" w:sz="2" w:space="0" w:color="000000"/>
              <w:right w:val="nil"/>
            </w:tcBorders>
          </w:tcPr>
          <w:p w14:paraId="451E88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5E1D0D"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188D43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7E6C25C3"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15F198F6"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7085D73A" w14:textId="77777777" w:rsidR="00206ACB" w:rsidRDefault="00206ACB">
            <w:pPr>
              <w:spacing w:line="276" w:lineRule="auto"/>
              <w:rPr>
                <w:sz w:val="18"/>
                <w:szCs w:val="18"/>
                <w:lang w:val="en-US"/>
              </w:rPr>
            </w:pPr>
          </w:p>
        </w:tc>
      </w:tr>
      <w:tr w:rsidR="00206ACB" w14:paraId="4A950DA1" w14:textId="77777777" w:rsidTr="00206ACB">
        <w:tc>
          <w:tcPr>
            <w:tcW w:w="699" w:type="dxa"/>
            <w:tcBorders>
              <w:top w:val="nil"/>
              <w:left w:val="single" w:sz="2" w:space="0" w:color="000000"/>
              <w:bottom w:val="single" w:sz="2" w:space="0" w:color="000000"/>
              <w:right w:val="nil"/>
            </w:tcBorders>
          </w:tcPr>
          <w:p w14:paraId="3A1E21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FCCE7E"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6D8A89A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76D0536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11CF1BC"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3E728640" w14:textId="77777777" w:rsidR="00206ACB" w:rsidRDefault="00206ACB">
            <w:pPr>
              <w:spacing w:line="276" w:lineRule="auto"/>
              <w:rPr>
                <w:sz w:val="18"/>
                <w:szCs w:val="18"/>
                <w:lang w:val="en-US"/>
              </w:rPr>
            </w:pPr>
          </w:p>
        </w:tc>
      </w:tr>
      <w:tr w:rsidR="00206ACB" w14:paraId="1A1EF3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38C529" w14:textId="77777777" w:rsidR="00206ACB" w:rsidRDefault="00206ACB">
            <w:pPr>
              <w:spacing w:line="276" w:lineRule="auto"/>
              <w:jc w:val="center"/>
              <w:rPr>
                <w:sz w:val="22"/>
                <w:szCs w:val="22"/>
                <w:lang w:val="en-US"/>
              </w:rPr>
            </w:pPr>
            <w:r>
              <w:rPr>
                <w:lang w:val="en-US"/>
              </w:rPr>
              <w:t xml:space="preserve"> </w:t>
            </w:r>
            <w:r>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43F09068" w14:textId="77777777" w:rsidR="00206ACB" w:rsidRDefault="00206ACB">
            <w:pPr>
              <w:spacing w:line="276" w:lineRule="auto"/>
              <w:jc w:val="center"/>
              <w:rPr>
                <w:sz w:val="22"/>
                <w:szCs w:val="22"/>
                <w:lang w:val="en-US"/>
              </w:rPr>
            </w:pPr>
            <w:r>
              <w:rPr>
                <w:sz w:val="22"/>
                <w:szCs w:val="22"/>
                <w:lang w:val="en-US"/>
              </w:rPr>
              <w:t>Dl127</w:t>
            </w:r>
          </w:p>
          <w:p w14:paraId="7EE0CFC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90EC8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Montarea parapetului metalic la scara pentru edificii artificiale la drumuri (Металлические </w:t>
            </w:r>
            <w:r>
              <w:rPr>
                <w:rFonts w:ascii="Times New Roman CYR" w:hAnsi="Times New Roman CYR" w:cs="Times New Roman CYR"/>
                <w:sz w:val="22"/>
                <w:szCs w:val="22"/>
              </w:rPr>
              <w:lastRenderedPageBreak/>
              <w:t>перила на искусственных сооружениях автомобильных дорог)</w:t>
            </w:r>
          </w:p>
        </w:tc>
        <w:tc>
          <w:tcPr>
            <w:tcW w:w="978" w:type="dxa"/>
            <w:tcBorders>
              <w:top w:val="single" w:sz="2" w:space="0" w:color="000000"/>
              <w:left w:val="single" w:sz="2" w:space="0" w:color="000000"/>
              <w:bottom w:val="single" w:sz="2" w:space="0" w:color="000000"/>
              <w:right w:val="nil"/>
            </w:tcBorders>
            <w:vAlign w:val="center"/>
            <w:hideMark/>
          </w:tcPr>
          <w:p w14:paraId="7FCDBC3E" w14:textId="77777777" w:rsidR="00206ACB" w:rsidRDefault="00206ACB">
            <w:pPr>
              <w:spacing w:line="276" w:lineRule="auto"/>
              <w:jc w:val="center"/>
              <w:rPr>
                <w:sz w:val="22"/>
                <w:szCs w:val="22"/>
                <w:lang w:val="en-US"/>
              </w:rPr>
            </w:pPr>
            <w:r>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14:paraId="12BB9D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8C4424" w14:textId="77777777" w:rsidR="00206ACB" w:rsidRDefault="00206ACB">
            <w:pPr>
              <w:spacing w:line="276" w:lineRule="auto"/>
              <w:jc w:val="right"/>
              <w:rPr>
                <w:lang w:val="en-US"/>
              </w:rPr>
            </w:pPr>
            <w:r>
              <w:rPr>
                <w:lang w:val="en-US"/>
              </w:rPr>
              <w:t>2,23</w:t>
            </w:r>
          </w:p>
        </w:tc>
      </w:tr>
      <w:tr w:rsidR="00206ACB" w14:paraId="051FA675" w14:textId="77777777" w:rsidTr="00206ACB">
        <w:tc>
          <w:tcPr>
            <w:tcW w:w="699" w:type="dxa"/>
            <w:tcBorders>
              <w:top w:val="nil"/>
              <w:left w:val="single" w:sz="2" w:space="0" w:color="000000"/>
              <w:bottom w:val="single" w:sz="2" w:space="0" w:color="000000"/>
              <w:right w:val="nil"/>
            </w:tcBorders>
          </w:tcPr>
          <w:p w14:paraId="306292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A1040F"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C2582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617B3A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6543548" w14:textId="77777777" w:rsidR="00206ACB" w:rsidRDefault="00206ACB">
            <w:pPr>
              <w:spacing w:line="276" w:lineRule="auto"/>
              <w:rPr>
                <w:sz w:val="18"/>
                <w:szCs w:val="18"/>
                <w:lang w:val="en-US"/>
              </w:rPr>
            </w:pPr>
            <w:r>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14:paraId="478CF1A8" w14:textId="77777777" w:rsidR="00206ACB" w:rsidRDefault="00206ACB">
            <w:pPr>
              <w:spacing w:line="276" w:lineRule="auto"/>
              <w:rPr>
                <w:sz w:val="18"/>
                <w:szCs w:val="18"/>
                <w:lang w:val="en-US"/>
              </w:rPr>
            </w:pPr>
          </w:p>
        </w:tc>
      </w:tr>
      <w:tr w:rsidR="00206ACB" w14:paraId="61D8A4A0" w14:textId="77777777" w:rsidTr="00206ACB">
        <w:tc>
          <w:tcPr>
            <w:tcW w:w="699" w:type="dxa"/>
            <w:tcBorders>
              <w:top w:val="nil"/>
              <w:left w:val="single" w:sz="2" w:space="0" w:color="000000"/>
              <w:bottom w:val="single" w:sz="2" w:space="0" w:color="000000"/>
              <w:right w:val="nil"/>
            </w:tcBorders>
          </w:tcPr>
          <w:p w14:paraId="2A4183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62DED9"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220C093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Constructii metalice (scari, parapete, pasarele, etc) перильное ограждение</w:t>
            </w:r>
          </w:p>
        </w:tc>
        <w:tc>
          <w:tcPr>
            <w:tcW w:w="978" w:type="dxa"/>
            <w:tcBorders>
              <w:top w:val="nil"/>
              <w:left w:val="single" w:sz="2" w:space="0" w:color="000000"/>
              <w:bottom w:val="single" w:sz="2" w:space="0" w:color="000000"/>
              <w:right w:val="nil"/>
            </w:tcBorders>
            <w:vAlign w:val="center"/>
            <w:hideMark/>
          </w:tcPr>
          <w:p w14:paraId="42CB644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FD26F4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702CF55" w14:textId="77777777" w:rsidR="00206ACB" w:rsidRDefault="00206ACB">
            <w:pPr>
              <w:spacing w:line="276" w:lineRule="auto"/>
              <w:rPr>
                <w:sz w:val="18"/>
                <w:szCs w:val="18"/>
                <w:lang w:val="en-US"/>
              </w:rPr>
            </w:pPr>
          </w:p>
        </w:tc>
      </w:tr>
      <w:tr w:rsidR="00206ACB" w14:paraId="2EF24AF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308988" w14:textId="77777777" w:rsidR="00206ACB" w:rsidRDefault="00206ACB">
            <w:pPr>
              <w:spacing w:line="276" w:lineRule="auto"/>
              <w:jc w:val="center"/>
              <w:rPr>
                <w:sz w:val="22"/>
                <w:szCs w:val="22"/>
                <w:lang w:val="en-US"/>
              </w:rPr>
            </w:pPr>
            <w:r>
              <w:rPr>
                <w:lang w:val="en-US"/>
              </w:rPr>
              <w:t xml:space="preserve"> </w:t>
            </w:r>
            <w:r>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14190678" w14:textId="77777777" w:rsidR="00206ACB" w:rsidRDefault="00206ACB">
            <w:pPr>
              <w:spacing w:line="276" w:lineRule="auto"/>
              <w:jc w:val="center"/>
              <w:rPr>
                <w:sz w:val="22"/>
                <w:szCs w:val="22"/>
                <w:lang w:val="en-US"/>
              </w:rPr>
            </w:pPr>
            <w:r>
              <w:rPr>
                <w:sz w:val="22"/>
                <w:szCs w:val="22"/>
                <w:lang w:val="en-US"/>
              </w:rPr>
              <w:t>PK49C</w:t>
            </w:r>
          </w:p>
          <w:p w14:paraId="1F19D7D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79964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Vopsirea pieselor metalice cu doua straturi  de vopsea alba V 101-2 cu pensula de mina, la parapete metalice (Окраска металлических деталей двумя слоями белой краски V 101-2, ручной кистью, на металлических перилах)</w:t>
            </w:r>
          </w:p>
        </w:tc>
        <w:tc>
          <w:tcPr>
            <w:tcW w:w="978" w:type="dxa"/>
            <w:tcBorders>
              <w:top w:val="single" w:sz="2" w:space="0" w:color="000000"/>
              <w:left w:val="single" w:sz="2" w:space="0" w:color="000000"/>
              <w:bottom w:val="single" w:sz="2" w:space="0" w:color="000000"/>
              <w:right w:val="nil"/>
            </w:tcBorders>
            <w:vAlign w:val="center"/>
            <w:hideMark/>
          </w:tcPr>
          <w:p w14:paraId="7C8675A8"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D5CAEC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A924B6" w14:textId="77777777" w:rsidR="00206ACB" w:rsidRDefault="00206ACB">
            <w:pPr>
              <w:spacing w:line="276" w:lineRule="auto"/>
              <w:jc w:val="right"/>
              <w:rPr>
                <w:lang w:val="en-US"/>
              </w:rPr>
            </w:pPr>
            <w:r>
              <w:rPr>
                <w:lang w:val="en-US"/>
              </w:rPr>
              <w:t>2,23</w:t>
            </w:r>
          </w:p>
        </w:tc>
      </w:tr>
      <w:tr w:rsidR="00206ACB" w14:paraId="234CEB35" w14:textId="77777777" w:rsidTr="00206ACB">
        <w:tc>
          <w:tcPr>
            <w:tcW w:w="699" w:type="dxa"/>
            <w:tcBorders>
              <w:top w:val="nil"/>
              <w:left w:val="single" w:sz="2" w:space="0" w:color="000000"/>
              <w:bottom w:val="single" w:sz="2" w:space="0" w:color="000000"/>
              <w:right w:val="nil"/>
            </w:tcBorders>
          </w:tcPr>
          <w:p w14:paraId="203288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9CF569"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197FA9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5193336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27E5D7" w14:textId="77777777" w:rsidR="00206ACB" w:rsidRDefault="00206ACB">
            <w:pPr>
              <w:spacing w:line="276" w:lineRule="auto"/>
              <w:rPr>
                <w:sz w:val="18"/>
                <w:szCs w:val="18"/>
                <w:lang w:val="en-US"/>
              </w:rPr>
            </w:pPr>
            <w:r>
              <w:rPr>
                <w:sz w:val="18"/>
                <w:szCs w:val="18"/>
                <w:lang w:val="en-US"/>
              </w:rPr>
              <w:t>8,8000</w:t>
            </w:r>
          </w:p>
        </w:tc>
        <w:tc>
          <w:tcPr>
            <w:tcW w:w="1119" w:type="dxa"/>
            <w:tcBorders>
              <w:top w:val="nil"/>
              <w:left w:val="single" w:sz="2" w:space="0" w:color="000000"/>
              <w:bottom w:val="single" w:sz="2" w:space="0" w:color="000000"/>
              <w:right w:val="single" w:sz="2" w:space="0" w:color="000000"/>
            </w:tcBorders>
            <w:vAlign w:val="center"/>
          </w:tcPr>
          <w:p w14:paraId="70A92066" w14:textId="77777777" w:rsidR="00206ACB" w:rsidRDefault="00206ACB">
            <w:pPr>
              <w:spacing w:line="276" w:lineRule="auto"/>
              <w:rPr>
                <w:sz w:val="18"/>
                <w:szCs w:val="18"/>
                <w:lang w:val="en-US"/>
              </w:rPr>
            </w:pPr>
          </w:p>
        </w:tc>
      </w:tr>
      <w:tr w:rsidR="00206ACB" w14:paraId="48E6FDFA" w14:textId="77777777" w:rsidTr="00206ACB">
        <w:tc>
          <w:tcPr>
            <w:tcW w:w="699" w:type="dxa"/>
            <w:tcBorders>
              <w:top w:val="nil"/>
              <w:left w:val="single" w:sz="2" w:space="0" w:color="000000"/>
              <w:bottom w:val="single" w:sz="2" w:space="0" w:color="000000"/>
              <w:right w:val="nil"/>
            </w:tcBorders>
          </w:tcPr>
          <w:p w14:paraId="58E817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D50CB9" w14:textId="77777777" w:rsidR="00206ACB" w:rsidRDefault="00206ACB">
            <w:pPr>
              <w:spacing w:line="276" w:lineRule="auto"/>
              <w:rPr>
                <w:sz w:val="16"/>
                <w:szCs w:val="16"/>
                <w:lang w:val="en-US"/>
              </w:rPr>
            </w:pPr>
            <w:r>
              <w:rPr>
                <w:sz w:val="16"/>
                <w:szCs w:val="16"/>
                <w:lang w:val="en-US"/>
              </w:rPr>
              <w:t>2430116103220</w:t>
            </w:r>
          </w:p>
        </w:tc>
        <w:tc>
          <w:tcPr>
            <w:tcW w:w="4613" w:type="dxa"/>
            <w:tcBorders>
              <w:top w:val="nil"/>
              <w:left w:val="single" w:sz="2" w:space="0" w:color="000000"/>
              <w:bottom w:val="single" w:sz="2" w:space="0" w:color="000000"/>
              <w:right w:val="nil"/>
            </w:tcBorders>
            <w:hideMark/>
          </w:tcPr>
          <w:p w14:paraId="3A55E9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 alba V-101-1</w:t>
            </w:r>
          </w:p>
        </w:tc>
        <w:tc>
          <w:tcPr>
            <w:tcW w:w="978" w:type="dxa"/>
            <w:tcBorders>
              <w:top w:val="nil"/>
              <w:left w:val="single" w:sz="2" w:space="0" w:color="000000"/>
              <w:bottom w:val="single" w:sz="2" w:space="0" w:color="000000"/>
              <w:right w:val="nil"/>
            </w:tcBorders>
            <w:vAlign w:val="center"/>
            <w:hideMark/>
          </w:tcPr>
          <w:p w14:paraId="0CDA7B6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BC020B" w14:textId="77777777" w:rsidR="00206ACB" w:rsidRDefault="00206ACB">
            <w:pPr>
              <w:spacing w:line="276" w:lineRule="auto"/>
              <w:rPr>
                <w:sz w:val="18"/>
                <w:szCs w:val="18"/>
                <w:lang w:val="en-US"/>
              </w:rPr>
            </w:pPr>
            <w:r>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2BA7369D" w14:textId="77777777" w:rsidR="00206ACB" w:rsidRDefault="00206ACB">
            <w:pPr>
              <w:spacing w:line="276" w:lineRule="auto"/>
              <w:rPr>
                <w:sz w:val="18"/>
                <w:szCs w:val="18"/>
                <w:lang w:val="en-US"/>
              </w:rPr>
            </w:pPr>
          </w:p>
        </w:tc>
      </w:tr>
      <w:tr w:rsidR="00206ACB" w14:paraId="45E349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0AA2A99" w14:textId="77777777" w:rsidR="00206ACB" w:rsidRDefault="00206ACB">
            <w:pPr>
              <w:spacing w:line="276" w:lineRule="auto"/>
              <w:jc w:val="center"/>
              <w:rPr>
                <w:sz w:val="22"/>
                <w:szCs w:val="22"/>
                <w:lang w:val="en-US"/>
              </w:rPr>
            </w:pPr>
            <w:r>
              <w:rPr>
                <w:lang w:val="en-US"/>
              </w:rPr>
              <w:t xml:space="preserve"> </w:t>
            </w:r>
            <w:r>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7B31140F" w14:textId="77777777" w:rsidR="00206ACB" w:rsidRDefault="00206ACB">
            <w:pPr>
              <w:spacing w:line="276" w:lineRule="auto"/>
              <w:jc w:val="center"/>
              <w:rPr>
                <w:sz w:val="22"/>
                <w:szCs w:val="22"/>
                <w:lang w:val="en-US"/>
              </w:rPr>
            </w:pPr>
            <w:r>
              <w:rPr>
                <w:sz w:val="22"/>
                <w:szCs w:val="22"/>
                <w:lang w:val="en-US"/>
              </w:rPr>
              <w:t>PK31A</w:t>
            </w:r>
          </w:p>
          <w:p w14:paraId="24DB738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EC6B2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35D7478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EDEEA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CE1AB4" w14:textId="77777777" w:rsidR="00206ACB" w:rsidRDefault="00206ACB">
            <w:pPr>
              <w:spacing w:line="276" w:lineRule="auto"/>
              <w:jc w:val="right"/>
              <w:rPr>
                <w:lang w:val="en-US"/>
              </w:rPr>
            </w:pPr>
            <w:r>
              <w:rPr>
                <w:lang w:val="en-US"/>
              </w:rPr>
              <w:t>4,60</w:t>
            </w:r>
          </w:p>
        </w:tc>
      </w:tr>
      <w:tr w:rsidR="00206ACB" w14:paraId="60245772" w14:textId="77777777" w:rsidTr="00206ACB">
        <w:tc>
          <w:tcPr>
            <w:tcW w:w="699" w:type="dxa"/>
            <w:tcBorders>
              <w:top w:val="nil"/>
              <w:left w:val="single" w:sz="2" w:space="0" w:color="000000"/>
              <w:bottom w:val="single" w:sz="2" w:space="0" w:color="000000"/>
              <w:right w:val="nil"/>
            </w:tcBorders>
          </w:tcPr>
          <w:p w14:paraId="3B9032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E848A4"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5B3779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7A4D0B0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AC0F02"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7BC8C46C" w14:textId="77777777" w:rsidR="00206ACB" w:rsidRDefault="00206ACB">
            <w:pPr>
              <w:spacing w:line="276" w:lineRule="auto"/>
              <w:rPr>
                <w:sz w:val="18"/>
                <w:szCs w:val="18"/>
                <w:lang w:val="en-US"/>
              </w:rPr>
            </w:pPr>
          </w:p>
        </w:tc>
      </w:tr>
      <w:tr w:rsidR="00206ACB" w14:paraId="3E2640CA" w14:textId="77777777" w:rsidTr="00206ACB">
        <w:tc>
          <w:tcPr>
            <w:tcW w:w="699" w:type="dxa"/>
            <w:tcBorders>
              <w:top w:val="nil"/>
              <w:left w:val="single" w:sz="2" w:space="0" w:color="000000"/>
              <w:bottom w:val="single" w:sz="2" w:space="0" w:color="000000"/>
              <w:right w:val="nil"/>
            </w:tcBorders>
          </w:tcPr>
          <w:p w14:paraId="6D3BA62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61012E"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3876F6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46D7020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761DD0"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6B6288C8" w14:textId="77777777" w:rsidR="00206ACB" w:rsidRDefault="00206ACB">
            <w:pPr>
              <w:spacing w:line="276" w:lineRule="auto"/>
              <w:rPr>
                <w:sz w:val="18"/>
                <w:szCs w:val="18"/>
                <w:lang w:val="en-US"/>
              </w:rPr>
            </w:pPr>
          </w:p>
        </w:tc>
      </w:tr>
      <w:tr w:rsidR="00206ACB" w14:paraId="71D9A884" w14:textId="77777777" w:rsidTr="00206ACB">
        <w:tc>
          <w:tcPr>
            <w:tcW w:w="699" w:type="dxa"/>
            <w:tcBorders>
              <w:top w:val="nil"/>
              <w:left w:val="single" w:sz="2" w:space="0" w:color="000000"/>
              <w:bottom w:val="single" w:sz="2" w:space="0" w:color="000000"/>
              <w:right w:val="nil"/>
            </w:tcBorders>
          </w:tcPr>
          <w:p w14:paraId="5C9061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E6DC47"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189D530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6686249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3362C17"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10463E88" w14:textId="77777777" w:rsidR="00206ACB" w:rsidRDefault="00206ACB">
            <w:pPr>
              <w:spacing w:line="276" w:lineRule="auto"/>
              <w:rPr>
                <w:sz w:val="18"/>
                <w:szCs w:val="18"/>
                <w:lang w:val="en-US"/>
              </w:rPr>
            </w:pPr>
          </w:p>
        </w:tc>
      </w:tr>
      <w:tr w:rsidR="00206ACB" w14:paraId="57BA8FF3" w14:textId="77777777" w:rsidTr="00206ACB">
        <w:tc>
          <w:tcPr>
            <w:tcW w:w="699" w:type="dxa"/>
            <w:tcBorders>
              <w:top w:val="nil"/>
              <w:left w:val="single" w:sz="2" w:space="0" w:color="000000"/>
              <w:bottom w:val="single" w:sz="2" w:space="0" w:color="000000"/>
              <w:right w:val="nil"/>
            </w:tcBorders>
          </w:tcPr>
          <w:p w14:paraId="4622CA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B54A6C"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8F4D6E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53E5CC5D"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1DDE134"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2815646E" w14:textId="77777777" w:rsidR="00206ACB" w:rsidRDefault="00206ACB">
            <w:pPr>
              <w:spacing w:line="276" w:lineRule="auto"/>
              <w:rPr>
                <w:sz w:val="18"/>
                <w:szCs w:val="18"/>
                <w:lang w:val="en-US"/>
              </w:rPr>
            </w:pPr>
          </w:p>
        </w:tc>
      </w:tr>
      <w:tr w:rsidR="00206ACB" w14:paraId="2660768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313BC3" w14:textId="77777777" w:rsidR="00206ACB" w:rsidRDefault="00206ACB">
            <w:pPr>
              <w:spacing w:line="276" w:lineRule="auto"/>
              <w:jc w:val="center"/>
              <w:rPr>
                <w:sz w:val="22"/>
                <w:szCs w:val="22"/>
                <w:lang w:val="en-US"/>
              </w:rPr>
            </w:pPr>
            <w:r>
              <w:rPr>
                <w:lang w:val="en-US"/>
              </w:rPr>
              <w:t xml:space="preserve"> </w:t>
            </w:r>
            <w:r>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1ACE838E" w14:textId="77777777" w:rsidR="00206ACB" w:rsidRDefault="00206ACB">
            <w:pPr>
              <w:spacing w:line="276" w:lineRule="auto"/>
              <w:jc w:val="center"/>
              <w:rPr>
                <w:sz w:val="22"/>
                <w:szCs w:val="22"/>
                <w:lang w:val="en-US"/>
              </w:rPr>
            </w:pPr>
            <w:r>
              <w:rPr>
                <w:sz w:val="22"/>
                <w:szCs w:val="22"/>
                <w:lang w:val="en-US"/>
              </w:rPr>
              <w:t>PK31A</w:t>
            </w:r>
          </w:p>
          <w:p w14:paraId="7F999EA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682BC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0E638939"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B93F7B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6932789" w14:textId="77777777" w:rsidR="00206ACB" w:rsidRDefault="00206ACB">
            <w:pPr>
              <w:spacing w:line="276" w:lineRule="auto"/>
              <w:jc w:val="right"/>
              <w:rPr>
                <w:lang w:val="en-US"/>
              </w:rPr>
            </w:pPr>
            <w:r>
              <w:rPr>
                <w:lang w:val="en-US"/>
              </w:rPr>
              <w:t>6,07</w:t>
            </w:r>
          </w:p>
        </w:tc>
      </w:tr>
      <w:tr w:rsidR="00206ACB" w14:paraId="162F95E4" w14:textId="77777777" w:rsidTr="00206ACB">
        <w:tc>
          <w:tcPr>
            <w:tcW w:w="699" w:type="dxa"/>
            <w:tcBorders>
              <w:top w:val="nil"/>
              <w:left w:val="single" w:sz="2" w:space="0" w:color="000000"/>
              <w:bottom w:val="single" w:sz="2" w:space="0" w:color="000000"/>
              <w:right w:val="nil"/>
            </w:tcBorders>
          </w:tcPr>
          <w:p w14:paraId="5DAF14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B2199D"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6B8D6ED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2BE1B03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319808"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65A215EA" w14:textId="77777777" w:rsidR="00206ACB" w:rsidRDefault="00206ACB">
            <w:pPr>
              <w:spacing w:line="276" w:lineRule="auto"/>
              <w:rPr>
                <w:sz w:val="18"/>
                <w:szCs w:val="18"/>
                <w:lang w:val="en-US"/>
              </w:rPr>
            </w:pPr>
          </w:p>
        </w:tc>
      </w:tr>
      <w:tr w:rsidR="00206ACB" w14:paraId="4FB320E7" w14:textId="77777777" w:rsidTr="00206ACB">
        <w:tc>
          <w:tcPr>
            <w:tcW w:w="699" w:type="dxa"/>
            <w:tcBorders>
              <w:top w:val="nil"/>
              <w:left w:val="single" w:sz="2" w:space="0" w:color="000000"/>
              <w:bottom w:val="single" w:sz="2" w:space="0" w:color="000000"/>
              <w:right w:val="nil"/>
            </w:tcBorders>
          </w:tcPr>
          <w:p w14:paraId="3A96042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2AFC9A"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14297A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163A854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18CE5C"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78B19522" w14:textId="77777777" w:rsidR="00206ACB" w:rsidRDefault="00206ACB">
            <w:pPr>
              <w:spacing w:line="276" w:lineRule="auto"/>
              <w:rPr>
                <w:sz w:val="18"/>
                <w:szCs w:val="18"/>
                <w:lang w:val="en-US"/>
              </w:rPr>
            </w:pPr>
          </w:p>
        </w:tc>
      </w:tr>
      <w:tr w:rsidR="00206ACB" w14:paraId="366AFCD0" w14:textId="77777777" w:rsidTr="00206ACB">
        <w:tc>
          <w:tcPr>
            <w:tcW w:w="699" w:type="dxa"/>
            <w:tcBorders>
              <w:top w:val="nil"/>
              <w:left w:val="single" w:sz="2" w:space="0" w:color="000000"/>
              <w:bottom w:val="single" w:sz="2" w:space="0" w:color="000000"/>
              <w:right w:val="nil"/>
            </w:tcBorders>
          </w:tcPr>
          <w:p w14:paraId="260218F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843D14"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21280C7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187245A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E637FB"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04FE9A1D" w14:textId="77777777" w:rsidR="00206ACB" w:rsidRDefault="00206ACB">
            <w:pPr>
              <w:spacing w:line="276" w:lineRule="auto"/>
              <w:rPr>
                <w:sz w:val="18"/>
                <w:szCs w:val="18"/>
                <w:lang w:val="en-US"/>
              </w:rPr>
            </w:pPr>
          </w:p>
        </w:tc>
      </w:tr>
      <w:tr w:rsidR="00206ACB" w14:paraId="209F21E2" w14:textId="77777777" w:rsidTr="00206ACB">
        <w:tc>
          <w:tcPr>
            <w:tcW w:w="699" w:type="dxa"/>
            <w:tcBorders>
              <w:top w:val="nil"/>
              <w:left w:val="single" w:sz="2" w:space="0" w:color="000000"/>
              <w:bottom w:val="single" w:sz="2" w:space="0" w:color="000000"/>
              <w:right w:val="nil"/>
            </w:tcBorders>
          </w:tcPr>
          <w:p w14:paraId="41718C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3495FB"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486A86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39B36E3E"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3992348"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14EB4412" w14:textId="77777777" w:rsidR="00206ACB" w:rsidRDefault="00206ACB">
            <w:pPr>
              <w:spacing w:line="276" w:lineRule="auto"/>
              <w:rPr>
                <w:sz w:val="18"/>
                <w:szCs w:val="18"/>
                <w:lang w:val="en-US"/>
              </w:rPr>
            </w:pPr>
          </w:p>
        </w:tc>
      </w:tr>
      <w:tr w:rsidR="00206ACB" w14:paraId="358BC1B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E3AF8C" w14:textId="77777777" w:rsidR="00206ACB" w:rsidRDefault="00206ACB">
            <w:pPr>
              <w:spacing w:line="276" w:lineRule="auto"/>
              <w:jc w:val="center"/>
              <w:rPr>
                <w:sz w:val="22"/>
                <w:szCs w:val="22"/>
                <w:lang w:val="en-US"/>
              </w:rPr>
            </w:pPr>
            <w:r>
              <w:rPr>
                <w:lang w:val="en-US"/>
              </w:rPr>
              <w:t xml:space="preserve"> </w:t>
            </w:r>
            <w:r>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20D25C89" w14:textId="77777777" w:rsidR="00206ACB" w:rsidRDefault="00206ACB">
            <w:pPr>
              <w:spacing w:line="276" w:lineRule="auto"/>
              <w:jc w:val="center"/>
              <w:rPr>
                <w:sz w:val="22"/>
                <w:szCs w:val="22"/>
                <w:lang w:val="en-US"/>
              </w:rPr>
            </w:pPr>
            <w:r>
              <w:rPr>
                <w:sz w:val="22"/>
                <w:szCs w:val="22"/>
                <w:lang w:val="en-US"/>
              </w:rPr>
              <w:t>PK31A</w:t>
            </w:r>
          </w:p>
          <w:p w14:paraId="4134C2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287DB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4C6B6BE2"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5016A2D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7278AA" w14:textId="77777777" w:rsidR="00206ACB" w:rsidRDefault="00206ACB">
            <w:pPr>
              <w:spacing w:line="276" w:lineRule="auto"/>
              <w:jc w:val="right"/>
              <w:rPr>
                <w:lang w:val="en-US"/>
              </w:rPr>
            </w:pPr>
            <w:r>
              <w:rPr>
                <w:lang w:val="en-US"/>
              </w:rPr>
              <w:t>1,28</w:t>
            </w:r>
          </w:p>
        </w:tc>
      </w:tr>
      <w:tr w:rsidR="00206ACB" w14:paraId="52641FF1" w14:textId="77777777" w:rsidTr="00206ACB">
        <w:tc>
          <w:tcPr>
            <w:tcW w:w="699" w:type="dxa"/>
            <w:tcBorders>
              <w:top w:val="nil"/>
              <w:left w:val="single" w:sz="2" w:space="0" w:color="000000"/>
              <w:bottom w:val="single" w:sz="2" w:space="0" w:color="000000"/>
              <w:right w:val="nil"/>
            </w:tcBorders>
          </w:tcPr>
          <w:p w14:paraId="4D9346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064420"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59703C3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41C3EE5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9B54F4"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2616C3D9" w14:textId="77777777" w:rsidR="00206ACB" w:rsidRDefault="00206ACB">
            <w:pPr>
              <w:spacing w:line="276" w:lineRule="auto"/>
              <w:rPr>
                <w:sz w:val="18"/>
                <w:szCs w:val="18"/>
                <w:lang w:val="en-US"/>
              </w:rPr>
            </w:pPr>
          </w:p>
        </w:tc>
      </w:tr>
      <w:tr w:rsidR="00206ACB" w14:paraId="698F6538" w14:textId="77777777" w:rsidTr="00206ACB">
        <w:tc>
          <w:tcPr>
            <w:tcW w:w="699" w:type="dxa"/>
            <w:tcBorders>
              <w:top w:val="nil"/>
              <w:left w:val="single" w:sz="2" w:space="0" w:color="000000"/>
              <w:bottom w:val="single" w:sz="2" w:space="0" w:color="000000"/>
              <w:right w:val="nil"/>
            </w:tcBorders>
          </w:tcPr>
          <w:p w14:paraId="662A3E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B2B8A0"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4C61CD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5F085B4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A1EA1C"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049F2D09" w14:textId="77777777" w:rsidR="00206ACB" w:rsidRDefault="00206ACB">
            <w:pPr>
              <w:spacing w:line="276" w:lineRule="auto"/>
              <w:rPr>
                <w:sz w:val="18"/>
                <w:szCs w:val="18"/>
                <w:lang w:val="en-US"/>
              </w:rPr>
            </w:pPr>
          </w:p>
        </w:tc>
      </w:tr>
      <w:tr w:rsidR="00206ACB" w14:paraId="2C2BBC9D" w14:textId="77777777" w:rsidTr="00206ACB">
        <w:tc>
          <w:tcPr>
            <w:tcW w:w="699" w:type="dxa"/>
            <w:tcBorders>
              <w:top w:val="nil"/>
              <w:left w:val="single" w:sz="2" w:space="0" w:color="000000"/>
              <w:bottom w:val="single" w:sz="2" w:space="0" w:color="000000"/>
              <w:right w:val="nil"/>
            </w:tcBorders>
          </w:tcPr>
          <w:p w14:paraId="3D2B02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1D8D9B"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26CE3E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5150550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1DB967D"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3028E6D1" w14:textId="77777777" w:rsidR="00206ACB" w:rsidRDefault="00206ACB">
            <w:pPr>
              <w:spacing w:line="276" w:lineRule="auto"/>
              <w:rPr>
                <w:sz w:val="18"/>
                <w:szCs w:val="18"/>
                <w:lang w:val="en-US"/>
              </w:rPr>
            </w:pPr>
          </w:p>
        </w:tc>
      </w:tr>
      <w:tr w:rsidR="00206ACB" w14:paraId="622D918F" w14:textId="77777777" w:rsidTr="00206ACB">
        <w:tc>
          <w:tcPr>
            <w:tcW w:w="699" w:type="dxa"/>
            <w:tcBorders>
              <w:top w:val="nil"/>
              <w:left w:val="single" w:sz="2" w:space="0" w:color="000000"/>
              <w:bottom w:val="single" w:sz="2" w:space="0" w:color="000000"/>
              <w:right w:val="nil"/>
            </w:tcBorders>
          </w:tcPr>
          <w:p w14:paraId="24EFA0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FED39D"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608E4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3E24CBBC"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24A8CDE8"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7AEFF241" w14:textId="77777777" w:rsidR="00206ACB" w:rsidRDefault="00206ACB">
            <w:pPr>
              <w:spacing w:line="276" w:lineRule="auto"/>
              <w:rPr>
                <w:sz w:val="18"/>
                <w:szCs w:val="18"/>
                <w:lang w:val="en-US"/>
              </w:rPr>
            </w:pPr>
          </w:p>
        </w:tc>
      </w:tr>
      <w:tr w:rsidR="00206ACB" w14:paraId="31FF1DF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361529" w14:textId="77777777" w:rsidR="00206ACB" w:rsidRDefault="00206ACB">
            <w:pPr>
              <w:spacing w:line="276" w:lineRule="auto"/>
              <w:jc w:val="center"/>
              <w:rPr>
                <w:sz w:val="22"/>
                <w:szCs w:val="22"/>
                <w:lang w:val="en-US"/>
              </w:rPr>
            </w:pPr>
            <w:r>
              <w:rPr>
                <w:lang w:val="en-US"/>
              </w:rPr>
              <w:t xml:space="preserve"> </w:t>
            </w:r>
            <w:r>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7AD6832F" w14:textId="77777777" w:rsidR="00206ACB" w:rsidRDefault="00206ACB">
            <w:pPr>
              <w:spacing w:line="276" w:lineRule="auto"/>
              <w:jc w:val="center"/>
              <w:rPr>
                <w:sz w:val="22"/>
                <w:szCs w:val="22"/>
                <w:lang w:val="en-US"/>
              </w:rPr>
            </w:pPr>
            <w:r>
              <w:rPr>
                <w:sz w:val="22"/>
                <w:szCs w:val="22"/>
                <w:lang w:val="en-US"/>
              </w:rPr>
              <w:t>PK31A</w:t>
            </w:r>
          </w:p>
          <w:p w14:paraId="127392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BE2B3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Parapet din teava sub forma de panouri, inclusiv stilpi confectionati in industrie, montat pe poduri din beton armat (устройство барьерного ограждения мостового)</w:t>
            </w:r>
          </w:p>
        </w:tc>
        <w:tc>
          <w:tcPr>
            <w:tcW w:w="978" w:type="dxa"/>
            <w:tcBorders>
              <w:top w:val="single" w:sz="2" w:space="0" w:color="000000"/>
              <w:left w:val="single" w:sz="2" w:space="0" w:color="000000"/>
              <w:bottom w:val="single" w:sz="2" w:space="0" w:color="000000"/>
              <w:right w:val="nil"/>
            </w:tcBorders>
            <w:vAlign w:val="center"/>
            <w:hideMark/>
          </w:tcPr>
          <w:p w14:paraId="788CBCE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A373D7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3EA2FA" w14:textId="77777777" w:rsidR="00206ACB" w:rsidRDefault="00206ACB">
            <w:pPr>
              <w:spacing w:line="276" w:lineRule="auto"/>
              <w:jc w:val="right"/>
              <w:rPr>
                <w:lang w:val="en-US"/>
              </w:rPr>
            </w:pPr>
            <w:r>
              <w:rPr>
                <w:lang w:val="en-US"/>
              </w:rPr>
              <w:t>1,43</w:t>
            </w:r>
          </w:p>
        </w:tc>
      </w:tr>
      <w:tr w:rsidR="00206ACB" w14:paraId="0A2FAC45" w14:textId="77777777" w:rsidTr="00206ACB">
        <w:tc>
          <w:tcPr>
            <w:tcW w:w="699" w:type="dxa"/>
            <w:tcBorders>
              <w:top w:val="nil"/>
              <w:left w:val="single" w:sz="2" w:space="0" w:color="000000"/>
              <w:bottom w:val="single" w:sz="2" w:space="0" w:color="000000"/>
              <w:right w:val="nil"/>
            </w:tcBorders>
          </w:tcPr>
          <w:p w14:paraId="232E9C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46E90B"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116726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3D41F45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466446" w14:textId="77777777" w:rsidR="00206ACB" w:rsidRDefault="00206ACB">
            <w:pPr>
              <w:spacing w:line="276" w:lineRule="auto"/>
              <w:rPr>
                <w:sz w:val="18"/>
                <w:szCs w:val="18"/>
                <w:lang w:val="en-US"/>
              </w:rPr>
            </w:pPr>
            <w:r>
              <w:rPr>
                <w:sz w:val="18"/>
                <w:szCs w:val="18"/>
                <w:lang w:val="en-US"/>
              </w:rPr>
              <w:t>23,4000</w:t>
            </w:r>
          </w:p>
        </w:tc>
        <w:tc>
          <w:tcPr>
            <w:tcW w:w="1119" w:type="dxa"/>
            <w:tcBorders>
              <w:top w:val="nil"/>
              <w:left w:val="single" w:sz="2" w:space="0" w:color="000000"/>
              <w:bottom w:val="single" w:sz="2" w:space="0" w:color="000000"/>
              <w:right w:val="single" w:sz="2" w:space="0" w:color="000000"/>
            </w:tcBorders>
            <w:vAlign w:val="center"/>
          </w:tcPr>
          <w:p w14:paraId="7581A8A5" w14:textId="77777777" w:rsidR="00206ACB" w:rsidRDefault="00206ACB">
            <w:pPr>
              <w:spacing w:line="276" w:lineRule="auto"/>
              <w:rPr>
                <w:sz w:val="18"/>
                <w:szCs w:val="18"/>
                <w:lang w:val="en-US"/>
              </w:rPr>
            </w:pPr>
          </w:p>
        </w:tc>
      </w:tr>
      <w:tr w:rsidR="00206ACB" w14:paraId="497AE7EB" w14:textId="77777777" w:rsidTr="00206ACB">
        <w:tc>
          <w:tcPr>
            <w:tcW w:w="699" w:type="dxa"/>
            <w:tcBorders>
              <w:top w:val="nil"/>
              <w:left w:val="single" w:sz="2" w:space="0" w:color="000000"/>
              <w:bottom w:val="single" w:sz="2" w:space="0" w:color="000000"/>
              <w:right w:val="nil"/>
            </w:tcBorders>
          </w:tcPr>
          <w:p w14:paraId="61F07C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F664B8" w14:textId="77777777" w:rsidR="00206ACB" w:rsidRDefault="00206ACB">
            <w:pPr>
              <w:spacing w:line="276" w:lineRule="auto"/>
              <w:rPr>
                <w:sz w:val="16"/>
                <w:szCs w:val="16"/>
                <w:lang w:val="en-US"/>
              </w:rPr>
            </w:pPr>
            <w:r>
              <w:rPr>
                <w:sz w:val="16"/>
                <w:szCs w:val="16"/>
                <w:lang w:val="en-US"/>
              </w:rPr>
              <w:t>2811106301300-1</w:t>
            </w:r>
          </w:p>
        </w:tc>
        <w:tc>
          <w:tcPr>
            <w:tcW w:w="4613" w:type="dxa"/>
            <w:tcBorders>
              <w:top w:val="nil"/>
              <w:left w:val="single" w:sz="2" w:space="0" w:color="000000"/>
              <w:bottom w:val="single" w:sz="2" w:space="0" w:color="000000"/>
              <w:right w:val="nil"/>
            </w:tcBorders>
            <w:hideMark/>
          </w:tcPr>
          <w:p w14:paraId="4482DD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Constructii metalice (барьерное ограждение) мостовое</w:t>
            </w:r>
          </w:p>
        </w:tc>
        <w:tc>
          <w:tcPr>
            <w:tcW w:w="978" w:type="dxa"/>
            <w:tcBorders>
              <w:top w:val="nil"/>
              <w:left w:val="single" w:sz="2" w:space="0" w:color="000000"/>
              <w:bottom w:val="single" w:sz="2" w:space="0" w:color="000000"/>
              <w:right w:val="nil"/>
            </w:tcBorders>
            <w:vAlign w:val="center"/>
            <w:hideMark/>
          </w:tcPr>
          <w:p w14:paraId="6B655A5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4863F3"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362F23BD" w14:textId="77777777" w:rsidR="00206ACB" w:rsidRDefault="00206ACB">
            <w:pPr>
              <w:spacing w:line="276" w:lineRule="auto"/>
              <w:rPr>
                <w:sz w:val="18"/>
                <w:szCs w:val="18"/>
                <w:lang w:val="en-US"/>
              </w:rPr>
            </w:pPr>
          </w:p>
        </w:tc>
      </w:tr>
      <w:tr w:rsidR="00206ACB" w14:paraId="59D6315E" w14:textId="77777777" w:rsidTr="00206ACB">
        <w:tc>
          <w:tcPr>
            <w:tcW w:w="699" w:type="dxa"/>
            <w:tcBorders>
              <w:top w:val="nil"/>
              <w:left w:val="single" w:sz="2" w:space="0" w:color="000000"/>
              <w:bottom w:val="single" w:sz="2" w:space="0" w:color="000000"/>
              <w:right w:val="nil"/>
            </w:tcBorders>
          </w:tcPr>
          <w:p w14:paraId="0B200F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0113EC" w14:textId="77777777" w:rsidR="00206ACB" w:rsidRDefault="00206ACB">
            <w:pPr>
              <w:spacing w:line="276" w:lineRule="auto"/>
              <w:rPr>
                <w:sz w:val="16"/>
                <w:szCs w:val="16"/>
                <w:lang w:val="en-US"/>
              </w:rPr>
            </w:pPr>
            <w:r>
              <w:rPr>
                <w:sz w:val="16"/>
                <w:szCs w:val="16"/>
                <w:lang w:val="en-US"/>
              </w:rPr>
              <w:t>2735725901259</w:t>
            </w:r>
          </w:p>
        </w:tc>
        <w:tc>
          <w:tcPr>
            <w:tcW w:w="4613" w:type="dxa"/>
            <w:tcBorders>
              <w:top w:val="nil"/>
              <w:left w:val="single" w:sz="2" w:space="0" w:color="000000"/>
              <w:bottom w:val="single" w:sz="2" w:space="0" w:color="000000"/>
              <w:right w:val="nil"/>
            </w:tcBorders>
            <w:hideMark/>
          </w:tcPr>
          <w:p w14:paraId="0C66291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e43.2 2 x 350 inv.supert</w:t>
            </w:r>
          </w:p>
        </w:tc>
        <w:tc>
          <w:tcPr>
            <w:tcW w:w="978" w:type="dxa"/>
            <w:tcBorders>
              <w:top w:val="nil"/>
              <w:left w:val="single" w:sz="2" w:space="0" w:color="000000"/>
              <w:bottom w:val="single" w:sz="2" w:space="0" w:color="000000"/>
              <w:right w:val="nil"/>
            </w:tcBorders>
            <w:vAlign w:val="center"/>
            <w:hideMark/>
          </w:tcPr>
          <w:p w14:paraId="46422CF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C3FDFB" w14:textId="77777777" w:rsidR="00206ACB" w:rsidRDefault="00206ACB">
            <w:pPr>
              <w:spacing w:line="276" w:lineRule="auto"/>
              <w:rPr>
                <w:sz w:val="18"/>
                <w:szCs w:val="18"/>
                <w:lang w:val="en-US"/>
              </w:rPr>
            </w:pPr>
            <w:r>
              <w:rPr>
                <w:sz w:val="18"/>
                <w:szCs w:val="18"/>
                <w:lang w:val="en-US"/>
              </w:rPr>
              <w:t>2,5300</w:t>
            </w:r>
          </w:p>
        </w:tc>
        <w:tc>
          <w:tcPr>
            <w:tcW w:w="1119" w:type="dxa"/>
            <w:tcBorders>
              <w:top w:val="nil"/>
              <w:left w:val="single" w:sz="2" w:space="0" w:color="000000"/>
              <w:bottom w:val="single" w:sz="2" w:space="0" w:color="000000"/>
              <w:right w:val="single" w:sz="2" w:space="0" w:color="000000"/>
            </w:tcBorders>
            <w:vAlign w:val="center"/>
          </w:tcPr>
          <w:p w14:paraId="40F388DC" w14:textId="77777777" w:rsidR="00206ACB" w:rsidRDefault="00206ACB">
            <w:pPr>
              <w:spacing w:line="276" w:lineRule="auto"/>
              <w:rPr>
                <w:sz w:val="18"/>
                <w:szCs w:val="18"/>
                <w:lang w:val="en-US"/>
              </w:rPr>
            </w:pPr>
          </w:p>
        </w:tc>
      </w:tr>
      <w:tr w:rsidR="00206ACB" w14:paraId="19FA7018" w14:textId="77777777" w:rsidTr="00206ACB">
        <w:tc>
          <w:tcPr>
            <w:tcW w:w="699" w:type="dxa"/>
            <w:tcBorders>
              <w:top w:val="nil"/>
              <w:left w:val="single" w:sz="2" w:space="0" w:color="000000"/>
              <w:bottom w:val="single" w:sz="2" w:space="0" w:color="000000"/>
              <w:right w:val="nil"/>
            </w:tcBorders>
          </w:tcPr>
          <w:p w14:paraId="0930CE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5B8A3A"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42D29D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24F8B292"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73E75D02"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0DE80AFE" w14:textId="77777777" w:rsidR="00206ACB" w:rsidRDefault="00206ACB">
            <w:pPr>
              <w:spacing w:line="276" w:lineRule="auto"/>
              <w:rPr>
                <w:sz w:val="18"/>
                <w:szCs w:val="18"/>
                <w:lang w:val="en-US"/>
              </w:rPr>
            </w:pPr>
          </w:p>
        </w:tc>
      </w:tr>
      <w:tr w:rsidR="00206ACB" w14:paraId="4C32A2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AAF693" w14:textId="77777777" w:rsidR="00206ACB" w:rsidRDefault="00206ACB">
            <w:pPr>
              <w:spacing w:line="276" w:lineRule="auto"/>
              <w:jc w:val="center"/>
              <w:rPr>
                <w:sz w:val="22"/>
                <w:szCs w:val="22"/>
                <w:lang w:val="en-US"/>
              </w:rPr>
            </w:pPr>
            <w:r>
              <w:rPr>
                <w:lang w:val="en-US"/>
              </w:rPr>
              <w:t xml:space="preserve"> </w:t>
            </w:r>
            <w:r>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14:paraId="34C24589" w14:textId="77777777" w:rsidR="00206ACB" w:rsidRDefault="00206ACB">
            <w:pPr>
              <w:spacing w:line="276" w:lineRule="auto"/>
              <w:jc w:val="center"/>
              <w:rPr>
                <w:sz w:val="22"/>
                <w:szCs w:val="22"/>
                <w:lang w:val="en-US"/>
              </w:rPr>
            </w:pPr>
            <w:r>
              <w:rPr>
                <w:sz w:val="22"/>
                <w:szCs w:val="22"/>
                <w:lang w:val="en-US"/>
              </w:rPr>
              <w:t>PL01B</w:t>
            </w:r>
          </w:p>
          <w:p w14:paraId="1BF2745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65B95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C16/20   XC1</w:t>
            </w:r>
          </w:p>
        </w:tc>
        <w:tc>
          <w:tcPr>
            <w:tcW w:w="978" w:type="dxa"/>
            <w:tcBorders>
              <w:top w:val="single" w:sz="2" w:space="0" w:color="000000"/>
              <w:left w:val="single" w:sz="2" w:space="0" w:color="000000"/>
              <w:bottom w:val="single" w:sz="2" w:space="0" w:color="000000"/>
              <w:right w:val="nil"/>
            </w:tcBorders>
            <w:vAlign w:val="center"/>
            <w:hideMark/>
          </w:tcPr>
          <w:p w14:paraId="3C8538D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E28D4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53FD8B" w14:textId="77777777" w:rsidR="00206ACB" w:rsidRDefault="00206ACB">
            <w:pPr>
              <w:spacing w:line="276" w:lineRule="auto"/>
              <w:jc w:val="right"/>
              <w:rPr>
                <w:lang w:val="en-US"/>
              </w:rPr>
            </w:pPr>
            <w:r>
              <w:rPr>
                <w:lang w:val="en-US"/>
              </w:rPr>
              <w:t>1,40</w:t>
            </w:r>
          </w:p>
        </w:tc>
      </w:tr>
      <w:tr w:rsidR="00206ACB" w14:paraId="6B99CA87" w14:textId="77777777" w:rsidTr="00206ACB">
        <w:tc>
          <w:tcPr>
            <w:tcW w:w="699" w:type="dxa"/>
            <w:tcBorders>
              <w:top w:val="nil"/>
              <w:left w:val="single" w:sz="2" w:space="0" w:color="000000"/>
              <w:bottom w:val="single" w:sz="2" w:space="0" w:color="000000"/>
              <w:right w:val="nil"/>
            </w:tcBorders>
          </w:tcPr>
          <w:p w14:paraId="4D883D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9A416E"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ECD1DE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1E0049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211FC8"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6DCCF9D8" w14:textId="77777777" w:rsidR="00206ACB" w:rsidRDefault="00206ACB">
            <w:pPr>
              <w:spacing w:line="276" w:lineRule="auto"/>
              <w:rPr>
                <w:sz w:val="18"/>
                <w:szCs w:val="18"/>
                <w:lang w:val="en-US"/>
              </w:rPr>
            </w:pPr>
          </w:p>
        </w:tc>
      </w:tr>
      <w:tr w:rsidR="00206ACB" w14:paraId="080A682A" w14:textId="77777777" w:rsidTr="00206ACB">
        <w:tc>
          <w:tcPr>
            <w:tcW w:w="699" w:type="dxa"/>
            <w:tcBorders>
              <w:top w:val="nil"/>
              <w:left w:val="single" w:sz="2" w:space="0" w:color="000000"/>
              <w:bottom w:val="single" w:sz="2" w:space="0" w:color="000000"/>
              <w:right w:val="nil"/>
            </w:tcBorders>
          </w:tcPr>
          <w:p w14:paraId="05FB8F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AA2435"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003BCEF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   XC1</w:t>
            </w:r>
          </w:p>
        </w:tc>
        <w:tc>
          <w:tcPr>
            <w:tcW w:w="978" w:type="dxa"/>
            <w:tcBorders>
              <w:top w:val="nil"/>
              <w:left w:val="single" w:sz="2" w:space="0" w:color="000000"/>
              <w:bottom w:val="single" w:sz="2" w:space="0" w:color="000000"/>
              <w:right w:val="nil"/>
            </w:tcBorders>
            <w:vAlign w:val="center"/>
            <w:hideMark/>
          </w:tcPr>
          <w:p w14:paraId="1180693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650803B"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95409D7" w14:textId="77777777" w:rsidR="00206ACB" w:rsidRDefault="00206ACB">
            <w:pPr>
              <w:spacing w:line="276" w:lineRule="auto"/>
              <w:rPr>
                <w:sz w:val="18"/>
                <w:szCs w:val="18"/>
                <w:lang w:val="en-US"/>
              </w:rPr>
            </w:pPr>
          </w:p>
        </w:tc>
      </w:tr>
      <w:tr w:rsidR="00206ACB" w14:paraId="0AB49E62" w14:textId="77777777" w:rsidTr="00206ACB">
        <w:tc>
          <w:tcPr>
            <w:tcW w:w="699" w:type="dxa"/>
            <w:tcBorders>
              <w:top w:val="nil"/>
              <w:left w:val="single" w:sz="2" w:space="0" w:color="000000"/>
              <w:bottom w:val="single" w:sz="2" w:space="0" w:color="000000"/>
              <w:right w:val="nil"/>
            </w:tcBorders>
          </w:tcPr>
          <w:p w14:paraId="124ABD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63BB3A"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51293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34AD055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CB2ECA3"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272D2A18" w14:textId="77777777" w:rsidR="00206ACB" w:rsidRDefault="00206ACB">
            <w:pPr>
              <w:spacing w:line="276" w:lineRule="auto"/>
              <w:rPr>
                <w:sz w:val="18"/>
                <w:szCs w:val="18"/>
                <w:lang w:val="en-US"/>
              </w:rPr>
            </w:pPr>
          </w:p>
        </w:tc>
      </w:tr>
      <w:tr w:rsidR="00206ACB" w14:paraId="512196CA" w14:textId="77777777" w:rsidTr="00206ACB">
        <w:tc>
          <w:tcPr>
            <w:tcW w:w="699" w:type="dxa"/>
            <w:tcBorders>
              <w:top w:val="nil"/>
              <w:left w:val="single" w:sz="2" w:space="0" w:color="000000"/>
              <w:bottom w:val="single" w:sz="2" w:space="0" w:color="000000"/>
              <w:right w:val="nil"/>
            </w:tcBorders>
          </w:tcPr>
          <w:p w14:paraId="4E2CC9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4A7484"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6E64BE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29E83B3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34C529"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7C7C8C5C" w14:textId="77777777" w:rsidR="00206ACB" w:rsidRDefault="00206ACB">
            <w:pPr>
              <w:spacing w:line="276" w:lineRule="auto"/>
              <w:rPr>
                <w:sz w:val="18"/>
                <w:szCs w:val="18"/>
                <w:lang w:val="en-US"/>
              </w:rPr>
            </w:pPr>
          </w:p>
        </w:tc>
      </w:tr>
      <w:tr w:rsidR="00206ACB" w14:paraId="40C424E9" w14:textId="77777777" w:rsidTr="00206ACB">
        <w:tc>
          <w:tcPr>
            <w:tcW w:w="699" w:type="dxa"/>
            <w:tcBorders>
              <w:top w:val="nil"/>
              <w:left w:val="single" w:sz="2" w:space="0" w:color="000000"/>
              <w:bottom w:val="single" w:sz="2" w:space="0" w:color="000000"/>
              <w:right w:val="nil"/>
            </w:tcBorders>
          </w:tcPr>
          <w:p w14:paraId="10A296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73B105" w14:textId="77777777" w:rsidR="00206ACB" w:rsidRDefault="00206ACB">
            <w:pPr>
              <w:spacing w:line="276" w:lineRule="auto"/>
              <w:rPr>
                <w:sz w:val="16"/>
                <w:szCs w:val="16"/>
                <w:lang w:val="en-US"/>
              </w:rPr>
            </w:pPr>
            <w:r>
              <w:rPr>
                <w:sz w:val="16"/>
                <w:szCs w:val="16"/>
                <w:lang w:val="en-US"/>
              </w:rPr>
              <w:t>2922140006742-1</w:t>
            </w:r>
          </w:p>
        </w:tc>
        <w:tc>
          <w:tcPr>
            <w:tcW w:w="4613" w:type="dxa"/>
            <w:tcBorders>
              <w:top w:val="nil"/>
              <w:left w:val="single" w:sz="2" w:space="0" w:color="000000"/>
              <w:bottom w:val="single" w:sz="2" w:space="0" w:color="000000"/>
              <w:right w:val="nil"/>
            </w:tcBorders>
            <w:hideMark/>
          </w:tcPr>
          <w:p w14:paraId="195AD9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6 .3TF</w:t>
            </w:r>
          </w:p>
        </w:tc>
        <w:tc>
          <w:tcPr>
            <w:tcW w:w="978" w:type="dxa"/>
            <w:tcBorders>
              <w:top w:val="nil"/>
              <w:left w:val="single" w:sz="2" w:space="0" w:color="000000"/>
              <w:bottom w:val="single" w:sz="2" w:space="0" w:color="000000"/>
              <w:right w:val="nil"/>
            </w:tcBorders>
            <w:vAlign w:val="center"/>
            <w:hideMark/>
          </w:tcPr>
          <w:p w14:paraId="4D55A37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6CE205"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1127D933" w14:textId="77777777" w:rsidR="00206ACB" w:rsidRDefault="00206ACB">
            <w:pPr>
              <w:spacing w:line="276" w:lineRule="auto"/>
              <w:rPr>
                <w:sz w:val="18"/>
                <w:szCs w:val="18"/>
                <w:lang w:val="en-US"/>
              </w:rPr>
            </w:pPr>
          </w:p>
        </w:tc>
      </w:tr>
      <w:tr w:rsidR="00206ACB" w14:paraId="2C8BF7E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C8DF01" w14:textId="77777777" w:rsidR="00206ACB" w:rsidRDefault="00206ACB">
            <w:pPr>
              <w:spacing w:line="276" w:lineRule="auto"/>
              <w:jc w:val="center"/>
              <w:rPr>
                <w:sz w:val="22"/>
                <w:szCs w:val="22"/>
                <w:lang w:val="en-US"/>
              </w:rPr>
            </w:pPr>
            <w:r>
              <w:rPr>
                <w:lang w:val="en-US"/>
              </w:rPr>
              <w:t xml:space="preserve"> </w:t>
            </w:r>
            <w:r>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14:paraId="181FF378" w14:textId="77777777" w:rsidR="00206ACB" w:rsidRDefault="00206ACB">
            <w:pPr>
              <w:spacing w:line="276" w:lineRule="auto"/>
              <w:jc w:val="center"/>
              <w:rPr>
                <w:sz w:val="22"/>
                <w:szCs w:val="22"/>
                <w:lang w:val="en-US"/>
              </w:rPr>
            </w:pPr>
            <w:r>
              <w:rPr>
                <w:sz w:val="22"/>
                <w:szCs w:val="22"/>
                <w:lang w:val="en-US"/>
              </w:rPr>
              <w:t>PL01B</w:t>
            </w:r>
          </w:p>
          <w:p w14:paraId="1CCC0EB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5D97A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Fundatiile podetelor si pilelor podurilor din beton armat monolit (Фундаменты труб и опор мостов из монолитного железобетона) C16/20  XC1</w:t>
            </w:r>
          </w:p>
        </w:tc>
        <w:tc>
          <w:tcPr>
            <w:tcW w:w="978" w:type="dxa"/>
            <w:tcBorders>
              <w:top w:val="single" w:sz="2" w:space="0" w:color="000000"/>
              <w:left w:val="single" w:sz="2" w:space="0" w:color="000000"/>
              <w:bottom w:val="single" w:sz="2" w:space="0" w:color="000000"/>
              <w:right w:val="nil"/>
            </w:tcBorders>
            <w:vAlign w:val="center"/>
            <w:hideMark/>
          </w:tcPr>
          <w:p w14:paraId="3090210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4502C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CE39CB" w14:textId="77777777" w:rsidR="00206ACB" w:rsidRDefault="00206ACB">
            <w:pPr>
              <w:spacing w:line="276" w:lineRule="auto"/>
              <w:jc w:val="right"/>
              <w:rPr>
                <w:lang w:val="en-US"/>
              </w:rPr>
            </w:pPr>
            <w:r>
              <w:rPr>
                <w:lang w:val="en-US"/>
              </w:rPr>
              <w:t>1,40</w:t>
            </w:r>
          </w:p>
        </w:tc>
      </w:tr>
      <w:tr w:rsidR="00206ACB" w14:paraId="768BB47A" w14:textId="77777777" w:rsidTr="00206ACB">
        <w:tc>
          <w:tcPr>
            <w:tcW w:w="699" w:type="dxa"/>
            <w:tcBorders>
              <w:top w:val="nil"/>
              <w:left w:val="single" w:sz="2" w:space="0" w:color="000000"/>
              <w:bottom w:val="single" w:sz="2" w:space="0" w:color="000000"/>
              <w:right w:val="nil"/>
            </w:tcBorders>
          </w:tcPr>
          <w:p w14:paraId="10B1A2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C0269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B9509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F8FF3E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08BB13E" w14:textId="77777777" w:rsidR="00206ACB" w:rsidRDefault="00206ACB">
            <w:pPr>
              <w:spacing w:line="276" w:lineRule="auto"/>
              <w:rPr>
                <w:sz w:val="18"/>
                <w:szCs w:val="18"/>
                <w:lang w:val="en-US"/>
              </w:rPr>
            </w:pPr>
            <w:r>
              <w:rPr>
                <w:sz w:val="18"/>
                <w:szCs w:val="18"/>
                <w:lang w:val="en-US"/>
              </w:rPr>
              <w:t>3,4300</w:t>
            </w:r>
          </w:p>
        </w:tc>
        <w:tc>
          <w:tcPr>
            <w:tcW w:w="1119" w:type="dxa"/>
            <w:tcBorders>
              <w:top w:val="nil"/>
              <w:left w:val="single" w:sz="2" w:space="0" w:color="000000"/>
              <w:bottom w:val="single" w:sz="2" w:space="0" w:color="000000"/>
              <w:right w:val="single" w:sz="2" w:space="0" w:color="000000"/>
            </w:tcBorders>
            <w:vAlign w:val="center"/>
          </w:tcPr>
          <w:p w14:paraId="2A1B5B56" w14:textId="77777777" w:rsidR="00206ACB" w:rsidRDefault="00206ACB">
            <w:pPr>
              <w:spacing w:line="276" w:lineRule="auto"/>
              <w:rPr>
                <w:sz w:val="18"/>
                <w:szCs w:val="18"/>
                <w:lang w:val="en-US"/>
              </w:rPr>
            </w:pPr>
          </w:p>
        </w:tc>
      </w:tr>
      <w:tr w:rsidR="00206ACB" w14:paraId="0CB98E58" w14:textId="77777777" w:rsidTr="00206ACB">
        <w:tc>
          <w:tcPr>
            <w:tcW w:w="699" w:type="dxa"/>
            <w:tcBorders>
              <w:top w:val="nil"/>
              <w:left w:val="single" w:sz="2" w:space="0" w:color="000000"/>
              <w:bottom w:val="single" w:sz="2" w:space="0" w:color="000000"/>
              <w:right w:val="nil"/>
            </w:tcBorders>
          </w:tcPr>
          <w:p w14:paraId="68979C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49FEE1"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00C3D0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   XC1</w:t>
            </w:r>
          </w:p>
        </w:tc>
        <w:tc>
          <w:tcPr>
            <w:tcW w:w="978" w:type="dxa"/>
            <w:tcBorders>
              <w:top w:val="nil"/>
              <w:left w:val="single" w:sz="2" w:space="0" w:color="000000"/>
              <w:bottom w:val="single" w:sz="2" w:space="0" w:color="000000"/>
              <w:right w:val="nil"/>
            </w:tcBorders>
            <w:vAlign w:val="center"/>
            <w:hideMark/>
          </w:tcPr>
          <w:p w14:paraId="730FC77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654D1F"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C4C788D" w14:textId="77777777" w:rsidR="00206ACB" w:rsidRDefault="00206ACB">
            <w:pPr>
              <w:spacing w:line="276" w:lineRule="auto"/>
              <w:rPr>
                <w:sz w:val="18"/>
                <w:szCs w:val="18"/>
                <w:lang w:val="en-US"/>
              </w:rPr>
            </w:pPr>
          </w:p>
        </w:tc>
      </w:tr>
      <w:tr w:rsidR="00206ACB" w14:paraId="48B27F6F" w14:textId="77777777" w:rsidTr="00206ACB">
        <w:tc>
          <w:tcPr>
            <w:tcW w:w="699" w:type="dxa"/>
            <w:tcBorders>
              <w:top w:val="nil"/>
              <w:left w:val="single" w:sz="2" w:space="0" w:color="000000"/>
              <w:bottom w:val="single" w:sz="2" w:space="0" w:color="000000"/>
              <w:right w:val="nil"/>
            </w:tcBorders>
          </w:tcPr>
          <w:p w14:paraId="459686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7C553"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719DE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66BCE8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0DE63B7"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0EA41B28" w14:textId="77777777" w:rsidR="00206ACB" w:rsidRDefault="00206ACB">
            <w:pPr>
              <w:spacing w:line="276" w:lineRule="auto"/>
              <w:rPr>
                <w:sz w:val="18"/>
                <w:szCs w:val="18"/>
                <w:lang w:val="en-US"/>
              </w:rPr>
            </w:pPr>
          </w:p>
        </w:tc>
      </w:tr>
      <w:tr w:rsidR="00206ACB" w14:paraId="059F5F70" w14:textId="77777777" w:rsidTr="00206ACB">
        <w:tc>
          <w:tcPr>
            <w:tcW w:w="699" w:type="dxa"/>
            <w:tcBorders>
              <w:top w:val="nil"/>
              <w:left w:val="single" w:sz="2" w:space="0" w:color="000000"/>
              <w:bottom w:val="single" w:sz="2" w:space="0" w:color="000000"/>
              <w:right w:val="nil"/>
            </w:tcBorders>
          </w:tcPr>
          <w:p w14:paraId="02CF9E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F1A1BD" w14:textId="77777777" w:rsidR="00206ACB" w:rsidRDefault="00206ACB">
            <w:pPr>
              <w:spacing w:line="276" w:lineRule="auto"/>
              <w:rPr>
                <w:sz w:val="16"/>
                <w:szCs w:val="16"/>
                <w:lang w:val="en-US"/>
              </w:rPr>
            </w:pPr>
            <w:r>
              <w:rPr>
                <w:sz w:val="16"/>
                <w:szCs w:val="16"/>
                <w:lang w:val="en-US"/>
              </w:rPr>
              <w:t>2873122000751</w:t>
            </w:r>
          </w:p>
        </w:tc>
        <w:tc>
          <w:tcPr>
            <w:tcW w:w="4613" w:type="dxa"/>
            <w:tcBorders>
              <w:top w:val="nil"/>
              <w:left w:val="single" w:sz="2" w:space="0" w:color="000000"/>
              <w:bottom w:val="single" w:sz="2" w:space="0" w:color="000000"/>
              <w:right w:val="nil"/>
            </w:tcBorders>
            <w:hideMark/>
          </w:tcPr>
          <w:p w14:paraId="5DD6BC6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Piese forjate</w:t>
            </w:r>
          </w:p>
        </w:tc>
        <w:tc>
          <w:tcPr>
            <w:tcW w:w="978" w:type="dxa"/>
            <w:tcBorders>
              <w:top w:val="nil"/>
              <w:left w:val="single" w:sz="2" w:space="0" w:color="000000"/>
              <w:bottom w:val="single" w:sz="2" w:space="0" w:color="000000"/>
              <w:right w:val="nil"/>
            </w:tcBorders>
            <w:vAlign w:val="center"/>
            <w:hideMark/>
          </w:tcPr>
          <w:p w14:paraId="1205DB9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5C5D71F" w14:textId="77777777" w:rsidR="00206ACB" w:rsidRDefault="00206ACB">
            <w:pPr>
              <w:spacing w:line="276" w:lineRule="auto"/>
              <w:rPr>
                <w:sz w:val="18"/>
                <w:szCs w:val="18"/>
                <w:lang w:val="en-US"/>
              </w:rPr>
            </w:pPr>
            <w:r>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14:paraId="11DA7AA2" w14:textId="77777777" w:rsidR="00206ACB" w:rsidRDefault="00206ACB">
            <w:pPr>
              <w:spacing w:line="276" w:lineRule="auto"/>
              <w:rPr>
                <w:sz w:val="18"/>
                <w:szCs w:val="18"/>
                <w:lang w:val="en-US"/>
              </w:rPr>
            </w:pPr>
          </w:p>
        </w:tc>
      </w:tr>
      <w:tr w:rsidR="00206ACB" w14:paraId="5B2F7B8F" w14:textId="77777777" w:rsidTr="00206ACB">
        <w:tc>
          <w:tcPr>
            <w:tcW w:w="699" w:type="dxa"/>
            <w:tcBorders>
              <w:top w:val="nil"/>
              <w:left w:val="single" w:sz="2" w:space="0" w:color="000000"/>
              <w:bottom w:val="single" w:sz="2" w:space="0" w:color="000000"/>
              <w:right w:val="nil"/>
            </w:tcBorders>
          </w:tcPr>
          <w:p w14:paraId="4E1D03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10F8F2" w14:textId="77777777" w:rsidR="00206ACB" w:rsidRDefault="00206ACB">
            <w:pPr>
              <w:spacing w:line="276" w:lineRule="auto"/>
              <w:rPr>
                <w:sz w:val="16"/>
                <w:szCs w:val="16"/>
                <w:lang w:val="en-US"/>
              </w:rPr>
            </w:pPr>
            <w:r>
              <w:rPr>
                <w:sz w:val="16"/>
                <w:szCs w:val="16"/>
                <w:lang w:val="en-US"/>
              </w:rPr>
              <w:t>2922140006742-1</w:t>
            </w:r>
          </w:p>
        </w:tc>
        <w:tc>
          <w:tcPr>
            <w:tcW w:w="4613" w:type="dxa"/>
            <w:tcBorders>
              <w:top w:val="nil"/>
              <w:left w:val="single" w:sz="2" w:space="0" w:color="000000"/>
              <w:bottom w:val="single" w:sz="2" w:space="0" w:color="000000"/>
              <w:right w:val="nil"/>
            </w:tcBorders>
            <w:hideMark/>
          </w:tcPr>
          <w:p w14:paraId="082B3C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pe senile 6 .3TF</w:t>
            </w:r>
          </w:p>
        </w:tc>
        <w:tc>
          <w:tcPr>
            <w:tcW w:w="978" w:type="dxa"/>
            <w:tcBorders>
              <w:top w:val="nil"/>
              <w:left w:val="single" w:sz="2" w:space="0" w:color="000000"/>
              <w:bottom w:val="single" w:sz="2" w:space="0" w:color="000000"/>
              <w:right w:val="nil"/>
            </w:tcBorders>
            <w:vAlign w:val="center"/>
            <w:hideMark/>
          </w:tcPr>
          <w:p w14:paraId="7DCDF25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D7F3E9"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7B523E9" w14:textId="77777777" w:rsidR="00206ACB" w:rsidRDefault="00206ACB">
            <w:pPr>
              <w:spacing w:line="276" w:lineRule="auto"/>
              <w:rPr>
                <w:sz w:val="18"/>
                <w:szCs w:val="18"/>
                <w:lang w:val="en-US"/>
              </w:rPr>
            </w:pPr>
          </w:p>
        </w:tc>
      </w:tr>
      <w:tr w:rsidR="00206ACB" w14:paraId="69E996C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A3F597" w14:textId="77777777" w:rsidR="00206ACB" w:rsidRDefault="00206ACB">
            <w:pPr>
              <w:spacing w:line="276" w:lineRule="auto"/>
              <w:jc w:val="center"/>
              <w:rPr>
                <w:sz w:val="22"/>
                <w:szCs w:val="22"/>
                <w:lang w:val="en-US"/>
              </w:rPr>
            </w:pPr>
            <w:r>
              <w:rPr>
                <w:lang w:val="en-US"/>
              </w:rPr>
              <w:t xml:space="preserve"> </w:t>
            </w:r>
            <w:r>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14:paraId="7811771F" w14:textId="77777777" w:rsidR="00206ACB" w:rsidRDefault="00206ACB">
            <w:pPr>
              <w:spacing w:line="276" w:lineRule="auto"/>
              <w:jc w:val="center"/>
              <w:rPr>
                <w:sz w:val="22"/>
                <w:szCs w:val="22"/>
                <w:lang w:val="en-US"/>
              </w:rPr>
            </w:pPr>
            <w:r>
              <w:rPr>
                <w:sz w:val="22"/>
                <w:szCs w:val="22"/>
                <w:lang w:val="en-US"/>
              </w:rPr>
              <w:t>DB01A</w:t>
            </w:r>
          </w:p>
          <w:p w14:paraId="5113D53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E7DA6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macanica a straturilor suport, in vederea aplicarii imbracamintilor sau tratamentelor bituminoase, suprafete bituminoase din beton de ciment sau pavaje din piatra bitumate, executata cu peria mecanica</w:t>
            </w:r>
          </w:p>
        </w:tc>
        <w:tc>
          <w:tcPr>
            <w:tcW w:w="978" w:type="dxa"/>
            <w:tcBorders>
              <w:top w:val="single" w:sz="2" w:space="0" w:color="000000"/>
              <w:left w:val="single" w:sz="2" w:space="0" w:color="000000"/>
              <w:bottom w:val="single" w:sz="2" w:space="0" w:color="000000"/>
              <w:right w:val="nil"/>
            </w:tcBorders>
            <w:vAlign w:val="center"/>
            <w:hideMark/>
          </w:tcPr>
          <w:p w14:paraId="59B17994"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892016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44C9B2A" w14:textId="77777777" w:rsidR="00206ACB" w:rsidRDefault="00206ACB">
            <w:pPr>
              <w:spacing w:line="276" w:lineRule="auto"/>
              <w:jc w:val="right"/>
              <w:rPr>
                <w:lang w:val="en-US"/>
              </w:rPr>
            </w:pPr>
            <w:r>
              <w:rPr>
                <w:lang w:val="en-US"/>
              </w:rPr>
              <w:t>606,00</w:t>
            </w:r>
          </w:p>
        </w:tc>
      </w:tr>
      <w:tr w:rsidR="00206ACB" w14:paraId="63C429DA" w14:textId="77777777" w:rsidTr="00206ACB">
        <w:tc>
          <w:tcPr>
            <w:tcW w:w="699" w:type="dxa"/>
            <w:tcBorders>
              <w:top w:val="nil"/>
              <w:left w:val="single" w:sz="2" w:space="0" w:color="000000"/>
              <w:bottom w:val="single" w:sz="2" w:space="0" w:color="000000"/>
              <w:right w:val="nil"/>
            </w:tcBorders>
          </w:tcPr>
          <w:p w14:paraId="414A98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D7ACE1"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E1015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6A27A9F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EAFCDD6"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9783634" w14:textId="77777777" w:rsidR="00206ACB" w:rsidRDefault="00206ACB">
            <w:pPr>
              <w:spacing w:line="276" w:lineRule="auto"/>
              <w:rPr>
                <w:sz w:val="18"/>
                <w:szCs w:val="18"/>
                <w:lang w:val="en-US"/>
              </w:rPr>
            </w:pPr>
          </w:p>
        </w:tc>
      </w:tr>
      <w:tr w:rsidR="00206ACB" w14:paraId="1BBA40DA" w14:textId="77777777" w:rsidTr="00206ACB">
        <w:tc>
          <w:tcPr>
            <w:tcW w:w="699" w:type="dxa"/>
            <w:tcBorders>
              <w:top w:val="nil"/>
              <w:left w:val="single" w:sz="2" w:space="0" w:color="000000"/>
              <w:bottom w:val="single" w:sz="2" w:space="0" w:color="000000"/>
              <w:right w:val="nil"/>
            </w:tcBorders>
          </w:tcPr>
          <w:p w14:paraId="77867C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64ACFF" w14:textId="77777777" w:rsidR="00206ACB" w:rsidRDefault="00206ACB">
            <w:pPr>
              <w:spacing w:line="276" w:lineRule="auto"/>
              <w:rPr>
                <w:sz w:val="16"/>
                <w:szCs w:val="16"/>
                <w:lang w:val="en-US"/>
              </w:rPr>
            </w:pPr>
            <w:r>
              <w:rPr>
                <w:sz w:val="16"/>
                <w:szCs w:val="16"/>
                <w:lang w:val="en-US"/>
              </w:rPr>
              <w:t>2862306820000</w:t>
            </w:r>
          </w:p>
        </w:tc>
        <w:tc>
          <w:tcPr>
            <w:tcW w:w="4613" w:type="dxa"/>
            <w:tcBorders>
              <w:top w:val="nil"/>
              <w:left w:val="single" w:sz="2" w:space="0" w:color="000000"/>
              <w:bottom w:val="single" w:sz="2" w:space="0" w:color="000000"/>
              <w:right w:val="nil"/>
            </w:tcBorders>
            <w:hideMark/>
          </w:tcPr>
          <w:p w14:paraId="1A4D9E0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Perie mecanica pt. curatat drumuri actionata el. 6 cp</w:t>
            </w:r>
          </w:p>
        </w:tc>
        <w:tc>
          <w:tcPr>
            <w:tcW w:w="978" w:type="dxa"/>
            <w:tcBorders>
              <w:top w:val="nil"/>
              <w:left w:val="single" w:sz="2" w:space="0" w:color="000000"/>
              <w:bottom w:val="single" w:sz="2" w:space="0" w:color="000000"/>
              <w:right w:val="nil"/>
            </w:tcBorders>
            <w:vAlign w:val="center"/>
            <w:hideMark/>
          </w:tcPr>
          <w:p w14:paraId="2EB397C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AD394F3"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62060352" w14:textId="77777777" w:rsidR="00206ACB" w:rsidRDefault="00206ACB">
            <w:pPr>
              <w:spacing w:line="276" w:lineRule="auto"/>
              <w:rPr>
                <w:sz w:val="18"/>
                <w:szCs w:val="18"/>
                <w:lang w:val="en-US"/>
              </w:rPr>
            </w:pPr>
          </w:p>
        </w:tc>
      </w:tr>
      <w:tr w:rsidR="00206ACB" w14:paraId="07E3BC3C" w14:textId="77777777" w:rsidTr="00206ACB">
        <w:tc>
          <w:tcPr>
            <w:tcW w:w="699" w:type="dxa"/>
            <w:tcBorders>
              <w:top w:val="nil"/>
              <w:left w:val="single" w:sz="2" w:space="0" w:color="000000"/>
              <w:bottom w:val="single" w:sz="2" w:space="0" w:color="000000"/>
              <w:right w:val="nil"/>
            </w:tcBorders>
          </w:tcPr>
          <w:p w14:paraId="535699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48C736"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4F0F29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13BAC6C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682949"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5A04DEC9" w14:textId="77777777" w:rsidR="00206ACB" w:rsidRDefault="00206ACB">
            <w:pPr>
              <w:spacing w:line="276" w:lineRule="auto"/>
              <w:rPr>
                <w:sz w:val="18"/>
                <w:szCs w:val="18"/>
                <w:lang w:val="en-US"/>
              </w:rPr>
            </w:pPr>
          </w:p>
        </w:tc>
      </w:tr>
      <w:tr w:rsidR="00206ACB" w14:paraId="1EF72D8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B8FCE6" w14:textId="77777777" w:rsidR="00206ACB" w:rsidRDefault="00206ACB">
            <w:pPr>
              <w:spacing w:line="276" w:lineRule="auto"/>
              <w:jc w:val="center"/>
              <w:rPr>
                <w:sz w:val="22"/>
                <w:szCs w:val="22"/>
                <w:lang w:val="en-US"/>
              </w:rPr>
            </w:pPr>
            <w:r>
              <w:rPr>
                <w:lang w:val="en-US"/>
              </w:rPr>
              <w:t xml:space="preserve"> </w:t>
            </w:r>
            <w:r>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14:paraId="41CAD8C0" w14:textId="77777777" w:rsidR="00206ACB" w:rsidRDefault="00206ACB">
            <w:pPr>
              <w:spacing w:line="276" w:lineRule="auto"/>
              <w:jc w:val="center"/>
              <w:rPr>
                <w:sz w:val="22"/>
                <w:szCs w:val="22"/>
                <w:lang w:val="en-US"/>
              </w:rPr>
            </w:pPr>
            <w:r>
              <w:rPr>
                <w:sz w:val="22"/>
                <w:szCs w:val="22"/>
                <w:lang w:val="en-US"/>
              </w:rPr>
              <w:t>Dl107</w:t>
            </w:r>
          </w:p>
          <w:p w14:paraId="1DEA056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DD4CF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(Розлив битума по основанию перед устройством асфальтобетонного покрытия)  0,9л/м2</w:t>
            </w:r>
          </w:p>
        </w:tc>
        <w:tc>
          <w:tcPr>
            <w:tcW w:w="978" w:type="dxa"/>
            <w:tcBorders>
              <w:top w:val="single" w:sz="2" w:space="0" w:color="000000"/>
              <w:left w:val="single" w:sz="2" w:space="0" w:color="000000"/>
              <w:bottom w:val="single" w:sz="2" w:space="0" w:color="000000"/>
              <w:right w:val="nil"/>
            </w:tcBorders>
            <w:vAlign w:val="center"/>
            <w:hideMark/>
          </w:tcPr>
          <w:p w14:paraId="05DE0A01"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3232884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A2E34F" w14:textId="77777777" w:rsidR="00206ACB" w:rsidRDefault="00206ACB">
            <w:pPr>
              <w:spacing w:line="276" w:lineRule="auto"/>
              <w:jc w:val="right"/>
              <w:rPr>
                <w:lang w:val="en-US"/>
              </w:rPr>
            </w:pPr>
            <w:r>
              <w:rPr>
                <w:lang w:val="en-US"/>
              </w:rPr>
              <w:t>0,55</w:t>
            </w:r>
          </w:p>
        </w:tc>
      </w:tr>
      <w:tr w:rsidR="00206ACB" w14:paraId="7D500B92" w14:textId="77777777" w:rsidTr="00206ACB">
        <w:tc>
          <w:tcPr>
            <w:tcW w:w="699" w:type="dxa"/>
            <w:tcBorders>
              <w:top w:val="nil"/>
              <w:left w:val="single" w:sz="2" w:space="0" w:color="000000"/>
              <w:bottom w:val="single" w:sz="2" w:space="0" w:color="000000"/>
              <w:right w:val="nil"/>
            </w:tcBorders>
          </w:tcPr>
          <w:p w14:paraId="0B9AA0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0A917A"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1E7BE1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118769E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2F5D048" w14:textId="77777777" w:rsidR="00206ACB" w:rsidRDefault="00206ACB">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7B441113" w14:textId="77777777" w:rsidR="00206ACB" w:rsidRDefault="00206ACB">
            <w:pPr>
              <w:spacing w:line="276" w:lineRule="auto"/>
              <w:rPr>
                <w:sz w:val="18"/>
                <w:szCs w:val="18"/>
                <w:lang w:val="en-US"/>
              </w:rPr>
            </w:pPr>
          </w:p>
        </w:tc>
      </w:tr>
      <w:tr w:rsidR="00206ACB" w14:paraId="5845C329" w14:textId="77777777" w:rsidTr="00206ACB">
        <w:tc>
          <w:tcPr>
            <w:tcW w:w="699" w:type="dxa"/>
            <w:tcBorders>
              <w:top w:val="nil"/>
              <w:left w:val="single" w:sz="2" w:space="0" w:color="000000"/>
              <w:bottom w:val="single" w:sz="2" w:space="0" w:color="000000"/>
              <w:right w:val="nil"/>
            </w:tcBorders>
          </w:tcPr>
          <w:p w14:paraId="02D8E2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64792A"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0A8930C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4C22129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2F4CAB"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B9D2FF5" w14:textId="77777777" w:rsidR="00206ACB" w:rsidRDefault="00206ACB">
            <w:pPr>
              <w:spacing w:line="276" w:lineRule="auto"/>
              <w:rPr>
                <w:sz w:val="18"/>
                <w:szCs w:val="18"/>
                <w:lang w:val="en-US"/>
              </w:rPr>
            </w:pPr>
          </w:p>
        </w:tc>
      </w:tr>
      <w:tr w:rsidR="00206ACB" w14:paraId="6B84941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75CF129" w14:textId="77777777" w:rsidR="00206ACB" w:rsidRDefault="00206ACB">
            <w:pPr>
              <w:spacing w:line="276" w:lineRule="auto"/>
              <w:jc w:val="center"/>
              <w:rPr>
                <w:sz w:val="22"/>
                <w:szCs w:val="22"/>
                <w:lang w:val="en-US"/>
              </w:rPr>
            </w:pPr>
            <w:r>
              <w:rPr>
                <w:lang w:val="en-US"/>
              </w:rPr>
              <w:t xml:space="preserve"> </w:t>
            </w:r>
            <w:r>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14:paraId="139C6FA3" w14:textId="77777777" w:rsidR="00206ACB" w:rsidRDefault="00206ACB">
            <w:pPr>
              <w:spacing w:line="276" w:lineRule="auto"/>
              <w:jc w:val="center"/>
              <w:rPr>
                <w:sz w:val="22"/>
                <w:szCs w:val="22"/>
                <w:lang w:val="en-US"/>
              </w:rPr>
            </w:pPr>
            <w:r>
              <w:rPr>
                <w:sz w:val="22"/>
                <w:szCs w:val="22"/>
                <w:lang w:val="en-US"/>
              </w:rPr>
              <w:t>DB16H</w:t>
            </w:r>
          </w:p>
          <w:p w14:paraId="73738D7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06F27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4,0 cm, cu asternere mecanica (Покрытие асфальтобетонное с мелким заполнителем, выполненное горячим способом, толщиной 7,0 см механически) BA 16 50/70   k=1.75</w:t>
            </w:r>
          </w:p>
        </w:tc>
        <w:tc>
          <w:tcPr>
            <w:tcW w:w="978" w:type="dxa"/>
            <w:tcBorders>
              <w:top w:val="single" w:sz="2" w:space="0" w:color="000000"/>
              <w:left w:val="single" w:sz="2" w:space="0" w:color="000000"/>
              <w:bottom w:val="single" w:sz="2" w:space="0" w:color="000000"/>
              <w:right w:val="nil"/>
            </w:tcBorders>
            <w:vAlign w:val="center"/>
            <w:hideMark/>
          </w:tcPr>
          <w:p w14:paraId="2C915A6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F454B8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07033EC" w14:textId="77777777" w:rsidR="00206ACB" w:rsidRDefault="00206ACB">
            <w:pPr>
              <w:spacing w:line="276" w:lineRule="auto"/>
              <w:jc w:val="right"/>
              <w:rPr>
                <w:lang w:val="en-US"/>
              </w:rPr>
            </w:pPr>
            <w:r>
              <w:rPr>
                <w:lang w:val="en-US"/>
              </w:rPr>
              <w:t>606,00</w:t>
            </w:r>
          </w:p>
        </w:tc>
      </w:tr>
      <w:tr w:rsidR="00206ACB" w14:paraId="0D55AF91" w14:textId="77777777" w:rsidTr="00206ACB">
        <w:tc>
          <w:tcPr>
            <w:tcW w:w="699" w:type="dxa"/>
            <w:tcBorders>
              <w:top w:val="nil"/>
              <w:left w:val="single" w:sz="2" w:space="0" w:color="000000"/>
              <w:bottom w:val="single" w:sz="2" w:space="0" w:color="000000"/>
              <w:right w:val="nil"/>
            </w:tcBorders>
          </w:tcPr>
          <w:p w14:paraId="583208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938E7"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4F88B5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AA6248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D4B692"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156CE339" w14:textId="77777777" w:rsidR="00206ACB" w:rsidRDefault="00206ACB">
            <w:pPr>
              <w:spacing w:line="276" w:lineRule="auto"/>
              <w:rPr>
                <w:sz w:val="18"/>
                <w:szCs w:val="18"/>
                <w:lang w:val="en-US"/>
              </w:rPr>
            </w:pPr>
          </w:p>
        </w:tc>
      </w:tr>
      <w:tr w:rsidR="00206ACB" w14:paraId="05C9E208" w14:textId="77777777" w:rsidTr="00206ACB">
        <w:tc>
          <w:tcPr>
            <w:tcW w:w="699" w:type="dxa"/>
            <w:tcBorders>
              <w:top w:val="nil"/>
              <w:left w:val="single" w:sz="2" w:space="0" w:color="000000"/>
              <w:bottom w:val="single" w:sz="2" w:space="0" w:color="000000"/>
              <w:right w:val="nil"/>
            </w:tcBorders>
          </w:tcPr>
          <w:p w14:paraId="2B3D07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537BFA" w14:textId="77777777" w:rsidR="00206ACB" w:rsidRDefault="00206ACB">
            <w:pPr>
              <w:spacing w:line="276" w:lineRule="auto"/>
              <w:rPr>
                <w:sz w:val="16"/>
                <w:szCs w:val="16"/>
                <w:lang w:val="en-US"/>
              </w:rPr>
            </w:pPr>
            <w:r>
              <w:rPr>
                <w:sz w:val="16"/>
                <w:szCs w:val="16"/>
                <w:lang w:val="en-US"/>
              </w:rPr>
              <w:t>111100011311-BA16</w:t>
            </w:r>
          </w:p>
        </w:tc>
        <w:tc>
          <w:tcPr>
            <w:tcW w:w="4613" w:type="dxa"/>
            <w:tcBorders>
              <w:top w:val="nil"/>
              <w:left w:val="single" w:sz="2" w:space="0" w:color="000000"/>
              <w:bottom w:val="single" w:sz="2" w:space="0" w:color="000000"/>
              <w:right w:val="nil"/>
            </w:tcBorders>
            <w:hideMark/>
          </w:tcPr>
          <w:p w14:paraId="20C7FE5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Mixtura asfaltica preparata la cald cu agregate marunte BA16  50/70 </w:t>
            </w:r>
          </w:p>
        </w:tc>
        <w:tc>
          <w:tcPr>
            <w:tcW w:w="978" w:type="dxa"/>
            <w:tcBorders>
              <w:top w:val="nil"/>
              <w:left w:val="single" w:sz="2" w:space="0" w:color="000000"/>
              <w:bottom w:val="single" w:sz="2" w:space="0" w:color="000000"/>
              <w:right w:val="nil"/>
            </w:tcBorders>
            <w:vAlign w:val="center"/>
            <w:hideMark/>
          </w:tcPr>
          <w:p w14:paraId="33740A6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5BF9B8A" w14:textId="77777777" w:rsidR="00206ACB" w:rsidRDefault="00206ACB">
            <w:pPr>
              <w:spacing w:line="276" w:lineRule="auto"/>
              <w:rPr>
                <w:sz w:val="18"/>
                <w:szCs w:val="18"/>
                <w:lang w:val="en-US"/>
              </w:rPr>
            </w:pPr>
            <w:r>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14:paraId="22BE9E41" w14:textId="77777777" w:rsidR="00206ACB" w:rsidRDefault="00206ACB">
            <w:pPr>
              <w:spacing w:line="276" w:lineRule="auto"/>
              <w:rPr>
                <w:sz w:val="18"/>
                <w:szCs w:val="18"/>
                <w:lang w:val="en-US"/>
              </w:rPr>
            </w:pPr>
          </w:p>
        </w:tc>
      </w:tr>
      <w:tr w:rsidR="00206ACB" w14:paraId="264F8A11" w14:textId="77777777" w:rsidTr="00206ACB">
        <w:tc>
          <w:tcPr>
            <w:tcW w:w="699" w:type="dxa"/>
            <w:tcBorders>
              <w:top w:val="nil"/>
              <w:left w:val="single" w:sz="2" w:space="0" w:color="000000"/>
              <w:bottom w:val="single" w:sz="2" w:space="0" w:color="000000"/>
              <w:right w:val="nil"/>
            </w:tcBorders>
          </w:tcPr>
          <w:p w14:paraId="2CF10C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BCCF8"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60A324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6DC1FD5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2121A3"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014500C" w14:textId="77777777" w:rsidR="00206ACB" w:rsidRDefault="00206ACB">
            <w:pPr>
              <w:spacing w:line="276" w:lineRule="auto"/>
              <w:rPr>
                <w:sz w:val="18"/>
                <w:szCs w:val="18"/>
                <w:lang w:val="en-US"/>
              </w:rPr>
            </w:pPr>
          </w:p>
        </w:tc>
      </w:tr>
      <w:tr w:rsidR="00206ACB" w14:paraId="2522E222" w14:textId="77777777" w:rsidTr="00206ACB">
        <w:tc>
          <w:tcPr>
            <w:tcW w:w="699" w:type="dxa"/>
            <w:tcBorders>
              <w:top w:val="nil"/>
              <w:left w:val="single" w:sz="2" w:space="0" w:color="000000"/>
              <w:bottom w:val="single" w:sz="2" w:space="0" w:color="000000"/>
              <w:right w:val="nil"/>
            </w:tcBorders>
          </w:tcPr>
          <w:p w14:paraId="547080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F9ADF3"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579343A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4796572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D9B0B19"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7005AF4C" w14:textId="77777777" w:rsidR="00206ACB" w:rsidRDefault="00206ACB">
            <w:pPr>
              <w:spacing w:line="276" w:lineRule="auto"/>
              <w:rPr>
                <w:sz w:val="18"/>
                <w:szCs w:val="18"/>
                <w:lang w:val="en-US"/>
              </w:rPr>
            </w:pPr>
          </w:p>
        </w:tc>
      </w:tr>
      <w:tr w:rsidR="00206ACB" w14:paraId="7626EDFE" w14:textId="77777777" w:rsidTr="00206ACB">
        <w:tc>
          <w:tcPr>
            <w:tcW w:w="699" w:type="dxa"/>
            <w:tcBorders>
              <w:top w:val="nil"/>
              <w:left w:val="single" w:sz="2" w:space="0" w:color="000000"/>
              <w:bottom w:val="single" w:sz="2" w:space="0" w:color="000000"/>
              <w:right w:val="nil"/>
            </w:tcBorders>
          </w:tcPr>
          <w:p w14:paraId="4649FF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C89C3C"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6E1E7F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23119C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BBE8C1"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44DD3AD6" w14:textId="77777777" w:rsidR="00206ACB" w:rsidRDefault="00206ACB">
            <w:pPr>
              <w:spacing w:line="276" w:lineRule="auto"/>
              <w:rPr>
                <w:sz w:val="18"/>
                <w:szCs w:val="18"/>
                <w:lang w:val="en-US"/>
              </w:rPr>
            </w:pPr>
          </w:p>
        </w:tc>
      </w:tr>
      <w:tr w:rsidR="00206ACB" w14:paraId="044E11B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8529B3" w14:textId="77777777" w:rsidR="00206ACB" w:rsidRDefault="00206ACB">
            <w:pPr>
              <w:spacing w:line="276" w:lineRule="auto"/>
              <w:jc w:val="center"/>
              <w:rPr>
                <w:sz w:val="22"/>
                <w:szCs w:val="22"/>
                <w:lang w:val="en-US"/>
              </w:rPr>
            </w:pPr>
            <w:r>
              <w:rPr>
                <w:lang w:val="en-US"/>
              </w:rPr>
              <w:t xml:space="preserve"> </w:t>
            </w:r>
            <w:r>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14:paraId="659D9EC1" w14:textId="77777777" w:rsidR="00206ACB" w:rsidRDefault="00206ACB">
            <w:pPr>
              <w:spacing w:line="276" w:lineRule="auto"/>
              <w:jc w:val="center"/>
              <w:rPr>
                <w:sz w:val="22"/>
                <w:szCs w:val="22"/>
                <w:lang w:val="en-US"/>
              </w:rPr>
            </w:pPr>
            <w:r>
              <w:rPr>
                <w:sz w:val="22"/>
                <w:szCs w:val="22"/>
                <w:lang w:val="en-US"/>
              </w:rPr>
              <w:t>Dl107</w:t>
            </w:r>
          </w:p>
          <w:p w14:paraId="6AE02D1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2E1F6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Amorsarea suprafetelor straturilor de baza in vederea aplicarii unui strat de beton asfaltic (Розлив битума по основанию перед устройством асфальтобетонного покрытия) 0,4 л/м2</w:t>
            </w:r>
          </w:p>
        </w:tc>
        <w:tc>
          <w:tcPr>
            <w:tcW w:w="978" w:type="dxa"/>
            <w:tcBorders>
              <w:top w:val="single" w:sz="2" w:space="0" w:color="000000"/>
              <w:left w:val="single" w:sz="2" w:space="0" w:color="000000"/>
              <w:bottom w:val="single" w:sz="2" w:space="0" w:color="000000"/>
              <w:right w:val="nil"/>
            </w:tcBorders>
            <w:vAlign w:val="center"/>
            <w:hideMark/>
          </w:tcPr>
          <w:p w14:paraId="457667E3"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6A7C4A4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3A6554" w14:textId="77777777" w:rsidR="00206ACB" w:rsidRDefault="00206ACB">
            <w:pPr>
              <w:spacing w:line="276" w:lineRule="auto"/>
              <w:jc w:val="right"/>
              <w:rPr>
                <w:lang w:val="en-US"/>
              </w:rPr>
            </w:pPr>
            <w:r>
              <w:rPr>
                <w:lang w:val="en-US"/>
              </w:rPr>
              <w:t>0,24</w:t>
            </w:r>
          </w:p>
        </w:tc>
      </w:tr>
      <w:tr w:rsidR="00206ACB" w14:paraId="4957D1F1" w14:textId="77777777" w:rsidTr="00206ACB">
        <w:tc>
          <w:tcPr>
            <w:tcW w:w="699" w:type="dxa"/>
            <w:tcBorders>
              <w:top w:val="nil"/>
              <w:left w:val="single" w:sz="2" w:space="0" w:color="000000"/>
              <w:bottom w:val="single" w:sz="2" w:space="0" w:color="000000"/>
              <w:right w:val="nil"/>
            </w:tcBorders>
          </w:tcPr>
          <w:p w14:paraId="4209AC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35792E" w14:textId="77777777" w:rsidR="00206ACB" w:rsidRDefault="00206ACB">
            <w:pPr>
              <w:spacing w:line="276" w:lineRule="auto"/>
              <w:rPr>
                <w:sz w:val="16"/>
                <w:szCs w:val="16"/>
                <w:lang w:val="en-US"/>
              </w:rPr>
            </w:pPr>
            <w:r>
              <w:rPr>
                <w:sz w:val="16"/>
                <w:szCs w:val="16"/>
                <w:lang w:val="en-US"/>
              </w:rPr>
              <w:t>23203226000401</w:t>
            </w:r>
          </w:p>
        </w:tc>
        <w:tc>
          <w:tcPr>
            <w:tcW w:w="4613" w:type="dxa"/>
            <w:tcBorders>
              <w:top w:val="nil"/>
              <w:left w:val="single" w:sz="2" w:space="0" w:color="000000"/>
              <w:bottom w:val="single" w:sz="2" w:space="0" w:color="000000"/>
              <w:right w:val="nil"/>
            </w:tcBorders>
            <w:hideMark/>
          </w:tcPr>
          <w:p w14:paraId="067680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w:t>
            </w:r>
          </w:p>
        </w:tc>
        <w:tc>
          <w:tcPr>
            <w:tcW w:w="978" w:type="dxa"/>
            <w:tcBorders>
              <w:top w:val="nil"/>
              <w:left w:val="single" w:sz="2" w:space="0" w:color="000000"/>
              <w:bottom w:val="single" w:sz="2" w:space="0" w:color="000000"/>
              <w:right w:val="nil"/>
            </w:tcBorders>
            <w:vAlign w:val="center"/>
            <w:hideMark/>
          </w:tcPr>
          <w:p w14:paraId="0B1952E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658D0ACD" w14:textId="77777777" w:rsidR="00206ACB" w:rsidRDefault="00206ACB">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6EE459D9" w14:textId="77777777" w:rsidR="00206ACB" w:rsidRDefault="00206ACB">
            <w:pPr>
              <w:spacing w:line="276" w:lineRule="auto"/>
              <w:rPr>
                <w:sz w:val="18"/>
                <w:szCs w:val="18"/>
                <w:lang w:val="en-US"/>
              </w:rPr>
            </w:pPr>
          </w:p>
        </w:tc>
      </w:tr>
      <w:tr w:rsidR="00206ACB" w14:paraId="4065A39B" w14:textId="77777777" w:rsidTr="00206ACB">
        <w:tc>
          <w:tcPr>
            <w:tcW w:w="699" w:type="dxa"/>
            <w:tcBorders>
              <w:top w:val="nil"/>
              <w:left w:val="single" w:sz="2" w:space="0" w:color="000000"/>
              <w:bottom w:val="single" w:sz="2" w:space="0" w:color="000000"/>
              <w:right w:val="nil"/>
            </w:tcBorders>
          </w:tcPr>
          <w:p w14:paraId="491DEA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CC969F" w14:textId="77777777" w:rsidR="00206ACB" w:rsidRDefault="00206ACB">
            <w:pPr>
              <w:spacing w:line="276" w:lineRule="auto"/>
              <w:rPr>
                <w:sz w:val="16"/>
                <w:szCs w:val="16"/>
                <w:lang w:val="en-US"/>
              </w:rPr>
            </w:pPr>
            <w:r>
              <w:rPr>
                <w:sz w:val="16"/>
                <w:szCs w:val="16"/>
                <w:lang w:val="en-US"/>
              </w:rPr>
              <w:t>2952220000000</w:t>
            </w:r>
          </w:p>
        </w:tc>
        <w:tc>
          <w:tcPr>
            <w:tcW w:w="4613" w:type="dxa"/>
            <w:tcBorders>
              <w:top w:val="nil"/>
              <w:left w:val="single" w:sz="2" w:space="0" w:color="000000"/>
              <w:bottom w:val="single" w:sz="2" w:space="0" w:color="000000"/>
              <w:right w:val="nil"/>
            </w:tcBorders>
            <w:hideMark/>
          </w:tcPr>
          <w:p w14:paraId="12BB19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Autogudronator 3500 l - 3600 l</w:t>
            </w:r>
          </w:p>
        </w:tc>
        <w:tc>
          <w:tcPr>
            <w:tcW w:w="978" w:type="dxa"/>
            <w:tcBorders>
              <w:top w:val="nil"/>
              <w:left w:val="single" w:sz="2" w:space="0" w:color="000000"/>
              <w:bottom w:val="single" w:sz="2" w:space="0" w:color="000000"/>
              <w:right w:val="nil"/>
            </w:tcBorders>
            <w:vAlign w:val="center"/>
            <w:hideMark/>
          </w:tcPr>
          <w:p w14:paraId="2ED8636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6A08CF"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4E0D55A" w14:textId="77777777" w:rsidR="00206ACB" w:rsidRDefault="00206ACB">
            <w:pPr>
              <w:spacing w:line="276" w:lineRule="auto"/>
              <w:rPr>
                <w:sz w:val="18"/>
                <w:szCs w:val="18"/>
                <w:lang w:val="en-US"/>
              </w:rPr>
            </w:pPr>
          </w:p>
        </w:tc>
      </w:tr>
      <w:tr w:rsidR="00206ACB" w14:paraId="55FBE33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4236D8" w14:textId="77777777" w:rsidR="00206ACB" w:rsidRDefault="00206ACB">
            <w:pPr>
              <w:spacing w:line="276" w:lineRule="auto"/>
              <w:jc w:val="center"/>
              <w:rPr>
                <w:sz w:val="22"/>
                <w:szCs w:val="22"/>
                <w:lang w:val="en-US"/>
              </w:rPr>
            </w:pPr>
            <w:r>
              <w:rPr>
                <w:lang w:val="en-US"/>
              </w:rPr>
              <w:t xml:space="preserve"> </w:t>
            </w:r>
            <w:r>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14:paraId="053EC587" w14:textId="77777777" w:rsidR="00206ACB" w:rsidRDefault="00206ACB">
            <w:pPr>
              <w:spacing w:line="276" w:lineRule="auto"/>
              <w:jc w:val="center"/>
              <w:rPr>
                <w:sz w:val="22"/>
                <w:szCs w:val="22"/>
                <w:lang w:val="en-US"/>
              </w:rPr>
            </w:pPr>
            <w:r>
              <w:rPr>
                <w:sz w:val="22"/>
                <w:szCs w:val="22"/>
                <w:lang w:val="en-US"/>
              </w:rPr>
              <w:t>DB16H</w:t>
            </w:r>
          </w:p>
          <w:p w14:paraId="542C835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AB77C6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Imbracaminte de beton asfaltic cu agregate marunte, executata la cald, in grosime de 4,0 cm, cu asternere mecanica (Покрытие MAS16 50/70 SM EN 13108-5</w:t>
            </w:r>
          </w:p>
        </w:tc>
        <w:tc>
          <w:tcPr>
            <w:tcW w:w="978" w:type="dxa"/>
            <w:tcBorders>
              <w:top w:val="single" w:sz="2" w:space="0" w:color="000000"/>
              <w:left w:val="single" w:sz="2" w:space="0" w:color="000000"/>
              <w:bottom w:val="single" w:sz="2" w:space="0" w:color="000000"/>
              <w:right w:val="nil"/>
            </w:tcBorders>
            <w:vAlign w:val="center"/>
            <w:hideMark/>
          </w:tcPr>
          <w:p w14:paraId="7C2BF5B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D7E9B8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21D52D" w14:textId="77777777" w:rsidR="00206ACB" w:rsidRDefault="00206ACB">
            <w:pPr>
              <w:spacing w:line="276" w:lineRule="auto"/>
              <w:jc w:val="right"/>
              <w:rPr>
                <w:lang w:val="en-US"/>
              </w:rPr>
            </w:pPr>
            <w:r>
              <w:rPr>
                <w:lang w:val="en-US"/>
              </w:rPr>
              <w:t>606,00</w:t>
            </w:r>
          </w:p>
        </w:tc>
      </w:tr>
      <w:tr w:rsidR="00206ACB" w14:paraId="089083E1" w14:textId="77777777" w:rsidTr="00206ACB">
        <w:tc>
          <w:tcPr>
            <w:tcW w:w="699" w:type="dxa"/>
            <w:tcBorders>
              <w:top w:val="nil"/>
              <w:left w:val="single" w:sz="2" w:space="0" w:color="000000"/>
              <w:bottom w:val="single" w:sz="2" w:space="0" w:color="000000"/>
              <w:right w:val="nil"/>
            </w:tcBorders>
          </w:tcPr>
          <w:p w14:paraId="3B493E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DC719A"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3AFECE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5C368FC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3652DB"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231570AE" w14:textId="77777777" w:rsidR="00206ACB" w:rsidRDefault="00206ACB">
            <w:pPr>
              <w:spacing w:line="276" w:lineRule="auto"/>
              <w:rPr>
                <w:sz w:val="18"/>
                <w:szCs w:val="18"/>
                <w:lang w:val="en-US"/>
              </w:rPr>
            </w:pPr>
          </w:p>
        </w:tc>
      </w:tr>
      <w:tr w:rsidR="00206ACB" w14:paraId="4536DC0D" w14:textId="77777777" w:rsidTr="00206ACB">
        <w:tc>
          <w:tcPr>
            <w:tcW w:w="699" w:type="dxa"/>
            <w:tcBorders>
              <w:top w:val="nil"/>
              <w:left w:val="single" w:sz="2" w:space="0" w:color="000000"/>
              <w:bottom w:val="single" w:sz="2" w:space="0" w:color="000000"/>
              <w:right w:val="nil"/>
            </w:tcBorders>
          </w:tcPr>
          <w:p w14:paraId="2B1FF8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9A79D2" w14:textId="77777777" w:rsidR="00206ACB" w:rsidRDefault="00206ACB">
            <w:pPr>
              <w:spacing w:line="276" w:lineRule="auto"/>
              <w:rPr>
                <w:sz w:val="16"/>
                <w:szCs w:val="16"/>
                <w:lang w:val="en-US"/>
              </w:rPr>
            </w:pPr>
            <w:r>
              <w:rPr>
                <w:sz w:val="16"/>
                <w:szCs w:val="16"/>
                <w:lang w:val="en-US"/>
              </w:rPr>
              <w:t>1111000100013-MAS 16</w:t>
            </w:r>
          </w:p>
        </w:tc>
        <w:tc>
          <w:tcPr>
            <w:tcW w:w="4613" w:type="dxa"/>
            <w:tcBorders>
              <w:top w:val="nil"/>
              <w:left w:val="single" w:sz="2" w:space="0" w:color="000000"/>
              <w:bottom w:val="single" w:sz="2" w:space="0" w:color="000000"/>
              <w:right w:val="nil"/>
            </w:tcBorders>
            <w:hideMark/>
          </w:tcPr>
          <w:p w14:paraId="354030B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Mixtura asfaltica preparata la cald MAS 16 50/70  </w:t>
            </w:r>
          </w:p>
        </w:tc>
        <w:tc>
          <w:tcPr>
            <w:tcW w:w="978" w:type="dxa"/>
            <w:tcBorders>
              <w:top w:val="nil"/>
              <w:left w:val="single" w:sz="2" w:space="0" w:color="000000"/>
              <w:bottom w:val="single" w:sz="2" w:space="0" w:color="000000"/>
              <w:right w:val="nil"/>
            </w:tcBorders>
            <w:vAlign w:val="center"/>
            <w:hideMark/>
          </w:tcPr>
          <w:p w14:paraId="7A9A155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431157B" w14:textId="77777777" w:rsidR="00206ACB" w:rsidRDefault="00206ACB">
            <w:pPr>
              <w:spacing w:line="276" w:lineRule="auto"/>
              <w:rPr>
                <w:sz w:val="18"/>
                <w:szCs w:val="18"/>
                <w:lang w:val="en-US"/>
              </w:rPr>
            </w:pPr>
            <w:r>
              <w:rPr>
                <w:sz w:val="18"/>
                <w:szCs w:val="18"/>
                <w:lang w:val="en-US"/>
              </w:rPr>
              <w:t>0,0972</w:t>
            </w:r>
          </w:p>
        </w:tc>
        <w:tc>
          <w:tcPr>
            <w:tcW w:w="1119" w:type="dxa"/>
            <w:tcBorders>
              <w:top w:val="nil"/>
              <w:left w:val="single" w:sz="2" w:space="0" w:color="000000"/>
              <w:bottom w:val="single" w:sz="2" w:space="0" w:color="000000"/>
              <w:right w:val="single" w:sz="2" w:space="0" w:color="000000"/>
            </w:tcBorders>
            <w:vAlign w:val="center"/>
          </w:tcPr>
          <w:p w14:paraId="6A11BAC4" w14:textId="77777777" w:rsidR="00206ACB" w:rsidRDefault="00206ACB">
            <w:pPr>
              <w:spacing w:line="276" w:lineRule="auto"/>
              <w:rPr>
                <w:sz w:val="18"/>
                <w:szCs w:val="18"/>
                <w:lang w:val="en-US"/>
              </w:rPr>
            </w:pPr>
          </w:p>
        </w:tc>
      </w:tr>
      <w:tr w:rsidR="00206ACB" w14:paraId="47806FB9" w14:textId="77777777" w:rsidTr="00206ACB">
        <w:tc>
          <w:tcPr>
            <w:tcW w:w="699" w:type="dxa"/>
            <w:tcBorders>
              <w:top w:val="nil"/>
              <w:left w:val="single" w:sz="2" w:space="0" w:color="000000"/>
              <w:bottom w:val="single" w:sz="2" w:space="0" w:color="000000"/>
              <w:right w:val="nil"/>
            </w:tcBorders>
          </w:tcPr>
          <w:p w14:paraId="64A4B9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65FCB2"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499BE8D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D4078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5955F4"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7432F75" w14:textId="77777777" w:rsidR="00206ACB" w:rsidRDefault="00206ACB">
            <w:pPr>
              <w:spacing w:line="276" w:lineRule="auto"/>
              <w:rPr>
                <w:sz w:val="18"/>
                <w:szCs w:val="18"/>
                <w:lang w:val="en-US"/>
              </w:rPr>
            </w:pPr>
          </w:p>
        </w:tc>
      </w:tr>
      <w:tr w:rsidR="00206ACB" w14:paraId="22184C65" w14:textId="77777777" w:rsidTr="00206ACB">
        <w:tc>
          <w:tcPr>
            <w:tcW w:w="699" w:type="dxa"/>
            <w:tcBorders>
              <w:top w:val="nil"/>
              <w:left w:val="single" w:sz="2" w:space="0" w:color="000000"/>
              <w:bottom w:val="single" w:sz="2" w:space="0" w:color="000000"/>
              <w:right w:val="nil"/>
            </w:tcBorders>
          </w:tcPr>
          <w:p w14:paraId="254AEC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59A12B" w14:textId="77777777" w:rsidR="00206ACB" w:rsidRDefault="00206ACB">
            <w:pPr>
              <w:spacing w:line="276" w:lineRule="auto"/>
              <w:rPr>
                <w:sz w:val="16"/>
                <w:szCs w:val="16"/>
                <w:lang w:val="en-US"/>
              </w:rPr>
            </w:pPr>
            <w:r>
              <w:rPr>
                <w:sz w:val="16"/>
                <w:szCs w:val="16"/>
                <w:lang w:val="en-US"/>
              </w:rPr>
              <w:t>2952240004003</w:t>
            </w:r>
          </w:p>
        </w:tc>
        <w:tc>
          <w:tcPr>
            <w:tcW w:w="4613" w:type="dxa"/>
            <w:tcBorders>
              <w:top w:val="nil"/>
              <w:left w:val="single" w:sz="2" w:space="0" w:color="000000"/>
              <w:bottom w:val="single" w:sz="2" w:space="0" w:color="000000"/>
              <w:right w:val="nil"/>
            </w:tcBorders>
            <w:hideMark/>
          </w:tcPr>
          <w:p w14:paraId="7788C71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static autopropulsat 10,1-16 tf</w:t>
            </w:r>
          </w:p>
        </w:tc>
        <w:tc>
          <w:tcPr>
            <w:tcW w:w="978" w:type="dxa"/>
            <w:tcBorders>
              <w:top w:val="nil"/>
              <w:left w:val="single" w:sz="2" w:space="0" w:color="000000"/>
              <w:bottom w:val="single" w:sz="2" w:space="0" w:color="000000"/>
              <w:right w:val="nil"/>
            </w:tcBorders>
            <w:vAlign w:val="center"/>
            <w:hideMark/>
          </w:tcPr>
          <w:p w14:paraId="554B6AD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4F9D7D"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0E59B242" w14:textId="77777777" w:rsidR="00206ACB" w:rsidRDefault="00206ACB">
            <w:pPr>
              <w:spacing w:line="276" w:lineRule="auto"/>
              <w:rPr>
                <w:sz w:val="18"/>
                <w:szCs w:val="18"/>
                <w:lang w:val="en-US"/>
              </w:rPr>
            </w:pPr>
          </w:p>
        </w:tc>
      </w:tr>
      <w:tr w:rsidR="00206ACB" w14:paraId="27263FF8" w14:textId="77777777" w:rsidTr="00206ACB">
        <w:tc>
          <w:tcPr>
            <w:tcW w:w="699" w:type="dxa"/>
            <w:tcBorders>
              <w:top w:val="nil"/>
              <w:left w:val="single" w:sz="2" w:space="0" w:color="000000"/>
              <w:bottom w:val="single" w:sz="2" w:space="0" w:color="000000"/>
              <w:right w:val="nil"/>
            </w:tcBorders>
          </w:tcPr>
          <w:p w14:paraId="19377D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E6F8FE" w14:textId="77777777" w:rsidR="00206ACB" w:rsidRDefault="00206ACB">
            <w:pPr>
              <w:spacing w:line="276" w:lineRule="auto"/>
              <w:rPr>
                <w:sz w:val="16"/>
                <w:szCs w:val="16"/>
                <w:lang w:val="en-US"/>
              </w:rPr>
            </w:pPr>
            <w:r>
              <w:rPr>
                <w:sz w:val="16"/>
                <w:szCs w:val="16"/>
                <w:lang w:val="en-US"/>
              </w:rPr>
              <w:t>2952240005100</w:t>
            </w:r>
          </w:p>
        </w:tc>
        <w:tc>
          <w:tcPr>
            <w:tcW w:w="4613" w:type="dxa"/>
            <w:tcBorders>
              <w:top w:val="nil"/>
              <w:left w:val="single" w:sz="2" w:space="0" w:color="000000"/>
              <w:bottom w:val="single" w:sz="2" w:space="0" w:color="000000"/>
              <w:right w:val="nil"/>
            </w:tcBorders>
            <w:hideMark/>
          </w:tcPr>
          <w:p w14:paraId="37EAE0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Repartizor finisor de mixturi asfaltice cu motor term. 92 cp</w:t>
            </w:r>
          </w:p>
        </w:tc>
        <w:tc>
          <w:tcPr>
            <w:tcW w:w="978" w:type="dxa"/>
            <w:tcBorders>
              <w:top w:val="nil"/>
              <w:left w:val="single" w:sz="2" w:space="0" w:color="000000"/>
              <w:bottom w:val="single" w:sz="2" w:space="0" w:color="000000"/>
              <w:right w:val="nil"/>
            </w:tcBorders>
            <w:vAlign w:val="center"/>
            <w:hideMark/>
          </w:tcPr>
          <w:p w14:paraId="48B23E4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0BF132" w14:textId="77777777" w:rsidR="00206ACB" w:rsidRDefault="00206ACB">
            <w:pPr>
              <w:spacing w:line="276" w:lineRule="auto"/>
              <w:rPr>
                <w:sz w:val="18"/>
                <w:szCs w:val="18"/>
                <w:lang w:val="en-US"/>
              </w:rPr>
            </w:pPr>
            <w:r>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14:paraId="5A310F56" w14:textId="77777777" w:rsidR="00206ACB" w:rsidRDefault="00206ACB">
            <w:pPr>
              <w:spacing w:line="276" w:lineRule="auto"/>
              <w:rPr>
                <w:sz w:val="18"/>
                <w:szCs w:val="18"/>
                <w:lang w:val="en-US"/>
              </w:rPr>
            </w:pPr>
          </w:p>
        </w:tc>
      </w:tr>
      <w:tr w:rsidR="00206ACB" w14:paraId="1943281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70CBE3" w14:textId="77777777" w:rsidR="00206ACB" w:rsidRDefault="00206ACB">
            <w:pPr>
              <w:spacing w:line="276" w:lineRule="auto"/>
              <w:jc w:val="center"/>
              <w:rPr>
                <w:sz w:val="22"/>
                <w:szCs w:val="22"/>
                <w:lang w:val="en-US"/>
              </w:rPr>
            </w:pPr>
            <w:r>
              <w:rPr>
                <w:lang w:val="en-US"/>
              </w:rPr>
              <w:t xml:space="preserve"> </w:t>
            </w:r>
            <w:r>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14:paraId="5F4A7F2E" w14:textId="77777777" w:rsidR="00206ACB" w:rsidRDefault="00206ACB">
            <w:pPr>
              <w:spacing w:line="276" w:lineRule="auto"/>
              <w:jc w:val="center"/>
              <w:rPr>
                <w:sz w:val="22"/>
                <w:szCs w:val="22"/>
                <w:lang w:val="en-US"/>
              </w:rPr>
            </w:pPr>
            <w:r>
              <w:rPr>
                <w:sz w:val="22"/>
                <w:szCs w:val="22"/>
                <w:lang w:val="en-US"/>
              </w:rPr>
              <w:t>DI08A</w:t>
            </w:r>
          </w:p>
          <w:p w14:paraId="47FDFEF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2C688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w:t>
            </w:r>
          </w:p>
        </w:tc>
        <w:tc>
          <w:tcPr>
            <w:tcW w:w="978" w:type="dxa"/>
            <w:tcBorders>
              <w:top w:val="single" w:sz="2" w:space="0" w:color="000000"/>
              <w:left w:val="single" w:sz="2" w:space="0" w:color="000000"/>
              <w:bottom w:val="single" w:sz="2" w:space="0" w:color="000000"/>
              <w:right w:val="nil"/>
            </w:tcBorders>
            <w:vAlign w:val="center"/>
            <w:hideMark/>
          </w:tcPr>
          <w:p w14:paraId="20B318D4"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1CC346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2029CB8" w14:textId="77777777" w:rsidR="00206ACB" w:rsidRDefault="00206ACB">
            <w:pPr>
              <w:spacing w:line="276" w:lineRule="auto"/>
              <w:jc w:val="right"/>
              <w:rPr>
                <w:lang w:val="en-US"/>
              </w:rPr>
            </w:pPr>
            <w:r>
              <w:rPr>
                <w:lang w:val="en-US"/>
              </w:rPr>
              <w:t>108,00</w:t>
            </w:r>
          </w:p>
        </w:tc>
      </w:tr>
      <w:tr w:rsidR="00206ACB" w14:paraId="5472C4CF" w14:textId="77777777" w:rsidTr="00206ACB">
        <w:tc>
          <w:tcPr>
            <w:tcW w:w="699" w:type="dxa"/>
            <w:tcBorders>
              <w:top w:val="nil"/>
              <w:left w:val="single" w:sz="2" w:space="0" w:color="000000"/>
              <w:bottom w:val="single" w:sz="2" w:space="0" w:color="000000"/>
              <w:right w:val="nil"/>
            </w:tcBorders>
          </w:tcPr>
          <w:p w14:paraId="4066E8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F656C1"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36AF8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69D72C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D629D1"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790F2105" w14:textId="77777777" w:rsidR="00206ACB" w:rsidRDefault="00206ACB">
            <w:pPr>
              <w:spacing w:line="276" w:lineRule="auto"/>
              <w:rPr>
                <w:sz w:val="18"/>
                <w:szCs w:val="18"/>
                <w:lang w:val="en-US"/>
              </w:rPr>
            </w:pPr>
          </w:p>
        </w:tc>
      </w:tr>
      <w:tr w:rsidR="00206ACB" w14:paraId="78A13A1F" w14:textId="77777777" w:rsidTr="00206ACB">
        <w:tc>
          <w:tcPr>
            <w:tcW w:w="699" w:type="dxa"/>
            <w:tcBorders>
              <w:top w:val="nil"/>
              <w:left w:val="single" w:sz="2" w:space="0" w:color="000000"/>
              <w:bottom w:val="single" w:sz="2" w:space="0" w:color="000000"/>
              <w:right w:val="nil"/>
            </w:tcBorders>
          </w:tcPr>
          <w:p w14:paraId="51F52D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D08B4D" w14:textId="77777777" w:rsidR="00206ACB" w:rsidRDefault="00206ACB">
            <w:pPr>
              <w:spacing w:line="276" w:lineRule="auto"/>
              <w:rPr>
                <w:sz w:val="16"/>
                <w:szCs w:val="16"/>
                <w:lang w:val="en-US"/>
              </w:rPr>
            </w:pPr>
            <w:r>
              <w:rPr>
                <w:sz w:val="16"/>
                <w:szCs w:val="16"/>
                <w:lang w:val="en-US"/>
              </w:rPr>
              <w:t>2682112205681</w:t>
            </w:r>
          </w:p>
        </w:tc>
        <w:tc>
          <w:tcPr>
            <w:tcW w:w="4613" w:type="dxa"/>
            <w:tcBorders>
              <w:top w:val="nil"/>
              <w:left w:val="single" w:sz="2" w:space="0" w:color="000000"/>
              <w:bottom w:val="single" w:sz="2" w:space="0" w:color="000000"/>
              <w:right w:val="nil"/>
            </w:tcBorders>
            <w:hideMark/>
          </w:tcPr>
          <w:p w14:paraId="6C7CD3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Azbest crisoliticcal. II fulgi</w:t>
            </w:r>
          </w:p>
        </w:tc>
        <w:tc>
          <w:tcPr>
            <w:tcW w:w="978" w:type="dxa"/>
            <w:tcBorders>
              <w:top w:val="nil"/>
              <w:left w:val="single" w:sz="2" w:space="0" w:color="000000"/>
              <w:bottom w:val="single" w:sz="2" w:space="0" w:color="000000"/>
              <w:right w:val="nil"/>
            </w:tcBorders>
            <w:vAlign w:val="center"/>
            <w:hideMark/>
          </w:tcPr>
          <w:p w14:paraId="0BD1715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CF6A445" w14:textId="77777777" w:rsidR="00206ACB" w:rsidRDefault="00206ACB">
            <w:pPr>
              <w:spacing w:line="276" w:lineRule="auto"/>
              <w:rPr>
                <w:sz w:val="18"/>
                <w:szCs w:val="18"/>
                <w:lang w:val="en-US"/>
              </w:rPr>
            </w:pPr>
            <w:r>
              <w:rPr>
                <w:sz w:val="18"/>
                <w:szCs w:val="18"/>
                <w:lang w:val="en-US"/>
              </w:rPr>
              <w:t>0,4600</w:t>
            </w:r>
          </w:p>
        </w:tc>
        <w:tc>
          <w:tcPr>
            <w:tcW w:w="1119" w:type="dxa"/>
            <w:tcBorders>
              <w:top w:val="nil"/>
              <w:left w:val="single" w:sz="2" w:space="0" w:color="000000"/>
              <w:bottom w:val="single" w:sz="2" w:space="0" w:color="000000"/>
              <w:right w:val="single" w:sz="2" w:space="0" w:color="000000"/>
            </w:tcBorders>
            <w:vAlign w:val="center"/>
          </w:tcPr>
          <w:p w14:paraId="1D08E0B5" w14:textId="77777777" w:rsidR="00206ACB" w:rsidRDefault="00206ACB">
            <w:pPr>
              <w:spacing w:line="276" w:lineRule="auto"/>
              <w:rPr>
                <w:sz w:val="18"/>
                <w:szCs w:val="18"/>
                <w:lang w:val="en-US"/>
              </w:rPr>
            </w:pPr>
          </w:p>
        </w:tc>
      </w:tr>
      <w:tr w:rsidR="00206ACB" w14:paraId="18E740FD" w14:textId="77777777" w:rsidTr="00206ACB">
        <w:tc>
          <w:tcPr>
            <w:tcW w:w="699" w:type="dxa"/>
            <w:tcBorders>
              <w:top w:val="nil"/>
              <w:left w:val="single" w:sz="2" w:space="0" w:color="000000"/>
              <w:bottom w:val="single" w:sz="2" w:space="0" w:color="000000"/>
              <w:right w:val="nil"/>
            </w:tcBorders>
          </w:tcPr>
          <w:p w14:paraId="5C3FA4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8B634B"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4E6CE6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42C6189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4AA626D"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78EB5F4" w14:textId="77777777" w:rsidR="00206ACB" w:rsidRDefault="00206ACB">
            <w:pPr>
              <w:spacing w:line="276" w:lineRule="auto"/>
              <w:rPr>
                <w:sz w:val="18"/>
                <w:szCs w:val="18"/>
                <w:lang w:val="en-US"/>
              </w:rPr>
            </w:pPr>
          </w:p>
        </w:tc>
      </w:tr>
      <w:tr w:rsidR="00206ACB" w14:paraId="5264906D" w14:textId="77777777" w:rsidTr="00206ACB">
        <w:tc>
          <w:tcPr>
            <w:tcW w:w="699" w:type="dxa"/>
            <w:tcBorders>
              <w:top w:val="nil"/>
              <w:left w:val="single" w:sz="2" w:space="0" w:color="000000"/>
              <w:bottom w:val="single" w:sz="2" w:space="0" w:color="000000"/>
              <w:right w:val="nil"/>
            </w:tcBorders>
          </w:tcPr>
          <w:p w14:paraId="7AB4DA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253612"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399817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1ABEBE0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28C8C07" w14:textId="77777777" w:rsidR="00206ACB" w:rsidRDefault="00206ACB">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04E4A397" w14:textId="77777777" w:rsidR="00206ACB" w:rsidRDefault="00206ACB">
            <w:pPr>
              <w:spacing w:line="276" w:lineRule="auto"/>
              <w:rPr>
                <w:sz w:val="18"/>
                <w:szCs w:val="18"/>
                <w:lang w:val="en-US"/>
              </w:rPr>
            </w:pPr>
          </w:p>
        </w:tc>
      </w:tr>
      <w:tr w:rsidR="00206ACB" w14:paraId="61799CAB" w14:textId="77777777" w:rsidTr="00206ACB">
        <w:tc>
          <w:tcPr>
            <w:tcW w:w="699" w:type="dxa"/>
            <w:tcBorders>
              <w:top w:val="nil"/>
              <w:left w:val="single" w:sz="2" w:space="0" w:color="000000"/>
              <w:bottom w:val="single" w:sz="2" w:space="0" w:color="000000"/>
              <w:right w:val="nil"/>
            </w:tcBorders>
          </w:tcPr>
          <w:p w14:paraId="770584C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C2D42E"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3252AA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2855570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F98E39"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3CD20E41" w14:textId="77777777" w:rsidR="00206ACB" w:rsidRDefault="00206ACB">
            <w:pPr>
              <w:spacing w:line="276" w:lineRule="auto"/>
              <w:rPr>
                <w:sz w:val="18"/>
                <w:szCs w:val="18"/>
                <w:lang w:val="en-US"/>
              </w:rPr>
            </w:pPr>
          </w:p>
        </w:tc>
      </w:tr>
      <w:tr w:rsidR="00206ACB" w14:paraId="05BAE53A" w14:textId="77777777" w:rsidTr="00206ACB">
        <w:tc>
          <w:tcPr>
            <w:tcW w:w="699" w:type="dxa"/>
            <w:tcBorders>
              <w:top w:val="nil"/>
              <w:left w:val="single" w:sz="2" w:space="0" w:color="000000"/>
              <w:bottom w:val="single" w:sz="2" w:space="0" w:color="000000"/>
              <w:right w:val="nil"/>
            </w:tcBorders>
          </w:tcPr>
          <w:p w14:paraId="117C29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5BB971" w14:textId="77777777" w:rsidR="00206ACB" w:rsidRDefault="00206ACB">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50E6117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253823B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C02E59"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8BF15F9" w14:textId="77777777" w:rsidR="00206ACB" w:rsidRDefault="00206ACB">
            <w:pPr>
              <w:spacing w:line="276" w:lineRule="auto"/>
              <w:rPr>
                <w:sz w:val="18"/>
                <w:szCs w:val="18"/>
                <w:lang w:val="en-US"/>
              </w:rPr>
            </w:pPr>
          </w:p>
        </w:tc>
      </w:tr>
      <w:tr w:rsidR="00206ACB" w14:paraId="455ABFD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DF88788" w14:textId="77777777" w:rsidR="00206ACB" w:rsidRDefault="00206ACB">
            <w:pPr>
              <w:spacing w:line="276" w:lineRule="auto"/>
              <w:jc w:val="center"/>
              <w:rPr>
                <w:sz w:val="22"/>
                <w:szCs w:val="22"/>
                <w:lang w:val="en-US"/>
              </w:rPr>
            </w:pPr>
            <w:r>
              <w:rPr>
                <w:lang w:val="en-US"/>
              </w:rPr>
              <w:t xml:space="preserve"> </w:t>
            </w:r>
            <w:r>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14:paraId="727465B6" w14:textId="77777777" w:rsidR="00206ACB" w:rsidRDefault="00206ACB">
            <w:pPr>
              <w:spacing w:line="276" w:lineRule="auto"/>
              <w:jc w:val="center"/>
              <w:rPr>
                <w:sz w:val="22"/>
                <w:szCs w:val="22"/>
                <w:lang w:val="en-US"/>
              </w:rPr>
            </w:pPr>
            <w:r>
              <w:rPr>
                <w:sz w:val="22"/>
                <w:szCs w:val="22"/>
                <w:lang w:val="en-US"/>
              </w:rPr>
              <w:t>Pret</w:t>
            </w:r>
          </w:p>
          <w:p w14:paraId="766EFA5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85D15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1ABDB1D5"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7A5BF21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62977F" w14:textId="77777777" w:rsidR="00206ACB" w:rsidRDefault="00206ACB">
            <w:pPr>
              <w:spacing w:line="276" w:lineRule="auto"/>
              <w:jc w:val="right"/>
              <w:rPr>
                <w:lang w:val="en-US"/>
              </w:rPr>
            </w:pPr>
            <w:r>
              <w:rPr>
                <w:lang w:val="en-US"/>
              </w:rPr>
              <w:t>18,60</w:t>
            </w:r>
          </w:p>
        </w:tc>
      </w:tr>
      <w:tr w:rsidR="00206ACB" w14:paraId="36067EFE" w14:textId="77777777" w:rsidTr="00206ACB">
        <w:tc>
          <w:tcPr>
            <w:tcW w:w="699" w:type="dxa"/>
            <w:tcBorders>
              <w:top w:val="nil"/>
              <w:left w:val="single" w:sz="2" w:space="0" w:color="000000"/>
              <w:bottom w:val="single" w:sz="2" w:space="0" w:color="000000"/>
              <w:right w:val="nil"/>
            </w:tcBorders>
          </w:tcPr>
          <w:p w14:paraId="457DCF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913703" w14:textId="77777777" w:rsidR="00206ACB" w:rsidRDefault="00206ACB">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0BF824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499124D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3E6EE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6312287" w14:textId="77777777" w:rsidR="00206ACB" w:rsidRDefault="00206ACB">
            <w:pPr>
              <w:spacing w:line="276" w:lineRule="auto"/>
              <w:rPr>
                <w:sz w:val="18"/>
                <w:szCs w:val="18"/>
                <w:lang w:val="en-US"/>
              </w:rPr>
            </w:pPr>
          </w:p>
        </w:tc>
      </w:tr>
      <w:tr w:rsidR="00206ACB" w14:paraId="363C2F1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42A9F8" w14:textId="77777777" w:rsidR="00206ACB" w:rsidRDefault="00206ACB">
            <w:pPr>
              <w:spacing w:line="276" w:lineRule="auto"/>
              <w:jc w:val="center"/>
              <w:rPr>
                <w:sz w:val="22"/>
                <w:szCs w:val="22"/>
                <w:lang w:val="en-US"/>
              </w:rPr>
            </w:pPr>
            <w:r>
              <w:rPr>
                <w:lang w:val="en-US"/>
              </w:rPr>
              <w:t xml:space="preserve"> </w:t>
            </w:r>
            <w:r>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14:paraId="427F64D0" w14:textId="77777777" w:rsidR="00206ACB" w:rsidRDefault="00206ACB">
            <w:pPr>
              <w:spacing w:line="276" w:lineRule="auto"/>
              <w:jc w:val="center"/>
              <w:rPr>
                <w:sz w:val="22"/>
                <w:szCs w:val="22"/>
                <w:lang w:val="en-US"/>
              </w:rPr>
            </w:pPr>
            <w:r>
              <w:rPr>
                <w:sz w:val="22"/>
                <w:szCs w:val="22"/>
                <w:lang w:val="en-US"/>
              </w:rPr>
              <w:t>PC01A</w:t>
            </w:r>
          </w:p>
          <w:p w14:paraId="2C4B519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86A38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hideMark/>
          </w:tcPr>
          <w:p w14:paraId="283CC51E"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E62DD8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D93E69" w14:textId="77777777" w:rsidR="00206ACB" w:rsidRDefault="00206ACB">
            <w:pPr>
              <w:spacing w:line="276" w:lineRule="auto"/>
              <w:jc w:val="right"/>
              <w:rPr>
                <w:lang w:val="en-US"/>
              </w:rPr>
            </w:pPr>
            <w:r>
              <w:rPr>
                <w:lang w:val="en-US"/>
              </w:rPr>
              <w:t>6,00</w:t>
            </w:r>
          </w:p>
        </w:tc>
      </w:tr>
      <w:tr w:rsidR="00206ACB" w14:paraId="71944CFA" w14:textId="77777777" w:rsidTr="00206ACB">
        <w:tc>
          <w:tcPr>
            <w:tcW w:w="699" w:type="dxa"/>
            <w:tcBorders>
              <w:top w:val="nil"/>
              <w:left w:val="single" w:sz="2" w:space="0" w:color="000000"/>
              <w:bottom w:val="single" w:sz="2" w:space="0" w:color="000000"/>
              <w:right w:val="nil"/>
            </w:tcBorders>
          </w:tcPr>
          <w:p w14:paraId="3DE763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DCCB97"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617B5F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54F8B30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F8210D" w14:textId="77777777" w:rsidR="00206ACB" w:rsidRDefault="00206ACB">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4118DAF2" w14:textId="77777777" w:rsidR="00206ACB" w:rsidRDefault="00206ACB">
            <w:pPr>
              <w:spacing w:line="276" w:lineRule="auto"/>
              <w:rPr>
                <w:sz w:val="18"/>
                <w:szCs w:val="18"/>
                <w:lang w:val="en-US"/>
              </w:rPr>
            </w:pPr>
          </w:p>
        </w:tc>
      </w:tr>
      <w:tr w:rsidR="00206ACB" w14:paraId="285F4BBC" w14:textId="77777777" w:rsidTr="00206ACB">
        <w:tc>
          <w:tcPr>
            <w:tcW w:w="699" w:type="dxa"/>
            <w:tcBorders>
              <w:top w:val="nil"/>
              <w:left w:val="single" w:sz="2" w:space="0" w:color="000000"/>
              <w:bottom w:val="single" w:sz="2" w:space="0" w:color="000000"/>
              <w:right w:val="nil"/>
            </w:tcBorders>
          </w:tcPr>
          <w:p w14:paraId="615A15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FA5A87"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3A6FDAB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70275B8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0EE2B59"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3C01B3E6" w14:textId="77777777" w:rsidR="00206ACB" w:rsidRDefault="00206ACB">
            <w:pPr>
              <w:spacing w:line="276" w:lineRule="auto"/>
              <w:rPr>
                <w:sz w:val="18"/>
                <w:szCs w:val="18"/>
                <w:lang w:val="en-US"/>
              </w:rPr>
            </w:pPr>
          </w:p>
        </w:tc>
      </w:tr>
      <w:tr w:rsidR="00206ACB" w14:paraId="683070AF" w14:textId="77777777" w:rsidTr="00206ACB">
        <w:tc>
          <w:tcPr>
            <w:tcW w:w="699" w:type="dxa"/>
            <w:tcBorders>
              <w:top w:val="nil"/>
              <w:left w:val="single" w:sz="2" w:space="0" w:color="000000"/>
              <w:bottom w:val="single" w:sz="2" w:space="0" w:color="000000"/>
              <w:right w:val="nil"/>
            </w:tcBorders>
          </w:tcPr>
          <w:p w14:paraId="6AE922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D29DA8"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06F6EB4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49ADEEC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0AECB52"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3CBAE002" w14:textId="77777777" w:rsidR="00206ACB" w:rsidRDefault="00206ACB">
            <w:pPr>
              <w:spacing w:line="276" w:lineRule="auto"/>
              <w:rPr>
                <w:sz w:val="18"/>
                <w:szCs w:val="18"/>
                <w:lang w:val="en-US"/>
              </w:rPr>
            </w:pPr>
          </w:p>
        </w:tc>
      </w:tr>
      <w:tr w:rsidR="00206ACB" w14:paraId="4310B8C1" w14:textId="77777777" w:rsidTr="00206ACB">
        <w:tc>
          <w:tcPr>
            <w:tcW w:w="699" w:type="dxa"/>
            <w:tcBorders>
              <w:top w:val="nil"/>
              <w:left w:val="single" w:sz="2" w:space="0" w:color="000000"/>
              <w:bottom w:val="single" w:sz="2" w:space="0" w:color="000000"/>
              <w:right w:val="nil"/>
            </w:tcBorders>
          </w:tcPr>
          <w:p w14:paraId="255FE0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2579A5"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3AB8A93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5940DA54"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804B490"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578FCF4E" w14:textId="77777777" w:rsidR="00206ACB" w:rsidRDefault="00206ACB">
            <w:pPr>
              <w:spacing w:line="276" w:lineRule="auto"/>
              <w:rPr>
                <w:sz w:val="18"/>
                <w:szCs w:val="18"/>
                <w:lang w:val="en-US"/>
              </w:rPr>
            </w:pPr>
          </w:p>
        </w:tc>
      </w:tr>
      <w:tr w:rsidR="00206ACB" w14:paraId="0268239F" w14:textId="77777777" w:rsidTr="00206ACB">
        <w:tc>
          <w:tcPr>
            <w:tcW w:w="699" w:type="dxa"/>
            <w:tcBorders>
              <w:top w:val="nil"/>
              <w:left w:val="single" w:sz="2" w:space="0" w:color="000000"/>
              <w:bottom w:val="single" w:sz="2" w:space="0" w:color="000000"/>
              <w:right w:val="nil"/>
            </w:tcBorders>
          </w:tcPr>
          <w:p w14:paraId="738CA0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FBE6A7"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7ECC99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0A2FF87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D5C6BE9"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0DA4B2B3" w14:textId="77777777" w:rsidR="00206ACB" w:rsidRDefault="00206ACB">
            <w:pPr>
              <w:spacing w:line="276" w:lineRule="auto"/>
              <w:rPr>
                <w:sz w:val="18"/>
                <w:szCs w:val="18"/>
                <w:lang w:val="en-US"/>
              </w:rPr>
            </w:pPr>
          </w:p>
        </w:tc>
      </w:tr>
      <w:tr w:rsidR="00206ACB" w14:paraId="2150EE72" w14:textId="77777777" w:rsidTr="00206ACB">
        <w:tc>
          <w:tcPr>
            <w:tcW w:w="699" w:type="dxa"/>
            <w:tcBorders>
              <w:top w:val="nil"/>
              <w:left w:val="single" w:sz="2" w:space="0" w:color="000000"/>
              <w:bottom w:val="single" w:sz="2" w:space="0" w:color="000000"/>
              <w:right w:val="nil"/>
            </w:tcBorders>
          </w:tcPr>
          <w:p w14:paraId="702B2C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61B9F8"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17282A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7AE993D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DD9A0F4" w14:textId="77777777" w:rsidR="00206ACB" w:rsidRDefault="00206ACB">
            <w:pPr>
              <w:spacing w:line="276" w:lineRule="auto"/>
              <w:rPr>
                <w:sz w:val="18"/>
                <w:szCs w:val="18"/>
                <w:lang w:val="en-US"/>
              </w:rPr>
            </w:pPr>
            <w:r>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5100A89A" w14:textId="77777777" w:rsidR="00206ACB" w:rsidRDefault="00206ACB">
            <w:pPr>
              <w:spacing w:line="276" w:lineRule="auto"/>
              <w:rPr>
                <w:sz w:val="18"/>
                <w:szCs w:val="18"/>
                <w:lang w:val="en-US"/>
              </w:rPr>
            </w:pPr>
          </w:p>
        </w:tc>
      </w:tr>
      <w:tr w:rsidR="00206ACB" w14:paraId="59339552" w14:textId="77777777" w:rsidTr="00206ACB">
        <w:tc>
          <w:tcPr>
            <w:tcW w:w="699" w:type="dxa"/>
            <w:tcBorders>
              <w:top w:val="nil"/>
              <w:left w:val="single" w:sz="2" w:space="0" w:color="000000"/>
              <w:bottom w:val="single" w:sz="2" w:space="0" w:color="000000"/>
              <w:right w:val="nil"/>
            </w:tcBorders>
          </w:tcPr>
          <w:p w14:paraId="38D83E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DD6367"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7A3B5C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525E64A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477F56"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73ECA99B" w14:textId="77777777" w:rsidR="00206ACB" w:rsidRDefault="00206ACB">
            <w:pPr>
              <w:spacing w:line="276" w:lineRule="auto"/>
              <w:rPr>
                <w:sz w:val="18"/>
                <w:szCs w:val="18"/>
                <w:lang w:val="en-US"/>
              </w:rPr>
            </w:pPr>
          </w:p>
        </w:tc>
      </w:tr>
      <w:tr w:rsidR="00206ACB" w14:paraId="47FA0D9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F447ED" w14:textId="77777777" w:rsidR="00206ACB" w:rsidRDefault="00206ACB">
            <w:pPr>
              <w:spacing w:line="276" w:lineRule="auto"/>
              <w:jc w:val="center"/>
              <w:rPr>
                <w:sz w:val="22"/>
                <w:szCs w:val="22"/>
                <w:lang w:val="en-US"/>
              </w:rPr>
            </w:pPr>
            <w:r>
              <w:rPr>
                <w:lang w:val="en-US"/>
              </w:rPr>
              <w:t xml:space="preserve"> </w:t>
            </w:r>
            <w:r>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14:paraId="78782077" w14:textId="77777777" w:rsidR="00206ACB" w:rsidRDefault="00206ACB">
            <w:pPr>
              <w:spacing w:line="276" w:lineRule="auto"/>
              <w:jc w:val="center"/>
              <w:rPr>
                <w:sz w:val="22"/>
                <w:szCs w:val="22"/>
                <w:lang w:val="en-US"/>
              </w:rPr>
            </w:pPr>
            <w:r>
              <w:rPr>
                <w:sz w:val="22"/>
                <w:szCs w:val="22"/>
                <w:lang w:val="en-US"/>
              </w:rPr>
              <w:t>RpDC04B</w:t>
            </w:r>
          </w:p>
          <w:p w14:paraId="33827F7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6123B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dilatatie si contractie in betonul de uzura, la drumuri si strazi</w:t>
            </w:r>
          </w:p>
        </w:tc>
        <w:tc>
          <w:tcPr>
            <w:tcW w:w="978" w:type="dxa"/>
            <w:tcBorders>
              <w:top w:val="single" w:sz="2" w:space="0" w:color="000000"/>
              <w:left w:val="single" w:sz="2" w:space="0" w:color="000000"/>
              <w:bottom w:val="single" w:sz="2" w:space="0" w:color="000000"/>
              <w:right w:val="nil"/>
            </w:tcBorders>
            <w:vAlign w:val="center"/>
            <w:hideMark/>
          </w:tcPr>
          <w:p w14:paraId="19A50140"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A2DA3D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3F2E2F7" w14:textId="77777777" w:rsidR="00206ACB" w:rsidRDefault="00206ACB">
            <w:pPr>
              <w:spacing w:line="276" w:lineRule="auto"/>
              <w:jc w:val="right"/>
              <w:rPr>
                <w:lang w:val="en-US"/>
              </w:rPr>
            </w:pPr>
            <w:r>
              <w:rPr>
                <w:lang w:val="en-US"/>
              </w:rPr>
              <w:t>54,60</w:t>
            </w:r>
          </w:p>
        </w:tc>
      </w:tr>
      <w:tr w:rsidR="00206ACB" w14:paraId="3EECED6E" w14:textId="77777777" w:rsidTr="00206ACB">
        <w:tc>
          <w:tcPr>
            <w:tcW w:w="699" w:type="dxa"/>
            <w:tcBorders>
              <w:top w:val="nil"/>
              <w:left w:val="single" w:sz="2" w:space="0" w:color="000000"/>
              <w:bottom w:val="single" w:sz="2" w:space="0" w:color="000000"/>
              <w:right w:val="nil"/>
            </w:tcBorders>
          </w:tcPr>
          <w:p w14:paraId="5EE887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AD343C" w14:textId="77777777" w:rsidR="00206ACB" w:rsidRDefault="00206ACB">
            <w:pPr>
              <w:spacing w:line="276" w:lineRule="auto"/>
              <w:rPr>
                <w:sz w:val="16"/>
                <w:szCs w:val="16"/>
                <w:lang w:val="en-US"/>
              </w:rPr>
            </w:pPr>
            <w:r>
              <w:rPr>
                <w:sz w:val="16"/>
                <w:szCs w:val="16"/>
                <w:lang w:val="en-US"/>
              </w:rPr>
              <w:t>7123011000200</w:t>
            </w:r>
          </w:p>
        </w:tc>
        <w:tc>
          <w:tcPr>
            <w:tcW w:w="4613" w:type="dxa"/>
            <w:tcBorders>
              <w:top w:val="nil"/>
              <w:left w:val="single" w:sz="2" w:space="0" w:color="000000"/>
              <w:bottom w:val="single" w:sz="2" w:space="0" w:color="000000"/>
              <w:right w:val="nil"/>
            </w:tcBorders>
            <w:hideMark/>
          </w:tcPr>
          <w:p w14:paraId="24B9A6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146D19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E30D09"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6577C5D2" w14:textId="77777777" w:rsidR="00206ACB" w:rsidRDefault="00206ACB">
            <w:pPr>
              <w:spacing w:line="276" w:lineRule="auto"/>
              <w:rPr>
                <w:sz w:val="18"/>
                <w:szCs w:val="18"/>
                <w:lang w:val="en-US"/>
              </w:rPr>
            </w:pPr>
          </w:p>
        </w:tc>
      </w:tr>
      <w:tr w:rsidR="00206ACB" w14:paraId="456BBF1E" w14:textId="77777777" w:rsidTr="00206ACB">
        <w:tc>
          <w:tcPr>
            <w:tcW w:w="699" w:type="dxa"/>
            <w:tcBorders>
              <w:top w:val="nil"/>
              <w:left w:val="single" w:sz="2" w:space="0" w:color="000000"/>
              <w:bottom w:val="single" w:sz="2" w:space="0" w:color="000000"/>
              <w:right w:val="nil"/>
            </w:tcBorders>
          </w:tcPr>
          <w:p w14:paraId="225D78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F48EAF" w14:textId="77777777" w:rsidR="00206ACB" w:rsidRDefault="00206ACB">
            <w:pPr>
              <w:spacing w:line="276" w:lineRule="auto"/>
              <w:rPr>
                <w:sz w:val="16"/>
                <w:szCs w:val="16"/>
                <w:lang w:val="en-US"/>
              </w:rPr>
            </w:pPr>
            <w:r>
              <w:rPr>
                <w:sz w:val="16"/>
                <w:szCs w:val="16"/>
                <w:lang w:val="en-US"/>
              </w:rPr>
              <w:t>2881116002721</w:t>
            </w:r>
          </w:p>
        </w:tc>
        <w:tc>
          <w:tcPr>
            <w:tcW w:w="4613" w:type="dxa"/>
            <w:tcBorders>
              <w:top w:val="nil"/>
              <w:left w:val="single" w:sz="2" w:space="0" w:color="000000"/>
              <w:bottom w:val="single" w:sz="2" w:space="0" w:color="000000"/>
              <w:right w:val="nil"/>
            </w:tcBorders>
            <w:hideMark/>
          </w:tcPr>
          <w:p w14:paraId="1F12BC1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Disc armat cu seg. diamantati cu crestatura larga cu D=400 mm, forma IA-IR-55/C1</w:t>
            </w:r>
          </w:p>
        </w:tc>
        <w:tc>
          <w:tcPr>
            <w:tcW w:w="978" w:type="dxa"/>
            <w:tcBorders>
              <w:top w:val="nil"/>
              <w:left w:val="single" w:sz="2" w:space="0" w:color="000000"/>
              <w:bottom w:val="single" w:sz="2" w:space="0" w:color="000000"/>
              <w:right w:val="nil"/>
            </w:tcBorders>
            <w:vAlign w:val="center"/>
            <w:hideMark/>
          </w:tcPr>
          <w:p w14:paraId="2CC5D8F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D21D1E0"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557D5D29" w14:textId="77777777" w:rsidR="00206ACB" w:rsidRDefault="00206ACB">
            <w:pPr>
              <w:spacing w:line="276" w:lineRule="auto"/>
              <w:rPr>
                <w:sz w:val="18"/>
                <w:szCs w:val="18"/>
                <w:lang w:val="en-US"/>
              </w:rPr>
            </w:pPr>
          </w:p>
        </w:tc>
      </w:tr>
      <w:tr w:rsidR="00206ACB" w14:paraId="105FE5AD" w14:textId="77777777" w:rsidTr="00206ACB">
        <w:tc>
          <w:tcPr>
            <w:tcW w:w="699" w:type="dxa"/>
            <w:tcBorders>
              <w:top w:val="nil"/>
              <w:left w:val="single" w:sz="2" w:space="0" w:color="000000"/>
              <w:bottom w:val="single" w:sz="2" w:space="0" w:color="000000"/>
              <w:right w:val="nil"/>
            </w:tcBorders>
          </w:tcPr>
          <w:p w14:paraId="518FB7D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8C9A0F" w14:textId="77777777" w:rsidR="00206ACB" w:rsidRDefault="00206ACB">
            <w:pPr>
              <w:spacing w:line="276" w:lineRule="auto"/>
              <w:rPr>
                <w:sz w:val="16"/>
                <w:szCs w:val="16"/>
                <w:lang w:val="en-US"/>
              </w:rPr>
            </w:pPr>
            <w:r>
              <w:rPr>
                <w:sz w:val="16"/>
                <w:szCs w:val="16"/>
                <w:lang w:val="en-US"/>
              </w:rPr>
              <w:t>1212121212121</w:t>
            </w:r>
          </w:p>
        </w:tc>
        <w:tc>
          <w:tcPr>
            <w:tcW w:w="4613" w:type="dxa"/>
            <w:tcBorders>
              <w:top w:val="nil"/>
              <w:left w:val="single" w:sz="2" w:space="0" w:color="000000"/>
              <w:bottom w:val="single" w:sz="2" w:space="0" w:color="000000"/>
              <w:right w:val="nil"/>
            </w:tcBorders>
            <w:hideMark/>
          </w:tcPr>
          <w:p w14:paraId="59FEFA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5EE43C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A9DFD0"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FFBF7D7" w14:textId="77777777" w:rsidR="00206ACB" w:rsidRDefault="00206ACB">
            <w:pPr>
              <w:spacing w:line="276" w:lineRule="auto"/>
              <w:rPr>
                <w:sz w:val="18"/>
                <w:szCs w:val="18"/>
                <w:lang w:val="en-US"/>
              </w:rPr>
            </w:pPr>
          </w:p>
        </w:tc>
      </w:tr>
      <w:tr w:rsidR="00206ACB" w14:paraId="3F3F93F5" w14:textId="77777777" w:rsidTr="00206ACB">
        <w:tc>
          <w:tcPr>
            <w:tcW w:w="699" w:type="dxa"/>
            <w:tcBorders>
              <w:top w:val="nil"/>
              <w:left w:val="single" w:sz="2" w:space="0" w:color="000000"/>
              <w:bottom w:val="single" w:sz="2" w:space="0" w:color="000000"/>
              <w:right w:val="nil"/>
            </w:tcBorders>
          </w:tcPr>
          <w:p w14:paraId="49FAC6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ADA0CD" w14:textId="77777777" w:rsidR="00206ACB" w:rsidRDefault="00206ACB">
            <w:pPr>
              <w:spacing w:line="276" w:lineRule="auto"/>
              <w:rPr>
                <w:sz w:val="16"/>
                <w:szCs w:val="16"/>
                <w:lang w:val="en-US"/>
              </w:rPr>
            </w:pPr>
            <w:r>
              <w:rPr>
                <w:sz w:val="16"/>
                <w:szCs w:val="16"/>
                <w:lang w:val="en-US"/>
              </w:rPr>
              <w:t>2940520007684</w:t>
            </w:r>
          </w:p>
        </w:tc>
        <w:tc>
          <w:tcPr>
            <w:tcW w:w="4613" w:type="dxa"/>
            <w:tcBorders>
              <w:top w:val="nil"/>
              <w:left w:val="single" w:sz="2" w:space="0" w:color="000000"/>
              <w:bottom w:val="single" w:sz="2" w:space="0" w:color="000000"/>
              <w:right w:val="nil"/>
            </w:tcBorders>
            <w:hideMark/>
          </w:tcPr>
          <w:p w14:paraId="03FEAF3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taiat rosturi in beton cu discuri abrazive de 24 CP</w:t>
            </w:r>
          </w:p>
        </w:tc>
        <w:tc>
          <w:tcPr>
            <w:tcW w:w="978" w:type="dxa"/>
            <w:tcBorders>
              <w:top w:val="nil"/>
              <w:left w:val="single" w:sz="2" w:space="0" w:color="000000"/>
              <w:bottom w:val="single" w:sz="2" w:space="0" w:color="000000"/>
              <w:right w:val="nil"/>
            </w:tcBorders>
            <w:vAlign w:val="center"/>
            <w:hideMark/>
          </w:tcPr>
          <w:p w14:paraId="5C959E0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DCA82B"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162C5EDA" w14:textId="77777777" w:rsidR="00206ACB" w:rsidRDefault="00206ACB">
            <w:pPr>
              <w:spacing w:line="276" w:lineRule="auto"/>
              <w:rPr>
                <w:sz w:val="18"/>
                <w:szCs w:val="18"/>
                <w:lang w:val="en-US"/>
              </w:rPr>
            </w:pPr>
          </w:p>
        </w:tc>
      </w:tr>
      <w:tr w:rsidR="00206ACB" w14:paraId="5694EFD4" w14:textId="77777777" w:rsidTr="00206ACB">
        <w:tc>
          <w:tcPr>
            <w:tcW w:w="699" w:type="dxa"/>
            <w:tcBorders>
              <w:top w:val="nil"/>
              <w:left w:val="single" w:sz="2" w:space="0" w:color="000000"/>
              <w:bottom w:val="single" w:sz="2" w:space="0" w:color="000000"/>
              <w:right w:val="nil"/>
            </w:tcBorders>
          </w:tcPr>
          <w:p w14:paraId="051BF1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17159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3CA51C5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53C726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FD6928"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06B7DC8E" w14:textId="77777777" w:rsidR="00206ACB" w:rsidRDefault="00206ACB">
            <w:pPr>
              <w:spacing w:line="276" w:lineRule="auto"/>
              <w:rPr>
                <w:sz w:val="18"/>
                <w:szCs w:val="18"/>
                <w:lang w:val="en-US"/>
              </w:rPr>
            </w:pPr>
          </w:p>
        </w:tc>
      </w:tr>
      <w:tr w:rsidR="00206ACB" w14:paraId="6BAA9BD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AC1735B" w14:textId="77777777" w:rsidR="00206ACB" w:rsidRDefault="00206ACB">
            <w:pPr>
              <w:spacing w:line="276" w:lineRule="auto"/>
              <w:jc w:val="center"/>
              <w:rPr>
                <w:sz w:val="22"/>
                <w:szCs w:val="22"/>
                <w:lang w:val="en-US"/>
              </w:rPr>
            </w:pPr>
            <w:r>
              <w:rPr>
                <w:lang w:val="en-US"/>
              </w:rPr>
              <w:t xml:space="preserve"> </w:t>
            </w:r>
            <w:r>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14:paraId="5A732DA5" w14:textId="77777777" w:rsidR="00206ACB" w:rsidRDefault="00206ACB">
            <w:pPr>
              <w:spacing w:line="276" w:lineRule="auto"/>
              <w:jc w:val="center"/>
              <w:rPr>
                <w:sz w:val="22"/>
                <w:szCs w:val="22"/>
                <w:lang w:val="en-US"/>
              </w:rPr>
            </w:pPr>
            <w:r>
              <w:rPr>
                <w:sz w:val="22"/>
                <w:szCs w:val="22"/>
                <w:lang w:val="en-US"/>
              </w:rPr>
              <w:t>RpDB37A</w:t>
            </w:r>
          </w:p>
          <w:p w14:paraId="0FAAE6A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5ED0E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Decaparea imbracamintilor asfaltice de pina la 3 cm grosime formate din covoare asfaltice permanente, betoane asfaltice sau mortare asfaltice</w:t>
            </w:r>
          </w:p>
        </w:tc>
        <w:tc>
          <w:tcPr>
            <w:tcW w:w="978" w:type="dxa"/>
            <w:tcBorders>
              <w:top w:val="single" w:sz="2" w:space="0" w:color="000000"/>
              <w:left w:val="single" w:sz="2" w:space="0" w:color="000000"/>
              <w:bottom w:val="single" w:sz="2" w:space="0" w:color="000000"/>
              <w:right w:val="nil"/>
            </w:tcBorders>
            <w:vAlign w:val="center"/>
            <w:hideMark/>
          </w:tcPr>
          <w:p w14:paraId="128232E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7E66AE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9F19B9" w14:textId="77777777" w:rsidR="00206ACB" w:rsidRDefault="00206ACB">
            <w:pPr>
              <w:spacing w:line="276" w:lineRule="auto"/>
              <w:jc w:val="right"/>
              <w:rPr>
                <w:lang w:val="en-US"/>
              </w:rPr>
            </w:pPr>
            <w:r>
              <w:rPr>
                <w:lang w:val="en-US"/>
              </w:rPr>
              <w:t>15,80</w:t>
            </w:r>
          </w:p>
        </w:tc>
      </w:tr>
      <w:tr w:rsidR="00206ACB" w14:paraId="4836D2D5" w14:textId="77777777" w:rsidTr="00206ACB">
        <w:tc>
          <w:tcPr>
            <w:tcW w:w="699" w:type="dxa"/>
            <w:tcBorders>
              <w:top w:val="nil"/>
              <w:left w:val="single" w:sz="2" w:space="0" w:color="000000"/>
              <w:bottom w:val="single" w:sz="2" w:space="0" w:color="000000"/>
              <w:right w:val="nil"/>
            </w:tcBorders>
          </w:tcPr>
          <w:p w14:paraId="0B291B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01EE31"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3C1BB2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DA19D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1A0E92" w14:textId="77777777" w:rsidR="00206ACB" w:rsidRDefault="00206ACB">
            <w:pPr>
              <w:spacing w:line="276" w:lineRule="auto"/>
              <w:rPr>
                <w:sz w:val="18"/>
                <w:szCs w:val="18"/>
                <w:lang w:val="en-US"/>
              </w:rPr>
            </w:pPr>
            <w:r>
              <w:rPr>
                <w:sz w:val="18"/>
                <w:szCs w:val="18"/>
                <w:lang w:val="en-US"/>
              </w:rPr>
              <w:t>0,6900</w:t>
            </w:r>
          </w:p>
        </w:tc>
        <w:tc>
          <w:tcPr>
            <w:tcW w:w="1119" w:type="dxa"/>
            <w:tcBorders>
              <w:top w:val="nil"/>
              <w:left w:val="single" w:sz="2" w:space="0" w:color="000000"/>
              <w:bottom w:val="single" w:sz="2" w:space="0" w:color="000000"/>
              <w:right w:val="single" w:sz="2" w:space="0" w:color="000000"/>
            </w:tcBorders>
            <w:vAlign w:val="center"/>
          </w:tcPr>
          <w:p w14:paraId="5EADAF9C" w14:textId="77777777" w:rsidR="00206ACB" w:rsidRDefault="00206ACB">
            <w:pPr>
              <w:spacing w:line="276" w:lineRule="auto"/>
              <w:rPr>
                <w:sz w:val="18"/>
                <w:szCs w:val="18"/>
                <w:lang w:val="en-US"/>
              </w:rPr>
            </w:pPr>
          </w:p>
        </w:tc>
      </w:tr>
      <w:tr w:rsidR="00206ACB" w14:paraId="4D14ECE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430314" w14:textId="77777777" w:rsidR="00206ACB" w:rsidRDefault="00206ACB">
            <w:pPr>
              <w:spacing w:line="276" w:lineRule="auto"/>
              <w:jc w:val="center"/>
              <w:rPr>
                <w:sz w:val="22"/>
                <w:szCs w:val="22"/>
                <w:lang w:val="en-US"/>
              </w:rPr>
            </w:pPr>
            <w:r>
              <w:rPr>
                <w:lang w:val="en-US"/>
              </w:rPr>
              <w:t xml:space="preserve"> </w:t>
            </w:r>
            <w:r>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14:paraId="77D9FDF7" w14:textId="77777777" w:rsidR="00206ACB" w:rsidRDefault="00206ACB">
            <w:pPr>
              <w:spacing w:line="276" w:lineRule="auto"/>
              <w:jc w:val="center"/>
              <w:rPr>
                <w:sz w:val="22"/>
                <w:szCs w:val="22"/>
                <w:lang w:val="en-US"/>
              </w:rPr>
            </w:pPr>
            <w:r>
              <w:rPr>
                <w:sz w:val="22"/>
                <w:szCs w:val="22"/>
                <w:lang w:val="en-US"/>
              </w:rPr>
              <w:t>RpDB37A1</w:t>
            </w:r>
          </w:p>
          <w:p w14:paraId="00F0D58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3D86E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Decaparea imbracamintilor asfaltice de pina la 3 cm grosime formate din covoare asfaltice </w:t>
            </w:r>
            <w:r>
              <w:rPr>
                <w:rFonts w:ascii="Times New Roman CYR" w:hAnsi="Times New Roman CYR" w:cs="Times New Roman CYR"/>
                <w:sz w:val="22"/>
                <w:szCs w:val="22"/>
              </w:rPr>
              <w:lastRenderedPageBreak/>
              <w:t>permanente, betoane asfaltice sau mortare asfaltice, pentru fiecare 1 cm in plus peste cei 3 cm grosime se adauga k=4</w:t>
            </w:r>
          </w:p>
        </w:tc>
        <w:tc>
          <w:tcPr>
            <w:tcW w:w="978" w:type="dxa"/>
            <w:tcBorders>
              <w:top w:val="single" w:sz="2" w:space="0" w:color="000000"/>
              <w:left w:val="single" w:sz="2" w:space="0" w:color="000000"/>
              <w:bottom w:val="single" w:sz="2" w:space="0" w:color="000000"/>
              <w:right w:val="nil"/>
            </w:tcBorders>
            <w:vAlign w:val="center"/>
            <w:hideMark/>
          </w:tcPr>
          <w:p w14:paraId="7D6DD982"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7A3E4A6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B8F828" w14:textId="77777777" w:rsidR="00206ACB" w:rsidRDefault="00206ACB">
            <w:pPr>
              <w:spacing w:line="276" w:lineRule="auto"/>
              <w:jc w:val="right"/>
              <w:rPr>
                <w:lang w:val="en-US"/>
              </w:rPr>
            </w:pPr>
            <w:r>
              <w:rPr>
                <w:lang w:val="en-US"/>
              </w:rPr>
              <w:t>15,80</w:t>
            </w:r>
          </w:p>
        </w:tc>
      </w:tr>
      <w:tr w:rsidR="00206ACB" w14:paraId="0C8423BD" w14:textId="77777777" w:rsidTr="00206ACB">
        <w:tc>
          <w:tcPr>
            <w:tcW w:w="699" w:type="dxa"/>
            <w:tcBorders>
              <w:top w:val="nil"/>
              <w:left w:val="single" w:sz="2" w:space="0" w:color="000000"/>
              <w:bottom w:val="single" w:sz="2" w:space="0" w:color="000000"/>
              <w:right w:val="nil"/>
            </w:tcBorders>
          </w:tcPr>
          <w:p w14:paraId="36D204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F5637F"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DF6BC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6D9C124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763B43" w14:textId="77777777" w:rsidR="00206ACB" w:rsidRDefault="00206ACB">
            <w:pPr>
              <w:spacing w:line="276" w:lineRule="auto"/>
              <w:rPr>
                <w:sz w:val="18"/>
                <w:szCs w:val="18"/>
                <w:lang w:val="en-US"/>
              </w:rPr>
            </w:pPr>
            <w:r>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14:paraId="2DCC2A6B" w14:textId="77777777" w:rsidR="00206ACB" w:rsidRDefault="00206ACB">
            <w:pPr>
              <w:spacing w:line="276" w:lineRule="auto"/>
              <w:rPr>
                <w:sz w:val="18"/>
                <w:szCs w:val="18"/>
                <w:lang w:val="en-US"/>
              </w:rPr>
            </w:pPr>
          </w:p>
        </w:tc>
      </w:tr>
      <w:tr w:rsidR="00206ACB" w14:paraId="634C1FA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5BCD78" w14:textId="77777777" w:rsidR="00206ACB" w:rsidRDefault="00206ACB">
            <w:pPr>
              <w:spacing w:line="276" w:lineRule="auto"/>
              <w:jc w:val="center"/>
              <w:rPr>
                <w:sz w:val="22"/>
                <w:szCs w:val="22"/>
                <w:lang w:val="en-US"/>
              </w:rPr>
            </w:pPr>
            <w:r>
              <w:rPr>
                <w:lang w:val="en-US"/>
              </w:rPr>
              <w:t xml:space="preserve"> </w:t>
            </w:r>
            <w:r>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14:paraId="10E65D32" w14:textId="77777777" w:rsidR="00206ACB" w:rsidRDefault="00206ACB">
            <w:pPr>
              <w:spacing w:line="276" w:lineRule="auto"/>
              <w:jc w:val="center"/>
              <w:rPr>
                <w:sz w:val="22"/>
                <w:szCs w:val="22"/>
                <w:lang w:val="en-US"/>
              </w:rPr>
            </w:pPr>
            <w:r>
              <w:rPr>
                <w:sz w:val="22"/>
                <w:szCs w:val="22"/>
                <w:lang w:val="en-US"/>
              </w:rPr>
              <w:t>TRI1AA03C1</w:t>
            </w:r>
          </w:p>
          <w:p w14:paraId="7092108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90917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Incarcarea materialelor din grupa A - grele, in prafuri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hideMark/>
          </w:tcPr>
          <w:p w14:paraId="7B2A33D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1D147BC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DC6644" w14:textId="77777777" w:rsidR="00206ACB" w:rsidRDefault="00206ACB">
            <w:pPr>
              <w:spacing w:line="276" w:lineRule="auto"/>
              <w:jc w:val="right"/>
              <w:rPr>
                <w:lang w:val="en-US"/>
              </w:rPr>
            </w:pPr>
            <w:r>
              <w:rPr>
                <w:lang w:val="en-US"/>
              </w:rPr>
              <w:t>2,60</w:t>
            </w:r>
          </w:p>
        </w:tc>
      </w:tr>
      <w:tr w:rsidR="00206ACB" w14:paraId="615E91B4" w14:textId="77777777" w:rsidTr="00206ACB">
        <w:tc>
          <w:tcPr>
            <w:tcW w:w="699" w:type="dxa"/>
            <w:tcBorders>
              <w:top w:val="nil"/>
              <w:left w:val="single" w:sz="2" w:space="0" w:color="000000"/>
              <w:bottom w:val="single" w:sz="2" w:space="0" w:color="000000"/>
              <w:right w:val="nil"/>
            </w:tcBorders>
          </w:tcPr>
          <w:p w14:paraId="7A6771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88BC9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1B9119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3E4314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4475AD"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51631662" w14:textId="77777777" w:rsidR="00206ACB" w:rsidRDefault="00206ACB">
            <w:pPr>
              <w:spacing w:line="276" w:lineRule="auto"/>
              <w:rPr>
                <w:sz w:val="18"/>
                <w:szCs w:val="18"/>
                <w:lang w:val="en-US"/>
              </w:rPr>
            </w:pPr>
          </w:p>
        </w:tc>
      </w:tr>
      <w:tr w:rsidR="00206ACB" w14:paraId="2A0E8E8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089A02" w14:textId="77777777" w:rsidR="00206ACB" w:rsidRDefault="00206ACB">
            <w:pPr>
              <w:spacing w:line="276" w:lineRule="auto"/>
              <w:jc w:val="center"/>
              <w:rPr>
                <w:sz w:val="22"/>
                <w:szCs w:val="22"/>
                <w:lang w:val="en-US"/>
              </w:rPr>
            </w:pPr>
            <w:r>
              <w:rPr>
                <w:lang w:val="en-US"/>
              </w:rPr>
              <w:t xml:space="preserve"> </w:t>
            </w:r>
            <w:r>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14:paraId="5908FC9E" w14:textId="77777777" w:rsidR="00206ACB" w:rsidRDefault="00206ACB">
            <w:pPr>
              <w:spacing w:line="276" w:lineRule="auto"/>
              <w:jc w:val="center"/>
              <w:rPr>
                <w:sz w:val="22"/>
                <w:szCs w:val="22"/>
                <w:lang w:val="en-US"/>
              </w:rPr>
            </w:pPr>
            <w:r>
              <w:rPr>
                <w:sz w:val="22"/>
                <w:szCs w:val="22"/>
                <w:lang w:val="en-US"/>
              </w:rPr>
              <w:t>TsI50A10</w:t>
            </w:r>
          </w:p>
          <w:p w14:paraId="48D014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1B29A8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pamintului cu autobasculanta  la distanta de 10 km (Транспортировка грунта автосамосвалом на расстояние 10 км)</w:t>
            </w:r>
          </w:p>
        </w:tc>
        <w:tc>
          <w:tcPr>
            <w:tcW w:w="978" w:type="dxa"/>
            <w:tcBorders>
              <w:top w:val="single" w:sz="2" w:space="0" w:color="000000"/>
              <w:left w:val="single" w:sz="2" w:space="0" w:color="000000"/>
              <w:bottom w:val="single" w:sz="2" w:space="0" w:color="000000"/>
              <w:right w:val="nil"/>
            </w:tcBorders>
            <w:vAlign w:val="center"/>
            <w:hideMark/>
          </w:tcPr>
          <w:p w14:paraId="6BDE22CC"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43E9E78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F639315" w14:textId="77777777" w:rsidR="00206ACB" w:rsidRDefault="00206ACB">
            <w:pPr>
              <w:spacing w:line="276" w:lineRule="auto"/>
              <w:jc w:val="right"/>
              <w:rPr>
                <w:lang w:val="en-US"/>
              </w:rPr>
            </w:pPr>
            <w:r>
              <w:rPr>
                <w:lang w:val="en-US"/>
              </w:rPr>
              <w:t>2,60</w:t>
            </w:r>
          </w:p>
        </w:tc>
      </w:tr>
      <w:tr w:rsidR="00206ACB" w14:paraId="06AC5F4B" w14:textId="77777777" w:rsidTr="00206ACB">
        <w:tc>
          <w:tcPr>
            <w:tcW w:w="699" w:type="dxa"/>
            <w:tcBorders>
              <w:top w:val="nil"/>
              <w:left w:val="single" w:sz="2" w:space="0" w:color="000000"/>
              <w:bottom w:val="single" w:sz="2" w:space="0" w:color="000000"/>
              <w:right w:val="nil"/>
            </w:tcBorders>
          </w:tcPr>
          <w:p w14:paraId="0B7FB6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7EA457" w14:textId="77777777" w:rsidR="00206ACB" w:rsidRDefault="00206ACB">
            <w:pPr>
              <w:spacing w:line="276" w:lineRule="auto"/>
              <w:rPr>
                <w:sz w:val="16"/>
                <w:szCs w:val="16"/>
                <w:lang w:val="en-US"/>
              </w:rPr>
            </w:pPr>
            <w:r>
              <w:rPr>
                <w:sz w:val="16"/>
                <w:szCs w:val="16"/>
                <w:lang w:val="en-US"/>
              </w:rPr>
              <w:t>3410540000006</w:t>
            </w:r>
          </w:p>
        </w:tc>
        <w:tc>
          <w:tcPr>
            <w:tcW w:w="4613" w:type="dxa"/>
            <w:tcBorders>
              <w:top w:val="nil"/>
              <w:left w:val="single" w:sz="2" w:space="0" w:color="000000"/>
              <w:bottom w:val="single" w:sz="2" w:space="0" w:color="000000"/>
              <w:right w:val="nil"/>
            </w:tcBorders>
            <w:hideMark/>
          </w:tcPr>
          <w:p w14:paraId="3E736C3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Autobasculanta</w:t>
            </w:r>
          </w:p>
        </w:tc>
        <w:tc>
          <w:tcPr>
            <w:tcW w:w="978" w:type="dxa"/>
            <w:tcBorders>
              <w:top w:val="nil"/>
              <w:left w:val="single" w:sz="2" w:space="0" w:color="000000"/>
              <w:bottom w:val="single" w:sz="2" w:space="0" w:color="000000"/>
              <w:right w:val="nil"/>
            </w:tcBorders>
            <w:vAlign w:val="center"/>
            <w:hideMark/>
          </w:tcPr>
          <w:p w14:paraId="6D0AF5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7873C8" w14:textId="77777777" w:rsidR="00206ACB" w:rsidRDefault="00206ACB">
            <w:pPr>
              <w:spacing w:line="276" w:lineRule="auto"/>
              <w:rPr>
                <w:sz w:val="18"/>
                <w:szCs w:val="18"/>
                <w:lang w:val="en-US"/>
              </w:rPr>
            </w:pPr>
            <w:r>
              <w:rPr>
                <w:sz w:val="18"/>
                <w:szCs w:val="18"/>
                <w:lang w:val="en-US"/>
              </w:rPr>
              <w:t>0,1820</w:t>
            </w:r>
          </w:p>
        </w:tc>
        <w:tc>
          <w:tcPr>
            <w:tcW w:w="1119" w:type="dxa"/>
            <w:tcBorders>
              <w:top w:val="nil"/>
              <w:left w:val="single" w:sz="2" w:space="0" w:color="000000"/>
              <w:bottom w:val="single" w:sz="2" w:space="0" w:color="000000"/>
              <w:right w:val="single" w:sz="2" w:space="0" w:color="000000"/>
            </w:tcBorders>
            <w:vAlign w:val="center"/>
          </w:tcPr>
          <w:p w14:paraId="1FFEA27D" w14:textId="77777777" w:rsidR="00206ACB" w:rsidRDefault="00206ACB">
            <w:pPr>
              <w:spacing w:line="276" w:lineRule="auto"/>
              <w:rPr>
                <w:sz w:val="18"/>
                <w:szCs w:val="18"/>
                <w:lang w:val="en-US"/>
              </w:rPr>
            </w:pPr>
          </w:p>
        </w:tc>
      </w:tr>
      <w:tr w:rsidR="00206ACB" w14:paraId="3495F2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D07778" w14:textId="77777777" w:rsidR="00206ACB" w:rsidRDefault="00206ACB">
            <w:pPr>
              <w:spacing w:line="276" w:lineRule="auto"/>
              <w:jc w:val="center"/>
              <w:rPr>
                <w:sz w:val="22"/>
                <w:szCs w:val="22"/>
                <w:lang w:val="en-US"/>
              </w:rPr>
            </w:pPr>
            <w:r>
              <w:rPr>
                <w:lang w:val="en-US"/>
              </w:rPr>
              <w:t xml:space="preserve"> </w:t>
            </w:r>
            <w:r>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14:paraId="61840B69" w14:textId="77777777" w:rsidR="00206ACB" w:rsidRDefault="00206ACB">
            <w:pPr>
              <w:spacing w:line="276" w:lineRule="auto"/>
              <w:jc w:val="center"/>
              <w:rPr>
                <w:sz w:val="22"/>
                <w:szCs w:val="22"/>
                <w:lang w:val="en-US"/>
              </w:rPr>
            </w:pPr>
            <w:r>
              <w:rPr>
                <w:sz w:val="22"/>
                <w:szCs w:val="22"/>
                <w:lang w:val="en-US"/>
              </w:rPr>
              <w:t>DB01A</w:t>
            </w:r>
          </w:p>
          <w:p w14:paraId="21B6ACA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0AB05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Curatirea macanica a straturilor suport, in vederea aplicarii imbracamintilor sau tratamentelor bituminoase, suprafete bituminoase din beton de ciment sau pavaje din piatra bitumate, executata cu peria mecanica</w:t>
            </w:r>
          </w:p>
        </w:tc>
        <w:tc>
          <w:tcPr>
            <w:tcW w:w="978" w:type="dxa"/>
            <w:tcBorders>
              <w:top w:val="single" w:sz="2" w:space="0" w:color="000000"/>
              <w:left w:val="single" w:sz="2" w:space="0" w:color="000000"/>
              <w:bottom w:val="single" w:sz="2" w:space="0" w:color="000000"/>
              <w:right w:val="nil"/>
            </w:tcBorders>
            <w:vAlign w:val="center"/>
            <w:hideMark/>
          </w:tcPr>
          <w:p w14:paraId="4D1C482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510A04A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620CE9" w14:textId="77777777" w:rsidR="00206ACB" w:rsidRDefault="00206ACB">
            <w:pPr>
              <w:spacing w:line="276" w:lineRule="auto"/>
              <w:jc w:val="right"/>
              <w:rPr>
                <w:lang w:val="en-US"/>
              </w:rPr>
            </w:pPr>
            <w:r>
              <w:rPr>
                <w:lang w:val="en-US"/>
              </w:rPr>
              <w:t>15,80</w:t>
            </w:r>
          </w:p>
        </w:tc>
      </w:tr>
      <w:tr w:rsidR="00206ACB" w14:paraId="30BADE36" w14:textId="77777777" w:rsidTr="00206ACB">
        <w:tc>
          <w:tcPr>
            <w:tcW w:w="699" w:type="dxa"/>
            <w:tcBorders>
              <w:top w:val="nil"/>
              <w:left w:val="single" w:sz="2" w:space="0" w:color="000000"/>
              <w:bottom w:val="single" w:sz="2" w:space="0" w:color="000000"/>
              <w:right w:val="nil"/>
            </w:tcBorders>
          </w:tcPr>
          <w:p w14:paraId="7789D5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DE752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5A41020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0AF6BA0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64C6ED2"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D444FEC" w14:textId="77777777" w:rsidR="00206ACB" w:rsidRDefault="00206ACB">
            <w:pPr>
              <w:spacing w:line="276" w:lineRule="auto"/>
              <w:rPr>
                <w:sz w:val="18"/>
                <w:szCs w:val="18"/>
                <w:lang w:val="en-US"/>
              </w:rPr>
            </w:pPr>
          </w:p>
        </w:tc>
      </w:tr>
      <w:tr w:rsidR="00206ACB" w14:paraId="579B27EF" w14:textId="77777777" w:rsidTr="00206ACB">
        <w:tc>
          <w:tcPr>
            <w:tcW w:w="699" w:type="dxa"/>
            <w:tcBorders>
              <w:top w:val="nil"/>
              <w:left w:val="single" w:sz="2" w:space="0" w:color="000000"/>
              <w:bottom w:val="single" w:sz="2" w:space="0" w:color="000000"/>
              <w:right w:val="nil"/>
            </w:tcBorders>
          </w:tcPr>
          <w:p w14:paraId="0BEB90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100155" w14:textId="77777777" w:rsidR="00206ACB" w:rsidRDefault="00206ACB">
            <w:pPr>
              <w:spacing w:line="276" w:lineRule="auto"/>
              <w:rPr>
                <w:sz w:val="16"/>
                <w:szCs w:val="16"/>
                <w:lang w:val="en-US"/>
              </w:rPr>
            </w:pPr>
            <w:r>
              <w:rPr>
                <w:sz w:val="16"/>
                <w:szCs w:val="16"/>
                <w:lang w:val="en-US"/>
              </w:rPr>
              <w:t>2862306820000</w:t>
            </w:r>
          </w:p>
        </w:tc>
        <w:tc>
          <w:tcPr>
            <w:tcW w:w="4613" w:type="dxa"/>
            <w:tcBorders>
              <w:top w:val="nil"/>
              <w:left w:val="single" w:sz="2" w:space="0" w:color="000000"/>
              <w:bottom w:val="single" w:sz="2" w:space="0" w:color="000000"/>
              <w:right w:val="nil"/>
            </w:tcBorders>
            <w:hideMark/>
          </w:tcPr>
          <w:p w14:paraId="6C0FF70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Perie mecanica pt. curatat drumuri actionata el. 6 cp</w:t>
            </w:r>
          </w:p>
        </w:tc>
        <w:tc>
          <w:tcPr>
            <w:tcW w:w="978" w:type="dxa"/>
            <w:tcBorders>
              <w:top w:val="nil"/>
              <w:left w:val="single" w:sz="2" w:space="0" w:color="000000"/>
              <w:bottom w:val="single" w:sz="2" w:space="0" w:color="000000"/>
              <w:right w:val="nil"/>
            </w:tcBorders>
            <w:vAlign w:val="center"/>
            <w:hideMark/>
          </w:tcPr>
          <w:p w14:paraId="3B8425D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ABF3AE"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7AB046DB" w14:textId="77777777" w:rsidR="00206ACB" w:rsidRDefault="00206ACB">
            <w:pPr>
              <w:spacing w:line="276" w:lineRule="auto"/>
              <w:rPr>
                <w:sz w:val="18"/>
                <w:szCs w:val="18"/>
                <w:lang w:val="en-US"/>
              </w:rPr>
            </w:pPr>
          </w:p>
        </w:tc>
      </w:tr>
      <w:tr w:rsidR="00206ACB" w14:paraId="4C758802" w14:textId="77777777" w:rsidTr="00206ACB">
        <w:tc>
          <w:tcPr>
            <w:tcW w:w="699" w:type="dxa"/>
            <w:tcBorders>
              <w:top w:val="nil"/>
              <w:left w:val="single" w:sz="2" w:space="0" w:color="000000"/>
              <w:bottom w:val="single" w:sz="2" w:space="0" w:color="000000"/>
              <w:right w:val="nil"/>
            </w:tcBorders>
          </w:tcPr>
          <w:p w14:paraId="7657D6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D4EA9F"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5D399BD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061B9AC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0CEBA7"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46B94414" w14:textId="77777777" w:rsidR="00206ACB" w:rsidRDefault="00206ACB">
            <w:pPr>
              <w:spacing w:line="276" w:lineRule="auto"/>
              <w:rPr>
                <w:sz w:val="18"/>
                <w:szCs w:val="18"/>
                <w:lang w:val="en-US"/>
              </w:rPr>
            </w:pPr>
          </w:p>
        </w:tc>
      </w:tr>
      <w:tr w:rsidR="00206ACB" w14:paraId="0DBD572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EF9F46" w14:textId="77777777" w:rsidR="00206ACB" w:rsidRDefault="00206ACB">
            <w:pPr>
              <w:spacing w:line="276" w:lineRule="auto"/>
              <w:jc w:val="center"/>
              <w:rPr>
                <w:sz w:val="22"/>
                <w:szCs w:val="22"/>
                <w:lang w:val="en-US"/>
              </w:rPr>
            </w:pPr>
            <w:r>
              <w:rPr>
                <w:lang w:val="en-US"/>
              </w:rPr>
              <w:t xml:space="preserve"> </w:t>
            </w:r>
            <w:r>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14:paraId="2ABE2582" w14:textId="77777777" w:rsidR="00206ACB" w:rsidRDefault="00206ACB">
            <w:pPr>
              <w:spacing w:line="276" w:lineRule="auto"/>
              <w:jc w:val="center"/>
              <w:rPr>
                <w:sz w:val="22"/>
                <w:szCs w:val="22"/>
                <w:lang w:val="en-US"/>
              </w:rPr>
            </w:pPr>
            <w:r>
              <w:rPr>
                <w:sz w:val="22"/>
                <w:szCs w:val="22"/>
                <w:lang w:val="en-US"/>
              </w:rPr>
              <w:t>SA19A</w:t>
            </w:r>
          </w:p>
          <w:p w14:paraId="5BB1C75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E3929A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Teava din material plastic imbinata prin sudura prin electrofuziune, la constructii industriale, avind diametrul de 20 mm</w:t>
            </w:r>
          </w:p>
        </w:tc>
        <w:tc>
          <w:tcPr>
            <w:tcW w:w="978" w:type="dxa"/>
            <w:tcBorders>
              <w:top w:val="single" w:sz="2" w:space="0" w:color="000000"/>
              <w:left w:val="single" w:sz="2" w:space="0" w:color="000000"/>
              <w:bottom w:val="single" w:sz="2" w:space="0" w:color="000000"/>
              <w:right w:val="nil"/>
            </w:tcBorders>
            <w:vAlign w:val="center"/>
            <w:hideMark/>
          </w:tcPr>
          <w:p w14:paraId="01FFA55E"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777B5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7626DA" w14:textId="77777777" w:rsidR="00206ACB" w:rsidRDefault="00206ACB">
            <w:pPr>
              <w:spacing w:line="276" w:lineRule="auto"/>
              <w:jc w:val="right"/>
              <w:rPr>
                <w:lang w:val="en-US"/>
              </w:rPr>
            </w:pPr>
            <w:r>
              <w:rPr>
                <w:lang w:val="en-US"/>
              </w:rPr>
              <w:t>76,20</w:t>
            </w:r>
          </w:p>
        </w:tc>
      </w:tr>
      <w:tr w:rsidR="00206ACB" w14:paraId="7CF5EAE9" w14:textId="77777777" w:rsidTr="00206ACB">
        <w:tc>
          <w:tcPr>
            <w:tcW w:w="699" w:type="dxa"/>
            <w:tcBorders>
              <w:top w:val="nil"/>
              <w:left w:val="single" w:sz="2" w:space="0" w:color="000000"/>
              <w:bottom w:val="single" w:sz="2" w:space="0" w:color="000000"/>
              <w:right w:val="nil"/>
            </w:tcBorders>
          </w:tcPr>
          <w:p w14:paraId="33C56A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A023ED" w14:textId="77777777" w:rsidR="00206ACB" w:rsidRDefault="00206ACB">
            <w:pPr>
              <w:spacing w:line="276" w:lineRule="auto"/>
              <w:rPr>
                <w:sz w:val="16"/>
                <w:szCs w:val="16"/>
                <w:lang w:val="en-US"/>
              </w:rPr>
            </w:pPr>
            <w:r>
              <w:rPr>
                <w:sz w:val="16"/>
                <w:szCs w:val="16"/>
                <w:lang w:val="en-US"/>
              </w:rPr>
              <w:t>7136020011620</w:t>
            </w:r>
          </w:p>
        </w:tc>
        <w:tc>
          <w:tcPr>
            <w:tcW w:w="4613" w:type="dxa"/>
            <w:tcBorders>
              <w:top w:val="nil"/>
              <w:left w:val="single" w:sz="2" w:space="0" w:color="000000"/>
              <w:bottom w:val="single" w:sz="2" w:space="0" w:color="000000"/>
              <w:right w:val="nil"/>
            </w:tcBorders>
            <w:hideMark/>
          </w:tcPr>
          <w:p w14:paraId="158F1DE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apa, canal</w:t>
            </w:r>
          </w:p>
        </w:tc>
        <w:tc>
          <w:tcPr>
            <w:tcW w:w="978" w:type="dxa"/>
            <w:tcBorders>
              <w:top w:val="nil"/>
              <w:left w:val="single" w:sz="2" w:space="0" w:color="000000"/>
              <w:bottom w:val="single" w:sz="2" w:space="0" w:color="000000"/>
              <w:right w:val="nil"/>
            </w:tcBorders>
            <w:vAlign w:val="center"/>
            <w:hideMark/>
          </w:tcPr>
          <w:p w14:paraId="2E7BFD5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5B2D030" w14:textId="77777777" w:rsidR="00206ACB" w:rsidRDefault="00206ACB">
            <w:pPr>
              <w:spacing w:line="276" w:lineRule="auto"/>
              <w:rPr>
                <w:sz w:val="18"/>
                <w:szCs w:val="18"/>
                <w:lang w:val="en-US"/>
              </w:rPr>
            </w:pPr>
            <w:r>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14:paraId="17E9BC9F" w14:textId="77777777" w:rsidR="00206ACB" w:rsidRDefault="00206ACB">
            <w:pPr>
              <w:spacing w:line="276" w:lineRule="auto"/>
              <w:rPr>
                <w:sz w:val="18"/>
                <w:szCs w:val="18"/>
                <w:lang w:val="en-US"/>
              </w:rPr>
            </w:pPr>
          </w:p>
        </w:tc>
      </w:tr>
      <w:tr w:rsidR="00206ACB" w14:paraId="0A8C3CF3" w14:textId="77777777" w:rsidTr="00206ACB">
        <w:tc>
          <w:tcPr>
            <w:tcW w:w="699" w:type="dxa"/>
            <w:tcBorders>
              <w:top w:val="nil"/>
              <w:left w:val="single" w:sz="2" w:space="0" w:color="000000"/>
              <w:bottom w:val="single" w:sz="2" w:space="0" w:color="000000"/>
              <w:right w:val="nil"/>
            </w:tcBorders>
          </w:tcPr>
          <w:p w14:paraId="0141F3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39265E" w14:textId="77777777" w:rsidR="00206ACB" w:rsidRDefault="00206ACB">
            <w:pPr>
              <w:spacing w:line="276" w:lineRule="auto"/>
              <w:rPr>
                <w:sz w:val="16"/>
                <w:szCs w:val="16"/>
                <w:lang w:val="en-US"/>
              </w:rPr>
            </w:pPr>
            <w:r>
              <w:rPr>
                <w:sz w:val="16"/>
                <w:szCs w:val="16"/>
                <w:lang w:val="en-US"/>
              </w:rPr>
              <w:t>2521216717050</w:t>
            </w:r>
          </w:p>
        </w:tc>
        <w:tc>
          <w:tcPr>
            <w:tcW w:w="4613" w:type="dxa"/>
            <w:tcBorders>
              <w:top w:val="nil"/>
              <w:left w:val="single" w:sz="2" w:space="0" w:color="000000"/>
              <w:bottom w:val="single" w:sz="2" w:space="0" w:color="000000"/>
              <w:right w:val="nil"/>
            </w:tcBorders>
            <w:hideMark/>
          </w:tcPr>
          <w:p w14:paraId="5D81C3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Teava din material plastic </w:t>
            </w:r>
          </w:p>
        </w:tc>
        <w:tc>
          <w:tcPr>
            <w:tcW w:w="978" w:type="dxa"/>
            <w:tcBorders>
              <w:top w:val="nil"/>
              <w:left w:val="single" w:sz="2" w:space="0" w:color="000000"/>
              <w:bottom w:val="single" w:sz="2" w:space="0" w:color="000000"/>
              <w:right w:val="nil"/>
            </w:tcBorders>
            <w:vAlign w:val="center"/>
            <w:hideMark/>
          </w:tcPr>
          <w:p w14:paraId="563A0658"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B125389"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591B6205" w14:textId="77777777" w:rsidR="00206ACB" w:rsidRDefault="00206ACB">
            <w:pPr>
              <w:spacing w:line="276" w:lineRule="auto"/>
              <w:rPr>
                <w:sz w:val="18"/>
                <w:szCs w:val="18"/>
                <w:lang w:val="en-US"/>
              </w:rPr>
            </w:pPr>
          </w:p>
        </w:tc>
      </w:tr>
      <w:tr w:rsidR="00206ACB" w14:paraId="12F904BB" w14:textId="77777777" w:rsidTr="00206ACB">
        <w:tc>
          <w:tcPr>
            <w:tcW w:w="699" w:type="dxa"/>
            <w:tcBorders>
              <w:top w:val="nil"/>
              <w:left w:val="single" w:sz="2" w:space="0" w:color="000000"/>
              <w:bottom w:val="single" w:sz="2" w:space="0" w:color="000000"/>
              <w:right w:val="nil"/>
            </w:tcBorders>
          </w:tcPr>
          <w:p w14:paraId="410AF5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7F6E39" w14:textId="77777777" w:rsidR="00206ACB" w:rsidRDefault="00206ACB">
            <w:pPr>
              <w:spacing w:line="276" w:lineRule="auto"/>
              <w:rPr>
                <w:sz w:val="16"/>
                <w:szCs w:val="16"/>
                <w:lang w:val="en-US"/>
              </w:rPr>
            </w:pPr>
            <w:r>
              <w:rPr>
                <w:sz w:val="16"/>
                <w:szCs w:val="16"/>
                <w:lang w:val="en-US"/>
              </w:rPr>
              <w:t>2940600002994</w:t>
            </w:r>
          </w:p>
        </w:tc>
        <w:tc>
          <w:tcPr>
            <w:tcW w:w="4613" w:type="dxa"/>
            <w:tcBorders>
              <w:top w:val="nil"/>
              <w:left w:val="single" w:sz="2" w:space="0" w:color="000000"/>
              <w:bottom w:val="single" w:sz="2" w:space="0" w:color="000000"/>
              <w:right w:val="nil"/>
            </w:tcBorders>
            <w:hideMark/>
          </w:tcPr>
          <w:p w14:paraId="1FB457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w:t>
            </w:r>
          </w:p>
        </w:tc>
        <w:tc>
          <w:tcPr>
            <w:tcW w:w="978" w:type="dxa"/>
            <w:tcBorders>
              <w:top w:val="nil"/>
              <w:left w:val="single" w:sz="2" w:space="0" w:color="000000"/>
              <w:bottom w:val="single" w:sz="2" w:space="0" w:color="000000"/>
              <w:right w:val="nil"/>
            </w:tcBorders>
            <w:vAlign w:val="center"/>
            <w:hideMark/>
          </w:tcPr>
          <w:p w14:paraId="647B649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CF8FEF" w14:textId="77777777" w:rsidR="00206ACB" w:rsidRDefault="00206ACB">
            <w:pPr>
              <w:spacing w:line="276" w:lineRule="auto"/>
              <w:rPr>
                <w:sz w:val="18"/>
                <w:szCs w:val="18"/>
                <w:lang w:val="en-US"/>
              </w:rPr>
            </w:pPr>
            <w:r>
              <w:rPr>
                <w:sz w:val="18"/>
                <w:szCs w:val="18"/>
                <w:lang w:val="en-US"/>
              </w:rPr>
              <w:t>0,0119</w:t>
            </w:r>
          </w:p>
        </w:tc>
        <w:tc>
          <w:tcPr>
            <w:tcW w:w="1119" w:type="dxa"/>
            <w:tcBorders>
              <w:top w:val="nil"/>
              <w:left w:val="single" w:sz="2" w:space="0" w:color="000000"/>
              <w:bottom w:val="single" w:sz="2" w:space="0" w:color="000000"/>
              <w:right w:val="single" w:sz="2" w:space="0" w:color="000000"/>
            </w:tcBorders>
            <w:vAlign w:val="center"/>
          </w:tcPr>
          <w:p w14:paraId="71D1A6CD" w14:textId="77777777" w:rsidR="00206ACB" w:rsidRDefault="00206ACB">
            <w:pPr>
              <w:spacing w:line="276" w:lineRule="auto"/>
              <w:rPr>
                <w:sz w:val="18"/>
                <w:szCs w:val="18"/>
                <w:lang w:val="en-US"/>
              </w:rPr>
            </w:pPr>
          </w:p>
        </w:tc>
      </w:tr>
      <w:tr w:rsidR="00206ACB" w14:paraId="17ADA5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372FF4" w14:textId="77777777" w:rsidR="00206ACB" w:rsidRDefault="00206ACB">
            <w:pPr>
              <w:spacing w:line="276" w:lineRule="auto"/>
              <w:jc w:val="center"/>
              <w:rPr>
                <w:sz w:val="22"/>
                <w:szCs w:val="22"/>
                <w:lang w:val="en-US"/>
              </w:rPr>
            </w:pPr>
            <w:r>
              <w:rPr>
                <w:lang w:val="en-US"/>
              </w:rPr>
              <w:t xml:space="preserve"> </w:t>
            </w:r>
            <w:r>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14:paraId="3E37A26B" w14:textId="77777777" w:rsidR="00206ACB" w:rsidRDefault="00206ACB">
            <w:pPr>
              <w:spacing w:line="276" w:lineRule="auto"/>
              <w:jc w:val="center"/>
              <w:rPr>
                <w:sz w:val="22"/>
                <w:szCs w:val="22"/>
                <w:lang w:val="en-US"/>
              </w:rPr>
            </w:pPr>
            <w:r>
              <w:rPr>
                <w:sz w:val="22"/>
                <w:szCs w:val="22"/>
                <w:lang w:val="en-US"/>
              </w:rPr>
              <w:t>PF11Af</w:t>
            </w:r>
          </w:p>
          <w:p w14:paraId="775EC99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68CD8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Dispozitiv pentru acoperirea rostului de dilatatie la poduri de sosea, compuse din elemente elastomerice, elemente metalice de fixare, benzi de caucuic pentru colectarea si evacuarea apellor, mortare si betoane speciale, tip  "Freyssinet"  sau altele similare (деформационные швы)</w:t>
            </w:r>
          </w:p>
        </w:tc>
        <w:tc>
          <w:tcPr>
            <w:tcW w:w="978" w:type="dxa"/>
            <w:tcBorders>
              <w:top w:val="single" w:sz="2" w:space="0" w:color="000000"/>
              <w:left w:val="single" w:sz="2" w:space="0" w:color="000000"/>
              <w:bottom w:val="single" w:sz="2" w:space="0" w:color="000000"/>
              <w:right w:val="nil"/>
            </w:tcBorders>
            <w:vAlign w:val="center"/>
            <w:hideMark/>
          </w:tcPr>
          <w:p w14:paraId="71A23B1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7C2BDC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F720B0" w14:textId="77777777" w:rsidR="00206ACB" w:rsidRDefault="00206ACB">
            <w:pPr>
              <w:spacing w:line="276" w:lineRule="auto"/>
              <w:jc w:val="right"/>
              <w:rPr>
                <w:lang w:val="en-US"/>
              </w:rPr>
            </w:pPr>
            <w:r>
              <w:rPr>
                <w:lang w:val="en-US"/>
              </w:rPr>
              <w:t>28,00</w:t>
            </w:r>
          </w:p>
        </w:tc>
      </w:tr>
      <w:tr w:rsidR="00206ACB" w14:paraId="27EA289F" w14:textId="77777777" w:rsidTr="00206ACB">
        <w:tc>
          <w:tcPr>
            <w:tcW w:w="699" w:type="dxa"/>
            <w:tcBorders>
              <w:top w:val="nil"/>
              <w:left w:val="single" w:sz="2" w:space="0" w:color="000000"/>
              <w:bottom w:val="single" w:sz="2" w:space="0" w:color="000000"/>
              <w:right w:val="nil"/>
            </w:tcBorders>
          </w:tcPr>
          <w:p w14:paraId="7BB7D2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259138"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7A40E7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26FB82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BF393F"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5803E161" w14:textId="77777777" w:rsidR="00206ACB" w:rsidRDefault="00206ACB">
            <w:pPr>
              <w:spacing w:line="276" w:lineRule="auto"/>
              <w:rPr>
                <w:sz w:val="18"/>
                <w:szCs w:val="18"/>
                <w:lang w:val="en-US"/>
              </w:rPr>
            </w:pPr>
          </w:p>
        </w:tc>
      </w:tr>
      <w:tr w:rsidR="00206ACB" w14:paraId="119E9CB0" w14:textId="77777777" w:rsidTr="00206ACB">
        <w:tc>
          <w:tcPr>
            <w:tcW w:w="699" w:type="dxa"/>
            <w:tcBorders>
              <w:top w:val="nil"/>
              <w:left w:val="single" w:sz="2" w:space="0" w:color="000000"/>
              <w:bottom w:val="single" w:sz="2" w:space="0" w:color="000000"/>
              <w:right w:val="nil"/>
            </w:tcBorders>
          </w:tcPr>
          <w:p w14:paraId="5D2522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9DA81C"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5F4733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498073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D1E298" w14:textId="77777777" w:rsidR="00206ACB" w:rsidRDefault="00206ACB">
            <w:pPr>
              <w:spacing w:line="276" w:lineRule="auto"/>
              <w:rPr>
                <w:sz w:val="18"/>
                <w:szCs w:val="18"/>
                <w:lang w:val="en-US"/>
              </w:rPr>
            </w:pPr>
            <w:r>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14:paraId="11EECF97" w14:textId="77777777" w:rsidR="00206ACB" w:rsidRDefault="00206ACB">
            <w:pPr>
              <w:spacing w:line="276" w:lineRule="auto"/>
              <w:rPr>
                <w:sz w:val="18"/>
                <w:szCs w:val="18"/>
                <w:lang w:val="en-US"/>
              </w:rPr>
            </w:pPr>
          </w:p>
        </w:tc>
      </w:tr>
      <w:tr w:rsidR="00206ACB" w14:paraId="0FA80577" w14:textId="77777777" w:rsidTr="00206ACB">
        <w:tc>
          <w:tcPr>
            <w:tcW w:w="699" w:type="dxa"/>
            <w:tcBorders>
              <w:top w:val="nil"/>
              <w:left w:val="single" w:sz="2" w:space="0" w:color="000000"/>
              <w:bottom w:val="single" w:sz="2" w:space="0" w:color="000000"/>
              <w:right w:val="nil"/>
            </w:tcBorders>
          </w:tcPr>
          <w:p w14:paraId="0CEDD4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057274" w14:textId="77777777" w:rsidR="00206ACB" w:rsidRDefault="00206ACB">
            <w:pPr>
              <w:spacing w:line="276" w:lineRule="auto"/>
              <w:rPr>
                <w:sz w:val="16"/>
                <w:szCs w:val="16"/>
                <w:lang w:val="en-US"/>
              </w:rPr>
            </w:pPr>
            <w:r>
              <w:rPr>
                <w:sz w:val="16"/>
                <w:szCs w:val="16"/>
                <w:lang w:val="en-US"/>
              </w:rPr>
              <w:t>8332030021900</w:t>
            </w:r>
          </w:p>
        </w:tc>
        <w:tc>
          <w:tcPr>
            <w:tcW w:w="4613" w:type="dxa"/>
            <w:tcBorders>
              <w:top w:val="nil"/>
              <w:left w:val="single" w:sz="2" w:space="0" w:color="000000"/>
              <w:bottom w:val="single" w:sz="2" w:space="0" w:color="000000"/>
              <w:right w:val="nil"/>
            </w:tcBorders>
            <w:hideMark/>
          </w:tcPr>
          <w:p w14:paraId="3B0492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Masinist utilaje de constructii</w:t>
            </w:r>
          </w:p>
        </w:tc>
        <w:tc>
          <w:tcPr>
            <w:tcW w:w="978" w:type="dxa"/>
            <w:tcBorders>
              <w:top w:val="nil"/>
              <w:left w:val="single" w:sz="2" w:space="0" w:color="000000"/>
              <w:bottom w:val="single" w:sz="2" w:space="0" w:color="000000"/>
              <w:right w:val="nil"/>
            </w:tcBorders>
            <w:vAlign w:val="center"/>
            <w:hideMark/>
          </w:tcPr>
          <w:p w14:paraId="3963C24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202708"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43863B91" w14:textId="77777777" w:rsidR="00206ACB" w:rsidRDefault="00206ACB">
            <w:pPr>
              <w:spacing w:line="276" w:lineRule="auto"/>
              <w:rPr>
                <w:sz w:val="18"/>
                <w:szCs w:val="18"/>
                <w:lang w:val="en-US"/>
              </w:rPr>
            </w:pPr>
          </w:p>
        </w:tc>
      </w:tr>
      <w:tr w:rsidR="00206ACB" w14:paraId="0165C33D" w14:textId="77777777" w:rsidTr="00206ACB">
        <w:tc>
          <w:tcPr>
            <w:tcW w:w="699" w:type="dxa"/>
            <w:tcBorders>
              <w:top w:val="nil"/>
              <w:left w:val="single" w:sz="2" w:space="0" w:color="000000"/>
              <w:bottom w:val="single" w:sz="2" w:space="0" w:color="000000"/>
              <w:right w:val="nil"/>
            </w:tcBorders>
          </w:tcPr>
          <w:p w14:paraId="3BE66D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FA84AD" w14:textId="77777777" w:rsidR="00206ACB" w:rsidRDefault="00206ACB">
            <w:pPr>
              <w:spacing w:line="276" w:lineRule="auto"/>
              <w:rPr>
                <w:sz w:val="16"/>
                <w:szCs w:val="16"/>
                <w:lang w:val="en-US"/>
              </w:rPr>
            </w:pPr>
            <w:r>
              <w:rPr>
                <w:sz w:val="16"/>
                <w:szCs w:val="16"/>
                <w:lang w:val="en-US"/>
              </w:rPr>
              <w:t>2320166200975</w:t>
            </w:r>
          </w:p>
        </w:tc>
        <w:tc>
          <w:tcPr>
            <w:tcW w:w="4613" w:type="dxa"/>
            <w:tcBorders>
              <w:top w:val="nil"/>
              <w:left w:val="single" w:sz="2" w:space="0" w:color="000000"/>
              <w:bottom w:val="single" w:sz="2" w:space="0" w:color="000000"/>
              <w:right w:val="nil"/>
            </w:tcBorders>
            <w:hideMark/>
          </w:tcPr>
          <w:p w14:paraId="52C092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Combustibil lichid usor </w:t>
            </w:r>
          </w:p>
        </w:tc>
        <w:tc>
          <w:tcPr>
            <w:tcW w:w="978" w:type="dxa"/>
            <w:tcBorders>
              <w:top w:val="nil"/>
              <w:left w:val="single" w:sz="2" w:space="0" w:color="000000"/>
              <w:bottom w:val="single" w:sz="2" w:space="0" w:color="000000"/>
              <w:right w:val="nil"/>
            </w:tcBorders>
            <w:vAlign w:val="center"/>
            <w:hideMark/>
          </w:tcPr>
          <w:p w14:paraId="40BF290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096F1C8" w14:textId="77777777" w:rsidR="00206ACB" w:rsidRDefault="00206ACB">
            <w:pPr>
              <w:spacing w:line="276" w:lineRule="auto"/>
              <w:rPr>
                <w:sz w:val="18"/>
                <w:szCs w:val="18"/>
                <w:lang w:val="en-US"/>
              </w:rPr>
            </w:pPr>
            <w:r>
              <w:rPr>
                <w:sz w:val="18"/>
                <w:szCs w:val="18"/>
                <w:lang w:val="en-US"/>
              </w:rPr>
              <w:t>3,8200</w:t>
            </w:r>
          </w:p>
        </w:tc>
        <w:tc>
          <w:tcPr>
            <w:tcW w:w="1119" w:type="dxa"/>
            <w:tcBorders>
              <w:top w:val="nil"/>
              <w:left w:val="single" w:sz="2" w:space="0" w:color="000000"/>
              <w:bottom w:val="single" w:sz="2" w:space="0" w:color="000000"/>
              <w:right w:val="single" w:sz="2" w:space="0" w:color="000000"/>
            </w:tcBorders>
            <w:vAlign w:val="center"/>
          </w:tcPr>
          <w:p w14:paraId="39C62427" w14:textId="77777777" w:rsidR="00206ACB" w:rsidRDefault="00206ACB">
            <w:pPr>
              <w:spacing w:line="276" w:lineRule="auto"/>
              <w:rPr>
                <w:sz w:val="18"/>
                <w:szCs w:val="18"/>
                <w:lang w:val="en-US"/>
              </w:rPr>
            </w:pPr>
          </w:p>
        </w:tc>
      </w:tr>
      <w:tr w:rsidR="00206ACB" w14:paraId="5EA79A80" w14:textId="77777777" w:rsidTr="00206ACB">
        <w:tc>
          <w:tcPr>
            <w:tcW w:w="699" w:type="dxa"/>
            <w:tcBorders>
              <w:top w:val="nil"/>
              <w:left w:val="single" w:sz="2" w:space="0" w:color="000000"/>
              <w:bottom w:val="single" w:sz="2" w:space="0" w:color="000000"/>
              <w:right w:val="nil"/>
            </w:tcBorders>
          </w:tcPr>
          <w:p w14:paraId="37FFBC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F4FCB4" w14:textId="77777777" w:rsidR="00206ACB" w:rsidRDefault="00206ACB">
            <w:pPr>
              <w:spacing w:line="276" w:lineRule="auto"/>
              <w:rPr>
                <w:sz w:val="16"/>
                <w:szCs w:val="16"/>
                <w:lang w:val="en-US"/>
              </w:rPr>
            </w:pPr>
            <w:r>
              <w:rPr>
                <w:sz w:val="16"/>
                <w:szCs w:val="16"/>
                <w:lang w:val="en-US"/>
              </w:rPr>
              <w:t>2430226102886-1</w:t>
            </w:r>
          </w:p>
        </w:tc>
        <w:tc>
          <w:tcPr>
            <w:tcW w:w="4613" w:type="dxa"/>
            <w:tcBorders>
              <w:top w:val="nil"/>
              <w:left w:val="single" w:sz="2" w:space="0" w:color="000000"/>
              <w:bottom w:val="single" w:sz="2" w:space="0" w:color="000000"/>
              <w:right w:val="nil"/>
            </w:tcBorders>
            <w:hideMark/>
          </w:tcPr>
          <w:p w14:paraId="198F66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Chit Tigiepox</w:t>
            </w:r>
          </w:p>
        </w:tc>
        <w:tc>
          <w:tcPr>
            <w:tcW w:w="978" w:type="dxa"/>
            <w:tcBorders>
              <w:top w:val="nil"/>
              <w:left w:val="single" w:sz="2" w:space="0" w:color="000000"/>
              <w:bottom w:val="single" w:sz="2" w:space="0" w:color="000000"/>
              <w:right w:val="nil"/>
            </w:tcBorders>
            <w:vAlign w:val="center"/>
            <w:hideMark/>
          </w:tcPr>
          <w:p w14:paraId="2D6A5EE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4C8120B" w14:textId="77777777" w:rsidR="00206ACB" w:rsidRDefault="00206ACB">
            <w:pPr>
              <w:spacing w:line="276" w:lineRule="auto"/>
              <w:rPr>
                <w:sz w:val="18"/>
                <w:szCs w:val="18"/>
                <w:lang w:val="en-US"/>
              </w:rPr>
            </w:pPr>
            <w:r>
              <w:rPr>
                <w:sz w:val="18"/>
                <w:szCs w:val="18"/>
                <w:lang w:val="en-US"/>
              </w:rPr>
              <w:t>0,6610</w:t>
            </w:r>
          </w:p>
        </w:tc>
        <w:tc>
          <w:tcPr>
            <w:tcW w:w="1119" w:type="dxa"/>
            <w:tcBorders>
              <w:top w:val="nil"/>
              <w:left w:val="single" w:sz="2" w:space="0" w:color="000000"/>
              <w:bottom w:val="single" w:sz="2" w:space="0" w:color="000000"/>
              <w:right w:val="single" w:sz="2" w:space="0" w:color="000000"/>
            </w:tcBorders>
            <w:vAlign w:val="center"/>
          </w:tcPr>
          <w:p w14:paraId="6A69246F" w14:textId="77777777" w:rsidR="00206ACB" w:rsidRDefault="00206ACB">
            <w:pPr>
              <w:spacing w:line="276" w:lineRule="auto"/>
              <w:rPr>
                <w:sz w:val="18"/>
                <w:szCs w:val="18"/>
                <w:lang w:val="en-US"/>
              </w:rPr>
            </w:pPr>
          </w:p>
        </w:tc>
      </w:tr>
      <w:tr w:rsidR="00206ACB" w14:paraId="189F2E3E" w14:textId="77777777" w:rsidTr="00206ACB">
        <w:tc>
          <w:tcPr>
            <w:tcW w:w="699" w:type="dxa"/>
            <w:tcBorders>
              <w:top w:val="nil"/>
              <w:left w:val="single" w:sz="2" w:space="0" w:color="000000"/>
              <w:bottom w:val="single" w:sz="2" w:space="0" w:color="000000"/>
              <w:right w:val="nil"/>
            </w:tcBorders>
          </w:tcPr>
          <w:p w14:paraId="5EDF1B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1ED4C3" w14:textId="77777777" w:rsidR="00206ACB" w:rsidRDefault="00206ACB">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29D5186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6F15FFE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A0754FA" w14:textId="77777777" w:rsidR="00206ACB" w:rsidRDefault="00206ACB">
            <w:pPr>
              <w:spacing w:line="276" w:lineRule="auto"/>
              <w:rPr>
                <w:sz w:val="18"/>
                <w:szCs w:val="18"/>
                <w:lang w:val="en-US"/>
              </w:rPr>
            </w:pPr>
            <w:r>
              <w:rPr>
                <w:sz w:val="18"/>
                <w:szCs w:val="18"/>
                <w:lang w:val="en-US"/>
              </w:rPr>
              <w:t>1,6800</w:t>
            </w:r>
          </w:p>
        </w:tc>
        <w:tc>
          <w:tcPr>
            <w:tcW w:w="1119" w:type="dxa"/>
            <w:tcBorders>
              <w:top w:val="nil"/>
              <w:left w:val="single" w:sz="2" w:space="0" w:color="000000"/>
              <w:bottom w:val="single" w:sz="2" w:space="0" w:color="000000"/>
              <w:right w:val="single" w:sz="2" w:space="0" w:color="000000"/>
            </w:tcBorders>
            <w:vAlign w:val="center"/>
          </w:tcPr>
          <w:p w14:paraId="4653D1AA" w14:textId="77777777" w:rsidR="00206ACB" w:rsidRDefault="00206ACB">
            <w:pPr>
              <w:spacing w:line="276" w:lineRule="auto"/>
              <w:rPr>
                <w:sz w:val="18"/>
                <w:szCs w:val="18"/>
                <w:lang w:val="en-US"/>
              </w:rPr>
            </w:pPr>
          </w:p>
        </w:tc>
      </w:tr>
      <w:tr w:rsidR="00206ACB" w14:paraId="57FC0694" w14:textId="77777777" w:rsidTr="00206ACB">
        <w:tc>
          <w:tcPr>
            <w:tcW w:w="699" w:type="dxa"/>
            <w:tcBorders>
              <w:top w:val="nil"/>
              <w:left w:val="single" w:sz="2" w:space="0" w:color="000000"/>
              <w:bottom w:val="single" w:sz="2" w:space="0" w:color="000000"/>
              <w:right w:val="nil"/>
            </w:tcBorders>
          </w:tcPr>
          <w:p w14:paraId="2DBDBE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52E2CA" w14:textId="77777777" w:rsidR="00206ACB" w:rsidRDefault="00206ACB">
            <w:pPr>
              <w:spacing w:line="276" w:lineRule="auto"/>
              <w:rPr>
                <w:sz w:val="16"/>
                <w:szCs w:val="16"/>
                <w:lang w:val="en-US"/>
              </w:rPr>
            </w:pPr>
            <w:r>
              <w:rPr>
                <w:sz w:val="16"/>
                <w:szCs w:val="16"/>
                <w:lang w:val="en-US"/>
              </w:rPr>
              <w:t>4456-3.</w:t>
            </w:r>
          </w:p>
        </w:tc>
        <w:tc>
          <w:tcPr>
            <w:tcW w:w="4613" w:type="dxa"/>
            <w:tcBorders>
              <w:top w:val="nil"/>
              <w:left w:val="single" w:sz="2" w:space="0" w:color="000000"/>
              <w:bottom w:val="single" w:sz="2" w:space="0" w:color="000000"/>
              <w:right w:val="nil"/>
            </w:tcBorders>
            <w:hideMark/>
          </w:tcPr>
          <w:p w14:paraId="7DD344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Dispozitiv pentru rasturile de dilatare "Freyssinet"</w:t>
            </w:r>
          </w:p>
        </w:tc>
        <w:tc>
          <w:tcPr>
            <w:tcW w:w="978" w:type="dxa"/>
            <w:tcBorders>
              <w:top w:val="nil"/>
              <w:left w:val="single" w:sz="2" w:space="0" w:color="000000"/>
              <w:bottom w:val="single" w:sz="2" w:space="0" w:color="000000"/>
              <w:right w:val="nil"/>
            </w:tcBorders>
            <w:vAlign w:val="center"/>
            <w:hideMark/>
          </w:tcPr>
          <w:p w14:paraId="2D077D35"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35B16B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8838117" w14:textId="77777777" w:rsidR="00206ACB" w:rsidRDefault="00206ACB">
            <w:pPr>
              <w:spacing w:line="276" w:lineRule="auto"/>
              <w:rPr>
                <w:sz w:val="18"/>
                <w:szCs w:val="18"/>
                <w:lang w:val="en-US"/>
              </w:rPr>
            </w:pPr>
          </w:p>
        </w:tc>
      </w:tr>
      <w:tr w:rsidR="00206ACB" w14:paraId="0DACC168" w14:textId="77777777" w:rsidTr="00206ACB">
        <w:tc>
          <w:tcPr>
            <w:tcW w:w="699" w:type="dxa"/>
            <w:tcBorders>
              <w:top w:val="nil"/>
              <w:left w:val="single" w:sz="2" w:space="0" w:color="000000"/>
              <w:bottom w:val="single" w:sz="2" w:space="0" w:color="000000"/>
              <w:right w:val="nil"/>
            </w:tcBorders>
          </w:tcPr>
          <w:p w14:paraId="7A9530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75B5A5" w14:textId="77777777" w:rsidR="00206ACB" w:rsidRDefault="00206ACB">
            <w:pPr>
              <w:spacing w:line="276" w:lineRule="auto"/>
              <w:rPr>
                <w:sz w:val="16"/>
                <w:szCs w:val="16"/>
                <w:lang w:val="en-US"/>
              </w:rPr>
            </w:pPr>
            <w:r>
              <w:rPr>
                <w:sz w:val="16"/>
                <w:szCs w:val="16"/>
                <w:lang w:val="en-US"/>
              </w:rPr>
              <w:t>12354-1</w:t>
            </w:r>
          </w:p>
        </w:tc>
        <w:tc>
          <w:tcPr>
            <w:tcW w:w="4613" w:type="dxa"/>
            <w:tcBorders>
              <w:top w:val="nil"/>
              <w:left w:val="single" w:sz="2" w:space="0" w:color="000000"/>
              <w:bottom w:val="single" w:sz="2" w:space="0" w:color="000000"/>
              <w:right w:val="nil"/>
            </w:tcBorders>
            <w:hideMark/>
          </w:tcPr>
          <w:p w14:paraId="66C65B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Membrana din cauciuc</w:t>
            </w:r>
          </w:p>
        </w:tc>
        <w:tc>
          <w:tcPr>
            <w:tcW w:w="978" w:type="dxa"/>
            <w:tcBorders>
              <w:top w:val="nil"/>
              <w:left w:val="single" w:sz="2" w:space="0" w:color="000000"/>
              <w:bottom w:val="single" w:sz="2" w:space="0" w:color="000000"/>
              <w:right w:val="nil"/>
            </w:tcBorders>
            <w:vAlign w:val="center"/>
            <w:hideMark/>
          </w:tcPr>
          <w:p w14:paraId="62C341E9" w14:textId="77777777" w:rsidR="00206ACB" w:rsidRDefault="00206ACB">
            <w:pPr>
              <w:spacing w:line="276" w:lineRule="auto"/>
              <w:rPr>
                <w:sz w:val="18"/>
                <w:szCs w:val="18"/>
                <w:lang w:val="en-US"/>
              </w:rPr>
            </w:pPr>
            <w:r>
              <w:rPr>
                <w:sz w:val="18"/>
                <w:szCs w:val="18"/>
                <w:lang w:val="en-US"/>
              </w:rPr>
              <w:t>м2</w:t>
            </w:r>
          </w:p>
        </w:tc>
        <w:tc>
          <w:tcPr>
            <w:tcW w:w="1118" w:type="dxa"/>
            <w:tcBorders>
              <w:top w:val="nil"/>
              <w:left w:val="single" w:sz="2" w:space="0" w:color="000000"/>
              <w:bottom w:val="single" w:sz="2" w:space="0" w:color="000000"/>
              <w:right w:val="nil"/>
            </w:tcBorders>
            <w:vAlign w:val="center"/>
            <w:hideMark/>
          </w:tcPr>
          <w:p w14:paraId="77C47B68"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47BF36F9" w14:textId="77777777" w:rsidR="00206ACB" w:rsidRDefault="00206ACB">
            <w:pPr>
              <w:spacing w:line="276" w:lineRule="auto"/>
              <w:rPr>
                <w:sz w:val="18"/>
                <w:szCs w:val="18"/>
                <w:lang w:val="en-US"/>
              </w:rPr>
            </w:pPr>
          </w:p>
        </w:tc>
      </w:tr>
      <w:tr w:rsidR="00206ACB" w14:paraId="65BE46D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84692E" w14:textId="77777777" w:rsidR="00206ACB" w:rsidRDefault="00206ACB">
            <w:pPr>
              <w:spacing w:line="276" w:lineRule="auto"/>
              <w:jc w:val="center"/>
              <w:rPr>
                <w:sz w:val="22"/>
                <w:szCs w:val="22"/>
                <w:lang w:val="en-US"/>
              </w:rPr>
            </w:pPr>
            <w:r>
              <w:rPr>
                <w:lang w:val="en-US"/>
              </w:rPr>
              <w:t xml:space="preserve"> </w:t>
            </w:r>
            <w:r>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14:paraId="6DC3DE9A" w14:textId="77777777" w:rsidR="00206ACB" w:rsidRDefault="00206ACB">
            <w:pPr>
              <w:spacing w:line="276" w:lineRule="auto"/>
              <w:jc w:val="center"/>
              <w:rPr>
                <w:sz w:val="22"/>
                <w:szCs w:val="22"/>
                <w:lang w:val="en-US"/>
              </w:rPr>
            </w:pPr>
            <w:r>
              <w:rPr>
                <w:sz w:val="22"/>
                <w:szCs w:val="22"/>
                <w:lang w:val="en-US"/>
              </w:rPr>
              <w:t>RCsB21A</w:t>
            </w:r>
          </w:p>
          <w:p w14:paraId="0E3FB26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CAD02C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Forarea mecanica a gaurilor cu diametrul de 1,4 cm, in elementele de beton, avind grosimea de pina la 20 cm k=0.28</w:t>
            </w:r>
          </w:p>
        </w:tc>
        <w:tc>
          <w:tcPr>
            <w:tcW w:w="978" w:type="dxa"/>
            <w:tcBorders>
              <w:top w:val="single" w:sz="2" w:space="0" w:color="000000"/>
              <w:left w:val="single" w:sz="2" w:space="0" w:color="000000"/>
              <w:bottom w:val="single" w:sz="2" w:space="0" w:color="000000"/>
              <w:right w:val="nil"/>
            </w:tcBorders>
            <w:vAlign w:val="center"/>
            <w:hideMark/>
          </w:tcPr>
          <w:p w14:paraId="545127F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87749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49EAB7" w14:textId="77777777" w:rsidR="00206ACB" w:rsidRDefault="00206ACB">
            <w:pPr>
              <w:spacing w:line="276" w:lineRule="auto"/>
              <w:jc w:val="right"/>
              <w:rPr>
                <w:lang w:val="en-US"/>
              </w:rPr>
            </w:pPr>
            <w:r>
              <w:rPr>
                <w:lang w:val="en-US"/>
              </w:rPr>
              <w:t>560,00</w:t>
            </w:r>
          </w:p>
        </w:tc>
      </w:tr>
      <w:tr w:rsidR="00206ACB" w14:paraId="58A3E7AB" w14:textId="77777777" w:rsidTr="00206ACB">
        <w:tc>
          <w:tcPr>
            <w:tcW w:w="699" w:type="dxa"/>
            <w:tcBorders>
              <w:top w:val="nil"/>
              <w:left w:val="single" w:sz="2" w:space="0" w:color="000000"/>
              <w:bottom w:val="single" w:sz="2" w:space="0" w:color="000000"/>
              <w:right w:val="nil"/>
            </w:tcBorders>
          </w:tcPr>
          <w:p w14:paraId="4FAFC6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4D9972"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D0471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E75844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5FE6CB"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325B52B" w14:textId="77777777" w:rsidR="00206ACB" w:rsidRDefault="00206ACB">
            <w:pPr>
              <w:spacing w:line="276" w:lineRule="auto"/>
              <w:rPr>
                <w:sz w:val="18"/>
                <w:szCs w:val="18"/>
                <w:lang w:val="en-US"/>
              </w:rPr>
            </w:pPr>
          </w:p>
        </w:tc>
      </w:tr>
      <w:tr w:rsidR="00206ACB" w14:paraId="3BCF3032" w14:textId="77777777" w:rsidTr="00206ACB">
        <w:tc>
          <w:tcPr>
            <w:tcW w:w="699" w:type="dxa"/>
            <w:tcBorders>
              <w:top w:val="nil"/>
              <w:left w:val="single" w:sz="2" w:space="0" w:color="000000"/>
              <w:bottom w:val="single" w:sz="2" w:space="0" w:color="000000"/>
              <w:right w:val="nil"/>
            </w:tcBorders>
          </w:tcPr>
          <w:p w14:paraId="22FB7C0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D27236"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38744E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0F9DF4A"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6CF8016E"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015BDA37" w14:textId="77777777" w:rsidR="00206ACB" w:rsidRDefault="00206ACB">
            <w:pPr>
              <w:spacing w:line="276" w:lineRule="auto"/>
              <w:rPr>
                <w:sz w:val="18"/>
                <w:szCs w:val="18"/>
                <w:lang w:val="en-US"/>
              </w:rPr>
            </w:pPr>
          </w:p>
        </w:tc>
      </w:tr>
      <w:tr w:rsidR="00206ACB" w14:paraId="42E6029E" w14:textId="77777777" w:rsidTr="00206ACB">
        <w:tc>
          <w:tcPr>
            <w:tcW w:w="699" w:type="dxa"/>
            <w:tcBorders>
              <w:top w:val="nil"/>
              <w:left w:val="single" w:sz="2" w:space="0" w:color="000000"/>
              <w:bottom w:val="single" w:sz="2" w:space="0" w:color="000000"/>
              <w:right w:val="nil"/>
            </w:tcBorders>
          </w:tcPr>
          <w:p w14:paraId="1678BB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B2219D" w14:textId="77777777" w:rsidR="00206ACB" w:rsidRDefault="00206ACB">
            <w:pPr>
              <w:spacing w:line="276" w:lineRule="auto"/>
              <w:rPr>
                <w:sz w:val="16"/>
                <w:szCs w:val="16"/>
                <w:lang w:val="en-US"/>
              </w:rPr>
            </w:pPr>
            <w:r>
              <w:rPr>
                <w:sz w:val="16"/>
                <w:szCs w:val="16"/>
                <w:lang w:val="en-US"/>
              </w:rPr>
              <w:t>2811236832352</w:t>
            </w:r>
          </w:p>
        </w:tc>
        <w:tc>
          <w:tcPr>
            <w:tcW w:w="4613" w:type="dxa"/>
            <w:tcBorders>
              <w:top w:val="nil"/>
              <w:left w:val="single" w:sz="2" w:space="0" w:color="000000"/>
              <w:bottom w:val="single" w:sz="2" w:space="0" w:color="000000"/>
              <w:right w:val="nil"/>
            </w:tcBorders>
            <w:hideMark/>
          </w:tcPr>
          <w:p w14:paraId="3CC063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Burghiu widia </w:t>
            </w:r>
          </w:p>
        </w:tc>
        <w:tc>
          <w:tcPr>
            <w:tcW w:w="978" w:type="dxa"/>
            <w:tcBorders>
              <w:top w:val="nil"/>
              <w:left w:val="single" w:sz="2" w:space="0" w:color="000000"/>
              <w:bottom w:val="single" w:sz="2" w:space="0" w:color="000000"/>
              <w:right w:val="nil"/>
            </w:tcBorders>
            <w:vAlign w:val="center"/>
            <w:hideMark/>
          </w:tcPr>
          <w:p w14:paraId="3BB8A23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5341171"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98DE063" w14:textId="77777777" w:rsidR="00206ACB" w:rsidRDefault="00206ACB">
            <w:pPr>
              <w:spacing w:line="276" w:lineRule="auto"/>
              <w:rPr>
                <w:sz w:val="18"/>
                <w:szCs w:val="18"/>
                <w:lang w:val="en-US"/>
              </w:rPr>
            </w:pPr>
          </w:p>
        </w:tc>
      </w:tr>
      <w:tr w:rsidR="00206ACB" w14:paraId="1FEEE895" w14:textId="77777777" w:rsidTr="00206ACB">
        <w:tc>
          <w:tcPr>
            <w:tcW w:w="699" w:type="dxa"/>
            <w:tcBorders>
              <w:top w:val="nil"/>
              <w:left w:val="single" w:sz="2" w:space="0" w:color="000000"/>
              <w:bottom w:val="single" w:sz="2" w:space="0" w:color="000000"/>
              <w:right w:val="nil"/>
            </w:tcBorders>
          </w:tcPr>
          <w:p w14:paraId="0CFF3A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B3EDC" w14:textId="77777777" w:rsidR="00206ACB" w:rsidRDefault="00206ACB">
            <w:pPr>
              <w:spacing w:line="276" w:lineRule="auto"/>
              <w:rPr>
                <w:sz w:val="16"/>
                <w:szCs w:val="16"/>
                <w:lang w:val="en-US"/>
              </w:rPr>
            </w:pPr>
            <w:r>
              <w:rPr>
                <w:sz w:val="16"/>
                <w:szCs w:val="16"/>
                <w:lang w:val="en-US"/>
              </w:rPr>
              <w:t>2940520007609-2</w:t>
            </w:r>
          </w:p>
        </w:tc>
        <w:tc>
          <w:tcPr>
            <w:tcW w:w="4613" w:type="dxa"/>
            <w:tcBorders>
              <w:top w:val="nil"/>
              <w:left w:val="single" w:sz="2" w:space="0" w:color="000000"/>
              <w:bottom w:val="single" w:sz="2" w:space="0" w:color="000000"/>
              <w:right w:val="nil"/>
            </w:tcBorders>
            <w:hideMark/>
          </w:tcPr>
          <w:p w14:paraId="4B5756F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perforat cu burghiu vidia</w:t>
            </w:r>
          </w:p>
        </w:tc>
        <w:tc>
          <w:tcPr>
            <w:tcW w:w="978" w:type="dxa"/>
            <w:tcBorders>
              <w:top w:val="nil"/>
              <w:left w:val="single" w:sz="2" w:space="0" w:color="000000"/>
              <w:bottom w:val="single" w:sz="2" w:space="0" w:color="000000"/>
              <w:right w:val="nil"/>
            </w:tcBorders>
            <w:vAlign w:val="center"/>
            <w:hideMark/>
          </w:tcPr>
          <w:p w14:paraId="70AF06E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5A9DF30"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0E3D854" w14:textId="77777777" w:rsidR="00206ACB" w:rsidRDefault="00206ACB">
            <w:pPr>
              <w:spacing w:line="276" w:lineRule="auto"/>
              <w:rPr>
                <w:sz w:val="18"/>
                <w:szCs w:val="18"/>
                <w:lang w:val="en-US"/>
              </w:rPr>
            </w:pPr>
          </w:p>
        </w:tc>
      </w:tr>
      <w:tr w:rsidR="00206ACB" w14:paraId="33A9FF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B5D5C58"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14:paraId="37AC68FF" w14:textId="77777777" w:rsidR="00206ACB" w:rsidRDefault="00206ACB">
            <w:pPr>
              <w:spacing w:line="276" w:lineRule="auto"/>
              <w:jc w:val="center"/>
              <w:rPr>
                <w:sz w:val="22"/>
                <w:szCs w:val="22"/>
                <w:lang w:val="en-US"/>
              </w:rPr>
            </w:pPr>
            <w:r>
              <w:rPr>
                <w:sz w:val="22"/>
                <w:szCs w:val="22"/>
                <w:lang w:val="en-US"/>
              </w:rPr>
              <w:t>CL18A</w:t>
            </w:r>
          </w:p>
          <w:p w14:paraId="6C44CDF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69F241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 cu rasin epoxidice 7.28kg  A500C - 89.6 kg</w:t>
            </w:r>
          </w:p>
        </w:tc>
        <w:tc>
          <w:tcPr>
            <w:tcW w:w="978" w:type="dxa"/>
            <w:tcBorders>
              <w:top w:val="single" w:sz="2" w:space="0" w:color="000000"/>
              <w:left w:val="single" w:sz="2" w:space="0" w:color="000000"/>
              <w:bottom w:val="single" w:sz="2" w:space="0" w:color="000000"/>
              <w:right w:val="nil"/>
            </w:tcBorders>
            <w:vAlign w:val="center"/>
            <w:hideMark/>
          </w:tcPr>
          <w:p w14:paraId="4238AE1F"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37CA95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792C6C" w14:textId="77777777" w:rsidR="00206ACB" w:rsidRDefault="00206ACB">
            <w:pPr>
              <w:spacing w:line="276" w:lineRule="auto"/>
              <w:jc w:val="right"/>
              <w:rPr>
                <w:lang w:val="en-US"/>
              </w:rPr>
            </w:pPr>
            <w:r>
              <w:rPr>
                <w:lang w:val="en-US"/>
              </w:rPr>
              <w:t>89,60</w:t>
            </w:r>
          </w:p>
        </w:tc>
      </w:tr>
      <w:tr w:rsidR="00206ACB" w14:paraId="255BCBBC" w14:textId="77777777" w:rsidTr="00206ACB">
        <w:tc>
          <w:tcPr>
            <w:tcW w:w="699" w:type="dxa"/>
            <w:tcBorders>
              <w:top w:val="nil"/>
              <w:left w:val="single" w:sz="2" w:space="0" w:color="000000"/>
              <w:bottom w:val="single" w:sz="2" w:space="0" w:color="000000"/>
              <w:right w:val="nil"/>
            </w:tcBorders>
          </w:tcPr>
          <w:p w14:paraId="1BB9E5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9D89FE"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47C3AD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8EDFF8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D71019D"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357AB85" w14:textId="77777777" w:rsidR="00206ACB" w:rsidRDefault="00206ACB">
            <w:pPr>
              <w:spacing w:line="276" w:lineRule="auto"/>
              <w:rPr>
                <w:sz w:val="18"/>
                <w:szCs w:val="18"/>
                <w:lang w:val="en-US"/>
              </w:rPr>
            </w:pPr>
          </w:p>
        </w:tc>
      </w:tr>
      <w:tr w:rsidR="00206ACB" w14:paraId="726641D4" w14:textId="77777777" w:rsidTr="00206ACB">
        <w:tc>
          <w:tcPr>
            <w:tcW w:w="699" w:type="dxa"/>
            <w:tcBorders>
              <w:top w:val="nil"/>
              <w:left w:val="single" w:sz="2" w:space="0" w:color="000000"/>
              <w:bottom w:val="single" w:sz="2" w:space="0" w:color="000000"/>
              <w:right w:val="nil"/>
            </w:tcBorders>
          </w:tcPr>
          <w:p w14:paraId="4DA3AA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D22F4D"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C6D55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96935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2EAD48"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DBA629E" w14:textId="77777777" w:rsidR="00206ACB" w:rsidRDefault="00206ACB">
            <w:pPr>
              <w:spacing w:line="276" w:lineRule="auto"/>
              <w:rPr>
                <w:sz w:val="18"/>
                <w:szCs w:val="18"/>
                <w:lang w:val="en-US"/>
              </w:rPr>
            </w:pPr>
          </w:p>
        </w:tc>
      </w:tr>
      <w:tr w:rsidR="00206ACB" w14:paraId="74DDF3A7" w14:textId="77777777" w:rsidTr="00206ACB">
        <w:tc>
          <w:tcPr>
            <w:tcW w:w="699" w:type="dxa"/>
            <w:tcBorders>
              <w:top w:val="nil"/>
              <w:left w:val="single" w:sz="2" w:space="0" w:color="000000"/>
              <w:bottom w:val="single" w:sz="2" w:space="0" w:color="000000"/>
              <w:right w:val="nil"/>
            </w:tcBorders>
          </w:tcPr>
          <w:p w14:paraId="57F85A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BD5D05" w14:textId="77777777" w:rsidR="00206ACB" w:rsidRDefault="00206ACB">
            <w:pPr>
              <w:spacing w:line="276" w:lineRule="auto"/>
              <w:rPr>
                <w:sz w:val="16"/>
                <w:szCs w:val="16"/>
                <w:lang w:val="en-US"/>
              </w:rPr>
            </w:pPr>
            <w:r>
              <w:rPr>
                <w:sz w:val="16"/>
                <w:szCs w:val="16"/>
                <w:lang w:val="en-US"/>
              </w:rPr>
              <w:t>2775276309886-1</w:t>
            </w:r>
          </w:p>
        </w:tc>
        <w:tc>
          <w:tcPr>
            <w:tcW w:w="4613" w:type="dxa"/>
            <w:tcBorders>
              <w:top w:val="nil"/>
              <w:left w:val="single" w:sz="2" w:space="0" w:color="000000"/>
              <w:bottom w:val="single" w:sz="2" w:space="0" w:color="000000"/>
              <w:right w:val="nil"/>
            </w:tcBorders>
            <w:hideMark/>
          </w:tcPr>
          <w:p w14:paraId="14A685A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  A500C</w:t>
            </w:r>
          </w:p>
        </w:tc>
        <w:tc>
          <w:tcPr>
            <w:tcW w:w="978" w:type="dxa"/>
            <w:tcBorders>
              <w:top w:val="nil"/>
              <w:left w:val="single" w:sz="2" w:space="0" w:color="000000"/>
              <w:bottom w:val="single" w:sz="2" w:space="0" w:color="000000"/>
              <w:right w:val="nil"/>
            </w:tcBorders>
            <w:vAlign w:val="center"/>
            <w:hideMark/>
          </w:tcPr>
          <w:p w14:paraId="5361FC7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1EF57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BBB8B5B" w14:textId="77777777" w:rsidR="00206ACB" w:rsidRDefault="00206ACB">
            <w:pPr>
              <w:spacing w:line="276" w:lineRule="auto"/>
              <w:rPr>
                <w:sz w:val="18"/>
                <w:szCs w:val="18"/>
                <w:lang w:val="en-US"/>
              </w:rPr>
            </w:pPr>
          </w:p>
        </w:tc>
      </w:tr>
      <w:tr w:rsidR="00206ACB" w14:paraId="1D403373" w14:textId="77777777" w:rsidTr="00206ACB">
        <w:tc>
          <w:tcPr>
            <w:tcW w:w="699" w:type="dxa"/>
            <w:tcBorders>
              <w:top w:val="nil"/>
              <w:left w:val="single" w:sz="2" w:space="0" w:color="000000"/>
              <w:bottom w:val="single" w:sz="2" w:space="0" w:color="000000"/>
              <w:right w:val="nil"/>
            </w:tcBorders>
          </w:tcPr>
          <w:p w14:paraId="01D946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70A27E"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071660C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008C0BE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7B06D8B"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6671FEA" w14:textId="77777777" w:rsidR="00206ACB" w:rsidRDefault="00206ACB">
            <w:pPr>
              <w:spacing w:line="276" w:lineRule="auto"/>
              <w:rPr>
                <w:sz w:val="18"/>
                <w:szCs w:val="18"/>
                <w:lang w:val="en-US"/>
              </w:rPr>
            </w:pPr>
          </w:p>
        </w:tc>
      </w:tr>
      <w:tr w:rsidR="00206ACB" w14:paraId="53B93F49" w14:textId="77777777" w:rsidTr="00206ACB">
        <w:tc>
          <w:tcPr>
            <w:tcW w:w="699" w:type="dxa"/>
            <w:tcBorders>
              <w:top w:val="nil"/>
              <w:left w:val="single" w:sz="2" w:space="0" w:color="000000"/>
              <w:bottom w:val="single" w:sz="2" w:space="0" w:color="000000"/>
              <w:right w:val="nil"/>
            </w:tcBorders>
          </w:tcPr>
          <w:p w14:paraId="43028D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08E48C"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7434AE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241602B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B740212" w14:textId="77777777" w:rsidR="00206ACB" w:rsidRDefault="00206ACB">
            <w:pPr>
              <w:spacing w:line="276" w:lineRule="auto"/>
              <w:rPr>
                <w:sz w:val="18"/>
                <w:szCs w:val="18"/>
                <w:lang w:val="en-US"/>
              </w:rPr>
            </w:pPr>
            <w:r>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14:paraId="2C805E95" w14:textId="77777777" w:rsidR="00206ACB" w:rsidRDefault="00206ACB">
            <w:pPr>
              <w:spacing w:line="276" w:lineRule="auto"/>
              <w:rPr>
                <w:sz w:val="18"/>
                <w:szCs w:val="18"/>
                <w:lang w:val="en-US"/>
              </w:rPr>
            </w:pPr>
          </w:p>
        </w:tc>
      </w:tr>
      <w:tr w:rsidR="00206ACB" w14:paraId="6984F3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BDC677" w14:textId="77777777" w:rsidR="00206ACB" w:rsidRDefault="00206ACB">
            <w:pPr>
              <w:spacing w:line="276" w:lineRule="auto"/>
              <w:jc w:val="center"/>
              <w:rPr>
                <w:sz w:val="22"/>
                <w:szCs w:val="22"/>
                <w:lang w:val="en-US"/>
              </w:rPr>
            </w:pPr>
            <w:r>
              <w:rPr>
                <w:lang w:val="en-US"/>
              </w:rPr>
              <w:t xml:space="preserve"> </w:t>
            </w:r>
            <w:r>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14:paraId="7F7368C4" w14:textId="77777777" w:rsidR="00206ACB" w:rsidRDefault="00206ACB">
            <w:pPr>
              <w:spacing w:line="276" w:lineRule="auto"/>
              <w:jc w:val="center"/>
              <w:rPr>
                <w:sz w:val="22"/>
                <w:szCs w:val="22"/>
                <w:lang w:val="en-US"/>
              </w:rPr>
            </w:pPr>
            <w:r>
              <w:rPr>
                <w:sz w:val="22"/>
                <w:szCs w:val="22"/>
                <w:lang w:val="en-US"/>
              </w:rPr>
              <w:t>CA05A3</w:t>
            </w:r>
          </w:p>
          <w:p w14:paraId="0987277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02725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turnat in ziduri, pereti, diafragme drepte, si la diverse constructii speciale, situate peste cota zero, la inaltimi pina la 35 m inclusiv, preparat cu betoniera pe santier si turnat cu mijloace clasice, beton armat</w:t>
            </w:r>
          </w:p>
        </w:tc>
        <w:tc>
          <w:tcPr>
            <w:tcW w:w="978" w:type="dxa"/>
            <w:tcBorders>
              <w:top w:val="single" w:sz="2" w:space="0" w:color="000000"/>
              <w:left w:val="single" w:sz="2" w:space="0" w:color="000000"/>
              <w:bottom w:val="single" w:sz="2" w:space="0" w:color="000000"/>
              <w:right w:val="nil"/>
            </w:tcBorders>
            <w:vAlign w:val="center"/>
            <w:hideMark/>
          </w:tcPr>
          <w:p w14:paraId="75E8AF6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A9E90D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272A0D" w14:textId="77777777" w:rsidR="00206ACB" w:rsidRDefault="00206ACB">
            <w:pPr>
              <w:spacing w:line="276" w:lineRule="auto"/>
              <w:jc w:val="right"/>
              <w:rPr>
                <w:lang w:val="en-US"/>
              </w:rPr>
            </w:pPr>
            <w:r>
              <w:rPr>
                <w:lang w:val="en-US"/>
              </w:rPr>
              <w:t>1,68</w:t>
            </w:r>
          </w:p>
        </w:tc>
      </w:tr>
      <w:tr w:rsidR="00206ACB" w14:paraId="1F8DF583" w14:textId="77777777" w:rsidTr="00206ACB">
        <w:tc>
          <w:tcPr>
            <w:tcW w:w="699" w:type="dxa"/>
            <w:tcBorders>
              <w:top w:val="nil"/>
              <w:left w:val="single" w:sz="2" w:space="0" w:color="000000"/>
              <w:bottom w:val="single" w:sz="2" w:space="0" w:color="000000"/>
              <w:right w:val="nil"/>
            </w:tcBorders>
          </w:tcPr>
          <w:p w14:paraId="2C706B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D1E7F3"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2BC5A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EDD395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EE484D" w14:textId="77777777" w:rsidR="00206ACB" w:rsidRDefault="00206ACB">
            <w:pPr>
              <w:spacing w:line="276" w:lineRule="auto"/>
              <w:rPr>
                <w:sz w:val="18"/>
                <w:szCs w:val="18"/>
                <w:lang w:val="en-US"/>
              </w:rPr>
            </w:pPr>
            <w:r>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4B588FB5" w14:textId="77777777" w:rsidR="00206ACB" w:rsidRDefault="00206ACB">
            <w:pPr>
              <w:spacing w:line="276" w:lineRule="auto"/>
              <w:rPr>
                <w:sz w:val="18"/>
                <w:szCs w:val="18"/>
                <w:lang w:val="en-US"/>
              </w:rPr>
            </w:pPr>
          </w:p>
        </w:tc>
      </w:tr>
      <w:tr w:rsidR="00206ACB" w14:paraId="216DB382" w14:textId="77777777" w:rsidTr="00206ACB">
        <w:tc>
          <w:tcPr>
            <w:tcW w:w="699" w:type="dxa"/>
            <w:tcBorders>
              <w:top w:val="nil"/>
              <w:left w:val="single" w:sz="2" w:space="0" w:color="000000"/>
              <w:bottom w:val="single" w:sz="2" w:space="0" w:color="000000"/>
              <w:right w:val="nil"/>
            </w:tcBorders>
          </w:tcPr>
          <w:p w14:paraId="241065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12C135"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E8AE2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127BBB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C58B7BD"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528DB536" w14:textId="77777777" w:rsidR="00206ACB" w:rsidRDefault="00206ACB">
            <w:pPr>
              <w:spacing w:line="276" w:lineRule="auto"/>
              <w:rPr>
                <w:sz w:val="18"/>
                <w:szCs w:val="18"/>
                <w:lang w:val="en-US"/>
              </w:rPr>
            </w:pPr>
          </w:p>
        </w:tc>
      </w:tr>
      <w:tr w:rsidR="00206ACB" w14:paraId="72A6AAAF" w14:textId="77777777" w:rsidTr="00206ACB">
        <w:tc>
          <w:tcPr>
            <w:tcW w:w="699" w:type="dxa"/>
            <w:tcBorders>
              <w:top w:val="nil"/>
              <w:left w:val="single" w:sz="2" w:space="0" w:color="000000"/>
              <w:bottom w:val="single" w:sz="2" w:space="0" w:color="000000"/>
              <w:right w:val="nil"/>
            </w:tcBorders>
          </w:tcPr>
          <w:p w14:paraId="088C42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DAD636" w14:textId="77777777" w:rsidR="00206ACB" w:rsidRDefault="00206ACB">
            <w:pPr>
              <w:spacing w:line="276" w:lineRule="auto"/>
              <w:rPr>
                <w:sz w:val="16"/>
                <w:szCs w:val="16"/>
                <w:lang w:val="en-US"/>
              </w:rPr>
            </w:pPr>
            <w:r>
              <w:rPr>
                <w:sz w:val="16"/>
                <w:szCs w:val="16"/>
                <w:lang w:val="en-US"/>
              </w:rPr>
              <w:t>5622-1</w:t>
            </w:r>
          </w:p>
        </w:tc>
        <w:tc>
          <w:tcPr>
            <w:tcW w:w="4613" w:type="dxa"/>
            <w:tcBorders>
              <w:top w:val="nil"/>
              <w:left w:val="single" w:sz="2" w:space="0" w:color="000000"/>
              <w:bottom w:val="single" w:sz="2" w:space="0" w:color="000000"/>
              <w:right w:val="nil"/>
            </w:tcBorders>
            <w:hideMark/>
          </w:tcPr>
          <w:p w14:paraId="715882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Amorsa pentru mortar  Tigigrout</w:t>
            </w:r>
          </w:p>
        </w:tc>
        <w:tc>
          <w:tcPr>
            <w:tcW w:w="978" w:type="dxa"/>
            <w:tcBorders>
              <w:top w:val="nil"/>
              <w:left w:val="single" w:sz="2" w:space="0" w:color="000000"/>
              <w:bottom w:val="single" w:sz="2" w:space="0" w:color="000000"/>
              <w:right w:val="nil"/>
            </w:tcBorders>
            <w:vAlign w:val="center"/>
            <w:hideMark/>
          </w:tcPr>
          <w:p w14:paraId="6B9BDA6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515C016" w14:textId="77777777" w:rsidR="00206ACB" w:rsidRDefault="00206ACB">
            <w:pPr>
              <w:spacing w:line="276" w:lineRule="auto"/>
              <w:rPr>
                <w:sz w:val="18"/>
                <w:szCs w:val="18"/>
                <w:lang w:val="en-US"/>
              </w:rPr>
            </w:pPr>
            <w:r>
              <w:rPr>
                <w:sz w:val="18"/>
                <w:szCs w:val="18"/>
                <w:lang w:val="en-US"/>
              </w:rPr>
              <w:t>156,5500</w:t>
            </w:r>
          </w:p>
        </w:tc>
        <w:tc>
          <w:tcPr>
            <w:tcW w:w="1119" w:type="dxa"/>
            <w:tcBorders>
              <w:top w:val="nil"/>
              <w:left w:val="single" w:sz="2" w:space="0" w:color="000000"/>
              <w:bottom w:val="single" w:sz="2" w:space="0" w:color="000000"/>
              <w:right w:val="single" w:sz="2" w:space="0" w:color="000000"/>
            </w:tcBorders>
            <w:vAlign w:val="center"/>
          </w:tcPr>
          <w:p w14:paraId="3E76E7C8" w14:textId="77777777" w:rsidR="00206ACB" w:rsidRDefault="00206ACB">
            <w:pPr>
              <w:spacing w:line="276" w:lineRule="auto"/>
              <w:rPr>
                <w:sz w:val="18"/>
                <w:szCs w:val="18"/>
                <w:lang w:val="en-US"/>
              </w:rPr>
            </w:pPr>
          </w:p>
        </w:tc>
      </w:tr>
      <w:tr w:rsidR="00206ACB" w14:paraId="03407868" w14:textId="77777777" w:rsidTr="00206ACB">
        <w:tc>
          <w:tcPr>
            <w:tcW w:w="699" w:type="dxa"/>
            <w:tcBorders>
              <w:top w:val="nil"/>
              <w:left w:val="single" w:sz="2" w:space="0" w:color="000000"/>
              <w:bottom w:val="single" w:sz="2" w:space="0" w:color="000000"/>
              <w:right w:val="nil"/>
            </w:tcBorders>
          </w:tcPr>
          <w:p w14:paraId="7EEF03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5D461C" w14:textId="77777777" w:rsidR="00206ACB" w:rsidRDefault="00206ACB">
            <w:pPr>
              <w:spacing w:line="276" w:lineRule="auto"/>
              <w:rPr>
                <w:sz w:val="16"/>
                <w:szCs w:val="16"/>
                <w:lang w:val="en-US"/>
              </w:rPr>
            </w:pPr>
            <w:r>
              <w:rPr>
                <w:sz w:val="16"/>
                <w:szCs w:val="16"/>
                <w:lang w:val="en-US"/>
              </w:rPr>
              <w:t>6542-1</w:t>
            </w:r>
          </w:p>
        </w:tc>
        <w:tc>
          <w:tcPr>
            <w:tcW w:w="4613" w:type="dxa"/>
            <w:tcBorders>
              <w:top w:val="nil"/>
              <w:left w:val="single" w:sz="2" w:space="0" w:color="000000"/>
              <w:bottom w:val="single" w:sz="2" w:space="0" w:color="000000"/>
              <w:right w:val="nil"/>
            </w:tcBorders>
            <w:hideMark/>
          </w:tcPr>
          <w:p w14:paraId="3F5764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special (Tigigrout)</w:t>
            </w:r>
          </w:p>
        </w:tc>
        <w:tc>
          <w:tcPr>
            <w:tcW w:w="978" w:type="dxa"/>
            <w:tcBorders>
              <w:top w:val="nil"/>
              <w:left w:val="single" w:sz="2" w:space="0" w:color="000000"/>
              <w:bottom w:val="single" w:sz="2" w:space="0" w:color="000000"/>
              <w:right w:val="nil"/>
            </w:tcBorders>
            <w:vAlign w:val="center"/>
            <w:hideMark/>
          </w:tcPr>
          <w:p w14:paraId="16A93C8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83C827" w14:textId="77777777" w:rsidR="00206ACB" w:rsidRDefault="00206ACB">
            <w:pPr>
              <w:spacing w:line="276" w:lineRule="auto"/>
              <w:rPr>
                <w:sz w:val="18"/>
                <w:szCs w:val="18"/>
                <w:lang w:val="en-US"/>
              </w:rPr>
            </w:pPr>
            <w:r>
              <w:rPr>
                <w:sz w:val="18"/>
                <w:szCs w:val="18"/>
                <w:lang w:val="en-US"/>
              </w:rPr>
              <w:t>1 445,2400</w:t>
            </w:r>
          </w:p>
        </w:tc>
        <w:tc>
          <w:tcPr>
            <w:tcW w:w="1119" w:type="dxa"/>
            <w:tcBorders>
              <w:top w:val="nil"/>
              <w:left w:val="single" w:sz="2" w:space="0" w:color="000000"/>
              <w:bottom w:val="single" w:sz="2" w:space="0" w:color="000000"/>
              <w:right w:val="single" w:sz="2" w:space="0" w:color="000000"/>
            </w:tcBorders>
            <w:vAlign w:val="center"/>
          </w:tcPr>
          <w:p w14:paraId="5BA27A73" w14:textId="77777777" w:rsidR="00206ACB" w:rsidRDefault="00206ACB">
            <w:pPr>
              <w:spacing w:line="276" w:lineRule="auto"/>
              <w:rPr>
                <w:sz w:val="18"/>
                <w:szCs w:val="18"/>
                <w:lang w:val="en-US"/>
              </w:rPr>
            </w:pPr>
          </w:p>
        </w:tc>
      </w:tr>
      <w:tr w:rsidR="00206ACB" w14:paraId="3BCC046D" w14:textId="77777777" w:rsidTr="00206ACB">
        <w:tc>
          <w:tcPr>
            <w:tcW w:w="699" w:type="dxa"/>
            <w:tcBorders>
              <w:top w:val="nil"/>
              <w:left w:val="single" w:sz="2" w:space="0" w:color="000000"/>
              <w:bottom w:val="single" w:sz="2" w:space="0" w:color="000000"/>
              <w:right w:val="nil"/>
            </w:tcBorders>
          </w:tcPr>
          <w:p w14:paraId="5B57CD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643570"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6962F6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48863A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6371C1" w14:textId="77777777" w:rsidR="00206ACB" w:rsidRDefault="00206ACB">
            <w:pPr>
              <w:spacing w:line="276" w:lineRule="auto"/>
              <w:rPr>
                <w:sz w:val="18"/>
                <w:szCs w:val="18"/>
                <w:lang w:val="en-US"/>
              </w:rPr>
            </w:pPr>
            <w:r>
              <w:rPr>
                <w:sz w:val="18"/>
                <w:szCs w:val="18"/>
                <w:lang w:val="en-US"/>
              </w:rPr>
              <w:t>0,3400</w:t>
            </w:r>
          </w:p>
        </w:tc>
        <w:tc>
          <w:tcPr>
            <w:tcW w:w="1119" w:type="dxa"/>
            <w:tcBorders>
              <w:top w:val="nil"/>
              <w:left w:val="single" w:sz="2" w:space="0" w:color="000000"/>
              <w:bottom w:val="single" w:sz="2" w:space="0" w:color="000000"/>
              <w:right w:val="single" w:sz="2" w:space="0" w:color="000000"/>
            </w:tcBorders>
            <w:vAlign w:val="center"/>
          </w:tcPr>
          <w:p w14:paraId="350FD786" w14:textId="77777777" w:rsidR="00206ACB" w:rsidRDefault="00206ACB">
            <w:pPr>
              <w:spacing w:line="276" w:lineRule="auto"/>
              <w:rPr>
                <w:sz w:val="18"/>
                <w:szCs w:val="18"/>
                <w:lang w:val="en-US"/>
              </w:rPr>
            </w:pPr>
          </w:p>
        </w:tc>
      </w:tr>
      <w:tr w:rsidR="00206ACB" w14:paraId="57F3118B" w14:textId="77777777" w:rsidTr="00206ACB">
        <w:tc>
          <w:tcPr>
            <w:tcW w:w="699" w:type="dxa"/>
            <w:tcBorders>
              <w:top w:val="nil"/>
              <w:left w:val="single" w:sz="2" w:space="0" w:color="000000"/>
              <w:bottom w:val="single" w:sz="2" w:space="0" w:color="000000"/>
              <w:right w:val="nil"/>
            </w:tcBorders>
          </w:tcPr>
          <w:p w14:paraId="1CD28D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9616BC" w14:textId="77777777" w:rsidR="00206ACB" w:rsidRDefault="00206ACB">
            <w:pPr>
              <w:spacing w:line="276" w:lineRule="auto"/>
              <w:rPr>
                <w:sz w:val="16"/>
                <w:szCs w:val="16"/>
                <w:lang w:val="en-US"/>
              </w:rPr>
            </w:pPr>
            <w:r>
              <w:rPr>
                <w:sz w:val="16"/>
                <w:szCs w:val="16"/>
                <w:lang w:val="en-US"/>
              </w:rPr>
              <w:t>29522700037002</w:t>
            </w:r>
          </w:p>
        </w:tc>
        <w:tc>
          <w:tcPr>
            <w:tcW w:w="4613" w:type="dxa"/>
            <w:tcBorders>
              <w:top w:val="nil"/>
              <w:left w:val="single" w:sz="2" w:space="0" w:color="000000"/>
              <w:bottom w:val="single" w:sz="2" w:space="0" w:color="000000"/>
              <w:right w:val="nil"/>
            </w:tcBorders>
            <w:hideMark/>
          </w:tcPr>
          <w:p w14:paraId="1CF3056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de  250 l cu cadere libera</w:t>
            </w:r>
          </w:p>
        </w:tc>
        <w:tc>
          <w:tcPr>
            <w:tcW w:w="978" w:type="dxa"/>
            <w:tcBorders>
              <w:top w:val="nil"/>
              <w:left w:val="single" w:sz="2" w:space="0" w:color="000000"/>
              <w:bottom w:val="single" w:sz="2" w:space="0" w:color="000000"/>
              <w:right w:val="nil"/>
            </w:tcBorders>
            <w:vAlign w:val="center"/>
            <w:hideMark/>
          </w:tcPr>
          <w:p w14:paraId="3223623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7AAB80" w14:textId="77777777" w:rsidR="00206ACB" w:rsidRDefault="00206ACB">
            <w:pPr>
              <w:spacing w:line="276" w:lineRule="auto"/>
              <w:rPr>
                <w:sz w:val="18"/>
                <w:szCs w:val="18"/>
                <w:lang w:val="en-US"/>
              </w:rPr>
            </w:pPr>
            <w:r>
              <w:rPr>
                <w:sz w:val="18"/>
                <w:szCs w:val="18"/>
                <w:lang w:val="en-US"/>
              </w:rPr>
              <w:t>0,3250</w:t>
            </w:r>
          </w:p>
        </w:tc>
        <w:tc>
          <w:tcPr>
            <w:tcW w:w="1119" w:type="dxa"/>
            <w:tcBorders>
              <w:top w:val="nil"/>
              <w:left w:val="single" w:sz="2" w:space="0" w:color="000000"/>
              <w:bottom w:val="single" w:sz="2" w:space="0" w:color="000000"/>
              <w:right w:val="single" w:sz="2" w:space="0" w:color="000000"/>
            </w:tcBorders>
            <w:vAlign w:val="center"/>
          </w:tcPr>
          <w:p w14:paraId="0711FBBC" w14:textId="77777777" w:rsidR="00206ACB" w:rsidRDefault="00206ACB">
            <w:pPr>
              <w:spacing w:line="276" w:lineRule="auto"/>
              <w:rPr>
                <w:sz w:val="18"/>
                <w:szCs w:val="18"/>
                <w:lang w:val="en-US"/>
              </w:rPr>
            </w:pPr>
          </w:p>
        </w:tc>
      </w:tr>
      <w:tr w:rsidR="00206ACB" w14:paraId="04B65BAD" w14:textId="77777777" w:rsidTr="00206ACB">
        <w:tc>
          <w:tcPr>
            <w:tcW w:w="699" w:type="dxa"/>
            <w:tcBorders>
              <w:top w:val="nil"/>
              <w:left w:val="single" w:sz="2" w:space="0" w:color="000000"/>
              <w:bottom w:val="single" w:sz="2" w:space="0" w:color="000000"/>
              <w:right w:val="nil"/>
            </w:tcBorders>
          </w:tcPr>
          <w:p w14:paraId="22F4EE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7AA24A"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0B0CC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79B428F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95B5DA" w14:textId="77777777" w:rsidR="00206ACB" w:rsidRDefault="00206ACB">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7D6E1F5E" w14:textId="77777777" w:rsidR="00206ACB" w:rsidRDefault="00206ACB">
            <w:pPr>
              <w:spacing w:line="276" w:lineRule="auto"/>
              <w:rPr>
                <w:sz w:val="18"/>
                <w:szCs w:val="18"/>
                <w:lang w:val="en-US"/>
              </w:rPr>
            </w:pPr>
          </w:p>
        </w:tc>
      </w:tr>
      <w:tr w:rsidR="00206ACB" w14:paraId="29D408EB" w14:textId="77777777" w:rsidTr="00206ACB">
        <w:tc>
          <w:tcPr>
            <w:tcW w:w="699" w:type="dxa"/>
            <w:tcBorders>
              <w:top w:val="nil"/>
              <w:left w:val="single" w:sz="2" w:space="0" w:color="000000"/>
              <w:bottom w:val="single" w:sz="2" w:space="0" w:color="000000"/>
              <w:right w:val="nil"/>
            </w:tcBorders>
          </w:tcPr>
          <w:p w14:paraId="62E7BF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AAB8E3"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0383D4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73792C1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9D6E09"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54931687" w14:textId="77777777" w:rsidR="00206ACB" w:rsidRDefault="00206ACB">
            <w:pPr>
              <w:spacing w:line="276" w:lineRule="auto"/>
              <w:rPr>
                <w:sz w:val="18"/>
                <w:szCs w:val="18"/>
                <w:lang w:val="en-US"/>
              </w:rPr>
            </w:pPr>
          </w:p>
        </w:tc>
      </w:tr>
      <w:tr w:rsidR="00206ACB" w14:paraId="794BA8C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66EAF9" w14:textId="77777777" w:rsidR="00206ACB" w:rsidRDefault="00206ACB">
            <w:pPr>
              <w:spacing w:line="276" w:lineRule="auto"/>
              <w:jc w:val="center"/>
              <w:rPr>
                <w:sz w:val="22"/>
                <w:szCs w:val="22"/>
                <w:lang w:val="en-US"/>
              </w:rPr>
            </w:pPr>
            <w:r>
              <w:rPr>
                <w:lang w:val="en-US"/>
              </w:rPr>
              <w:t xml:space="preserve"> </w:t>
            </w:r>
            <w:r>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14:paraId="755136DC" w14:textId="77777777" w:rsidR="00206ACB" w:rsidRDefault="00206ACB">
            <w:pPr>
              <w:spacing w:line="276" w:lineRule="auto"/>
              <w:jc w:val="center"/>
              <w:rPr>
                <w:sz w:val="22"/>
                <w:szCs w:val="22"/>
                <w:lang w:val="en-US"/>
              </w:rPr>
            </w:pPr>
            <w:r>
              <w:rPr>
                <w:sz w:val="22"/>
                <w:szCs w:val="22"/>
                <w:lang w:val="en-US"/>
              </w:rPr>
              <w:t>34-02-003-1</w:t>
            </w:r>
          </w:p>
          <w:p w14:paraId="47B27F0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C0C33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conductelor din tevi de polietilena: pina la 2 gauri</w:t>
            </w:r>
          </w:p>
        </w:tc>
        <w:tc>
          <w:tcPr>
            <w:tcW w:w="978" w:type="dxa"/>
            <w:tcBorders>
              <w:top w:val="single" w:sz="2" w:space="0" w:color="000000"/>
              <w:left w:val="single" w:sz="2" w:space="0" w:color="000000"/>
              <w:bottom w:val="single" w:sz="2" w:space="0" w:color="000000"/>
              <w:right w:val="nil"/>
            </w:tcBorders>
            <w:vAlign w:val="center"/>
            <w:hideMark/>
          </w:tcPr>
          <w:p w14:paraId="6F0D858B" w14:textId="77777777" w:rsidR="00206ACB" w:rsidRDefault="00206ACB">
            <w:pPr>
              <w:spacing w:line="276" w:lineRule="auto"/>
              <w:jc w:val="center"/>
              <w:rPr>
                <w:sz w:val="22"/>
                <w:szCs w:val="22"/>
                <w:lang w:val="en-US"/>
              </w:rPr>
            </w:pPr>
            <w:r>
              <w:rPr>
                <w:sz w:val="22"/>
                <w:szCs w:val="22"/>
                <w:lang w:val="en-US"/>
              </w:rPr>
              <w:t>1 km</w:t>
            </w:r>
          </w:p>
        </w:tc>
        <w:tc>
          <w:tcPr>
            <w:tcW w:w="1118" w:type="dxa"/>
            <w:tcBorders>
              <w:top w:val="single" w:sz="2" w:space="0" w:color="000000"/>
              <w:left w:val="single" w:sz="2" w:space="0" w:color="000000"/>
              <w:bottom w:val="single" w:sz="2" w:space="0" w:color="000000"/>
              <w:right w:val="nil"/>
            </w:tcBorders>
            <w:vAlign w:val="center"/>
          </w:tcPr>
          <w:p w14:paraId="74C915A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150F173" w14:textId="77777777" w:rsidR="00206ACB" w:rsidRDefault="00206ACB">
            <w:pPr>
              <w:spacing w:line="276" w:lineRule="auto"/>
              <w:jc w:val="right"/>
              <w:rPr>
                <w:lang w:val="en-US"/>
              </w:rPr>
            </w:pPr>
            <w:r>
              <w:rPr>
                <w:lang w:val="en-US"/>
              </w:rPr>
              <w:t>0,03</w:t>
            </w:r>
          </w:p>
        </w:tc>
      </w:tr>
      <w:tr w:rsidR="00206ACB" w14:paraId="4C58AA10" w14:textId="77777777" w:rsidTr="00206ACB">
        <w:tc>
          <w:tcPr>
            <w:tcW w:w="699" w:type="dxa"/>
            <w:tcBorders>
              <w:top w:val="nil"/>
              <w:left w:val="single" w:sz="2" w:space="0" w:color="000000"/>
              <w:bottom w:val="single" w:sz="2" w:space="0" w:color="000000"/>
              <w:right w:val="nil"/>
            </w:tcBorders>
          </w:tcPr>
          <w:p w14:paraId="66960E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B5CBF7"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4A5E89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7C69FF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9F2F79C" w14:textId="77777777" w:rsidR="00206ACB" w:rsidRDefault="00206ACB">
            <w:pPr>
              <w:spacing w:line="276" w:lineRule="auto"/>
              <w:rPr>
                <w:sz w:val="18"/>
                <w:szCs w:val="18"/>
                <w:lang w:val="en-US"/>
              </w:rPr>
            </w:pPr>
            <w:r>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4911D657" w14:textId="77777777" w:rsidR="00206ACB" w:rsidRDefault="00206ACB">
            <w:pPr>
              <w:spacing w:line="276" w:lineRule="auto"/>
              <w:rPr>
                <w:sz w:val="18"/>
                <w:szCs w:val="18"/>
                <w:lang w:val="en-US"/>
              </w:rPr>
            </w:pPr>
          </w:p>
        </w:tc>
      </w:tr>
      <w:tr w:rsidR="00206ACB" w14:paraId="178D413D" w14:textId="77777777" w:rsidTr="00206ACB">
        <w:tc>
          <w:tcPr>
            <w:tcW w:w="699" w:type="dxa"/>
            <w:tcBorders>
              <w:top w:val="nil"/>
              <w:left w:val="single" w:sz="2" w:space="0" w:color="000000"/>
              <w:bottom w:val="single" w:sz="2" w:space="0" w:color="000000"/>
              <w:right w:val="nil"/>
            </w:tcBorders>
          </w:tcPr>
          <w:p w14:paraId="0080F5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4C0ACE" w14:textId="77777777" w:rsidR="00206ACB" w:rsidRDefault="00206ACB">
            <w:pPr>
              <w:spacing w:line="276" w:lineRule="auto"/>
              <w:rPr>
                <w:sz w:val="16"/>
                <w:szCs w:val="16"/>
                <w:lang w:val="en-US"/>
              </w:rPr>
            </w:pPr>
            <w:r>
              <w:rPr>
                <w:sz w:val="16"/>
                <w:szCs w:val="16"/>
                <w:lang w:val="en-US"/>
              </w:rPr>
              <w:t>101-0070</w:t>
            </w:r>
          </w:p>
        </w:tc>
        <w:tc>
          <w:tcPr>
            <w:tcW w:w="4613" w:type="dxa"/>
            <w:tcBorders>
              <w:top w:val="nil"/>
              <w:left w:val="single" w:sz="2" w:space="0" w:color="000000"/>
              <w:bottom w:val="single" w:sz="2" w:space="0" w:color="000000"/>
              <w:right w:val="nil"/>
            </w:tcBorders>
            <w:hideMark/>
          </w:tcPr>
          <w:p w14:paraId="76477A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Benzina "АИ-98", "АИ-95" "Экстра", "АИ-93"</w:t>
            </w:r>
          </w:p>
        </w:tc>
        <w:tc>
          <w:tcPr>
            <w:tcW w:w="978" w:type="dxa"/>
            <w:tcBorders>
              <w:top w:val="nil"/>
              <w:left w:val="single" w:sz="2" w:space="0" w:color="000000"/>
              <w:bottom w:val="single" w:sz="2" w:space="0" w:color="000000"/>
              <w:right w:val="nil"/>
            </w:tcBorders>
            <w:vAlign w:val="center"/>
            <w:hideMark/>
          </w:tcPr>
          <w:p w14:paraId="2F25C5D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722BDD0" w14:textId="77777777" w:rsidR="00206ACB" w:rsidRDefault="00206ACB">
            <w:pPr>
              <w:spacing w:line="276" w:lineRule="auto"/>
              <w:rPr>
                <w:sz w:val="18"/>
                <w:szCs w:val="18"/>
                <w:lang w:val="en-US"/>
              </w:rPr>
            </w:pPr>
            <w:r>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6AD8BB10" w14:textId="77777777" w:rsidR="00206ACB" w:rsidRDefault="00206ACB">
            <w:pPr>
              <w:spacing w:line="276" w:lineRule="auto"/>
              <w:rPr>
                <w:sz w:val="18"/>
                <w:szCs w:val="18"/>
                <w:lang w:val="en-US"/>
              </w:rPr>
            </w:pPr>
          </w:p>
        </w:tc>
      </w:tr>
      <w:tr w:rsidR="00206ACB" w14:paraId="24230690" w14:textId="77777777" w:rsidTr="00206ACB">
        <w:tc>
          <w:tcPr>
            <w:tcW w:w="699" w:type="dxa"/>
            <w:tcBorders>
              <w:top w:val="nil"/>
              <w:left w:val="single" w:sz="2" w:space="0" w:color="000000"/>
              <w:bottom w:val="single" w:sz="2" w:space="0" w:color="000000"/>
              <w:right w:val="nil"/>
            </w:tcBorders>
          </w:tcPr>
          <w:p w14:paraId="210C6E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F1EDBF" w14:textId="77777777" w:rsidR="00206ACB" w:rsidRDefault="00206ACB">
            <w:pPr>
              <w:spacing w:line="276" w:lineRule="auto"/>
              <w:rPr>
                <w:sz w:val="16"/>
                <w:szCs w:val="16"/>
                <w:lang w:val="en-US"/>
              </w:rPr>
            </w:pPr>
            <w:r>
              <w:rPr>
                <w:sz w:val="16"/>
                <w:szCs w:val="16"/>
                <w:lang w:val="en-US"/>
              </w:rPr>
              <w:t>102-0097</w:t>
            </w:r>
          </w:p>
        </w:tc>
        <w:tc>
          <w:tcPr>
            <w:tcW w:w="4613" w:type="dxa"/>
            <w:tcBorders>
              <w:top w:val="nil"/>
              <w:left w:val="single" w:sz="2" w:space="0" w:color="000000"/>
              <w:bottom w:val="single" w:sz="2" w:space="0" w:color="000000"/>
              <w:right w:val="nil"/>
            </w:tcBorders>
            <w:hideMark/>
          </w:tcPr>
          <w:p w14:paraId="003AB90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Cherestea de esente rasinoase. Grinzi netivite, lungime 2-3,75 m, diferite latimi, grosime 100-125 mm, cal. III</w:t>
            </w:r>
          </w:p>
        </w:tc>
        <w:tc>
          <w:tcPr>
            <w:tcW w:w="978" w:type="dxa"/>
            <w:tcBorders>
              <w:top w:val="nil"/>
              <w:left w:val="single" w:sz="2" w:space="0" w:color="000000"/>
              <w:bottom w:val="single" w:sz="2" w:space="0" w:color="000000"/>
              <w:right w:val="nil"/>
            </w:tcBorders>
            <w:vAlign w:val="center"/>
            <w:hideMark/>
          </w:tcPr>
          <w:p w14:paraId="67D989D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F8951A7"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20E280A" w14:textId="77777777" w:rsidR="00206ACB" w:rsidRDefault="00206ACB">
            <w:pPr>
              <w:spacing w:line="276" w:lineRule="auto"/>
              <w:rPr>
                <w:sz w:val="18"/>
                <w:szCs w:val="18"/>
                <w:lang w:val="en-US"/>
              </w:rPr>
            </w:pPr>
          </w:p>
        </w:tc>
      </w:tr>
      <w:tr w:rsidR="00206ACB" w14:paraId="589B8F50" w14:textId="77777777" w:rsidTr="00206ACB">
        <w:tc>
          <w:tcPr>
            <w:tcW w:w="699" w:type="dxa"/>
            <w:tcBorders>
              <w:top w:val="nil"/>
              <w:left w:val="single" w:sz="2" w:space="0" w:color="000000"/>
              <w:bottom w:val="single" w:sz="2" w:space="0" w:color="000000"/>
              <w:right w:val="nil"/>
            </w:tcBorders>
          </w:tcPr>
          <w:p w14:paraId="6EBF90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21697F" w14:textId="77777777" w:rsidR="00206ACB" w:rsidRDefault="00206ACB">
            <w:pPr>
              <w:spacing w:line="276" w:lineRule="auto"/>
              <w:rPr>
                <w:sz w:val="16"/>
                <w:szCs w:val="16"/>
                <w:lang w:val="en-US"/>
              </w:rPr>
            </w:pPr>
            <w:r>
              <w:rPr>
                <w:sz w:val="16"/>
                <w:szCs w:val="16"/>
                <w:lang w:val="en-US"/>
              </w:rPr>
              <w:t>2521216700509-2</w:t>
            </w:r>
          </w:p>
        </w:tc>
        <w:tc>
          <w:tcPr>
            <w:tcW w:w="4613" w:type="dxa"/>
            <w:tcBorders>
              <w:top w:val="nil"/>
              <w:left w:val="single" w:sz="2" w:space="0" w:color="000000"/>
              <w:bottom w:val="single" w:sz="2" w:space="0" w:color="000000"/>
              <w:right w:val="nil"/>
            </w:tcBorders>
            <w:hideMark/>
          </w:tcPr>
          <w:p w14:paraId="0AD9134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PVC tip M, D= 15 mm</w:t>
            </w:r>
          </w:p>
        </w:tc>
        <w:tc>
          <w:tcPr>
            <w:tcW w:w="978" w:type="dxa"/>
            <w:tcBorders>
              <w:top w:val="nil"/>
              <w:left w:val="single" w:sz="2" w:space="0" w:color="000000"/>
              <w:bottom w:val="single" w:sz="2" w:space="0" w:color="000000"/>
              <w:right w:val="nil"/>
            </w:tcBorders>
            <w:vAlign w:val="center"/>
            <w:hideMark/>
          </w:tcPr>
          <w:p w14:paraId="44C4E148"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50036F3B"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2ECF0FBD" w14:textId="77777777" w:rsidR="00206ACB" w:rsidRDefault="00206ACB">
            <w:pPr>
              <w:spacing w:line="276" w:lineRule="auto"/>
              <w:rPr>
                <w:sz w:val="18"/>
                <w:szCs w:val="18"/>
                <w:lang w:val="en-US"/>
              </w:rPr>
            </w:pPr>
          </w:p>
        </w:tc>
      </w:tr>
      <w:tr w:rsidR="00206ACB" w14:paraId="5B9C3B0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D5DF1B" w14:textId="77777777" w:rsidR="00206ACB" w:rsidRDefault="00206ACB">
            <w:pPr>
              <w:spacing w:line="276" w:lineRule="auto"/>
              <w:jc w:val="center"/>
              <w:rPr>
                <w:sz w:val="22"/>
                <w:szCs w:val="22"/>
                <w:lang w:val="en-US"/>
              </w:rPr>
            </w:pPr>
            <w:r>
              <w:rPr>
                <w:lang w:val="en-US"/>
              </w:rPr>
              <w:t xml:space="preserve"> </w:t>
            </w:r>
            <w:r>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14:paraId="41DCEFFE" w14:textId="77777777" w:rsidR="00206ACB" w:rsidRDefault="00206ACB">
            <w:pPr>
              <w:spacing w:line="276" w:lineRule="auto"/>
              <w:jc w:val="center"/>
              <w:rPr>
                <w:sz w:val="22"/>
                <w:szCs w:val="22"/>
                <w:lang w:val="en-US"/>
              </w:rPr>
            </w:pPr>
            <w:r>
              <w:rPr>
                <w:sz w:val="22"/>
                <w:szCs w:val="22"/>
                <w:lang w:val="en-US"/>
              </w:rPr>
              <w:t>Pret firmei</w:t>
            </w:r>
          </w:p>
          <w:p w14:paraId="53EFAD4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D84E7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Placa de aluminiu</w:t>
            </w:r>
          </w:p>
        </w:tc>
        <w:tc>
          <w:tcPr>
            <w:tcW w:w="978" w:type="dxa"/>
            <w:tcBorders>
              <w:top w:val="single" w:sz="2" w:space="0" w:color="000000"/>
              <w:left w:val="single" w:sz="2" w:space="0" w:color="000000"/>
              <w:bottom w:val="single" w:sz="2" w:space="0" w:color="000000"/>
              <w:right w:val="nil"/>
            </w:tcBorders>
            <w:vAlign w:val="center"/>
            <w:hideMark/>
          </w:tcPr>
          <w:p w14:paraId="01482AB8"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89B7A6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B2DB85" w14:textId="77777777" w:rsidR="00206ACB" w:rsidRDefault="00206ACB">
            <w:pPr>
              <w:spacing w:line="276" w:lineRule="auto"/>
              <w:jc w:val="right"/>
              <w:rPr>
                <w:lang w:val="en-US"/>
              </w:rPr>
            </w:pPr>
            <w:r>
              <w:rPr>
                <w:lang w:val="en-US"/>
              </w:rPr>
              <w:t>17,40</w:t>
            </w:r>
          </w:p>
        </w:tc>
      </w:tr>
      <w:tr w:rsidR="00206ACB" w14:paraId="27FEADBA" w14:textId="77777777" w:rsidTr="00206ACB">
        <w:tc>
          <w:tcPr>
            <w:tcW w:w="699" w:type="dxa"/>
            <w:tcBorders>
              <w:top w:val="nil"/>
              <w:left w:val="single" w:sz="2" w:space="0" w:color="000000"/>
              <w:bottom w:val="single" w:sz="2" w:space="0" w:color="000000"/>
              <w:right w:val="nil"/>
            </w:tcBorders>
          </w:tcPr>
          <w:p w14:paraId="13927B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A06647" w14:textId="77777777" w:rsidR="00206ACB" w:rsidRDefault="00206ACB">
            <w:pPr>
              <w:spacing w:line="276" w:lineRule="auto"/>
              <w:rPr>
                <w:sz w:val="16"/>
                <w:szCs w:val="16"/>
                <w:lang w:val="en-US"/>
              </w:rPr>
            </w:pPr>
            <w:r>
              <w:rPr>
                <w:sz w:val="16"/>
                <w:szCs w:val="16"/>
                <w:lang w:val="en-US"/>
              </w:rPr>
              <w:t>111222</w:t>
            </w:r>
          </w:p>
        </w:tc>
        <w:tc>
          <w:tcPr>
            <w:tcW w:w="4613" w:type="dxa"/>
            <w:tcBorders>
              <w:top w:val="nil"/>
              <w:left w:val="single" w:sz="2" w:space="0" w:color="000000"/>
              <w:bottom w:val="single" w:sz="2" w:space="0" w:color="000000"/>
              <w:right w:val="nil"/>
            </w:tcBorders>
            <w:hideMark/>
          </w:tcPr>
          <w:p w14:paraId="2580B3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Placa de aluminiu</w:t>
            </w:r>
          </w:p>
        </w:tc>
        <w:tc>
          <w:tcPr>
            <w:tcW w:w="978" w:type="dxa"/>
            <w:tcBorders>
              <w:top w:val="nil"/>
              <w:left w:val="single" w:sz="2" w:space="0" w:color="000000"/>
              <w:bottom w:val="single" w:sz="2" w:space="0" w:color="000000"/>
              <w:right w:val="nil"/>
            </w:tcBorders>
            <w:vAlign w:val="center"/>
            <w:hideMark/>
          </w:tcPr>
          <w:p w14:paraId="556D130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80E2F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F90FB1E" w14:textId="77777777" w:rsidR="00206ACB" w:rsidRDefault="00206ACB">
            <w:pPr>
              <w:spacing w:line="276" w:lineRule="auto"/>
              <w:rPr>
                <w:sz w:val="18"/>
                <w:szCs w:val="18"/>
                <w:lang w:val="en-US"/>
              </w:rPr>
            </w:pPr>
          </w:p>
        </w:tc>
      </w:tr>
      <w:tr w:rsidR="00206ACB" w14:paraId="5241957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5B8DE9" w14:textId="77777777" w:rsidR="00206ACB" w:rsidRDefault="00206ACB">
            <w:pPr>
              <w:spacing w:line="276" w:lineRule="auto"/>
              <w:jc w:val="center"/>
              <w:rPr>
                <w:sz w:val="22"/>
                <w:szCs w:val="22"/>
                <w:lang w:val="en-US"/>
              </w:rPr>
            </w:pPr>
            <w:r>
              <w:rPr>
                <w:lang w:val="en-US"/>
              </w:rPr>
              <w:t xml:space="preserve"> </w:t>
            </w:r>
            <w:r>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14:paraId="03601F94" w14:textId="77777777" w:rsidR="00206ACB" w:rsidRDefault="00206ACB">
            <w:pPr>
              <w:spacing w:line="276" w:lineRule="auto"/>
              <w:jc w:val="center"/>
              <w:rPr>
                <w:sz w:val="22"/>
                <w:szCs w:val="22"/>
                <w:lang w:val="en-US"/>
              </w:rPr>
            </w:pPr>
            <w:r>
              <w:rPr>
                <w:sz w:val="22"/>
                <w:szCs w:val="22"/>
                <w:lang w:val="en-US"/>
              </w:rPr>
              <w:t>Pret firmei</w:t>
            </w:r>
          </w:p>
          <w:p w14:paraId="19A8350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507133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Ancor</w:t>
            </w:r>
          </w:p>
        </w:tc>
        <w:tc>
          <w:tcPr>
            <w:tcW w:w="978" w:type="dxa"/>
            <w:tcBorders>
              <w:top w:val="single" w:sz="2" w:space="0" w:color="000000"/>
              <w:left w:val="single" w:sz="2" w:space="0" w:color="000000"/>
              <w:bottom w:val="single" w:sz="2" w:space="0" w:color="000000"/>
              <w:right w:val="nil"/>
            </w:tcBorders>
            <w:vAlign w:val="center"/>
            <w:hideMark/>
          </w:tcPr>
          <w:p w14:paraId="5B796F1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CA68E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AB49F7" w14:textId="77777777" w:rsidR="00206ACB" w:rsidRDefault="00206ACB">
            <w:pPr>
              <w:spacing w:line="276" w:lineRule="auto"/>
              <w:jc w:val="right"/>
              <w:rPr>
                <w:lang w:val="en-US"/>
              </w:rPr>
            </w:pPr>
            <w:r>
              <w:rPr>
                <w:lang w:val="en-US"/>
              </w:rPr>
              <w:t>6,00</w:t>
            </w:r>
          </w:p>
        </w:tc>
      </w:tr>
      <w:tr w:rsidR="00206ACB" w14:paraId="7E785858" w14:textId="77777777" w:rsidTr="00206ACB">
        <w:tc>
          <w:tcPr>
            <w:tcW w:w="699" w:type="dxa"/>
            <w:tcBorders>
              <w:top w:val="nil"/>
              <w:left w:val="single" w:sz="2" w:space="0" w:color="000000"/>
              <w:bottom w:val="single" w:sz="2" w:space="0" w:color="000000"/>
              <w:right w:val="nil"/>
            </w:tcBorders>
          </w:tcPr>
          <w:p w14:paraId="390F15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A75703" w14:textId="77777777" w:rsidR="00206ACB" w:rsidRDefault="00206ACB">
            <w:pPr>
              <w:spacing w:line="276" w:lineRule="auto"/>
              <w:rPr>
                <w:sz w:val="16"/>
                <w:szCs w:val="16"/>
                <w:lang w:val="en-US"/>
              </w:rPr>
            </w:pPr>
            <w:r>
              <w:rPr>
                <w:sz w:val="16"/>
                <w:szCs w:val="16"/>
                <w:lang w:val="en-US"/>
              </w:rPr>
              <w:t>2525</w:t>
            </w:r>
          </w:p>
        </w:tc>
        <w:tc>
          <w:tcPr>
            <w:tcW w:w="4613" w:type="dxa"/>
            <w:tcBorders>
              <w:top w:val="nil"/>
              <w:left w:val="single" w:sz="2" w:space="0" w:color="000000"/>
              <w:bottom w:val="single" w:sz="2" w:space="0" w:color="000000"/>
              <w:right w:val="nil"/>
            </w:tcBorders>
            <w:hideMark/>
          </w:tcPr>
          <w:p w14:paraId="38C1C5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Ancor</w:t>
            </w:r>
          </w:p>
        </w:tc>
        <w:tc>
          <w:tcPr>
            <w:tcW w:w="978" w:type="dxa"/>
            <w:tcBorders>
              <w:top w:val="nil"/>
              <w:left w:val="single" w:sz="2" w:space="0" w:color="000000"/>
              <w:bottom w:val="single" w:sz="2" w:space="0" w:color="000000"/>
              <w:right w:val="nil"/>
            </w:tcBorders>
            <w:vAlign w:val="center"/>
            <w:hideMark/>
          </w:tcPr>
          <w:p w14:paraId="7CD261D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E009262"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FC7744" w14:textId="77777777" w:rsidR="00206ACB" w:rsidRDefault="00206ACB">
            <w:pPr>
              <w:spacing w:line="276" w:lineRule="auto"/>
              <w:rPr>
                <w:sz w:val="18"/>
                <w:szCs w:val="18"/>
                <w:lang w:val="en-US"/>
              </w:rPr>
            </w:pPr>
          </w:p>
        </w:tc>
      </w:tr>
      <w:tr w:rsidR="00206ACB" w14:paraId="52D8D84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E236B4" w14:textId="77777777" w:rsidR="00206ACB" w:rsidRDefault="00206ACB">
            <w:pPr>
              <w:spacing w:line="276" w:lineRule="auto"/>
              <w:jc w:val="center"/>
              <w:rPr>
                <w:sz w:val="22"/>
                <w:szCs w:val="22"/>
                <w:lang w:val="en-US"/>
              </w:rPr>
            </w:pPr>
            <w:r>
              <w:rPr>
                <w:lang w:val="en-US"/>
              </w:rPr>
              <w:t xml:space="preserve"> </w:t>
            </w:r>
            <w:r>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14:paraId="265998A5" w14:textId="77777777" w:rsidR="00206ACB" w:rsidRDefault="00206ACB">
            <w:pPr>
              <w:spacing w:line="276" w:lineRule="auto"/>
              <w:jc w:val="center"/>
              <w:rPr>
                <w:sz w:val="22"/>
                <w:szCs w:val="22"/>
                <w:lang w:val="en-US"/>
              </w:rPr>
            </w:pPr>
            <w:r>
              <w:rPr>
                <w:sz w:val="22"/>
                <w:szCs w:val="22"/>
                <w:lang w:val="en-US"/>
              </w:rPr>
              <w:t>CL18A</w:t>
            </w:r>
          </w:p>
          <w:p w14:paraId="5641B21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5995B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(montarea scoabelor metalice pentru fixarea jgheabului de evacuare a apelor de suprafata)</w:t>
            </w:r>
          </w:p>
        </w:tc>
        <w:tc>
          <w:tcPr>
            <w:tcW w:w="978" w:type="dxa"/>
            <w:tcBorders>
              <w:top w:val="single" w:sz="2" w:space="0" w:color="000000"/>
              <w:left w:val="single" w:sz="2" w:space="0" w:color="000000"/>
              <w:bottom w:val="single" w:sz="2" w:space="0" w:color="000000"/>
              <w:right w:val="nil"/>
            </w:tcBorders>
            <w:vAlign w:val="center"/>
            <w:hideMark/>
          </w:tcPr>
          <w:p w14:paraId="54D05468"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74300F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088956A" w14:textId="77777777" w:rsidR="00206ACB" w:rsidRDefault="00206ACB">
            <w:pPr>
              <w:spacing w:line="276" w:lineRule="auto"/>
              <w:jc w:val="right"/>
              <w:rPr>
                <w:lang w:val="en-US"/>
              </w:rPr>
            </w:pPr>
            <w:r>
              <w:rPr>
                <w:lang w:val="en-US"/>
              </w:rPr>
              <w:t>158,00</w:t>
            </w:r>
          </w:p>
        </w:tc>
      </w:tr>
      <w:tr w:rsidR="00206ACB" w14:paraId="0F649DAE" w14:textId="77777777" w:rsidTr="00206ACB">
        <w:tc>
          <w:tcPr>
            <w:tcW w:w="699" w:type="dxa"/>
            <w:tcBorders>
              <w:top w:val="nil"/>
              <w:left w:val="single" w:sz="2" w:space="0" w:color="000000"/>
              <w:bottom w:val="single" w:sz="2" w:space="0" w:color="000000"/>
              <w:right w:val="nil"/>
            </w:tcBorders>
          </w:tcPr>
          <w:p w14:paraId="63ECF9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37EC31"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1D6CC8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71569E4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0276C3"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3092EB96" w14:textId="77777777" w:rsidR="00206ACB" w:rsidRDefault="00206ACB">
            <w:pPr>
              <w:spacing w:line="276" w:lineRule="auto"/>
              <w:rPr>
                <w:sz w:val="18"/>
                <w:szCs w:val="18"/>
                <w:lang w:val="en-US"/>
              </w:rPr>
            </w:pPr>
          </w:p>
        </w:tc>
      </w:tr>
      <w:tr w:rsidR="00206ACB" w14:paraId="3B57E79A" w14:textId="77777777" w:rsidTr="00206ACB">
        <w:tc>
          <w:tcPr>
            <w:tcW w:w="699" w:type="dxa"/>
            <w:tcBorders>
              <w:top w:val="nil"/>
              <w:left w:val="single" w:sz="2" w:space="0" w:color="000000"/>
              <w:bottom w:val="single" w:sz="2" w:space="0" w:color="000000"/>
              <w:right w:val="nil"/>
            </w:tcBorders>
          </w:tcPr>
          <w:p w14:paraId="2201DA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389136"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12799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73EC87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9CDEBC"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319AEE8" w14:textId="77777777" w:rsidR="00206ACB" w:rsidRDefault="00206ACB">
            <w:pPr>
              <w:spacing w:line="276" w:lineRule="auto"/>
              <w:rPr>
                <w:sz w:val="18"/>
                <w:szCs w:val="18"/>
                <w:lang w:val="en-US"/>
              </w:rPr>
            </w:pPr>
          </w:p>
        </w:tc>
      </w:tr>
      <w:tr w:rsidR="00206ACB" w14:paraId="101A851D" w14:textId="77777777" w:rsidTr="00206ACB">
        <w:tc>
          <w:tcPr>
            <w:tcW w:w="699" w:type="dxa"/>
            <w:tcBorders>
              <w:top w:val="nil"/>
              <w:left w:val="single" w:sz="2" w:space="0" w:color="000000"/>
              <w:bottom w:val="single" w:sz="2" w:space="0" w:color="000000"/>
              <w:right w:val="nil"/>
            </w:tcBorders>
          </w:tcPr>
          <w:p w14:paraId="365CD9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0C67A9"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2DF176D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2368012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00E4B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5545A58" w14:textId="77777777" w:rsidR="00206ACB" w:rsidRDefault="00206ACB">
            <w:pPr>
              <w:spacing w:line="276" w:lineRule="auto"/>
              <w:rPr>
                <w:sz w:val="18"/>
                <w:szCs w:val="18"/>
                <w:lang w:val="en-US"/>
              </w:rPr>
            </w:pPr>
          </w:p>
        </w:tc>
      </w:tr>
      <w:tr w:rsidR="00206ACB" w14:paraId="767BFCEC" w14:textId="77777777" w:rsidTr="00206ACB">
        <w:tc>
          <w:tcPr>
            <w:tcW w:w="699" w:type="dxa"/>
            <w:tcBorders>
              <w:top w:val="nil"/>
              <w:left w:val="single" w:sz="2" w:space="0" w:color="000000"/>
              <w:bottom w:val="single" w:sz="2" w:space="0" w:color="000000"/>
              <w:right w:val="nil"/>
            </w:tcBorders>
          </w:tcPr>
          <w:p w14:paraId="647164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20E137"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216CEAA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Confectii metalice inglobate in beton </w:t>
            </w:r>
          </w:p>
        </w:tc>
        <w:tc>
          <w:tcPr>
            <w:tcW w:w="978" w:type="dxa"/>
            <w:tcBorders>
              <w:top w:val="nil"/>
              <w:left w:val="single" w:sz="2" w:space="0" w:color="000000"/>
              <w:bottom w:val="single" w:sz="2" w:space="0" w:color="000000"/>
              <w:right w:val="nil"/>
            </w:tcBorders>
            <w:vAlign w:val="center"/>
            <w:hideMark/>
          </w:tcPr>
          <w:p w14:paraId="6A71C87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A24CDA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0F3727D" w14:textId="77777777" w:rsidR="00206ACB" w:rsidRDefault="00206ACB">
            <w:pPr>
              <w:spacing w:line="276" w:lineRule="auto"/>
              <w:rPr>
                <w:sz w:val="18"/>
                <w:szCs w:val="18"/>
                <w:lang w:val="en-US"/>
              </w:rPr>
            </w:pPr>
          </w:p>
        </w:tc>
      </w:tr>
      <w:tr w:rsidR="00206ACB" w14:paraId="6918FC28" w14:textId="77777777" w:rsidTr="00206ACB">
        <w:tc>
          <w:tcPr>
            <w:tcW w:w="699" w:type="dxa"/>
            <w:tcBorders>
              <w:top w:val="nil"/>
              <w:left w:val="single" w:sz="2" w:space="0" w:color="000000"/>
              <w:bottom w:val="single" w:sz="2" w:space="0" w:color="000000"/>
              <w:right w:val="nil"/>
            </w:tcBorders>
          </w:tcPr>
          <w:p w14:paraId="0DA2EF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DB6397"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018861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680EC76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A04795D"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8B0938B" w14:textId="77777777" w:rsidR="00206ACB" w:rsidRDefault="00206ACB">
            <w:pPr>
              <w:spacing w:line="276" w:lineRule="auto"/>
              <w:rPr>
                <w:sz w:val="18"/>
                <w:szCs w:val="18"/>
                <w:lang w:val="en-US"/>
              </w:rPr>
            </w:pPr>
          </w:p>
        </w:tc>
      </w:tr>
      <w:tr w:rsidR="00206ACB" w14:paraId="29A258AB" w14:textId="77777777" w:rsidTr="00206ACB">
        <w:tc>
          <w:tcPr>
            <w:tcW w:w="699" w:type="dxa"/>
            <w:tcBorders>
              <w:top w:val="nil"/>
              <w:left w:val="single" w:sz="2" w:space="0" w:color="000000"/>
              <w:bottom w:val="single" w:sz="2" w:space="0" w:color="000000"/>
              <w:right w:val="nil"/>
            </w:tcBorders>
          </w:tcPr>
          <w:p w14:paraId="7E8E81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05D023"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460E92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380C87CC"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53C276F3"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65A19F2" w14:textId="77777777" w:rsidR="00206ACB" w:rsidRDefault="00206ACB">
            <w:pPr>
              <w:spacing w:line="276" w:lineRule="auto"/>
              <w:rPr>
                <w:sz w:val="18"/>
                <w:szCs w:val="18"/>
                <w:lang w:val="en-US"/>
              </w:rPr>
            </w:pPr>
          </w:p>
        </w:tc>
      </w:tr>
      <w:tr w:rsidR="00206ACB" w14:paraId="7863B153" w14:textId="77777777" w:rsidTr="00206ACB">
        <w:tc>
          <w:tcPr>
            <w:tcW w:w="699" w:type="dxa"/>
            <w:tcBorders>
              <w:top w:val="nil"/>
              <w:left w:val="single" w:sz="2" w:space="0" w:color="000000"/>
              <w:bottom w:val="single" w:sz="2" w:space="0" w:color="000000"/>
              <w:right w:val="nil"/>
            </w:tcBorders>
          </w:tcPr>
          <w:p w14:paraId="543066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D33015" w14:textId="77777777" w:rsidR="00206ACB" w:rsidRDefault="00206ACB">
            <w:pPr>
              <w:spacing w:line="276" w:lineRule="auto"/>
              <w:rPr>
                <w:sz w:val="16"/>
                <w:szCs w:val="16"/>
                <w:lang w:val="en-US"/>
              </w:rPr>
            </w:pPr>
            <w:r>
              <w:rPr>
                <w:sz w:val="16"/>
                <w:szCs w:val="16"/>
                <w:lang w:val="en-US"/>
              </w:rPr>
              <w:t>1010126200341</w:t>
            </w:r>
          </w:p>
        </w:tc>
        <w:tc>
          <w:tcPr>
            <w:tcW w:w="4613" w:type="dxa"/>
            <w:tcBorders>
              <w:top w:val="nil"/>
              <w:left w:val="single" w:sz="2" w:space="0" w:color="000000"/>
              <w:bottom w:val="single" w:sz="2" w:space="0" w:color="000000"/>
              <w:right w:val="nil"/>
            </w:tcBorders>
            <w:hideMark/>
          </w:tcPr>
          <w:p w14:paraId="43E887F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Carbuni de forja (huila)</w:t>
            </w:r>
          </w:p>
        </w:tc>
        <w:tc>
          <w:tcPr>
            <w:tcW w:w="978" w:type="dxa"/>
            <w:tcBorders>
              <w:top w:val="nil"/>
              <w:left w:val="single" w:sz="2" w:space="0" w:color="000000"/>
              <w:bottom w:val="single" w:sz="2" w:space="0" w:color="000000"/>
              <w:right w:val="nil"/>
            </w:tcBorders>
            <w:vAlign w:val="center"/>
            <w:hideMark/>
          </w:tcPr>
          <w:p w14:paraId="4AB515F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018EC57"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772F9B3F" w14:textId="77777777" w:rsidR="00206ACB" w:rsidRDefault="00206ACB">
            <w:pPr>
              <w:spacing w:line="276" w:lineRule="auto"/>
              <w:rPr>
                <w:sz w:val="18"/>
                <w:szCs w:val="18"/>
                <w:lang w:val="en-US"/>
              </w:rPr>
            </w:pPr>
          </w:p>
        </w:tc>
      </w:tr>
      <w:tr w:rsidR="00206ACB" w14:paraId="3865B9A8" w14:textId="77777777" w:rsidTr="00206ACB">
        <w:tc>
          <w:tcPr>
            <w:tcW w:w="699" w:type="dxa"/>
            <w:tcBorders>
              <w:top w:val="nil"/>
              <w:left w:val="single" w:sz="2" w:space="0" w:color="000000"/>
              <w:bottom w:val="nil"/>
              <w:right w:val="nil"/>
            </w:tcBorders>
            <w:hideMark/>
          </w:tcPr>
          <w:p w14:paraId="2396BDA8"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8F69D49"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7FCEFC1"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6. Executarea conurilor</w:t>
            </w:r>
          </w:p>
        </w:tc>
        <w:tc>
          <w:tcPr>
            <w:tcW w:w="978" w:type="dxa"/>
            <w:tcBorders>
              <w:top w:val="nil"/>
              <w:left w:val="single" w:sz="2" w:space="0" w:color="000000"/>
              <w:bottom w:val="nil"/>
              <w:right w:val="nil"/>
            </w:tcBorders>
          </w:tcPr>
          <w:p w14:paraId="1D86B11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34430AB"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A0BF93E" w14:textId="77777777" w:rsidR="00206ACB" w:rsidRDefault="00206ACB">
            <w:pPr>
              <w:spacing w:line="276" w:lineRule="auto"/>
              <w:rPr>
                <w:lang w:val="en-US"/>
              </w:rPr>
            </w:pPr>
          </w:p>
        </w:tc>
      </w:tr>
      <w:tr w:rsidR="00206ACB" w14:paraId="4E37AC5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903EDE" w14:textId="77777777" w:rsidR="00206ACB" w:rsidRDefault="00206ACB">
            <w:pPr>
              <w:spacing w:line="276" w:lineRule="auto"/>
              <w:jc w:val="center"/>
              <w:rPr>
                <w:sz w:val="22"/>
                <w:szCs w:val="22"/>
                <w:lang w:val="en-US"/>
              </w:rPr>
            </w:pPr>
            <w:r>
              <w:rPr>
                <w:sz w:val="22"/>
                <w:szCs w:val="22"/>
                <w:lang w:val="en-US"/>
              </w:rPr>
              <w:lastRenderedPageBreak/>
              <w:t>184</w:t>
            </w:r>
          </w:p>
        </w:tc>
        <w:tc>
          <w:tcPr>
            <w:tcW w:w="1537" w:type="dxa"/>
            <w:tcBorders>
              <w:top w:val="single" w:sz="2" w:space="0" w:color="000000"/>
              <w:left w:val="single" w:sz="2" w:space="0" w:color="000000"/>
              <w:bottom w:val="single" w:sz="2" w:space="0" w:color="000000"/>
              <w:right w:val="nil"/>
            </w:tcBorders>
            <w:vAlign w:val="center"/>
          </w:tcPr>
          <w:p w14:paraId="05C8A684" w14:textId="77777777" w:rsidR="00206ACB" w:rsidRDefault="00206ACB">
            <w:pPr>
              <w:spacing w:line="276" w:lineRule="auto"/>
              <w:jc w:val="center"/>
              <w:rPr>
                <w:sz w:val="22"/>
                <w:szCs w:val="22"/>
                <w:lang w:val="en-US"/>
              </w:rPr>
            </w:pPr>
            <w:r>
              <w:rPr>
                <w:sz w:val="22"/>
                <w:szCs w:val="22"/>
                <w:lang w:val="en-US"/>
              </w:rPr>
              <w:t>TsD03A1</w:t>
            </w:r>
          </w:p>
          <w:p w14:paraId="7DA8BD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7E271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Imprastierea pamintului afinat provenit din teren categoria I sau II si categoria III sau IV, executata cu buldozer pe tractor cu senile de 81-180 CP, in straturi de 15-20 cm, teren catg. I sau II</w:t>
            </w:r>
          </w:p>
        </w:tc>
        <w:tc>
          <w:tcPr>
            <w:tcW w:w="978" w:type="dxa"/>
            <w:tcBorders>
              <w:top w:val="single" w:sz="2" w:space="0" w:color="000000"/>
              <w:left w:val="single" w:sz="2" w:space="0" w:color="000000"/>
              <w:bottom w:val="single" w:sz="2" w:space="0" w:color="000000"/>
              <w:right w:val="nil"/>
            </w:tcBorders>
            <w:vAlign w:val="center"/>
            <w:hideMark/>
          </w:tcPr>
          <w:p w14:paraId="7BAD8F8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C679AB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DA7175A" w14:textId="77777777" w:rsidR="00206ACB" w:rsidRDefault="00206ACB">
            <w:pPr>
              <w:spacing w:line="276" w:lineRule="auto"/>
              <w:jc w:val="right"/>
              <w:rPr>
                <w:lang w:val="en-US"/>
              </w:rPr>
            </w:pPr>
            <w:r>
              <w:rPr>
                <w:lang w:val="en-US"/>
              </w:rPr>
              <w:t>40,00</w:t>
            </w:r>
          </w:p>
        </w:tc>
      </w:tr>
      <w:tr w:rsidR="00206ACB" w14:paraId="6E9168F3" w14:textId="77777777" w:rsidTr="00206ACB">
        <w:tc>
          <w:tcPr>
            <w:tcW w:w="699" w:type="dxa"/>
            <w:tcBorders>
              <w:top w:val="nil"/>
              <w:left w:val="single" w:sz="2" w:space="0" w:color="000000"/>
              <w:bottom w:val="single" w:sz="2" w:space="0" w:color="000000"/>
              <w:right w:val="nil"/>
            </w:tcBorders>
          </w:tcPr>
          <w:p w14:paraId="48DC4F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DD8BFC"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C501D4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880521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D9E44B"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4B17E3F7" w14:textId="77777777" w:rsidR="00206ACB" w:rsidRDefault="00206ACB">
            <w:pPr>
              <w:spacing w:line="276" w:lineRule="auto"/>
              <w:rPr>
                <w:sz w:val="18"/>
                <w:szCs w:val="18"/>
                <w:lang w:val="en-US"/>
              </w:rPr>
            </w:pPr>
          </w:p>
        </w:tc>
      </w:tr>
      <w:tr w:rsidR="00206ACB" w14:paraId="046EAD7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741388" w14:textId="77777777" w:rsidR="00206ACB" w:rsidRDefault="00206ACB">
            <w:pPr>
              <w:spacing w:line="276" w:lineRule="auto"/>
              <w:jc w:val="center"/>
              <w:rPr>
                <w:sz w:val="22"/>
                <w:szCs w:val="22"/>
                <w:lang w:val="en-US"/>
              </w:rPr>
            </w:pPr>
            <w:r>
              <w:rPr>
                <w:lang w:val="en-US"/>
              </w:rPr>
              <w:t xml:space="preserve"> </w:t>
            </w:r>
            <w:r>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14:paraId="0F1E3FEC" w14:textId="77777777" w:rsidR="00206ACB" w:rsidRDefault="00206ACB">
            <w:pPr>
              <w:spacing w:line="276" w:lineRule="auto"/>
              <w:jc w:val="center"/>
              <w:rPr>
                <w:sz w:val="22"/>
                <w:szCs w:val="22"/>
                <w:lang w:val="en-US"/>
              </w:rPr>
            </w:pPr>
            <w:r>
              <w:rPr>
                <w:sz w:val="22"/>
                <w:szCs w:val="22"/>
                <w:lang w:val="en-US"/>
              </w:rPr>
              <w:t>Pret</w:t>
            </w:r>
          </w:p>
          <w:p w14:paraId="1686E95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B2C00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Nisip cu prundis</w:t>
            </w:r>
          </w:p>
        </w:tc>
        <w:tc>
          <w:tcPr>
            <w:tcW w:w="978" w:type="dxa"/>
            <w:tcBorders>
              <w:top w:val="single" w:sz="2" w:space="0" w:color="000000"/>
              <w:left w:val="single" w:sz="2" w:space="0" w:color="000000"/>
              <w:bottom w:val="single" w:sz="2" w:space="0" w:color="000000"/>
              <w:right w:val="nil"/>
            </w:tcBorders>
            <w:vAlign w:val="center"/>
            <w:hideMark/>
          </w:tcPr>
          <w:p w14:paraId="747E2F2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7E2C34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1696C5B" w14:textId="77777777" w:rsidR="00206ACB" w:rsidRDefault="00206ACB">
            <w:pPr>
              <w:spacing w:line="276" w:lineRule="auto"/>
              <w:jc w:val="right"/>
              <w:rPr>
                <w:lang w:val="en-US"/>
              </w:rPr>
            </w:pPr>
            <w:r>
              <w:rPr>
                <w:lang w:val="en-US"/>
              </w:rPr>
              <w:t>4 000,00</w:t>
            </w:r>
          </w:p>
        </w:tc>
      </w:tr>
      <w:tr w:rsidR="00206ACB" w14:paraId="4EB8D8E9" w14:textId="77777777" w:rsidTr="00206ACB">
        <w:tc>
          <w:tcPr>
            <w:tcW w:w="699" w:type="dxa"/>
            <w:tcBorders>
              <w:top w:val="nil"/>
              <w:left w:val="single" w:sz="2" w:space="0" w:color="000000"/>
              <w:bottom w:val="single" w:sz="2" w:space="0" w:color="000000"/>
              <w:right w:val="nil"/>
            </w:tcBorders>
          </w:tcPr>
          <w:p w14:paraId="250055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CA3E31"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21C099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cu prundis</w:t>
            </w:r>
          </w:p>
        </w:tc>
        <w:tc>
          <w:tcPr>
            <w:tcW w:w="978" w:type="dxa"/>
            <w:tcBorders>
              <w:top w:val="nil"/>
              <w:left w:val="single" w:sz="2" w:space="0" w:color="000000"/>
              <w:bottom w:val="single" w:sz="2" w:space="0" w:color="000000"/>
              <w:right w:val="nil"/>
            </w:tcBorders>
            <w:vAlign w:val="center"/>
            <w:hideMark/>
          </w:tcPr>
          <w:p w14:paraId="74BD150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4DC0D40"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8F51F26" w14:textId="77777777" w:rsidR="00206ACB" w:rsidRDefault="00206ACB">
            <w:pPr>
              <w:spacing w:line="276" w:lineRule="auto"/>
              <w:rPr>
                <w:sz w:val="18"/>
                <w:szCs w:val="18"/>
                <w:lang w:val="en-US"/>
              </w:rPr>
            </w:pPr>
          </w:p>
        </w:tc>
      </w:tr>
      <w:tr w:rsidR="00206ACB" w14:paraId="4154C3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662FE6" w14:textId="77777777" w:rsidR="00206ACB" w:rsidRDefault="00206ACB">
            <w:pPr>
              <w:spacing w:line="276" w:lineRule="auto"/>
              <w:jc w:val="center"/>
              <w:rPr>
                <w:sz w:val="22"/>
                <w:szCs w:val="22"/>
                <w:lang w:val="en-US"/>
              </w:rPr>
            </w:pPr>
            <w:r>
              <w:rPr>
                <w:lang w:val="en-US"/>
              </w:rPr>
              <w:t xml:space="preserve"> </w:t>
            </w:r>
            <w:r>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14:paraId="7F484871" w14:textId="77777777" w:rsidR="00206ACB" w:rsidRDefault="00206ACB">
            <w:pPr>
              <w:spacing w:line="276" w:lineRule="auto"/>
              <w:jc w:val="center"/>
              <w:rPr>
                <w:sz w:val="22"/>
                <w:szCs w:val="22"/>
                <w:lang w:val="en-US"/>
              </w:rPr>
            </w:pPr>
            <w:r>
              <w:rPr>
                <w:sz w:val="22"/>
                <w:szCs w:val="22"/>
                <w:lang w:val="en-US"/>
              </w:rPr>
              <w:t>TsD11A1</w:t>
            </w:r>
          </w:p>
          <w:p w14:paraId="1310189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B8CA80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mecanica a umpluturilor cu rulou compresor vibrant, tractat, de 3,1-6 t, neted, cu picior de oaie, in straturi succesive de 40 cm grosime dupa compactare, prin 6 treceri suprapuse, exclusiv udarea fiecarui strat, umpluturile executindu-se cu pamint coeziv sau necoeziv cu tractor de 81-150 CP   К=1,67 (tractorul din norma afost exclus)</w:t>
            </w:r>
          </w:p>
        </w:tc>
        <w:tc>
          <w:tcPr>
            <w:tcW w:w="978" w:type="dxa"/>
            <w:tcBorders>
              <w:top w:val="single" w:sz="2" w:space="0" w:color="000000"/>
              <w:left w:val="single" w:sz="2" w:space="0" w:color="000000"/>
              <w:bottom w:val="single" w:sz="2" w:space="0" w:color="000000"/>
              <w:right w:val="nil"/>
            </w:tcBorders>
            <w:vAlign w:val="center"/>
            <w:hideMark/>
          </w:tcPr>
          <w:p w14:paraId="0E171DD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7DF856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0DE69C" w14:textId="77777777" w:rsidR="00206ACB" w:rsidRDefault="00206ACB">
            <w:pPr>
              <w:spacing w:line="276" w:lineRule="auto"/>
              <w:jc w:val="right"/>
              <w:rPr>
                <w:lang w:val="en-US"/>
              </w:rPr>
            </w:pPr>
            <w:r>
              <w:rPr>
                <w:lang w:val="en-US"/>
              </w:rPr>
              <w:t>42,00</w:t>
            </w:r>
          </w:p>
        </w:tc>
      </w:tr>
      <w:tr w:rsidR="00206ACB" w14:paraId="51A6D712" w14:textId="77777777" w:rsidTr="00206ACB">
        <w:tc>
          <w:tcPr>
            <w:tcW w:w="699" w:type="dxa"/>
            <w:tcBorders>
              <w:top w:val="nil"/>
              <w:left w:val="single" w:sz="2" w:space="0" w:color="000000"/>
              <w:bottom w:val="single" w:sz="2" w:space="0" w:color="000000"/>
              <w:right w:val="nil"/>
            </w:tcBorders>
          </w:tcPr>
          <w:p w14:paraId="6BEAE3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E0D8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4F911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2276DA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DA60020"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345F9368" w14:textId="77777777" w:rsidR="00206ACB" w:rsidRDefault="00206ACB">
            <w:pPr>
              <w:spacing w:line="276" w:lineRule="auto"/>
              <w:rPr>
                <w:sz w:val="18"/>
                <w:szCs w:val="18"/>
                <w:lang w:val="en-US"/>
              </w:rPr>
            </w:pPr>
          </w:p>
        </w:tc>
      </w:tr>
      <w:tr w:rsidR="00206ACB" w14:paraId="18518778" w14:textId="77777777" w:rsidTr="00206ACB">
        <w:tc>
          <w:tcPr>
            <w:tcW w:w="699" w:type="dxa"/>
            <w:tcBorders>
              <w:top w:val="nil"/>
              <w:left w:val="single" w:sz="2" w:space="0" w:color="000000"/>
              <w:bottom w:val="single" w:sz="2" w:space="0" w:color="000000"/>
              <w:right w:val="nil"/>
            </w:tcBorders>
          </w:tcPr>
          <w:p w14:paraId="0895A2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8DEE0E" w14:textId="77777777" w:rsidR="00206ACB" w:rsidRDefault="00206ACB">
            <w:pPr>
              <w:spacing w:line="276" w:lineRule="auto"/>
              <w:rPr>
                <w:sz w:val="16"/>
                <w:szCs w:val="16"/>
                <w:lang w:val="en-US"/>
              </w:rPr>
            </w:pPr>
            <w:r>
              <w:rPr>
                <w:sz w:val="16"/>
                <w:szCs w:val="16"/>
                <w:lang w:val="en-US"/>
              </w:rPr>
              <w:t>2952240004009</w:t>
            </w:r>
          </w:p>
        </w:tc>
        <w:tc>
          <w:tcPr>
            <w:tcW w:w="4613" w:type="dxa"/>
            <w:tcBorders>
              <w:top w:val="nil"/>
              <w:left w:val="single" w:sz="2" w:space="0" w:color="000000"/>
              <w:bottom w:val="single" w:sz="2" w:space="0" w:color="000000"/>
              <w:right w:val="nil"/>
            </w:tcBorders>
            <w:hideMark/>
          </w:tcPr>
          <w:p w14:paraId="32F285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Rulou compactor vibrator 3,1-6 tf fara tractor</w:t>
            </w:r>
          </w:p>
        </w:tc>
        <w:tc>
          <w:tcPr>
            <w:tcW w:w="978" w:type="dxa"/>
            <w:tcBorders>
              <w:top w:val="nil"/>
              <w:left w:val="single" w:sz="2" w:space="0" w:color="000000"/>
              <w:bottom w:val="single" w:sz="2" w:space="0" w:color="000000"/>
              <w:right w:val="nil"/>
            </w:tcBorders>
            <w:vAlign w:val="center"/>
            <w:hideMark/>
          </w:tcPr>
          <w:p w14:paraId="1D088BD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EABB62" w14:textId="77777777" w:rsidR="00206ACB" w:rsidRDefault="00206ACB">
            <w:pPr>
              <w:spacing w:line="276" w:lineRule="auto"/>
              <w:rPr>
                <w:sz w:val="18"/>
                <w:szCs w:val="18"/>
                <w:lang w:val="en-US"/>
              </w:rPr>
            </w:pPr>
            <w:r>
              <w:rPr>
                <w:sz w:val="18"/>
                <w:szCs w:val="18"/>
                <w:lang w:val="en-US"/>
              </w:rPr>
              <w:t>1,1800</w:t>
            </w:r>
          </w:p>
        </w:tc>
        <w:tc>
          <w:tcPr>
            <w:tcW w:w="1119" w:type="dxa"/>
            <w:tcBorders>
              <w:top w:val="nil"/>
              <w:left w:val="single" w:sz="2" w:space="0" w:color="000000"/>
              <w:bottom w:val="single" w:sz="2" w:space="0" w:color="000000"/>
              <w:right w:val="single" w:sz="2" w:space="0" w:color="000000"/>
            </w:tcBorders>
            <w:vAlign w:val="center"/>
          </w:tcPr>
          <w:p w14:paraId="2723827C" w14:textId="77777777" w:rsidR="00206ACB" w:rsidRDefault="00206ACB">
            <w:pPr>
              <w:spacing w:line="276" w:lineRule="auto"/>
              <w:rPr>
                <w:sz w:val="18"/>
                <w:szCs w:val="18"/>
                <w:lang w:val="en-US"/>
              </w:rPr>
            </w:pPr>
          </w:p>
        </w:tc>
      </w:tr>
      <w:tr w:rsidR="00206ACB" w14:paraId="61F8295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C6D7D2" w14:textId="77777777" w:rsidR="00206ACB" w:rsidRDefault="00206ACB">
            <w:pPr>
              <w:spacing w:line="276" w:lineRule="auto"/>
              <w:jc w:val="center"/>
              <w:rPr>
                <w:sz w:val="22"/>
                <w:szCs w:val="22"/>
                <w:lang w:val="en-US"/>
              </w:rPr>
            </w:pPr>
            <w:r>
              <w:rPr>
                <w:lang w:val="en-US"/>
              </w:rPr>
              <w:t xml:space="preserve"> </w:t>
            </w:r>
            <w:r>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14:paraId="095242DF" w14:textId="77777777" w:rsidR="00206ACB" w:rsidRDefault="00206ACB">
            <w:pPr>
              <w:spacing w:line="276" w:lineRule="auto"/>
              <w:jc w:val="center"/>
              <w:rPr>
                <w:sz w:val="22"/>
                <w:szCs w:val="22"/>
                <w:lang w:val="en-US"/>
              </w:rPr>
            </w:pPr>
            <w:r>
              <w:rPr>
                <w:sz w:val="22"/>
                <w:szCs w:val="22"/>
                <w:lang w:val="en-US"/>
              </w:rPr>
              <w:t>TsD14A01</w:t>
            </w:r>
          </w:p>
          <w:p w14:paraId="33DC259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F9B4E7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hideMark/>
          </w:tcPr>
          <w:p w14:paraId="241D72E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8CD318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F1D153" w14:textId="77777777" w:rsidR="00206ACB" w:rsidRDefault="00206ACB">
            <w:pPr>
              <w:spacing w:line="276" w:lineRule="auto"/>
              <w:jc w:val="right"/>
              <w:rPr>
                <w:lang w:val="en-US"/>
              </w:rPr>
            </w:pPr>
            <w:r>
              <w:rPr>
                <w:lang w:val="en-US"/>
              </w:rPr>
              <w:t>336,00</w:t>
            </w:r>
          </w:p>
        </w:tc>
      </w:tr>
      <w:tr w:rsidR="00206ACB" w14:paraId="4C20223D" w14:textId="77777777" w:rsidTr="00206ACB">
        <w:tc>
          <w:tcPr>
            <w:tcW w:w="699" w:type="dxa"/>
            <w:tcBorders>
              <w:top w:val="nil"/>
              <w:left w:val="single" w:sz="2" w:space="0" w:color="000000"/>
              <w:bottom w:val="single" w:sz="2" w:space="0" w:color="000000"/>
              <w:right w:val="nil"/>
            </w:tcBorders>
          </w:tcPr>
          <w:p w14:paraId="085757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C3F835"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0E15B9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728048E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79D52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2F42AF0" w14:textId="77777777" w:rsidR="00206ACB" w:rsidRDefault="00206ACB">
            <w:pPr>
              <w:spacing w:line="276" w:lineRule="auto"/>
              <w:rPr>
                <w:sz w:val="18"/>
                <w:szCs w:val="18"/>
                <w:lang w:val="en-US"/>
              </w:rPr>
            </w:pPr>
          </w:p>
        </w:tc>
      </w:tr>
      <w:tr w:rsidR="00206ACB" w14:paraId="29D17DAB" w14:textId="77777777" w:rsidTr="00206ACB">
        <w:tc>
          <w:tcPr>
            <w:tcW w:w="699" w:type="dxa"/>
            <w:tcBorders>
              <w:top w:val="nil"/>
              <w:left w:val="single" w:sz="2" w:space="0" w:color="000000"/>
              <w:bottom w:val="single" w:sz="2" w:space="0" w:color="000000"/>
              <w:right w:val="nil"/>
            </w:tcBorders>
          </w:tcPr>
          <w:p w14:paraId="07CE4A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1EA02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1F3ABE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7C16705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DFC48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A820A4A" w14:textId="77777777" w:rsidR="00206ACB" w:rsidRDefault="00206ACB">
            <w:pPr>
              <w:spacing w:line="276" w:lineRule="auto"/>
              <w:rPr>
                <w:sz w:val="18"/>
                <w:szCs w:val="18"/>
                <w:lang w:val="en-US"/>
              </w:rPr>
            </w:pPr>
          </w:p>
        </w:tc>
      </w:tr>
      <w:tr w:rsidR="00206ACB" w14:paraId="409DBCF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4CED938" w14:textId="77777777" w:rsidR="00206ACB" w:rsidRDefault="00206ACB">
            <w:pPr>
              <w:spacing w:line="276" w:lineRule="auto"/>
              <w:jc w:val="center"/>
              <w:rPr>
                <w:sz w:val="22"/>
                <w:szCs w:val="22"/>
                <w:lang w:val="en-US"/>
              </w:rPr>
            </w:pPr>
            <w:r>
              <w:rPr>
                <w:lang w:val="en-US"/>
              </w:rPr>
              <w:t xml:space="preserve"> </w:t>
            </w:r>
            <w:r>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14:paraId="6E7019D9" w14:textId="77777777" w:rsidR="00206ACB" w:rsidRDefault="00206ACB">
            <w:pPr>
              <w:spacing w:line="276" w:lineRule="auto"/>
              <w:jc w:val="center"/>
              <w:rPr>
                <w:sz w:val="22"/>
                <w:szCs w:val="22"/>
                <w:lang w:val="en-US"/>
              </w:rPr>
            </w:pPr>
            <w:r>
              <w:rPr>
                <w:sz w:val="22"/>
                <w:szCs w:val="22"/>
                <w:lang w:val="en-US"/>
              </w:rPr>
              <w:t>TsD01C</w:t>
            </w:r>
          </w:p>
          <w:p w14:paraId="5D9C983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B89201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tare</w:t>
            </w:r>
          </w:p>
        </w:tc>
        <w:tc>
          <w:tcPr>
            <w:tcW w:w="978" w:type="dxa"/>
            <w:tcBorders>
              <w:top w:val="single" w:sz="2" w:space="0" w:color="000000"/>
              <w:left w:val="single" w:sz="2" w:space="0" w:color="000000"/>
              <w:bottom w:val="single" w:sz="2" w:space="0" w:color="000000"/>
              <w:right w:val="nil"/>
            </w:tcBorders>
            <w:vAlign w:val="center"/>
            <w:hideMark/>
          </w:tcPr>
          <w:p w14:paraId="36A2157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31D2AC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FFCE65" w14:textId="77777777" w:rsidR="00206ACB" w:rsidRDefault="00206ACB">
            <w:pPr>
              <w:spacing w:line="276" w:lineRule="auto"/>
              <w:jc w:val="right"/>
              <w:rPr>
                <w:lang w:val="en-US"/>
              </w:rPr>
            </w:pPr>
            <w:r>
              <w:rPr>
                <w:lang w:val="en-US"/>
              </w:rPr>
              <w:t>350,00</w:t>
            </w:r>
          </w:p>
        </w:tc>
      </w:tr>
      <w:tr w:rsidR="00206ACB" w14:paraId="0F1A5021" w14:textId="77777777" w:rsidTr="00206ACB">
        <w:tc>
          <w:tcPr>
            <w:tcW w:w="699" w:type="dxa"/>
            <w:tcBorders>
              <w:top w:val="nil"/>
              <w:left w:val="single" w:sz="2" w:space="0" w:color="000000"/>
              <w:bottom w:val="single" w:sz="2" w:space="0" w:color="000000"/>
              <w:right w:val="nil"/>
            </w:tcBorders>
          </w:tcPr>
          <w:p w14:paraId="7E66B9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E09971"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46B5A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573CBB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65ABE23"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523D2752" w14:textId="77777777" w:rsidR="00206ACB" w:rsidRDefault="00206ACB">
            <w:pPr>
              <w:spacing w:line="276" w:lineRule="auto"/>
              <w:rPr>
                <w:sz w:val="18"/>
                <w:szCs w:val="18"/>
                <w:lang w:val="en-US"/>
              </w:rPr>
            </w:pPr>
          </w:p>
        </w:tc>
      </w:tr>
      <w:tr w:rsidR="00206ACB" w14:paraId="248F46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80C592" w14:textId="77777777" w:rsidR="00206ACB" w:rsidRDefault="00206ACB">
            <w:pPr>
              <w:spacing w:line="276" w:lineRule="auto"/>
              <w:jc w:val="center"/>
              <w:rPr>
                <w:sz w:val="22"/>
                <w:szCs w:val="22"/>
                <w:lang w:val="en-US"/>
              </w:rPr>
            </w:pPr>
            <w:r>
              <w:rPr>
                <w:lang w:val="en-US"/>
              </w:rPr>
              <w:t xml:space="preserve"> </w:t>
            </w:r>
            <w:r>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14:paraId="0A286C1A" w14:textId="77777777" w:rsidR="00206ACB" w:rsidRDefault="00206ACB">
            <w:pPr>
              <w:spacing w:line="276" w:lineRule="auto"/>
              <w:jc w:val="center"/>
              <w:rPr>
                <w:sz w:val="22"/>
                <w:szCs w:val="22"/>
                <w:lang w:val="en-US"/>
              </w:rPr>
            </w:pPr>
            <w:r>
              <w:rPr>
                <w:sz w:val="22"/>
                <w:szCs w:val="22"/>
                <w:lang w:val="en-US"/>
              </w:rPr>
              <w:t>Pret</w:t>
            </w:r>
          </w:p>
          <w:p w14:paraId="4BC7D0E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A4FA6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Nisip cu prundis</w:t>
            </w:r>
          </w:p>
        </w:tc>
        <w:tc>
          <w:tcPr>
            <w:tcW w:w="978" w:type="dxa"/>
            <w:tcBorders>
              <w:top w:val="single" w:sz="2" w:space="0" w:color="000000"/>
              <w:left w:val="single" w:sz="2" w:space="0" w:color="000000"/>
              <w:bottom w:val="single" w:sz="2" w:space="0" w:color="000000"/>
              <w:right w:val="nil"/>
            </w:tcBorders>
            <w:vAlign w:val="center"/>
            <w:hideMark/>
          </w:tcPr>
          <w:p w14:paraId="1326A01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D7D9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B6A972" w14:textId="77777777" w:rsidR="00206ACB" w:rsidRDefault="00206ACB">
            <w:pPr>
              <w:spacing w:line="276" w:lineRule="auto"/>
              <w:jc w:val="right"/>
              <w:rPr>
                <w:lang w:val="en-US"/>
              </w:rPr>
            </w:pPr>
            <w:r>
              <w:rPr>
                <w:lang w:val="en-US"/>
              </w:rPr>
              <w:t>350,00</w:t>
            </w:r>
          </w:p>
        </w:tc>
      </w:tr>
      <w:tr w:rsidR="00206ACB" w14:paraId="75FD88F5" w14:textId="77777777" w:rsidTr="00206ACB">
        <w:tc>
          <w:tcPr>
            <w:tcW w:w="699" w:type="dxa"/>
            <w:tcBorders>
              <w:top w:val="nil"/>
              <w:left w:val="single" w:sz="2" w:space="0" w:color="000000"/>
              <w:bottom w:val="single" w:sz="2" w:space="0" w:color="000000"/>
              <w:right w:val="nil"/>
            </w:tcBorders>
          </w:tcPr>
          <w:p w14:paraId="27920A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BAFEEB"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28D253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cu prundis</w:t>
            </w:r>
          </w:p>
        </w:tc>
        <w:tc>
          <w:tcPr>
            <w:tcW w:w="978" w:type="dxa"/>
            <w:tcBorders>
              <w:top w:val="nil"/>
              <w:left w:val="single" w:sz="2" w:space="0" w:color="000000"/>
              <w:bottom w:val="single" w:sz="2" w:space="0" w:color="000000"/>
              <w:right w:val="nil"/>
            </w:tcBorders>
            <w:vAlign w:val="center"/>
            <w:hideMark/>
          </w:tcPr>
          <w:p w14:paraId="27E44A3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C00DD4C"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4836B654" w14:textId="77777777" w:rsidR="00206ACB" w:rsidRDefault="00206ACB">
            <w:pPr>
              <w:spacing w:line="276" w:lineRule="auto"/>
              <w:rPr>
                <w:sz w:val="18"/>
                <w:szCs w:val="18"/>
                <w:lang w:val="en-US"/>
              </w:rPr>
            </w:pPr>
          </w:p>
        </w:tc>
      </w:tr>
      <w:tr w:rsidR="00206ACB" w14:paraId="3149F2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7C140B" w14:textId="77777777" w:rsidR="00206ACB" w:rsidRDefault="00206ACB">
            <w:pPr>
              <w:spacing w:line="276" w:lineRule="auto"/>
              <w:jc w:val="center"/>
              <w:rPr>
                <w:sz w:val="22"/>
                <w:szCs w:val="22"/>
                <w:lang w:val="en-US"/>
              </w:rPr>
            </w:pPr>
            <w:r>
              <w:rPr>
                <w:lang w:val="en-US"/>
              </w:rPr>
              <w:t xml:space="preserve"> </w:t>
            </w:r>
            <w:r>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14:paraId="2519B959" w14:textId="77777777" w:rsidR="00206ACB" w:rsidRDefault="00206ACB">
            <w:pPr>
              <w:spacing w:line="276" w:lineRule="auto"/>
              <w:jc w:val="center"/>
              <w:rPr>
                <w:sz w:val="22"/>
                <w:szCs w:val="22"/>
                <w:lang w:val="en-US"/>
              </w:rPr>
            </w:pPr>
            <w:r>
              <w:rPr>
                <w:sz w:val="22"/>
                <w:szCs w:val="22"/>
                <w:lang w:val="en-US"/>
              </w:rPr>
              <w:t>Dl105</w:t>
            </w:r>
          </w:p>
          <w:p w14:paraId="66E84C8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CC653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 pamintului de cat. II cu maiuri pneumatice  (Уплотнение грунта II группы пневмотрамбовками)</w:t>
            </w:r>
          </w:p>
        </w:tc>
        <w:tc>
          <w:tcPr>
            <w:tcW w:w="978" w:type="dxa"/>
            <w:tcBorders>
              <w:top w:val="single" w:sz="2" w:space="0" w:color="000000"/>
              <w:left w:val="single" w:sz="2" w:space="0" w:color="000000"/>
              <w:bottom w:val="single" w:sz="2" w:space="0" w:color="000000"/>
              <w:right w:val="nil"/>
            </w:tcBorders>
            <w:vAlign w:val="center"/>
            <w:hideMark/>
          </w:tcPr>
          <w:p w14:paraId="5453626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DF282C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8ED338" w14:textId="77777777" w:rsidR="00206ACB" w:rsidRDefault="00206ACB">
            <w:pPr>
              <w:spacing w:line="276" w:lineRule="auto"/>
              <w:jc w:val="right"/>
              <w:rPr>
                <w:lang w:val="en-US"/>
              </w:rPr>
            </w:pPr>
            <w:r>
              <w:rPr>
                <w:lang w:val="en-US"/>
              </w:rPr>
              <w:t>3,50</w:t>
            </w:r>
          </w:p>
        </w:tc>
      </w:tr>
      <w:tr w:rsidR="00206ACB" w14:paraId="7D3477BA" w14:textId="77777777" w:rsidTr="00206ACB">
        <w:tc>
          <w:tcPr>
            <w:tcW w:w="699" w:type="dxa"/>
            <w:tcBorders>
              <w:top w:val="nil"/>
              <w:left w:val="single" w:sz="2" w:space="0" w:color="000000"/>
              <w:bottom w:val="single" w:sz="2" w:space="0" w:color="000000"/>
              <w:right w:val="nil"/>
            </w:tcBorders>
          </w:tcPr>
          <w:p w14:paraId="7CE9B6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16B23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5ABE9B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D6062F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5C1023B" w14:textId="77777777" w:rsidR="00206ACB" w:rsidRDefault="00206ACB">
            <w:pPr>
              <w:spacing w:line="276" w:lineRule="auto"/>
              <w:rPr>
                <w:sz w:val="18"/>
                <w:szCs w:val="18"/>
                <w:lang w:val="en-US"/>
              </w:rPr>
            </w:pPr>
            <w:r>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687F783C" w14:textId="77777777" w:rsidR="00206ACB" w:rsidRDefault="00206ACB">
            <w:pPr>
              <w:spacing w:line="276" w:lineRule="auto"/>
              <w:rPr>
                <w:sz w:val="18"/>
                <w:szCs w:val="18"/>
                <w:lang w:val="en-US"/>
              </w:rPr>
            </w:pPr>
          </w:p>
        </w:tc>
      </w:tr>
      <w:tr w:rsidR="00206ACB" w14:paraId="759A1C48" w14:textId="77777777" w:rsidTr="00206ACB">
        <w:tc>
          <w:tcPr>
            <w:tcW w:w="699" w:type="dxa"/>
            <w:tcBorders>
              <w:top w:val="nil"/>
              <w:left w:val="single" w:sz="2" w:space="0" w:color="000000"/>
              <w:bottom w:val="single" w:sz="2" w:space="0" w:color="000000"/>
              <w:right w:val="nil"/>
            </w:tcBorders>
          </w:tcPr>
          <w:p w14:paraId="60E203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BD3732" w14:textId="77777777" w:rsidR="00206ACB" w:rsidRDefault="00206ACB">
            <w:pPr>
              <w:spacing w:line="276" w:lineRule="auto"/>
              <w:rPr>
                <w:sz w:val="16"/>
                <w:szCs w:val="16"/>
                <w:lang w:val="en-US"/>
              </w:rPr>
            </w:pPr>
            <w:r>
              <w:rPr>
                <w:sz w:val="16"/>
                <w:szCs w:val="16"/>
                <w:lang w:val="en-US"/>
              </w:rPr>
              <w:t>2952270004024</w:t>
            </w:r>
          </w:p>
        </w:tc>
        <w:tc>
          <w:tcPr>
            <w:tcW w:w="4613" w:type="dxa"/>
            <w:tcBorders>
              <w:top w:val="nil"/>
              <w:left w:val="single" w:sz="2" w:space="0" w:color="000000"/>
              <w:bottom w:val="single" w:sz="2" w:space="0" w:color="000000"/>
              <w:right w:val="nil"/>
            </w:tcBorders>
            <w:hideMark/>
          </w:tcPr>
          <w:p w14:paraId="4AFB57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Mai pneumatic</w:t>
            </w:r>
          </w:p>
        </w:tc>
        <w:tc>
          <w:tcPr>
            <w:tcW w:w="978" w:type="dxa"/>
            <w:tcBorders>
              <w:top w:val="nil"/>
              <w:left w:val="single" w:sz="2" w:space="0" w:color="000000"/>
              <w:bottom w:val="single" w:sz="2" w:space="0" w:color="000000"/>
              <w:right w:val="nil"/>
            </w:tcBorders>
            <w:vAlign w:val="center"/>
            <w:hideMark/>
          </w:tcPr>
          <w:p w14:paraId="2755B76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69DD36" w14:textId="77777777" w:rsidR="00206ACB" w:rsidRDefault="00206ACB">
            <w:pPr>
              <w:spacing w:line="276" w:lineRule="auto"/>
              <w:rPr>
                <w:sz w:val="18"/>
                <w:szCs w:val="18"/>
                <w:lang w:val="en-US"/>
              </w:rPr>
            </w:pPr>
            <w:r>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14:paraId="5E581E95" w14:textId="77777777" w:rsidR="00206ACB" w:rsidRDefault="00206ACB">
            <w:pPr>
              <w:spacing w:line="276" w:lineRule="auto"/>
              <w:rPr>
                <w:sz w:val="18"/>
                <w:szCs w:val="18"/>
                <w:lang w:val="en-US"/>
              </w:rPr>
            </w:pPr>
          </w:p>
        </w:tc>
      </w:tr>
      <w:tr w:rsidR="00206ACB" w14:paraId="695EF71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3BF469" w14:textId="77777777" w:rsidR="00206ACB" w:rsidRDefault="00206ACB">
            <w:pPr>
              <w:spacing w:line="276" w:lineRule="auto"/>
              <w:jc w:val="center"/>
              <w:rPr>
                <w:sz w:val="22"/>
                <w:szCs w:val="22"/>
                <w:lang w:val="en-US"/>
              </w:rPr>
            </w:pPr>
            <w:r>
              <w:rPr>
                <w:lang w:val="en-US"/>
              </w:rPr>
              <w:t xml:space="preserve"> </w:t>
            </w:r>
            <w:r>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14:paraId="7B1C3C87" w14:textId="77777777" w:rsidR="00206ACB" w:rsidRDefault="00206ACB">
            <w:pPr>
              <w:spacing w:line="276" w:lineRule="auto"/>
              <w:jc w:val="center"/>
              <w:rPr>
                <w:sz w:val="22"/>
                <w:szCs w:val="22"/>
                <w:lang w:val="en-US"/>
              </w:rPr>
            </w:pPr>
            <w:r>
              <w:rPr>
                <w:sz w:val="22"/>
                <w:szCs w:val="22"/>
                <w:lang w:val="en-US"/>
              </w:rPr>
              <w:t>DI104</w:t>
            </w:r>
          </w:p>
          <w:p w14:paraId="054B05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2B300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treptelor pe taluzul rambleului  (Нарезка уступов по откосам насыпи</w:t>
            </w:r>
          </w:p>
        </w:tc>
        <w:tc>
          <w:tcPr>
            <w:tcW w:w="978" w:type="dxa"/>
            <w:tcBorders>
              <w:top w:val="single" w:sz="2" w:space="0" w:color="000000"/>
              <w:left w:val="single" w:sz="2" w:space="0" w:color="000000"/>
              <w:bottom w:val="single" w:sz="2" w:space="0" w:color="000000"/>
              <w:right w:val="nil"/>
            </w:tcBorders>
            <w:vAlign w:val="center"/>
            <w:hideMark/>
          </w:tcPr>
          <w:p w14:paraId="55DDE46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C90A3F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3EF9620" w14:textId="77777777" w:rsidR="00206ACB" w:rsidRDefault="00206ACB">
            <w:pPr>
              <w:spacing w:line="276" w:lineRule="auto"/>
              <w:jc w:val="right"/>
              <w:rPr>
                <w:lang w:val="en-US"/>
              </w:rPr>
            </w:pPr>
            <w:r>
              <w:rPr>
                <w:lang w:val="en-US"/>
              </w:rPr>
              <w:t>2,34</w:t>
            </w:r>
          </w:p>
        </w:tc>
      </w:tr>
      <w:tr w:rsidR="00206ACB" w14:paraId="1793A3EF" w14:textId="77777777" w:rsidTr="00206ACB">
        <w:tc>
          <w:tcPr>
            <w:tcW w:w="699" w:type="dxa"/>
            <w:tcBorders>
              <w:top w:val="nil"/>
              <w:left w:val="single" w:sz="2" w:space="0" w:color="000000"/>
              <w:bottom w:val="single" w:sz="2" w:space="0" w:color="000000"/>
              <w:right w:val="nil"/>
            </w:tcBorders>
          </w:tcPr>
          <w:p w14:paraId="7B3AAA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AA610A"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67596CF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CB5F94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C28DF74" w14:textId="77777777" w:rsidR="00206ACB" w:rsidRDefault="00206ACB">
            <w:pPr>
              <w:spacing w:line="276" w:lineRule="auto"/>
              <w:rPr>
                <w:sz w:val="18"/>
                <w:szCs w:val="18"/>
                <w:lang w:val="en-US"/>
              </w:rPr>
            </w:pPr>
            <w:r>
              <w:rPr>
                <w:sz w:val="18"/>
                <w:szCs w:val="18"/>
                <w:lang w:val="en-US"/>
              </w:rPr>
              <w:t>134,0000</w:t>
            </w:r>
          </w:p>
        </w:tc>
        <w:tc>
          <w:tcPr>
            <w:tcW w:w="1119" w:type="dxa"/>
            <w:tcBorders>
              <w:top w:val="nil"/>
              <w:left w:val="single" w:sz="2" w:space="0" w:color="000000"/>
              <w:bottom w:val="single" w:sz="2" w:space="0" w:color="000000"/>
              <w:right w:val="single" w:sz="2" w:space="0" w:color="000000"/>
            </w:tcBorders>
            <w:vAlign w:val="center"/>
          </w:tcPr>
          <w:p w14:paraId="671123B4" w14:textId="77777777" w:rsidR="00206ACB" w:rsidRDefault="00206ACB">
            <w:pPr>
              <w:spacing w:line="276" w:lineRule="auto"/>
              <w:rPr>
                <w:sz w:val="18"/>
                <w:szCs w:val="18"/>
                <w:lang w:val="en-US"/>
              </w:rPr>
            </w:pPr>
          </w:p>
        </w:tc>
      </w:tr>
      <w:tr w:rsidR="00206ACB" w14:paraId="733369DE" w14:textId="77777777" w:rsidTr="00206ACB">
        <w:tc>
          <w:tcPr>
            <w:tcW w:w="699" w:type="dxa"/>
            <w:tcBorders>
              <w:top w:val="nil"/>
              <w:left w:val="single" w:sz="2" w:space="0" w:color="000000"/>
              <w:bottom w:val="single" w:sz="2" w:space="0" w:color="000000"/>
              <w:right w:val="nil"/>
            </w:tcBorders>
          </w:tcPr>
          <w:p w14:paraId="1604BE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1684B2" w14:textId="77777777" w:rsidR="00206ACB" w:rsidRDefault="00206ACB">
            <w:pPr>
              <w:spacing w:line="276" w:lineRule="auto"/>
              <w:rPr>
                <w:sz w:val="16"/>
                <w:szCs w:val="16"/>
                <w:lang w:val="en-US"/>
              </w:rPr>
            </w:pPr>
            <w:r>
              <w:rPr>
                <w:sz w:val="16"/>
                <w:szCs w:val="16"/>
                <w:lang w:val="en-US"/>
              </w:rPr>
              <w:t>2952260003552</w:t>
            </w:r>
          </w:p>
        </w:tc>
        <w:tc>
          <w:tcPr>
            <w:tcW w:w="4613" w:type="dxa"/>
            <w:tcBorders>
              <w:top w:val="nil"/>
              <w:left w:val="single" w:sz="2" w:space="0" w:color="000000"/>
              <w:bottom w:val="single" w:sz="2" w:space="0" w:color="000000"/>
              <w:right w:val="nil"/>
            </w:tcBorders>
            <w:hideMark/>
          </w:tcPr>
          <w:p w14:paraId="2DED7C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pe senile 79 kW</w:t>
            </w:r>
          </w:p>
        </w:tc>
        <w:tc>
          <w:tcPr>
            <w:tcW w:w="978" w:type="dxa"/>
            <w:tcBorders>
              <w:top w:val="nil"/>
              <w:left w:val="single" w:sz="2" w:space="0" w:color="000000"/>
              <w:bottom w:val="single" w:sz="2" w:space="0" w:color="000000"/>
              <w:right w:val="nil"/>
            </w:tcBorders>
            <w:vAlign w:val="center"/>
            <w:hideMark/>
          </w:tcPr>
          <w:p w14:paraId="0AC6756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93E688" w14:textId="77777777" w:rsidR="00206ACB" w:rsidRDefault="00206ACB">
            <w:pPr>
              <w:spacing w:line="276" w:lineRule="auto"/>
              <w:rPr>
                <w:sz w:val="18"/>
                <w:szCs w:val="18"/>
                <w:lang w:val="en-US"/>
              </w:rPr>
            </w:pPr>
            <w:r>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14:paraId="16FFECFD" w14:textId="77777777" w:rsidR="00206ACB" w:rsidRDefault="00206ACB">
            <w:pPr>
              <w:spacing w:line="276" w:lineRule="auto"/>
              <w:rPr>
                <w:sz w:val="18"/>
                <w:szCs w:val="18"/>
                <w:lang w:val="en-US"/>
              </w:rPr>
            </w:pPr>
          </w:p>
        </w:tc>
      </w:tr>
      <w:tr w:rsidR="00206ACB" w14:paraId="2B2B7F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716030" w14:textId="77777777" w:rsidR="00206ACB" w:rsidRDefault="00206ACB">
            <w:pPr>
              <w:spacing w:line="276" w:lineRule="auto"/>
              <w:jc w:val="center"/>
              <w:rPr>
                <w:sz w:val="22"/>
                <w:szCs w:val="22"/>
                <w:lang w:val="en-US"/>
              </w:rPr>
            </w:pPr>
            <w:r>
              <w:rPr>
                <w:lang w:val="en-US"/>
              </w:rPr>
              <w:t xml:space="preserve"> </w:t>
            </w:r>
            <w:r>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14:paraId="1683D2B4" w14:textId="77777777" w:rsidR="00206ACB" w:rsidRDefault="00206ACB">
            <w:pPr>
              <w:spacing w:line="276" w:lineRule="auto"/>
              <w:jc w:val="center"/>
              <w:rPr>
                <w:sz w:val="22"/>
                <w:szCs w:val="22"/>
                <w:lang w:val="en-US"/>
              </w:rPr>
            </w:pPr>
            <w:r>
              <w:rPr>
                <w:sz w:val="22"/>
                <w:szCs w:val="22"/>
                <w:lang w:val="en-US"/>
              </w:rPr>
              <w:t>TsC54B</w:t>
            </w:r>
          </w:p>
          <w:p w14:paraId="5A36FEE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DD067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de granit, pe taluzul conului, h =10 cm.</w:t>
            </w:r>
          </w:p>
        </w:tc>
        <w:tc>
          <w:tcPr>
            <w:tcW w:w="978" w:type="dxa"/>
            <w:tcBorders>
              <w:top w:val="single" w:sz="2" w:space="0" w:color="000000"/>
              <w:left w:val="single" w:sz="2" w:space="0" w:color="000000"/>
              <w:bottom w:val="single" w:sz="2" w:space="0" w:color="000000"/>
              <w:right w:val="nil"/>
            </w:tcBorders>
            <w:vAlign w:val="center"/>
            <w:hideMark/>
          </w:tcPr>
          <w:p w14:paraId="5C4E897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BFD03A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481306C" w14:textId="77777777" w:rsidR="00206ACB" w:rsidRDefault="00206ACB">
            <w:pPr>
              <w:spacing w:line="276" w:lineRule="auto"/>
              <w:jc w:val="right"/>
              <w:rPr>
                <w:lang w:val="en-US"/>
              </w:rPr>
            </w:pPr>
            <w:r>
              <w:rPr>
                <w:lang w:val="en-US"/>
              </w:rPr>
              <w:t>89,70</w:t>
            </w:r>
          </w:p>
        </w:tc>
      </w:tr>
      <w:tr w:rsidR="00206ACB" w14:paraId="08E87A3F" w14:textId="77777777" w:rsidTr="00206ACB">
        <w:tc>
          <w:tcPr>
            <w:tcW w:w="699" w:type="dxa"/>
            <w:tcBorders>
              <w:top w:val="nil"/>
              <w:left w:val="single" w:sz="2" w:space="0" w:color="000000"/>
              <w:bottom w:val="single" w:sz="2" w:space="0" w:color="000000"/>
              <w:right w:val="nil"/>
            </w:tcBorders>
          </w:tcPr>
          <w:p w14:paraId="3EC7D47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2E366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EE962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A7125F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1C979A0"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94BB842" w14:textId="77777777" w:rsidR="00206ACB" w:rsidRDefault="00206ACB">
            <w:pPr>
              <w:spacing w:line="276" w:lineRule="auto"/>
              <w:rPr>
                <w:sz w:val="18"/>
                <w:szCs w:val="18"/>
                <w:lang w:val="en-US"/>
              </w:rPr>
            </w:pPr>
          </w:p>
        </w:tc>
      </w:tr>
      <w:tr w:rsidR="00206ACB" w14:paraId="563762D9" w14:textId="77777777" w:rsidTr="00206ACB">
        <w:tc>
          <w:tcPr>
            <w:tcW w:w="699" w:type="dxa"/>
            <w:tcBorders>
              <w:top w:val="nil"/>
              <w:left w:val="single" w:sz="2" w:space="0" w:color="000000"/>
              <w:bottom w:val="single" w:sz="2" w:space="0" w:color="000000"/>
              <w:right w:val="nil"/>
            </w:tcBorders>
          </w:tcPr>
          <w:p w14:paraId="59A674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C44335" w14:textId="77777777" w:rsidR="00206ACB" w:rsidRDefault="00206ACB">
            <w:pPr>
              <w:spacing w:line="276" w:lineRule="auto"/>
              <w:rPr>
                <w:sz w:val="16"/>
                <w:szCs w:val="16"/>
                <w:lang w:val="en-US"/>
              </w:rPr>
            </w:pPr>
            <w:r>
              <w:rPr>
                <w:sz w:val="16"/>
                <w:szCs w:val="16"/>
                <w:lang w:val="en-US"/>
              </w:rPr>
              <w:t>1411122201752g</w:t>
            </w:r>
          </w:p>
        </w:tc>
        <w:tc>
          <w:tcPr>
            <w:tcW w:w="4613" w:type="dxa"/>
            <w:tcBorders>
              <w:top w:val="nil"/>
              <w:left w:val="single" w:sz="2" w:space="0" w:color="000000"/>
              <w:bottom w:val="single" w:sz="2" w:space="0" w:color="000000"/>
              <w:right w:val="nil"/>
            </w:tcBorders>
            <w:hideMark/>
          </w:tcPr>
          <w:p w14:paraId="4153261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de granit M1000</w:t>
            </w:r>
          </w:p>
        </w:tc>
        <w:tc>
          <w:tcPr>
            <w:tcW w:w="978" w:type="dxa"/>
            <w:tcBorders>
              <w:top w:val="nil"/>
              <w:left w:val="single" w:sz="2" w:space="0" w:color="000000"/>
              <w:bottom w:val="single" w:sz="2" w:space="0" w:color="000000"/>
              <w:right w:val="nil"/>
            </w:tcBorders>
            <w:vAlign w:val="center"/>
            <w:hideMark/>
          </w:tcPr>
          <w:p w14:paraId="2DE81D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C1F5EC"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780440D0" w14:textId="77777777" w:rsidR="00206ACB" w:rsidRDefault="00206ACB">
            <w:pPr>
              <w:spacing w:line="276" w:lineRule="auto"/>
              <w:rPr>
                <w:sz w:val="18"/>
                <w:szCs w:val="18"/>
                <w:lang w:val="en-US"/>
              </w:rPr>
            </w:pPr>
          </w:p>
        </w:tc>
      </w:tr>
      <w:tr w:rsidR="00206ACB" w14:paraId="6876FE81" w14:textId="77777777" w:rsidTr="00206ACB">
        <w:tc>
          <w:tcPr>
            <w:tcW w:w="699" w:type="dxa"/>
            <w:tcBorders>
              <w:top w:val="nil"/>
              <w:left w:val="single" w:sz="2" w:space="0" w:color="000000"/>
              <w:bottom w:val="single" w:sz="2" w:space="0" w:color="000000"/>
              <w:right w:val="nil"/>
            </w:tcBorders>
          </w:tcPr>
          <w:p w14:paraId="25D7FF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68A4C6"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4B862E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5AB08C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D7D8F98"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4FA7C15" w14:textId="77777777" w:rsidR="00206ACB" w:rsidRDefault="00206ACB">
            <w:pPr>
              <w:spacing w:line="276" w:lineRule="auto"/>
              <w:rPr>
                <w:sz w:val="18"/>
                <w:szCs w:val="18"/>
                <w:lang w:val="en-US"/>
              </w:rPr>
            </w:pPr>
          </w:p>
        </w:tc>
      </w:tr>
      <w:tr w:rsidR="00206ACB" w14:paraId="62A64A8D" w14:textId="77777777" w:rsidTr="00206ACB">
        <w:tc>
          <w:tcPr>
            <w:tcW w:w="699" w:type="dxa"/>
            <w:tcBorders>
              <w:top w:val="nil"/>
              <w:left w:val="single" w:sz="2" w:space="0" w:color="000000"/>
              <w:bottom w:val="single" w:sz="2" w:space="0" w:color="000000"/>
              <w:right w:val="nil"/>
            </w:tcBorders>
          </w:tcPr>
          <w:p w14:paraId="380E82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B69703"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3ACC01D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3F7068D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6727C48"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0116CC3F" w14:textId="77777777" w:rsidR="00206ACB" w:rsidRDefault="00206ACB">
            <w:pPr>
              <w:spacing w:line="276" w:lineRule="auto"/>
              <w:rPr>
                <w:sz w:val="18"/>
                <w:szCs w:val="18"/>
                <w:lang w:val="en-US"/>
              </w:rPr>
            </w:pPr>
          </w:p>
        </w:tc>
      </w:tr>
      <w:tr w:rsidR="00206ACB" w14:paraId="699E7A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86EFDF" w14:textId="77777777" w:rsidR="00206ACB" w:rsidRDefault="00206ACB">
            <w:pPr>
              <w:spacing w:line="276" w:lineRule="auto"/>
              <w:jc w:val="center"/>
              <w:rPr>
                <w:sz w:val="22"/>
                <w:szCs w:val="22"/>
                <w:lang w:val="en-US"/>
              </w:rPr>
            </w:pPr>
            <w:r>
              <w:rPr>
                <w:lang w:val="en-US"/>
              </w:rPr>
              <w:t xml:space="preserve"> </w:t>
            </w:r>
            <w:r>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14:paraId="73AD0B7C" w14:textId="77777777" w:rsidR="00206ACB" w:rsidRDefault="00206ACB">
            <w:pPr>
              <w:spacing w:line="276" w:lineRule="auto"/>
              <w:jc w:val="center"/>
              <w:rPr>
                <w:sz w:val="22"/>
                <w:szCs w:val="22"/>
                <w:lang w:val="en-US"/>
              </w:rPr>
            </w:pPr>
            <w:r>
              <w:rPr>
                <w:sz w:val="22"/>
                <w:szCs w:val="22"/>
                <w:lang w:val="en-US"/>
              </w:rPr>
              <w:t>PD01A</w:t>
            </w:r>
          </w:p>
          <w:p w14:paraId="509E8D3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D9BF92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beton armat in fundatii, radiere elevatia infrastructurilor si in suprastructura podurilor cu grinzi drepte, cadre platelaje si stilpi  A240</w:t>
            </w:r>
          </w:p>
        </w:tc>
        <w:tc>
          <w:tcPr>
            <w:tcW w:w="978" w:type="dxa"/>
            <w:tcBorders>
              <w:top w:val="single" w:sz="2" w:space="0" w:color="000000"/>
              <w:left w:val="single" w:sz="2" w:space="0" w:color="000000"/>
              <w:bottom w:val="single" w:sz="2" w:space="0" w:color="000000"/>
              <w:right w:val="nil"/>
            </w:tcBorders>
            <w:vAlign w:val="center"/>
            <w:hideMark/>
          </w:tcPr>
          <w:p w14:paraId="13B23146"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361917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BAE5276" w14:textId="77777777" w:rsidR="00206ACB" w:rsidRDefault="00206ACB">
            <w:pPr>
              <w:spacing w:line="276" w:lineRule="auto"/>
              <w:jc w:val="right"/>
              <w:rPr>
                <w:lang w:val="en-US"/>
              </w:rPr>
            </w:pPr>
            <w:r>
              <w:rPr>
                <w:lang w:val="en-US"/>
              </w:rPr>
              <w:t>2 000,00</w:t>
            </w:r>
          </w:p>
        </w:tc>
      </w:tr>
      <w:tr w:rsidR="00206ACB" w14:paraId="1AA659B2" w14:textId="77777777" w:rsidTr="00206ACB">
        <w:tc>
          <w:tcPr>
            <w:tcW w:w="699" w:type="dxa"/>
            <w:tcBorders>
              <w:top w:val="nil"/>
              <w:left w:val="single" w:sz="2" w:space="0" w:color="000000"/>
              <w:bottom w:val="single" w:sz="2" w:space="0" w:color="000000"/>
              <w:right w:val="nil"/>
            </w:tcBorders>
          </w:tcPr>
          <w:p w14:paraId="7FCB36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0837E9"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0055B6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7346D93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008CE5C"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CE14F26" w14:textId="77777777" w:rsidR="00206ACB" w:rsidRDefault="00206ACB">
            <w:pPr>
              <w:spacing w:line="276" w:lineRule="auto"/>
              <w:rPr>
                <w:sz w:val="18"/>
                <w:szCs w:val="18"/>
                <w:lang w:val="en-US"/>
              </w:rPr>
            </w:pPr>
          </w:p>
        </w:tc>
      </w:tr>
      <w:tr w:rsidR="00206ACB" w14:paraId="76FB308A" w14:textId="77777777" w:rsidTr="00206ACB">
        <w:tc>
          <w:tcPr>
            <w:tcW w:w="699" w:type="dxa"/>
            <w:tcBorders>
              <w:top w:val="nil"/>
              <w:left w:val="single" w:sz="2" w:space="0" w:color="000000"/>
              <w:bottom w:val="single" w:sz="2" w:space="0" w:color="000000"/>
              <w:right w:val="nil"/>
            </w:tcBorders>
          </w:tcPr>
          <w:p w14:paraId="7ACBD0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12C828" w14:textId="77777777" w:rsidR="00206ACB" w:rsidRDefault="00206ACB">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039592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hideMark/>
          </w:tcPr>
          <w:p w14:paraId="1C10EFB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0C9F88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F504F32" w14:textId="77777777" w:rsidR="00206ACB" w:rsidRDefault="00206ACB">
            <w:pPr>
              <w:spacing w:line="276" w:lineRule="auto"/>
              <w:rPr>
                <w:sz w:val="18"/>
                <w:szCs w:val="18"/>
                <w:lang w:val="en-US"/>
              </w:rPr>
            </w:pPr>
          </w:p>
        </w:tc>
      </w:tr>
      <w:tr w:rsidR="00206ACB" w14:paraId="6C8110DE" w14:textId="77777777" w:rsidTr="00206ACB">
        <w:tc>
          <w:tcPr>
            <w:tcW w:w="699" w:type="dxa"/>
            <w:tcBorders>
              <w:top w:val="nil"/>
              <w:left w:val="single" w:sz="2" w:space="0" w:color="000000"/>
              <w:bottom w:val="single" w:sz="2" w:space="0" w:color="000000"/>
              <w:right w:val="nil"/>
            </w:tcBorders>
          </w:tcPr>
          <w:p w14:paraId="1D82163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9C28F5"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5BDC101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2461974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F52142"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D09D019" w14:textId="77777777" w:rsidR="00206ACB" w:rsidRDefault="00206ACB">
            <w:pPr>
              <w:spacing w:line="276" w:lineRule="auto"/>
              <w:rPr>
                <w:sz w:val="18"/>
                <w:szCs w:val="18"/>
                <w:lang w:val="en-US"/>
              </w:rPr>
            </w:pPr>
          </w:p>
        </w:tc>
      </w:tr>
      <w:tr w:rsidR="00206ACB" w14:paraId="3EFE0FA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7100EC" w14:textId="77777777" w:rsidR="00206ACB" w:rsidRDefault="00206ACB">
            <w:pPr>
              <w:spacing w:line="276" w:lineRule="auto"/>
              <w:jc w:val="center"/>
              <w:rPr>
                <w:sz w:val="22"/>
                <w:szCs w:val="22"/>
                <w:lang w:val="en-US"/>
              </w:rPr>
            </w:pPr>
            <w:r>
              <w:rPr>
                <w:lang w:val="en-US"/>
              </w:rPr>
              <w:t xml:space="preserve"> </w:t>
            </w:r>
            <w:r>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14:paraId="403D2358" w14:textId="77777777" w:rsidR="00206ACB" w:rsidRDefault="00206ACB">
            <w:pPr>
              <w:spacing w:line="276" w:lineRule="auto"/>
              <w:jc w:val="center"/>
              <w:rPr>
                <w:sz w:val="22"/>
                <w:szCs w:val="22"/>
                <w:lang w:val="en-US"/>
              </w:rPr>
            </w:pPr>
            <w:r>
              <w:rPr>
                <w:sz w:val="22"/>
                <w:szCs w:val="22"/>
                <w:lang w:val="en-US"/>
              </w:rPr>
              <w:t>PB09C</w:t>
            </w:r>
          </w:p>
          <w:p w14:paraId="0481B6F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F5607C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pe panta taluzului conului in straturi de 12 cm.C30/37   XC4   XF1</w:t>
            </w:r>
          </w:p>
        </w:tc>
        <w:tc>
          <w:tcPr>
            <w:tcW w:w="978" w:type="dxa"/>
            <w:tcBorders>
              <w:top w:val="single" w:sz="2" w:space="0" w:color="000000"/>
              <w:left w:val="single" w:sz="2" w:space="0" w:color="000000"/>
              <w:bottom w:val="single" w:sz="2" w:space="0" w:color="000000"/>
              <w:right w:val="nil"/>
            </w:tcBorders>
            <w:vAlign w:val="center"/>
            <w:hideMark/>
          </w:tcPr>
          <w:p w14:paraId="227692B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9E7AD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ED8B1A" w14:textId="77777777" w:rsidR="00206ACB" w:rsidRDefault="00206ACB">
            <w:pPr>
              <w:spacing w:line="276" w:lineRule="auto"/>
              <w:jc w:val="right"/>
              <w:rPr>
                <w:lang w:val="en-US"/>
              </w:rPr>
            </w:pPr>
            <w:r>
              <w:rPr>
                <w:lang w:val="en-US"/>
              </w:rPr>
              <w:t>107,64</w:t>
            </w:r>
          </w:p>
        </w:tc>
      </w:tr>
      <w:tr w:rsidR="00206ACB" w14:paraId="644CB485" w14:textId="77777777" w:rsidTr="00206ACB">
        <w:tc>
          <w:tcPr>
            <w:tcW w:w="699" w:type="dxa"/>
            <w:tcBorders>
              <w:top w:val="nil"/>
              <w:left w:val="single" w:sz="2" w:space="0" w:color="000000"/>
              <w:bottom w:val="single" w:sz="2" w:space="0" w:color="000000"/>
              <w:right w:val="nil"/>
            </w:tcBorders>
          </w:tcPr>
          <w:p w14:paraId="33AC58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D11132"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708D9CE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3C93FE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A66A98"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3D5440F4" w14:textId="77777777" w:rsidR="00206ACB" w:rsidRDefault="00206ACB">
            <w:pPr>
              <w:spacing w:line="276" w:lineRule="auto"/>
              <w:rPr>
                <w:sz w:val="18"/>
                <w:szCs w:val="18"/>
                <w:lang w:val="en-US"/>
              </w:rPr>
            </w:pPr>
          </w:p>
        </w:tc>
      </w:tr>
      <w:tr w:rsidR="00206ACB" w14:paraId="1D6567B7" w14:textId="77777777" w:rsidTr="00206ACB">
        <w:tc>
          <w:tcPr>
            <w:tcW w:w="699" w:type="dxa"/>
            <w:tcBorders>
              <w:top w:val="nil"/>
              <w:left w:val="single" w:sz="2" w:space="0" w:color="000000"/>
              <w:bottom w:val="single" w:sz="2" w:space="0" w:color="000000"/>
              <w:right w:val="nil"/>
            </w:tcBorders>
          </w:tcPr>
          <w:p w14:paraId="6DB631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83A3C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22FA3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896956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EF97BA"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499CBF58" w14:textId="77777777" w:rsidR="00206ACB" w:rsidRDefault="00206ACB">
            <w:pPr>
              <w:spacing w:line="276" w:lineRule="auto"/>
              <w:rPr>
                <w:sz w:val="18"/>
                <w:szCs w:val="18"/>
                <w:lang w:val="en-US"/>
              </w:rPr>
            </w:pPr>
          </w:p>
        </w:tc>
      </w:tr>
      <w:tr w:rsidR="00206ACB" w14:paraId="2E2C0C9E" w14:textId="77777777" w:rsidTr="00206ACB">
        <w:tc>
          <w:tcPr>
            <w:tcW w:w="699" w:type="dxa"/>
            <w:tcBorders>
              <w:top w:val="nil"/>
              <w:left w:val="single" w:sz="2" w:space="0" w:color="000000"/>
              <w:bottom w:val="single" w:sz="2" w:space="0" w:color="000000"/>
              <w:right w:val="nil"/>
            </w:tcBorders>
          </w:tcPr>
          <w:p w14:paraId="56489B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88ADD6" w14:textId="77777777" w:rsidR="00206ACB" w:rsidRDefault="00206ACB">
            <w:pPr>
              <w:spacing w:line="276" w:lineRule="auto"/>
              <w:rPr>
                <w:sz w:val="16"/>
                <w:szCs w:val="16"/>
                <w:lang w:val="en-US"/>
              </w:rPr>
            </w:pPr>
            <w:r>
              <w:rPr>
                <w:sz w:val="16"/>
                <w:szCs w:val="16"/>
                <w:lang w:val="en-US"/>
              </w:rPr>
              <w:t>26631021010-C30/37-2</w:t>
            </w:r>
          </w:p>
        </w:tc>
        <w:tc>
          <w:tcPr>
            <w:tcW w:w="4613" w:type="dxa"/>
            <w:tcBorders>
              <w:top w:val="nil"/>
              <w:left w:val="single" w:sz="2" w:space="0" w:color="000000"/>
              <w:bottom w:val="single" w:sz="2" w:space="0" w:color="000000"/>
              <w:right w:val="nil"/>
            </w:tcBorders>
            <w:hideMark/>
          </w:tcPr>
          <w:p w14:paraId="2881C5D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C30/37  XC4  XF1</w:t>
            </w:r>
          </w:p>
        </w:tc>
        <w:tc>
          <w:tcPr>
            <w:tcW w:w="978" w:type="dxa"/>
            <w:tcBorders>
              <w:top w:val="nil"/>
              <w:left w:val="single" w:sz="2" w:space="0" w:color="000000"/>
              <w:bottom w:val="single" w:sz="2" w:space="0" w:color="000000"/>
              <w:right w:val="nil"/>
            </w:tcBorders>
            <w:vAlign w:val="center"/>
            <w:hideMark/>
          </w:tcPr>
          <w:p w14:paraId="1590379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B1EF01"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3D2ACDF5" w14:textId="77777777" w:rsidR="00206ACB" w:rsidRDefault="00206ACB">
            <w:pPr>
              <w:spacing w:line="276" w:lineRule="auto"/>
              <w:rPr>
                <w:sz w:val="18"/>
                <w:szCs w:val="18"/>
                <w:lang w:val="en-US"/>
              </w:rPr>
            </w:pPr>
          </w:p>
        </w:tc>
      </w:tr>
      <w:tr w:rsidR="00206ACB" w14:paraId="251C5105" w14:textId="77777777" w:rsidTr="00206ACB">
        <w:tc>
          <w:tcPr>
            <w:tcW w:w="699" w:type="dxa"/>
            <w:tcBorders>
              <w:top w:val="nil"/>
              <w:left w:val="single" w:sz="2" w:space="0" w:color="000000"/>
              <w:bottom w:val="single" w:sz="2" w:space="0" w:color="000000"/>
              <w:right w:val="nil"/>
            </w:tcBorders>
          </w:tcPr>
          <w:p w14:paraId="6AECD0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020D6D"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BC9C4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683206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F80314B"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3EFE477" w14:textId="77777777" w:rsidR="00206ACB" w:rsidRDefault="00206ACB">
            <w:pPr>
              <w:spacing w:line="276" w:lineRule="auto"/>
              <w:rPr>
                <w:sz w:val="18"/>
                <w:szCs w:val="18"/>
                <w:lang w:val="en-US"/>
              </w:rPr>
            </w:pPr>
          </w:p>
        </w:tc>
      </w:tr>
      <w:tr w:rsidR="00206ACB" w14:paraId="3FD24340" w14:textId="77777777" w:rsidTr="00206ACB">
        <w:tc>
          <w:tcPr>
            <w:tcW w:w="699" w:type="dxa"/>
            <w:tcBorders>
              <w:top w:val="nil"/>
              <w:left w:val="single" w:sz="2" w:space="0" w:color="000000"/>
              <w:bottom w:val="single" w:sz="2" w:space="0" w:color="000000"/>
              <w:right w:val="nil"/>
            </w:tcBorders>
          </w:tcPr>
          <w:p w14:paraId="4A5CF1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AD710B"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1AD693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34E593E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667EF2A"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3C4F0DD4" w14:textId="77777777" w:rsidR="00206ACB" w:rsidRDefault="00206ACB">
            <w:pPr>
              <w:spacing w:line="276" w:lineRule="auto"/>
              <w:rPr>
                <w:sz w:val="18"/>
                <w:szCs w:val="18"/>
                <w:lang w:val="en-US"/>
              </w:rPr>
            </w:pPr>
          </w:p>
        </w:tc>
      </w:tr>
      <w:tr w:rsidR="00206ACB" w14:paraId="18394CAF" w14:textId="77777777" w:rsidTr="00206ACB">
        <w:tc>
          <w:tcPr>
            <w:tcW w:w="699" w:type="dxa"/>
            <w:tcBorders>
              <w:top w:val="nil"/>
              <w:left w:val="single" w:sz="2" w:space="0" w:color="000000"/>
              <w:bottom w:val="single" w:sz="2" w:space="0" w:color="000000"/>
              <w:right w:val="nil"/>
            </w:tcBorders>
          </w:tcPr>
          <w:p w14:paraId="006AC1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9976E5"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0C72E31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2E7FD6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557BA0" w14:textId="77777777" w:rsidR="00206ACB" w:rsidRDefault="00206ACB">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5F74A05F" w14:textId="77777777" w:rsidR="00206ACB" w:rsidRDefault="00206ACB">
            <w:pPr>
              <w:spacing w:line="276" w:lineRule="auto"/>
              <w:rPr>
                <w:sz w:val="18"/>
                <w:szCs w:val="18"/>
                <w:lang w:val="en-US"/>
              </w:rPr>
            </w:pPr>
          </w:p>
        </w:tc>
      </w:tr>
      <w:tr w:rsidR="00206ACB" w14:paraId="174F62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3F85D3" w14:textId="77777777" w:rsidR="00206ACB" w:rsidRDefault="00206ACB">
            <w:pPr>
              <w:spacing w:line="276" w:lineRule="auto"/>
              <w:jc w:val="center"/>
              <w:rPr>
                <w:sz w:val="22"/>
                <w:szCs w:val="22"/>
                <w:lang w:val="en-US"/>
              </w:rPr>
            </w:pPr>
            <w:r>
              <w:rPr>
                <w:lang w:val="en-US"/>
              </w:rPr>
              <w:t xml:space="preserve"> </w:t>
            </w:r>
            <w:r>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14:paraId="44FDEEF5" w14:textId="77777777" w:rsidR="00206ACB" w:rsidRDefault="00206ACB">
            <w:pPr>
              <w:spacing w:line="276" w:lineRule="auto"/>
              <w:jc w:val="center"/>
              <w:rPr>
                <w:sz w:val="22"/>
                <w:szCs w:val="22"/>
                <w:lang w:val="en-US"/>
              </w:rPr>
            </w:pPr>
            <w:r>
              <w:rPr>
                <w:sz w:val="22"/>
                <w:szCs w:val="22"/>
                <w:lang w:val="en-US"/>
              </w:rPr>
              <w:t>DC04B</w:t>
            </w:r>
          </w:p>
          <w:p w14:paraId="5CC4F7C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62982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hideMark/>
          </w:tcPr>
          <w:p w14:paraId="60734071"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07C251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A6B3DF" w14:textId="77777777" w:rsidR="00206ACB" w:rsidRDefault="00206ACB">
            <w:pPr>
              <w:spacing w:line="276" w:lineRule="auto"/>
              <w:jc w:val="right"/>
              <w:rPr>
                <w:lang w:val="en-US"/>
              </w:rPr>
            </w:pPr>
            <w:r>
              <w:rPr>
                <w:lang w:val="en-US"/>
              </w:rPr>
              <w:t>757,00</w:t>
            </w:r>
          </w:p>
        </w:tc>
      </w:tr>
      <w:tr w:rsidR="00206ACB" w14:paraId="46AB1EEA" w14:textId="77777777" w:rsidTr="00206ACB">
        <w:tc>
          <w:tcPr>
            <w:tcW w:w="699" w:type="dxa"/>
            <w:tcBorders>
              <w:top w:val="nil"/>
              <w:left w:val="single" w:sz="2" w:space="0" w:color="000000"/>
              <w:bottom w:val="single" w:sz="2" w:space="0" w:color="000000"/>
              <w:right w:val="nil"/>
            </w:tcBorders>
          </w:tcPr>
          <w:p w14:paraId="5B8D54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EA7F73"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5A284E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5763B0C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821691" w14:textId="77777777" w:rsidR="00206ACB" w:rsidRDefault="00206ACB">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67A882B4" w14:textId="77777777" w:rsidR="00206ACB" w:rsidRDefault="00206ACB">
            <w:pPr>
              <w:spacing w:line="276" w:lineRule="auto"/>
              <w:rPr>
                <w:sz w:val="18"/>
                <w:szCs w:val="18"/>
                <w:lang w:val="en-US"/>
              </w:rPr>
            </w:pPr>
          </w:p>
        </w:tc>
      </w:tr>
      <w:tr w:rsidR="00206ACB" w14:paraId="3200E219" w14:textId="77777777" w:rsidTr="00206ACB">
        <w:tc>
          <w:tcPr>
            <w:tcW w:w="699" w:type="dxa"/>
            <w:tcBorders>
              <w:top w:val="nil"/>
              <w:left w:val="single" w:sz="2" w:space="0" w:color="000000"/>
              <w:bottom w:val="single" w:sz="2" w:space="0" w:color="000000"/>
              <w:right w:val="nil"/>
            </w:tcBorders>
          </w:tcPr>
          <w:p w14:paraId="2DCDC3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D51D65" w14:textId="77777777" w:rsidR="00206ACB" w:rsidRDefault="00206ACB">
            <w:pPr>
              <w:spacing w:line="276" w:lineRule="auto"/>
              <w:rPr>
                <w:sz w:val="16"/>
                <w:szCs w:val="16"/>
                <w:lang w:val="en-US"/>
              </w:rPr>
            </w:pPr>
            <w:r>
              <w:rPr>
                <w:sz w:val="16"/>
                <w:szCs w:val="16"/>
                <w:lang w:val="en-US"/>
              </w:rPr>
              <w:t>2681116002000</w:t>
            </w:r>
          </w:p>
        </w:tc>
        <w:tc>
          <w:tcPr>
            <w:tcW w:w="4613" w:type="dxa"/>
            <w:tcBorders>
              <w:top w:val="nil"/>
              <w:left w:val="single" w:sz="2" w:space="0" w:color="000000"/>
              <w:bottom w:val="single" w:sz="2" w:space="0" w:color="000000"/>
              <w:right w:val="nil"/>
            </w:tcBorders>
            <w:hideMark/>
          </w:tcPr>
          <w:p w14:paraId="0FD5859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Disc armat cu segm. diamant crest. larg. d=400 mm </w:t>
            </w:r>
          </w:p>
        </w:tc>
        <w:tc>
          <w:tcPr>
            <w:tcW w:w="978" w:type="dxa"/>
            <w:tcBorders>
              <w:top w:val="nil"/>
              <w:left w:val="single" w:sz="2" w:space="0" w:color="000000"/>
              <w:bottom w:val="single" w:sz="2" w:space="0" w:color="000000"/>
              <w:right w:val="nil"/>
            </w:tcBorders>
            <w:vAlign w:val="center"/>
            <w:hideMark/>
          </w:tcPr>
          <w:p w14:paraId="0D7363F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ECE368C"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680F6775" w14:textId="77777777" w:rsidR="00206ACB" w:rsidRDefault="00206ACB">
            <w:pPr>
              <w:spacing w:line="276" w:lineRule="auto"/>
              <w:rPr>
                <w:sz w:val="18"/>
                <w:szCs w:val="18"/>
                <w:lang w:val="en-US"/>
              </w:rPr>
            </w:pPr>
          </w:p>
        </w:tc>
      </w:tr>
      <w:tr w:rsidR="00206ACB" w14:paraId="32A1999A" w14:textId="77777777" w:rsidTr="00206ACB">
        <w:tc>
          <w:tcPr>
            <w:tcW w:w="699" w:type="dxa"/>
            <w:tcBorders>
              <w:top w:val="nil"/>
              <w:left w:val="single" w:sz="2" w:space="0" w:color="000000"/>
              <w:bottom w:val="single" w:sz="2" w:space="0" w:color="000000"/>
              <w:right w:val="nil"/>
            </w:tcBorders>
          </w:tcPr>
          <w:p w14:paraId="66EEB6D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E852AE"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1B8C6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08A364D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F5FF46D" w14:textId="77777777" w:rsidR="00206ACB" w:rsidRDefault="00206ACB">
            <w:pPr>
              <w:spacing w:line="276" w:lineRule="auto"/>
              <w:rPr>
                <w:sz w:val="18"/>
                <w:szCs w:val="18"/>
                <w:lang w:val="en-US"/>
              </w:rPr>
            </w:pPr>
            <w:r>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14:paraId="1F30EA84" w14:textId="77777777" w:rsidR="00206ACB" w:rsidRDefault="00206ACB">
            <w:pPr>
              <w:spacing w:line="276" w:lineRule="auto"/>
              <w:rPr>
                <w:sz w:val="18"/>
                <w:szCs w:val="18"/>
                <w:lang w:val="en-US"/>
              </w:rPr>
            </w:pPr>
          </w:p>
        </w:tc>
      </w:tr>
      <w:tr w:rsidR="00206ACB" w14:paraId="2FFC3852" w14:textId="77777777" w:rsidTr="00206ACB">
        <w:tc>
          <w:tcPr>
            <w:tcW w:w="699" w:type="dxa"/>
            <w:tcBorders>
              <w:top w:val="nil"/>
              <w:left w:val="single" w:sz="2" w:space="0" w:color="000000"/>
              <w:bottom w:val="single" w:sz="2" w:space="0" w:color="000000"/>
              <w:right w:val="nil"/>
            </w:tcBorders>
          </w:tcPr>
          <w:p w14:paraId="7C8E86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B7C522" w14:textId="77777777" w:rsidR="00206ACB" w:rsidRDefault="00206ACB">
            <w:pPr>
              <w:spacing w:line="276" w:lineRule="auto"/>
              <w:rPr>
                <w:sz w:val="16"/>
                <w:szCs w:val="16"/>
                <w:lang w:val="en-US"/>
              </w:rPr>
            </w:pPr>
            <w:r>
              <w:rPr>
                <w:sz w:val="16"/>
                <w:szCs w:val="16"/>
                <w:lang w:val="en-US"/>
              </w:rPr>
              <w:t>2952270004204</w:t>
            </w:r>
          </w:p>
        </w:tc>
        <w:tc>
          <w:tcPr>
            <w:tcW w:w="4613" w:type="dxa"/>
            <w:tcBorders>
              <w:top w:val="nil"/>
              <w:left w:val="single" w:sz="2" w:space="0" w:color="000000"/>
              <w:bottom w:val="single" w:sz="2" w:space="0" w:color="000000"/>
              <w:right w:val="nil"/>
            </w:tcBorders>
            <w:hideMark/>
          </w:tcPr>
          <w:p w14:paraId="5F126B1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Masina de taiat rosturi in beton  cu discuri abrazive </w:t>
            </w:r>
          </w:p>
        </w:tc>
        <w:tc>
          <w:tcPr>
            <w:tcW w:w="978" w:type="dxa"/>
            <w:tcBorders>
              <w:top w:val="nil"/>
              <w:left w:val="single" w:sz="2" w:space="0" w:color="000000"/>
              <w:bottom w:val="single" w:sz="2" w:space="0" w:color="000000"/>
              <w:right w:val="nil"/>
            </w:tcBorders>
            <w:vAlign w:val="center"/>
            <w:hideMark/>
          </w:tcPr>
          <w:p w14:paraId="60A22A1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36A18E" w14:textId="77777777" w:rsidR="00206ACB" w:rsidRDefault="00206ACB">
            <w:pPr>
              <w:spacing w:line="276" w:lineRule="auto"/>
              <w:rPr>
                <w:sz w:val="18"/>
                <w:szCs w:val="18"/>
                <w:lang w:val="en-US"/>
              </w:rPr>
            </w:pPr>
            <w:r>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14:paraId="72E0AA90" w14:textId="77777777" w:rsidR="00206ACB" w:rsidRDefault="00206ACB">
            <w:pPr>
              <w:spacing w:line="276" w:lineRule="auto"/>
              <w:rPr>
                <w:sz w:val="18"/>
                <w:szCs w:val="18"/>
                <w:lang w:val="en-US"/>
              </w:rPr>
            </w:pPr>
          </w:p>
        </w:tc>
      </w:tr>
      <w:tr w:rsidR="00206ACB" w14:paraId="4B2F52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096BBD" w14:textId="77777777" w:rsidR="00206ACB" w:rsidRDefault="00206ACB">
            <w:pPr>
              <w:spacing w:line="276" w:lineRule="auto"/>
              <w:jc w:val="center"/>
              <w:rPr>
                <w:sz w:val="22"/>
                <w:szCs w:val="22"/>
                <w:lang w:val="en-US"/>
              </w:rPr>
            </w:pPr>
            <w:r>
              <w:rPr>
                <w:lang w:val="en-US"/>
              </w:rPr>
              <w:t xml:space="preserve"> </w:t>
            </w:r>
            <w:r>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14:paraId="56773C94" w14:textId="77777777" w:rsidR="00206ACB" w:rsidRDefault="00206ACB">
            <w:pPr>
              <w:spacing w:line="276" w:lineRule="auto"/>
              <w:jc w:val="center"/>
              <w:rPr>
                <w:sz w:val="22"/>
                <w:szCs w:val="22"/>
                <w:lang w:val="en-US"/>
              </w:rPr>
            </w:pPr>
            <w:r>
              <w:rPr>
                <w:sz w:val="22"/>
                <w:szCs w:val="22"/>
                <w:lang w:val="en-US"/>
              </w:rPr>
              <w:t>DI08A</w:t>
            </w:r>
          </w:p>
          <w:p w14:paraId="375BCA9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78C28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Intretinerea rosturilor si colmatarea crapaturilor, la imbracaminti cu lianti hidraulici, folosind mastic bituminos (Ремонт швов и заливка щелей гидравлического покрытия битумной мастикой)</w:t>
            </w:r>
          </w:p>
        </w:tc>
        <w:tc>
          <w:tcPr>
            <w:tcW w:w="978" w:type="dxa"/>
            <w:tcBorders>
              <w:top w:val="single" w:sz="2" w:space="0" w:color="000000"/>
              <w:left w:val="single" w:sz="2" w:space="0" w:color="000000"/>
              <w:bottom w:val="single" w:sz="2" w:space="0" w:color="000000"/>
              <w:right w:val="nil"/>
            </w:tcBorders>
            <w:vAlign w:val="center"/>
            <w:hideMark/>
          </w:tcPr>
          <w:p w14:paraId="4ECA7DB1"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944DD4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EA78F5" w14:textId="77777777" w:rsidR="00206ACB" w:rsidRDefault="00206ACB">
            <w:pPr>
              <w:spacing w:line="276" w:lineRule="auto"/>
              <w:jc w:val="right"/>
              <w:rPr>
                <w:lang w:val="en-US"/>
              </w:rPr>
            </w:pPr>
            <w:r>
              <w:rPr>
                <w:lang w:val="en-US"/>
              </w:rPr>
              <w:t>757,00</w:t>
            </w:r>
          </w:p>
        </w:tc>
      </w:tr>
      <w:tr w:rsidR="00206ACB" w14:paraId="0336DD5C" w14:textId="77777777" w:rsidTr="00206ACB">
        <w:tc>
          <w:tcPr>
            <w:tcW w:w="699" w:type="dxa"/>
            <w:tcBorders>
              <w:top w:val="nil"/>
              <w:left w:val="single" w:sz="2" w:space="0" w:color="000000"/>
              <w:bottom w:val="single" w:sz="2" w:space="0" w:color="000000"/>
              <w:right w:val="nil"/>
            </w:tcBorders>
          </w:tcPr>
          <w:p w14:paraId="71858F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F20F17" w14:textId="77777777" w:rsidR="00206ACB" w:rsidRDefault="00206ACB">
            <w:pPr>
              <w:spacing w:line="276" w:lineRule="auto"/>
              <w:rPr>
                <w:sz w:val="16"/>
                <w:szCs w:val="16"/>
                <w:lang w:val="en-US"/>
              </w:rPr>
            </w:pPr>
            <w:r>
              <w:rPr>
                <w:sz w:val="16"/>
                <w:szCs w:val="16"/>
                <w:lang w:val="en-US"/>
              </w:rPr>
              <w:t>7129040010110</w:t>
            </w:r>
          </w:p>
        </w:tc>
        <w:tc>
          <w:tcPr>
            <w:tcW w:w="4613" w:type="dxa"/>
            <w:tcBorders>
              <w:top w:val="nil"/>
              <w:left w:val="single" w:sz="2" w:space="0" w:color="000000"/>
              <w:bottom w:val="single" w:sz="2" w:space="0" w:color="000000"/>
              <w:right w:val="nil"/>
            </w:tcBorders>
            <w:hideMark/>
          </w:tcPr>
          <w:p w14:paraId="0039BD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Asfaltator</w:t>
            </w:r>
          </w:p>
        </w:tc>
        <w:tc>
          <w:tcPr>
            <w:tcW w:w="978" w:type="dxa"/>
            <w:tcBorders>
              <w:top w:val="nil"/>
              <w:left w:val="single" w:sz="2" w:space="0" w:color="000000"/>
              <w:bottom w:val="single" w:sz="2" w:space="0" w:color="000000"/>
              <w:right w:val="nil"/>
            </w:tcBorders>
            <w:vAlign w:val="center"/>
            <w:hideMark/>
          </w:tcPr>
          <w:p w14:paraId="4218367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EE0032"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068A504A" w14:textId="77777777" w:rsidR="00206ACB" w:rsidRDefault="00206ACB">
            <w:pPr>
              <w:spacing w:line="276" w:lineRule="auto"/>
              <w:rPr>
                <w:sz w:val="18"/>
                <w:szCs w:val="18"/>
                <w:lang w:val="en-US"/>
              </w:rPr>
            </w:pPr>
          </w:p>
        </w:tc>
      </w:tr>
      <w:tr w:rsidR="00206ACB" w14:paraId="222AA61B" w14:textId="77777777" w:rsidTr="00206ACB">
        <w:tc>
          <w:tcPr>
            <w:tcW w:w="699" w:type="dxa"/>
            <w:tcBorders>
              <w:top w:val="nil"/>
              <w:left w:val="single" w:sz="2" w:space="0" w:color="000000"/>
              <w:bottom w:val="single" w:sz="2" w:space="0" w:color="000000"/>
              <w:right w:val="nil"/>
            </w:tcBorders>
          </w:tcPr>
          <w:p w14:paraId="6AD6C7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C076BD" w14:textId="77777777" w:rsidR="00206ACB" w:rsidRDefault="00206ACB">
            <w:pPr>
              <w:spacing w:line="276" w:lineRule="auto"/>
              <w:rPr>
                <w:sz w:val="16"/>
                <w:szCs w:val="16"/>
                <w:lang w:val="en-US"/>
              </w:rPr>
            </w:pPr>
            <w:r>
              <w:rPr>
                <w:sz w:val="16"/>
                <w:szCs w:val="16"/>
                <w:lang w:val="en-US"/>
              </w:rPr>
              <w:t>2682112205681</w:t>
            </w:r>
          </w:p>
        </w:tc>
        <w:tc>
          <w:tcPr>
            <w:tcW w:w="4613" w:type="dxa"/>
            <w:tcBorders>
              <w:top w:val="nil"/>
              <w:left w:val="single" w:sz="2" w:space="0" w:color="000000"/>
              <w:bottom w:val="single" w:sz="2" w:space="0" w:color="000000"/>
              <w:right w:val="nil"/>
            </w:tcBorders>
            <w:hideMark/>
          </w:tcPr>
          <w:p w14:paraId="0E97FE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Azbest crisoliticcal. II fulgi</w:t>
            </w:r>
          </w:p>
        </w:tc>
        <w:tc>
          <w:tcPr>
            <w:tcW w:w="978" w:type="dxa"/>
            <w:tcBorders>
              <w:top w:val="nil"/>
              <w:left w:val="single" w:sz="2" w:space="0" w:color="000000"/>
              <w:bottom w:val="single" w:sz="2" w:space="0" w:color="000000"/>
              <w:right w:val="nil"/>
            </w:tcBorders>
            <w:vAlign w:val="center"/>
            <w:hideMark/>
          </w:tcPr>
          <w:p w14:paraId="780BB6D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731CDD" w14:textId="77777777" w:rsidR="00206ACB" w:rsidRDefault="00206ACB">
            <w:pPr>
              <w:spacing w:line="276" w:lineRule="auto"/>
              <w:rPr>
                <w:sz w:val="18"/>
                <w:szCs w:val="18"/>
                <w:lang w:val="en-US"/>
              </w:rPr>
            </w:pPr>
            <w:r>
              <w:rPr>
                <w:sz w:val="18"/>
                <w:szCs w:val="18"/>
                <w:lang w:val="en-US"/>
              </w:rPr>
              <w:t>0,4600</w:t>
            </w:r>
          </w:p>
        </w:tc>
        <w:tc>
          <w:tcPr>
            <w:tcW w:w="1119" w:type="dxa"/>
            <w:tcBorders>
              <w:top w:val="nil"/>
              <w:left w:val="single" w:sz="2" w:space="0" w:color="000000"/>
              <w:bottom w:val="single" w:sz="2" w:space="0" w:color="000000"/>
              <w:right w:val="single" w:sz="2" w:space="0" w:color="000000"/>
            </w:tcBorders>
            <w:vAlign w:val="center"/>
          </w:tcPr>
          <w:p w14:paraId="7F274FBB" w14:textId="77777777" w:rsidR="00206ACB" w:rsidRDefault="00206ACB">
            <w:pPr>
              <w:spacing w:line="276" w:lineRule="auto"/>
              <w:rPr>
                <w:sz w:val="18"/>
                <w:szCs w:val="18"/>
                <w:lang w:val="en-US"/>
              </w:rPr>
            </w:pPr>
          </w:p>
        </w:tc>
      </w:tr>
      <w:tr w:rsidR="00206ACB" w14:paraId="049A57F8" w14:textId="77777777" w:rsidTr="00206ACB">
        <w:tc>
          <w:tcPr>
            <w:tcW w:w="699" w:type="dxa"/>
            <w:tcBorders>
              <w:top w:val="nil"/>
              <w:left w:val="single" w:sz="2" w:space="0" w:color="000000"/>
              <w:bottom w:val="single" w:sz="2" w:space="0" w:color="000000"/>
              <w:right w:val="nil"/>
            </w:tcBorders>
          </w:tcPr>
          <w:p w14:paraId="593326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519000" w14:textId="77777777" w:rsidR="00206ACB" w:rsidRDefault="00206ACB">
            <w:pPr>
              <w:spacing w:line="276" w:lineRule="auto"/>
              <w:rPr>
                <w:sz w:val="16"/>
                <w:szCs w:val="16"/>
                <w:lang w:val="en-US"/>
              </w:rPr>
            </w:pPr>
            <w:r>
              <w:rPr>
                <w:sz w:val="16"/>
                <w:szCs w:val="16"/>
                <w:lang w:val="en-US"/>
              </w:rPr>
              <w:t>10119951</w:t>
            </w:r>
          </w:p>
        </w:tc>
        <w:tc>
          <w:tcPr>
            <w:tcW w:w="4613" w:type="dxa"/>
            <w:tcBorders>
              <w:top w:val="nil"/>
              <w:left w:val="single" w:sz="2" w:space="0" w:color="000000"/>
              <w:bottom w:val="single" w:sz="2" w:space="0" w:color="000000"/>
              <w:right w:val="nil"/>
            </w:tcBorders>
            <w:hideMark/>
          </w:tcPr>
          <w:p w14:paraId="460E07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234929C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D3838A" w14:textId="77777777" w:rsidR="00206ACB" w:rsidRDefault="00206ACB">
            <w:pPr>
              <w:spacing w:line="276" w:lineRule="auto"/>
              <w:rPr>
                <w:sz w:val="18"/>
                <w:szCs w:val="18"/>
                <w:lang w:val="en-US"/>
              </w:rPr>
            </w:pPr>
            <w:r>
              <w:rPr>
                <w:sz w:val="18"/>
                <w:szCs w:val="18"/>
                <w:lang w:val="en-US"/>
              </w:rPr>
              <w:t>0,4300</w:t>
            </w:r>
          </w:p>
        </w:tc>
        <w:tc>
          <w:tcPr>
            <w:tcW w:w="1119" w:type="dxa"/>
            <w:tcBorders>
              <w:top w:val="nil"/>
              <w:left w:val="single" w:sz="2" w:space="0" w:color="000000"/>
              <w:bottom w:val="single" w:sz="2" w:space="0" w:color="000000"/>
              <w:right w:val="single" w:sz="2" w:space="0" w:color="000000"/>
            </w:tcBorders>
            <w:vAlign w:val="center"/>
          </w:tcPr>
          <w:p w14:paraId="756A2856" w14:textId="77777777" w:rsidR="00206ACB" w:rsidRDefault="00206ACB">
            <w:pPr>
              <w:spacing w:line="276" w:lineRule="auto"/>
              <w:rPr>
                <w:sz w:val="18"/>
                <w:szCs w:val="18"/>
                <w:lang w:val="en-US"/>
              </w:rPr>
            </w:pPr>
          </w:p>
        </w:tc>
      </w:tr>
      <w:tr w:rsidR="00206ACB" w14:paraId="1BEC4C0F" w14:textId="77777777" w:rsidTr="00206ACB">
        <w:tc>
          <w:tcPr>
            <w:tcW w:w="699" w:type="dxa"/>
            <w:tcBorders>
              <w:top w:val="nil"/>
              <w:left w:val="single" w:sz="2" w:space="0" w:color="000000"/>
              <w:bottom w:val="single" w:sz="2" w:space="0" w:color="000000"/>
              <w:right w:val="nil"/>
            </w:tcBorders>
          </w:tcPr>
          <w:p w14:paraId="302D67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F367AE"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0CDD5A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22D2790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F7A093C" w14:textId="77777777" w:rsidR="00206ACB" w:rsidRDefault="00206ACB">
            <w:pPr>
              <w:spacing w:line="276" w:lineRule="auto"/>
              <w:rPr>
                <w:sz w:val="18"/>
                <w:szCs w:val="18"/>
                <w:lang w:val="en-US"/>
              </w:rPr>
            </w:pPr>
            <w:r>
              <w:rPr>
                <w:sz w:val="18"/>
                <w:szCs w:val="18"/>
                <w:lang w:val="en-US"/>
              </w:rPr>
              <w:t>0,0280</w:t>
            </w:r>
          </w:p>
        </w:tc>
        <w:tc>
          <w:tcPr>
            <w:tcW w:w="1119" w:type="dxa"/>
            <w:tcBorders>
              <w:top w:val="nil"/>
              <w:left w:val="single" w:sz="2" w:space="0" w:color="000000"/>
              <w:bottom w:val="single" w:sz="2" w:space="0" w:color="000000"/>
              <w:right w:val="single" w:sz="2" w:space="0" w:color="000000"/>
            </w:tcBorders>
            <w:vAlign w:val="center"/>
          </w:tcPr>
          <w:p w14:paraId="07C14121" w14:textId="77777777" w:rsidR="00206ACB" w:rsidRDefault="00206ACB">
            <w:pPr>
              <w:spacing w:line="276" w:lineRule="auto"/>
              <w:rPr>
                <w:sz w:val="18"/>
                <w:szCs w:val="18"/>
                <w:lang w:val="en-US"/>
              </w:rPr>
            </w:pPr>
          </w:p>
        </w:tc>
      </w:tr>
      <w:tr w:rsidR="00206ACB" w14:paraId="4D741A16" w14:textId="77777777" w:rsidTr="00206ACB">
        <w:tc>
          <w:tcPr>
            <w:tcW w:w="699" w:type="dxa"/>
            <w:tcBorders>
              <w:top w:val="nil"/>
              <w:left w:val="single" w:sz="2" w:space="0" w:color="000000"/>
              <w:bottom w:val="single" w:sz="2" w:space="0" w:color="000000"/>
              <w:right w:val="nil"/>
            </w:tcBorders>
          </w:tcPr>
          <w:p w14:paraId="532E90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648950"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77F499E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7DC0221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E85545"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421C2995" w14:textId="77777777" w:rsidR="00206ACB" w:rsidRDefault="00206ACB">
            <w:pPr>
              <w:spacing w:line="276" w:lineRule="auto"/>
              <w:rPr>
                <w:sz w:val="18"/>
                <w:szCs w:val="18"/>
                <w:lang w:val="en-US"/>
              </w:rPr>
            </w:pPr>
          </w:p>
        </w:tc>
      </w:tr>
      <w:tr w:rsidR="00206ACB" w14:paraId="15216F73" w14:textId="77777777" w:rsidTr="00206ACB">
        <w:tc>
          <w:tcPr>
            <w:tcW w:w="699" w:type="dxa"/>
            <w:tcBorders>
              <w:top w:val="nil"/>
              <w:left w:val="single" w:sz="2" w:space="0" w:color="000000"/>
              <w:bottom w:val="single" w:sz="2" w:space="0" w:color="000000"/>
              <w:right w:val="nil"/>
            </w:tcBorders>
          </w:tcPr>
          <w:p w14:paraId="7A1999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21D535" w14:textId="77777777" w:rsidR="00206ACB" w:rsidRDefault="00206ACB">
            <w:pPr>
              <w:spacing w:line="276" w:lineRule="auto"/>
              <w:rPr>
                <w:sz w:val="16"/>
                <w:szCs w:val="16"/>
                <w:lang w:val="en-US"/>
              </w:rPr>
            </w:pPr>
            <w:r>
              <w:rPr>
                <w:sz w:val="16"/>
                <w:szCs w:val="16"/>
                <w:lang w:val="en-US"/>
              </w:rPr>
              <w:t>2952270004035</w:t>
            </w:r>
          </w:p>
        </w:tc>
        <w:tc>
          <w:tcPr>
            <w:tcW w:w="4613" w:type="dxa"/>
            <w:tcBorders>
              <w:top w:val="nil"/>
              <w:left w:val="single" w:sz="2" w:space="0" w:color="000000"/>
              <w:bottom w:val="single" w:sz="2" w:space="0" w:color="000000"/>
              <w:right w:val="nil"/>
            </w:tcBorders>
            <w:hideMark/>
          </w:tcPr>
          <w:p w14:paraId="03FD1DB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manual de asfalt pina la 600 l</w:t>
            </w:r>
          </w:p>
        </w:tc>
        <w:tc>
          <w:tcPr>
            <w:tcW w:w="978" w:type="dxa"/>
            <w:tcBorders>
              <w:top w:val="nil"/>
              <w:left w:val="single" w:sz="2" w:space="0" w:color="000000"/>
              <w:bottom w:val="single" w:sz="2" w:space="0" w:color="000000"/>
              <w:right w:val="nil"/>
            </w:tcBorders>
            <w:vAlign w:val="center"/>
            <w:hideMark/>
          </w:tcPr>
          <w:p w14:paraId="20697F3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4278B7"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331DB124" w14:textId="77777777" w:rsidR="00206ACB" w:rsidRDefault="00206ACB">
            <w:pPr>
              <w:spacing w:line="276" w:lineRule="auto"/>
              <w:rPr>
                <w:sz w:val="18"/>
                <w:szCs w:val="18"/>
                <w:lang w:val="en-US"/>
              </w:rPr>
            </w:pPr>
          </w:p>
        </w:tc>
      </w:tr>
      <w:tr w:rsidR="00206ACB" w14:paraId="75FFF00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EBD3930" w14:textId="77777777" w:rsidR="00206ACB" w:rsidRDefault="00206ACB">
            <w:pPr>
              <w:spacing w:line="276" w:lineRule="auto"/>
              <w:jc w:val="center"/>
              <w:rPr>
                <w:sz w:val="22"/>
                <w:szCs w:val="22"/>
                <w:lang w:val="en-US"/>
              </w:rPr>
            </w:pPr>
            <w:r>
              <w:rPr>
                <w:lang w:val="en-US"/>
              </w:rPr>
              <w:t xml:space="preserve"> </w:t>
            </w:r>
            <w:r>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14:paraId="7C47B8EE" w14:textId="77777777" w:rsidR="00206ACB" w:rsidRDefault="00206ACB">
            <w:pPr>
              <w:spacing w:line="276" w:lineRule="auto"/>
              <w:jc w:val="center"/>
              <w:rPr>
                <w:sz w:val="22"/>
                <w:szCs w:val="22"/>
                <w:lang w:val="en-US"/>
              </w:rPr>
            </w:pPr>
            <w:r>
              <w:rPr>
                <w:sz w:val="22"/>
                <w:szCs w:val="22"/>
                <w:lang w:val="en-US"/>
              </w:rPr>
              <w:t>Pret</w:t>
            </w:r>
          </w:p>
          <w:p w14:paraId="668E822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23665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Diferenta de mastic bituminos</w:t>
            </w:r>
          </w:p>
        </w:tc>
        <w:tc>
          <w:tcPr>
            <w:tcW w:w="978" w:type="dxa"/>
            <w:tcBorders>
              <w:top w:val="single" w:sz="2" w:space="0" w:color="000000"/>
              <w:left w:val="single" w:sz="2" w:space="0" w:color="000000"/>
              <w:bottom w:val="single" w:sz="2" w:space="0" w:color="000000"/>
              <w:right w:val="nil"/>
            </w:tcBorders>
            <w:vAlign w:val="center"/>
            <w:hideMark/>
          </w:tcPr>
          <w:p w14:paraId="5D19C11D"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4012678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197DE8" w14:textId="77777777" w:rsidR="00206ACB" w:rsidRDefault="00206ACB">
            <w:pPr>
              <w:spacing w:line="276" w:lineRule="auto"/>
              <w:jc w:val="right"/>
              <w:rPr>
                <w:lang w:val="en-US"/>
              </w:rPr>
            </w:pPr>
            <w:r>
              <w:rPr>
                <w:lang w:val="en-US"/>
              </w:rPr>
              <w:t>1 594,50</w:t>
            </w:r>
          </w:p>
        </w:tc>
      </w:tr>
      <w:tr w:rsidR="00206ACB" w14:paraId="5934A4D0" w14:textId="77777777" w:rsidTr="00206ACB">
        <w:tc>
          <w:tcPr>
            <w:tcW w:w="699" w:type="dxa"/>
            <w:tcBorders>
              <w:top w:val="nil"/>
              <w:left w:val="single" w:sz="2" w:space="0" w:color="000000"/>
              <w:bottom w:val="single" w:sz="2" w:space="0" w:color="000000"/>
              <w:right w:val="nil"/>
            </w:tcBorders>
          </w:tcPr>
          <w:p w14:paraId="76A8A9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85A10A" w14:textId="77777777" w:rsidR="00206ACB" w:rsidRDefault="00206ACB">
            <w:pPr>
              <w:spacing w:line="276" w:lineRule="auto"/>
              <w:rPr>
                <w:sz w:val="16"/>
                <w:szCs w:val="16"/>
                <w:lang w:val="en-US"/>
              </w:rPr>
            </w:pPr>
            <w:r>
              <w:rPr>
                <w:sz w:val="16"/>
                <w:szCs w:val="16"/>
                <w:lang w:val="en-US"/>
              </w:rPr>
              <w:t>232032260022M</w:t>
            </w:r>
          </w:p>
        </w:tc>
        <w:tc>
          <w:tcPr>
            <w:tcW w:w="4613" w:type="dxa"/>
            <w:tcBorders>
              <w:top w:val="nil"/>
              <w:left w:val="single" w:sz="2" w:space="0" w:color="000000"/>
              <w:bottom w:val="single" w:sz="2" w:space="0" w:color="000000"/>
              <w:right w:val="nil"/>
            </w:tcBorders>
            <w:hideMark/>
          </w:tcPr>
          <w:p w14:paraId="047FD8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Mastic bituminos</w:t>
            </w:r>
          </w:p>
        </w:tc>
        <w:tc>
          <w:tcPr>
            <w:tcW w:w="978" w:type="dxa"/>
            <w:tcBorders>
              <w:top w:val="nil"/>
              <w:left w:val="single" w:sz="2" w:space="0" w:color="000000"/>
              <w:bottom w:val="single" w:sz="2" w:space="0" w:color="000000"/>
              <w:right w:val="nil"/>
            </w:tcBorders>
            <w:vAlign w:val="center"/>
            <w:hideMark/>
          </w:tcPr>
          <w:p w14:paraId="37A42E0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085DBD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A4EB9A5" w14:textId="77777777" w:rsidR="00206ACB" w:rsidRDefault="00206ACB">
            <w:pPr>
              <w:spacing w:line="276" w:lineRule="auto"/>
              <w:rPr>
                <w:sz w:val="18"/>
                <w:szCs w:val="18"/>
                <w:lang w:val="en-US"/>
              </w:rPr>
            </w:pPr>
          </w:p>
        </w:tc>
      </w:tr>
      <w:tr w:rsidR="00206ACB" w14:paraId="6E0307A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A3B067" w14:textId="77777777" w:rsidR="00206ACB" w:rsidRDefault="00206ACB">
            <w:pPr>
              <w:spacing w:line="276" w:lineRule="auto"/>
              <w:jc w:val="center"/>
              <w:rPr>
                <w:sz w:val="22"/>
                <w:szCs w:val="22"/>
                <w:lang w:val="en-US"/>
              </w:rPr>
            </w:pPr>
            <w:r>
              <w:rPr>
                <w:lang w:val="en-US"/>
              </w:rPr>
              <w:t xml:space="preserve"> </w:t>
            </w:r>
            <w:r>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14:paraId="49B34E63" w14:textId="77777777" w:rsidR="00206ACB" w:rsidRDefault="00206ACB">
            <w:pPr>
              <w:spacing w:line="276" w:lineRule="auto"/>
              <w:jc w:val="center"/>
              <w:rPr>
                <w:sz w:val="22"/>
                <w:szCs w:val="22"/>
                <w:lang w:val="en-US"/>
              </w:rPr>
            </w:pPr>
            <w:r>
              <w:rPr>
                <w:sz w:val="22"/>
                <w:szCs w:val="22"/>
                <w:lang w:val="en-US"/>
              </w:rPr>
              <w:t>TsA02C</w:t>
            </w:r>
          </w:p>
          <w:p w14:paraId="7ED3062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0A0E0D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necoeziv sau slab coeziv adincime &lt; 0,75 m teren tare</w:t>
            </w:r>
          </w:p>
        </w:tc>
        <w:tc>
          <w:tcPr>
            <w:tcW w:w="978" w:type="dxa"/>
            <w:tcBorders>
              <w:top w:val="single" w:sz="2" w:space="0" w:color="000000"/>
              <w:left w:val="single" w:sz="2" w:space="0" w:color="000000"/>
              <w:bottom w:val="single" w:sz="2" w:space="0" w:color="000000"/>
              <w:right w:val="nil"/>
            </w:tcBorders>
            <w:vAlign w:val="center"/>
            <w:hideMark/>
          </w:tcPr>
          <w:p w14:paraId="36DF4325"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E1FB9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1C9815" w14:textId="77777777" w:rsidR="00206ACB" w:rsidRDefault="00206ACB">
            <w:pPr>
              <w:spacing w:line="276" w:lineRule="auto"/>
              <w:jc w:val="right"/>
              <w:rPr>
                <w:lang w:val="en-US"/>
              </w:rPr>
            </w:pPr>
            <w:r>
              <w:rPr>
                <w:lang w:val="en-US"/>
              </w:rPr>
              <w:t>21,00</w:t>
            </w:r>
          </w:p>
        </w:tc>
      </w:tr>
      <w:tr w:rsidR="00206ACB" w14:paraId="47D96DB7" w14:textId="77777777" w:rsidTr="00206ACB">
        <w:tc>
          <w:tcPr>
            <w:tcW w:w="699" w:type="dxa"/>
            <w:tcBorders>
              <w:top w:val="nil"/>
              <w:left w:val="single" w:sz="2" w:space="0" w:color="000000"/>
              <w:bottom w:val="single" w:sz="2" w:space="0" w:color="000000"/>
              <w:right w:val="nil"/>
            </w:tcBorders>
          </w:tcPr>
          <w:p w14:paraId="0549DA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5ACBD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F4B2F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26D226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CD7088" w14:textId="77777777" w:rsidR="00206ACB" w:rsidRDefault="00206ACB">
            <w:pPr>
              <w:spacing w:line="276" w:lineRule="auto"/>
              <w:rPr>
                <w:sz w:val="18"/>
                <w:szCs w:val="18"/>
                <w:lang w:val="en-US"/>
              </w:rPr>
            </w:pPr>
            <w:r>
              <w:rPr>
                <w:sz w:val="18"/>
                <w:szCs w:val="18"/>
                <w:lang w:val="en-US"/>
              </w:rPr>
              <w:t>2,1100</w:t>
            </w:r>
          </w:p>
        </w:tc>
        <w:tc>
          <w:tcPr>
            <w:tcW w:w="1119" w:type="dxa"/>
            <w:tcBorders>
              <w:top w:val="nil"/>
              <w:left w:val="single" w:sz="2" w:space="0" w:color="000000"/>
              <w:bottom w:val="single" w:sz="2" w:space="0" w:color="000000"/>
              <w:right w:val="single" w:sz="2" w:space="0" w:color="000000"/>
            </w:tcBorders>
            <w:vAlign w:val="center"/>
          </w:tcPr>
          <w:p w14:paraId="1762E434" w14:textId="77777777" w:rsidR="00206ACB" w:rsidRDefault="00206ACB">
            <w:pPr>
              <w:spacing w:line="276" w:lineRule="auto"/>
              <w:rPr>
                <w:sz w:val="18"/>
                <w:szCs w:val="18"/>
                <w:lang w:val="en-US"/>
              </w:rPr>
            </w:pPr>
          </w:p>
        </w:tc>
      </w:tr>
      <w:tr w:rsidR="00206ACB" w14:paraId="3B6B75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52E29D"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14:paraId="35CC98C6" w14:textId="77777777" w:rsidR="00206ACB" w:rsidRDefault="00206ACB">
            <w:pPr>
              <w:spacing w:line="276" w:lineRule="auto"/>
              <w:jc w:val="center"/>
              <w:rPr>
                <w:sz w:val="22"/>
                <w:szCs w:val="22"/>
                <w:lang w:val="en-US"/>
              </w:rPr>
            </w:pPr>
            <w:r>
              <w:rPr>
                <w:sz w:val="22"/>
                <w:szCs w:val="22"/>
                <w:lang w:val="en-US"/>
              </w:rPr>
              <w:t>PB06C</w:t>
            </w:r>
          </w:p>
          <w:p w14:paraId="050DA1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FD30D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simplu  in pinten cu sectiunea de 40x50 cm.C16/20   X0</w:t>
            </w:r>
          </w:p>
        </w:tc>
        <w:tc>
          <w:tcPr>
            <w:tcW w:w="978" w:type="dxa"/>
            <w:tcBorders>
              <w:top w:val="single" w:sz="2" w:space="0" w:color="000000"/>
              <w:left w:val="single" w:sz="2" w:space="0" w:color="000000"/>
              <w:bottom w:val="single" w:sz="2" w:space="0" w:color="000000"/>
              <w:right w:val="nil"/>
            </w:tcBorders>
            <w:vAlign w:val="center"/>
            <w:hideMark/>
          </w:tcPr>
          <w:p w14:paraId="6A4876A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FD0C4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CD0CA9" w14:textId="77777777" w:rsidR="00206ACB" w:rsidRDefault="00206ACB">
            <w:pPr>
              <w:spacing w:line="276" w:lineRule="auto"/>
              <w:jc w:val="right"/>
              <w:rPr>
                <w:lang w:val="en-US"/>
              </w:rPr>
            </w:pPr>
            <w:r>
              <w:rPr>
                <w:lang w:val="en-US"/>
              </w:rPr>
              <w:t>16,00</w:t>
            </w:r>
          </w:p>
        </w:tc>
      </w:tr>
      <w:tr w:rsidR="00206ACB" w14:paraId="3AF75F5F" w14:textId="77777777" w:rsidTr="00206ACB">
        <w:tc>
          <w:tcPr>
            <w:tcW w:w="699" w:type="dxa"/>
            <w:tcBorders>
              <w:top w:val="nil"/>
              <w:left w:val="single" w:sz="2" w:space="0" w:color="000000"/>
              <w:bottom w:val="single" w:sz="2" w:space="0" w:color="000000"/>
              <w:right w:val="nil"/>
            </w:tcBorders>
          </w:tcPr>
          <w:p w14:paraId="2485B6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BB65D9"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083F14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6F8634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051241"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079A067B" w14:textId="77777777" w:rsidR="00206ACB" w:rsidRDefault="00206ACB">
            <w:pPr>
              <w:spacing w:line="276" w:lineRule="auto"/>
              <w:rPr>
                <w:sz w:val="18"/>
                <w:szCs w:val="18"/>
                <w:lang w:val="en-US"/>
              </w:rPr>
            </w:pPr>
          </w:p>
        </w:tc>
      </w:tr>
      <w:tr w:rsidR="00206ACB" w14:paraId="2CE76708" w14:textId="77777777" w:rsidTr="00206ACB">
        <w:tc>
          <w:tcPr>
            <w:tcW w:w="699" w:type="dxa"/>
            <w:tcBorders>
              <w:top w:val="nil"/>
              <w:left w:val="single" w:sz="2" w:space="0" w:color="000000"/>
              <w:bottom w:val="single" w:sz="2" w:space="0" w:color="000000"/>
              <w:right w:val="nil"/>
            </w:tcBorders>
          </w:tcPr>
          <w:p w14:paraId="3F128C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9DB9DF"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EF06D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8A807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2454F8"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49DC8BAE" w14:textId="77777777" w:rsidR="00206ACB" w:rsidRDefault="00206ACB">
            <w:pPr>
              <w:spacing w:line="276" w:lineRule="auto"/>
              <w:rPr>
                <w:sz w:val="18"/>
                <w:szCs w:val="18"/>
                <w:lang w:val="en-US"/>
              </w:rPr>
            </w:pPr>
          </w:p>
        </w:tc>
      </w:tr>
      <w:tr w:rsidR="00206ACB" w14:paraId="6CF61BD3" w14:textId="77777777" w:rsidTr="00206ACB">
        <w:tc>
          <w:tcPr>
            <w:tcW w:w="699" w:type="dxa"/>
            <w:tcBorders>
              <w:top w:val="nil"/>
              <w:left w:val="single" w:sz="2" w:space="0" w:color="000000"/>
              <w:bottom w:val="single" w:sz="2" w:space="0" w:color="000000"/>
              <w:right w:val="nil"/>
            </w:tcBorders>
          </w:tcPr>
          <w:p w14:paraId="446869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934567" w14:textId="77777777" w:rsidR="00206ACB" w:rsidRDefault="00206ACB">
            <w:pPr>
              <w:spacing w:line="276" w:lineRule="auto"/>
              <w:rPr>
                <w:sz w:val="16"/>
                <w:szCs w:val="16"/>
                <w:lang w:val="en-US"/>
              </w:rPr>
            </w:pPr>
            <w:r>
              <w:rPr>
                <w:sz w:val="16"/>
                <w:szCs w:val="16"/>
                <w:lang w:val="en-US"/>
              </w:rPr>
              <w:t>2663102101-C16/20-1</w:t>
            </w:r>
          </w:p>
        </w:tc>
        <w:tc>
          <w:tcPr>
            <w:tcW w:w="4613" w:type="dxa"/>
            <w:tcBorders>
              <w:top w:val="nil"/>
              <w:left w:val="single" w:sz="2" w:space="0" w:color="000000"/>
              <w:bottom w:val="single" w:sz="2" w:space="0" w:color="000000"/>
              <w:right w:val="nil"/>
            </w:tcBorders>
            <w:hideMark/>
          </w:tcPr>
          <w:p w14:paraId="50DA824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C16/20  X0</w:t>
            </w:r>
          </w:p>
        </w:tc>
        <w:tc>
          <w:tcPr>
            <w:tcW w:w="978" w:type="dxa"/>
            <w:tcBorders>
              <w:top w:val="nil"/>
              <w:left w:val="single" w:sz="2" w:space="0" w:color="000000"/>
              <w:bottom w:val="single" w:sz="2" w:space="0" w:color="000000"/>
              <w:right w:val="nil"/>
            </w:tcBorders>
            <w:vAlign w:val="center"/>
            <w:hideMark/>
          </w:tcPr>
          <w:p w14:paraId="69C462A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E09E62E"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4CD0450F" w14:textId="77777777" w:rsidR="00206ACB" w:rsidRDefault="00206ACB">
            <w:pPr>
              <w:spacing w:line="276" w:lineRule="auto"/>
              <w:rPr>
                <w:sz w:val="18"/>
                <w:szCs w:val="18"/>
                <w:lang w:val="en-US"/>
              </w:rPr>
            </w:pPr>
          </w:p>
        </w:tc>
      </w:tr>
      <w:tr w:rsidR="00206ACB" w14:paraId="71C9200A" w14:textId="77777777" w:rsidTr="00206ACB">
        <w:tc>
          <w:tcPr>
            <w:tcW w:w="699" w:type="dxa"/>
            <w:tcBorders>
              <w:top w:val="nil"/>
              <w:left w:val="single" w:sz="2" w:space="0" w:color="000000"/>
              <w:bottom w:val="single" w:sz="2" w:space="0" w:color="000000"/>
              <w:right w:val="nil"/>
            </w:tcBorders>
          </w:tcPr>
          <w:p w14:paraId="389663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748E26"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1E7E47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6D94A6C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CF52C5"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7EA7432D" w14:textId="77777777" w:rsidR="00206ACB" w:rsidRDefault="00206ACB">
            <w:pPr>
              <w:spacing w:line="276" w:lineRule="auto"/>
              <w:rPr>
                <w:sz w:val="18"/>
                <w:szCs w:val="18"/>
                <w:lang w:val="en-US"/>
              </w:rPr>
            </w:pPr>
          </w:p>
        </w:tc>
      </w:tr>
      <w:tr w:rsidR="00206ACB" w14:paraId="68A30957" w14:textId="77777777" w:rsidTr="00206ACB">
        <w:tc>
          <w:tcPr>
            <w:tcW w:w="699" w:type="dxa"/>
            <w:tcBorders>
              <w:top w:val="nil"/>
              <w:left w:val="single" w:sz="2" w:space="0" w:color="000000"/>
              <w:bottom w:val="single" w:sz="2" w:space="0" w:color="000000"/>
              <w:right w:val="nil"/>
            </w:tcBorders>
          </w:tcPr>
          <w:p w14:paraId="4BDF01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575A38"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432CF5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2ED3239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083303"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5699E2EA" w14:textId="77777777" w:rsidR="00206ACB" w:rsidRDefault="00206ACB">
            <w:pPr>
              <w:spacing w:line="276" w:lineRule="auto"/>
              <w:rPr>
                <w:sz w:val="18"/>
                <w:szCs w:val="18"/>
                <w:lang w:val="en-US"/>
              </w:rPr>
            </w:pPr>
          </w:p>
        </w:tc>
      </w:tr>
      <w:tr w:rsidR="00206ACB" w14:paraId="02FB1199" w14:textId="77777777" w:rsidTr="00206ACB">
        <w:tc>
          <w:tcPr>
            <w:tcW w:w="699" w:type="dxa"/>
            <w:tcBorders>
              <w:top w:val="nil"/>
              <w:left w:val="single" w:sz="2" w:space="0" w:color="000000"/>
              <w:bottom w:val="single" w:sz="2" w:space="0" w:color="000000"/>
              <w:right w:val="nil"/>
            </w:tcBorders>
          </w:tcPr>
          <w:p w14:paraId="51AA42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CF61B2"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2DE3A80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11B10D0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04C7C49" w14:textId="77777777" w:rsidR="00206ACB" w:rsidRDefault="00206ACB">
            <w:pPr>
              <w:spacing w:line="276" w:lineRule="auto"/>
              <w:rPr>
                <w:sz w:val="18"/>
                <w:szCs w:val="18"/>
                <w:lang w:val="en-US"/>
              </w:rPr>
            </w:pPr>
            <w:r>
              <w:rPr>
                <w:sz w:val="18"/>
                <w:szCs w:val="18"/>
                <w:lang w:val="en-US"/>
              </w:rPr>
              <w:t>0,3570</w:t>
            </w:r>
          </w:p>
        </w:tc>
        <w:tc>
          <w:tcPr>
            <w:tcW w:w="1119" w:type="dxa"/>
            <w:tcBorders>
              <w:top w:val="nil"/>
              <w:left w:val="single" w:sz="2" w:space="0" w:color="000000"/>
              <w:bottom w:val="single" w:sz="2" w:space="0" w:color="000000"/>
              <w:right w:val="single" w:sz="2" w:space="0" w:color="000000"/>
            </w:tcBorders>
            <w:vAlign w:val="center"/>
          </w:tcPr>
          <w:p w14:paraId="2148DAB5" w14:textId="77777777" w:rsidR="00206ACB" w:rsidRDefault="00206ACB">
            <w:pPr>
              <w:spacing w:line="276" w:lineRule="auto"/>
              <w:rPr>
                <w:sz w:val="18"/>
                <w:szCs w:val="18"/>
                <w:lang w:val="en-US"/>
              </w:rPr>
            </w:pPr>
          </w:p>
        </w:tc>
      </w:tr>
      <w:tr w:rsidR="00206ACB" w14:paraId="5FBE726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DEC4C4" w14:textId="77777777" w:rsidR="00206ACB" w:rsidRDefault="00206ACB">
            <w:pPr>
              <w:spacing w:line="276" w:lineRule="auto"/>
              <w:jc w:val="center"/>
              <w:rPr>
                <w:sz w:val="22"/>
                <w:szCs w:val="22"/>
                <w:lang w:val="en-US"/>
              </w:rPr>
            </w:pPr>
            <w:r>
              <w:rPr>
                <w:lang w:val="en-US"/>
              </w:rPr>
              <w:t xml:space="preserve"> </w:t>
            </w:r>
            <w:r>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14:paraId="212F7729" w14:textId="77777777" w:rsidR="00206ACB" w:rsidRDefault="00206ACB">
            <w:pPr>
              <w:spacing w:line="276" w:lineRule="auto"/>
              <w:jc w:val="center"/>
              <w:rPr>
                <w:sz w:val="22"/>
                <w:szCs w:val="22"/>
                <w:lang w:val="en-US"/>
              </w:rPr>
            </w:pPr>
            <w:r>
              <w:rPr>
                <w:sz w:val="22"/>
                <w:szCs w:val="22"/>
                <w:lang w:val="en-US"/>
              </w:rPr>
              <w:t>PB06C</w:t>
            </w:r>
          </w:p>
          <w:p w14:paraId="34FB364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5E78E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simplu  in pinten cu sectiunea de 21x50 cm.C16/20  X0</w:t>
            </w:r>
          </w:p>
        </w:tc>
        <w:tc>
          <w:tcPr>
            <w:tcW w:w="978" w:type="dxa"/>
            <w:tcBorders>
              <w:top w:val="single" w:sz="2" w:space="0" w:color="000000"/>
              <w:left w:val="single" w:sz="2" w:space="0" w:color="000000"/>
              <w:bottom w:val="single" w:sz="2" w:space="0" w:color="000000"/>
              <w:right w:val="nil"/>
            </w:tcBorders>
            <w:vAlign w:val="center"/>
            <w:hideMark/>
          </w:tcPr>
          <w:p w14:paraId="5751A68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26DD2F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A426235" w14:textId="77777777" w:rsidR="00206ACB" w:rsidRDefault="00206ACB">
            <w:pPr>
              <w:spacing w:line="276" w:lineRule="auto"/>
              <w:jc w:val="right"/>
              <w:rPr>
                <w:lang w:val="en-US"/>
              </w:rPr>
            </w:pPr>
            <w:r>
              <w:rPr>
                <w:lang w:val="en-US"/>
              </w:rPr>
              <w:t>4,18</w:t>
            </w:r>
          </w:p>
        </w:tc>
      </w:tr>
      <w:tr w:rsidR="00206ACB" w14:paraId="05BEBCCA" w14:textId="77777777" w:rsidTr="00206ACB">
        <w:tc>
          <w:tcPr>
            <w:tcW w:w="699" w:type="dxa"/>
            <w:tcBorders>
              <w:top w:val="nil"/>
              <w:left w:val="single" w:sz="2" w:space="0" w:color="000000"/>
              <w:bottom w:val="single" w:sz="2" w:space="0" w:color="000000"/>
              <w:right w:val="nil"/>
            </w:tcBorders>
          </w:tcPr>
          <w:p w14:paraId="2838C4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D52521"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1FFE23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3938F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EE888EF"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39DA4611" w14:textId="77777777" w:rsidR="00206ACB" w:rsidRDefault="00206ACB">
            <w:pPr>
              <w:spacing w:line="276" w:lineRule="auto"/>
              <w:rPr>
                <w:sz w:val="18"/>
                <w:szCs w:val="18"/>
                <w:lang w:val="en-US"/>
              </w:rPr>
            </w:pPr>
          </w:p>
        </w:tc>
      </w:tr>
      <w:tr w:rsidR="00206ACB" w14:paraId="613AF08F" w14:textId="77777777" w:rsidTr="00206ACB">
        <w:tc>
          <w:tcPr>
            <w:tcW w:w="699" w:type="dxa"/>
            <w:tcBorders>
              <w:top w:val="nil"/>
              <w:left w:val="single" w:sz="2" w:space="0" w:color="000000"/>
              <w:bottom w:val="single" w:sz="2" w:space="0" w:color="000000"/>
              <w:right w:val="nil"/>
            </w:tcBorders>
          </w:tcPr>
          <w:p w14:paraId="015D57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E7BDE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96D60D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428411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56D3DF"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690ADFDC" w14:textId="77777777" w:rsidR="00206ACB" w:rsidRDefault="00206ACB">
            <w:pPr>
              <w:spacing w:line="276" w:lineRule="auto"/>
              <w:rPr>
                <w:sz w:val="18"/>
                <w:szCs w:val="18"/>
                <w:lang w:val="en-US"/>
              </w:rPr>
            </w:pPr>
          </w:p>
        </w:tc>
      </w:tr>
      <w:tr w:rsidR="00206ACB" w14:paraId="513622F7" w14:textId="77777777" w:rsidTr="00206ACB">
        <w:tc>
          <w:tcPr>
            <w:tcW w:w="699" w:type="dxa"/>
            <w:tcBorders>
              <w:top w:val="nil"/>
              <w:left w:val="single" w:sz="2" w:space="0" w:color="000000"/>
              <w:bottom w:val="single" w:sz="2" w:space="0" w:color="000000"/>
              <w:right w:val="nil"/>
            </w:tcBorders>
          </w:tcPr>
          <w:p w14:paraId="2D2B7E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A2066A" w14:textId="77777777" w:rsidR="00206ACB" w:rsidRDefault="00206ACB">
            <w:pPr>
              <w:spacing w:line="276" w:lineRule="auto"/>
              <w:rPr>
                <w:sz w:val="16"/>
                <w:szCs w:val="16"/>
                <w:lang w:val="en-US"/>
              </w:rPr>
            </w:pPr>
            <w:r>
              <w:rPr>
                <w:sz w:val="16"/>
                <w:szCs w:val="16"/>
                <w:lang w:val="en-US"/>
              </w:rPr>
              <w:t>2663102101-C16/20-1</w:t>
            </w:r>
          </w:p>
        </w:tc>
        <w:tc>
          <w:tcPr>
            <w:tcW w:w="4613" w:type="dxa"/>
            <w:tcBorders>
              <w:top w:val="nil"/>
              <w:left w:val="single" w:sz="2" w:space="0" w:color="000000"/>
              <w:bottom w:val="single" w:sz="2" w:space="0" w:color="000000"/>
              <w:right w:val="nil"/>
            </w:tcBorders>
            <w:hideMark/>
          </w:tcPr>
          <w:p w14:paraId="7ADCF6A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C16/20  X0</w:t>
            </w:r>
          </w:p>
        </w:tc>
        <w:tc>
          <w:tcPr>
            <w:tcW w:w="978" w:type="dxa"/>
            <w:tcBorders>
              <w:top w:val="nil"/>
              <w:left w:val="single" w:sz="2" w:space="0" w:color="000000"/>
              <w:bottom w:val="single" w:sz="2" w:space="0" w:color="000000"/>
              <w:right w:val="nil"/>
            </w:tcBorders>
            <w:vAlign w:val="center"/>
            <w:hideMark/>
          </w:tcPr>
          <w:p w14:paraId="09EE94D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0D1F7C5"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321B025B" w14:textId="77777777" w:rsidR="00206ACB" w:rsidRDefault="00206ACB">
            <w:pPr>
              <w:spacing w:line="276" w:lineRule="auto"/>
              <w:rPr>
                <w:sz w:val="18"/>
                <w:szCs w:val="18"/>
                <w:lang w:val="en-US"/>
              </w:rPr>
            </w:pPr>
          </w:p>
        </w:tc>
      </w:tr>
      <w:tr w:rsidR="00206ACB" w14:paraId="0FA29B23" w14:textId="77777777" w:rsidTr="00206ACB">
        <w:tc>
          <w:tcPr>
            <w:tcW w:w="699" w:type="dxa"/>
            <w:tcBorders>
              <w:top w:val="nil"/>
              <w:left w:val="single" w:sz="2" w:space="0" w:color="000000"/>
              <w:bottom w:val="single" w:sz="2" w:space="0" w:color="000000"/>
              <w:right w:val="nil"/>
            </w:tcBorders>
          </w:tcPr>
          <w:p w14:paraId="24E849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5D6E8A"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6166A8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A4DE27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F5EA9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6D346F66" w14:textId="77777777" w:rsidR="00206ACB" w:rsidRDefault="00206ACB">
            <w:pPr>
              <w:spacing w:line="276" w:lineRule="auto"/>
              <w:rPr>
                <w:sz w:val="18"/>
                <w:szCs w:val="18"/>
                <w:lang w:val="en-US"/>
              </w:rPr>
            </w:pPr>
          </w:p>
        </w:tc>
      </w:tr>
      <w:tr w:rsidR="00206ACB" w14:paraId="2AD5E9B7" w14:textId="77777777" w:rsidTr="00206ACB">
        <w:tc>
          <w:tcPr>
            <w:tcW w:w="699" w:type="dxa"/>
            <w:tcBorders>
              <w:top w:val="nil"/>
              <w:left w:val="single" w:sz="2" w:space="0" w:color="000000"/>
              <w:bottom w:val="single" w:sz="2" w:space="0" w:color="000000"/>
              <w:right w:val="nil"/>
            </w:tcBorders>
          </w:tcPr>
          <w:p w14:paraId="6C2643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FBC256"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5F5B25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46CD8FC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11FE4A"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685548C7" w14:textId="77777777" w:rsidR="00206ACB" w:rsidRDefault="00206ACB">
            <w:pPr>
              <w:spacing w:line="276" w:lineRule="auto"/>
              <w:rPr>
                <w:sz w:val="18"/>
                <w:szCs w:val="18"/>
                <w:lang w:val="en-US"/>
              </w:rPr>
            </w:pPr>
          </w:p>
        </w:tc>
      </w:tr>
      <w:tr w:rsidR="00206ACB" w14:paraId="5534736B" w14:textId="77777777" w:rsidTr="00206ACB">
        <w:tc>
          <w:tcPr>
            <w:tcW w:w="699" w:type="dxa"/>
            <w:tcBorders>
              <w:top w:val="nil"/>
              <w:left w:val="single" w:sz="2" w:space="0" w:color="000000"/>
              <w:bottom w:val="single" w:sz="2" w:space="0" w:color="000000"/>
              <w:right w:val="nil"/>
            </w:tcBorders>
          </w:tcPr>
          <w:p w14:paraId="6B73C8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EA5614"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5FF52A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5B75569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87FF6D" w14:textId="77777777" w:rsidR="00206ACB" w:rsidRDefault="00206ACB">
            <w:pPr>
              <w:spacing w:line="276" w:lineRule="auto"/>
              <w:rPr>
                <w:sz w:val="18"/>
                <w:szCs w:val="18"/>
                <w:lang w:val="en-US"/>
              </w:rPr>
            </w:pPr>
            <w:r>
              <w:rPr>
                <w:sz w:val="18"/>
                <w:szCs w:val="18"/>
                <w:lang w:val="en-US"/>
              </w:rPr>
              <w:t>0,3570</w:t>
            </w:r>
          </w:p>
        </w:tc>
        <w:tc>
          <w:tcPr>
            <w:tcW w:w="1119" w:type="dxa"/>
            <w:tcBorders>
              <w:top w:val="nil"/>
              <w:left w:val="single" w:sz="2" w:space="0" w:color="000000"/>
              <w:bottom w:val="single" w:sz="2" w:space="0" w:color="000000"/>
              <w:right w:val="single" w:sz="2" w:space="0" w:color="000000"/>
            </w:tcBorders>
            <w:vAlign w:val="center"/>
          </w:tcPr>
          <w:p w14:paraId="5F5EDC40" w14:textId="77777777" w:rsidR="00206ACB" w:rsidRDefault="00206ACB">
            <w:pPr>
              <w:spacing w:line="276" w:lineRule="auto"/>
              <w:rPr>
                <w:sz w:val="18"/>
                <w:szCs w:val="18"/>
                <w:lang w:val="en-US"/>
              </w:rPr>
            </w:pPr>
          </w:p>
        </w:tc>
      </w:tr>
      <w:tr w:rsidR="00206ACB" w14:paraId="1AB53461" w14:textId="77777777" w:rsidTr="00206ACB">
        <w:tc>
          <w:tcPr>
            <w:tcW w:w="699" w:type="dxa"/>
            <w:tcBorders>
              <w:top w:val="nil"/>
              <w:left w:val="single" w:sz="2" w:space="0" w:color="000000"/>
              <w:bottom w:val="nil"/>
              <w:right w:val="nil"/>
            </w:tcBorders>
            <w:hideMark/>
          </w:tcPr>
          <w:p w14:paraId="583CA67D"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9CBE25A"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0DB7617A"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7. Racordarea podului "sting" cu drumul</w:t>
            </w:r>
          </w:p>
        </w:tc>
        <w:tc>
          <w:tcPr>
            <w:tcW w:w="978" w:type="dxa"/>
            <w:tcBorders>
              <w:top w:val="nil"/>
              <w:left w:val="single" w:sz="2" w:space="0" w:color="000000"/>
              <w:bottom w:val="nil"/>
              <w:right w:val="nil"/>
            </w:tcBorders>
          </w:tcPr>
          <w:p w14:paraId="4F23436F"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6DEE96B"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0AD7D86" w14:textId="77777777" w:rsidR="00206ACB" w:rsidRDefault="00206ACB">
            <w:pPr>
              <w:spacing w:line="276" w:lineRule="auto"/>
              <w:rPr>
                <w:lang w:val="en-US"/>
              </w:rPr>
            </w:pPr>
          </w:p>
        </w:tc>
      </w:tr>
      <w:tr w:rsidR="00206ACB" w14:paraId="2D46177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4A737A5" w14:textId="77777777" w:rsidR="00206ACB" w:rsidRDefault="00206ACB">
            <w:pPr>
              <w:spacing w:line="276" w:lineRule="auto"/>
              <w:jc w:val="center"/>
              <w:rPr>
                <w:sz w:val="22"/>
                <w:szCs w:val="22"/>
                <w:lang w:val="en-US"/>
              </w:rPr>
            </w:pPr>
            <w:r>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14:paraId="0E0E8215" w14:textId="77777777" w:rsidR="00206ACB" w:rsidRDefault="00206ACB">
            <w:pPr>
              <w:spacing w:line="276" w:lineRule="auto"/>
              <w:jc w:val="center"/>
              <w:rPr>
                <w:sz w:val="22"/>
                <w:szCs w:val="22"/>
                <w:lang w:val="en-US"/>
              </w:rPr>
            </w:pPr>
            <w:r>
              <w:rPr>
                <w:sz w:val="22"/>
                <w:szCs w:val="22"/>
                <w:lang w:val="en-US"/>
              </w:rPr>
              <w:t>DA12B</w:t>
            </w:r>
          </w:p>
          <w:p w14:paraId="5DA126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45337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sau reprofilare din piatra sparta,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hideMark/>
          </w:tcPr>
          <w:p w14:paraId="1BD32B1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F294F0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C88293" w14:textId="77777777" w:rsidR="00206ACB" w:rsidRDefault="00206ACB">
            <w:pPr>
              <w:spacing w:line="276" w:lineRule="auto"/>
              <w:jc w:val="right"/>
              <w:rPr>
                <w:lang w:val="en-US"/>
              </w:rPr>
            </w:pPr>
            <w:r>
              <w:rPr>
                <w:lang w:val="en-US"/>
              </w:rPr>
              <w:t>31,20</w:t>
            </w:r>
          </w:p>
        </w:tc>
      </w:tr>
      <w:tr w:rsidR="00206ACB" w14:paraId="1DA99CB5" w14:textId="77777777" w:rsidTr="00206ACB">
        <w:tc>
          <w:tcPr>
            <w:tcW w:w="699" w:type="dxa"/>
            <w:tcBorders>
              <w:top w:val="nil"/>
              <w:left w:val="single" w:sz="2" w:space="0" w:color="000000"/>
              <w:bottom w:val="single" w:sz="2" w:space="0" w:color="000000"/>
              <w:right w:val="nil"/>
            </w:tcBorders>
          </w:tcPr>
          <w:p w14:paraId="750031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7E0806" w14:textId="77777777" w:rsidR="00206ACB" w:rsidRDefault="00206ACB">
            <w:pPr>
              <w:spacing w:line="276" w:lineRule="auto"/>
              <w:rPr>
                <w:sz w:val="16"/>
                <w:szCs w:val="16"/>
                <w:lang w:val="en-US"/>
              </w:rPr>
            </w:pPr>
            <w:r>
              <w:rPr>
                <w:sz w:val="16"/>
                <w:szCs w:val="16"/>
                <w:lang w:val="en-US"/>
              </w:rPr>
              <w:t>7129020012800</w:t>
            </w:r>
          </w:p>
        </w:tc>
        <w:tc>
          <w:tcPr>
            <w:tcW w:w="4613" w:type="dxa"/>
            <w:tcBorders>
              <w:top w:val="nil"/>
              <w:left w:val="single" w:sz="2" w:space="0" w:color="000000"/>
              <w:bottom w:val="single" w:sz="2" w:space="0" w:color="000000"/>
              <w:right w:val="nil"/>
            </w:tcBorders>
            <w:hideMark/>
          </w:tcPr>
          <w:p w14:paraId="350689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Pavator</w:t>
            </w:r>
          </w:p>
        </w:tc>
        <w:tc>
          <w:tcPr>
            <w:tcW w:w="978" w:type="dxa"/>
            <w:tcBorders>
              <w:top w:val="nil"/>
              <w:left w:val="single" w:sz="2" w:space="0" w:color="000000"/>
              <w:bottom w:val="single" w:sz="2" w:space="0" w:color="000000"/>
              <w:right w:val="nil"/>
            </w:tcBorders>
            <w:vAlign w:val="center"/>
            <w:hideMark/>
          </w:tcPr>
          <w:p w14:paraId="56DF4DB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FB60DF9"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1642D9C8" w14:textId="77777777" w:rsidR="00206ACB" w:rsidRDefault="00206ACB">
            <w:pPr>
              <w:spacing w:line="276" w:lineRule="auto"/>
              <w:rPr>
                <w:sz w:val="18"/>
                <w:szCs w:val="18"/>
                <w:lang w:val="en-US"/>
              </w:rPr>
            </w:pPr>
          </w:p>
        </w:tc>
      </w:tr>
      <w:tr w:rsidR="00206ACB" w14:paraId="013F96A4" w14:textId="77777777" w:rsidTr="00206ACB">
        <w:tc>
          <w:tcPr>
            <w:tcW w:w="699" w:type="dxa"/>
            <w:tcBorders>
              <w:top w:val="nil"/>
              <w:left w:val="single" w:sz="2" w:space="0" w:color="000000"/>
              <w:bottom w:val="single" w:sz="2" w:space="0" w:color="000000"/>
              <w:right w:val="nil"/>
            </w:tcBorders>
          </w:tcPr>
          <w:p w14:paraId="0EED97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D74255" w14:textId="77777777" w:rsidR="00206ACB" w:rsidRDefault="00206ACB">
            <w:pPr>
              <w:spacing w:line="276" w:lineRule="auto"/>
              <w:rPr>
                <w:sz w:val="16"/>
                <w:szCs w:val="16"/>
                <w:lang w:val="en-US"/>
              </w:rPr>
            </w:pPr>
            <w:r>
              <w:rPr>
                <w:sz w:val="16"/>
                <w:szCs w:val="16"/>
                <w:lang w:val="en-US"/>
              </w:rPr>
              <w:t>1411122201646</w:t>
            </w:r>
          </w:p>
        </w:tc>
        <w:tc>
          <w:tcPr>
            <w:tcW w:w="4613" w:type="dxa"/>
            <w:tcBorders>
              <w:top w:val="nil"/>
              <w:left w:val="single" w:sz="2" w:space="0" w:color="000000"/>
              <w:bottom w:val="single" w:sz="2" w:space="0" w:color="000000"/>
              <w:right w:val="nil"/>
            </w:tcBorders>
            <w:hideMark/>
          </w:tcPr>
          <w:p w14:paraId="1C189BE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pentru pt.drumuri r.magmatice  15-25 mm</w:t>
            </w:r>
          </w:p>
        </w:tc>
        <w:tc>
          <w:tcPr>
            <w:tcW w:w="978" w:type="dxa"/>
            <w:tcBorders>
              <w:top w:val="nil"/>
              <w:left w:val="single" w:sz="2" w:space="0" w:color="000000"/>
              <w:bottom w:val="single" w:sz="2" w:space="0" w:color="000000"/>
              <w:right w:val="nil"/>
            </w:tcBorders>
            <w:vAlign w:val="center"/>
            <w:hideMark/>
          </w:tcPr>
          <w:p w14:paraId="7721013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839A70D" w14:textId="77777777" w:rsidR="00206ACB" w:rsidRDefault="00206ACB">
            <w:pPr>
              <w:spacing w:line="276" w:lineRule="auto"/>
              <w:rPr>
                <w:sz w:val="18"/>
                <w:szCs w:val="18"/>
                <w:lang w:val="en-US"/>
              </w:rPr>
            </w:pPr>
            <w:r>
              <w:rPr>
                <w:sz w:val="18"/>
                <w:szCs w:val="18"/>
                <w:lang w:val="en-US"/>
              </w:rPr>
              <w:t>0,2030</w:t>
            </w:r>
          </w:p>
        </w:tc>
        <w:tc>
          <w:tcPr>
            <w:tcW w:w="1119" w:type="dxa"/>
            <w:tcBorders>
              <w:top w:val="nil"/>
              <w:left w:val="single" w:sz="2" w:space="0" w:color="000000"/>
              <w:bottom w:val="single" w:sz="2" w:space="0" w:color="000000"/>
              <w:right w:val="single" w:sz="2" w:space="0" w:color="000000"/>
            </w:tcBorders>
            <w:vAlign w:val="center"/>
          </w:tcPr>
          <w:p w14:paraId="66CA7D8E" w14:textId="77777777" w:rsidR="00206ACB" w:rsidRDefault="00206ACB">
            <w:pPr>
              <w:spacing w:line="276" w:lineRule="auto"/>
              <w:rPr>
                <w:sz w:val="18"/>
                <w:szCs w:val="18"/>
                <w:lang w:val="en-US"/>
              </w:rPr>
            </w:pPr>
          </w:p>
        </w:tc>
      </w:tr>
      <w:tr w:rsidR="00206ACB" w14:paraId="031AD4A4" w14:textId="77777777" w:rsidTr="00206ACB">
        <w:tc>
          <w:tcPr>
            <w:tcW w:w="699" w:type="dxa"/>
            <w:tcBorders>
              <w:top w:val="nil"/>
              <w:left w:val="single" w:sz="2" w:space="0" w:color="000000"/>
              <w:bottom w:val="single" w:sz="2" w:space="0" w:color="000000"/>
              <w:right w:val="nil"/>
            </w:tcBorders>
          </w:tcPr>
          <w:p w14:paraId="7F82D4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1321A2" w14:textId="77777777" w:rsidR="00206ACB" w:rsidRDefault="00206ACB">
            <w:pPr>
              <w:spacing w:line="276" w:lineRule="auto"/>
              <w:rPr>
                <w:sz w:val="16"/>
                <w:szCs w:val="16"/>
                <w:lang w:val="en-US"/>
              </w:rPr>
            </w:pPr>
            <w:r>
              <w:rPr>
                <w:sz w:val="16"/>
                <w:szCs w:val="16"/>
                <w:lang w:val="en-US"/>
              </w:rPr>
              <w:t>1411122201672</w:t>
            </w:r>
          </w:p>
        </w:tc>
        <w:tc>
          <w:tcPr>
            <w:tcW w:w="4613" w:type="dxa"/>
            <w:tcBorders>
              <w:top w:val="nil"/>
              <w:left w:val="single" w:sz="2" w:space="0" w:color="000000"/>
              <w:bottom w:val="single" w:sz="2" w:space="0" w:color="000000"/>
              <w:right w:val="nil"/>
            </w:tcBorders>
            <w:hideMark/>
          </w:tcPr>
          <w:p w14:paraId="4DFE345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Piatra sparta pentru pt.drumuri r.magmatice  40-63 mm</w:t>
            </w:r>
          </w:p>
        </w:tc>
        <w:tc>
          <w:tcPr>
            <w:tcW w:w="978" w:type="dxa"/>
            <w:tcBorders>
              <w:top w:val="nil"/>
              <w:left w:val="single" w:sz="2" w:space="0" w:color="000000"/>
              <w:bottom w:val="single" w:sz="2" w:space="0" w:color="000000"/>
              <w:right w:val="nil"/>
            </w:tcBorders>
            <w:vAlign w:val="center"/>
            <w:hideMark/>
          </w:tcPr>
          <w:p w14:paraId="2C29F9E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16574D3" w14:textId="77777777" w:rsidR="00206ACB" w:rsidRDefault="00206ACB">
            <w:pPr>
              <w:spacing w:line="276" w:lineRule="auto"/>
              <w:rPr>
                <w:sz w:val="18"/>
                <w:szCs w:val="18"/>
                <w:lang w:val="en-US"/>
              </w:rPr>
            </w:pPr>
            <w:r>
              <w:rPr>
                <w:sz w:val="18"/>
                <w:szCs w:val="18"/>
                <w:lang w:val="en-US"/>
              </w:rPr>
              <w:t>1,2190</w:t>
            </w:r>
          </w:p>
        </w:tc>
        <w:tc>
          <w:tcPr>
            <w:tcW w:w="1119" w:type="dxa"/>
            <w:tcBorders>
              <w:top w:val="nil"/>
              <w:left w:val="single" w:sz="2" w:space="0" w:color="000000"/>
              <w:bottom w:val="single" w:sz="2" w:space="0" w:color="000000"/>
              <w:right w:val="single" w:sz="2" w:space="0" w:color="000000"/>
            </w:tcBorders>
            <w:vAlign w:val="center"/>
          </w:tcPr>
          <w:p w14:paraId="0C3FB54C" w14:textId="77777777" w:rsidR="00206ACB" w:rsidRDefault="00206ACB">
            <w:pPr>
              <w:spacing w:line="276" w:lineRule="auto"/>
              <w:rPr>
                <w:sz w:val="18"/>
                <w:szCs w:val="18"/>
                <w:lang w:val="en-US"/>
              </w:rPr>
            </w:pPr>
          </w:p>
        </w:tc>
      </w:tr>
      <w:tr w:rsidR="00206ACB" w14:paraId="6E30353B" w14:textId="77777777" w:rsidTr="00206ACB">
        <w:tc>
          <w:tcPr>
            <w:tcW w:w="699" w:type="dxa"/>
            <w:tcBorders>
              <w:top w:val="nil"/>
              <w:left w:val="single" w:sz="2" w:space="0" w:color="000000"/>
              <w:bottom w:val="single" w:sz="2" w:space="0" w:color="000000"/>
              <w:right w:val="nil"/>
            </w:tcBorders>
          </w:tcPr>
          <w:p w14:paraId="375C5B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336D2D"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8F051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667B580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EDFFFB"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982136D" w14:textId="77777777" w:rsidR="00206ACB" w:rsidRDefault="00206ACB">
            <w:pPr>
              <w:spacing w:line="276" w:lineRule="auto"/>
              <w:rPr>
                <w:sz w:val="18"/>
                <w:szCs w:val="18"/>
                <w:lang w:val="en-US"/>
              </w:rPr>
            </w:pPr>
          </w:p>
        </w:tc>
      </w:tr>
      <w:tr w:rsidR="00206ACB" w14:paraId="2D5F76E6" w14:textId="77777777" w:rsidTr="00206ACB">
        <w:tc>
          <w:tcPr>
            <w:tcW w:w="699" w:type="dxa"/>
            <w:tcBorders>
              <w:top w:val="nil"/>
              <w:left w:val="single" w:sz="2" w:space="0" w:color="000000"/>
              <w:bottom w:val="single" w:sz="2" w:space="0" w:color="000000"/>
              <w:right w:val="nil"/>
            </w:tcBorders>
          </w:tcPr>
          <w:p w14:paraId="4A7703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C2DBF3" w14:textId="77777777" w:rsidR="00206ACB" w:rsidRDefault="00206ACB">
            <w:pPr>
              <w:spacing w:line="276" w:lineRule="auto"/>
              <w:rPr>
                <w:sz w:val="16"/>
                <w:szCs w:val="16"/>
                <w:lang w:val="en-US"/>
              </w:rPr>
            </w:pPr>
            <w:r>
              <w:rPr>
                <w:sz w:val="16"/>
                <w:szCs w:val="16"/>
                <w:lang w:val="en-US"/>
              </w:rPr>
              <w:t>2952220003546</w:t>
            </w:r>
          </w:p>
        </w:tc>
        <w:tc>
          <w:tcPr>
            <w:tcW w:w="4613" w:type="dxa"/>
            <w:tcBorders>
              <w:top w:val="nil"/>
              <w:left w:val="single" w:sz="2" w:space="0" w:color="000000"/>
              <w:bottom w:val="single" w:sz="2" w:space="0" w:color="000000"/>
              <w:right w:val="nil"/>
            </w:tcBorders>
            <w:hideMark/>
          </w:tcPr>
          <w:p w14:paraId="187CCF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Autogreder pina la 175 cp</w:t>
            </w:r>
          </w:p>
        </w:tc>
        <w:tc>
          <w:tcPr>
            <w:tcW w:w="978" w:type="dxa"/>
            <w:tcBorders>
              <w:top w:val="nil"/>
              <w:left w:val="single" w:sz="2" w:space="0" w:color="000000"/>
              <w:bottom w:val="single" w:sz="2" w:space="0" w:color="000000"/>
              <w:right w:val="nil"/>
            </w:tcBorders>
            <w:vAlign w:val="center"/>
            <w:hideMark/>
          </w:tcPr>
          <w:p w14:paraId="071DDEB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FF4B572" w14:textId="77777777" w:rsidR="00206ACB" w:rsidRDefault="00206ACB">
            <w:pPr>
              <w:spacing w:line="276" w:lineRule="auto"/>
              <w:rPr>
                <w:sz w:val="18"/>
                <w:szCs w:val="18"/>
                <w:lang w:val="en-US"/>
              </w:rPr>
            </w:pPr>
            <w:r>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14:paraId="09E1900A" w14:textId="77777777" w:rsidR="00206ACB" w:rsidRDefault="00206ACB">
            <w:pPr>
              <w:spacing w:line="276" w:lineRule="auto"/>
              <w:rPr>
                <w:sz w:val="18"/>
                <w:szCs w:val="18"/>
                <w:lang w:val="en-US"/>
              </w:rPr>
            </w:pPr>
          </w:p>
        </w:tc>
      </w:tr>
      <w:tr w:rsidR="00206ACB" w14:paraId="4B43581B" w14:textId="77777777" w:rsidTr="00206ACB">
        <w:tc>
          <w:tcPr>
            <w:tcW w:w="699" w:type="dxa"/>
            <w:tcBorders>
              <w:top w:val="nil"/>
              <w:left w:val="single" w:sz="2" w:space="0" w:color="000000"/>
              <w:bottom w:val="single" w:sz="2" w:space="0" w:color="000000"/>
              <w:right w:val="nil"/>
            </w:tcBorders>
          </w:tcPr>
          <w:p w14:paraId="42610F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ACBDAF" w14:textId="77777777" w:rsidR="00206ACB" w:rsidRDefault="00206ACB">
            <w:pPr>
              <w:spacing w:line="276" w:lineRule="auto"/>
              <w:rPr>
                <w:sz w:val="16"/>
                <w:szCs w:val="16"/>
                <w:lang w:val="en-US"/>
              </w:rPr>
            </w:pPr>
            <w:r>
              <w:rPr>
                <w:sz w:val="16"/>
                <w:szCs w:val="16"/>
                <w:lang w:val="en-US"/>
              </w:rPr>
              <w:t>2952240004010</w:t>
            </w:r>
          </w:p>
        </w:tc>
        <w:tc>
          <w:tcPr>
            <w:tcW w:w="4613" w:type="dxa"/>
            <w:tcBorders>
              <w:top w:val="nil"/>
              <w:left w:val="single" w:sz="2" w:space="0" w:color="000000"/>
              <w:bottom w:val="single" w:sz="2" w:space="0" w:color="000000"/>
              <w:right w:val="nil"/>
            </w:tcBorders>
            <w:hideMark/>
          </w:tcPr>
          <w:p w14:paraId="1DF59A1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static autopropulsat cu rulouri valturi  R 8-14 de 14tf</w:t>
            </w:r>
          </w:p>
        </w:tc>
        <w:tc>
          <w:tcPr>
            <w:tcW w:w="978" w:type="dxa"/>
            <w:tcBorders>
              <w:top w:val="nil"/>
              <w:left w:val="single" w:sz="2" w:space="0" w:color="000000"/>
              <w:bottom w:val="single" w:sz="2" w:space="0" w:color="000000"/>
              <w:right w:val="nil"/>
            </w:tcBorders>
            <w:vAlign w:val="center"/>
            <w:hideMark/>
          </w:tcPr>
          <w:p w14:paraId="72257B6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FC4C2E" w14:textId="77777777" w:rsidR="00206ACB" w:rsidRDefault="00206ACB">
            <w:pPr>
              <w:spacing w:line="276" w:lineRule="auto"/>
              <w:rPr>
                <w:sz w:val="18"/>
                <w:szCs w:val="18"/>
                <w:lang w:val="en-US"/>
              </w:rPr>
            </w:pPr>
            <w:r>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14:paraId="44033CE1" w14:textId="77777777" w:rsidR="00206ACB" w:rsidRDefault="00206ACB">
            <w:pPr>
              <w:spacing w:line="276" w:lineRule="auto"/>
              <w:rPr>
                <w:sz w:val="18"/>
                <w:szCs w:val="18"/>
                <w:lang w:val="en-US"/>
              </w:rPr>
            </w:pPr>
          </w:p>
        </w:tc>
      </w:tr>
      <w:tr w:rsidR="00206ACB" w14:paraId="6A2B875C" w14:textId="77777777" w:rsidTr="00206ACB">
        <w:tc>
          <w:tcPr>
            <w:tcW w:w="699" w:type="dxa"/>
            <w:tcBorders>
              <w:top w:val="nil"/>
              <w:left w:val="single" w:sz="2" w:space="0" w:color="000000"/>
              <w:bottom w:val="single" w:sz="2" w:space="0" w:color="000000"/>
              <w:right w:val="nil"/>
            </w:tcBorders>
          </w:tcPr>
          <w:p w14:paraId="7197F1E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27180E" w14:textId="77777777" w:rsidR="00206ACB" w:rsidRDefault="00206ACB">
            <w:pPr>
              <w:spacing w:line="276" w:lineRule="auto"/>
              <w:rPr>
                <w:sz w:val="16"/>
                <w:szCs w:val="16"/>
                <w:lang w:val="en-US"/>
              </w:rPr>
            </w:pPr>
            <w:r>
              <w:rPr>
                <w:sz w:val="16"/>
                <w:szCs w:val="16"/>
                <w:lang w:val="en-US"/>
              </w:rPr>
              <w:t>3410540005603</w:t>
            </w:r>
          </w:p>
        </w:tc>
        <w:tc>
          <w:tcPr>
            <w:tcW w:w="4613" w:type="dxa"/>
            <w:tcBorders>
              <w:top w:val="nil"/>
              <w:left w:val="single" w:sz="2" w:space="0" w:color="000000"/>
              <w:bottom w:val="single" w:sz="2" w:space="0" w:color="000000"/>
              <w:right w:val="nil"/>
            </w:tcBorders>
            <w:hideMark/>
          </w:tcPr>
          <w:p w14:paraId="0FD2D0B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Autocisterna 5-8 t cu dispozitive de stropire</w:t>
            </w:r>
          </w:p>
        </w:tc>
        <w:tc>
          <w:tcPr>
            <w:tcW w:w="978" w:type="dxa"/>
            <w:tcBorders>
              <w:top w:val="nil"/>
              <w:left w:val="single" w:sz="2" w:space="0" w:color="000000"/>
              <w:bottom w:val="single" w:sz="2" w:space="0" w:color="000000"/>
              <w:right w:val="nil"/>
            </w:tcBorders>
            <w:vAlign w:val="center"/>
            <w:hideMark/>
          </w:tcPr>
          <w:p w14:paraId="259CD6A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E412B9"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24AF0A51" w14:textId="77777777" w:rsidR="00206ACB" w:rsidRDefault="00206ACB">
            <w:pPr>
              <w:spacing w:line="276" w:lineRule="auto"/>
              <w:rPr>
                <w:sz w:val="18"/>
                <w:szCs w:val="18"/>
                <w:lang w:val="en-US"/>
              </w:rPr>
            </w:pPr>
          </w:p>
        </w:tc>
      </w:tr>
      <w:tr w:rsidR="00206ACB" w14:paraId="44324CD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F4CEA2" w14:textId="77777777" w:rsidR="00206ACB" w:rsidRDefault="00206ACB">
            <w:pPr>
              <w:spacing w:line="276" w:lineRule="auto"/>
              <w:jc w:val="center"/>
              <w:rPr>
                <w:sz w:val="22"/>
                <w:szCs w:val="22"/>
                <w:lang w:val="en-US"/>
              </w:rPr>
            </w:pPr>
            <w:r>
              <w:rPr>
                <w:lang w:val="en-US"/>
              </w:rPr>
              <w:t xml:space="preserve"> </w:t>
            </w:r>
            <w:r>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14:paraId="24A7DA25" w14:textId="77777777" w:rsidR="00206ACB" w:rsidRDefault="00206ACB">
            <w:pPr>
              <w:spacing w:line="276" w:lineRule="auto"/>
              <w:jc w:val="center"/>
              <w:rPr>
                <w:sz w:val="22"/>
                <w:szCs w:val="22"/>
                <w:lang w:val="en-US"/>
              </w:rPr>
            </w:pPr>
            <w:r>
              <w:rPr>
                <w:sz w:val="22"/>
                <w:szCs w:val="22"/>
                <w:lang w:val="en-US"/>
              </w:rPr>
              <w:t>PI06C</w:t>
            </w:r>
          </w:p>
          <w:p w14:paraId="566887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19528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elementelor prefabricate din beton armat sau precomprimat, cu automacara sau macara pe pneuri cu capacitatea de 20-29.9 tf</w:t>
            </w:r>
          </w:p>
        </w:tc>
        <w:tc>
          <w:tcPr>
            <w:tcW w:w="978" w:type="dxa"/>
            <w:tcBorders>
              <w:top w:val="single" w:sz="2" w:space="0" w:color="000000"/>
              <w:left w:val="single" w:sz="2" w:space="0" w:color="000000"/>
              <w:bottom w:val="single" w:sz="2" w:space="0" w:color="000000"/>
              <w:right w:val="nil"/>
            </w:tcBorders>
            <w:vAlign w:val="center"/>
            <w:hideMark/>
          </w:tcPr>
          <w:p w14:paraId="7D7EF7C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AF5649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21D699" w14:textId="77777777" w:rsidR="00206ACB" w:rsidRDefault="00206ACB">
            <w:pPr>
              <w:spacing w:line="276" w:lineRule="auto"/>
              <w:jc w:val="right"/>
              <w:rPr>
                <w:lang w:val="en-US"/>
              </w:rPr>
            </w:pPr>
            <w:r>
              <w:rPr>
                <w:lang w:val="en-US"/>
              </w:rPr>
              <w:t>24,00</w:t>
            </w:r>
          </w:p>
        </w:tc>
      </w:tr>
      <w:tr w:rsidR="00206ACB" w14:paraId="6CEF1C7D" w14:textId="77777777" w:rsidTr="00206ACB">
        <w:tc>
          <w:tcPr>
            <w:tcW w:w="699" w:type="dxa"/>
            <w:tcBorders>
              <w:top w:val="nil"/>
              <w:left w:val="single" w:sz="2" w:space="0" w:color="000000"/>
              <w:bottom w:val="single" w:sz="2" w:space="0" w:color="000000"/>
              <w:right w:val="nil"/>
            </w:tcBorders>
          </w:tcPr>
          <w:p w14:paraId="58BB13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E9D63A"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74CC25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56D780B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71A5F4" w14:textId="77777777" w:rsidR="00206ACB" w:rsidRDefault="00206ACB">
            <w:pPr>
              <w:spacing w:line="276" w:lineRule="auto"/>
              <w:rPr>
                <w:sz w:val="18"/>
                <w:szCs w:val="18"/>
                <w:lang w:val="en-US"/>
              </w:rPr>
            </w:pPr>
            <w:r>
              <w:rPr>
                <w:sz w:val="18"/>
                <w:szCs w:val="18"/>
                <w:lang w:val="en-US"/>
              </w:rPr>
              <w:t>27,8000</w:t>
            </w:r>
          </w:p>
        </w:tc>
        <w:tc>
          <w:tcPr>
            <w:tcW w:w="1119" w:type="dxa"/>
            <w:tcBorders>
              <w:top w:val="nil"/>
              <w:left w:val="single" w:sz="2" w:space="0" w:color="000000"/>
              <w:bottom w:val="single" w:sz="2" w:space="0" w:color="000000"/>
              <w:right w:val="single" w:sz="2" w:space="0" w:color="000000"/>
            </w:tcBorders>
            <w:vAlign w:val="center"/>
          </w:tcPr>
          <w:p w14:paraId="36F84155" w14:textId="77777777" w:rsidR="00206ACB" w:rsidRDefault="00206ACB">
            <w:pPr>
              <w:spacing w:line="276" w:lineRule="auto"/>
              <w:rPr>
                <w:sz w:val="18"/>
                <w:szCs w:val="18"/>
                <w:lang w:val="en-US"/>
              </w:rPr>
            </w:pPr>
          </w:p>
        </w:tc>
      </w:tr>
      <w:tr w:rsidR="00206ACB" w14:paraId="0989CD57" w14:textId="77777777" w:rsidTr="00206ACB">
        <w:tc>
          <w:tcPr>
            <w:tcW w:w="699" w:type="dxa"/>
            <w:tcBorders>
              <w:top w:val="nil"/>
              <w:left w:val="single" w:sz="2" w:space="0" w:color="000000"/>
              <w:bottom w:val="single" w:sz="2" w:space="0" w:color="000000"/>
              <w:right w:val="nil"/>
            </w:tcBorders>
          </w:tcPr>
          <w:p w14:paraId="2C24D3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D6C63D" w14:textId="77777777" w:rsidR="00206ACB" w:rsidRDefault="00206ACB">
            <w:pPr>
              <w:spacing w:line="276" w:lineRule="auto"/>
              <w:rPr>
                <w:sz w:val="16"/>
                <w:szCs w:val="16"/>
                <w:lang w:val="en-US"/>
              </w:rPr>
            </w:pPr>
            <w:r>
              <w:rPr>
                <w:sz w:val="16"/>
                <w:szCs w:val="16"/>
                <w:lang w:val="en-US"/>
              </w:rPr>
              <w:t>2010102900566</w:t>
            </w:r>
          </w:p>
        </w:tc>
        <w:tc>
          <w:tcPr>
            <w:tcW w:w="4613" w:type="dxa"/>
            <w:tcBorders>
              <w:top w:val="nil"/>
              <w:left w:val="single" w:sz="2" w:space="0" w:color="000000"/>
              <w:bottom w:val="single" w:sz="2" w:space="0" w:color="000000"/>
              <w:right w:val="nil"/>
            </w:tcBorders>
            <w:hideMark/>
          </w:tcPr>
          <w:p w14:paraId="197FDF5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rotund de stejar  virf cu l mai mare 160 dn=10 cm</w:t>
            </w:r>
          </w:p>
        </w:tc>
        <w:tc>
          <w:tcPr>
            <w:tcW w:w="978" w:type="dxa"/>
            <w:tcBorders>
              <w:top w:val="nil"/>
              <w:left w:val="single" w:sz="2" w:space="0" w:color="000000"/>
              <w:bottom w:val="single" w:sz="2" w:space="0" w:color="000000"/>
              <w:right w:val="nil"/>
            </w:tcBorders>
            <w:vAlign w:val="center"/>
            <w:hideMark/>
          </w:tcPr>
          <w:p w14:paraId="59A7C38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404F15B" w14:textId="77777777" w:rsidR="00206ACB" w:rsidRDefault="00206ACB">
            <w:pPr>
              <w:spacing w:line="276" w:lineRule="auto"/>
              <w:rPr>
                <w:sz w:val="18"/>
                <w:szCs w:val="18"/>
                <w:lang w:val="en-US"/>
              </w:rPr>
            </w:pPr>
            <w:r>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1CABE556" w14:textId="77777777" w:rsidR="00206ACB" w:rsidRDefault="00206ACB">
            <w:pPr>
              <w:spacing w:line="276" w:lineRule="auto"/>
              <w:rPr>
                <w:sz w:val="18"/>
                <w:szCs w:val="18"/>
                <w:lang w:val="en-US"/>
              </w:rPr>
            </w:pPr>
          </w:p>
        </w:tc>
      </w:tr>
      <w:tr w:rsidR="00206ACB" w14:paraId="7BC350EF" w14:textId="77777777" w:rsidTr="00206ACB">
        <w:tc>
          <w:tcPr>
            <w:tcW w:w="699" w:type="dxa"/>
            <w:tcBorders>
              <w:top w:val="nil"/>
              <w:left w:val="single" w:sz="2" w:space="0" w:color="000000"/>
              <w:bottom w:val="single" w:sz="2" w:space="0" w:color="000000"/>
              <w:right w:val="nil"/>
            </w:tcBorders>
          </w:tcPr>
          <w:p w14:paraId="069745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5E3A24" w14:textId="77777777" w:rsidR="00206ACB" w:rsidRDefault="00206ACB">
            <w:pPr>
              <w:spacing w:line="276" w:lineRule="auto"/>
              <w:rPr>
                <w:sz w:val="16"/>
                <w:szCs w:val="16"/>
                <w:lang w:val="en-US"/>
              </w:rPr>
            </w:pPr>
            <w:r>
              <w:rPr>
                <w:sz w:val="16"/>
                <w:szCs w:val="16"/>
                <w:lang w:val="en-US"/>
              </w:rPr>
              <w:t>2010102904545</w:t>
            </w:r>
          </w:p>
        </w:tc>
        <w:tc>
          <w:tcPr>
            <w:tcW w:w="4613" w:type="dxa"/>
            <w:tcBorders>
              <w:top w:val="nil"/>
              <w:left w:val="single" w:sz="2" w:space="0" w:color="000000"/>
              <w:bottom w:val="single" w:sz="2" w:space="0" w:color="000000"/>
              <w:right w:val="nil"/>
            </w:tcBorders>
            <w:hideMark/>
          </w:tcPr>
          <w:p w14:paraId="5DE9616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Dulapi de stejar tiv cl C gr=50 mm L=2 m</w:t>
            </w:r>
          </w:p>
        </w:tc>
        <w:tc>
          <w:tcPr>
            <w:tcW w:w="978" w:type="dxa"/>
            <w:tcBorders>
              <w:top w:val="nil"/>
              <w:left w:val="single" w:sz="2" w:space="0" w:color="000000"/>
              <w:bottom w:val="single" w:sz="2" w:space="0" w:color="000000"/>
              <w:right w:val="nil"/>
            </w:tcBorders>
            <w:vAlign w:val="center"/>
            <w:hideMark/>
          </w:tcPr>
          <w:p w14:paraId="5D4A7CA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9D7435" w14:textId="77777777" w:rsidR="00206ACB" w:rsidRDefault="00206ACB">
            <w:pPr>
              <w:spacing w:line="276" w:lineRule="auto"/>
              <w:rPr>
                <w:sz w:val="18"/>
                <w:szCs w:val="18"/>
                <w:lang w:val="en-US"/>
              </w:rPr>
            </w:pPr>
            <w:r>
              <w:rPr>
                <w:sz w:val="18"/>
                <w:szCs w:val="18"/>
                <w:lang w:val="en-US"/>
              </w:rPr>
              <w:t>0,0330</w:t>
            </w:r>
          </w:p>
        </w:tc>
        <w:tc>
          <w:tcPr>
            <w:tcW w:w="1119" w:type="dxa"/>
            <w:tcBorders>
              <w:top w:val="nil"/>
              <w:left w:val="single" w:sz="2" w:space="0" w:color="000000"/>
              <w:bottom w:val="single" w:sz="2" w:space="0" w:color="000000"/>
              <w:right w:val="single" w:sz="2" w:space="0" w:color="000000"/>
            </w:tcBorders>
            <w:vAlign w:val="center"/>
          </w:tcPr>
          <w:p w14:paraId="6C7FBEB0" w14:textId="77777777" w:rsidR="00206ACB" w:rsidRDefault="00206ACB">
            <w:pPr>
              <w:spacing w:line="276" w:lineRule="auto"/>
              <w:rPr>
                <w:sz w:val="18"/>
                <w:szCs w:val="18"/>
                <w:lang w:val="en-US"/>
              </w:rPr>
            </w:pPr>
          </w:p>
        </w:tc>
      </w:tr>
      <w:tr w:rsidR="00206ACB" w14:paraId="718EC419" w14:textId="77777777" w:rsidTr="00206ACB">
        <w:tc>
          <w:tcPr>
            <w:tcW w:w="699" w:type="dxa"/>
            <w:tcBorders>
              <w:top w:val="nil"/>
              <w:left w:val="single" w:sz="2" w:space="0" w:color="000000"/>
              <w:bottom w:val="single" w:sz="2" w:space="0" w:color="000000"/>
              <w:right w:val="nil"/>
            </w:tcBorders>
          </w:tcPr>
          <w:p w14:paraId="0F04C9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AD4428"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231C90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19EB828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AFC4E02"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3C49AD6B" w14:textId="77777777" w:rsidR="00206ACB" w:rsidRDefault="00206ACB">
            <w:pPr>
              <w:spacing w:line="276" w:lineRule="auto"/>
              <w:rPr>
                <w:sz w:val="18"/>
                <w:szCs w:val="18"/>
                <w:lang w:val="en-US"/>
              </w:rPr>
            </w:pPr>
          </w:p>
        </w:tc>
      </w:tr>
      <w:tr w:rsidR="00206ACB" w14:paraId="1F3AEA8A" w14:textId="77777777" w:rsidTr="00206ACB">
        <w:tc>
          <w:tcPr>
            <w:tcW w:w="699" w:type="dxa"/>
            <w:tcBorders>
              <w:top w:val="nil"/>
              <w:left w:val="single" w:sz="2" w:space="0" w:color="000000"/>
              <w:bottom w:val="single" w:sz="2" w:space="0" w:color="000000"/>
              <w:right w:val="nil"/>
            </w:tcBorders>
          </w:tcPr>
          <w:p w14:paraId="0D05F8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13A0AD" w14:textId="77777777" w:rsidR="00206ACB" w:rsidRDefault="00206ACB">
            <w:pPr>
              <w:spacing w:line="276" w:lineRule="auto"/>
              <w:rPr>
                <w:sz w:val="16"/>
                <w:szCs w:val="16"/>
                <w:lang w:val="en-US"/>
              </w:rPr>
            </w:pPr>
            <w:r>
              <w:rPr>
                <w:sz w:val="16"/>
                <w:szCs w:val="16"/>
                <w:lang w:val="en-US"/>
              </w:rPr>
              <w:t>3410520006731</w:t>
            </w:r>
          </w:p>
        </w:tc>
        <w:tc>
          <w:tcPr>
            <w:tcW w:w="4613" w:type="dxa"/>
            <w:tcBorders>
              <w:top w:val="nil"/>
              <w:left w:val="single" w:sz="2" w:space="0" w:color="000000"/>
              <w:bottom w:val="single" w:sz="2" w:space="0" w:color="000000"/>
              <w:right w:val="nil"/>
            </w:tcBorders>
            <w:hideMark/>
          </w:tcPr>
          <w:p w14:paraId="4107EC9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pneuri 20-29,9 TF, cu brat cu zabrele</w:t>
            </w:r>
          </w:p>
        </w:tc>
        <w:tc>
          <w:tcPr>
            <w:tcW w:w="978" w:type="dxa"/>
            <w:tcBorders>
              <w:top w:val="nil"/>
              <w:left w:val="single" w:sz="2" w:space="0" w:color="000000"/>
              <w:bottom w:val="single" w:sz="2" w:space="0" w:color="000000"/>
              <w:right w:val="nil"/>
            </w:tcBorders>
            <w:vAlign w:val="center"/>
            <w:hideMark/>
          </w:tcPr>
          <w:p w14:paraId="680CD56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634A6C" w14:textId="77777777" w:rsidR="00206ACB" w:rsidRDefault="00206ACB">
            <w:pPr>
              <w:spacing w:line="276" w:lineRule="auto"/>
              <w:rPr>
                <w:sz w:val="18"/>
                <w:szCs w:val="18"/>
                <w:lang w:val="en-US"/>
              </w:rPr>
            </w:pPr>
            <w:r>
              <w:rPr>
                <w:sz w:val="18"/>
                <w:szCs w:val="18"/>
                <w:lang w:val="en-US"/>
              </w:rPr>
              <w:t>2,5200</w:t>
            </w:r>
          </w:p>
        </w:tc>
        <w:tc>
          <w:tcPr>
            <w:tcW w:w="1119" w:type="dxa"/>
            <w:tcBorders>
              <w:top w:val="nil"/>
              <w:left w:val="single" w:sz="2" w:space="0" w:color="000000"/>
              <w:bottom w:val="single" w:sz="2" w:space="0" w:color="000000"/>
              <w:right w:val="single" w:sz="2" w:space="0" w:color="000000"/>
            </w:tcBorders>
            <w:vAlign w:val="center"/>
          </w:tcPr>
          <w:p w14:paraId="2F2AFD0F" w14:textId="77777777" w:rsidR="00206ACB" w:rsidRDefault="00206ACB">
            <w:pPr>
              <w:spacing w:line="276" w:lineRule="auto"/>
              <w:rPr>
                <w:sz w:val="18"/>
                <w:szCs w:val="18"/>
                <w:lang w:val="en-US"/>
              </w:rPr>
            </w:pPr>
          </w:p>
        </w:tc>
      </w:tr>
      <w:tr w:rsidR="00206ACB" w14:paraId="72C7170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446B8D" w14:textId="77777777" w:rsidR="00206ACB" w:rsidRDefault="00206ACB">
            <w:pPr>
              <w:spacing w:line="276" w:lineRule="auto"/>
              <w:jc w:val="center"/>
              <w:rPr>
                <w:sz w:val="22"/>
                <w:szCs w:val="22"/>
                <w:lang w:val="en-US"/>
              </w:rPr>
            </w:pPr>
            <w:r>
              <w:rPr>
                <w:lang w:val="en-US"/>
              </w:rPr>
              <w:t xml:space="preserve"> </w:t>
            </w:r>
            <w:r>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14:paraId="05DEDBA4" w14:textId="77777777" w:rsidR="00206ACB" w:rsidRDefault="00206ACB">
            <w:pPr>
              <w:spacing w:line="276" w:lineRule="auto"/>
              <w:jc w:val="center"/>
              <w:rPr>
                <w:sz w:val="22"/>
                <w:szCs w:val="22"/>
                <w:lang w:val="en-US"/>
              </w:rPr>
            </w:pPr>
            <w:r>
              <w:rPr>
                <w:sz w:val="22"/>
                <w:szCs w:val="22"/>
                <w:lang w:val="en-US"/>
              </w:rPr>
              <w:t>PI08A</w:t>
            </w:r>
          </w:p>
          <w:p w14:paraId="519CC6C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82432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Elemente prefabricate din beton armat,  confectionate in uzina (blocul longrinei din beton armat  cu dimensiunile de 650x63x50 cm.)  C30/37  XC4  XD1  XF2</w:t>
            </w:r>
          </w:p>
        </w:tc>
        <w:tc>
          <w:tcPr>
            <w:tcW w:w="978" w:type="dxa"/>
            <w:tcBorders>
              <w:top w:val="single" w:sz="2" w:space="0" w:color="000000"/>
              <w:left w:val="single" w:sz="2" w:space="0" w:color="000000"/>
              <w:bottom w:val="single" w:sz="2" w:space="0" w:color="000000"/>
              <w:right w:val="nil"/>
            </w:tcBorders>
            <w:vAlign w:val="center"/>
            <w:hideMark/>
          </w:tcPr>
          <w:p w14:paraId="4E56922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A32708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1312DB" w14:textId="77777777" w:rsidR="00206ACB" w:rsidRDefault="00206ACB">
            <w:pPr>
              <w:spacing w:line="276" w:lineRule="auto"/>
              <w:jc w:val="right"/>
              <w:rPr>
                <w:lang w:val="en-US"/>
              </w:rPr>
            </w:pPr>
            <w:r>
              <w:rPr>
                <w:lang w:val="en-US"/>
              </w:rPr>
              <w:t>4,00</w:t>
            </w:r>
          </w:p>
        </w:tc>
      </w:tr>
      <w:tr w:rsidR="00206ACB" w14:paraId="4F5BB9D2" w14:textId="77777777" w:rsidTr="00206ACB">
        <w:tc>
          <w:tcPr>
            <w:tcW w:w="699" w:type="dxa"/>
            <w:tcBorders>
              <w:top w:val="nil"/>
              <w:left w:val="single" w:sz="2" w:space="0" w:color="000000"/>
              <w:bottom w:val="single" w:sz="2" w:space="0" w:color="000000"/>
              <w:right w:val="nil"/>
            </w:tcBorders>
          </w:tcPr>
          <w:p w14:paraId="5ACC30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5E4250" w14:textId="77777777" w:rsidR="00206ACB" w:rsidRDefault="00206ACB">
            <w:pPr>
              <w:spacing w:line="276" w:lineRule="auto"/>
              <w:rPr>
                <w:sz w:val="16"/>
                <w:szCs w:val="16"/>
                <w:lang w:val="en-US"/>
              </w:rPr>
            </w:pPr>
            <w:r>
              <w:rPr>
                <w:sz w:val="16"/>
                <w:szCs w:val="16"/>
                <w:lang w:val="en-US"/>
              </w:rPr>
              <w:t>266612280051120</w:t>
            </w:r>
          </w:p>
        </w:tc>
        <w:tc>
          <w:tcPr>
            <w:tcW w:w="4613" w:type="dxa"/>
            <w:tcBorders>
              <w:top w:val="nil"/>
              <w:left w:val="single" w:sz="2" w:space="0" w:color="000000"/>
              <w:bottom w:val="single" w:sz="2" w:space="0" w:color="000000"/>
              <w:right w:val="nil"/>
            </w:tcBorders>
            <w:hideMark/>
          </w:tcPr>
          <w:p w14:paraId="4922F4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(blocul longrinei din beton armat C30/37 XC4  XD1  XF2 dimensiunea de 650x63x50 cm., greut.4,3 t.)</w:t>
            </w:r>
          </w:p>
        </w:tc>
        <w:tc>
          <w:tcPr>
            <w:tcW w:w="978" w:type="dxa"/>
            <w:tcBorders>
              <w:top w:val="nil"/>
              <w:left w:val="single" w:sz="2" w:space="0" w:color="000000"/>
              <w:bottom w:val="single" w:sz="2" w:space="0" w:color="000000"/>
              <w:right w:val="nil"/>
            </w:tcBorders>
            <w:vAlign w:val="center"/>
            <w:hideMark/>
          </w:tcPr>
          <w:p w14:paraId="5D04A26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5D7C388" w14:textId="77777777" w:rsidR="00206ACB" w:rsidRDefault="00206ACB">
            <w:pPr>
              <w:spacing w:line="276" w:lineRule="auto"/>
              <w:rPr>
                <w:sz w:val="18"/>
                <w:szCs w:val="18"/>
                <w:lang w:val="en-US"/>
              </w:rPr>
            </w:pPr>
            <w:r>
              <w:rPr>
                <w:sz w:val="18"/>
                <w:szCs w:val="18"/>
                <w:lang w:val="en-US"/>
              </w:rPr>
              <w:t>1,7100</w:t>
            </w:r>
          </w:p>
        </w:tc>
        <w:tc>
          <w:tcPr>
            <w:tcW w:w="1119" w:type="dxa"/>
            <w:tcBorders>
              <w:top w:val="nil"/>
              <w:left w:val="single" w:sz="2" w:space="0" w:color="000000"/>
              <w:bottom w:val="single" w:sz="2" w:space="0" w:color="000000"/>
              <w:right w:val="single" w:sz="2" w:space="0" w:color="000000"/>
            </w:tcBorders>
            <w:vAlign w:val="center"/>
          </w:tcPr>
          <w:p w14:paraId="1174F806" w14:textId="77777777" w:rsidR="00206ACB" w:rsidRDefault="00206ACB">
            <w:pPr>
              <w:spacing w:line="276" w:lineRule="auto"/>
              <w:rPr>
                <w:sz w:val="18"/>
                <w:szCs w:val="18"/>
                <w:lang w:val="en-US"/>
              </w:rPr>
            </w:pPr>
          </w:p>
        </w:tc>
      </w:tr>
      <w:tr w:rsidR="00206ACB" w14:paraId="2F91170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CF49D9C" w14:textId="77777777" w:rsidR="00206ACB" w:rsidRDefault="00206ACB">
            <w:pPr>
              <w:spacing w:line="276" w:lineRule="auto"/>
              <w:jc w:val="center"/>
              <w:rPr>
                <w:sz w:val="22"/>
                <w:szCs w:val="22"/>
                <w:lang w:val="en-US"/>
              </w:rPr>
            </w:pPr>
            <w:r>
              <w:rPr>
                <w:lang w:val="en-US"/>
              </w:rPr>
              <w:t xml:space="preserve"> </w:t>
            </w:r>
            <w:r>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14:paraId="1F4F27DD" w14:textId="77777777" w:rsidR="00206ACB" w:rsidRDefault="00206ACB">
            <w:pPr>
              <w:spacing w:line="276" w:lineRule="auto"/>
              <w:jc w:val="center"/>
              <w:rPr>
                <w:sz w:val="22"/>
                <w:szCs w:val="22"/>
                <w:lang w:val="en-US"/>
              </w:rPr>
            </w:pPr>
            <w:r>
              <w:rPr>
                <w:sz w:val="22"/>
                <w:szCs w:val="22"/>
                <w:lang w:val="en-US"/>
              </w:rPr>
              <w:t>PI08A</w:t>
            </w:r>
          </w:p>
          <w:p w14:paraId="3AB919F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26A41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prefabricate din beton armat,  confectionate in uzina (blocul longrinei din beton armat C30/37  XC4  XD1  XF2 cu dimensiunile de 800x124x40 cm.)</w:t>
            </w:r>
          </w:p>
        </w:tc>
        <w:tc>
          <w:tcPr>
            <w:tcW w:w="978" w:type="dxa"/>
            <w:tcBorders>
              <w:top w:val="single" w:sz="2" w:space="0" w:color="000000"/>
              <w:left w:val="single" w:sz="2" w:space="0" w:color="000000"/>
              <w:bottom w:val="single" w:sz="2" w:space="0" w:color="000000"/>
              <w:right w:val="nil"/>
            </w:tcBorders>
            <w:vAlign w:val="center"/>
            <w:hideMark/>
          </w:tcPr>
          <w:p w14:paraId="67714A56"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03DB27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9F538CE" w14:textId="77777777" w:rsidR="00206ACB" w:rsidRDefault="00206ACB">
            <w:pPr>
              <w:spacing w:line="276" w:lineRule="auto"/>
              <w:jc w:val="right"/>
              <w:rPr>
                <w:lang w:val="en-US"/>
              </w:rPr>
            </w:pPr>
            <w:r>
              <w:rPr>
                <w:lang w:val="en-US"/>
              </w:rPr>
              <w:t>4,00</w:t>
            </w:r>
          </w:p>
        </w:tc>
      </w:tr>
      <w:tr w:rsidR="00206ACB" w14:paraId="59822574" w14:textId="77777777" w:rsidTr="00206ACB">
        <w:tc>
          <w:tcPr>
            <w:tcW w:w="699" w:type="dxa"/>
            <w:tcBorders>
              <w:top w:val="nil"/>
              <w:left w:val="single" w:sz="2" w:space="0" w:color="000000"/>
              <w:bottom w:val="single" w:sz="2" w:space="0" w:color="000000"/>
              <w:right w:val="nil"/>
            </w:tcBorders>
          </w:tcPr>
          <w:p w14:paraId="6C2DF1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A66D95" w14:textId="77777777" w:rsidR="00206ACB" w:rsidRDefault="00206ACB">
            <w:pPr>
              <w:spacing w:line="276" w:lineRule="auto"/>
              <w:rPr>
                <w:sz w:val="16"/>
                <w:szCs w:val="16"/>
                <w:lang w:val="en-US"/>
              </w:rPr>
            </w:pPr>
            <w:r>
              <w:rPr>
                <w:sz w:val="16"/>
                <w:szCs w:val="16"/>
                <w:lang w:val="en-US"/>
              </w:rPr>
              <w:t>266612280051121</w:t>
            </w:r>
          </w:p>
        </w:tc>
        <w:tc>
          <w:tcPr>
            <w:tcW w:w="4613" w:type="dxa"/>
            <w:tcBorders>
              <w:top w:val="nil"/>
              <w:left w:val="single" w:sz="2" w:space="0" w:color="000000"/>
              <w:bottom w:val="single" w:sz="2" w:space="0" w:color="000000"/>
              <w:right w:val="nil"/>
            </w:tcBorders>
            <w:hideMark/>
          </w:tcPr>
          <w:p w14:paraId="40C6C3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(blocul longrinei din beton armat C30/37  XC4  XD1  XF2, dimensiunea de 800x124x40 cm., greut.9,75t.)</w:t>
            </w:r>
          </w:p>
        </w:tc>
        <w:tc>
          <w:tcPr>
            <w:tcW w:w="978" w:type="dxa"/>
            <w:tcBorders>
              <w:top w:val="nil"/>
              <w:left w:val="single" w:sz="2" w:space="0" w:color="000000"/>
              <w:bottom w:val="single" w:sz="2" w:space="0" w:color="000000"/>
              <w:right w:val="nil"/>
            </w:tcBorders>
            <w:vAlign w:val="center"/>
            <w:hideMark/>
          </w:tcPr>
          <w:p w14:paraId="2441EFF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A002D8" w14:textId="77777777" w:rsidR="00206ACB" w:rsidRDefault="00206ACB">
            <w:pPr>
              <w:spacing w:line="276" w:lineRule="auto"/>
              <w:rPr>
                <w:sz w:val="18"/>
                <w:szCs w:val="18"/>
                <w:lang w:val="en-US"/>
              </w:rPr>
            </w:pPr>
            <w:r>
              <w:rPr>
                <w:sz w:val="18"/>
                <w:szCs w:val="18"/>
                <w:lang w:val="en-US"/>
              </w:rPr>
              <w:t>4,1000</w:t>
            </w:r>
          </w:p>
        </w:tc>
        <w:tc>
          <w:tcPr>
            <w:tcW w:w="1119" w:type="dxa"/>
            <w:tcBorders>
              <w:top w:val="nil"/>
              <w:left w:val="single" w:sz="2" w:space="0" w:color="000000"/>
              <w:bottom w:val="single" w:sz="2" w:space="0" w:color="000000"/>
              <w:right w:val="single" w:sz="2" w:space="0" w:color="000000"/>
            </w:tcBorders>
            <w:vAlign w:val="center"/>
          </w:tcPr>
          <w:p w14:paraId="6599D4B6" w14:textId="77777777" w:rsidR="00206ACB" w:rsidRDefault="00206ACB">
            <w:pPr>
              <w:spacing w:line="276" w:lineRule="auto"/>
              <w:rPr>
                <w:sz w:val="18"/>
                <w:szCs w:val="18"/>
                <w:lang w:val="en-US"/>
              </w:rPr>
            </w:pPr>
          </w:p>
        </w:tc>
      </w:tr>
      <w:tr w:rsidR="00206ACB" w14:paraId="68B027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E3BD16" w14:textId="77777777" w:rsidR="00206ACB" w:rsidRDefault="00206ACB">
            <w:pPr>
              <w:spacing w:line="276" w:lineRule="auto"/>
              <w:jc w:val="center"/>
              <w:rPr>
                <w:sz w:val="22"/>
                <w:szCs w:val="22"/>
                <w:lang w:val="en-US"/>
              </w:rPr>
            </w:pPr>
            <w:r>
              <w:rPr>
                <w:lang w:val="en-US"/>
              </w:rPr>
              <w:t xml:space="preserve"> </w:t>
            </w:r>
            <w:r>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14:paraId="6BD9EF0C" w14:textId="77777777" w:rsidR="00206ACB" w:rsidRDefault="00206ACB">
            <w:pPr>
              <w:spacing w:line="276" w:lineRule="auto"/>
              <w:jc w:val="center"/>
              <w:rPr>
                <w:sz w:val="22"/>
                <w:szCs w:val="22"/>
                <w:lang w:val="en-US"/>
              </w:rPr>
            </w:pPr>
            <w:r>
              <w:rPr>
                <w:sz w:val="22"/>
                <w:szCs w:val="22"/>
                <w:lang w:val="en-US"/>
              </w:rPr>
              <w:t>PI08A</w:t>
            </w:r>
          </w:p>
          <w:p w14:paraId="22B49B8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BEF00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prefabricate din beton armat,  confectionate in uzina (blocul longrinei din beton armat C30/37   XC4  XD1  XF2 cu dimensiunile de 800x98x40 cm.)</w:t>
            </w:r>
          </w:p>
        </w:tc>
        <w:tc>
          <w:tcPr>
            <w:tcW w:w="978" w:type="dxa"/>
            <w:tcBorders>
              <w:top w:val="single" w:sz="2" w:space="0" w:color="000000"/>
              <w:left w:val="single" w:sz="2" w:space="0" w:color="000000"/>
              <w:bottom w:val="single" w:sz="2" w:space="0" w:color="000000"/>
              <w:right w:val="nil"/>
            </w:tcBorders>
            <w:vAlign w:val="center"/>
            <w:hideMark/>
          </w:tcPr>
          <w:p w14:paraId="090BAEB7"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03A585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5C6589" w14:textId="77777777" w:rsidR="00206ACB" w:rsidRDefault="00206ACB">
            <w:pPr>
              <w:spacing w:line="276" w:lineRule="auto"/>
              <w:jc w:val="right"/>
              <w:rPr>
                <w:lang w:val="en-US"/>
              </w:rPr>
            </w:pPr>
            <w:r>
              <w:rPr>
                <w:lang w:val="en-US"/>
              </w:rPr>
              <w:t>16,00</w:t>
            </w:r>
          </w:p>
        </w:tc>
      </w:tr>
      <w:tr w:rsidR="00206ACB" w14:paraId="3DC57061" w14:textId="77777777" w:rsidTr="00206ACB">
        <w:tc>
          <w:tcPr>
            <w:tcW w:w="699" w:type="dxa"/>
            <w:tcBorders>
              <w:top w:val="nil"/>
              <w:left w:val="single" w:sz="2" w:space="0" w:color="000000"/>
              <w:bottom w:val="single" w:sz="2" w:space="0" w:color="000000"/>
              <w:right w:val="nil"/>
            </w:tcBorders>
          </w:tcPr>
          <w:p w14:paraId="48F157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C7DA65" w14:textId="77777777" w:rsidR="00206ACB" w:rsidRDefault="00206ACB">
            <w:pPr>
              <w:spacing w:line="276" w:lineRule="auto"/>
              <w:rPr>
                <w:sz w:val="16"/>
                <w:szCs w:val="16"/>
                <w:lang w:val="en-US"/>
              </w:rPr>
            </w:pPr>
            <w:r>
              <w:rPr>
                <w:sz w:val="16"/>
                <w:szCs w:val="16"/>
                <w:lang w:val="en-US"/>
              </w:rPr>
              <w:t>266612280051122</w:t>
            </w:r>
          </w:p>
        </w:tc>
        <w:tc>
          <w:tcPr>
            <w:tcW w:w="4613" w:type="dxa"/>
            <w:tcBorders>
              <w:top w:val="nil"/>
              <w:left w:val="single" w:sz="2" w:space="0" w:color="000000"/>
              <w:bottom w:val="single" w:sz="2" w:space="0" w:color="000000"/>
              <w:right w:val="nil"/>
            </w:tcBorders>
            <w:hideMark/>
          </w:tcPr>
          <w:p w14:paraId="27123BB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Elemente pentru poduri din beton armat (blocul longrinei din beton armat C30/37  XC4  XD1   XF2, dimensiunea de 800x98x40 cm., greut.7,65t.)</w:t>
            </w:r>
          </w:p>
        </w:tc>
        <w:tc>
          <w:tcPr>
            <w:tcW w:w="978" w:type="dxa"/>
            <w:tcBorders>
              <w:top w:val="nil"/>
              <w:left w:val="single" w:sz="2" w:space="0" w:color="000000"/>
              <w:bottom w:val="single" w:sz="2" w:space="0" w:color="000000"/>
              <w:right w:val="nil"/>
            </w:tcBorders>
            <w:vAlign w:val="center"/>
            <w:hideMark/>
          </w:tcPr>
          <w:p w14:paraId="0189D26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F592A49" w14:textId="77777777" w:rsidR="00206ACB" w:rsidRDefault="00206ACB">
            <w:pPr>
              <w:spacing w:line="276" w:lineRule="auto"/>
              <w:rPr>
                <w:sz w:val="18"/>
                <w:szCs w:val="18"/>
                <w:lang w:val="en-US"/>
              </w:rPr>
            </w:pPr>
            <w:r>
              <w:rPr>
                <w:sz w:val="18"/>
                <w:szCs w:val="18"/>
                <w:lang w:val="en-US"/>
              </w:rPr>
              <w:t>3,0700</w:t>
            </w:r>
          </w:p>
        </w:tc>
        <w:tc>
          <w:tcPr>
            <w:tcW w:w="1119" w:type="dxa"/>
            <w:tcBorders>
              <w:top w:val="nil"/>
              <w:left w:val="single" w:sz="2" w:space="0" w:color="000000"/>
              <w:bottom w:val="single" w:sz="2" w:space="0" w:color="000000"/>
              <w:right w:val="single" w:sz="2" w:space="0" w:color="000000"/>
            </w:tcBorders>
            <w:vAlign w:val="center"/>
          </w:tcPr>
          <w:p w14:paraId="3AB7F1D6" w14:textId="77777777" w:rsidR="00206ACB" w:rsidRDefault="00206ACB">
            <w:pPr>
              <w:spacing w:line="276" w:lineRule="auto"/>
              <w:rPr>
                <w:sz w:val="18"/>
                <w:szCs w:val="18"/>
                <w:lang w:val="en-US"/>
              </w:rPr>
            </w:pPr>
          </w:p>
        </w:tc>
      </w:tr>
      <w:tr w:rsidR="00206ACB" w14:paraId="0A8230D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74FBEC" w14:textId="77777777" w:rsidR="00206ACB" w:rsidRDefault="00206ACB">
            <w:pPr>
              <w:spacing w:line="276" w:lineRule="auto"/>
              <w:jc w:val="center"/>
              <w:rPr>
                <w:sz w:val="22"/>
                <w:szCs w:val="22"/>
                <w:lang w:val="en-US"/>
              </w:rPr>
            </w:pPr>
            <w:r>
              <w:rPr>
                <w:lang w:val="en-US"/>
              </w:rPr>
              <w:t xml:space="preserve"> </w:t>
            </w:r>
            <w:r>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14:paraId="54F17FE6" w14:textId="77777777" w:rsidR="00206ACB" w:rsidRDefault="00206ACB">
            <w:pPr>
              <w:spacing w:line="276" w:lineRule="auto"/>
              <w:jc w:val="center"/>
              <w:rPr>
                <w:sz w:val="22"/>
                <w:szCs w:val="22"/>
                <w:lang w:val="en-US"/>
              </w:rPr>
            </w:pPr>
            <w:r>
              <w:rPr>
                <w:sz w:val="22"/>
                <w:szCs w:val="22"/>
                <w:lang w:val="en-US"/>
              </w:rPr>
              <w:t>PF03A</w:t>
            </w:r>
          </w:p>
          <w:p w14:paraId="4FC47B5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BD6C5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suport pentru hidroizolatii, din mortar M20, aplicat peste un amorsaj din lapte de ciment avind grosimea de 2 cm (Подстилающий слой для гидроизоляции, из цементного раствора M20, который наносится на заливку из цементного молока, толщиной 2 см)</w:t>
            </w:r>
          </w:p>
        </w:tc>
        <w:tc>
          <w:tcPr>
            <w:tcW w:w="978" w:type="dxa"/>
            <w:tcBorders>
              <w:top w:val="single" w:sz="2" w:space="0" w:color="000000"/>
              <w:left w:val="single" w:sz="2" w:space="0" w:color="000000"/>
              <w:bottom w:val="single" w:sz="2" w:space="0" w:color="000000"/>
              <w:right w:val="nil"/>
            </w:tcBorders>
            <w:vAlign w:val="center"/>
            <w:hideMark/>
          </w:tcPr>
          <w:p w14:paraId="60F1F901"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DEA8C6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A1A3578" w14:textId="77777777" w:rsidR="00206ACB" w:rsidRDefault="00206ACB">
            <w:pPr>
              <w:spacing w:line="276" w:lineRule="auto"/>
              <w:jc w:val="right"/>
              <w:rPr>
                <w:lang w:val="en-US"/>
              </w:rPr>
            </w:pPr>
            <w:r>
              <w:rPr>
                <w:lang w:val="en-US"/>
              </w:rPr>
              <w:t>30,00</w:t>
            </w:r>
          </w:p>
        </w:tc>
      </w:tr>
      <w:tr w:rsidR="00206ACB" w14:paraId="0F960A72" w14:textId="77777777" w:rsidTr="00206ACB">
        <w:tc>
          <w:tcPr>
            <w:tcW w:w="699" w:type="dxa"/>
            <w:tcBorders>
              <w:top w:val="nil"/>
              <w:left w:val="single" w:sz="2" w:space="0" w:color="000000"/>
              <w:bottom w:val="single" w:sz="2" w:space="0" w:color="000000"/>
              <w:right w:val="nil"/>
            </w:tcBorders>
          </w:tcPr>
          <w:p w14:paraId="3F9744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2AB68B"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66A9AB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16176A3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523CD6" w14:textId="77777777" w:rsidR="00206ACB" w:rsidRDefault="00206ACB">
            <w:pPr>
              <w:spacing w:line="276" w:lineRule="auto"/>
              <w:rPr>
                <w:sz w:val="18"/>
                <w:szCs w:val="18"/>
                <w:lang w:val="en-US"/>
              </w:rPr>
            </w:pPr>
            <w:r>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14:paraId="3CF49F74" w14:textId="77777777" w:rsidR="00206ACB" w:rsidRDefault="00206ACB">
            <w:pPr>
              <w:spacing w:line="276" w:lineRule="auto"/>
              <w:rPr>
                <w:sz w:val="18"/>
                <w:szCs w:val="18"/>
                <w:lang w:val="en-US"/>
              </w:rPr>
            </w:pPr>
          </w:p>
        </w:tc>
      </w:tr>
      <w:tr w:rsidR="00206ACB" w14:paraId="77CBE63A" w14:textId="77777777" w:rsidTr="00206ACB">
        <w:tc>
          <w:tcPr>
            <w:tcW w:w="699" w:type="dxa"/>
            <w:tcBorders>
              <w:top w:val="nil"/>
              <w:left w:val="single" w:sz="2" w:space="0" w:color="000000"/>
              <w:bottom w:val="single" w:sz="2" w:space="0" w:color="000000"/>
              <w:right w:val="nil"/>
            </w:tcBorders>
          </w:tcPr>
          <w:p w14:paraId="0A1B81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335838"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38CC3D8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Ciment portland P 40 saci S388 </w:t>
            </w:r>
          </w:p>
        </w:tc>
        <w:tc>
          <w:tcPr>
            <w:tcW w:w="978" w:type="dxa"/>
            <w:tcBorders>
              <w:top w:val="nil"/>
              <w:left w:val="single" w:sz="2" w:space="0" w:color="000000"/>
              <w:bottom w:val="single" w:sz="2" w:space="0" w:color="000000"/>
              <w:right w:val="nil"/>
            </w:tcBorders>
            <w:vAlign w:val="center"/>
            <w:hideMark/>
          </w:tcPr>
          <w:p w14:paraId="0E612E1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1315410" w14:textId="77777777" w:rsidR="00206ACB" w:rsidRDefault="00206ACB">
            <w:pPr>
              <w:spacing w:line="276" w:lineRule="auto"/>
              <w:rPr>
                <w:sz w:val="18"/>
                <w:szCs w:val="18"/>
                <w:lang w:val="en-US"/>
              </w:rPr>
            </w:pPr>
            <w:r>
              <w:rPr>
                <w:sz w:val="18"/>
                <w:szCs w:val="18"/>
                <w:lang w:val="en-US"/>
              </w:rPr>
              <w:t>7,0000</w:t>
            </w:r>
          </w:p>
        </w:tc>
        <w:tc>
          <w:tcPr>
            <w:tcW w:w="1119" w:type="dxa"/>
            <w:tcBorders>
              <w:top w:val="nil"/>
              <w:left w:val="single" w:sz="2" w:space="0" w:color="000000"/>
              <w:bottom w:val="single" w:sz="2" w:space="0" w:color="000000"/>
              <w:right w:val="single" w:sz="2" w:space="0" w:color="000000"/>
            </w:tcBorders>
            <w:vAlign w:val="center"/>
          </w:tcPr>
          <w:p w14:paraId="1C72B664" w14:textId="77777777" w:rsidR="00206ACB" w:rsidRDefault="00206ACB">
            <w:pPr>
              <w:spacing w:line="276" w:lineRule="auto"/>
              <w:rPr>
                <w:sz w:val="18"/>
                <w:szCs w:val="18"/>
                <w:lang w:val="en-US"/>
              </w:rPr>
            </w:pPr>
          </w:p>
        </w:tc>
      </w:tr>
      <w:tr w:rsidR="00206ACB" w14:paraId="0D20D63D" w14:textId="77777777" w:rsidTr="00206ACB">
        <w:tc>
          <w:tcPr>
            <w:tcW w:w="699" w:type="dxa"/>
            <w:tcBorders>
              <w:top w:val="nil"/>
              <w:left w:val="single" w:sz="2" w:space="0" w:color="000000"/>
              <w:bottom w:val="single" w:sz="2" w:space="0" w:color="000000"/>
              <w:right w:val="nil"/>
            </w:tcBorders>
          </w:tcPr>
          <w:p w14:paraId="644C3F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2711F9"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61E952B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4F17782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269F837" w14:textId="77777777" w:rsidR="00206ACB" w:rsidRDefault="00206ACB">
            <w:pPr>
              <w:spacing w:line="276" w:lineRule="auto"/>
              <w:rPr>
                <w:sz w:val="18"/>
                <w:szCs w:val="18"/>
                <w:lang w:val="en-US"/>
              </w:rPr>
            </w:pPr>
            <w:r>
              <w:rPr>
                <w:sz w:val="18"/>
                <w:szCs w:val="18"/>
                <w:lang w:val="en-US"/>
              </w:rPr>
              <w:t>0,0240</w:t>
            </w:r>
          </w:p>
        </w:tc>
        <w:tc>
          <w:tcPr>
            <w:tcW w:w="1119" w:type="dxa"/>
            <w:tcBorders>
              <w:top w:val="nil"/>
              <w:left w:val="single" w:sz="2" w:space="0" w:color="000000"/>
              <w:bottom w:val="single" w:sz="2" w:space="0" w:color="000000"/>
              <w:right w:val="single" w:sz="2" w:space="0" w:color="000000"/>
            </w:tcBorders>
            <w:vAlign w:val="center"/>
          </w:tcPr>
          <w:p w14:paraId="466433B7" w14:textId="77777777" w:rsidR="00206ACB" w:rsidRDefault="00206ACB">
            <w:pPr>
              <w:spacing w:line="276" w:lineRule="auto"/>
              <w:rPr>
                <w:sz w:val="18"/>
                <w:szCs w:val="18"/>
                <w:lang w:val="en-US"/>
              </w:rPr>
            </w:pPr>
          </w:p>
        </w:tc>
      </w:tr>
      <w:tr w:rsidR="00206ACB" w14:paraId="3C46B4FB" w14:textId="77777777" w:rsidTr="00206ACB">
        <w:tc>
          <w:tcPr>
            <w:tcW w:w="699" w:type="dxa"/>
            <w:tcBorders>
              <w:top w:val="nil"/>
              <w:left w:val="single" w:sz="2" w:space="0" w:color="000000"/>
              <w:bottom w:val="single" w:sz="2" w:space="0" w:color="000000"/>
              <w:right w:val="nil"/>
            </w:tcBorders>
          </w:tcPr>
          <w:p w14:paraId="3FC7A5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14853E"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34896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22BC098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C75BCA"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51907A2" w14:textId="77777777" w:rsidR="00206ACB" w:rsidRDefault="00206ACB">
            <w:pPr>
              <w:spacing w:line="276" w:lineRule="auto"/>
              <w:rPr>
                <w:sz w:val="18"/>
                <w:szCs w:val="18"/>
                <w:lang w:val="en-US"/>
              </w:rPr>
            </w:pPr>
          </w:p>
        </w:tc>
      </w:tr>
      <w:tr w:rsidR="00206ACB" w14:paraId="2E707BC3" w14:textId="77777777" w:rsidTr="00206ACB">
        <w:tc>
          <w:tcPr>
            <w:tcW w:w="699" w:type="dxa"/>
            <w:tcBorders>
              <w:top w:val="nil"/>
              <w:left w:val="single" w:sz="2" w:space="0" w:color="000000"/>
              <w:bottom w:val="single" w:sz="2" w:space="0" w:color="000000"/>
              <w:right w:val="nil"/>
            </w:tcBorders>
          </w:tcPr>
          <w:p w14:paraId="7F99E6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3D524A"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218AB74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61A5E2D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FBB629" w14:textId="77777777" w:rsidR="00206ACB" w:rsidRDefault="00206ACB">
            <w:pPr>
              <w:spacing w:line="276" w:lineRule="auto"/>
              <w:rPr>
                <w:sz w:val="18"/>
                <w:szCs w:val="18"/>
                <w:lang w:val="en-US"/>
              </w:rPr>
            </w:pPr>
            <w:r>
              <w:rPr>
                <w:sz w:val="18"/>
                <w:szCs w:val="18"/>
                <w:lang w:val="en-US"/>
              </w:rPr>
              <w:t>0,0070</w:t>
            </w:r>
          </w:p>
        </w:tc>
        <w:tc>
          <w:tcPr>
            <w:tcW w:w="1119" w:type="dxa"/>
            <w:tcBorders>
              <w:top w:val="nil"/>
              <w:left w:val="single" w:sz="2" w:space="0" w:color="000000"/>
              <w:bottom w:val="single" w:sz="2" w:space="0" w:color="000000"/>
              <w:right w:val="single" w:sz="2" w:space="0" w:color="000000"/>
            </w:tcBorders>
            <w:vAlign w:val="center"/>
          </w:tcPr>
          <w:p w14:paraId="5A87FFE3" w14:textId="77777777" w:rsidR="00206ACB" w:rsidRDefault="00206ACB">
            <w:pPr>
              <w:spacing w:line="276" w:lineRule="auto"/>
              <w:rPr>
                <w:sz w:val="18"/>
                <w:szCs w:val="18"/>
                <w:lang w:val="en-US"/>
              </w:rPr>
            </w:pPr>
          </w:p>
        </w:tc>
      </w:tr>
      <w:tr w:rsidR="00206ACB" w14:paraId="786B282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C48A894" w14:textId="77777777" w:rsidR="00206ACB" w:rsidRDefault="00206ACB">
            <w:pPr>
              <w:spacing w:line="276" w:lineRule="auto"/>
              <w:jc w:val="center"/>
              <w:rPr>
                <w:sz w:val="22"/>
                <w:szCs w:val="22"/>
                <w:lang w:val="en-US"/>
              </w:rPr>
            </w:pPr>
            <w:r>
              <w:rPr>
                <w:lang w:val="en-US"/>
              </w:rPr>
              <w:t xml:space="preserve"> </w:t>
            </w:r>
            <w:r>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14:paraId="7A780D34" w14:textId="77777777" w:rsidR="00206ACB" w:rsidRDefault="00206ACB">
            <w:pPr>
              <w:spacing w:line="276" w:lineRule="auto"/>
              <w:jc w:val="center"/>
              <w:rPr>
                <w:sz w:val="22"/>
                <w:szCs w:val="22"/>
                <w:lang w:val="en-US"/>
              </w:rPr>
            </w:pPr>
            <w:r>
              <w:rPr>
                <w:sz w:val="22"/>
                <w:szCs w:val="22"/>
                <w:lang w:val="en-US"/>
              </w:rPr>
              <w:t>PB09C</w:t>
            </w:r>
          </w:p>
          <w:p w14:paraId="6A9F831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76003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la monolitizarea blocului longrinei C30/37   XC4   XD1  XF2</w:t>
            </w:r>
          </w:p>
        </w:tc>
        <w:tc>
          <w:tcPr>
            <w:tcW w:w="978" w:type="dxa"/>
            <w:tcBorders>
              <w:top w:val="single" w:sz="2" w:space="0" w:color="000000"/>
              <w:left w:val="single" w:sz="2" w:space="0" w:color="000000"/>
              <w:bottom w:val="single" w:sz="2" w:space="0" w:color="000000"/>
              <w:right w:val="nil"/>
            </w:tcBorders>
            <w:vAlign w:val="center"/>
            <w:hideMark/>
          </w:tcPr>
          <w:p w14:paraId="3DF35AE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BF2513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A227EE6" w14:textId="77777777" w:rsidR="00206ACB" w:rsidRDefault="00206ACB">
            <w:pPr>
              <w:spacing w:line="276" w:lineRule="auto"/>
              <w:jc w:val="right"/>
              <w:rPr>
                <w:lang w:val="en-US"/>
              </w:rPr>
            </w:pPr>
            <w:r>
              <w:rPr>
                <w:lang w:val="en-US"/>
              </w:rPr>
              <w:t>0,48</w:t>
            </w:r>
          </w:p>
        </w:tc>
      </w:tr>
      <w:tr w:rsidR="00206ACB" w14:paraId="64F51847" w14:textId="77777777" w:rsidTr="00206ACB">
        <w:tc>
          <w:tcPr>
            <w:tcW w:w="699" w:type="dxa"/>
            <w:tcBorders>
              <w:top w:val="nil"/>
              <w:left w:val="single" w:sz="2" w:space="0" w:color="000000"/>
              <w:bottom w:val="single" w:sz="2" w:space="0" w:color="000000"/>
              <w:right w:val="nil"/>
            </w:tcBorders>
          </w:tcPr>
          <w:p w14:paraId="41F132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2723D5"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419685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4695519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67F4F4"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542D3272" w14:textId="77777777" w:rsidR="00206ACB" w:rsidRDefault="00206ACB">
            <w:pPr>
              <w:spacing w:line="276" w:lineRule="auto"/>
              <w:rPr>
                <w:sz w:val="18"/>
                <w:szCs w:val="18"/>
                <w:lang w:val="en-US"/>
              </w:rPr>
            </w:pPr>
          </w:p>
        </w:tc>
      </w:tr>
      <w:tr w:rsidR="00206ACB" w14:paraId="5B175A84" w14:textId="77777777" w:rsidTr="00206ACB">
        <w:tc>
          <w:tcPr>
            <w:tcW w:w="699" w:type="dxa"/>
            <w:tcBorders>
              <w:top w:val="nil"/>
              <w:left w:val="single" w:sz="2" w:space="0" w:color="000000"/>
              <w:bottom w:val="single" w:sz="2" w:space="0" w:color="000000"/>
              <w:right w:val="nil"/>
            </w:tcBorders>
          </w:tcPr>
          <w:p w14:paraId="29B145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D5FD5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C646F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40C23F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CCAC8C"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57044D53" w14:textId="77777777" w:rsidR="00206ACB" w:rsidRDefault="00206ACB">
            <w:pPr>
              <w:spacing w:line="276" w:lineRule="auto"/>
              <w:rPr>
                <w:sz w:val="18"/>
                <w:szCs w:val="18"/>
                <w:lang w:val="en-US"/>
              </w:rPr>
            </w:pPr>
          </w:p>
        </w:tc>
      </w:tr>
      <w:tr w:rsidR="00206ACB" w14:paraId="2D0591FD" w14:textId="77777777" w:rsidTr="00206ACB">
        <w:tc>
          <w:tcPr>
            <w:tcW w:w="699" w:type="dxa"/>
            <w:tcBorders>
              <w:top w:val="nil"/>
              <w:left w:val="single" w:sz="2" w:space="0" w:color="000000"/>
              <w:bottom w:val="single" w:sz="2" w:space="0" w:color="000000"/>
              <w:right w:val="nil"/>
            </w:tcBorders>
          </w:tcPr>
          <w:p w14:paraId="29F873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6D8DF9" w14:textId="77777777" w:rsidR="00206ACB" w:rsidRDefault="00206ACB">
            <w:pPr>
              <w:spacing w:line="276" w:lineRule="auto"/>
              <w:rPr>
                <w:sz w:val="16"/>
                <w:szCs w:val="16"/>
                <w:lang w:val="en-US"/>
              </w:rPr>
            </w:pPr>
            <w:r>
              <w:rPr>
                <w:sz w:val="16"/>
                <w:szCs w:val="16"/>
                <w:lang w:val="en-US"/>
              </w:rPr>
              <w:t>2663102101000-C25/30</w:t>
            </w:r>
          </w:p>
        </w:tc>
        <w:tc>
          <w:tcPr>
            <w:tcW w:w="4613" w:type="dxa"/>
            <w:tcBorders>
              <w:top w:val="nil"/>
              <w:left w:val="single" w:sz="2" w:space="0" w:color="000000"/>
              <w:bottom w:val="single" w:sz="2" w:space="0" w:color="000000"/>
              <w:right w:val="nil"/>
            </w:tcBorders>
            <w:hideMark/>
          </w:tcPr>
          <w:p w14:paraId="74EC5A3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Beton gata preparat marca C25/30  XC4  XD1  XF2 </w:t>
            </w:r>
          </w:p>
        </w:tc>
        <w:tc>
          <w:tcPr>
            <w:tcW w:w="978" w:type="dxa"/>
            <w:tcBorders>
              <w:top w:val="nil"/>
              <w:left w:val="single" w:sz="2" w:space="0" w:color="000000"/>
              <w:bottom w:val="single" w:sz="2" w:space="0" w:color="000000"/>
              <w:right w:val="nil"/>
            </w:tcBorders>
            <w:vAlign w:val="center"/>
            <w:hideMark/>
          </w:tcPr>
          <w:p w14:paraId="2A4E5BE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2992DA"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24F3836C" w14:textId="77777777" w:rsidR="00206ACB" w:rsidRDefault="00206ACB">
            <w:pPr>
              <w:spacing w:line="276" w:lineRule="auto"/>
              <w:rPr>
                <w:sz w:val="18"/>
                <w:szCs w:val="18"/>
                <w:lang w:val="en-US"/>
              </w:rPr>
            </w:pPr>
          </w:p>
        </w:tc>
      </w:tr>
      <w:tr w:rsidR="00206ACB" w14:paraId="3CC92E6C" w14:textId="77777777" w:rsidTr="00206ACB">
        <w:tc>
          <w:tcPr>
            <w:tcW w:w="699" w:type="dxa"/>
            <w:tcBorders>
              <w:top w:val="nil"/>
              <w:left w:val="single" w:sz="2" w:space="0" w:color="000000"/>
              <w:bottom w:val="single" w:sz="2" w:space="0" w:color="000000"/>
              <w:right w:val="nil"/>
            </w:tcBorders>
          </w:tcPr>
          <w:p w14:paraId="49BE62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E47F59"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3F64D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B1579D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EFF830"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E10FD11" w14:textId="77777777" w:rsidR="00206ACB" w:rsidRDefault="00206ACB">
            <w:pPr>
              <w:spacing w:line="276" w:lineRule="auto"/>
              <w:rPr>
                <w:sz w:val="18"/>
                <w:szCs w:val="18"/>
                <w:lang w:val="en-US"/>
              </w:rPr>
            </w:pPr>
          </w:p>
        </w:tc>
      </w:tr>
      <w:tr w:rsidR="00206ACB" w14:paraId="11EADB66" w14:textId="77777777" w:rsidTr="00206ACB">
        <w:tc>
          <w:tcPr>
            <w:tcW w:w="699" w:type="dxa"/>
            <w:tcBorders>
              <w:top w:val="nil"/>
              <w:left w:val="single" w:sz="2" w:space="0" w:color="000000"/>
              <w:bottom w:val="single" w:sz="2" w:space="0" w:color="000000"/>
              <w:right w:val="nil"/>
            </w:tcBorders>
          </w:tcPr>
          <w:p w14:paraId="0D06B6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8F9C93"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01769E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3EAA77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B55B69"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448087E9" w14:textId="77777777" w:rsidR="00206ACB" w:rsidRDefault="00206ACB">
            <w:pPr>
              <w:spacing w:line="276" w:lineRule="auto"/>
              <w:rPr>
                <w:sz w:val="18"/>
                <w:szCs w:val="18"/>
                <w:lang w:val="en-US"/>
              </w:rPr>
            </w:pPr>
          </w:p>
        </w:tc>
      </w:tr>
      <w:tr w:rsidR="00206ACB" w14:paraId="05FC69BE" w14:textId="77777777" w:rsidTr="00206ACB">
        <w:tc>
          <w:tcPr>
            <w:tcW w:w="699" w:type="dxa"/>
            <w:tcBorders>
              <w:top w:val="nil"/>
              <w:left w:val="single" w:sz="2" w:space="0" w:color="000000"/>
              <w:bottom w:val="single" w:sz="2" w:space="0" w:color="000000"/>
              <w:right w:val="nil"/>
            </w:tcBorders>
          </w:tcPr>
          <w:p w14:paraId="79EFA5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9FC5D8"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0175F94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25E85AA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EB88CC" w14:textId="77777777" w:rsidR="00206ACB" w:rsidRDefault="00206ACB">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2FEBD94F" w14:textId="77777777" w:rsidR="00206ACB" w:rsidRDefault="00206ACB">
            <w:pPr>
              <w:spacing w:line="276" w:lineRule="auto"/>
              <w:rPr>
                <w:sz w:val="18"/>
                <w:szCs w:val="18"/>
                <w:lang w:val="en-US"/>
              </w:rPr>
            </w:pPr>
          </w:p>
        </w:tc>
      </w:tr>
      <w:tr w:rsidR="00206ACB" w14:paraId="20CD50C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7160C9" w14:textId="77777777" w:rsidR="00206ACB" w:rsidRDefault="00206ACB">
            <w:pPr>
              <w:spacing w:line="276" w:lineRule="auto"/>
              <w:jc w:val="center"/>
              <w:rPr>
                <w:sz w:val="22"/>
                <w:szCs w:val="22"/>
                <w:lang w:val="en-US"/>
              </w:rPr>
            </w:pPr>
            <w:r>
              <w:rPr>
                <w:lang w:val="en-US"/>
              </w:rPr>
              <w:t xml:space="preserve"> </w:t>
            </w:r>
            <w:r>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14:paraId="7B9AD2C9" w14:textId="77777777" w:rsidR="00206ACB" w:rsidRDefault="00206ACB">
            <w:pPr>
              <w:spacing w:line="276" w:lineRule="auto"/>
              <w:jc w:val="center"/>
              <w:rPr>
                <w:sz w:val="22"/>
                <w:szCs w:val="22"/>
                <w:lang w:val="en-US"/>
              </w:rPr>
            </w:pPr>
            <w:r>
              <w:rPr>
                <w:sz w:val="22"/>
                <w:szCs w:val="22"/>
                <w:lang w:val="en-US"/>
              </w:rPr>
              <w:t>PB09C</w:t>
            </w:r>
          </w:p>
          <w:p w14:paraId="7D956C1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5FBC8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Turnarea cu macaraua a  betonului armat  la monolitizarea placilor de racordare C 30/37  XC4  XD1  XF2</w:t>
            </w:r>
          </w:p>
        </w:tc>
        <w:tc>
          <w:tcPr>
            <w:tcW w:w="978" w:type="dxa"/>
            <w:tcBorders>
              <w:top w:val="single" w:sz="2" w:space="0" w:color="000000"/>
              <w:left w:val="single" w:sz="2" w:space="0" w:color="000000"/>
              <w:bottom w:val="single" w:sz="2" w:space="0" w:color="000000"/>
              <w:right w:val="nil"/>
            </w:tcBorders>
            <w:vAlign w:val="center"/>
            <w:hideMark/>
          </w:tcPr>
          <w:p w14:paraId="3BD0D76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E5032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B7D759" w14:textId="77777777" w:rsidR="00206ACB" w:rsidRDefault="00206ACB">
            <w:pPr>
              <w:spacing w:line="276" w:lineRule="auto"/>
              <w:jc w:val="right"/>
              <w:rPr>
                <w:lang w:val="en-US"/>
              </w:rPr>
            </w:pPr>
            <w:r>
              <w:rPr>
                <w:lang w:val="en-US"/>
              </w:rPr>
              <w:t>2,70</w:t>
            </w:r>
          </w:p>
        </w:tc>
      </w:tr>
      <w:tr w:rsidR="00206ACB" w14:paraId="04919540" w14:textId="77777777" w:rsidTr="00206ACB">
        <w:tc>
          <w:tcPr>
            <w:tcW w:w="699" w:type="dxa"/>
            <w:tcBorders>
              <w:top w:val="nil"/>
              <w:left w:val="single" w:sz="2" w:space="0" w:color="000000"/>
              <w:bottom w:val="single" w:sz="2" w:space="0" w:color="000000"/>
              <w:right w:val="nil"/>
            </w:tcBorders>
          </w:tcPr>
          <w:p w14:paraId="7FA13E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F91438" w14:textId="77777777" w:rsidR="00206ACB" w:rsidRDefault="00206ACB">
            <w:pPr>
              <w:spacing w:line="276" w:lineRule="auto"/>
              <w:rPr>
                <w:sz w:val="16"/>
                <w:szCs w:val="16"/>
                <w:lang w:val="en-US"/>
              </w:rPr>
            </w:pPr>
            <w:r>
              <w:rPr>
                <w:sz w:val="16"/>
                <w:szCs w:val="16"/>
                <w:lang w:val="en-US"/>
              </w:rPr>
              <w:t>71230110200</w:t>
            </w:r>
          </w:p>
        </w:tc>
        <w:tc>
          <w:tcPr>
            <w:tcW w:w="4613" w:type="dxa"/>
            <w:tcBorders>
              <w:top w:val="nil"/>
              <w:left w:val="single" w:sz="2" w:space="0" w:color="000000"/>
              <w:bottom w:val="single" w:sz="2" w:space="0" w:color="000000"/>
              <w:right w:val="nil"/>
            </w:tcBorders>
            <w:hideMark/>
          </w:tcPr>
          <w:p w14:paraId="598992A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DCC7A4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7C76B8"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59E36B20" w14:textId="77777777" w:rsidR="00206ACB" w:rsidRDefault="00206ACB">
            <w:pPr>
              <w:spacing w:line="276" w:lineRule="auto"/>
              <w:rPr>
                <w:sz w:val="18"/>
                <w:szCs w:val="18"/>
                <w:lang w:val="en-US"/>
              </w:rPr>
            </w:pPr>
          </w:p>
        </w:tc>
      </w:tr>
      <w:tr w:rsidR="00206ACB" w14:paraId="4EC77DF3" w14:textId="77777777" w:rsidTr="00206ACB">
        <w:tc>
          <w:tcPr>
            <w:tcW w:w="699" w:type="dxa"/>
            <w:tcBorders>
              <w:top w:val="nil"/>
              <w:left w:val="single" w:sz="2" w:space="0" w:color="000000"/>
              <w:bottom w:val="single" w:sz="2" w:space="0" w:color="000000"/>
              <w:right w:val="nil"/>
            </w:tcBorders>
          </w:tcPr>
          <w:p w14:paraId="60177D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4710D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15CF7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689C78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B7949B" w14:textId="77777777" w:rsidR="00206ACB" w:rsidRDefault="00206ACB">
            <w:pPr>
              <w:spacing w:line="276" w:lineRule="auto"/>
              <w:rPr>
                <w:sz w:val="18"/>
                <w:szCs w:val="18"/>
                <w:lang w:val="en-US"/>
              </w:rPr>
            </w:pPr>
            <w:r>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14:paraId="33CCB1A3" w14:textId="77777777" w:rsidR="00206ACB" w:rsidRDefault="00206ACB">
            <w:pPr>
              <w:spacing w:line="276" w:lineRule="auto"/>
              <w:rPr>
                <w:sz w:val="18"/>
                <w:szCs w:val="18"/>
                <w:lang w:val="en-US"/>
              </w:rPr>
            </w:pPr>
          </w:p>
        </w:tc>
      </w:tr>
      <w:tr w:rsidR="00206ACB" w14:paraId="2CF2401C" w14:textId="77777777" w:rsidTr="00206ACB">
        <w:tc>
          <w:tcPr>
            <w:tcW w:w="699" w:type="dxa"/>
            <w:tcBorders>
              <w:top w:val="nil"/>
              <w:left w:val="single" w:sz="2" w:space="0" w:color="000000"/>
              <w:bottom w:val="single" w:sz="2" w:space="0" w:color="000000"/>
              <w:right w:val="nil"/>
            </w:tcBorders>
          </w:tcPr>
          <w:p w14:paraId="5637B4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241C1F" w14:textId="77777777" w:rsidR="00206ACB" w:rsidRDefault="00206ACB">
            <w:pPr>
              <w:spacing w:line="276" w:lineRule="auto"/>
              <w:rPr>
                <w:sz w:val="16"/>
                <w:szCs w:val="16"/>
                <w:lang w:val="en-US"/>
              </w:rPr>
            </w:pPr>
            <w:r>
              <w:rPr>
                <w:sz w:val="16"/>
                <w:szCs w:val="16"/>
                <w:lang w:val="en-US"/>
              </w:rPr>
              <w:t>266310210100C30/37-2</w:t>
            </w:r>
          </w:p>
        </w:tc>
        <w:tc>
          <w:tcPr>
            <w:tcW w:w="4613" w:type="dxa"/>
            <w:tcBorders>
              <w:top w:val="nil"/>
              <w:left w:val="single" w:sz="2" w:space="0" w:color="000000"/>
              <w:bottom w:val="single" w:sz="2" w:space="0" w:color="000000"/>
              <w:right w:val="nil"/>
            </w:tcBorders>
            <w:hideMark/>
          </w:tcPr>
          <w:p w14:paraId="2E57A40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gata preparat marca C30/37  XC4  XD1  XF2</w:t>
            </w:r>
          </w:p>
        </w:tc>
        <w:tc>
          <w:tcPr>
            <w:tcW w:w="978" w:type="dxa"/>
            <w:tcBorders>
              <w:top w:val="nil"/>
              <w:left w:val="single" w:sz="2" w:space="0" w:color="000000"/>
              <w:bottom w:val="single" w:sz="2" w:space="0" w:color="000000"/>
              <w:right w:val="nil"/>
            </w:tcBorders>
            <w:vAlign w:val="center"/>
            <w:hideMark/>
          </w:tcPr>
          <w:p w14:paraId="733DA24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E873491" w14:textId="77777777" w:rsidR="00206ACB" w:rsidRDefault="00206ACB">
            <w:pPr>
              <w:spacing w:line="276" w:lineRule="auto"/>
              <w:rPr>
                <w:sz w:val="18"/>
                <w:szCs w:val="18"/>
                <w:lang w:val="en-US"/>
              </w:rPr>
            </w:pPr>
            <w:r>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14:paraId="43F8701F" w14:textId="77777777" w:rsidR="00206ACB" w:rsidRDefault="00206ACB">
            <w:pPr>
              <w:spacing w:line="276" w:lineRule="auto"/>
              <w:rPr>
                <w:sz w:val="18"/>
                <w:szCs w:val="18"/>
                <w:lang w:val="en-US"/>
              </w:rPr>
            </w:pPr>
          </w:p>
        </w:tc>
      </w:tr>
      <w:tr w:rsidR="00206ACB" w14:paraId="0C3D6616" w14:textId="77777777" w:rsidTr="00206ACB">
        <w:tc>
          <w:tcPr>
            <w:tcW w:w="699" w:type="dxa"/>
            <w:tcBorders>
              <w:top w:val="nil"/>
              <w:left w:val="single" w:sz="2" w:space="0" w:color="000000"/>
              <w:bottom w:val="single" w:sz="2" w:space="0" w:color="000000"/>
              <w:right w:val="nil"/>
            </w:tcBorders>
          </w:tcPr>
          <w:p w14:paraId="64924C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979F78"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62CD952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03DF31B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481FBD7"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9A724D9" w14:textId="77777777" w:rsidR="00206ACB" w:rsidRDefault="00206ACB">
            <w:pPr>
              <w:spacing w:line="276" w:lineRule="auto"/>
              <w:rPr>
                <w:sz w:val="18"/>
                <w:szCs w:val="18"/>
                <w:lang w:val="en-US"/>
              </w:rPr>
            </w:pPr>
          </w:p>
        </w:tc>
      </w:tr>
      <w:tr w:rsidR="00206ACB" w14:paraId="5F5A9879" w14:textId="77777777" w:rsidTr="00206ACB">
        <w:tc>
          <w:tcPr>
            <w:tcW w:w="699" w:type="dxa"/>
            <w:tcBorders>
              <w:top w:val="nil"/>
              <w:left w:val="single" w:sz="2" w:space="0" w:color="000000"/>
              <w:bottom w:val="single" w:sz="2" w:space="0" w:color="000000"/>
              <w:right w:val="nil"/>
            </w:tcBorders>
          </w:tcPr>
          <w:p w14:paraId="2A8217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DB144A" w14:textId="77777777" w:rsidR="00206ACB" w:rsidRDefault="00206ACB">
            <w:pPr>
              <w:spacing w:line="276" w:lineRule="auto"/>
              <w:rPr>
                <w:sz w:val="16"/>
                <w:szCs w:val="16"/>
                <w:lang w:val="en-US"/>
              </w:rPr>
            </w:pPr>
            <w:r>
              <w:rPr>
                <w:sz w:val="16"/>
                <w:szCs w:val="16"/>
                <w:lang w:val="en-US"/>
              </w:rPr>
              <w:t>2922140006727</w:t>
            </w:r>
          </w:p>
        </w:tc>
        <w:tc>
          <w:tcPr>
            <w:tcW w:w="4613" w:type="dxa"/>
            <w:tcBorders>
              <w:top w:val="nil"/>
              <w:left w:val="single" w:sz="2" w:space="0" w:color="000000"/>
              <w:bottom w:val="single" w:sz="2" w:space="0" w:color="000000"/>
              <w:right w:val="nil"/>
            </w:tcBorders>
            <w:hideMark/>
          </w:tcPr>
          <w:p w14:paraId="7EA636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Macara "PIONER" 0,50-0,75 TF</w:t>
            </w:r>
          </w:p>
        </w:tc>
        <w:tc>
          <w:tcPr>
            <w:tcW w:w="978" w:type="dxa"/>
            <w:tcBorders>
              <w:top w:val="nil"/>
              <w:left w:val="single" w:sz="2" w:space="0" w:color="000000"/>
              <w:bottom w:val="single" w:sz="2" w:space="0" w:color="000000"/>
              <w:right w:val="nil"/>
            </w:tcBorders>
            <w:vAlign w:val="center"/>
            <w:hideMark/>
          </w:tcPr>
          <w:p w14:paraId="4994CB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418608" w14:textId="77777777" w:rsidR="00206ACB" w:rsidRDefault="00206ACB">
            <w:pPr>
              <w:spacing w:line="276" w:lineRule="auto"/>
              <w:rPr>
                <w:sz w:val="18"/>
                <w:szCs w:val="18"/>
                <w:lang w:val="en-US"/>
              </w:rPr>
            </w:pPr>
            <w:r>
              <w:rPr>
                <w:sz w:val="18"/>
                <w:szCs w:val="18"/>
                <w:lang w:val="en-US"/>
              </w:rPr>
              <w:t>0,0850</w:t>
            </w:r>
          </w:p>
        </w:tc>
        <w:tc>
          <w:tcPr>
            <w:tcW w:w="1119" w:type="dxa"/>
            <w:tcBorders>
              <w:top w:val="nil"/>
              <w:left w:val="single" w:sz="2" w:space="0" w:color="000000"/>
              <w:bottom w:val="single" w:sz="2" w:space="0" w:color="000000"/>
              <w:right w:val="single" w:sz="2" w:space="0" w:color="000000"/>
            </w:tcBorders>
            <w:vAlign w:val="center"/>
          </w:tcPr>
          <w:p w14:paraId="28BFC0F7" w14:textId="77777777" w:rsidR="00206ACB" w:rsidRDefault="00206ACB">
            <w:pPr>
              <w:spacing w:line="276" w:lineRule="auto"/>
              <w:rPr>
                <w:sz w:val="18"/>
                <w:szCs w:val="18"/>
                <w:lang w:val="en-US"/>
              </w:rPr>
            </w:pPr>
          </w:p>
        </w:tc>
      </w:tr>
      <w:tr w:rsidR="00206ACB" w14:paraId="5DD5399C" w14:textId="77777777" w:rsidTr="00206ACB">
        <w:tc>
          <w:tcPr>
            <w:tcW w:w="699" w:type="dxa"/>
            <w:tcBorders>
              <w:top w:val="nil"/>
              <w:left w:val="single" w:sz="2" w:space="0" w:color="000000"/>
              <w:bottom w:val="single" w:sz="2" w:space="0" w:color="000000"/>
              <w:right w:val="nil"/>
            </w:tcBorders>
          </w:tcPr>
          <w:p w14:paraId="319844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88EDF1" w14:textId="77777777" w:rsidR="00206ACB" w:rsidRDefault="00206ACB">
            <w:pPr>
              <w:spacing w:line="276" w:lineRule="auto"/>
              <w:rPr>
                <w:sz w:val="16"/>
                <w:szCs w:val="16"/>
                <w:lang w:val="en-US"/>
              </w:rPr>
            </w:pPr>
            <w:r>
              <w:rPr>
                <w:sz w:val="16"/>
                <w:szCs w:val="16"/>
                <w:lang w:val="en-US"/>
              </w:rPr>
              <w:t>2952270003720</w:t>
            </w:r>
          </w:p>
        </w:tc>
        <w:tc>
          <w:tcPr>
            <w:tcW w:w="4613" w:type="dxa"/>
            <w:tcBorders>
              <w:top w:val="nil"/>
              <w:left w:val="single" w:sz="2" w:space="0" w:color="000000"/>
              <w:bottom w:val="single" w:sz="2" w:space="0" w:color="000000"/>
              <w:right w:val="nil"/>
            </w:tcBorders>
            <w:hideMark/>
          </w:tcPr>
          <w:p w14:paraId="551D11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Vibrator universal cu motor cu ardere interna 2,9 (4 CP)</w:t>
            </w:r>
          </w:p>
        </w:tc>
        <w:tc>
          <w:tcPr>
            <w:tcW w:w="978" w:type="dxa"/>
            <w:tcBorders>
              <w:top w:val="nil"/>
              <w:left w:val="single" w:sz="2" w:space="0" w:color="000000"/>
              <w:bottom w:val="single" w:sz="2" w:space="0" w:color="000000"/>
              <w:right w:val="nil"/>
            </w:tcBorders>
            <w:vAlign w:val="center"/>
            <w:hideMark/>
          </w:tcPr>
          <w:p w14:paraId="573B7B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094788" w14:textId="77777777" w:rsidR="00206ACB" w:rsidRDefault="00206ACB">
            <w:pPr>
              <w:spacing w:line="276" w:lineRule="auto"/>
              <w:rPr>
                <w:sz w:val="18"/>
                <w:szCs w:val="18"/>
                <w:lang w:val="en-US"/>
              </w:rPr>
            </w:pPr>
            <w:r>
              <w:rPr>
                <w:sz w:val="18"/>
                <w:szCs w:val="18"/>
                <w:lang w:val="en-US"/>
              </w:rPr>
              <w:t>0,4840</w:t>
            </w:r>
          </w:p>
        </w:tc>
        <w:tc>
          <w:tcPr>
            <w:tcW w:w="1119" w:type="dxa"/>
            <w:tcBorders>
              <w:top w:val="nil"/>
              <w:left w:val="single" w:sz="2" w:space="0" w:color="000000"/>
              <w:bottom w:val="single" w:sz="2" w:space="0" w:color="000000"/>
              <w:right w:val="single" w:sz="2" w:space="0" w:color="000000"/>
            </w:tcBorders>
            <w:vAlign w:val="center"/>
          </w:tcPr>
          <w:p w14:paraId="1F0A0101" w14:textId="77777777" w:rsidR="00206ACB" w:rsidRDefault="00206ACB">
            <w:pPr>
              <w:spacing w:line="276" w:lineRule="auto"/>
              <w:rPr>
                <w:sz w:val="18"/>
                <w:szCs w:val="18"/>
                <w:lang w:val="en-US"/>
              </w:rPr>
            </w:pPr>
          </w:p>
        </w:tc>
      </w:tr>
      <w:tr w:rsidR="00206ACB" w14:paraId="008107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1002FE" w14:textId="77777777" w:rsidR="00206ACB" w:rsidRDefault="00206ACB">
            <w:pPr>
              <w:spacing w:line="276" w:lineRule="auto"/>
              <w:jc w:val="center"/>
              <w:rPr>
                <w:sz w:val="22"/>
                <w:szCs w:val="22"/>
                <w:lang w:val="en-US"/>
              </w:rPr>
            </w:pPr>
            <w:r>
              <w:rPr>
                <w:lang w:val="en-US"/>
              </w:rPr>
              <w:t xml:space="preserve"> </w:t>
            </w:r>
            <w:r>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14:paraId="794FA4A2" w14:textId="77777777" w:rsidR="00206ACB" w:rsidRDefault="00206ACB">
            <w:pPr>
              <w:spacing w:line="276" w:lineRule="auto"/>
              <w:jc w:val="center"/>
              <w:rPr>
                <w:sz w:val="22"/>
                <w:szCs w:val="22"/>
                <w:lang w:val="en-US"/>
              </w:rPr>
            </w:pPr>
            <w:r>
              <w:rPr>
                <w:sz w:val="22"/>
                <w:szCs w:val="22"/>
                <w:lang w:val="en-US"/>
              </w:rPr>
              <w:t>PD04A</w:t>
            </w:r>
          </w:p>
          <w:p w14:paraId="7F6BDD4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15B5F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pentru monolitizarea elementelor prefabricate din beton armat   A240</w:t>
            </w:r>
          </w:p>
        </w:tc>
        <w:tc>
          <w:tcPr>
            <w:tcW w:w="978" w:type="dxa"/>
            <w:tcBorders>
              <w:top w:val="single" w:sz="2" w:space="0" w:color="000000"/>
              <w:left w:val="single" w:sz="2" w:space="0" w:color="000000"/>
              <w:bottom w:val="single" w:sz="2" w:space="0" w:color="000000"/>
              <w:right w:val="nil"/>
            </w:tcBorders>
            <w:vAlign w:val="center"/>
            <w:hideMark/>
          </w:tcPr>
          <w:p w14:paraId="23F22989"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C3022B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B0BE4A" w14:textId="77777777" w:rsidR="00206ACB" w:rsidRDefault="00206ACB">
            <w:pPr>
              <w:spacing w:line="276" w:lineRule="auto"/>
              <w:jc w:val="right"/>
              <w:rPr>
                <w:lang w:val="en-US"/>
              </w:rPr>
            </w:pPr>
            <w:r>
              <w:rPr>
                <w:lang w:val="en-US"/>
              </w:rPr>
              <w:t>48,00</w:t>
            </w:r>
          </w:p>
        </w:tc>
      </w:tr>
      <w:tr w:rsidR="00206ACB" w14:paraId="2FF8E643" w14:textId="77777777" w:rsidTr="00206ACB">
        <w:tc>
          <w:tcPr>
            <w:tcW w:w="699" w:type="dxa"/>
            <w:tcBorders>
              <w:top w:val="nil"/>
              <w:left w:val="single" w:sz="2" w:space="0" w:color="000000"/>
              <w:bottom w:val="single" w:sz="2" w:space="0" w:color="000000"/>
              <w:right w:val="nil"/>
            </w:tcBorders>
          </w:tcPr>
          <w:p w14:paraId="71126B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B97E0C"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6925928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61746FF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F8EFF0"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4B19986A" w14:textId="77777777" w:rsidR="00206ACB" w:rsidRDefault="00206ACB">
            <w:pPr>
              <w:spacing w:line="276" w:lineRule="auto"/>
              <w:rPr>
                <w:sz w:val="18"/>
                <w:szCs w:val="18"/>
                <w:lang w:val="en-US"/>
              </w:rPr>
            </w:pPr>
          </w:p>
        </w:tc>
      </w:tr>
      <w:tr w:rsidR="00206ACB" w14:paraId="71618988" w14:textId="77777777" w:rsidTr="00206ACB">
        <w:tc>
          <w:tcPr>
            <w:tcW w:w="699" w:type="dxa"/>
            <w:tcBorders>
              <w:top w:val="nil"/>
              <w:left w:val="single" w:sz="2" w:space="0" w:color="000000"/>
              <w:bottom w:val="single" w:sz="2" w:space="0" w:color="000000"/>
              <w:right w:val="nil"/>
            </w:tcBorders>
          </w:tcPr>
          <w:p w14:paraId="7AA664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63584F" w14:textId="77777777" w:rsidR="00206ACB" w:rsidRDefault="00206ACB">
            <w:pPr>
              <w:spacing w:line="276" w:lineRule="auto"/>
              <w:rPr>
                <w:sz w:val="16"/>
                <w:szCs w:val="16"/>
                <w:lang w:val="en-US"/>
              </w:rPr>
            </w:pPr>
            <w:r>
              <w:rPr>
                <w:sz w:val="16"/>
                <w:szCs w:val="16"/>
                <w:lang w:val="en-US"/>
              </w:rPr>
              <w:t>271060200100-2</w:t>
            </w:r>
          </w:p>
        </w:tc>
        <w:tc>
          <w:tcPr>
            <w:tcW w:w="4613" w:type="dxa"/>
            <w:tcBorders>
              <w:top w:val="nil"/>
              <w:left w:val="single" w:sz="2" w:space="0" w:color="000000"/>
              <w:bottom w:val="single" w:sz="2" w:space="0" w:color="000000"/>
              <w:right w:val="nil"/>
            </w:tcBorders>
            <w:hideMark/>
          </w:tcPr>
          <w:p w14:paraId="6A3FA3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w:t>
            </w:r>
          </w:p>
        </w:tc>
        <w:tc>
          <w:tcPr>
            <w:tcW w:w="978" w:type="dxa"/>
            <w:tcBorders>
              <w:top w:val="nil"/>
              <w:left w:val="single" w:sz="2" w:space="0" w:color="000000"/>
              <w:bottom w:val="single" w:sz="2" w:space="0" w:color="000000"/>
              <w:right w:val="nil"/>
            </w:tcBorders>
            <w:vAlign w:val="center"/>
            <w:hideMark/>
          </w:tcPr>
          <w:p w14:paraId="266850D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F2CEE2"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FF7681B" w14:textId="77777777" w:rsidR="00206ACB" w:rsidRDefault="00206ACB">
            <w:pPr>
              <w:spacing w:line="276" w:lineRule="auto"/>
              <w:rPr>
                <w:sz w:val="18"/>
                <w:szCs w:val="18"/>
                <w:lang w:val="en-US"/>
              </w:rPr>
            </w:pPr>
          </w:p>
        </w:tc>
      </w:tr>
      <w:tr w:rsidR="00206ACB" w14:paraId="61061129" w14:textId="77777777" w:rsidTr="00206ACB">
        <w:tc>
          <w:tcPr>
            <w:tcW w:w="699" w:type="dxa"/>
            <w:tcBorders>
              <w:top w:val="nil"/>
              <w:left w:val="single" w:sz="2" w:space="0" w:color="000000"/>
              <w:bottom w:val="single" w:sz="2" w:space="0" w:color="000000"/>
              <w:right w:val="nil"/>
            </w:tcBorders>
          </w:tcPr>
          <w:p w14:paraId="45E609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0012E9" w14:textId="77777777" w:rsidR="00206ACB" w:rsidRDefault="00206ACB">
            <w:pPr>
              <w:spacing w:line="276" w:lineRule="auto"/>
              <w:rPr>
                <w:sz w:val="16"/>
                <w:szCs w:val="16"/>
                <w:lang w:val="en-US"/>
              </w:rPr>
            </w:pPr>
            <w:r>
              <w:rPr>
                <w:sz w:val="16"/>
                <w:szCs w:val="16"/>
                <w:lang w:val="en-US"/>
              </w:rPr>
              <w:t>2746133803141</w:t>
            </w:r>
          </w:p>
        </w:tc>
        <w:tc>
          <w:tcPr>
            <w:tcW w:w="4613" w:type="dxa"/>
            <w:tcBorders>
              <w:top w:val="nil"/>
              <w:left w:val="single" w:sz="2" w:space="0" w:color="000000"/>
              <w:bottom w:val="single" w:sz="2" w:space="0" w:color="000000"/>
              <w:right w:val="nil"/>
            </w:tcBorders>
            <w:hideMark/>
          </w:tcPr>
          <w:p w14:paraId="0EE24E1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Sirma moale obisnuita  D=1 mm </w:t>
            </w:r>
          </w:p>
        </w:tc>
        <w:tc>
          <w:tcPr>
            <w:tcW w:w="978" w:type="dxa"/>
            <w:tcBorders>
              <w:top w:val="nil"/>
              <w:left w:val="single" w:sz="2" w:space="0" w:color="000000"/>
              <w:bottom w:val="single" w:sz="2" w:space="0" w:color="000000"/>
              <w:right w:val="nil"/>
            </w:tcBorders>
            <w:vAlign w:val="center"/>
            <w:hideMark/>
          </w:tcPr>
          <w:p w14:paraId="1ADB5D5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99A6C7" w14:textId="77777777" w:rsidR="00206ACB" w:rsidRDefault="00206ACB">
            <w:pPr>
              <w:spacing w:line="276" w:lineRule="auto"/>
              <w:rPr>
                <w:sz w:val="18"/>
                <w:szCs w:val="18"/>
                <w:lang w:val="en-US"/>
              </w:rPr>
            </w:pPr>
            <w:r>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14:paraId="5DA01302" w14:textId="77777777" w:rsidR="00206ACB" w:rsidRDefault="00206ACB">
            <w:pPr>
              <w:spacing w:line="276" w:lineRule="auto"/>
              <w:rPr>
                <w:sz w:val="18"/>
                <w:szCs w:val="18"/>
                <w:lang w:val="en-US"/>
              </w:rPr>
            </w:pPr>
          </w:p>
        </w:tc>
      </w:tr>
      <w:tr w:rsidR="00206ACB" w14:paraId="661FBA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0CD3F24" w14:textId="77777777" w:rsidR="00206ACB" w:rsidRDefault="00206ACB">
            <w:pPr>
              <w:spacing w:line="276" w:lineRule="auto"/>
              <w:jc w:val="center"/>
              <w:rPr>
                <w:sz w:val="22"/>
                <w:szCs w:val="22"/>
                <w:lang w:val="en-US"/>
              </w:rPr>
            </w:pPr>
            <w:r>
              <w:rPr>
                <w:lang w:val="en-US"/>
              </w:rPr>
              <w:t xml:space="preserve"> </w:t>
            </w:r>
            <w:r>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14:paraId="1CFC1B7A" w14:textId="77777777" w:rsidR="00206ACB" w:rsidRDefault="00206ACB">
            <w:pPr>
              <w:spacing w:line="276" w:lineRule="auto"/>
              <w:jc w:val="center"/>
              <w:rPr>
                <w:sz w:val="22"/>
                <w:szCs w:val="22"/>
                <w:lang w:val="en-US"/>
              </w:rPr>
            </w:pPr>
            <w:r>
              <w:rPr>
                <w:sz w:val="22"/>
                <w:szCs w:val="22"/>
                <w:lang w:val="en-US"/>
              </w:rPr>
              <w:t>PC01A</w:t>
            </w:r>
          </w:p>
          <w:p w14:paraId="0EB6D12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831AC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hideMark/>
          </w:tcPr>
          <w:p w14:paraId="3EA78BC1"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CA932D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20F759C" w14:textId="77777777" w:rsidR="00206ACB" w:rsidRDefault="00206ACB">
            <w:pPr>
              <w:spacing w:line="276" w:lineRule="auto"/>
              <w:jc w:val="right"/>
              <w:rPr>
                <w:lang w:val="en-US"/>
              </w:rPr>
            </w:pPr>
            <w:r>
              <w:rPr>
                <w:lang w:val="en-US"/>
              </w:rPr>
              <w:t>1,60</w:t>
            </w:r>
          </w:p>
        </w:tc>
      </w:tr>
      <w:tr w:rsidR="00206ACB" w14:paraId="696A94C4" w14:textId="77777777" w:rsidTr="00206ACB">
        <w:tc>
          <w:tcPr>
            <w:tcW w:w="699" w:type="dxa"/>
            <w:tcBorders>
              <w:top w:val="nil"/>
              <w:left w:val="single" w:sz="2" w:space="0" w:color="000000"/>
              <w:bottom w:val="single" w:sz="2" w:space="0" w:color="000000"/>
              <w:right w:val="nil"/>
            </w:tcBorders>
          </w:tcPr>
          <w:p w14:paraId="6A5263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B82E9A"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35E0BB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09875EB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48AA08" w14:textId="77777777" w:rsidR="00206ACB" w:rsidRDefault="00206ACB">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63AFC6CD" w14:textId="77777777" w:rsidR="00206ACB" w:rsidRDefault="00206ACB">
            <w:pPr>
              <w:spacing w:line="276" w:lineRule="auto"/>
              <w:rPr>
                <w:sz w:val="18"/>
                <w:szCs w:val="18"/>
                <w:lang w:val="en-US"/>
              </w:rPr>
            </w:pPr>
          </w:p>
        </w:tc>
      </w:tr>
      <w:tr w:rsidR="00206ACB" w14:paraId="60FCCBF9" w14:textId="77777777" w:rsidTr="00206ACB">
        <w:tc>
          <w:tcPr>
            <w:tcW w:w="699" w:type="dxa"/>
            <w:tcBorders>
              <w:top w:val="nil"/>
              <w:left w:val="single" w:sz="2" w:space="0" w:color="000000"/>
              <w:bottom w:val="single" w:sz="2" w:space="0" w:color="000000"/>
              <w:right w:val="nil"/>
            </w:tcBorders>
          </w:tcPr>
          <w:p w14:paraId="38DA0B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F547D7" w14:textId="77777777" w:rsidR="00206ACB" w:rsidRDefault="00206ACB">
            <w:pPr>
              <w:spacing w:line="276" w:lineRule="auto"/>
              <w:rPr>
                <w:sz w:val="16"/>
                <w:szCs w:val="16"/>
                <w:lang w:val="en-US"/>
              </w:rPr>
            </w:pPr>
            <w:r>
              <w:rPr>
                <w:sz w:val="16"/>
                <w:szCs w:val="16"/>
                <w:lang w:val="en-US"/>
              </w:rPr>
              <w:t>2010102901167</w:t>
            </w:r>
          </w:p>
        </w:tc>
        <w:tc>
          <w:tcPr>
            <w:tcW w:w="4613" w:type="dxa"/>
            <w:tcBorders>
              <w:top w:val="nil"/>
              <w:left w:val="single" w:sz="2" w:space="0" w:color="000000"/>
              <w:bottom w:val="single" w:sz="2" w:space="0" w:color="000000"/>
              <w:right w:val="nil"/>
            </w:tcBorders>
            <w:hideMark/>
          </w:tcPr>
          <w:p w14:paraId="1FD1C48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Manele de rasinoase L=2 - 6 m D=7-11 cm </w:t>
            </w:r>
          </w:p>
        </w:tc>
        <w:tc>
          <w:tcPr>
            <w:tcW w:w="978" w:type="dxa"/>
            <w:tcBorders>
              <w:top w:val="nil"/>
              <w:left w:val="single" w:sz="2" w:space="0" w:color="000000"/>
              <w:bottom w:val="single" w:sz="2" w:space="0" w:color="000000"/>
              <w:right w:val="nil"/>
            </w:tcBorders>
            <w:vAlign w:val="center"/>
            <w:hideMark/>
          </w:tcPr>
          <w:p w14:paraId="4D6CEBB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69CD886"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2A2B7A3A" w14:textId="77777777" w:rsidR="00206ACB" w:rsidRDefault="00206ACB">
            <w:pPr>
              <w:spacing w:line="276" w:lineRule="auto"/>
              <w:rPr>
                <w:sz w:val="18"/>
                <w:szCs w:val="18"/>
                <w:lang w:val="en-US"/>
              </w:rPr>
            </w:pPr>
          </w:p>
        </w:tc>
      </w:tr>
      <w:tr w:rsidR="00206ACB" w14:paraId="58838AE6" w14:textId="77777777" w:rsidTr="00206ACB">
        <w:tc>
          <w:tcPr>
            <w:tcW w:w="699" w:type="dxa"/>
            <w:tcBorders>
              <w:top w:val="nil"/>
              <w:left w:val="single" w:sz="2" w:space="0" w:color="000000"/>
              <w:bottom w:val="single" w:sz="2" w:space="0" w:color="000000"/>
              <w:right w:val="nil"/>
            </w:tcBorders>
          </w:tcPr>
          <w:p w14:paraId="5D2A05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238987" w14:textId="77777777" w:rsidR="00206ACB" w:rsidRDefault="00206ACB">
            <w:pPr>
              <w:spacing w:line="276" w:lineRule="auto"/>
              <w:rPr>
                <w:sz w:val="16"/>
                <w:szCs w:val="16"/>
                <w:lang w:val="en-US"/>
              </w:rPr>
            </w:pPr>
            <w:r>
              <w:rPr>
                <w:sz w:val="16"/>
                <w:szCs w:val="16"/>
                <w:lang w:val="en-US"/>
              </w:rPr>
              <w:t>2010102903543</w:t>
            </w:r>
          </w:p>
        </w:tc>
        <w:tc>
          <w:tcPr>
            <w:tcW w:w="4613" w:type="dxa"/>
            <w:tcBorders>
              <w:top w:val="nil"/>
              <w:left w:val="single" w:sz="2" w:space="0" w:color="000000"/>
              <w:bottom w:val="single" w:sz="2" w:space="0" w:color="000000"/>
              <w:right w:val="nil"/>
            </w:tcBorders>
            <w:hideMark/>
          </w:tcPr>
          <w:p w14:paraId="5E5FC65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Scind rasin lunga tiv cls A gr=18mm L=6,00 m, S 942</w:t>
            </w:r>
          </w:p>
        </w:tc>
        <w:tc>
          <w:tcPr>
            <w:tcW w:w="978" w:type="dxa"/>
            <w:tcBorders>
              <w:top w:val="nil"/>
              <w:left w:val="single" w:sz="2" w:space="0" w:color="000000"/>
              <w:bottom w:val="single" w:sz="2" w:space="0" w:color="000000"/>
              <w:right w:val="nil"/>
            </w:tcBorders>
            <w:vAlign w:val="center"/>
            <w:hideMark/>
          </w:tcPr>
          <w:p w14:paraId="1B48468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EC683DB"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60BD4817" w14:textId="77777777" w:rsidR="00206ACB" w:rsidRDefault="00206ACB">
            <w:pPr>
              <w:spacing w:line="276" w:lineRule="auto"/>
              <w:rPr>
                <w:sz w:val="18"/>
                <w:szCs w:val="18"/>
                <w:lang w:val="en-US"/>
              </w:rPr>
            </w:pPr>
          </w:p>
        </w:tc>
      </w:tr>
      <w:tr w:rsidR="00206ACB" w14:paraId="2024AF15" w14:textId="77777777" w:rsidTr="00206ACB">
        <w:tc>
          <w:tcPr>
            <w:tcW w:w="699" w:type="dxa"/>
            <w:tcBorders>
              <w:top w:val="nil"/>
              <w:left w:val="single" w:sz="2" w:space="0" w:color="000000"/>
              <w:bottom w:val="single" w:sz="2" w:space="0" w:color="000000"/>
              <w:right w:val="nil"/>
            </w:tcBorders>
          </w:tcPr>
          <w:p w14:paraId="49746C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90701"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480E7E0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 de cofraj tip P fag  g 15 mm  pentru pereti</w:t>
            </w:r>
          </w:p>
        </w:tc>
        <w:tc>
          <w:tcPr>
            <w:tcW w:w="978" w:type="dxa"/>
            <w:tcBorders>
              <w:top w:val="nil"/>
              <w:left w:val="single" w:sz="2" w:space="0" w:color="000000"/>
              <w:bottom w:val="single" w:sz="2" w:space="0" w:color="000000"/>
              <w:right w:val="nil"/>
            </w:tcBorders>
            <w:vAlign w:val="center"/>
            <w:hideMark/>
          </w:tcPr>
          <w:p w14:paraId="6F053252"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5686FF2"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029B7002" w14:textId="77777777" w:rsidR="00206ACB" w:rsidRDefault="00206ACB">
            <w:pPr>
              <w:spacing w:line="276" w:lineRule="auto"/>
              <w:rPr>
                <w:sz w:val="18"/>
                <w:szCs w:val="18"/>
                <w:lang w:val="en-US"/>
              </w:rPr>
            </w:pPr>
          </w:p>
        </w:tc>
      </w:tr>
      <w:tr w:rsidR="00206ACB" w14:paraId="2A0F87D8" w14:textId="77777777" w:rsidTr="00206ACB">
        <w:tc>
          <w:tcPr>
            <w:tcW w:w="699" w:type="dxa"/>
            <w:tcBorders>
              <w:top w:val="nil"/>
              <w:left w:val="single" w:sz="2" w:space="0" w:color="000000"/>
              <w:bottom w:val="single" w:sz="2" w:space="0" w:color="000000"/>
              <w:right w:val="nil"/>
            </w:tcBorders>
          </w:tcPr>
          <w:p w14:paraId="3A5D6E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652C59" w14:textId="77777777" w:rsidR="00206ACB" w:rsidRDefault="00206ACB">
            <w:pPr>
              <w:spacing w:line="276" w:lineRule="auto"/>
              <w:rPr>
                <w:sz w:val="16"/>
                <w:szCs w:val="16"/>
                <w:lang w:val="en-US"/>
              </w:rPr>
            </w:pPr>
            <w:r>
              <w:rPr>
                <w:sz w:val="16"/>
                <w:szCs w:val="16"/>
                <w:lang w:val="en-US"/>
              </w:rPr>
              <w:t>2874145886954</w:t>
            </w:r>
          </w:p>
        </w:tc>
        <w:tc>
          <w:tcPr>
            <w:tcW w:w="4613" w:type="dxa"/>
            <w:tcBorders>
              <w:top w:val="nil"/>
              <w:left w:val="single" w:sz="2" w:space="0" w:color="000000"/>
              <w:bottom w:val="single" w:sz="2" w:space="0" w:color="000000"/>
              <w:right w:val="nil"/>
            </w:tcBorders>
            <w:hideMark/>
          </w:tcPr>
          <w:p w14:paraId="1D6311E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3 x 80 S2111</w:t>
            </w:r>
          </w:p>
        </w:tc>
        <w:tc>
          <w:tcPr>
            <w:tcW w:w="978" w:type="dxa"/>
            <w:tcBorders>
              <w:top w:val="nil"/>
              <w:left w:val="single" w:sz="2" w:space="0" w:color="000000"/>
              <w:bottom w:val="single" w:sz="2" w:space="0" w:color="000000"/>
              <w:right w:val="nil"/>
            </w:tcBorders>
            <w:vAlign w:val="center"/>
            <w:hideMark/>
          </w:tcPr>
          <w:p w14:paraId="7CB1730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E9787CC"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56418170" w14:textId="77777777" w:rsidR="00206ACB" w:rsidRDefault="00206ACB">
            <w:pPr>
              <w:spacing w:line="276" w:lineRule="auto"/>
              <w:rPr>
                <w:sz w:val="18"/>
                <w:szCs w:val="18"/>
                <w:lang w:val="en-US"/>
              </w:rPr>
            </w:pPr>
          </w:p>
        </w:tc>
      </w:tr>
      <w:tr w:rsidR="00206ACB" w14:paraId="03DF26D2" w14:textId="77777777" w:rsidTr="00206ACB">
        <w:tc>
          <w:tcPr>
            <w:tcW w:w="699" w:type="dxa"/>
            <w:tcBorders>
              <w:top w:val="nil"/>
              <w:left w:val="single" w:sz="2" w:space="0" w:color="000000"/>
              <w:bottom w:val="single" w:sz="2" w:space="0" w:color="000000"/>
              <w:right w:val="nil"/>
            </w:tcBorders>
          </w:tcPr>
          <w:p w14:paraId="30DB41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6742BB"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2277F7B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Scoabe din otel</w:t>
            </w:r>
          </w:p>
        </w:tc>
        <w:tc>
          <w:tcPr>
            <w:tcW w:w="978" w:type="dxa"/>
            <w:tcBorders>
              <w:top w:val="nil"/>
              <w:left w:val="single" w:sz="2" w:space="0" w:color="000000"/>
              <w:bottom w:val="single" w:sz="2" w:space="0" w:color="000000"/>
              <w:right w:val="nil"/>
            </w:tcBorders>
            <w:vAlign w:val="center"/>
            <w:hideMark/>
          </w:tcPr>
          <w:p w14:paraId="6F681ED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752B9B" w14:textId="77777777" w:rsidR="00206ACB" w:rsidRDefault="00206ACB">
            <w:pPr>
              <w:spacing w:line="276" w:lineRule="auto"/>
              <w:rPr>
                <w:sz w:val="18"/>
                <w:szCs w:val="18"/>
                <w:lang w:val="en-US"/>
              </w:rPr>
            </w:pPr>
            <w:r>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14:paraId="12167DA7" w14:textId="77777777" w:rsidR="00206ACB" w:rsidRDefault="00206ACB">
            <w:pPr>
              <w:spacing w:line="276" w:lineRule="auto"/>
              <w:rPr>
                <w:sz w:val="18"/>
                <w:szCs w:val="18"/>
                <w:lang w:val="en-US"/>
              </w:rPr>
            </w:pPr>
          </w:p>
        </w:tc>
      </w:tr>
      <w:tr w:rsidR="00206ACB" w14:paraId="649693D2" w14:textId="77777777" w:rsidTr="00206ACB">
        <w:tc>
          <w:tcPr>
            <w:tcW w:w="699" w:type="dxa"/>
            <w:tcBorders>
              <w:top w:val="nil"/>
              <w:left w:val="single" w:sz="2" w:space="0" w:color="000000"/>
              <w:bottom w:val="single" w:sz="2" w:space="0" w:color="000000"/>
              <w:right w:val="nil"/>
            </w:tcBorders>
          </w:tcPr>
          <w:p w14:paraId="22E0ED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0EBA92"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12182D4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448D1BF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47778AC"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265D4E6E" w14:textId="77777777" w:rsidR="00206ACB" w:rsidRDefault="00206ACB">
            <w:pPr>
              <w:spacing w:line="276" w:lineRule="auto"/>
              <w:rPr>
                <w:sz w:val="18"/>
                <w:szCs w:val="18"/>
                <w:lang w:val="en-US"/>
              </w:rPr>
            </w:pPr>
          </w:p>
        </w:tc>
      </w:tr>
      <w:tr w:rsidR="00206ACB" w14:paraId="334DCBF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B1D286" w14:textId="77777777" w:rsidR="00206ACB" w:rsidRDefault="00206ACB">
            <w:pPr>
              <w:spacing w:line="276" w:lineRule="auto"/>
              <w:jc w:val="center"/>
              <w:rPr>
                <w:sz w:val="22"/>
                <w:szCs w:val="22"/>
                <w:lang w:val="en-US"/>
              </w:rPr>
            </w:pPr>
            <w:r>
              <w:rPr>
                <w:lang w:val="en-US"/>
              </w:rPr>
              <w:t xml:space="preserve"> </w:t>
            </w:r>
            <w:r>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14:paraId="63E66CD1" w14:textId="77777777" w:rsidR="00206ACB" w:rsidRDefault="00206ACB">
            <w:pPr>
              <w:spacing w:line="276" w:lineRule="auto"/>
              <w:jc w:val="center"/>
              <w:rPr>
                <w:sz w:val="22"/>
                <w:szCs w:val="22"/>
                <w:lang w:val="en-US"/>
              </w:rPr>
            </w:pPr>
            <w:r>
              <w:rPr>
                <w:sz w:val="22"/>
                <w:szCs w:val="22"/>
                <w:lang w:val="en-US"/>
              </w:rPr>
              <w:t>Dl121</w:t>
            </w:r>
          </w:p>
          <w:p w14:paraId="19E97DC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D8BB5D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hidroizolarii prin ungere in 2 straturi pentru edificii artificiale la drumuri (Обмазочная гидроизоляция в два слоя на искусственных сооружениях автомобильных дорог) переходных плит</w:t>
            </w:r>
          </w:p>
        </w:tc>
        <w:tc>
          <w:tcPr>
            <w:tcW w:w="978" w:type="dxa"/>
            <w:tcBorders>
              <w:top w:val="single" w:sz="2" w:space="0" w:color="000000"/>
              <w:left w:val="single" w:sz="2" w:space="0" w:color="000000"/>
              <w:bottom w:val="single" w:sz="2" w:space="0" w:color="000000"/>
              <w:right w:val="nil"/>
            </w:tcBorders>
            <w:vAlign w:val="center"/>
            <w:hideMark/>
          </w:tcPr>
          <w:p w14:paraId="63CC559E"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0FD7E0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D93834" w14:textId="77777777" w:rsidR="00206ACB" w:rsidRDefault="00206ACB">
            <w:pPr>
              <w:spacing w:line="276" w:lineRule="auto"/>
              <w:jc w:val="right"/>
              <w:rPr>
                <w:lang w:val="en-US"/>
              </w:rPr>
            </w:pPr>
            <w:r>
              <w:rPr>
                <w:lang w:val="en-US"/>
              </w:rPr>
              <w:t>206,00</w:t>
            </w:r>
          </w:p>
        </w:tc>
      </w:tr>
      <w:tr w:rsidR="00206ACB" w14:paraId="01899AE7" w14:textId="77777777" w:rsidTr="00206ACB">
        <w:tc>
          <w:tcPr>
            <w:tcW w:w="699" w:type="dxa"/>
            <w:tcBorders>
              <w:top w:val="nil"/>
              <w:left w:val="single" w:sz="2" w:space="0" w:color="000000"/>
              <w:bottom w:val="single" w:sz="2" w:space="0" w:color="000000"/>
              <w:right w:val="nil"/>
            </w:tcBorders>
          </w:tcPr>
          <w:p w14:paraId="4A9617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1BC3E0"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73364F4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58B333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38FDFA" w14:textId="77777777" w:rsidR="00206ACB" w:rsidRDefault="00206ACB">
            <w:pPr>
              <w:spacing w:line="276" w:lineRule="auto"/>
              <w:rPr>
                <w:sz w:val="18"/>
                <w:szCs w:val="18"/>
                <w:lang w:val="en-US"/>
              </w:rPr>
            </w:pPr>
            <w:r>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14:paraId="4D744BB7" w14:textId="77777777" w:rsidR="00206ACB" w:rsidRDefault="00206ACB">
            <w:pPr>
              <w:spacing w:line="276" w:lineRule="auto"/>
              <w:rPr>
                <w:sz w:val="18"/>
                <w:szCs w:val="18"/>
                <w:lang w:val="en-US"/>
              </w:rPr>
            </w:pPr>
          </w:p>
        </w:tc>
      </w:tr>
      <w:tr w:rsidR="00206ACB" w14:paraId="57934D12" w14:textId="77777777" w:rsidTr="00206ACB">
        <w:tc>
          <w:tcPr>
            <w:tcW w:w="699" w:type="dxa"/>
            <w:tcBorders>
              <w:top w:val="nil"/>
              <w:left w:val="single" w:sz="2" w:space="0" w:color="000000"/>
              <w:bottom w:val="single" w:sz="2" w:space="0" w:color="000000"/>
              <w:right w:val="nil"/>
            </w:tcBorders>
          </w:tcPr>
          <w:p w14:paraId="170847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A0E4C5" w14:textId="77777777" w:rsidR="00206ACB" w:rsidRDefault="00206ACB">
            <w:pPr>
              <w:spacing w:line="276" w:lineRule="auto"/>
              <w:rPr>
                <w:sz w:val="16"/>
                <w:szCs w:val="16"/>
                <w:lang w:val="en-US"/>
              </w:rPr>
            </w:pPr>
            <w:r>
              <w:rPr>
                <w:sz w:val="16"/>
                <w:szCs w:val="16"/>
                <w:lang w:val="en-US"/>
              </w:rPr>
              <w:t>23203226000361</w:t>
            </w:r>
          </w:p>
        </w:tc>
        <w:tc>
          <w:tcPr>
            <w:tcW w:w="4613" w:type="dxa"/>
            <w:tcBorders>
              <w:top w:val="nil"/>
              <w:left w:val="single" w:sz="2" w:space="0" w:color="000000"/>
              <w:bottom w:val="single" w:sz="2" w:space="0" w:color="000000"/>
              <w:right w:val="nil"/>
            </w:tcBorders>
            <w:hideMark/>
          </w:tcPr>
          <w:p w14:paraId="3E752C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3029AB10"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9945D3A" w14:textId="77777777" w:rsidR="00206ACB" w:rsidRDefault="00206ACB">
            <w:pPr>
              <w:spacing w:line="276" w:lineRule="auto"/>
              <w:rPr>
                <w:sz w:val="18"/>
                <w:szCs w:val="18"/>
                <w:lang w:val="en-US"/>
              </w:rPr>
            </w:pPr>
            <w:r>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14:paraId="5BC960CC" w14:textId="77777777" w:rsidR="00206ACB" w:rsidRDefault="00206ACB">
            <w:pPr>
              <w:spacing w:line="276" w:lineRule="auto"/>
              <w:rPr>
                <w:sz w:val="18"/>
                <w:szCs w:val="18"/>
                <w:lang w:val="en-US"/>
              </w:rPr>
            </w:pPr>
          </w:p>
        </w:tc>
      </w:tr>
      <w:tr w:rsidR="00206ACB" w14:paraId="47E08730" w14:textId="77777777" w:rsidTr="00206ACB">
        <w:tc>
          <w:tcPr>
            <w:tcW w:w="699" w:type="dxa"/>
            <w:tcBorders>
              <w:top w:val="nil"/>
              <w:left w:val="single" w:sz="2" w:space="0" w:color="000000"/>
              <w:bottom w:val="single" w:sz="2" w:space="0" w:color="000000"/>
              <w:right w:val="nil"/>
            </w:tcBorders>
          </w:tcPr>
          <w:p w14:paraId="490099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FACA07" w14:textId="77777777" w:rsidR="00206ACB" w:rsidRDefault="00206ACB">
            <w:pPr>
              <w:spacing w:line="276" w:lineRule="auto"/>
              <w:rPr>
                <w:sz w:val="16"/>
                <w:szCs w:val="16"/>
                <w:lang w:val="en-US"/>
              </w:rPr>
            </w:pPr>
            <w:r>
              <w:rPr>
                <w:sz w:val="16"/>
                <w:szCs w:val="16"/>
                <w:lang w:val="en-US"/>
              </w:rPr>
              <w:t>4029050</w:t>
            </w:r>
          </w:p>
        </w:tc>
        <w:tc>
          <w:tcPr>
            <w:tcW w:w="4613" w:type="dxa"/>
            <w:tcBorders>
              <w:top w:val="nil"/>
              <w:left w:val="single" w:sz="2" w:space="0" w:color="000000"/>
              <w:bottom w:val="single" w:sz="2" w:space="0" w:color="000000"/>
              <w:right w:val="nil"/>
            </w:tcBorders>
            <w:hideMark/>
          </w:tcPr>
          <w:p w14:paraId="4E2542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de ciment   M20</w:t>
            </w:r>
          </w:p>
        </w:tc>
        <w:tc>
          <w:tcPr>
            <w:tcW w:w="978" w:type="dxa"/>
            <w:tcBorders>
              <w:top w:val="nil"/>
              <w:left w:val="single" w:sz="2" w:space="0" w:color="000000"/>
              <w:bottom w:val="single" w:sz="2" w:space="0" w:color="000000"/>
              <w:right w:val="nil"/>
            </w:tcBorders>
            <w:vAlign w:val="center"/>
            <w:hideMark/>
          </w:tcPr>
          <w:p w14:paraId="0670B3A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CA7A491" w14:textId="77777777" w:rsidR="00206ACB" w:rsidRDefault="00206ACB">
            <w:pPr>
              <w:spacing w:line="276" w:lineRule="auto"/>
              <w:rPr>
                <w:sz w:val="18"/>
                <w:szCs w:val="18"/>
                <w:lang w:val="en-US"/>
              </w:rPr>
            </w:pPr>
            <w:r>
              <w:rPr>
                <w:sz w:val="18"/>
                <w:szCs w:val="18"/>
                <w:lang w:val="en-US"/>
              </w:rPr>
              <w:t>0,0093</w:t>
            </w:r>
          </w:p>
        </w:tc>
        <w:tc>
          <w:tcPr>
            <w:tcW w:w="1119" w:type="dxa"/>
            <w:tcBorders>
              <w:top w:val="nil"/>
              <w:left w:val="single" w:sz="2" w:space="0" w:color="000000"/>
              <w:bottom w:val="single" w:sz="2" w:space="0" w:color="000000"/>
              <w:right w:val="single" w:sz="2" w:space="0" w:color="000000"/>
            </w:tcBorders>
            <w:vAlign w:val="center"/>
          </w:tcPr>
          <w:p w14:paraId="3661254B" w14:textId="77777777" w:rsidR="00206ACB" w:rsidRDefault="00206ACB">
            <w:pPr>
              <w:spacing w:line="276" w:lineRule="auto"/>
              <w:rPr>
                <w:sz w:val="18"/>
                <w:szCs w:val="18"/>
                <w:lang w:val="en-US"/>
              </w:rPr>
            </w:pPr>
          </w:p>
        </w:tc>
      </w:tr>
      <w:tr w:rsidR="00206ACB" w14:paraId="15A3C5F4" w14:textId="77777777" w:rsidTr="00206ACB">
        <w:tc>
          <w:tcPr>
            <w:tcW w:w="699" w:type="dxa"/>
            <w:tcBorders>
              <w:top w:val="nil"/>
              <w:left w:val="single" w:sz="2" w:space="0" w:color="000000"/>
              <w:bottom w:val="single" w:sz="2" w:space="0" w:color="000000"/>
              <w:right w:val="nil"/>
            </w:tcBorders>
            <w:hideMark/>
          </w:tcPr>
          <w:p w14:paraId="0BAF0738" w14:textId="77777777" w:rsidR="00206ACB" w:rsidRDefault="00206ACB">
            <w:pPr>
              <w:spacing w:line="276" w:lineRule="auto"/>
              <w:rPr>
                <w:lang w:val="en-US"/>
              </w:rPr>
            </w:pPr>
            <w:r>
              <w:rPr>
                <w:lang w:val="en-US"/>
              </w:rPr>
              <w:t>212</w:t>
            </w:r>
          </w:p>
        </w:tc>
        <w:tc>
          <w:tcPr>
            <w:tcW w:w="1537" w:type="dxa"/>
            <w:tcBorders>
              <w:top w:val="single" w:sz="4" w:space="0" w:color="auto"/>
              <w:left w:val="single" w:sz="4" w:space="0" w:color="auto"/>
              <w:bottom w:val="single" w:sz="4" w:space="0" w:color="auto"/>
              <w:right w:val="single" w:sz="4" w:space="0" w:color="auto"/>
            </w:tcBorders>
            <w:hideMark/>
          </w:tcPr>
          <w:p w14:paraId="54B4AD75" w14:textId="77777777" w:rsidR="00206ACB" w:rsidRDefault="00206ACB">
            <w:pPr>
              <w:spacing w:line="276" w:lineRule="auto"/>
              <w:rPr>
                <w:sz w:val="16"/>
                <w:szCs w:val="16"/>
                <w:lang w:val="en-US"/>
              </w:rPr>
            </w:pPr>
            <w:r>
              <w:rPr>
                <w:lang w:val="en-US"/>
              </w:rPr>
              <w:t>HG nr. 1073 din 01.10.2007</w:t>
            </w:r>
          </w:p>
        </w:tc>
        <w:tc>
          <w:tcPr>
            <w:tcW w:w="4613" w:type="dxa"/>
            <w:tcBorders>
              <w:top w:val="single" w:sz="4" w:space="0" w:color="auto"/>
              <w:left w:val="single" w:sz="4" w:space="0" w:color="auto"/>
              <w:bottom w:val="single" w:sz="4" w:space="0" w:color="auto"/>
              <w:right w:val="single" w:sz="4" w:space="0" w:color="auto"/>
            </w:tcBorders>
            <w:vAlign w:val="center"/>
            <w:hideMark/>
          </w:tcPr>
          <w:p w14:paraId="326F5199" w14:textId="77777777" w:rsidR="00206ACB" w:rsidRDefault="00206ACB">
            <w:pPr>
              <w:spacing w:line="276" w:lineRule="auto"/>
              <w:rPr>
                <w:rFonts w:ascii="Times New Roman CYR" w:hAnsi="Times New Roman CYR" w:cs="Times New Roman CYR"/>
                <w:sz w:val="18"/>
                <w:szCs w:val="18"/>
                <w:lang w:val="ro-MD"/>
              </w:rPr>
            </w:pPr>
            <w:r>
              <w:rPr>
                <w:lang w:val="ro-MD"/>
              </w:rPr>
              <w:t>Permis special pentru circulația, pe drumurile publice, a utilajului greu, cu dimensiuni mai mari decât cele admisibile (pod peste r. Bac și pod peste calea ferată)</w:t>
            </w:r>
          </w:p>
        </w:tc>
        <w:tc>
          <w:tcPr>
            <w:tcW w:w="978" w:type="dxa"/>
            <w:tcBorders>
              <w:top w:val="single" w:sz="4" w:space="0" w:color="auto"/>
              <w:left w:val="single" w:sz="4" w:space="0" w:color="auto"/>
              <w:bottom w:val="single" w:sz="4" w:space="0" w:color="auto"/>
              <w:right w:val="single" w:sz="4" w:space="0" w:color="auto"/>
            </w:tcBorders>
            <w:hideMark/>
          </w:tcPr>
          <w:p w14:paraId="739A2A3A" w14:textId="77777777" w:rsidR="00206ACB" w:rsidRDefault="00206ACB">
            <w:pPr>
              <w:spacing w:line="276" w:lineRule="auto"/>
              <w:rPr>
                <w:sz w:val="18"/>
                <w:szCs w:val="18"/>
                <w:lang w:val="en-US"/>
              </w:rPr>
            </w:pPr>
            <w:r>
              <w:rPr>
                <w:lang w:val="en-US"/>
              </w:rPr>
              <w:t>lei</w:t>
            </w:r>
          </w:p>
        </w:tc>
        <w:tc>
          <w:tcPr>
            <w:tcW w:w="1118" w:type="dxa"/>
            <w:tcBorders>
              <w:top w:val="nil"/>
              <w:left w:val="single" w:sz="2" w:space="0" w:color="000000"/>
              <w:bottom w:val="single" w:sz="2" w:space="0" w:color="000000"/>
              <w:right w:val="nil"/>
            </w:tcBorders>
            <w:vAlign w:val="center"/>
          </w:tcPr>
          <w:p w14:paraId="7C52F67E"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15C730B1" w14:textId="77777777" w:rsidR="00206ACB" w:rsidRDefault="00206ACB">
            <w:pPr>
              <w:spacing w:line="276" w:lineRule="auto"/>
              <w:rPr>
                <w:sz w:val="18"/>
                <w:szCs w:val="18"/>
                <w:lang w:val="en-US"/>
              </w:rPr>
            </w:pPr>
          </w:p>
        </w:tc>
      </w:tr>
      <w:tr w:rsidR="00206ACB" w14:paraId="08D8F690" w14:textId="77777777" w:rsidTr="00206ACB">
        <w:tc>
          <w:tcPr>
            <w:tcW w:w="699" w:type="dxa"/>
            <w:tcBorders>
              <w:top w:val="nil"/>
              <w:left w:val="single" w:sz="2" w:space="0" w:color="000000"/>
              <w:bottom w:val="nil"/>
              <w:right w:val="nil"/>
            </w:tcBorders>
            <w:hideMark/>
          </w:tcPr>
          <w:p w14:paraId="46EDD857" w14:textId="77777777" w:rsidR="00206ACB" w:rsidRDefault="00206ACB">
            <w:pPr>
              <w:spacing w:after="200" w:line="276" w:lineRule="auto"/>
              <w:rPr>
                <w:lang w:val="en-US"/>
              </w:rPr>
            </w:pPr>
            <w:r>
              <w:rPr>
                <w:lang w:val="en-US"/>
              </w:rPr>
              <w:t xml:space="preserve"> </w:t>
            </w:r>
          </w:p>
        </w:tc>
        <w:tc>
          <w:tcPr>
            <w:tcW w:w="1537" w:type="dxa"/>
            <w:tcBorders>
              <w:top w:val="nil"/>
              <w:left w:val="single" w:sz="2" w:space="0" w:color="000000"/>
              <w:bottom w:val="nil"/>
              <w:right w:val="nil"/>
            </w:tcBorders>
          </w:tcPr>
          <w:p w14:paraId="2D914C0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A1DD0BA" w14:textId="77777777" w:rsidR="00206ACB" w:rsidRDefault="00206ACB">
            <w:pPr>
              <w:spacing w:line="276" w:lineRule="auto"/>
              <w:rPr>
                <w:rFonts w:ascii="Times New Roman CYR" w:hAnsi="Times New Roman CYR" w:cs="Times New Roman CYR"/>
                <w:b/>
                <w:bCs/>
                <w:sz w:val="28"/>
                <w:szCs w:val="28"/>
              </w:rPr>
            </w:pPr>
            <w:r>
              <w:rPr>
                <w:rFonts w:ascii="Times New Roman CYR" w:hAnsi="Times New Roman CYR" w:cs="Times New Roman CYR"/>
                <w:b/>
                <w:bCs/>
                <w:sz w:val="28"/>
                <w:szCs w:val="28"/>
              </w:rPr>
              <w:t>Capitolul IV. Amenajarea ilumin</w:t>
            </w:r>
            <w:r>
              <w:rPr>
                <w:rFonts w:ascii="Cambria" w:hAnsi="Cambria" w:cs="Cambria"/>
                <w:b/>
                <w:bCs/>
                <w:sz w:val="28"/>
                <w:szCs w:val="28"/>
              </w:rPr>
              <w:t>ă</w:t>
            </w:r>
            <w:r>
              <w:rPr>
                <w:rFonts w:ascii="Times New Roman CYR" w:hAnsi="Times New Roman CYR" w:cs="Times New Roman CYR"/>
                <w:b/>
                <w:bCs/>
                <w:sz w:val="28"/>
                <w:szCs w:val="28"/>
              </w:rPr>
              <w:t>rii.</w:t>
            </w:r>
          </w:p>
          <w:p w14:paraId="24DD4DE8"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 xml:space="preserve">1. Lucrari  de constructie </w:t>
            </w:r>
          </w:p>
        </w:tc>
        <w:tc>
          <w:tcPr>
            <w:tcW w:w="978" w:type="dxa"/>
            <w:tcBorders>
              <w:top w:val="nil"/>
              <w:left w:val="single" w:sz="2" w:space="0" w:color="000000"/>
              <w:bottom w:val="nil"/>
              <w:right w:val="nil"/>
            </w:tcBorders>
          </w:tcPr>
          <w:p w14:paraId="59028B0E"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19D86C1"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3477ED2" w14:textId="77777777" w:rsidR="00206ACB" w:rsidRDefault="00206ACB">
            <w:pPr>
              <w:spacing w:line="276" w:lineRule="auto"/>
              <w:rPr>
                <w:lang w:val="en-US"/>
              </w:rPr>
            </w:pPr>
          </w:p>
        </w:tc>
      </w:tr>
      <w:tr w:rsidR="00206ACB" w14:paraId="6AD5A3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77B59A"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397E8CC5" w14:textId="77777777" w:rsidR="00206ACB" w:rsidRDefault="00206ACB">
            <w:pPr>
              <w:spacing w:line="276" w:lineRule="auto"/>
              <w:jc w:val="center"/>
              <w:rPr>
                <w:sz w:val="22"/>
                <w:szCs w:val="22"/>
                <w:lang w:val="en-US"/>
              </w:rPr>
            </w:pPr>
            <w:r>
              <w:rPr>
                <w:sz w:val="22"/>
                <w:szCs w:val="22"/>
                <w:lang w:val="en-US"/>
              </w:rPr>
              <w:t>TsC02B1</w:t>
            </w:r>
          </w:p>
          <w:p w14:paraId="46EB216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6D635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 pe pneuri de 0,21-0,39 mc, cu comanda hidraulica, in pamint cu umiditate naturala descarcare in depozit teren catg. II  pentru pilon</w:t>
            </w:r>
          </w:p>
        </w:tc>
        <w:tc>
          <w:tcPr>
            <w:tcW w:w="978" w:type="dxa"/>
            <w:tcBorders>
              <w:top w:val="single" w:sz="2" w:space="0" w:color="000000"/>
              <w:left w:val="single" w:sz="2" w:space="0" w:color="000000"/>
              <w:bottom w:val="single" w:sz="2" w:space="0" w:color="000000"/>
              <w:right w:val="nil"/>
            </w:tcBorders>
            <w:vAlign w:val="center"/>
            <w:hideMark/>
          </w:tcPr>
          <w:p w14:paraId="1088717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D75EE4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42B991" w14:textId="77777777" w:rsidR="00206ACB" w:rsidRDefault="00206ACB">
            <w:pPr>
              <w:spacing w:line="276" w:lineRule="auto"/>
              <w:jc w:val="right"/>
              <w:rPr>
                <w:lang w:val="en-US"/>
              </w:rPr>
            </w:pPr>
            <w:r>
              <w:rPr>
                <w:lang w:val="en-US"/>
              </w:rPr>
              <w:t>6,30</w:t>
            </w:r>
          </w:p>
        </w:tc>
      </w:tr>
      <w:tr w:rsidR="00206ACB" w14:paraId="469985CD" w14:textId="77777777" w:rsidTr="00206ACB">
        <w:tc>
          <w:tcPr>
            <w:tcW w:w="699" w:type="dxa"/>
            <w:tcBorders>
              <w:top w:val="nil"/>
              <w:left w:val="single" w:sz="2" w:space="0" w:color="000000"/>
              <w:bottom w:val="single" w:sz="2" w:space="0" w:color="000000"/>
              <w:right w:val="nil"/>
            </w:tcBorders>
          </w:tcPr>
          <w:p w14:paraId="20F7DF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51C0C5" w14:textId="77777777" w:rsidR="00206ACB" w:rsidRDefault="00206ACB">
            <w:pPr>
              <w:spacing w:line="276" w:lineRule="auto"/>
              <w:rPr>
                <w:sz w:val="16"/>
                <w:szCs w:val="16"/>
                <w:lang w:val="en-US"/>
              </w:rPr>
            </w:pPr>
            <w:r>
              <w:rPr>
                <w:sz w:val="16"/>
                <w:szCs w:val="16"/>
                <w:lang w:val="en-US"/>
              </w:rPr>
              <w:t>2952260003521</w:t>
            </w:r>
          </w:p>
        </w:tc>
        <w:tc>
          <w:tcPr>
            <w:tcW w:w="4613" w:type="dxa"/>
            <w:tcBorders>
              <w:top w:val="nil"/>
              <w:left w:val="single" w:sz="2" w:space="0" w:color="000000"/>
              <w:bottom w:val="single" w:sz="2" w:space="0" w:color="000000"/>
              <w:right w:val="nil"/>
            </w:tcBorders>
            <w:hideMark/>
          </w:tcPr>
          <w:p w14:paraId="3B5D24B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pneuri cu motor termic de 0,21-0,39 mc buldoex</w:t>
            </w:r>
          </w:p>
        </w:tc>
        <w:tc>
          <w:tcPr>
            <w:tcW w:w="978" w:type="dxa"/>
            <w:tcBorders>
              <w:top w:val="nil"/>
              <w:left w:val="single" w:sz="2" w:space="0" w:color="000000"/>
              <w:bottom w:val="single" w:sz="2" w:space="0" w:color="000000"/>
              <w:right w:val="nil"/>
            </w:tcBorders>
            <w:vAlign w:val="center"/>
            <w:hideMark/>
          </w:tcPr>
          <w:p w14:paraId="7F56C14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E415BC5" w14:textId="77777777" w:rsidR="00206ACB" w:rsidRDefault="00206ACB">
            <w:pPr>
              <w:spacing w:line="276" w:lineRule="auto"/>
              <w:rPr>
                <w:sz w:val="18"/>
                <w:szCs w:val="18"/>
                <w:lang w:val="en-US"/>
              </w:rPr>
            </w:pPr>
            <w:r>
              <w:rPr>
                <w:sz w:val="18"/>
                <w:szCs w:val="18"/>
                <w:lang w:val="en-US"/>
              </w:rPr>
              <w:t>4,3900</w:t>
            </w:r>
          </w:p>
        </w:tc>
        <w:tc>
          <w:tcPr>
            <w:tcW w:w="1119" w:type="dxa"/>
            <w:tcBorders>
              <w:top w:val="nil"/>
              <w:left w:val="single" w:sz="2" w:space="0" w:color="000000"/>
              <w:bottom w:val="single" w:sz="2" w:space="0" w:color="000000"/>
              <w:right w:val="single" w:sz="2" w:space="0" w:color="000000"/>
            </w:tcBorders>
            <w:vAlign w:val="center"/>
          </w:tcPr>
          <w:p w14:paraId="6C6A5707" w14:textId="77777777" w:rsidR="00206ACB" w:rsidRDefault="00206ACB">
            <w:pPr>
              <w:spacing w:line="276" w:lineRule="auto"/>
              <w:rPr>
                <w:sz w:val="18"/>
                <w:szCs w:val="18"/>
                <w:lang w:val="en-US"/>
              </w:rPr>
            </w:pPr>
          </w:p>
        </w:tc>
      </w:tr>
      <w:tr w:rsidR="00206ACB" w14:paraId="70474A9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AAEF6CC" w14:textId="77777777" w:rsidR="00206ACB" w:rsidRDefault="00206ACB">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753EA41B" w14:textId="77777777" w:rsidR="00206ACB" w:rsidRDefault="00206ACB">
            <w:pPr>
              <w:spacing w:line="276" w:lineRule="auto"/>
              <w:jc w:val="center"/>
              <w:rPr>
                <w:sz w:val="22"/>
                <w:szCs w:val="22"/>
                <w:lang w:val="en-US"/>
              </w:rPr>
            </w:pPr>
            <w:r>
              <w:rPr>
                <w:sz w:val="22"/>
                <w:szCs w:val="22"/>
                <w:lang w:val="en-US"/>
              </w:rPr>
              <w:t>TsD18B</w:t>
            </w:r>
          </w:p>
          <w:p w14:paraId="7F2AA24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9FA0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Umplutura compactata in santuri, pentru cablurile ingropate ale liniilor electrice de inalta tensiune, executata cu pamint provenit din teren mijlociu</w:t>
            </w:r>
          </w:p>
        </w:tc>
        <w:tc>
          <w:tcPr>
            <w:tcW w:w="978" w:type="dxa"/>
            <w:tcBorders>
              <w:top w:val="single" w:sz="2" w:space="0" w:color="000000"/>
              <w:left w:val="single" w:sz="2" w:space="0" w:color="000000"/>
              <w:bottom w:val="single" w:sz="2" w:space="0" w:color="000000"/>
              <w:right w:val="nil"/>
            </w:tcBorders>
            <w:vAlign w:val="center"/>
            <w:hideMark/>
          </w:tcPr>
          <w:p w14:paraId="03EEAEE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B8638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CE1D50" w14:textId="77777777" w:rsidR="00206ACB" w:rsidRDefault="00206ACB">
            <w:pPr>
              <w:spacing w:line="276" w:lineRule="auto"/>
              <w:jc w:val="right"/>
              <w:rPr>
                <w:lang w:val="en-US"/>
              </w:rPr>
            </w:pPr>
            <w:r>
              <w:rPr>
                <w:lang w:val="en-US"/>
              </w:rPr>
              <w:t>630,00</w:t>
            </w:r>
          </w:p>
        </w:tc>
      </w:tr>
      <w:tr w:rsidR="00206ACB" w14:paraId="5CA61786" w14:textId="77777777" w:rsidTr="00206ACB">
        <w:tc>
          <w:tcPr>
            <w:tcW w:w="699" w:type="dxa"/>
            <w:tcBorders>
              <w:top w:val="nil"/>
              <w:left w:val="single" w:sz="2" w:space="0" w:color="000000"/>
              <w:bottom w:val="single" w:sz="2" w:space="0" w:color="000000"/>
              <w:right w:val="nil"/>
            </w:tcBorders>
          </w:tcPr>
          <w:p w14:paraId="7A0697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E7EB7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140595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CB0522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4C32BB" w14:textId="77777777" w:rsidR="00206ACB" w:rsidRDefault="00206ACB">
            <w:pPr>
              <w:spacing w:line="276" w:lineRule="auto"/>
              <w:rPr>
                <w:sz w:val="18"/>
                <w:szCs w:val="18"/>
                <w:lang w:val="en-US"/>
              </w:rPr>
            </w:pPr>
            <w:r>
              <w:rPr>
                <w:sz w:val="18"/>
                <w:szCs w:val="18"/>
                <w:lang w:val="en-US"/>
              </w:rPr>
              <w:t>0,9700</w:t>
            </w:r>
          </w:p>
        </w:tc>
        <w:tc>
          <w:tcPr>
            <w:tcW w:w="1119" w:type="dxa"/>
            <w:tcBorders>
              <w:top w:val="nil"/>
              <w:left w:val="single" w:sz="2" w:space="0" w:color="000000"/>
              <w:bottom w:val="single" w:sz="2" w:space="0" w:color="000000"/>
              <w:right w:val="single" w:sz="2" w:space="0" w:color="000000"/>
            </w:tcBorders>
            <w:vAlign w:val="center"/>
          </w:tcPr>
          <w:p w14:paraId="0D42F462" w14:textId="77777777" w:rsidR="00206ACB" w:rsidRDefault="00206ACB">
            <w:pPr>
              <w:spacing w:line="276" w:lineRule="auto"/>
              <w:rPr>
                <w:sz w:val="18"/>
                <w:szCs w:val="18"/>
                <w:lang w:val="en-US"/>
              </w:rPr>
            </w:pPr>
          </w:p>
        </w:tc>
      </w:tr>
      <w:tr w:rsidR="00206ACB" w14:paraId="657B9136" w14:textId="77777777" w:rsidTr="00206ACB">
        <w:tc>
          <w:tcPr>
            <w:tcW w:w="699" w:type="dxa"/>
            <w:tcBorders>
              <w:top w:val="nil"/>
              <w:left w:val="single" w:sz="2" w:space="0" w:color="000000"/>
              <w:bottom w:val="single" w:sz="2" w:space="0" w:color="000000"/>
              <w:right w:val="nil"/>
            </w:tcBorders>
          </w:tcPr>
          <w:p w14:paraId="6AE14F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B5AA8A"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345C539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54FE969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E36862"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0284F6B" w14:textId="77777777" w:rsidR="00206ACB" w:rsidRDefault="00206ACB">
            <w:pPr>
              <w:spacing w:line="276" w:lineRule="auto"/>
              <w:rPr>
                <w:sz w:val="18"/>
                <w:szCs w:val="18"/>
                <w:lang w:val="en-US"/>
              </w:rPr>
            </w:pPr>
          </w:p>
        </w:tc>
      </w:tr>
      <w:tr w:rsidR="00206ACB" w14:paraId="6795A00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7EC08C" w14:textId="77777777" w:rsidR="00206ACB" w:rsidRDefault="00206ACB">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29ADA556" w14:textId="77777777" w:rsidR="00206ACB" w:rsidRDefault="00206ACB">
            <w:pPr>
              <w:spacing w:line="276" w:lineRule="auto"/>
              <w:jc w:val="center"/>
              <w:rPr>
                <w:sz w:val="22"/>
                <w:szCs w:val="22"/>
                <w:lang w:val="en-US"/>
              </w:rPr>
            </w:pPr>
            <w:r>
              <w:rPr>
                <w:sz w:val="22"/>
                <w:szCs w:val="22"/>
                <w:lang w:val="en-US"/>
              </w:rPr>
              <w:t>TsC02B1</w:t>
            </w:r>
          </w:p>
          <w:p w14:paraId="05AC8BF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83482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 pe pneuri de 0,21-0,39 mc, cu comanda hidraulica, in pamint cu umiditate naturala descarcare in depozit teren catg. II pentru pilon</w:t>
            </w:r>
          </w:p>
        </w:tc>
        <w:tc>
          <w:tcPr>
            <w:tcW w:w="978" w:type="dxa"/>
            <w:tcBorders>
              <w:top w:val="single" w:sz="2" w:space="0" w:color="000000"/>
              <w:left w:val="single" w:sz="2" w:space="0" w:color="000000"/>
              <w:bottom w:val="single" w:sz="2" w:space="0" w:color="000000"/>
              <w:right w:val="nil"/>
            </w:tcBorders>
            <w:vAlign w:val="center"/>
            <w:hideMark/>
          </w:tcPr>
          <w:p w14:paraId="1273881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397DC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9A17F3" w14:textId="77777777" w:rsidR="00206ACB" w:rsidRDefault="00206ACB">
            <w:pPr>
              <w:spacing w:line="276" w:lineRule="auto"/>
              <w:jc w:val="right"/>
              <w:rPr>
                <w:lang w:val="en-US"/>
              </w:rPr>
            </w:pPr>
            <w:r>
              <w:rPr>
                <w:lang w:val="en-US"/>
              </w:rPr>
              <w:t>0,385</w:t>
            </w:r>
          </w:p>
        </w:tc>
      </w:tr>
      <w:tr w:rsidR="00206ACB" w14:paraId="6DB04F2E" w14:textId="77777777" w:rsidTr="00206ACB">
        <w:tc>
          <w:tcPr>
            <w:tcW w:w="699" w:type="dxa"/>
            <w:tcBorders>
              <w:top w:val="nil"/>
              <w:left w:val="single" w:sz="2" w:space="0" w:color="000000"/>
              <w:bottom w:val="single" w:sz="2" w:space="0" w:color="000000"/>
              <w:right w:val="nil"/>
            </w:tcBorders>
          </w:tcPr>
          <w:p w14:paraId="722892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76981F" w14:textId="77777777" w:rsidR="00206ACB" w:rsidRDefault="00206ACB">
            <w:pPr>
              <w:spacing w:line="276" w:lineRule="auto"/>
              <w:rPr>
                <w:sz w:val="16"/>
                <w:szCs w:val="16"/>
                <w:lang w:val="en-US"/>
              </w:rPr>
            </w:pPr>
            <w:r>
              <w:rPr>
                <w:sz w:val="16"/>
                <w:szCs w:val="16"/>
                <w:lang w:val="en-US"/>
              </w:rPr>
              <w:t>2952260003521</w:t>
            </w:r>
          </w:p>
        </w:tc>
        <w:tc>
          <w:tcPr>
            <w:tcW w:w="4613" w:type="dxa"/>
            <w:tcBorders>
              <w:top w:val="nil"/>
              <w:left w:val="single" w:sz="2" w:space="0" w:color="000000"/>
              <w:bottom w:val="single" w:sz="2" w:space="0" w:color="000000"/>
              <w:right w:val="nil"/>
            </w:tcBorders>
            <w:hideMark/>
          </w:tcPr>
          <w:p w14:paraId="75B689B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pneuri cu motor termic de 0,21-0,39 mc buldoex</w:t>
            </w:r>
          </w:p>
        </w:tc>
        <w:tc>
          <w:tcPr>
            <w:tcW w:w="978" w:type="dxa"/>
            <w:tcBorders>
              <w:top w:val="nil"/>
              <w:left w:val="single" w:sz="2" w:space="0" w:color="000000"/>
              <w:bottom w:val="single" w:sz="2" w:space="0" w:color="000000"/>
              <w:right w:val="nil"/>
            </w:tcBorders>
            <w:vAlign w:val="center"/>
            <w:hideMark/>
          </w:tcPr>
          <w:p w14:paraId="76CD407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B2FD88C" w14:textId="77777777" w:rsidR="00206ACB" w:rsidRDefault="00206ACB">
            <w:pPr>
              <w:spacing w:line="276" w:lineRule="auto"/>
              <w:rPr>
                <w:sz w:val="18"/>
                <w:szCs w:val="18"/>
                <w:lang w:val="en-US"/>
              </w:rPr>
            </w:pPr>
            <w:r>
              <w:rPr>
                <w:sz w:val="18"/>
                <w:szCs w:val="18"/>
                <w:lang w:val="en-US"/>
              </w:rPr>
              <w:t>4,3900</w:t>
            </w:r>
          </w:p>
        </w:tc>
        <w:tc>
          <w:tcPr>
            <w:tcW w:w="1119" w:type="dxa"/>
            <w:tcBorders>
              <w:top w:val="nil"/>
              <w:left w:val="single" w:sz="2" w:space="0" w:color="000000"/>
              <w:bottom w:val="single" w:sz="2" w:space="0" w:color="000000"/>
              <w:right w:val="single" w:sz="2" w:space="0" w:color="000000"/>
            </w:tcBorders>
            <w:vAlign w:val="center"/>
          </w:tcPr>
          <w:p w14:paraId="3593444F" w14:textId="77777777" w:rsidR="00206ACB" w:rsidRDefault="00206ACB">
            <w:pPr>
              <w:spacing w:line="276" w:lineRule="auto"/>
              <w:rPr>
                <w:sz w:val="18"/>
                <w:szCs w:val="18"/>
                <w:lang w:val="en-US"/>
              </w:rPr>
            </w:pPr>
          </w:p>
        </w:tc>
      </w:tr>
      <w:tr w:rsidR="00206ACB" w14:paraId="360415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FDA98AA" w14:textId="77777777" w:rsidR="00206ACB" w:rsidRDefault="00206ACB">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201F7C77" w14:textId="77777777" w:rsidR="00206ACB" w:rsidRDefault="00206ACB">
            <w:pPr>
              <w:spacing w:line="276" w:lineRule="auto"/>
              <w:jc w:val="center"/>
              <w:rPr>
                <w:sz w:val="22"/>
                <w:szCs w:val="22"/>
                <w:lang w:val="en-US"/>
              </w:rPr>
            </w:pPr>
            <w:r>
              <w:rPr>
                <w:sz w:val="22"/>
                <w:szCs w:val="22"/>
                <w:lang w:val="en-US"/>
              </w:rPr>
              <w:t>TsD18B</w:t>
            </w:r>
          </w:p>
          <w:p w14:paraId="72F698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9408F1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Umplutura compactata in santuri, pentru cablurile ingropate ale liniilor electrice de inalta tensiune, executata cu pamint provenit din teren mijlociu</w:t>
            </w:r>
          </w:p>
        </w:tc>
        <w:tc>
          <w:tcPr>
            <w:tcW w:w="978" w:type="dxa"/>
            <w:tcBorders>
              <w:top w:val="single" w:sz="2" w:space="0" w:color="000000"/>
              <w:left w:val="single" w:sz="2" w:space="0" w:color="000000"/>
              <w:bottom w:val="single" w:sz="2" w:space="0" w:color="000000"/>
              <w:right w:val="nil"/>
            </w:tcBorders>
            <w:vAlign w:val="center"/>
            <w:hideMark/>
          </w:tcPr>
          <w:p w14:paraId="3CBE34B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7F8C50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AB0C4F" w14:textId="77777777" w:rsidR="00206ACB" w:rsidRDefault="00206ACB">
            <w:pPr>
              <w:spacing w:line="276" w:lineRule="auto"/>
              <w:jc w:val="right"/>
              <w:rPr>
                <w:lang w:val="en-US"/>
              </w:rPr>
            </w:pPr>
            <w:r>
              <w:rPr>
                <w:lang w:val="en-US"/>
              </w:rPr>
              <w:t>4,70</w:t>
            </w:r>
          </w:p>
        </w:tc>
      </w:tr>
      <w:tr w:rsidR="00206ACB" w14:paraId="541ECBF6" w14:textId="77777777" w:rsidTr="00206ACB">
        <w:tc>
          <w:tcPr>
            <w:tcW w:w="699" w:type="dxa"/>
            <w:tcBorders>
              <w:top w:val="nil"/>
              <w:left w:val="single" w:sz="2" w:space="0" w:color="000000"/>
              <w:bottom w:val="single" w:sz="2" w:space="0" w:color="000000"/>
              <w:right w:val="nil"/>
            </w:tcBorders>
          </w:tcPr>
          <w:p w14:paraId="55A98D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956EC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3C701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48DF96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A6B419" w14:textId="77777777" w:rsidR="00206ACB" w:rsidRDefault="00206ACB">
            <w:pPr>
              <w:spacing w:line="276" w:lineRule="auto"/>
              <w:rPr>
                <w:sz w:val="18"/>
                <w:szCs w:val="18"/>
                <w:lang w:val="en-US"/>
              </w:rPr>
            </w:pPr>
            <w:r>
              <w:rPr>
                <w:sz w:val="18"/>
                <w:szCs w:val="18"/>
                <w:lang w:val="en-US"/>
              </w:rPr>
              <w:t>0,9700</w:t>
            </w:r>
          </w:p>
        </w:tc>
        <w:tc>
          <w:tcPr>
            <w:tcW w:w="1119" w:type="dxa"/>
            <w:tcBorders>
              <w:top w:val="nil"/>
              <w:left w:val="single" w:sz="2" w:space="0" w:color="000000"/>
              <w:bottom w:val="single" w:sz="2" w:space="0" w:color="000000"/>
              <w:right w:val="single" w:sz="2" w:space="0" w:color="000000"/>
            </w:tcBorders>
            <w:vAlign w:val="center"/>
          </w:tcPr>
          <w:p w14:paraId="0757F356" w14:textId="77777777" w:rsidR="00206ACB" w:rsidRDefault="00206ACB">
            <w:pPr>
              <w:spacing w:line="276" w:lineRule="auto"/>
              <w:rPr>
                <w:sz w:val="18"/>
                <w:szCs w:val="18"/>
                <w:lang w:val="en-US"/>
              </w:rPr>
            </w:pPr>
          </w:p>
        </w:tc>
      </w:tr>
      <w:tr w:rsidR="00206ACB" w14:paraId="1D610EBA" w14:textId="77777777" w:rsidTr="00206ACB">
        <w:tc>
          <w:tcPr>
            <w:tcW w:w="699" w:type="dxa"/>
            <w:tcBorders>
              <w:top w:val="nil"/>
              <w:left w:val="single" w:sz="2" w:space="0" w:color="000000"/>
              <w:bottom w:val="single" w:sz="2" w:space="0" w:color="000000"/>
              <w:right w:val="nil"/>
            </w:tcBorders>
          </w:tcPr>
          <w:p w14:paraId="3C836C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D97242"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6901102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industriala in cisterne pt. lucrari drumuri-terasam.</w:t>
            </w:r>
          </w:p>
        </w:tc>
        <w:tc>
          <w:tcPr>
            <w:tcW w:w="978" w:type="dxa"/>
            <w:tcBorders>
              <w:top w:val="nil"/>
              <w:left w:val="single" w:sz="2" w:space="0" w:color="000000"/>
              <w:bottom w:val="single" w:sz="2" w:space="0" w:color="000000"/>
              <w:right w:val="nil"/>
            </w:tcBorders>
            <w:vAlign w:val="center"/>
            <w:hideMark/>
          </w:tcPr>
          <w:p w14:paraId="68D4F77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266785"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55E4A9B" w14:textId="77777777" w:rsidR="00206ACB" w:rsidRDefault="00206ACB">
            <w:pPr>
              <w:spacing w:line="276" w:lineRule="auto"/>
              <w:rPr>
                <w:sz w:val="18"/>
                <w:szCs w:val="18"/>
                <w:lang w:val="en-US"/>
              </w:rPr>
            </w:pPr>
          </w:p>
        </w:tc>
      </w:tr>
      <w:tr w:rsidR="00206ACB" w14:paraId="1BF4EFE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7EB70F" w14:textId="77777777" w:rsidR="00206ACB" w:rsidRDefault="00206ACB">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2B418AD9" w14:textId="77777777" w:rsidR="00206ACB" w:rsidRDefault="00206ACB">
            <w:pPr>
              <w:spacing w:line="276" w:lineRule="auto"/>
              <w:jc w:val="center"/>
              <w:rPr>
                <w:sz w:val="22"/>
                <w:szCs w:val="22"/>
                <w:lang w:val="en-US"/>
              </w:rPr>
            </w:pPr>
            <w:r>
              <w:rPr>
                <w:sz w:val="22"/>
                <w:szCs w:val="22"/>
                <w:lang w:val="en-US"/>
              </w:rPr>
              <w:t>34-02-003-1</w:t>
            </w:r>
          </w:p>
          <w:p w14:paraId="0C787CD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5A7EC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conductelor din tevi de PVC: Diam.100mm</w:t>
            </w:r>
          </w:p>
        </w:tc>
        <w:tc>
          <w:tcPr>
            <w:tcW w:w="978" w:type="dxa"/>
            <w:tcBorders>
              <w:top w:val="single" w:sz="2" w:space="0" w:color="000000"/>
              <w:left w:val="single" w:sz="2" w:space="0" w:color="000000"/>
              <w:bottom w:val="single" w:sz="2" w:space="0" w:color="000000"/>
              <w:right w:val="nil"/>
            </w:tcBorders>
            <w:vAlign w:val="center"/>
            <w:hideMark/>
          </w:tcPr>
          <w:p w14:paraId="7BBD777E" w14:textId="77777777" w:rsidR="00206ACB" w:rsidRDefault="00206ACB">
            <w:pPr>
              <w:spacing w:line="276" w:lineRule="auto"/>
              <w:jc w:val="center"/>
              <w:rPr>
                <w:sz w:val="22"/>
                <w:szCs w:val="22"/>
                <w:lang w:val="en-US"/>
              </w:rPr>
            </w:pPr>
            <w:r>
              <w:rPr>
                <w:sz w:val="22"/>
                <w:szCs w:val="22"/>
                <w:lang w:val="en-US"/>
              </w:rPr>
              <w:t>km</w:t>
            </w:r>
          </w:p>
        </w:tc>
        <w:tc>
          <w:tcPr>
            <w:tcW w:w="1118" w:type="dxa"/>
            <w:tcBorders>
              <w:top w:val="single" w:sz="2" w:space="0" w:color="000000"/>
              <w:left w:val="single" w:sz="2" w:space="0" w:color="000000"/>
              <w:bottom w:val="single" w:sz="2" w:space="0" w:color="000000"/>
              <w:right w:val="nil"/>
            </w:tcBorders>
            <w:vAlign w:val="center"/>
          </w:tcPr>
          <w:p w14:paraId="2E9E249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EFA761" w14:textId="77777777" w:rsidR="00206ACB" w:rsidRDefault="00206ACB">
            <w:pPr>
              <w:spacing w:line="276" w:lineRule="auto"/>
              <w:jc w:val="right"/>
              <w:rPr>
                <w:lang w:val="en-US"/>
              </w:rPr>
            </w:pPr>
            <w:r>
              <w:rPr>
                <w:lang w:val="en-US"/>
              </w:rPr>
              <w:t>1,80</w:t>
            </w:r>
          </w:p>
        </w:tc>
      </w:tr>
      <w:tr w:rsidR="00206ACB" w14:paraId="77EF372F" w14:textId="77777777" w:rsidTr="00206ACB">
        <w:tc>
          <w:tcPr>
            <w:tcW w:w="699" w:type="dxa"/>
            <w:tcBorders>
              <w:top w:val="nil"/>
              <w:left w:val="single" w:sz="2" w:space="0" w:color="000000"/>
              <w:bottom w:val="single" w:sz="2" w:space="0" w:color="000000"/>
              <w:right w:val="nil"/>
            </w:tcBorders>
          </w:tcPr>
          <w:p w14:paraId="1EA37B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B4ACA5"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2E4FE0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95BCF5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22D65B9" w14:textId="77777777" w:rsidR="00206ACB" w:rsidRDefault="00206ACB">
            <w:pPr>
              <w:spacing w:line="276" w:lineRule="auto"/>
              <w:rPr>
                <w:sz w:val="18"/>
                <w:szCs w:val="18"/>
                <w:lang w:val="en-US"/>
              </w:rPr>
            </w:pPr>
            <w:r>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02A46624" w14:textId="77777777" w:rsidR="00206ACB" w:rsidRDefault="00206ACB">
            <w:pPr>
              <w:spacing w:line="276" w:lineRule="auto"/>
              <w:rPr>
                <w:sz w:val="18"/>
                <w:szCs w:val="18"/>
                <w:lang w:val="en-US"/>
              </w:rPr>
            </w:pPr>
          </w:p>
        </w:tc>
      </w:tr>
      <w:tr w:rsidR="00206ACB" w14:paraId="35149D2B" w14:textId="77777777" w:rsidTr="00206ACB">
        <w:tc>
          <w:tcPr>
            <w:tcW w:w="699" w:type="dxa"/>
            <w:tcBorders>
              <w:top w:val="nil"/>
              <w:left w:val="single" w:sz="2" w:space="0" w:color="000000"/>
              <w:bottom w:val="single" w:sz="2" w:space="0" w:color="000000"/>
              <w:right w:val="nil"/>
            </w:tcBorders>
          </w:tcPr>
          <w:p w14:paraId="2F250A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12932C" w14:textId="77777777" w:rsidR="00206ACB" w:rsidRDefault="00206ACB">
            <w:pPr>
              <w:spacing w:line="276" w:lineRule="auto"/>
              <w:rPr>
                <w:sz w:val="16"/>
                <w:szCs w:val="16"/>
                <w:lang w:val="en-US"/>
              </w:rPr>
            </w:pPr>
            <w:r>
              <w:rPr>
                <w:sz w:val="16"/>
                <w:szCs w:val="16"/>
                <w:lang w:val="en-US"/>
              </w:rPr>
              <w:t>530-01820100</w:t>
            </w:r>
          </w:p>
        </w:tc>
        <w:tc>
          <w:tcPr>
            <w:tcW w:w="4613" w:type="dxa"/>
            <w:tcBorders>
              <w:top w:val="nil"/>
              <w:left w:val="single" w:sz="2" w:space="0" w:color="000000"/>
              <w:bottom w:val="single" w:sz="2" w:space="0" w:color="000000"/>
              <w:right w:val="nil"/>
            </w:tcBorders>
            <w:hideMark/>
          </w:tcPr>
          <w:p w14:paraId="52A4D18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Tevi din PVC  diametrul exterior 100 mm</w:t>
            </w:r>
          </w:p>
        </w:tc>
        <w:tc>
          <w:tcPr>
            <w:tcW w:w="978" w:type="dxa"/>
            <w:tcBorders>
              <w:top w:val="nil"/>
              <w:left w:val="single" w:sz="2" w:space="0" w:color="000000"/>
              <w:bottom w:val="single" w:sz="2" w:space="0" w:color="000000"/>
              <w:right w:val="nil"/>
            </w:tcBorders>
            <w:vAlign w:val="center"/>
            <w:hideMark/>
          </w:tcPr>
          <w:p w14:paraId="180814DF"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9157227"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16C8EC0E" w14:textId="77777777" w:rsidR="00206ACB" w:rsidRDefault="00206ACB">
            <w:pPr>
              <w:spacing w:line="276" w:lineRule="auto"/>
              <w:rPr>
                <w:sz w:val="18"/>
                <w:szCs w:val="18"/>
                <w:lang w:val="en-US"/>
              </w:rPr>
            </w:pPr>
          </w:p>
        </w:tc>
      </w:tr>
      <w:tr w:rsidR="00206ACB" w14:paraId="3909017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DE4A6B" w14:textId="77777777" w:rsidR="00206ACB" w:rsidRDefault="00206ACB">
            <w:pPr>
              <w:spacing w:line="276" w:lineRule="auto"/>
              <w:jc w:val="center"/>
              <w:rPr>
                <w:sz w:val="22"/>
                <w:szCs w:val="22"/>
                <w:lang w:val="en-US"/>
              </w:rPr>
            </w:pPr>
            <w:r>
              <w:rPr>
                <w:lang w:val="en-US"/>
              </w:rPr>
              <w:t xml:space="preserve"> </w:t>
            </w: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54D9D5DE" w14:textId="77777777" w:rsidR="00206ACB" w:rsidRDefault="00206ACB">
            <w:pPr>
              <w:spacing w:line="276" w:lineRule="auto"/>
              <w:jc w:val="center"/>
              <w:rPr>
                <w:sz w:val="22"/>
                <w:szCs w:val="22"/>
                <w:lang w:val="en-US"/>
              </w:rPr>
            </w:pPr>
            <w:r>
              <w:rPr>
                <w:sz w:val="22"/>
                <w:szCs w:val="22"/>
                <w:lang w:val="en-US"/>
              </w:rPr>
              <w:t>material</w:t>
            </w:r>
          </w:p>
          <w:p w14:paraId="43EE8E2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D116B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lastRenderedPageBreak/>
              <w:t>Canal metalic 50x50x5 mm</w:t>
            </w:r>
          </w:p>
        </w:tc>
        <w:tc>
          <w:tcPr>
            <w:tcW w:w="978" w:type="dxa"/>
            <w:tcBorders>
              <w:top w:val="single" w:sz="2" w:space="0" w:color="000000"/>
              <w:left w:val="single" w:sz="2" w:space="0" w:color="000000"/>
              <w:bottom w:val="single" w:sz="2" w:space="0" w:color="000000"/>
              <w:right w:val="nil"/>
            </w:tcBorders>
            <w:vAlign w:val="center"/>
            <w:hideMark/>
          </w:tcPr>
          <w:p w14:paraId="3D620197"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3E3C8C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9A9313" w14:textId="77777777" w:rsidR="00206ACB" w:rsidRDefault="00206ACB">
            <w:pPr>
              <w:spacing w:line="276" w:lineRule="auto"/>
              <w:jc w:val="right"/>
              <w:rPr>
                <w:lang w:val="en-US"/>
              </w:rPr>
            </w:pPr>
            <w:r>
              <w:rPr>
                <w:lang w:val="en-US"/>
              </w:rPr>
              <w:t>5,00</w:t>
            </w:r>
          </w:p>
        </w:tc>
      </w:tr>
      <w:tr w:rsidR="00206ACB" w14:paraId="273C8935" w14:textId="77777777" w:rsidTr="00206ACB">
        <w:tc>
          <w:tcPr>
            <w:tcW w:w="699" w:type="dxa"/>
            <w:tcBorders>
              <w:top w:val="nil"/>
              <w:left w:val="single" w:sz="2" w:space="0" w:color="000000"/>
              <w:bottom w:val="single" w:sz="2" w:space="0" w:color="000000"/>
              <w:right w:val="nil"/>
            </w:tcBorders>
          </w:tcPr>
          <w:p w14:paraId="298A09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9F047B" w14:textId="77777777" w:rsidR="00206ACB" w:rsidRDefault="00206ACB">
            <w:pPr>
              <w:spacing w:line="276" w:lineRule="auto"/>
              <w:rPr>
                <w:sz w:val="16"/>
                <w:szCs w:val="16"/>
                <w:lang w:val="en-US"/>
              </w:rPr>
            </w:pPr>
            <w:r>
              <w:rPr>
                <w:sz w:val="16"/>
                <w:szCs w:val="16"/>
                <w:lang w:val="en-US"/>
              </w:rPr>
              <w:t>59024564532145-1</w:t>
            </w:r>
          </w:p>
        </w:tc>
        <w:tc>
          <w:tcPr>
            <w:tcW w:w="4613" w:type="dxa"/>
            <w:tcBorders>
              <w:top w:val="nil"/>
              <w:left w:val="single" w:sz="2" w:space="0" w:color="000000"/>
              <w:bottom w:val="single" w:sz="2" w:space="0" w:color="000000"/>
              <w:right w:val="nil"/>
            </w:tcBorders>
            <w:hideMark/>
          </w:tcPr>
          <w:p w14:paraId="027BAA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Canal metalic 50x50x5 mm</w:t>
            </w:r>
          </w:p>
        </w:tc>
        <w:tc>
          <w:tcPr>
            <w:tcW w:w="978" w:type="dxa"/>
            <w:tcBorders>
              <w:top w:val="nil"/>
              <w:left w:val="single" w:sz="2" w:space="0" w:color="000000"/>
              <w:bottom w:val="single" w:sz="2" w:space="0" w:color="000000"/>
              <w:right w:val="nil"/>
            </w:tcBorders>
            <w:vAlign w:val="center"/>
            <w:hideMark/>
          </w:tcPr>
          <w:p w14:paraId="5D4D3142"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567A43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13D0C3" w14:textId="77777777" w:rsidR="00206ACB" w:rsidRDefault="00206ACB">
            <w:pPr>
              <w:spacing w:line="276" w:lineRule="auto"/>
              <w:rPr>
                <w:sz w:val="18"/>
                <w:szCs w:val="18"/>
                <w:lang w:val="en-US"/>
              </w:rPr>
            </w:pPr>
          </w:p>
        </w:tc>
      </w:tr>
      <w:tr w:rsidR="00206ACB" w14:paraId="098CB09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686ADA" w14:textId="77777777" w:rsidR="00206ACB" w:rsidRDefault="00206ACB">
            <w:pPr>
              <w:spacing w:line="276" w:lineRule="auto"/>
              <w:jc w:val="center"/>
              <w:rPr>
                <w:sz w:val="22"/>
                <w:szCs w:val="22"/>
                <w:lang w:val="en-US"/>
              </w:rPr>
            </w:pPr>
            <w:r>
              <w:rPr>
                <w:lang w:val="en-US"/>
              </w:rPr>
              <w:t xml:space="preserve"> </w:t>
            </w:r>
            <w:r>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38D81AAB" w14:textId="77777777" w:rsidR="00206ACB" w:rsidRDefault="00206ACB">
            <w:pPr>
              <w:spacing w:line="276" w:lineRule="auto"/>
              <w:jc w:val="center"/>
              <w:rPr>
                <w:sz w:val="22"/>
                <w:szCs w:val="22"/>
                <w:lang w:val="en-US"/>
              </w:rPr>
            </w:pPr>
            <w:r>
              <w:rPr>
                <w:sz w:val="22"/>
                <w:szCs w:val="22"/>
                <w:lang w:val="en-US"/>
              </w:rPr>
              <w:t>CL01B</w:t>
            </w:r>
          </w:p>
          <w:p w14:paraId="5583D40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D6B174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Stilpi din otel gata confectionati, (Pilon metalic  conic-octagonal cu cutie si usa pentru cablu H=10m, 1buc.=160kg)  52 buc</w:t>
            </w:r>
          </w:p>
        </w:tc>
        <w:tc>
          <w:tcPr>
            <w:tcW w:w="978" w:type="dxa"/>
            <w:tcBorders>
              <w:top w:val="single" w:sz="2" w:space="0" w:color="000000"/>
              <w:left w:val="single" w:sz="2" w:space="0" w:color="000000"/>
              <w:bottom w:val="single" w:sz="2" w:space="0" w:color="000000"/>
              <w:right w:val="nil"/>
            </w:tcBorders>
            <w:vAlign w:val="center"/>
            <w:hideMark/>
          </w:tcPr>
          <w:p w14:paraId="50697BE6" w14:textId="77777777" w:rsidR="00206ACB" w:rsidRDefault="00206ACB">
            <w:pPr>
              <w:spacing w:line="276" w:lineRule="auto"/>
              <w:jc w:val="center"/>
              <w:rPr>
                <w:sz w:val="22"/>
                <w:szCs w:val="22"/>
                <w:lang w:val="en-US"/>
              </w:rPr>
            </w:pPr>
            <w:r>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14:paraId="79C316B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4B8DD3" w14:textId="77777777" w:rsidR="00206ACB" w:rsidRDefault="00206ACB">
            <w:pPr>
              <w:spacing w:line="276" w:lineRule="auto"/>
              <w:jc w:val="right"/>
              <w:rPr>
                <w:lang w:val="en-US"/>
              </w:rPr>
            </w:pPr>
            <w:r>
              <w:rPr>
                <w:lang w:val="en-US"/>
              </w:rPr>
              <w:t>8,32</w:t>
            </w:r>
          </w:p>
        </w:tc>
      </w:tr>
      <w:tr w:rsidR="00206ACB" w14:paraId="6DBAF4FF" w14:textId="77777777" w:rsidTr="00206ACB">
        <w:tc>
          <w:tcPr>
            <w:tcW w:w="699" w:type="dxa"/>
            <w:tcBorders>
              <w:top w:val="nil"/>
              <w:left w:val="single" w:sz="2" w:space="0" w:color="000000"/>
              <w:bottom w:val="single" w:sz="2" w:space="0" w:color="000000"/>
              <w:right w:val="nil"/>
            </w:tcBorders>
          </w:tcPr>
          <w:p w14:paraId="755F81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0AF81D" w14:textId="77777777" w:rsidR="00206ACB" w:rsidRDefault="00206ACB">
            <w:pPr>
              <w:spacing w:line="276" w:lineRule="auto"/>
              <w:rPr>
                <w:sz w:val="16"/>
                <w:szCs w:val="16"/>
                <w:lang w:val="en-US"/>
              </w:rPr>
            </w:pPr>
            <w:r>
              <w:rPr>
                <w:sz w:val="16"/>
                <w:szCs w:val="16"/>
                <w:lang w:val="en-US"/>
              </w:rPr>
              <w:t>7214210026800</w:t>
            </w:r>
          </w:p>
        </w:tc>
        <w:tc>
          <w:tcPr>
            <w:tcW w:w="4613" w:type="dxa"/>
            <w:tcBorders>
              <w:top w:val="nil"/>
              <w:left w:val="single" w:sz="2" w:space="0" w:color="000000"/>
              <w:bottom w:val="single" w:sz="2" w:space="0" w:color="000000"/>
              <w:right w:val="nil"/>
            </w:tcBorders>
            <w:hideMark/>
          </w:tcPr>
          <w:p w14:paraId="7BDD60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Montator constructii metalice </w:t>
            </w:r>
          </w:p>
        </w:tc>
        <w:tc>
          <w:tcPr>
            <w:tcW w:w="978" w:type="dxa"/>
            <w:tcBorders>
              <w:top w:val="nil"/>
              <w:left w:val="single" w:sz="2" w:space="0" w:color="000000"/>
              <w:bottom w:val="single" w:sz="2" w:space="0" w:color="000000"/>
              <w:right w:val="nil"/>
            </w:tcBorders>
            <w:vAlign w:val="center"/>
            <w:hideMark/>
          </w:tcPr>
          <w:p w14:paraId="76D3B01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216F59D" w14:textId="77777777" w:rsidR="00206ACB" w:rsidRDefault="00206ACB">
            <w:pPr>
              <w:spacing w:line="276" w:lineRule="auto"/>
              <w:rPr>
                <w:sz w:val="18"/>
                <w:szCs w:val="18"/>
                <w:lang w:val="en-US"/>
              </w:rPr>
            </w:pPr>
            <w:r>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14:paraId="35D955BD" w14:textId="77777777" w:rsidR="00206ACB" w:rsidRDefault="00206ACB">
            <w:pPr>
              <w:spacing w:line="276" w:lineRule="auto"/>
              <w:rPr>
                <w:sz w:val="18"/>
                <w:szCs w:val="18"/>
                <w:lang w:val="en-US"/>
              </w:rPr>
            </w:pPr>
          </w:p>
        </w:tc>
      </w:tr>
      <w:tr w:rsidR="00206ACB" w14:paraId="3AD329F5" w14:textId="77777777" w:rsidTr="00206ACB">
        <w:tc>
          <w:tcPr>
            <w:tcW w:w="699" w:type="dxa"/>
            <w:tcBorders>
              <w:top w:val="nil"/>
              <w:left w:val="single" w:sz="2" w:space="0" w:color="000000"/>
              <w:bottom w:val="single" w:sz="2" w:space="0" w:color="000000"/>
              <w:right w:val="nil"/>
            </w:tcBorders>
          </w:tcPr>
          <w:p w14:paraId="3855C37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386434" w14:textId="77777777" w:rsidR="00206ACB" w:rsidRDefault="00206ACB">
            <w:pPr>
              <w:spacing w:line="276" w:lineRule="auto"/>
              <w:rPr>
                <w:sz w:val="16"/>
                <w:szCs w:val="16"/>
                <w:lang w:val="en-US"/>
              </w:rPr>
            </w:pPr>
            <w:r>
              <w:rPr>
                <w:sz w:val="16"/>
                <w:szCs w:val="16"/>
                <w:lang w:val="en-US"/>
              </w:rPr>
              <w:t>7214070021400</w:t>
            </w:r>
          </w:p>
        </w:tc>
        <w:tc>
          <w:tcPr>
            <w:tcW w:w="4613" w:type="dxa"/>
            <w:tcBorders>
              <w:top w:val="nil"/>
              <w:left w:val="single" w:sz="2" w:space="0" w:color="000000"/>
              <w:bottom w:val="single" w:sz="2" w:space="0" w:color="000000"/>
              <w:right w:val="nil"/>
            </w:tcBorders>
            <w:hideMark/>
          </w:tcPr>
          <w:p w14:paraId="0768EC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constructii metalice</w:t>
            </w:r>
          </w:p>
        </w:tc>
        <w:tc>
          <w:tcPr>
            <w:tcW w:w="978" w:type="dxa"/>
            <w:tcBorders>
              <w:top w:val="nil"/>
              <w:left w:val="single" w:sz="2" w:space="0" w:color="000000"/>
              <w:bottom w:val="single" w:sz="2" w:space="0" w:color="000000"/>
              <w:right w:val="nil"/>
            </w:tcBorders>
            <w:vAlign w:val="center"/>
            <w:hideMark/>
          </w:tcPr>
          <w:p w14:paraId="5F4C246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1E4E4E" w14:textId="77777777" w:rsidR="00206ACB" w:rsidRDefault="00206ACB">
            <w:pPr>
              <w:spacing w:line="276" w:lineRule="auto"/>
              <w:rPr>
                <w:sz w:val="18"/>
                <w:szCs w:val="18"/>
                <w:lang w:val="en-US"/>
              </w:rPr>
            </w:pPr>
            <w:r>
              <w:rPr>
                <w:sz w:val="18"/>
                <w:szCs w:val="18"/>
                <w:lang w:val="en-US"/>
              </w:rPr>
              <w:t>1,4000</w:t>
            </w:r>
          </w:p>
        </w:tc>
        <w:tc>
          <w:tcPr>
            <w:tcW w:w="1119" w:type="dxa"/>
            <w:tcBorders>
              <w:top w:val="nil"/>
              <w:left w:val="single" w:sz="2" w:space="0" w:color="000000"/>
              <w:bottom w:val="single" w:sz="2" w:space="0" w:color="000000"/>
              <w:right w:val="single" w:sz="2" w:space="0" w:color="000000"/>
            </w:tcBorders>
            <w:vAlign w:val="center"/>
          </w:tcPr>
          <w:p w14:paraId="30AEBE9C" w14:textId="77777777" w:rsidR="00206ACB" w:rsidRDefault="00206ACB">
            <w:pPr>
              <w:spacing w:line="276" w:lineRule="auto"/>
              <w:rPr>
                <w:sz w:val="18"/>
                <w:szCs w:val="18"/>
                <w:lang w:val="en-US"/>
              </w:rPr>
            </w:pPr>
          </w:p>
        </w:tc>
      </w:tr>
      <w:tr w:rsidR="00206ACB" w14:paraId="35CE4707" w14:textId="77777777" w:rsidTr="00206ACB">
        <w:tc>
          <w:tcPr>
            <w:tcW w:w="699" w:type="dxa"/>
            <w:tcBorders>
              <w:top w:val="nil"/>
              <w:left w:val="single" w:sz="2" w:space="0" w:color="000000"/>
              <w:bottom w:val="single" w:sz="2" w:space="0" w:color="000000"/>
              <w:right w:val="nil"/>
            </w:tcBorders>
          </w:tcPr>
          <w:p w14:paraId="51FD7A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4569A5"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75F289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7483749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21C3797"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3F8D965D" w14:textId="77777777" w:rsidR="00206ACB" w:rsidRDefault="00206ACB">
            <w:pPr>
              <w:spacing w:line="276" w:lineRule="auto"/>
              <w:rPr>
                <w:sz w:val="18"/>
                <w:szCs w:val="18"/>
                <w:lang w:val="en-US"/>
              </w:rPr>
            </w:pPr>
          </w:p>
        </w:tc>
      </w:tr>
      <w:tr w:rsidR="00206ACB" w14:paraId="71BF7009" w14:textId="77777777" w:rsidTr="00206ACB">
        <w:tc>
          <w:tcPr>
            <w:tcW w:w="699" w:type="dxa"/>
            <w:tcBorders>
              <w:top w:val="nil"/>
              <w:left w:val="single" w:sz="2" w:space="0" w:color="000000"/>
              <w:bottom w:val="single" w:sz="2" w:space="0" w:color="000000"/>
              <w:right w:val="nil"/>
            </w:tcBorders>
          </w:tcPr>
          <w:p w14:paraId="458797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D89A5F"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9A720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1B876D6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57BACF4"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64A6E581" w14:textId="77777777" w:rsidR="00206ACB" w:rsidRDefault="00206ACB">
            <w:pPr>
              <w:spacing w:line="276" w:lineRule="auto"/>
              <w:rPr>
                <w:sz w:val="18"/>
                <w:szCs w:val="18"/>
                <w:lang w:val="en-US"/>
              </w:rPr>
            </w:pPr>
          </w:p>
        </w:tc>
      </w:tr>
      <w:tr w:rsidR="00206ACB" w14:paraId="5684D468" w14:textId="77777777" w:rsidTr="00206ACB">
        <w:tc>
          <w:tcPr>
            <w:tcW w:w="699" w:type="dxa"/>
            <w:tcBorders>
              <w:top w:val="nil"/>
              <w:left w:val="single" w:sz="2" w:space="0" w:color="000000"/>
              <w:bottom w:val="single" w:sz="2" w:space="0" w:color="000000"/>
              <w:right w:val="nil"/>
            </w:tcBorders>
          </w:tcPr>
          <w:p w14:paraId="5839F1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00C15E" w14:textId="77777777" w:rsidR="00206ACB" w:rsidRDefault="00206ACB">
            <w:pPr>
              <w:spacing w:line="276" w:lineRule="auto"/>
              <w:rPr>
                <w:sz w:val="16"/>
                <w:szCs w:val="16"/>
                <w:lang w:val="en-US"/>
              </w:rPr>
            </w:pPr>
            <w:r>
              <w:rPr>
                <w:sz w:val="16"/>
                <w:szCs w:val="16"/>
                <w:lang w:val="en-US"/>
              </w:rPr>
              <w:t>281110630202-10</w:t>
            </w:r>
          </w:p>
        </w:tc>
        <w:tc>
          <w:tcPr>
            <w:tcW w:w="4613" w:type="dxa"/>
            <w:tcBorders>
              <w:top w:val="nil"/>
              <w:left w:val="single" w:sz="2" w:space="0" w:color="000000"/>
              <w:bottom w:val="single" w:sz="2" w:space="0" w:color="000000"/>
              <w:right w:val="nil"/>
            </w:tcBorders>
            <w:hideMark/>
          </w:tcPr>
          <w:p w14:paraId="3207065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 din otel gata confectionati H=10 m</w:t>
            </w:r>
          </w:p>
        </w:tc>
        <w:tc>
          <w:tcPr>
            <w:tcW w:w="978" w:type="dxa"/>
            <w:tcBorders>
              <w:top w:val="nil"/>
              <w:left w:val="single" w:sz="2" w:space="0" w:color="000000"/>
              <w:bottom w:val="single" w:sz="2" w:space="0" w:color="000000"/>
              <w:right w:val="nil"/>
            </w:tcBorders>
            <w:vAlign w:val="center"/>
            <w:hideMark/>
          </w:tcPr>
          <w:p w14:paraId="528A431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3CB840"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3D75427F" w14:textId="77777777" w:rsidR="00206ACB" w:rsidRDefault="00206ACB">
            <w:pPr>
              <w:spacing w:line="276" w:lineRule="auto"/>
              <w:rPr>
                <w:sz w:val="18"/>
                <w:szCs w:val="18"/>
                <w:lang w:val="en-US"/>
              </w:rPr>
            </w:pPr>
          </w:p>
        </w:tc>
      </w:tr>
      <w:tr w:rsidR="00206ACB" w14:paraId="5C8925AE" w14:textId="77777777" w:rsidTr="00206ACB">
        <w:tc>
          <w:tcPr>
            <w:tcW w:w="699" w:type="dxa"/>
            <w:tcBorders>
              <w:top w:val="nil"/>
              <w:left w:val="single" w:sz="2" w:space="0" w:color="000000"/>
              <w:bottom w:val="single" w:sz="2" w:space="0" w:color="000000"/>
              <w:right w:val="nil"/>
            </w:tcBorders>
          </w:tcPr>
          <w:p w14:paraId="40D584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4B0F34" w14:textId="77777777" w:rsidR="00206ACB" w:rsidRDefault="00206ACB">
            <w:pPr>
              <w:spacing w:line="276" w:lineRule="auto"/>
              <w:rPr>
                <w:sz w:val="16"/>
                <w:szCs w:val="16"/>
                <w:lang w:val="en-US"/>
              </w:rPr>
            </w:pPr>
            <w:r>
              <w:rPr>
                <w:sz w:val="16"/>
                <w:szCs w:val="16"/>
                <w:lang w:val="en-US"/>
              </w:rPr>
              <w:t>2873155901340</w:t>
            </w:r>
          </w:p>
        </w:tc>
        <w:tc>
          <w:tcPr>
            <w:tcW w:w="4613" w:type="dxa"/>
            <w:tcBorders>
              <w:top w:val="nil"/>
              <w:left w:val="single" w:sz="2" w:space="0" w:color="000000"/>
              <w:bottom w:val="single" w:sz="2" w:space="0" w:color="000000"/>
              <w:right w:val="nil"/>
            </w:tcBorders>
            <w:hideMark/>
          </w:tcPr>
          <w:p w14:paraId="0C93330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sud.otel slab aliat S 1125/2 E 50B 4</w:t>
            </w:r>
          </w:p>
        </w:tc>
        <w:tc>
          <w:tcPr>
            <w:tcW w:w="978" w:type="dxa"/>
            <w:tcBorders>
              <w:top w:val="nil"/>
              <w:left w:val="single" w:sz="2" w:space="0" w:color="000000"/>
              <w:bottom w:val="single" w:sz="2" w:space="0" w:color="000000"/>
              <w:right w:val="nil"/>
            </w:tcBorders>
            <w:vAlign w:val="center"/>
            <w:hideMark/>
          </w:tcPr>
          <w:p w14:paraId="0618838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7ACDE6"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0339D410" w14:textId="77777777" w:rsidR="00206ACB" w:rsidRDefault="00206ACB">
            <w:pPr>
              <w:spacing w:line="276" w:lineRule="auto"/>
              <w:rPr>
                <w:sz w:val="18"/>
                <w:szCs w:val="18"/>
                <w:lang w:val="en-US"/>
              </w:rPr>
            </w:pPr>
          </w:p>
        </w:tc>
      </w:tr>
      <w:tr w:rsidR="00206ACB" w14:paraId="69B74E24" w14:textId="77777777" w:rsidTr="00206ACB">
        <w:tc>
          <w:tcPr>
            <w:tcW w:w="699" w:type="dxa"/>
            <w:tcBorders>
              <w:top w:val="nil"/>
              <w:left w:val="single" w:sz="2" w:space="0" w:color="000000"/>
              <w:bottom w:val="single" w:sz="2" w:space="0" w:color="000000"/>
              <w:right w:val="nil"/>
            </w:tcBorders>
          </w:tcPr>
          <w:p w14:paraId="147763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2098BC" w14:textId="77777777" w:rsidR="00206ACB" w:rsidRDefault="00206ACB">
            <w:pPr>
              <w:spacing w:line="276" w:lineRule="auto"/>
              <w:rPr>
                <w:sz w:val="16"/>
                <w:szCs w:val="16"/>
                <w:lang w:val="en-US"/>
              </w:rPr>
            </w:pPr>
            <w:r>
              <w:rPr>
                <w:sz w:val="16"/>
                <w:szCs w:val="16"/>
                <w:lang w:val="en-US"/>
              </w:rPr>
              <w:t>2874115842700</w:t>
            </w:r>
          </w:p>
        </w:tc>
        <w:tc>
          <w:tcPr>
            <w:tcW w:w="4613" w:type="dxa"/>
            <w:tcBorders>
              <w:top w:val="nil"/>
              <w:left w:val="single" w:sz="2" w:space="0" w:color="000000"/>
              <w:bottom w:val="single" w:sz="2" w:space="0" w:color="000000"/>
              <w:right w:val="nil"/>
            </w:tcBorders>
            <w:hideMark/>
          </w:tcPr>
          <w:p w14:paraId="54902D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Piulita hexag. M20</w:t>
            </w:r>
          </w:p>
        </w:tc>
        <w:tc>
          <w:tcPr>
            <w:tcW w:w="978" w:type="dxa"/>
            <w:tcBorders>
              <w:top w:val="nil"/>
              <w:left w:val="single" w:sz="2" w:space="0" w:color="000000"/>
              <w:bottom w:val="single" w:sz="2" w:space="0" w:color="000000"/>
              <w:right w:val="nil"/>
            </w:tcBorders>
            <w:vAlign w:val="center"/>
            <w:hideMark/>
          </w:tcPr>
          <w:p w14:paraId="3A1D33E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D5BDE49"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186B5C0E" w14:textId="77777777" w:rsidR="00206ACB" w:rsidRDefault="00206ACB">
            <w:pPr>
              <w:spacing w:line="276" w:lineRule="auto"/>
              <w:rPr>
                <w:sz w:val="18"/>
                <w:szCs w:val="18"/>
                <w:lang w:val="en-US"/>
              </w:rPr>
            </w:pPr>
          </w:p>
        </w:tc>
      </w:tr>
      <w:tr w:rsidR="00206ACB" w14:paraId="5A148AD0" w14:textId="77777777" w:rsidTr="00206ACB">
        <w:tc>
          <w:tcPr>
            <w:tcW w:w="699" w:type="dxa"/>
            <w:tcBorders>
              <w:top w:val="nil"/>
              <w:left w:val="single" w:sz="2" w:space="0" w:color="000000"/>
              <w:bottom w:val="single" w:sz="2" w:space="0" w:color="000000"/>
              <w:right w:val="nil"/>
            </w:tcBorders>
          </w:tcPr>
          <w:p w14:paraId="383D98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196673" w14:textId="77777777" w:rsidR="00206ACB" w:rsidRDefault="00206ACB">
            <w:pPr>
              <w:spacing w:line="276" w:lineRule="auto"/>
              <w:rPr>
                <w:sz w:val="16"/>
                <w:szCs w:val="16"/>
                <w:lang w:val="en-US"/>
              </w:rPr>
            </w:pPr>
            <w:r>
              <w:rPr>
                <w:sz w:val="16"/>
                <w:szCs w:val="16"/>
                <w:lang w:val="en-US"/>
              </w:rPr>
              <w:t>2874115883700</w:t>
            </w:r>
          </w:p>
        </w:tc>
        <w:tc>
          <w:tcPr>
            <w:tcW w:w="4613" w:type="dxa"/>
            <w:tcBorders>
              <w:top w:val="nil"/>
              <w:left w:val="single" w:sz="2" w:space="0" w:color="000000"/>
              <w:bottom w:val="single" w:sz="2" w:space="0" w:color="000000"/>
              <w:right w:val="nil"/>
            </w:tcBorders>
            <w:hideMark/>
          </w:tcPr>
          <w:p w14:paraId="1F7C10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Saiba   M 20</w:t>
            </w:r>
          </w:p>
        </w:tc>
        <w:tc>
          <w:tcPr>
            <w:tcW w:w="978" w:type="dxa"/>
            <w:tcBorders>
              <w:top w:val="nil"/>
              <w:left w:val="single" w:sz="2" w:space="0" w:color="000000"/>
              <w:bottom w:val="single" w:sz="2" w:space="0" w:color="000000"/>
              <w:right w:val="nil"/>
            </w:tcBorders>
            <w:vAlign w:val="center"/>
            <w:hideMark/>
          </w:tcPr>
          <w:p w14:paraId="759DB68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E70575F"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76D4BAF0" w14:textId="77777777" w:rsidR="00206ACB" w:rsidRDefault="00206ACB">
            <w:pPr>
              <w:spacing w:line="276" w:lineRule="auto"/>
              <w:rPr>
                <w:sz w:val="18"/>
                <w:szCs w:val="18"/>
                <w:lang w:val="en-US"/>
              </w:rPr>
            </w:pPr>
          </w:p>
        </w:tc>
      </w:tr>
      <w:tr w:rsidR="00206ACB" w14:paraId="5258A475" w14:textId="77777777" w:rsidTr="00206ACB">
        <w:tc>
          <w:tcPr>
            <w:tcW w:w="699" w:type="dxa"/>
            <w:tcBorders>
              <w:top w:val="nil"/>
              <w:left w:val="single" w:sz="2" w:space="0" w:color="000000"/>
              <w:bottom w:val="single" w:sz="2" w:space="0" w:color="000000"/>
              <w:right w:val="nil"/>
            </w:tcBorders>
          </w:tcPr>
          <w:p w14:paraId="611E30B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3EDC0D" w14:textId="77777777" w:rsidR="00206ACB" w:rsidRDefault="00206ACB">
            <w:pPr>
              <w:spacing w:line="276" w:lineRule="auto"/>
              <w:rPr>
                <w:sz w:val="16"/>
                <w:szCs w:val="16"/>
                <w:lang w:val="en-US"/>
              </w:rPr>
            </w:pPr>
            <w:r>
              <w:rPr>
                <w:sz w:val="16"/>
                <w:szCs w:val="16"/>
                <w:lang w:val="en-US"/>
              </w:rPr>
              <w:t>3110500003004</w:t>
            </w:r>
          </w:p>
        </w:tc>
        <w:tc>
          <w:tcPr>
            <w:tcW w:w="4613" w:type="dxa"/>
            <w:tcBorders>
              <w:top w:val="nil"/>
              <w:left w:val="single" w:sz="2" w:space="0" w:color="000000"/>
              <w:bottom w:val="single" w:sz="2" w:space="0" w:color="000000"/>
              <w:right w:val="nil"/>
            </w:tcBorders>
            <w:hideMark/>
          </w:tcPr>
          <w:p w14:paraId="2C8CD23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hideMark/>
          </w:tcPr>
          <w:p w14:paraId="316851C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A153C8C"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6BC07BC2" w14:textId="77777777" w:rsidR="00206ACB" w:rsidRDefault="00206ACB">
            <w:pPr>
              <w:spacing w:line="276" w:lineRule="auto"/>
              <w:rPr>
                <w:sz w:val="18"/>
                <w:szCs w:val="18"/>
                <w:lang w:val="en-US"/>
              </w:rPr>
            </w:pPr>
          </w:p>
        </w:tc>
      </w:tr>
      <w:tr w:rsidR="00206ACB" w14:paraId="3A3C223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A9F465" w14:textId="77777777" w:rsidR="00206ACB" w:rsidRDefault="00206ACB">
            <w:pPr>
              <w:spacing w:line="276" w:lineRule="auto"/>
              <w:jc w:val="center"/>
              <w:rPr>
                <w:sz w:val="22"/>
                <w:szCs w:val="22"/>
                <w:lang w:val="en-US"/>
              </w:rPr>
            </w:pPr>
            <w:r>
              <w:rPr>
                <w:lang w:val="en-US"/>
              </w:rPr>
              <w:t xml:space="preserve"> </w:t>
            </w:r>
            <w:r>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14:paraId="6C11A300" w14:textId="77777777" w:rsidR="00206ACB" w:rsidRDefault="00206ACB">
            <w:pPr>
              <w:spacing w:line="276" w:lineRule="auto"/>
              <w:jc w:val="center"/>
              <w:rPr>
                <w:sz w:val="22"/>
                <w:szCs w:val="22"/>
                <w:lang w:val="en-US"/>
              </w:rPr>
            </w:pPr>
            <w:r>
              <w:rPr>
                <w:sz w:val="22"/>
                <w:szCs w:val="22"/>
                <w:lang w:val="en-US"/>
              </w:rPr>
              <w:t>CA03G</w:t>
            </w:r>
          </w:p>
          <w:p w14:paraId="7BA72EC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7BBA61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armat turnat cu mijloace clasice,  in fundatii, socluri, ziduri de sprijin, pereti sub cota zero, preparat cu centrala de betoane sau beton marfa conform. art. CA01, turnare cu mijloace clasice, beton armat clasa B15 (0.65 m3 pentru 1buc)   C12/15</w:t>
            </w:r>
          </w:p>
        </w:tc>
        <w:tc>
          <w:tcPr>
            <w:tcW w:w="978" w:type="dxa"/>
            <w:tcBorders>
              <w:top w:val="single" w:sz="2" w:space="0" w:color="000000"/>
              <w:left w:val="single" w:sz="2" w:space="0" w:color="000000"/>
              <w:bottom w:val="single" w:sz="2" w:space="0" w:color="000000"/>
              <w:right w:val="nil"/>
            </w:tcBorders>
            <w:vAlign w:val="center"/>
            <w:hideMark/>
          </w:tcPr>
          <w:p w14:paraId="54E0D4E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05422A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C2CCEB" w14:textId="77777777" w:rsidR="00206ACB" w:rsidRDefault="00206ACB">
            <w:pPr>
              <w:spacing w:line="276" w:lineRule="auto"/>
              <w:jc w:val="right"/>
              <w:rPr>
                <w:lang w:val="en-US"/>
              </w:rPr>
            </w:pPr>
            <w:r>
              <w:rPr>
                <w:lang w:val="en-US"/>
              </w:rPr>
              <w:t>33,80</w:t>
            </w:r>
          </w:p>
        </w:tc>
      </w:tr>
      <w:tr w:rsidR="00206ACB" w14:paraId="5D1F9157" w14:textId="77777777" w:rsidTr="00206ACB">
        <w:tc>
          <w:tcPr>
            <w:tcW w:w="699" w:type="dxa"/>
            <w:tcBorders>
              <w:top w:val="nil"/>
              <w:left w:val="single" w:sz="2" w:space="0" w:color="000000"/>
              <w:bottom w:val="single" w:sz="2" w:space="0" w:color="000000"/>
              <w:right w:val="nil"/>
            </w:tcBorders>
          </w:tcPr>
          <w:p w14:paraId="2FF8B5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501C58"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35C3F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650A469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43EC9F"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06D965B5" w14:textId="77777777" w:rsidR="00206ACB" w:rsidRDefault="00206ACB">
            <w:pPr>
              <w:spacing w:line="276" w:lineRule="auto"/>
              <w:rPr>
                <w:sz w:val="18"/>
                <w:szCs w:val="18"/>
                <w:lang w:val="en-US"/>
              </w:rPr>
            </w:pPr>
          </w:p>
        </w:tc>
      </w:tr>
      <w:tr w:rsidR="00206ACB" w14:paraId="178B70CB" w14:textId="77777777" w:rsidTr="00206ACB">
        <w:tc>
          <w:tcPr>
            <w:tcW w:w="699" w:type="dxa"/>
            <w:tcBorders>
              <w:top w:val="nil"/>
              <w:left w:val="single" w:sz="2" w:space="0" w:color="000000"/>
              <w:bottom w:val="single" w:sz="2" w:space="0" w:color="000000"/>
              <w:right w:val="nil"/>
            </w:tcBorders>
          </w:tcPr>
          <w:p w14:paraId="1F17A67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5A5110"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8E4BC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A16397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A67042"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92D3D0A" w14:textId="77777777" w:rsidR="00206ACB" w:rsidRDefault="00206ACB">
            <w:pPr>
              <w:spacing w:line="276" w:lineRule="auto"/>
              <w:rPr>
                <w:sz w:val="18"/>
                <w:szCs w:val="18"/>
                <w:lang w:val="en-US"/>
              </w:rPr>
            </w:pPr>
          </w:p>
        </w:tc>
      </w:tr>
      <w:tr w:rsidR="00206ACB" w14:paraId="2EF8385F" w14:textId="77777777" w:rsidTr="00206ACB">
        <w:tc>
          <w:tcPr>
            <w:tcW w:w="699" w:type="dxa"/>
            <w:tcBorders>
              <w:top w:val="nil"/>
              <w:left w:val="single" w:sz="2" w:space="0" w:color="000000"/>
              <w:bottom w:val="single" w:sz="2" w:space="0" w:color="000000"/>
              <w:right w:val="nil"/>
            </w:tcBorders>
          </w:tcPr>
          <w:p w14:paraId="5B72CC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0EB4AE" w14:textId="77777777" w:rsidR="00206ACB" w:rsidRDefault="00206ACB">
            <w:pPr>
              <w:spacing w:line="276" w:lineRule="auto"/>
              <w:rPr>
                <w:sz w:val="16"/>
                <w:szCs w:val="16"/>
                <w:lang w:val="en-US"/>
              </w:rPr>
            </w:pPr>
            <w:r>
              <w:rPr>
                <w:sz w:val="16"/>
                <w:szCs w:val="16"/>
                <w:lang w:val="en-US"/>
              </w:rPr>
              <w:t>2663102100000-15</w:t>
            </w:r>
          </w:p>
        </w:tc>
        <w:tc>
          <w:tcPr>
            <w:tcW w:w="4613" w:type="dxa"/>
            <w:tcBorders>
              <w:top w:val="nil"/>
              <w:left w:val="single" w:sz="2" w:space="0" w:color="000000"/>
              <w:bottom w:val="single" w:sz="2" w:space="0" w:color="000000"/>
              <w:right w:val="nil"/>
            </w:tcBorders>
            <w:hideMark/>
          </w:tcPr>
          <w:p w14:paraId="753660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B15  C12/15</w:t>
            </w:r>
          </w:p>
        </w:tc>
        <w:tc>
          <w:tcPr>
            <w:tcW w:w="978" w:type="dxa"/>
            <w:tcBorders>
              <w:top w:val="nil"/>
              <w:left w:val="single" w:sz="2" w:space="0" w:color="000000"/>
              <w:bottom w:val="single" w:sz="2" w:space="0" w:color="000000"/>
              <w:right w:val="nil"/>
            </w:tcBorders>
            <w:vAlign w:val="center"/>
            <w:hideMark/>
          </w:tcPr>
          <w:p w14:paraId="4211F76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4CED2E"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1033D17C" w14:textId="77777777" w:rsidR="00206ACB" w:rsidRDefault="00206ACB">
            <w:pPr>
              <w:spacing w:line="276" w:lineRule="auto"/>
              <w:rPr>
                <w:sz w:val="18"/>
                <w:szCs w:val="18"/>
                <w:lang w:val="en-US"/>
              </w:rPr>
            </w:pPr>
          </w:p>
        </w:tc>
      </w:tr>
      <w:tr w:rsidR="00206ACB" w14:paraId="2A24967A" w14:textId="77777777" w:rsidTr="00206ACB">
        <w:tc>
          <w:tcPr>
            <w:tcW w:w="699" w:type="dxa"/>
            <w:tcBorders>
              <w:top w:val="nil"/>
              <w:left w:val="single" w:sz="2" w:space="0" w:color="000000"/>
              <w:bottom w:val="single" w:sz="2" w:space="0" w:color="000000"/>
              <w:right w:val="nil"/>
            </w:tcBorders>
          </w:tcPr>
          <w:p w14:paraId="039762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A838EE"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D9CDE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5620E31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B5D881"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493FA833" w14:textId="77777777" w:rsidR="00206ACB" w:rsidRDefault="00206ACB">
            <w:pPr>
              <w:spacing w:line="276" w:lineRule="auto"/>
              <w:rPr>
                <w:sz w:val="18"/>
                <w:szCs w:val="18"/>
                <w:lang w:val="en-US"/>
              </w:rPr>
            </w:pPr>
          </w:p>
        </w:tc>
      </w:tr>
      <w:tr w:rsidR="00206ACB" w14:paraId="5B906F95" w14:textId="77777777" w:rsidTr="00206ACB">
        <w:tc>
          <w:tcPr>
            <w:tcW w:w="699" w:type="dxa"/>
            <w:tcBorders>
              <w:top w:val="nil"/>
              <w:left w:val="single" w:sz="2" w:space="0" w:color="000000"/>
              <w:bottom w:val="single" w:sz="2" w:space="0" w:color="000000"/>
              <w:right w:val="nil"/>
            </w:tcBorders>
          </w:tcPr>
          <w:p w14:paraId="58AD9A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FA612D"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1E6EA7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160AB3C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9F92EA"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BD3E8A3" w14:textId="77777777" w:rsidR="00206ACB" w:rsidRDefault="00206ACB">
            <w:pPr>
              <w:spacing w:line="276" w:lineRule="auto"/>
              <w:rPr>
                <w:sz w:val="18"/>
                <w:szCs w:val="18"/>
                <w:lang w:val="en-US"/>
              </w:rPr>
            </w:pPr>
          </w:p>
        </w:tc>
      </w:tr>
      <w:tr w:rsidR="00206ACB" w14:paraId="721D89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159413" w14:textId="77777777" w:rsidR="00206ACB" w:rsidRDefault="00206ACB">
            <w:pPr>
              <w:spacing w:line="276" w:lineRule="auto"/>
              <w:jc w:val="center"/>
              <w:rPr>
                <w:sz w:val="22"/>
                <w:szCs w:val="22"/>
                <w:lang w:val="en-US"/>
              </w:rPr>
            </w:pPr>
            <w:r>
              <w:rPr>
                <w:lang w:val="en-US"/>
              </w:rPr>
              <w:t xml:space="preserve"> </w:t>
            </w:r>
            <w:r>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09DE7ACB" w14:textId="77777777" w:rsidR="00206ACB" w:rsidRDefault="00206ACB">
            <w:pPr>
              <w:spacing w:line="276" w:lineRule="auto"/>
              <w:jc w:val="center"/>
              <w:rPr>
                <w:sz w:val="22"/>
                <w:szCs w:val="22"/>
                <w:lang w:val="en-US"/>
              </w:rPr>
            </w:pPr>
            <w:r>
              <w:rPr>
                <w:sz w:val="22"/>
                <w:szCs w:val="22"/>
                <w:lang w:val="en-US"/>
              </w:rPr>
              <w:t>CL18A</w:t>
            </w:r>
          </w:p>
          <w:p w14:paraId="371961B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C6642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uzinate, inglobate partial in beton cu rasin epoxidice 1.41kg  ancora</w:t>
            </w:r>
          </w:p>
        </w:tc>
        <w:tc>
          <w:tcPr>
            <w:tcW w:w="978" w:type="dxa"/>
            <w:tcBorders>
              <w:top w:val="single" w:sz="2" w:space="0" w:color="000000"/>
              <w:left w:val="single" w:sz="2" w:space="0" w:color="000000"/>
              <w:bottom w:val="single" w:sz="2" w:space="0" w:color="000000"/>
              <w:right w:val="nil"/>
            </w:tcBorders>
            <w:vAlign w:val="center"/>
            <w:hideMark/>
          </w:tcPr>
          <w:p w14:paraId="4CFCE84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D671FB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3987DB" w14:textId="77777777" w:rsidR="00206ACB" w:rsidRDefault="00206ACB">
            <w:pPr>
              <w:spacing w:line="276" w:lineRule="auto"/>
              <w:jc w:val="right"/>
              <w:rPr>
                <w:lang w:val="en-US"/>
              </w:rPr>
            </w:pPr>
            <w:r>
              <w:rPr>
                <w:lang w:val="en-US"/>
              </w:rPr>
              <w:t>159,00</w:t>
            </w:r>
          </w:p>
        </w:tc>
      </w:tr>
      <w:tr w:rsidR="00206ACB" w14:paraId="691AFD66" w14:textId="77777777" w:rsidTr="00206ACB">
        <w:tc>
          <w:tcPr>
            <w:tcW w:w="699" w:type="dxa"/>
            <w:tcBorders>
              <w:top w:val="nil"/>
              <w:left w:val="single" w:sz="2" w:space="0" w:color="000000"/>
              <w:bottom w:val="single" w:sz="2" w:space="0" w:color="000000"/>
              <w:right w:val="nil"/>
            </w:tcBorders>
          </w:tcPr>
          <w:p w14:paraId="722306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CA3B26"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1D4C00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07CCD2C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7BDE83D"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2B8359DB" w14:textId="77777777" w:rsidR="00206ACB" w:rsidRDefault="00206ACB">
            <w:pPr>
              <w:spacing w:line="276" w:lineRule="auto"/>
              <w:rPr>
                <w:sz w:val="18"/>
                <w:szCs w:val="18"/>
                <w:lang w:val="en-US"/>
              </w:rPr>
            </w:pPr>
          </w:p>
        </w:tc>
      </w:tr>
      <w:tr w:rsidR="00206ACB" w14:paraId="1CD3AADA" w14:textId="77777777" w:rsidTr="00206ACB">
        <w:tc>
          <w:tcPr>
            <w:tcW w:w="699" w:type="dxa"/>
            <w:tcBorders>
              <w:top w:val="nil"/>
              <w:left w:val="single" w:sz="2" w:space="0" w:color="000000"/>
              <w:bottom w:val="single" w:sz="2" w:space="0" w:color="000000"/>
              <w:right w:val="nil"/>
            </w:tcBorders>
          </w:tcPr>
          <w:p w14:paraId="4B781F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6C9F55"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429657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132705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AFFC72D"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188EC08" w14:textId="77777777" w:rsidR="00206ACB" w:rsidRDefault="00206ACB">
            <w:pPr>
              <w:spacing w:line="276" w:lineRule="auto"/>
              <w:rPr>
                <w:sz w:val="18"/>
                <w:szCs w:val="18"/>
                <w:lang w:val="en-US"/>
              </w:rPr>
            </w:pPr>
          </w:p>
        </w:tc>
      </w:tr>
      <w:tr w:rsidR="00206ACB" w14:paraId="1BE210B3" w14:textId="77777777" w:rsidTr="00206ACB">
        <w:tc>
          <w:tcPr>
            <w:tcW w:w="699" w:type="dxa"/>
            <w:tcBorders>
              <w:top w:val="nil"/>
              <w:left w:val="single" w:sz="2" w:space="0" w:color="000000"/>
              <w:bottom w:val="single" w:sz="2" w:space="0" w:color="000000"/>
              <w:right w:val="nil"/>
            </w:tcBorders>
          </w:tcPr>
          <w:p w14:paraId="7F4E2C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142376" w14:textId="77777777" w:rsidR="00206ACB" w:rsidRDefault="00206ACB">
            <w:pPr>
              <w:spacing w:line="276" w:lineRule="auto"/>
              <w:rPr>
                <w:sz w:val="16"/>
                <w:szCs w:val="16"/>
                <w:lang w:val="en-US"/>
              </w:rPr>
            </w:pPr>
            <w:r>
              <w:rPr>
                <w:sz w:val="16"/>
                <w:szCs w:val="16"/>
                <w:lang w:val="en-US"/>
              </w:rPr>
              <w:t>2775276309886</w:t>
            </w:r>
          </w:p>
        </w:tc>
        <w:tc>
          <w:tcPr>
            <w:tcW w:w="4613" w:type="dxa"/>
            <w:tcBorders>
              <w:top w:val="nil"/>
              <w:left w:val="single" w:sz="2" w:space="0" w:color="000000"/>
              <w:bottom w:val="single" w:sz="2" w:space="0" w:color="000000"/>
              <w:right w:val="nil"/>
            </w:tcBorders>
            <w:hideMark/>
          </w:tcPr>
          <w:p w14:paraId="20A15E9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inglobate in beton</w:t>
            </w:r>
          </w:p>
        </w:tc>
        <w:tc>
          <w:tcPr>
            <w:tcW w:w="978" w:type="dxa"/>
            <w:tcBorders>
              <w:top w:val="nil"/>
              <w:left w:val="single" w:sz="2" w:space="0" w:color="000000"/>
              <w:bottom w:val="single" w:sz="2" w:space="0" w:color="000000"/>
              <w:right w:val="nil"/>
            </w:tcBorders>
            <w:vAlign w:val="center"/>
            <w:hideMark/>
          </w:tcPr>
          <w:p w14:paraId="69B61F3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D87DD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E5F5F91" w14:textId="77777777" w:rsidR="00206ACB" w:rsidRDefault="00206ACB">
            <w:pPr>
              <w:spacing w:line="276" w:lineRule="auto"/>
              <w:rPr>
                <w:sz w:val="18"/>
                <w:szCs w:val="18"/>
                <w:lang w:val="en-US"/>
              </w:rPr>
            </w:pPr>
          </w:p>
        </w:tc>
      </w:tr>
      <w:tr w:rsidR="00206ACB" w14:paraId="202B5F62" w14:textId="77777777" w:rsidTr="00206ACB">
        <w:tc>
          <w:tcPr>
            <w:tcW w:w="699" w:type="dxa"/>
            <w:tcBorders>
              <w:top w:val="nil"/>
              <w:left w:val="single" w:sz="2" w:space="0" w:color="000000"/>
              <w:bottom w:val="single" w:sz="2" w:space="0" w:color="000000"/>
              <w:right w:val="nil"/>
            </w:tcBorders>
          </w:tcPr>
          <w:p w14:paraId="4AA760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29D378" w14:textId="77777777" w:rsidR="00206ACB" w:rsidRDefault="00206ACB">
            <w:pPr>
              <w:spacing w:line="276" w:lineRule="auto"/>
              <w:rPr>
                <w:sz w:val="16"/>
                <w:szCs w:val="16"/>
                <w:lang w:val="en-US"/>
              </w:rPr>
            </w:pPr>
            <w:r>
              <w:rPr>
                <w:sz w:val="16"/>
                <w:szCs w:val="16"/>
                <w:lang w:val="en-US"/>
              </w:rPr>
              <w:t>2734113803207</w:t>
            </w:r>
          </w:p>
        </w:tc>
        <w:tc>
          <w:tcPr>
            <w:tcW w:w="4613" w:type="dxa"/>
            <w:tcBorders>
              <w:top w:val="nil"/>
              <w:left w:val="single" w:sz="2" w:space="0" w:color="000000"/>
              <w:bottom w:val="single" w:sz="2" w:space="0" w:color="000000"/>
              <w:right w:val="nil"/>
            </w:tcBorders>
            <w:hideMark/>
          </w:tcPr>
          <w:p w14:paraId="69A24EB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 mm</w:t>
            </w:r>
          </w:p>
        </w:tc>
        <w:tc>
          <w:tcPr>
            <w:tcW w:w="978" w:type="dxa"/>
            <w:tcBorders>
              <w:top w:val="nil"/>
              <w:left w:val="single" w:sz="2" w:space="0" w:color="000000"/>
              <w:bottom w:val="single" w:sz="2" w:space="0" w:color="000000"/>
              <w:right w:val="nil"/>
            </w:tcBorders>
            <w:vAlign w:val="center"/>
            <w:hideMark/>
          </w:tcPr>
          <w:p w14:paraId="12B30EE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A4EE1B8"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F364615" w14:textId="77777777" w:rsidR="00206ACB" w:rsidRDefault="00206ACB">
            <w:pPr>
              <w:spacing w:line="276" w:lineRule="auto"/>
              <w:rPr>
                <w:sz w:val="18"/>
                <w:szCs w:val="18"/>
                <w:lang w:val="en-US"/>
              </w:rPr>
            </w:pPr>
          </w:p>
        </w:tc>
      </w:tr>
      <w:tr w:rsidR="00206ACB" w14:paraId="38C532B5" w14:textId="77777777" w:rsidTr="00206ACB">
        <w:tc>
          <w:tcPr>
            <w:tcW w:w="699" w:type="dxa"/>
            <w:tcBorders>
              <w:top w:val="nil"/>
              <w:left w:val="single" w:sz="2" w:space="0" w:color="000000"/>
              <w:bottom w:val="single" w:sz="2" w:space="0" w:color="000000"/>
              <w:right w:val="nil"/>
            </w:tcBorders>
          </w:tcPr>
          <w:p w14:paraId="3AF6FE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9154A6" w14:textId="77777777" w:rsidR="00206ACB" w:rsidRDefault="00206ACB">
            <w:pPr>
              <w:spacing w:line="276" w:lineRule="auto"/>
              <w:rPr>
                <w:sz w:val="16"/>
                <w:szCs w:val="16"/>
                <w:lang w:val="en-US"/>
              </w:rPr>
            </w:pPr>
            <w:r>
              <w:rPr>
                <w:sz w:val="16"/>
                <w:szCs w:val="16"/>
                <w:lang w:val="en-US"/>
              </w:rPr>
              <w:t>2416407336680</w:t>
            </w:r>
          </w:p>
        </w:tc>
        <w:tc>
          <w:tcPr>
            <w:tcW w:w="4613" w:type="dxa"/>
            <w:tcBorders>
              <w:top w:val="nil"/>
              <w:left w:val="single" w:sz="2" w:space="0" w:color="000000"/>
              <w:bottom w:val="single" w:sz="2" w:space="0" w:color="000000"/>
              <w:right w:val="nil"/>
            </w:tcBorders>
            <w:hideMark/>
          </w:tcPr>
          <w:p w14:paraId="526938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Rasina epoxidica 040</w:t>
            </w:r>
          </w:p>
        </w:tc>
        <w:tc>
          <w:tcPr>
            <w:tcW w:w="978" w:type="dxa"/>
            <w:tcBorders>
              <w:top w:val="nil"/>
              <w:left w:val="single" w:sz="2" w:space="0" w:color="000000"/>
              <w:bottom w:val="single" w:sz="2" w:space="0" w:color="000000"/>
              <w:right w:val="nil"/>
            </w:tcBorders>
            <w:vAlign w:val="center"/>
            <w:hideMark/>
          </w:tcPr>
          <w:p w14:paraId="29B5CC4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E6B4AB0" w14:textId="77777777" w:rsidR="00206ACB" w:rsidRDefault="00206ACB">
            <w:pPr>
              <w:spacing w:line="276" w:lineRule="auto"/>
              <w:rPr>
                <w:sz w:val="18"/>
                <w:szCs w:val="18"/>
                <w:lang w:val="en-US"/>
              </w:rPr>
            </w:pPr>
            <w:r>
              <w:rPr>
                <w:sz w:val="18"/>
                <w:szCs w:val="18"/>
                <w:lang w:val="en-US"/>
              </w:rPr>
              <w:t>0,0090</w:t>
            </w:r>
          </w:p>
        </w:tc>
        <w:tc>
          <w:tcPr>
            <w:tcW w:w="1119" w:type="dxa"/>
            <w:tcBorders>
              <w:top w:val="nil"/>
              <w:left w:val="single" w:sz="2" w:space="0" w:color="000000"/>
              <w:bottom w:val="single" w:sz="2" w:space="0" w:color="000000"/>
              <w:right w:val="single" w:sz="2" w:space="0" w:color="000000"/>
            </w:tcBorders>
            <w:vAlign w:val="center"/>
          </w:tcPr>
          <w:p w14:paraId="351D1BED" w14:textId="77777777" w:rsidR="00206ACB" w:rsidRDefault="00206ACB">
            <w:pPr>
              <w:spacing w:line="276" w:lineRule="auto"/>
              <w:rPr>
                <w:sz w:val="18"/>
                <w:szCs w:val="18"/>
                <w:lang w:val="en-US"/>
              </w:rPr>
            </w:pPr>
          </w:p>
        </w:tc>
      </w:tr>
      <w:tr w:rsidR="00206ACB" w14:paraId="7BFEEC6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371AE8" w14:textId="77777777" w:rsidR="00206ACB" w:rsidRDefault="00206ACB">
            <w:pPr>
              <w:spacing w:line="276" w:lineRule="auto"/>
              <w:jc w:val="center"/>
              <w:rPr>
                <w:sz w:val="22"/>
                <w:szCs w:val="22"/>
                <w:lang w:val="en-US"/>
              </w:rPr>
            </w:pPr>
            <w:r>
              <w:rPr>
                <w:lang w:val="en-US"/>
              </w:rPr>
              <w:t xml:space="preserve"> </w:t>
            </w:r>
            <w:r>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5D0FDEE4" w14:textId="77777777" w:rsidR="00206ACB" w:rsidRDefault="00206ACB">
            <w:pPr>
              <w:spacing w:line="276" w:lineRule="auto"/>
              <w:jc w:val="center"/>
              <w:rPr>
                <w:sz w:val="22"/>
                <w:szCs w:val="22"/>
                <w:lang w:val="en-US"/>
              </w:rPr>
            </w:pPr>
            <w:r>
              <w:rPr>
                <w:sz w:val="22"/>
                <w:szCs w:val="22"/>
                <w:lang w:val="en-US"/>
              </w:rPr>
              <w:t>PF01C</w:t>
            </w:r>
          </w:p>
          <w:p w14:paraId="44E6BBE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2C3646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Tencuiala din mortar de ciment marca 200, cu grosimea de 2 cm, spor pentru fiecare centimetru in plus  h 1 - 2 cm</w:t>
            </w:r>
          </w:p>
        </w:tc>
        <w:tc>
          <w:tcPr>
            <w:tcW w:w="978" w:type="dxa"/>
            <w:tcBorders>
              <w:top w:val="single" w:sz="2" w:space="0" w:color="000000"/>
              <w:left w:val="single" w:sz="2" w:space="0" w:color="000000"/>
              <w:bottom w:val="single" w:sz="2" w:space="0" w:color="000000"/>
              <w:right w:val="nil"/>
            </w:tcBorders>
            <w:vAlign w:val="center"/>
            <w:hideMark/>
          </w:tcPr>
          <w:p w14:paraId="7CF0D627"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3E54A29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EE1741" w14:textId="77777777" w:rsidR="00206ACB" w:rsidRDefault="00206ACB">
            <w:pPr>
              <w:spacing w:line="276" w:lineRule="auto"/>
              <w:jc w:val="right"/>
              <w:rPr>
                <w:lang w:val="en-US"/>
              </w:rPr>
            </w:pPr>
            <w:r>
              <w:rPr>
                <w:lang w:val="en-US"/>
              </w:rPr>
              <w:t>2,20</w:t>
            </w:r>
          </w:p>
        </w:tc>
      </w:tr>
      <w:tr w:rsidR="00206ACB" w14:paraId="0FBD406E" w14:textId="77777777" w:rsidTr="00206ACB">
        <w:tc>
          <w:tcPr>
            <w:tcW w:w="699" w:type="dxa"/>
            <w:tcBorders>
              <w:top w:val="nil"/>
              <w:left w:val="single" w:sz="2" w:space="0" w:color="000000"/>
              <w:bottom w:val="single" w:sz="2" w:space="0" w:color="000000"/>
              <w:right w:val="nil"/>
            </w:tcBorders>
          </w:tcPr>
          <w:p w14:paraId="7DBF48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450CE2" w14:textId="77777777" w:rsidR="00206ACB" w:rsidRDefault="00206ACB">
            <w:pPr>
              <w:spacing w:line="276" w:lineRule="auto"/>
              <w:rPr>
                <w:sz w:val="16"/>
                <w:szCs w:val="16"/>
                <w:lang w:val="en-US"/>
              </w:rPr>
            </w:pPr>
            <w:r>
              <w:rPr>
                <w:sz w:val="16"/>
                <w:szCs w:val="16"/>
                <w:lang w:val="en-US"/>
              </w:rPr>
              <w:t>7122050014000</w:t>
            </w:r>
          </w:p>
        </w:tc>
        <w:tc>
          <w:tcPr>
            <w:tcW w:w="4613" w:type="dxa"/>
            <w:tcBorders>
              <w:top w:val="nil"/>
              <w:left w:val="single" w:sz="2" w:space="0" w:color="000000"/>
              <w:bottom w:val="single" w:sz="2" w:space="0" w:color="000000"/>
              <w:right w:val="nil"/>
            </w:tcBorders>
            <w:hideMark/>
          </w:tcPr>
          <w:p w14:paraId="2A0C17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Zidar-rosar tencuitor</w:t>
            </w:r>
          </w:p>
        </w:tc>
        <w:tc>
          <w:tcPr>
            <w:tcW w:w="978" w:type="dxa"/>
            <w:tcBorders>
              <w:top w:val="nil"/>
              <w:left w:val="single" w:sz="2" w:space="0" w:color="000000"/>
              <w:bottom w:val="single" w:sz="2" w:space="0" w:color="000000"/>
              <w:right w:val="nil"/>
            </w:tcBorders>
            <w:vAlign w:val="center"/>
            <w:hideMark/>
          </w:tcPr>
          <w:p w14:paraId="2CEA104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7F2912" w14:textId="77777777" w:rsidR="00206ACB" w:rsidRDefault="00206ACB">
            <w:pPr>
              <w:spacing w:line="276" w:lineRule="auto"/>
              <w:rPr>
                <w:sz w:val="18"/>
                <w:szCs w:val="18"/>
                <w:lang w:val="en-US"/>
              </w:rPr>
            </w:pPr>
            <w:r>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14:paraId="6B5750A2" w14:textId="77777777" w:rsidR="00206ACB" w:rsidRDefault="00206ACB">
            <w:pPr>
              <w:spacing w:line="276" w:lineRule="auto"/>
              <w:rPr>
                <w:sz w:val="18"/>
                <w:szCs w:val="18"/>
                <w:lang w:val="en-US"/>
              </w:rPr>
            </w:pPr>
          </w:p>
        </w:tc>
      </w:tr>
      <w:tr w:rsidR="00206ACB" w14:paraId="45EC64EE" w14:textId="77777777" w:rsidTr="00206ACB">
        <w:tc>
          <w:tcPr>
            <w:tcW w:w="699" w:type="dxa"/>
            <w:tcBorders>
              <w:top w:val="nil"/>
              <w:left w:val="single" w:sz="2" w:space="0" w:color="000000"/>
              <w:bottom w:val="single" w:sz="2" w:space="0" w:color="000000"/>
              <w:right w:val="nil"/>
            </w:tcBorders>
          </w:tcPr>
          <w:p w14:paraId="6A5D6C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2731C2"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03ACAB8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123D41E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15BE97" w14:textId="77777777" w:rsidR="00206ACB" w:rsidRDefault="00206ACB">
            <w:pPr>
              <w:spacing w:line="276" w:lineRule="auto"/>
              <w:rPr>
                <w:sz w:val="18"/>
                <w:szCs w:val="18"/>
                <w:lang w:val="en-US"/>
              </w:rPr>
            </w:pPr>
            <w:r>
              <w:rPr>
                <w:sz w:val="18"/>
                <w:szCs w:val="18"/>
                <w:lang w:val="en-US"/>
              </w:rPr>
              <w:t>3,5000</w:t>
            </w:r>
          </w:p>
        </w:tc>
        <w:tc>
          <w:tcPr>
            <w:tcW w:w="1119" w:type="dxa"/>
            <w:tcBorders>
              <w:top w:val="nil"/>
              <w:left w:val="single" w:sz="2" w:space="0" w:color="000000"/>
              <w:bottom w:val="single" w:sz="2" w:space="0" w:color="000000"/>
              <w:right w:val="single" w:sz="2" w:space="0" w:color="000000"/>
            </w:tcBorders>
            <w:vAlign w:val="center"/>
          </w:tcPr>
          <w:p w14:paraId="043D7CE1" w14:textId="77777777" w:rsidR="00206ACB" w:rsidRDefault="00206ACB">
            <w:pPr>
              <w:spacing w:line="276" w:lineRule="auto"/>
              <w:rPr>
                <w:sz w:val="18"/>
                <w:szCs w:val="18"/>
                <w:lang w:val="en-US"/>
              </w:rPr>
            </w:pPr>
          </w:p>
        </w:tc>
      </w:tr>
      <w:tr w:rsidR="00206ACB" w14:paraId="6EAF1CAE" w14:textId="77777777" w:rsidTr="00206ACB">
        <w:tc>
          <w:tcPr>
            <w:tcW w:w="699" w:type="dxa"/>
            <w:tcBorders>
              <w:top w:val="nil"/>
              <w:left w:val="single" w:sz="2" w:space="0" w:color="000000"/>
              <w:bottom w:val="single" w:sz="2" w:space="0" w:color="000000"/>
              <w:right w:val="nil"/>
            </w:tcBorders>
          </w:tcPr>
          <w:p w14:paraId="18E8EA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6DD4BC"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2287163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w:t>
            </w:r>
          </w:p>
        </w:tc>
        <w:tc>
          <w:tcPr>
            <w:tcW w:w="978" w:type="dxa"/>
            <w:tcBorders>
              <w:top w:val="nil"/>
              <w:left w:val="single" w:sz="2" w:space="0" w:color="000000"/>
              <w:bottom w:val="single" w:sz="2" w:space="0" w:color="000000"/>
              <w:right w:val="nil"/>
            </w:tcBorders>
            <w:vAlign w:val="center"/>
            <w:hideMark/>
          </w:tcPr>
          <w:p w14:paraId="336B7D9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DBCF1C0"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149336EF" w14:textId="77777777" w:rsidR="00206ACB" w:rsidRDefault="00206ACB">
            <w:pPr>
              <w:spacing w:line="276" w:lineRule="auto"/>
              <w:rPr>
                <w:sz w:val="18"/>
                <w:szCs w:val="18"/>
                <w:lang w:val="en-US"/>
              </w:rPr>
            </w:pPr>
          </w:p>
        </w:tc>
      </w:tr>
      <w:tr w:rsidR="00206ACB" w14:paraId="40325A65" w14:textId="77777777" w:rsidTr="00206ACB">
        <w:tc>
          <w:tcPr>
            <w:tcW w:w="699" w:type="dxa"/>
            <w:tcBorders>
              <w:top w:val="nil"/>
              <w:left w:val="single" w:sz="2" w:space="0" w:color="000000"/>
              <w:bottom w:val="single" w:sz="2" w:space="0" w:color="000000"/>
              <w:right w:val="nil"/>
            </w:tcBorders>
          </w:tcPr>
          <w:p w14:paraId="4EEC1F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7B4E9B"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3C836F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19639BC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D5BF883"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6C597D8C" w14:textId="77777777" w:rsidR="00206ACB" w:rsidRDefault="00206ACB">
            <w:pPr>
              <w:spacing w:line="276" w:lineRule="auto"/>
              <w:rPr>
                <w:sz w:val="18"/>
                <w:szCs w:val="18"/>
                <w:lang w:val="en-US"/>
              </w:rPr>
            </w:pPr>
          </w:p>
        </w:tc>
      </w:tr>
      <w:tr w:rsidR="00206ACB" w14:paraId="6636B018" w14:textId="77777777" w:rsidTr="00206ACB">
        <w:tc>
          <w:tcPr>
            <w:tcW w:w="699" w:type="dxa"/>
            <w:tcBorders>
              <w:top w:val="nil"/>
              <w:left w:val="single" w:sz="2" w:space="0" w:color="000000"/>
              <w:bottom w:val="single" w:sz="2" w:space="0" w:color="000000"/>
              <w:right w:val="nil"/>
            </w:tcBorders>
          </w:tcPr>
          <w:p w14:paraId="66C2BC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BF5148" w14:textId="77777777" w:rsidR="00206ACB" w:rsidRDefault="00206ACB">
            <w:pPr>
              <w:spacing w:line="276" w:lineRule="auto"/>
              <w:rPr>
                <w:sz w:val="16"/>
                <w:szCs w:val="16"/>
                <w:lang w:val="en-US"/>
              </w:rPr>
            </w:pPr>
            <w:r>
              <w:rPr>
                <w:sz w:val="16"/>
                <w:szCs w:val="16"/>
                <w:lang w:val="en-US"/>
              </w:rPr>
              <w:t>2952270003729</w:t>
            </w:r>
          </w:p>
        </w:tc>
        <w:tc>
          <w:tcPr>
            <w:tcW w:w="4613" w:type="dxa"/>
            <w:tcBorders>
              <w:top w:val="nil"/>
              <w:left w:val="single" w:sz="2" w:space="0" w:color="000000"/>
              <w:bottom w:val="single" w:sz="2" w:space="0" w:color="000000"/>
              <w:right w:val="nil"/>
            </w:tcBorders>
            <w:hideMark/>
          </w:tcPr>
          <w:p w14:paraId="619E198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Betoniera pina la 101 - 250 l cu cadere libera, actiaonata cu motor termic</w:t>
            </w:r>
          </w:p>
        </w:tc>
        <w:tc>
          <w:tcPr>
            <w:tcW w:w="978" w:type="dxa"/>
            <w:tcBorders>
              <w:top w:val="nil"/>
              <w:left w:val="single" w:sz="2" w:space="0" w:color="000000"/>
              <w:bottom w:val="single" w:sz="2" w:space="0" w:color="000000"/>
              <w:right w:val="nil"/>
            </w:tcBorders>
            <w:vAlign w:val="center"/>
            <w:hideMark/>
          </w:tcPr>
          <w:p w14:paraId="0946899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184F9F"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9B37FB3" w14:textId="77777777" w:rsidR="00206ACB" w:rsidRDefault="00206ACB">
            <w:pPr>
              <w:spacing w:line="276" w:lineRule="auto"/>
              <w:rPr>
                <w:sz w:val="18"/>
                <w:szCs w:val="18"/>
                <w:lang w:val="en-US"/>
              </w:rPr>
            </w:pPr>
          </w:p>
        </w:tc>
      </w:tr>
      <w:tr w:rsidR="00206ACB" w14:paraId="458A44B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0E8027" w14:textId="77777777" w:rsidR="00206ACB" w:rsidRDefault="00206ACB">
            <w:pPr>
              <w:spacing w:line="276" w:lineRule="auto"/>
              <w:jc w:val="center"/>
              <w:rPr>
                <w:sz w:val="22"/>
                <w:szCs w:val="22"/>
                <w:lang w:val="en-US"/>
              </w:rPr>
            </w:pPr>
            <w:r>
              <w:rPr>
                <w:lang w:val="en-US"/>
              </w:rPr>
              <w:t xml:space="preserve"> </w:t>
            </w:r>
            <w:r>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56574689" w14:textId="77777777" w:rsidR="00206ACB" w:rsidRDefault="00206ACB">
            <w:pPr>
              <w:spacing w:line="276" w:lineRule="auto"/>
              <w:jc w:val="center"/>
              <w:rPr>
                <w:sz w:val="22"/>
                <w:szCs w:val="22"/>
                <w:lang w:val="en-US"/>
              </w:rPr>
            </w:pPr>
            <w:r>
              <w:rPr>
                <w:sz w:val="22"/>
                <w:szCs w:val="22"/>
                <w:lang w:val="en-US"/>
              </w:rPr>
              <w:t>33-04-016-5</w:t>
            </w:r>
          </w:p>
          <w:p w14:paraId="6D39E4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11A07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Transportarea constructiilor si materialelor sustinerilor LEA 0,38-10 kV pe magistrala: a materialelor echipamentului sustinerilor cu un singur picior</w:t>
            </w:r>
          </w:p>
        </w:tc>
        <w:tc>
          <w:tcPr>
            <w:tcW w:w="978" w:type="dxa"/>
            <w:tcBorders>
              <w:top w:val="single" w:sz="2" w:space="0" w:color="000000"/>
              <w:left w:val="single" w:sz="2" w:space="0" w:color="000000"/>
              <w:bottom w:val="single" w:sz="2" w:space="0" w:color="000000"/>
              <w:right w:val="nil"/>
            </w:tcBorders>
            <w:vAlign w:val="center"/>
            <w:hideMark/>
          </w:tcPr>
          <w:p w14:paraId="7C469D4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C0C534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E4BF43" w14:textId="77777777" w:rsidR="00206ACB" w:rsidRDefault="00206ACB">
            <w:pPr>
              <w:spacing w:line="276" w:lineRule="auto"/>
              <w:jc w:val="right"/>
              <w:rPr>
                <w:lang w:val="en-US"/>
              </w:rPr>
            </w:pPr>
            <w:r>
              <w:rPr>
                <w:lang w:val="en-US"/>
              </w:rPr>
              <w:t>52,00</w:t>
            </w:r>
          </w:p>
        </w:tc>
      </w:tr>
      <w:tr w:rsidR="00206ACB" w14:paraId="023CCB97" w14:textId="77777777" w:rsidTr="00206ACB">
        <w:tc>
          <w:tcPr>
            <w:tcW w:w="699" w:type="dxa"/>
            <w:tcBorders>
              <w:top w:val="nil"/>
              <w:left w:val="single" w:sz="2" w:space="0" w:color="000000"/>
              <w:bottom w:val="single" w:sz="2" w:space="0" w:color="000000"/>
              <w:right w:val="nil"/>
            </w:tcBorders>
          </w:tcPr>
          <w:p w14:paraId="647AA5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31BF99"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1F9038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AE02A1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BB02AF" w14:textId="77777777" w:rsidR="00206ACB" w:rsidRDefault="00206ACB">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156296B8" w14:textId="77777777" w:rsidR="00206ACB" w:rsidRDefault="00206ACB">
            <w:pPr>
              <w:spacing w:line="276" w:lineRule="auto"/>
              <w:rPr>
                <w:sz w:val="18"/>
                <w:szCs w:val="18"/>
                <w:lang w:val="en-US"/>
              </w:rPr>
            </w:pPr>
          </w:p>
        </w:tc>
      </w:tr>
      <w:tr w:rsidR="00206ACB" w14:paraId="7EF53978" w14:textId="77777777" w:rsidTr="00206ACB">
        <w:tc>
          <w:tcPr>
            <w:tcW w:w="699" w:type="dxa"/>
            <w:tcBorders>
              <w:top w:val="nil"/>
              <w:left w:val="single" w:sz="2" w:space="0" w:color="000000"/>
              <w:bottom w:val="single" w:sz="2" w:space="0" w:color="000000"/>
              <w:right w:val="nil"/>
            </w:tcBorders>
          </w:tcPr>
          <w:p w14:paraId="715B22E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575AA7" w14:textId="77777777" w:rsidR="00206ACB" w:rsidRDefault="00206ACB">
            <w:pPr>
              <w:spacing w:line="276" w:lineRule="auto"/>
              <w:rPr>
                <w:sz w:val="16"/>
                <w:szCs w:val="16"/>
                <w:lang w:val="en-US"/>
              </w:rPr>
            </w:pPr>
            <w:r>
              <w:rPr>
                <w:sz w:val="16"/>
                <w:szCs w:val="16"/>
                <w:lang w:val="en-US"/>
              </w:rPr>
              <w:t>010201</w:t>
            </w:r>
          </w:p>
        </w:tc>
        <w:tc>
          <w:tcPr>
            <w:tcW w:w="4613" w:type="dxa"/>
            <w:tcBorders>
              <w:top w:val="nil"/>
              <w:left w:val="single" w:sz="2" w:space="0" w:color="000000"/>
              <w:bottom w:val="single" w:sz="2" w:space="0" w:color="000000"/>
              <w:right w:val="nil"/>
            </w:tcBorders>
            <w:hideMark/>
          </w:tcPr>
          <w:p w14:paraId="423D9B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Remorci de tractor, 2 t</w:t>
            </w:r>
          </w:p>
        </w:tc>
        <w:tc>
          <w:tcPr>
            <w:tcW w:w="978" w:type="dxa"/>
            <w:tcBorders>
              <w:top w:val="nil"/>
              <w:left w:val="single" w:sz="2" w:space="0" w:color="000000"/>
              <w:bottom w:val="single" w:sz="2" w:space="0" w:color="000000"/>
              <w:right w:val="nil"/>
            </w:tcBorders>
            <w:vAlign w:val="center"/>
            <w:hideMark/>
          </w:tcPr>
          <w:p w14:paraId="5094869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FCAD2A" w14:textId="77777777" w:rsidR="00206ACB" w:rsidRDefault="00206ACB">
            <w:pPr>
              <w:spacing w:line="276" w:lineRule="auto"/>
              <w:rPr>
                <w:sz w:val="18"/>
                <w:szCs w:val="18"/>
                <w:lang w:val="en-US"/>
              </w:rPr>
            </w:pPr>
            <w:r>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348C21B0" w14:textId="77777777" w:rsidR="00206ACB" w:rsidRDefault="00206ACB">
            <w:pPr>
              <w:spacing w:line="276" w:lineRule="auto"/>
              <w:rPr>
                <w:sz w:val="18"/>
                <w:szCs w:val="18"/>
                <w:lang w:val="en-US"/>
              </w:rPr>
            </w:pPr>
          </w:p>
        </w:tc>
      </w:tr>
      <w:tr w:rsidR="00206ACB" w14:paraId="5175EBD9" w14:textId="77777777" w:rsidTr="00206ACB">
        <w:tc>
          <w:tcPr>
            <w:tcW w:w="699" w:type="dxa"/>
            <w:tcBorders>
              <w:top w:val="nil"/>
              <w:left w:val="single" w:sz="2" w:space="0" w:color="000000"/>
              <w:bottom w:val="single" w:sz="2" w:space="0" w:color="000000"/>
              <w:right w:val="nil"/>
            </w:tcBorders>
          </w:tcPr>
          <w:p w14:paraId="20AABD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2D5E55" w14:textId="77777777" w:rsidR="00206ACB" w:rsidRDefault="00206ACB">
            <w:pPr>
              <w:spacing w:line="276" w:lineRule="auto"/>
              <w:rPr>
                <w:sz w:val="16"/>
                <w:szCs w:val="16"/>
                <w:lang w:val="en-US"/>
              </w:rPr>
            </w:pPr>
            <w:r>
              <w:rPr>
                <w:sz w:val="16"/>
                <w:szCs w:val="16"/>
                <w:lang w:val="en-US"/>
              </w:rPr>
              <w:t>010410</w:t>
            </w:r>
          </w:p>
        </w:tc>
        <w:tc>
          <w:tcPr>
            <w:tcW w:w="4613" w:type="dxa"/>
            <w:tcBorders>
              <w:top w:val="nil"/>
              <w:left w:val="single" w:sz="2" w:space="0" w:color="000000"/>
              <w:bottom w:val="single" w:sz="2" w:space="0" w:color="000000"/>
              <w:right w:val="nil"/>
            </w:tcBorders>
            <w:hideMark/>
          </w:tcPr>
          <w:p w14:paraId="5488CC8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Tractoare cu roti pneumatice la lucrari in alte domenii de constructii (cu exceptia gospodaririi apelor) 59 kW (80 c.p.)</w:t>
            </w:r>
          </w:p>
        </w:tc>
        <w:tc>
          <w:tcPr>
            <w:tcW w:w="978" w:type="dxa"/>
            <w:tcBorders>
              <w:top w:val="nil"/>
              <w:left w:val="single" w:sz="2" w:space="0" w:color="000000"/>
              <w:bottom w:val="single" w:sz="2" w:space="0" w:color="000000"/>
              <w:right w:val="nil"/>
            </w:tcBorders>
            <w:vAlign w:val="center"/>
            <w:hideMark/>
          </w:tcPr>
          <w:p w14:paraId="1F1B353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1D5D845" w14:textId="77777777" w:rsidR="00206ACB" w:rsidRDefault="00206ACB">
            <w:pPr>
              <w:spacing w:line="276" w:lineRule="auto"/>
              <w:rPr>
                <w:sz w:val="18"/>
                <w:szCs w:val="18"/>
                <w:lang w:val="en-US"/>
              </w:rPr>
            </w:pPr>
            <w:r>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14:paraId="33D6C5FB" w14:textId="77777777" w:rsidR="00206ACB" w:rsidRDefault="00206ACB">
            <w:pPr>
              <w:spacing w:line="276" w:lineRule="auto"/>
              <w:rPr>
                <w:sz w:val="18"/>
                <w:szCs w:val="18"/>
                <w:lang w:val="en-US"/>
              </w:rPr>
            </w:pPr>
          </w:p>
        </w:tc>
      </w:tr>
      <w:tr w:rsidR="00206ACB" w14:paraId="2F18748E" w14:textId="77777777" w:rsidTr="00206ACB">
        <w:tc>
          <w:tcPr>
            <w:tcW w:w="699" w:type="dxa"/>
            <w:tcBorders>
              <w:top w:val="nil"/>
              <w:left w:val="single" w:sz="2" w:space="0" w:color="000000"/>
              <w:bottom w:val="nil"/>
              <w:right w:val="nil"/>
            </w:tcBorders>
            <w:hideMark/>
          </w:tcPr>
          <w:p w14:paraId="33E5D07B"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27BC0B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09C477A"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 xml:space="preserve">2. Lucrari de montare </w:t>
            </w:r>
          </w:p>
        </w:tc>
        <w:tc>
          <w:tcPr>
            <w:tcW w:w="978" w:type="dxa"/>
            <w:tcBorders>
              <w:top w:val="nil"/>
              <w:left w:val="single" w:sz="2" w:space="0" w:color="000000"/>
              <w:bottom w:val="nil"/>
              <w:right w:val="nil"/>
            </w:tcBorders>
          </w:tcPr>
          <w:p w14:paraId="766EF2DA"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96785BE"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38276E8" w14:textId="77777777" w:rsidR="00206ACB" w:rsidRDefault="00206ACB">
            <w:pPr>
              <w:spacing w:line="276" w:lineRule="auto"/>
              <w:rPr>
                <w:lang w:val="en-US"/>
              </w:rPr>
            </w:pPr>
          </w:p>
        </w:tc>
      </w:tr>
      <w:tr w:rsidR="00206ACB" w14:paraId="004B525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83C2FFF" w14:textId="77777777" w:rsidR="00206ACB" w:rsidRDefault="00206ACB">
            <w:pPr>
              <w:spacing w:line="276" w:lineRule="auto"/>
              <w:jc w:val="center"/>
              <w:rPr>
                <w:sz w:val="22"/>
                <w:szCs w:val="22"/>
                <w:lang w:val="en-US"/>
              </w:rPr>
            </w:pPr>
            <w:r>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180A1D42" w14:textId="77777777" w:rsidR="00206ACB" w:rsidRDefault="00206ACB">
            <w:pPr>
              <w:spacing w:line="276" w:lineRule="auto"/>
              <w:jc w:val="center"/>
              <w:rPr>
                <w:sz w:val="22"/>
                <w:szCs w:val="22"/>
                <w:lang w:val="en-US"/>
              </w:rPr>
            </w:pPr>
            <w:r>
              <w:rPr>
                <w:sz w:val="22"/>
                <w:szCs w:val="22"/>
                <w:lang w:val="en-US"/>
              </w:rPr>
              <w:t>08-02-148-2</w:t>
            </w:r>
          </w:p>
          <w:p w14:paraId="57113BB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2D24B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Cablu pina la 35 kV in tevi, blocuri si cutii pozate, masa 1 m pina la: 2 kg</w:t>
            </w:r>
          </w:p>
        </w:tc>
        <w:tc>
          <w:tcPr>
            <w:tcW w:w="978" w:type="dxa"/>
            <w:tcBorders>
              <w:top w:val="single" w:sz="2" w:space="0" w:color="000000"/>
              <w:left w:val="single" w:sz="2" w:space="0" w:color="000000"/>
              <w:bottom w:val="single" w:sz="2" w:space="0" w:color="000000"/>
              <w:right w:val="nil"/>
            </w:tcBorders>
            <w:vAlign w:val="center"/>
            <w:hideMark/>
          </w:tcPr>
          <w:p w14:paraId="1DE73C28" w14:textId="77777777" w:rsidR="00206ACB" w:rsidRDefault="00206ACB">
            <w:pPr>
              <w:spacing w:line="276" w:lineRule="auto"/>
              <w:jc w:val="center"/>
              <w:rPr>
                <w:sz w:val="22"/>
                <w:szCs w:val="22"/>
                <w:lang w:val="en-US"/>
              </w:rPr>
            </w:pPr>
            <w:r>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4AFB87A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90B3B7" w14:textId="77777777" w:rsidR="00206ACB" w:rsidRDefault="00206ACB">
            <w:pPr>
              <w:spacing w:line="276" w:lineRule="auto"/>
              <w:jc w:val="right"/>
              <w:rPr>
                <w:lang w:val="en-US"/>
              </w:rPr>
            </w:pPr>
            <w:r>
              <w:rPr>
                <w:lang w:val="en-US"/>
              </w:rPr>
              <w:t>19,80</w:t>
            </w:r>
          </w:p>
        </w:tc>
      </w:tr>
      <w:tr w:rsidR="00206ACB" w14:paraId="05B87BC7" w14:textId="77777777" w:rsidTr="00206ACB">
        <w:tc>
          <w:tcPr>
            <w:tcW w:w="699" w:type="dxa"/>
            <w:tcBorders>
              <w:top w:val="nil"/>
              <w:left w:val="single" w:sz="2" w:space="0" w:color="000000"/>
              <w:bottom w:val="single" w:sz="2" w:space="0" w:color="000000"/>
              <w:right w:val="nil"/>
            </w:tcBorders>
          </w:tcPr>
          <w:p w14:paraId="64A2AB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A582EF"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1B9CDA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B6AB18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29AFA8" w14:textId="77777777" w:rsidR="00206ACB" w:rsidRDefault="00206ACB">
            <w:pPr>
              <w:spacing w:line="276" w:lineRule="auto"/>
              <w:rPr>
                <w:sz w:val="18"/>
                <w:szCs w:val="18"/>
                <w:lang w:val="en-US"/>
              </w:rPr>
            </w:pPr>
            <w:r>
              <w:rPr>
                <w:sz w:val="18"/>
                <w:szCs w:val="18"/>
                <w:lang w:val="en-US"/>
              </w:rPr>
              <w:t>18,3000</w:t>
            </w:r>
          </w:p>
        </w:tc>
        <w:tc>
          <w:tcPr>
            <w:tcW w:w="1119" w:type="dxa"/>
            <w:tcBorders>
              <w:top w:val="nil"/>
              <w:left w:val="single" w:sz="2" w:space="0" w:color="000000"/>
              <w:bottom w:val="single" w:sz="2" w:space="0" w:color="000000"/>
              <w:right w:val="single" w:sz="2" w:space="0" w:color="000000"/>
            </w:tcBorders>
            <w:vAlign w:val="center"/>
          </w:tcPr>
          <w:p w14:paraId="1544A69C" w14:textId="77777777" w:rsidR="00206ACB" w:rsidRDefault="00206ACB">
            <w:pPr>
              <w:spacing w:line="276" w:lineRule="auto"/>
              <w:rPr>
                <w:sz w:val="18"/>
                <w:szCs w:val="18"/>
                <w:lang w:val="en-US"/>
              </w:rPr>
            </w:pPr>
          </w:p>
        </w:tc>
      </w:tr>
      <w:tr w:rsidR="00206ACB" w14:paraId="284AF83A" w14:textId="77777777" w:rsidTr="00206ACB">
        <w:tc>
          <w:tcPr>
            <w:tcW w:w="699" w:type="dxa"/>
            <w:tcBorders>
              <w:top w:val="nil"/>
              <w:left w:val="single" w:sz="2" w:space="0" w:color="000000"/>
              <w:bottom w:val="single" w:sz="2" w:space="0" w:color="000000"/>
              <w:right w:val="nil"/>
            </w:tcBorders>
          </w:tcPr>
          <w:p w14:paraId="117131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7B2151" w14:textId="77777777" w:rsidR="00206ACB" w:rsidRDefault="00206ACB">
            <w:pPr>
              <w:spacing w:line="276" w:lineRule="auto"/>
              <w:rPr>
                <w:sz w:val="16"/>
                <w:szCs w:val="16"/>
                <w:lang w:val="en-US"/>
              </w:rPr>
            </w:pPr>
            <w:r>
              <w:rPr>
                <w:sz w:val="16"/>
                <w:szCs w:val="16"/>
                <w:lang w:val="en-US"/>
              </w:rPr>
              <w:t>1010813</w:t>
            </w:r>
          </w:p>
        </w:tc>
        <w:tc>
          <w:tcPr>
            <w:tcW w:w="4613" w:type="dxa"/>
            <w:tcBorders>
              <w:top w:val="nil"/>
              <w:left w:val="single" w:sz="2" w:space="0" w:color="000000"/>
              <w:bottom w:val="single" w:sz="2" w:space="0" w:color="000000"/>
              <w:right w:val="nil"/>
            </w:tcBorders>
            <w:hideMark/>
          </w:tcPr>
          <w:p w14:paraId="14B9FBB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hideMark/>
          </w:tcPr>
          <w:p w14:paraId="3DF971EB"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5941C30" w14:textId="77777777" w:rsidR="00206ACB" w:rsidRDefault="00206ACB">
            <w:pPr>
              <w:spacing w:line="276" w:lineRule="auto"/>
              <w:rPr>
                <w:sz w:val="18"/>
                <w:szCs w:val="18"/>
                <w:lang w:val="en-US"/>
              </w:rPr>
            </w:pPr>
            <w:r>
              <w:rPr>
                <w:sz w:val="18"/>
                <w:szCs w:val="18"/>
                <w:lang w:val="en-US"/>
              </w:rPr>
              <w:t>0,00004</w:t>
            </w:r>
          </w:p>
        </w:tc>
        <w:tc>
          <w:tcPr>
            <w:tcW w:w="1119" w:type="dxa"/>
            <w:tcBorders>
              <w:top w:val="nil"/>
              <w:left w:val="single" w:sz="2" w:space="0" w:color="000000"/>
              <w:bottom w:val="single" w:sz="2" w:space="0" w:color="000000"/>
              <w:right w:val="single" w:sz="2" w:space="0" w:color="000000"/>
            </w:tcBorders>
            <w:vAlign w:val="center"/>
          </w:tcPr>
          <w:p w14:paraId="3E0A32C8" w14:textId="77777777" w:rsidR="00206ACB" w:rsidRDefault="00206ACB">
            <w:pPr>
              <w:spacing w:line="276" w:lineRule="auto"/>
              <w:rPr>
                <w:sz w:val="18"/>
                <w:szCs w:val="18"/>
                <w:lang w:val="en-US"/>
              </w:rPr>
            </w:pPr>
          </w:p>
        </w:tc>
      </w:tr>
      <w:tr w:rsidR="00206ACB" w14:paraId="2C077427" w14:textId="77777777" w:rsidTr="00206ACB">
        <w:tc>
          <w:tcPr>
            <w:tcW w:w="699" w:type="dxa"/>
            <w:tcBorders>
              <w:top w:val="nil"/>
              <w:left w:val="single" w:sz="2" w:space="0" w:color="000000"/>
              <w:bottom w:val="single" w:sz="2" w:space="0" w:color="000000"/>
              <w:right w:val="nil"/>
            </w:tcBorders>
          </w:tcPr>
          <w:p w14:paraId="5F218D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31FBD3" w14:textId="77777777" w:rsidR="00206ACB" w:rsidRDefault="00206ACB">
            <w:pPr>
              <w:spacing w:line="276" w:lineRule="auto"/>
              <w:rPr>
                <w:sz w:val="16"/>
                <w:szCs w:val="16"/>
                <w:lang w:val="en-US"/>
              </w:rPr>
            </w:pPr>
            <w:r>
              <w:rPr>
                <w:sz w:val="16"/>
                <w:szCs w:val="16"/>
                <w:lang w:val="en-US"/>
              </w:rPr>
              <w:t>1010865</w:t>
            </w:r>
          </w:p>
        </w:tc>
        <w:tc>
          <w:tcPr>
            <w:tcW w:w="4613" w:type="dxa"/>
            <w:tcBorders>
              <w:top w:val="nil"/>
              <w:left w:val="single" w:sz="2" w:space="0" w:color="000000"/>
              <w:bottom w:val="single" w:sz="2" w:space="0" w:color="000000"/>
              <w:right w:val="nil"/>
            </w:tcBorders>
            <w:hideMark/>
          </w:tcPr>
          <w:p w14:paraId="0996868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Role de plumb, marca "С1", grosime 1,0 mm</w:t>
            </w:r>
          </w:p>
        </w:tc>
        <w:tc>
          <w:tcPr>
            <w:tcW w:w="978" w:type="dxa"/>
            <w:tcBorders>
              <w:top w:val="nil"/>
              <w:left w:val="single" w:sz="2" w:space="0" w:color="000000"/>
              <w:bottom w:val="single" w:sz="2" w:space="0" w:color="000000"/>
              <w:right w:val="nil"/>
            </w:tcBorders>
            <w:vAlign w:val="center"/>
            <w:hideMark/>
          </w:tcPr>
          <w:p w14:paraId="6EB3975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AC214E9" w14:textId="77777777" w:rsidR="00206ACB" w:rsidRDefault="00206ACB">
            <w:pPr>
              <w:spacing w:line="276" w:lineRule="auto"/>
              <w:rPr>
                <w:sz w:val="18"/>
                <w:szCs w:val="18"/>
                <w:lang w:val="en-US"/>
              </w:rPr>
            </w:pPr>
            <w:r>
              <w:rPr>
                <w:sz w:val="18"/>
                <w:szCs w:val="18"/>
                <w:lang w:val="en-US"/>
              </w:rPr>
              <w:t>0,0008</w:t>
            </w:r>
          </w:p>
        </w:tc>
        <w:tc>
          <w:tcPr>
            <w:tcW w:w="1119" w:type="dxa"/>
            <w:tcBorders>
              <w:top w:val="nil"/>
              <w:left w:val="single" w:sz="2" w:space="0" w:color="000000"/>
              <w:bottom w:val="single" w:sz="2" w:space="0" w:color="000000"/>
              <w:right w:val="single" w:sz="2" w:space="0" w:color="000000"/>
            </w:tcBorders>
            <w:vAlign w:val="center"/>
          </w:tcPr>
          <w:p w14:paraId="02A917EC" w14:textId="77777777" w:rsidR="00206ACB" w:rsidRDefault="00206ACB">
            <w:pPr>
              <w:spacing w:line="276" w:lineRule="auto"/>
              <w:rPr>
                <w:sz w:val="18"/>
                <w:szCs w:val="18"/>
                <w:lang w:val="en-US"/>
              </w:rPr>
            </w:pPr>
          </w:p>
        </w:tc>
      </w:tr>
      <w:tr w:rsidR="00206ACB" w14:paraId="69108DF6" w14:textId="77777777" w:rsidTr="00206ACB">
        <w:tc>
          <w:tcPr>
            <w:tcW w:w="699" w:type="dxa"/>
            <w:tcBorders>
              <w:top w:val="nil"/>
              <w:left w:val="single" w:sz="2" w:space="0" w:color="000000"/>
              <w:bottom w:val="single" w:sz="2" w:space="0" w:color="000000"/>
              <w:right w:val="nil"/>
            </w:tcBorders>
          </w:tcPr>
          <w:p w14:paraId="34FFD7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FE50AF" w14:textId="77777777" w:rsidR="00206ACB" w:rsidRDefault="00206ACB">
            <w:pPr>
              <w:spacing w:line="276" w:lineRule="auto"/>
              <w:rPr>
                <w:sz w:val="16"/>
                <w:szCs w:val="16"/>
                <w:lang w:val="en-US"/>
              </w:rPr>
            </w:pPr>
            <w:r>
              <w:rPr>
                <w:sz w:val="16"/>
                <w:szCs w:val="16"/>
                <w:lang w:val="en-US"/>
              </w:rPr>
              <w:t>1011786</w:t>
            </w:r>
          </w:p>
        </w:tc>
        <w:tc>
          <w:tcPr>
            <w:tcW w:w="4613" w:type="dxa"/>
            <w:tcBorders>
              <w:top w:val="nil"/>
              <w:left w:val="single" w:sz="2" w:space="0" w:color="000000"/>
              <w:bottom w:val="single" w:sz="2" w:space="0" w:color="000000"/>
              <w:right w:val="nil"/>
            </w:tcBorders>
            <w:hideMark/>
          </w:tcPr>
          <w:p w14:paraId="186A36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 de bitum "БТ-123"</w:t>
            </w:r>
          </w:p>
        </w:tc>
        <w:tc>
          <w:tcPr>
            <w:tcW w:w="978" w:type="dxa"/>
            <w:tcBorders>
              <w:top w:val="nil"/>
              <w:left w:val="single" w:sz="2" w:space="0" w:color="000000"/>
              <w:bottom w:val="single" w:sz="2" w:space="0" w:color="000000"/>
              <w:right w:val="nil"/>
            </w:tcBorders>
            <w:vAlign w:val="center"/>
            <w:hideMark/>
          </w:tcPr>
          <w:p w14:paraId="3DB78A5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4542AD54" w14:textId="77777777" w:rsidR="00206ACB" w:rsidRDefault="00206ACB">
            <w:pPr>
              <w:spacing w:line="276" w:lineRule="auto"/>
              <w:rPr>
                <w:sz w:val="18"/>
                <w:szCs w:val="18"/>
                <w:lang w:val="en-US"/>
              </w:rPr>
            </w:pPr>
            <w:r>
              <w:rPr>
                <w:sz w:val="18"/>
                <w:szCs w:val="18"/>
                <w:lang w:val="en-US"/>
              </w:rPr>
              <w:t>0,00006</w:t>
            </w:r>
          </w:p>
        </w:tc>
        <w:tc>
          <w:tcPr>
            <w:tcW w:w="1119" w:type="dxa"/>
            <w:tcBorders>
              <w:top w:val="nil"/>
              <w:left w:val="single" w:sz="2" w:space="0" w:color="000000"/>
              <w:bottom w:val="single" w:sz="2" w:space="0" w:color="000000"/>
              <w:right w:val="single" w:sz="2" w:space="0" w:color="000000"/>
            </w:tcBorders>
            <w:vAlign w:val="center"/>
          </w:tcPr>
          <w:p w14:paraId="2A00502D" w14:textId="77777777" w:rsidR="00206ACB" w:rsidRDefault="00206ACB">
            <w:pPr>
              <w:spacing w:line="276" w:lineRule="auto"/>
              <w:rPr>
                <w:sz w:val="18"/>
                <w:szCs w:val="18"/>
                <w:lang w:val="en-US"/>
              </w:rPr>
            </w:pPr>
          </w:p>
        </w:tc>
      </w:tr>
      <w:tr w:rsidR="00206ACB" w14:paraId="44C65E42" w14:textId="77777777" w:rsidTr="00206ACB">
        <w:tc>
          <w:tcPr>
            <w:tcW w:w="699" w:type="dxa"/>
            <w:tcBorders>
              <w:top w:val="nil"/>
              <w:left w:val="single" w:sz="2" w:space="0" w:color="000000"/>
              <w:bottom w:val="single" w:sz="2" w:space="0" w:color="000000"/>
              <w:right w:val="nil"/>
            </w:tcBorders>
          </w:tcPr>
          <w:p w14:paraId="3B22F8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9F44D4" w14:textId="77777777" w:rsidR="00206ACB" w:rsidRDefault="00206ACB">
            <w:pPr>
              <w:spacing w:line="276" w:lineRule="auto"/>
              <w:rPr>
                <w:sz w:val="16"/>
                <w:szCs w:val="16"/>
                <w:lang w:val="en-US"/>
              </w:rPr>
            </w:pPr>
            <w:r>
              <w:rPr>
                <w:sz w:val="16"/>
                <w:szCs w:val="16"/>
                <w:lang w:val="en-US"/>
              </w:rPr>
              <w:t>5009101</w:t>
            </w:r>
          </w:p>
        </w:tc>
        <w:tc>
          <w:tcPr>
            <w:tcW w:w="4613" w:type="dxa"/>
            <w:tcBorders>
              <w:top w:val="nil"/>
              <w:left w:val="single" w:sz="2" w:space="0" w:color="000000"/>
              <w:bottom w:val="single" w:sz="2" w:space="0" w:color="000000"/>
              <w:right w:val="nil"/>
            </w:tcBorders>
            <w:hideMark/>
          </w:tcPr>
          <w:p w14:paraId="44205D9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Butoane de montaj</w:t>
            </w:r>
          </w:p>
        </w:tc>
        <w:tc>
          <w:tcPr>
            <w:tcW w:w="978" w:type="dxa"/>
            <w:tcBorders>
              <w:top w:val="nil"/>
              <w:left w:val="single" w:sz="2" w:space="0" w:color="000000"/>
              <w:bottom w:val="single" w:sz="2" w:space="0" w:color="000000"/>
              <w:right w:val="nil"/>
            </w:tcBorders>
            <w:vAlign w:val="center"/>
            <w:hideMark/>
          </w:tcPr>
          <w:p w14:paraId="28B27ABD" w14:textId="77777777" w:rsidR="00206ACB" w:rsidRDefault="00206ACB">
            <w:pPr>
              <w:spacing w:line="276" w:lineRule="auto"/>
              <w:rPr>
                <w:sz w:val="18"/>
                <w:szCs w:val="18"/>
                <w:lang w:val="en-US"/>
              </w:rPr>
            </w:pPr>
            <w:r>
              <w:rPr>
                <w:sz w:val="18"/>
                <w:szCs w:val="18"/>
                <w:lang w:val="en-US"/>
              </w:rPr>
              <w:t>1000 buc</w:t>
            </w:r>
          </w:p>
        </w:tc>
        <w:tc>
          <w:tcPr>
            <w:tcW w:w="1118" w:type="dxa"/>
            <w:tcBorders>
              <w:top w:val="nil"/>
              <w:left w:val="single" w:sz="2" w:space="0" w:color="000000"/>
              <w:bottom w:val="single" w:sz="2" w:space="0" w:color="000000"/>
              <w:right w:val="nil"/>
            </w:tcBorders>
            <w:vAlign w:val="center"/>
            <w:hideMark/>
          </w:tcPr>
          <w:p w14:paraId="621B7030" w14:textId="77777777" w:rsidR="00206ACB" w:rsidRDefault="00206ACB">
            <w:pPr>
              <w:spacing w:line="276" w:lineRule="auto"/>
              <w:rPr>
                <w:sz w:val="18"/>
                <w:szCs w:val="18"/>
                <w:lang w:val="en-US"/>
              </w:rPr>
            </w:pPr>
            <w:r>
              <w:rPr>
                <w:sz w:val="18"/>
                <w:szCs w:val="18"/>
                <w:lang w:val="en-US"/>
              </w:rPr>
              <w:t>0,00832</w:t>
            </w:r>
          </w:p>
        </w:tc>
        <w:tc>
          <w:tcPr>
            <w:tcW w:w="1119" w:type="dxa"/>
            <w:tcBorders>
              <w:top w:val="nil"/>
              <w:left w:val="single" w:sz="2" w:space="0" w:color="000000"/>
              <w:bottom w:val="single" w:sz="2" w:space="0" w:color="000000"/>
              <w:right w:val="single" w:sz="2" w:space="0" w:color="000000"/>
            </w:tcBorders>
            <w:vAlign w:val="center"/>
          </w:tcPr>
          <w:p w14:paraId="51ABBEDF" w14:textId="77777777" w:rsidR="00206ACB" w:rsidRDefault="00206ACB">
            <w:pPr>
              <w:spacing w:line="276" w:lineRule="auto"/>
              <w:rPr>
                <w:sz w:val="18"/>
                <w:szCs w:val="18"/>
                <w:lang w:val="en-US"/>
              </w:rPr>
            </w:pPr>
          </w:p>
        </w:tc>
      </w:tr>
      <w:tr w:rsidR="00206ACB" w14:paraId="772C6A3D" w14:textId="77777777" w:rsidTr="00206ACB">
        <w:tc>
          <w:tcPr>
            <w:tcW w:w="699" w:type="dxa"/>
            <w:tcBorders>
              <w:top w:val="nil"/>
              <w:left w:val="single" w:sz="2" w:space="0" w:color="000000"/>
              <w:bottom w:val="single" w:sz="2" w:space="0" w:color="000000"/>
              <w:right w:val="nil"/>
            </w:tcBorders>
          </w:tcPr>
          <w:p w14:paraId="091ADD6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AB65B8" w14:textId="77777777" w:rsidR="00206ACB" w:rsidRDefault="00206ACB">
            <w:pPr>
              <w:spacing w:line="276" w:lineRule="auto"/>
              <w:rPr>
                <w:sz w:val="16"/>
                <w:szCs w:val="16"/>
                <w:lang w:val="en-US"/>
              </w:rPr>
            </w:pPr>
            <w:r>
              <w:rPr>
                <w:sz w:val="16"/>
                <w:szCs w:val="16"/>
                <w:lang w:val="en-US"/>
              </w:rPr>
              <w:t>5009500</w:t>
            </w:r>
          </w:p>
        </w:tc>
        <w:tc>
          <w:tcPr>
            <w:tcW w:w="4613" w:type="dxa"/>
            <w:tcBorders>
              <w:top w:val="nil"/>
              <w:left w:val="single" w:sz="2" w:space="0" w:color="000000"/>
              <w:bottom w:val="single" w:sz="2" w:space="0" w:color="000000"/>
              <w:right w:val="nil"/>
            </w:tcBorders>
            <w:hideMark/>
          </w:tcPr>
          <w:p w14:paraId="586A26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Fise de marcare</w:t>
            </w:r>
          </w:p>
        </w:tc>
        <w:tc>
          <w:tcPr>
            <w:tcW w:w="978" w:type="dxa"/>
            <w:tcBorders>
              <w:top w:val="nil"/>
              <w:left w:val="single" w:sz="2" w:space="0" w:color="000000"/>
              <w:bottom w:val="single" w:sz="2" w:space="0" w:color="000000"/>
              <w:right w:val="nil"/>
            </w:tcBorders>
            <w:vAlign w:val="center"/>
            <w:hideMark/>
          </w:tcPr>
          <w:p w14:paraId="7B4F053E" w14:textId="77777777" w:rsidR="00206ACB" w:rsidRDefault="00206ACB">
            <w:pPr>
              <w:spacing w:line="276" w:lineRule="auto"/>
              <w:rPr>
                <w:sz w:val="18"/>
                <w:szCs w:val="18"/>
                <w:lang w:val="en-US"/>
              </w:rPr>
            </w:pPr>
            <w:r>
              <w:rPr>
                <w:sz w:val="18"/>
                <w:szCs w:val="18"/>
                <w:lang w:val="en-US"/>
              </w:rPr>
              <w:t>100 buc</w:t>
            </w:r>
          </w:p>
        </w:tc>
        <w:tc>
          <w:tcPr>
            <w:tcW w:w="1118" w:type="dxa"/>
            <w:tcBorders>
              <w:top w:val="nil"/>
              <w:left w:val="single" w:sz="2" w:space="0" w:color="000000"/>
              <w:bottom w:val="single" w:sz="2" w:space="0" w:color="000000"/>
              <w:right w:val="nil"/>
            </w:tcBorders>
            <w:vAlign w:val="center"/>
            <w:hideMark/>
          </w:tcPr>
          <w:p w14:paraId="21890998" w14:textId="77777777" w:rsidR="00206ACB" w:rsidRDefault="00206ACB">
            <w:pPr>
              <w:spacing w:line="276" w:lineRule="auto"/>
              <w:rPr>
                <w:sz w:val="18"/>
                <w:szCs w:val="18"/>
                <w:lang w:val="en-US"/>
              </w:rPr>
            </w:pPr>
            <w:r>
              <w:rPr>
                <w:sz w:val="18"/>
                <w:szCs w:val="18"/>
                <w:lang w:val="en-US"/>
              </w:rPr>
              <w:t>0,0041</w:t>
            </w:r>
          </w:p>
        </w:tc>
        <w:tc>
          <w:tcPr>
            <w:tcW w:w="1119" w:type="dxa"/>
            <w:tcBorders>
              <w:top w:val="nil"/>
              <w:left w:val="single" w:sz="2" w:space="0" w:color="000000"/>
              <w:bottom w:val="single" w:sz="2" w:space="0" w:color="000000"/>
              <w:right w:val="single" w:sz="2" w:space="0" w:color="000000"/>
            </w:tcBorders>
            <w:vAlign w:val="center"/>
          </w:tcPr>
          <w:p w14:paraId="2141DF9E" w14:textId="77777777" w:rsidR="00206ACB" w:rsidRDefault="00206ACB">
            <w:pPr>
              <w:spacing w:line="276" w:lineRule="auto"/>
              <w:rPr>
                <w:sz w:val="18"/>
                <w:szCs w:val="18"/>
                <w:lang w:val="en-US"/>
              </w:rPr>
            </w:pPr>
          </w:p>
        </w:tc>
      </w:tr>
      <w:tr w:rsidR="00206ACB" w14:paraId="5EA20385" w14:textId="77777777" w:rsidTr="00206ACB">
        <w:tc>
          <w:tcPr>
            <w:tcW w:w="699" w:type="dxa"/>
            <w:tcBorders>
              <w:top w:val="nil"/>
              <w:left w:val="single" w:sz="2" w:space="0" w:color="000000"/>
              <w:bottom w:val="single" w:sz="2" w:space="0" w:color="000000"/>
              <w:right w:val="nil"/>
            </w:tcBorders>
          </w:tcPr>
          <w:p w14:paraId="7DF4AF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EC8088" w14:textId="77777777" w:rsidR="00206ACB" w:rsidRDefault="00206ACB">
            <w:pPr>
              <w:spacing w:line="276" w:lineRule="auto"/>
              <w:rPr>
                <w:sz w:val="16"/>
                <w:szCs w:val="16"/>
                <w:lang w:val="en-US"/>
              </w:rPr>
            </w:pPr>
            <w:r>
              <w:rPr>
                <w:sz w:val="16"/>
                <w:szCs w:val="16"/>
                <w:lang w:val="en-US"/>
              </w:rPr>
              <w:t>5009623</w:t>
            </w:r>
          </w:p>
        </w:tc>
        <w:tc>
          <w:tcPr>
            <w:tcW w:w="4613" w:type="dxa"/>
            <w:tcBorders>
              <w:top w:val="nil"/>
              <w:left w:val="single" w:sz="2" w:space="0" w:color="000000"/>
              <w:bottom w:val="single" w:sz="2" w:space="0" w:color="000000"/>
              <w:right w:val="nil"/>
            </w:tcBorders>
            <w:hideMark/>
          </w:tcPr>
          <w:p w14:paraId="420BB0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Banda "К226"</w:t>
            </w:r>
          </w:p>
        </w:tc>
        <w:tc>
          <w:tcPr>
            <w:tcW w:w="978" w:type="dxa"/>
            <w:tcBorders>
              <w:top w:val="nil"/>
              <w:left w:val="single" w:sz="2" w:space="0" w:color="000000"/>
              <w:bottom w:val="single" w:sz="2" w:space="0" w:color="000000"/>
              <w:right w:val="nil"/>
            </w:tcBorders>
            <w:vAlign w:val="center"/>
            <w:hideMark/>
          </w:tcPr>
          <w:p w14:paraId="5571C4B3" w14:textId="77777777" w:rsidR="00206ACB" w:rsidRDefault="00206ACB">
            <w:pPr>
              <w:spacing w:line="276" w:lineRule="auto"/>
              <w:rPr>
                <w:sz w:val="18"/>
                <w:szCs w:val="18"/>
                <w:lang w:val="en-US"/>
              </w:rPr>
            </w:pPr>
            <w:r>
              <w:rPr>
                <w:sz w:val="18"/>
                <w:szCs w:val="18"/>
                <w:lang w:val="en-US"/>
              </w:rPr>
              <w:t>100 m</w:t>
            </w:r>
          </w:p>
        </w:tc>
        <w:tc>
          <w:tcPr>
            <w:tcW w:w="1118" w:type="dxa"/>
            <w:tcBorders>
              <w:top w:val="nil"/>
              <w:left w:val="single" w:sz="2" w:space="0" w:color="000000"/>
              <w:bottom w:val="single" w:sz="2" w:space="0" w:color="000000"/>
              <w:right w:val="nil"/>
            </w:tcBorders>
            <w:vAlign w:val="center"/>
            <w:hideMark/>
          </w:tcPr>
          <w:p w14:paraId="0893DC86" w14:textId="77777777" w:rsidR="00206ACB" w:rsidRDefault="00206ACB">
            <w:pPr>
              <w:spacing w:line="276" w:lineRule="auto"/>
              <w:rPr>
                <w:sz w:val="18"/>
                <w:szCs w:val="18"/>
                <w:lang w:val="en-US"/>
              </w:rPr>
            </w:pPr>
            <w:r>
              <w:rPr>
                <w:sz w:val="18"/>
                <w:szCs w:val="18"/>
                <w:lang w:val="en-US"/>
              </w:rPr>
              <w:t>0,0096</w:t>
            </w:r>
          </w:p>
        </w:tc>
        <w:tc>
          <w:tcPr>
            <w:tcW w:w="1119" w:type="dxa"/>
            <w:tcBorders>
              <w:top w:val="nil"/>
              <w:left w:val="single" w:sz="2" w:space="0" w:color="000000"/>
              <w:bottom w:val="single" w:sz="2" w:space="0" w:color="000000"/>
              <w:right w:val="single" w:sz="2" w:space="0" w:color="000000"/>
            </w:tcBorders>
            <w:vAlign w:val="center"/>
          </w:tcPr>
          <w:p w14:paraId="2B7FBDD3" w14:textId="77777777" w:rsidR="00206ACB" w:rsidRDefault="00206ACB">
            <w:pPr>
              <w:spacing w:line="276" w:lineRule="auto"/>
              <w:rPr>
                <w:sz w:val="18"/>
                <w:szCs w:val="18"/>
                <w:lang w:val="en-US"/>
              </w:rPr>
            </w:pPr>
          </w:p>
        </w:tc>
      </w:tr>
      <w:tr w:rsidR="00206ACB" w14:paraId="4A14A900" w14:textId="77777777" w:rsidTr="00206ACB">
        <w:tc>
          <w:tcPr>
            <w:tcW w:w="699" w:type="dxa"/>
            <w:tcBorders>
              <w:top w:val="nil"/>
              <w:left w:val="single" w:sz="2" w:space="0" w:color="000000"/>
              <w:bottom w:val="single" w:sz="2" w:space="0" w:color="000000"/>
              <w:right w:val="nil"/>
            </w:tcBorders>
          </w:tcPr>
          <w:p w14:paraId="086DE4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D76A89" w14:textId="77777777" w:rsidR="00206ACB" w:rsidRDefault="00206ACB">
            <w:pPr>
              <w:spacing w:line="276" w:lineRule="auto"/>
              <w:rPr>
                <w:sz w:val="16"/>
                <w:szCs w:val="16"/>
                <w:lang w:val="en-US"/>
              </w:rPr>
            </w:pPr>
            <w:r>
              <w:rPr>
                <w:sz w:val="16"/>
                <w:szCs w:val="16"/>
                <w:lang w:val="en-US"/>
              </w:rPr>
              <w:t>5220077</w:t>
            </w:r>
          </w:p>
        </w:tc>
        <w:tc>
          <w:tcPr>
            <w:tcW w:w="4613" w:type="dxa"/>
            <w:tcBorders>
              <w:top w:val="nil"/>
              <w:left w:val="single" w:sz="2" w:space="0" w:color="000000"/>
              <w:bottom w:val="single" w:sz="2" w:space="0" w:color="000000"/>
              <w:right w:val="nil"/>
            </w:tcBorders>
            <w:hideMark/>
          </w:tcPr>
          <w:p w14:paraId="351F01F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Aliaje de staniu-plumb fara stibiu, marca "ПОС30"</w:t>
            </w:r>
          </w:p>
        </w:tc>
        <w:tc>
          <w:tcPr>
            <w:tcW w:w="978" w:type="dxa"/>
            <w:tcBorders>
              <w:top w:val="nil"/>
              <w:left w:val="single" w:sz="2" w:space="0" w:color="000000"/>
              <w:bottom w:val="single" w:sz="2" w:space="0" w:color="000000"/>
              <w:right w:val="nil"/>
            </w:tcBorders>
            <w:vAlign w:val="center"/>
            <w:hideMark/>
          </w:tcPr>
          <w:p w14:paraId="019AD4F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BE8F414"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22E86FC5" w14:textId="77777777" w:rsidR="00206ACB" w:rsidRDefault="00206ACB">
            <w:pPr>
              <w:spacing w:line="276" w:lineRule="auto"/>
              <w:rPr>
                <w:sz w:val="18"/>
                <w:szCs w:val="18"/>
                <w:lang w:val="en-US"/>
              </w:rPr>
            </w:pPr>
          </w:p>
        </w:tc>
      </w:tr>
      <w:tr w:rsidR="00206ACB" w14:paraId="48273BD6" w14:textId="77777777" w:rsidTr="00206ACB">
        <w:tc>
          <w:tcPr>
            <w:tcW w:w="699" w:type="dxa"/>
            <w:tcBorders>
              <w:top w:val="nil"/>
              <w:left w:val="single" w:sz="2" w:space="0" w:color="000000"/>
              <w:bottom w:val="single" w:sz="2" w:space="0" w:color="000000"/>
              <w:right w:val="nil"/>
            </w:tcBorders>
          </w:tcPr>
          <w:p w14:paraId="15A451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DE7F4A" w14:textId="77777777" w:rsidR="00206ACB" w:rsidRDefault="00206ACB">
            <w:pPr>
              <w:spacing w:line="276" w:lineRule="auto"/>
              <w:rPr>
                <w:sz w:val="16"/>
                <w:szCs w:val="16"/>
                <w:lang w:val="en-US"/>
              </w:rPr>
            </w:pPr>
            <w:r>
              <w:rPr>
                <w:sz w:val="16"/>
                <w:szCs w:val="16"/>
                <w:lang w:val="en-US"/>
              </w:rPr>
              <w:t>021102</w:t>
            </w:r>
          </w:p>
        </w:tc>
        <w:tc>
          <w:tcPr>
            <w:tcW w:w="4613" w:type="dxa"/>
            <w:tcBorders>
              <w:top w:val="nil"/>
              <w:left w:val="single" w:sz="2" w:space="0" w:color="000000"/>
              <w:bottom w:val="single" w:sz="2" w:space="0" w:color="000000"/>
              <w:right w:val="nil"/>
            </w:tcBorders>
            <w:hideMark/>
          </w:tcPr>
          <w:p w14:paraId="01C616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hideMark/>
          </w:tcPr>
          <w:p w14:paraId="274B6DB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BDDAA2" w14:textId="77777777" w:rsidR="00206ACB" w:rsidRDefault="00206ACB">
            <w:pPr>
              <w:spacing w:line="276" w:lineRule="auto"/>
              <w:rPr>
                <w:sz w:val="18"/>
                <w:szCs w:val="18"/>
                <w:lang w:val="en-US"/>
              </w:rPr>
            </w:pPr>
            <w:r>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14:paraId="757943B4" w14:textId="77777777" w:rsidR="00206ACB" w:rsidRDefault="00206ACB">
            <w:pPr>
              <w:spacing w:line="276" w:lineRule="auto"/>
              <w:rPr>
                <w:sz w:val="18"/>
                <w:szCs w:val="18"/>
                <w:lang w:val="en-US"/>
              </w:rPr>
            </w:pPr>
          </w:p>
        </w:tc>
      </w:tr>
      <w:tr w:rsidR="00206ACB" w14:paraId="493C167C" w14:textId="77777777" w:rsidTr="00206ACB">
        <w:tc>
          <w:tcPr>
            <w:tcW w:w="699" w:type="dxa"/>
            <w:tcBorders>
              <w:top w:val="nil"/>
              <w:left w:val="single" w:sz="2" w:space="0" w:color="000000"/>
              <w:bottom w:val="single" w:sz="2" w:space="0" w:color="000000"/>
              <w:right w:val="nil"/>
            </w:tcBorders>
          </w:tcPr>
          <w:p w14:paraId="242F6C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70383F" w14:textId="77777777" w:rsidR="00206ACB" w:rsidRDefault="00206ACB">
            <w:pPr>
              <w:spacing w:line="276" w:lineRule="auto"/>
              <w:rPr>
                <w:sz w:val="16"/>
                <w:szCs w:val="16"/>
                <w:lang w:val="en-US"/>
              </w:rPr>
            </w:pPr>
            <w:r>
              <w:rPr>
                <w:sz w:val="16"/>
                <w:szCs w:val="16"/>
                <w:lang w:val="en-US"/>
              </w:rPr>
              <w:t>030203</w:t>
            </w:r>
          </w:p>
        </w:tc>
        <w:tc>
          <w:tcPr>
            <w:tcW w:w="4613" w:type="dxa"/>
            <w:tcBorders>
              <w:top w:val="nil"/>
              <w:left w:val="single" w:sz="2" w:space="0" w:color="000000"/>
              <w:bottom w:val="single" w:sz="2" w:space="0" w:color="000000"/>
              <w:right w:val="nil"/>
            </w:tcBorders>
            <w:hideMark/>
          </w:tcPr>
          <w:p w14:paraId="4E2A9A2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Cricuri hidraulice, capacitate de ridicare 63 t</w:t>
            </w:r>
          </w:p>
        </w:tc>
        <w:tc>
          <w:tcPr>
            <w:tcW w:w="978" w:type="dxa"/>
            <w:tcBorders>
              <w:top w:val="nil"/>
              <w:left w:val="single" w:sz="2" w:space="0" w:color="000000"/>
              <w:bottom w:val="single" w:sz="2" w:space="0" w:color="000000"/>
              <w:right w:val="nil"/>
            </w:tcBorders>
            <w:vAlign w:val="center"/>
            <w:hideMark/>
          </w:tcPr>
          <w:p w14:paraId="5369D9F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DC7B61" w14:textId="77777777" w:rsidR="00206ACB" w:rsidRDefault="00206ACB">
            <w:pPr>
              <w:spacing w:line="276" w:lineRule="auto"/>
              <w:rPr>
                <w:sz w:val="18"/>
                <w:szCs w:val="18"/>
                <w:lang w:val="en-US"/>
              </w:rPr>
            </w:pPr>
            <w:r>
              <w:rPr>
                <w:sz w:val="18"/>
                <w:szCs w:val="18"/>
                <w:lang w:val="en-US"/>
              </w:rPr>
              <w:t>4,2600</w:t>
            </w:r>
          </w:p>
        </w:tc>
        <w:tc>
          <w:tcPr>
            <w:tcW w:w="1119" w:type="dxa"/>
            <w:tcBorders>
              <w:top w:val="nil"/>
              <w:left w:val="single" w:sz="2" w:space="0" w:color="000000"/>
              <w:bottom w:val="single" w:sz="2" w:space="0" w:color="000000"/>
              <w:right w:val="single" w:sz="2" w:space="0" w:color="000000"/>
            </w:tcBorders>
            <w:vAlign w:val="center"/>
          </w:tcPr>
          <w:p w14:paraId="0B76021F" w14:textId="77777777" w:rsidR="00206ACB" w:rsidRDefault="00206ACB">
            <w:pPr>
              <w:spacing w:line="276" w:lineRule="auto"/>
              <w:rPr>
                <w:sz w:val="18"/>
                <w:szCs w:val="18"/>
                <w:lang w:val="en-US"/>
              </w:rPr>
            </w:pPr>
          </w:p>
        </w:tc>
      </w:tr>
      <w:tr w:rsidR="00206ACB" w14:paraId="3235D011" w14:textId="77777777" w:rsidTr="00206ACB">
        <w:tc>
          <w:tcPr>
            <w:tcW w:w="699" w:type="dxa"/>
            <w:tcBorders>
              <w:top w:val="nil"/>
              <w:left w:val="single" w:sz="2" w:space="0" w:color="000000"/>
              <w:bottom w:val="single" w:sz="2" w:space="0" w:color="000000"/>
              <w:right w:val="nil"/>
            </w:tcBorders>
          </w:tcPr>
          <w:p w14:paraId="213767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987ACD" w14:textId="77777777" w:rsidR="00206ACB" w:rsidRDefault="00206ACB">
            <w:pPr>
              <w:spacing w:line="276" w:lineRule="auto"/>
              <w:rPr>
                <w:sz w:val="16"/>
                <w:szCs w:val="16"/>
                <w:lang w:val="en-US"/>
              </w:rPr>
            </w:pPr>
            <w:r>
              <w:rPr>
                <w:sz w:val="16"/>
                <w:szCs w:val="16"/>
                <w:lang w:val="en-US"/>
              </w:rPr>
              <w:t>030408</w:t>
            </w:r>
          </w:p>
        </w:tc>
        <w:tc>
          <w:tcPr>
            <w:tcW w:w="4613" w:type="dxa"/>
            <w:tcBorders>
              <w:top w:val="nil"/>
              <w:left w:val="single" w:sz="2" w:space="0" w:color="000000"/>
              <w:bottom w:val="single" w:sz="2" w:space="0" w:color="000000"/>
              <w:right w:val="nil"/>
            </w:tcBorders>
            <w:hideMark/>
          </w:tcPr>
          <w:p w14:paraId="25ABEB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Cabestane electrice, forta de tractiune 156,96 (16) kN (t)</w:t>
            </w:r>
          </w:p>
        </w:tc>
        <w:tc>
          <w:tcPr>
            <w:tcW w:w="978" w:type="dxa"/>
            <w:tcBorders>
              <w:top w:val="nil"/>
              <w:left w:val="single" w:sz="2" w:space="0" w:color="000000"/>
              <w:bottom w:val="single" w:sz="2" w:space="0" w:color="000000"/>
              <w:right w:val="nil"/>
            </w:tcBorders>
            <w:vAlign w:val="center"/>
            <w:hideMark/>
          </w:tcPr>
          <w:p w14:paraId="4F73B6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2B2B4D" w14:textId="77777777" w:rsidR="00206ACB" w:rsidRDefault="00206ACB">
            <w:pPr>
              <w:spacing w:line="276" w:lineRule="auto"/>
              <w:rPr>
                <w:sz w:val="18"/>
                <w:szCs w:val="18"/>
                <w:lang w:val="en-US"/>
              </w:rPr>
            </w:pPr>
            <w:r>
              <w:rPr>
                <w:sz w:val="18"/>
                <w:szCs w:val="18"/>
                <w:lang w:val="en-US"/>
              </w:rPr>
              <w:t>4,2600</w:t>
            </w:r>
          </w:p>
        </w:tc>
        <w:tc>
          <w:tcPr>
            <w:tcW w:w="1119" w:type="dxa"/>
            <w:tcBorders>
              <w:top w:val="nil"/>
              <w:left w:val="single" w:sz="2" w:space="0" w:color="000000"/>
              <w:bottom w:val="single" w:sz="2" w:space="0" w:color="000000"/>
              <w:right w:val="single" w:sz="2" w:space="0" w:color="000000"/>
            </w:tcBorders>
            <w:vAlign w:val="center"/>
          </w:tcPr>
          <w:p w14:paraId="0428F46E" w14:textId="77777777" w:rsidR="00206ACB" w:rsidRDefault="00206ACB">
            <w:pPr>
              <w:spacing w:line="276" w:lineRule="auto"/>
              <w:rPr>
                <w:sz w:val="18"/>
                <w:szCs w:val="18"/>
                <w:lang w:val="en-US"/>
              </w:rPr>
            </w:pPr>
          </w:p>
        </w:tc>
      </w:tr>
      <w:tr w:rsidR="00206ACB" w14:paraId="0AD8B00F" w14:textId="77777777" w:rsidTr="00206ACB">
        <w:tc>
          <w:tcPr>
            <w:tcW w:w="699" w:type="dxa"/>
            <w:tcBorders>
              <w:top w:val="nil"/>
              <w:left w:val="single" w:sz="2" w:space="0" w:color="000000"/>
              <w:bottom w:val="single" w:sz="2" w:space="0" w:color="000000"/>
              <w:right w:val="nil"/>
            </w:tcBorders>
          </w:tcPr>
          <w:p w14:paraId="557BE7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60A2BC" w14:textId="77777777" w:rsidR="00206ACB" w:rsidRDefault="00206ACB">
            <w:pPr>
              <w:spacing w:line="276" w:lineRule="auto"/>
              <w:rPr>
                <w:sz w:val="16"/>
                <w:szCs w:val="16"/>
                <w:lang w:val="en-US"/>
              </w:rPr>
            </w:pPr>
            <w:r>
              <w:rPr>
                <w:sz w:val="16"/>
                <w:szCs w:val="16"/>
                <w:lang w:val="en-US"/>
              </w:rPr>
              <w:t>400002</w:t>
            </w:r>
          </w:p>
        </w:tc>
        <w:tc>
          <w:tcPr>
            <w:tcW w:w="4613" w:type="dxa"/>
            <w:tcBorders>
              <w:top w:val="nil"/>
              <w:left w:val="single" w:sz="2" w:space="0" w:color="000000"/>
              <w:bottom w:val="single" w:sz="2" w:space="0" w:color="000000"/>
              <w:right w:val="nil"/>
            </w:tcBorders>
            <w:hideMark/>
          </w:tcPr>
          <w:p w14:paraId="4F4FC3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hideMark/>
          </w:tcPr>
          <w:p w14:paraId="4212218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C9D30E7" w14:textId="77777777" w:rsidR="00206ACB" w:rsidRDefault="00206ACB">
            <w:pPr>
              <w:spacing w:line="276" w:lineRule="auto"/>
              <w:rPr>
                <w:sz w:val="18"/>
                <w:szCs w:val="18"/>
                <w:lang w:val="en-US"/>
              </w:rPr>
            </w:pPr>
            <w:r>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14:paraId="4569E73C" w14:textId="77777777" w:rsidR="00206ACB" w:rsidRDefault="00206ACB">
            <w:pPr>
              <w:spacing w:line="276" w:lineRule="auto"/>
              <w:rPr>
                <w:sz w:val="18"/>
                <w:szCs w:val="18"/>
                <w:lang w:val="en-US"/>
              </w:rPr>
            </w:pPr>
          </w:p>
        </w:tc>
      </w:tr>
      <w:tr w:rsidR="00206ACB" w14:paraId="724317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E6D8F6" w14:textId="77777777" w:rsidR="00206ACB" w:rsidRDefault="00206ACB">
            <w:pPr>
              <w:spacing w:line="276" w:lineRule="auto"/>
              <w:jc w:val="center"/>
              <w:rPr>
                <w:sz w:val="22"/>
                <w:szCs w:val="22"/>
                <w:lang w:val="en-US"/>
              </w:rPr>
            </w:pPr>
            <w:r>
              <w:rPr>
                <w:lang w:val="en-US"/>
              </w:rPr>
              <w:t xml:space="preserve"> </w:t>
            </w:r>
            <w:r>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741E20F8" w14:textId="77777777" w:rsidR="00206ACB" w:rsidRDefault="00206ACB">
            <w:pPr>
              <w:spacing w:line="276" w:lineRule="auto"/>
              <w:jc w:val="center"/>
              <w:rPr>
                <w:sz w:val="22"/>
                <w:szCs w:val="22"/>
                <w:lang w:val="en-US"/>
              </w:rPr>
            </w:pPr>
            <w:r>
              <w:rPr>
                <w:sz w:val="22"/>
                <w:szCs w:val="22"/>
                <w:lang w:val="en-US"/>
              </w:rPr>
              <w:t>Pret de firma</w:t>
            </w:r>
          </w:p>
          <w:p w14:paraId="42E3AE7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AA274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Cablu АПвзБбШп-5х35mm2</w:t>
            </w:r>
          </w:p>
        </w:tc>
        <w:tc>
          <w:tcPr>
            <w:tcW w:w="978" w:type="dxa"/>
            <w:tcBorders>
              <w:top w:val="single" w:sz="2" w:space="0" w:color="000000"/>
              <w:left w:val="single" w:sz="2" w:space="0" w:color="000000"/>
              <w:bottom w:val="single" w:sz="2" w:space="0" w:color="000000"/>
              <w:right w:val="nil"/>
            </w:tcBorders>
            <w:vAlign w:val="center"/>
            <w:hideMark/>
          </w:tcPr>
          <w:p w14:paraId="21B1091D"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FB753D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18ECD9" w14:textId="77777777" w:rsidR="00206ACB" w:rsidRDefault="00206ACB">
            <w:pPr>
              <w:spacing w:line="276" w:lineRule="auto"/>
              <w:jc w:val="right"/>
              <w:rPr>
                <w:lang w:val="en-US"/>
              </w:rPr>
            </w:pPr>
            <w:r>
              <w:rPr>
                <w:lang w:val="en-US"/>
              </w:rPr>
              <w:t>1 870,00</w:t>
            </w:r>
          </w:p>
        </w:tc>
      </w:tr>
      <w:tr w:rsidR="00206ACB" w14:paraId="3CCEF4E9" w14:textId="77777777" w:rsidTr="00206ACB">
        <w:tc>
          <w:tcPr>
            <w:tcW w:w="699" w:type="dxa"/>
            <w:tcBorders>
              <w:top w:val="nil"/>
              <w:left w:val="single" w:sz="2" w:space="0" w:color="000000"/>
              <w:bottom w:val="single" w:sz="2" w:space="0" w:color="000000"/>
              <w:right w:val="nil"/>
            </w:tcBorders>
          </w:tcPr>
          <w:p w14:paraId="12D910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559F52" w14:textId="77777777" w:rsidR="00206ACB" w:rsidRDefault="00206ACB">
            <w:pPr>
              <w:spacing w:line="276" w:lineRule="auto"/>
              <w:rPr>
                <w:sz w:val="16"/>
                <w:szCs w:val="16"/>
                <w:lang w:val="en-US"/>
              </w:rPr>
            </w:pPr>
            <w:r>
              <w:rPr>
                <w:sz w:val="16"/>
                <w:szCs w:val="16"/>
                <w:lang w:val="en-US"/>
              </w:rPr>
              <w:t>5902161-55435</w:t>
            </w:r>
          </w:p>
        </w:tc>
        <w:tc>
          <w:tcPr>
            <w:tcW w:w="4613" w:type="dxa"/>
            <w:tcBorders>
              <w:top w:val="nil"/>
              <w:left w:val="single" w:sz="2" w:space="0" w:color="000000"/>
              <w:bottom w:val="single" w:sz="2" w:space="0" w:color="000000"/>
              <w:right w:val="nil"/>
            </w:tcBorders>
            <w:hideMark/>
          </w:tcPr>
          <w:p w14:paraId="6BCDD6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Cablu АПвзБбШп-5х35mm2</w:t>
            </w:r>
          </w:p>
        </w:tc>
        <w:tc>
          <w:tcPr>
            <w:tcW w:w="978" w:type="dxa"/>
            <w:tcBorders>
              <w:top w:val="nil"/>
              <w:left w:val="single" w:sz="2" w:space="0" w:color="000000"/>
              <w:bottom w:val="single" w:sz="2" w:space="0" w:color="000000"/>
              <w:right w:val="nil"/>
            </w:tcBorders>
            <w:vAlign w:val="center"/>
            <w:hideMark/>
          </w:tcPr>
          <w:p w14:paraId="52BCBB30"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2D660B3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EC8EA3D" w14:textId="77777777" w:rsidR="00206ACB" w:rsidRDefault="00206ACB">
            <w:pPr>
              <w:spacing w:line="276" w:lineRule="auto"/>
              <w:rPr>
                <w:sz w:val="18"/>
                <w:szCs w:val="18"/>
                <w:lang w:val="en-US"/>
              </w:rPr>
            </w:pPr>
          </w:p>
        </w:tc>
      </w:tr>
      <w:tr w:rsidR="00206ACB" w14:paraId="3E84EA5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9664CF" w14:textId="77777777" w:rsidR="00206ACB" w:rsidRDefault="00206ACB">
            <w:pPr>
              <w:spacing w:line="276" w:lineRule="auto"/>
              <w:jc w:val="center"/>
              <w:rPr>
                <w:sz w:val="22"/>
                <w:szCs w:val="22"/>
                <w:lang w:val="en-US"/>
              </w:rPr>
            </w:pPr>
            <w:r>
              <w:rPr>
                <w:lang w:val="en-US"/>
              </w:rPr>
              <w:t xml:space="preserve"> </w:t>
            </w:r>
            <w:r>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26A6550F" w14:textId="77777777" w:rsidR="00206ACB" w:rsidRDefault="00206ACB">
            <w:pPr>
              <w:spacing w:line="276" w:lineRule="auto"/>
              <w:jc w:val="center"/>
              <w:rPr>
                <w:sz w:val="22"/>
                <w:szCs w:val="22"/>
                <w:lang w:val="en-US"/>
              </w:rPr>
            </w:pPr>
            <w:r>
              <w:rPr>
                <w:sz w:val="22"/>
                <w:szCs w:val="22"/>
                <w:lang w:val="en-US"/>
              </w:rPr>
              <w:t>Pret de firma</w:t>
            </w:r>
          </w:p>
          <w:p w14:paraId="5619DD9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56CC1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Cablu АПвзБбШп-5х70 mm2</w:t>
            </w:r>
          </w:p>
        </w:tc>
        <w:tc>
          <w:tcPr>
            <w:tcW w:w="978" w:type="dxa"/>
            <w:tcBorders>
              <w:top w:val="single" w:sz="2" w:space="0" w:color="000000"/>
              <w:left w:val="single" w:sz="2" w:space="0" w:color="000000"/>
              <w:bottom w:val="single" w:sz="2" w:space="0" w:color="000000"/>
              <w:right w:val="nil"/>
            </w:tcBorders>
            <w:vAlign w:val="center"/>
            <w:hideMark/>
          </w:tcPr>
          <w:p w14:paraId="51E046DA"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40AF16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2DB34C9" w14:textId="77777777" w:rsidR="00206ACB" w:rsidRDefault="00206ACB">
            <w:pPr>
              <w:spacing w:line="276" w:lineRule="auto"/>
              <w:jc w:val="right"/>
              <w:rPr>
                <w:lang w:val="en-US"/>
              </w:rPr>
            </w:pPr>
            <w:r>
              <w:rPr>
                <w:lang w:val="en-US"/>
              </w:rPr>
              <w:t>110,00</w:t>
            </w:r>
          </w:p>
        </w:tc>
      </w:tr>
      <w:tr w:rsidR="00206ACB" w14:paraId="6C09855A" w14:textId="77777777" w:rsidTr="00206ACB">
        <w:tc>
          <w:tcPr>
            <w:tcW w:w="699" w:type="dxa"/>
            <w:tcBorders>
              <w:top w:val="nil"/>
              <w:left w:val="single" w:sz="2" w:space="0" w:color="000000"/>
              <w:bottom w:val="single" w:sz="2" w:space="0" w:color="000000"/>
              <w:right w:val="nil"/>
            </w:tcBorders>
          </w:tcPr>
          <w:p w14:paraId="0C1F1E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DAD5EE" w14:textId="77777777" w:rsidR="00206ACB" w:rsidRDefault="00206ACB">
            <w:pPr>
              <w:spacing w:line="276" w:lineRule="auto"/>
              <w:rPr>
                <w:sz w:val="16"/>
                <w:szCs w:val="16"/>
                <w:lang w:val="en-US"/>
              </w:rPr>
            </w:pPr>
            <w:r>
              <w:rPr>
                <w:sz w:val="16"/>
                <w:szCs w:val="16"/>
                <w:lang w:val="en-US"/>
              </w:rPr>
              <w:t>5902161-55435-3</w:t>
            </w:r>
          </w:p>
        </w:tc>
        <w:tc>
          <w:tcPr>
            <w:tcW w:w="4613" w:type="dxa"/>
            <w:tcBorders>
              <w:top w:val="nil"/>
              <w:left w:val="single" w:sz="2" w:space="0" w:color="000000"/>
              <w:bottom w:val="single" w:sz="2" w:space="0" w:color="000000"/>
              <w:right w:val="nil"/>
            </w:tcBorders>
            <w:hideMark/>
          </w:tcPr>
          <w:p w14:paraId="064DD0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Cablu АПвзБбШп-5х70mm2</w:t>
            </w:r>
          </w:p>
        </w:tc>
        <w:tc>
          <w:tcPr>
            <w:tcW w:w="978" w:type="dxa"/>
            <w:tcBorders>
              <w:top w:val="nil"/>
              <w:left w:val="single" w:sz="2" w:space="0" w:color="000000"/>
              <w:bottom w:val="single" w:sz="2" w:space="0" w:color="000000"/>
              <w:right w:val="nil"/>
            </w:tcBorders>
            <w:vAlign w:val="center"/>
            <w:hideMark/>
          </w:tcPr>
          <w:p w14:paraId="724090B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31FD07D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32275AE" w14:textId="77777777" w:rsidR="00206ACB" w:rsidRDefault="00206ACB">
            <w:pPr>
              <w:spacing w:line="276" w:lineRule="auto"/>
              <w:rPr>
                <w:sz w:val="18"/>
                <w:szCs w:val="18"/>
                <w:lang w:val="en-US"/>
              </w:rPr>
            </w:pPr>
          </w:p>
        </w:tc>
      </w:tr>
      <w:tr w:rsidR="00206ACB" w14:paraId="3E48DDE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4DB22D" w14:textId="77777777" w:rsidR="00206ACB" w:rsidRDefault="00206ACB">
            <w:pPr>
              <w:spacing w:line="276" w:lineRule="auto"/>
              <w:jc w:val="center"/>
              <w:rPr>
                <w:sz w:val="22"/>
                <w:szCs w:val="22"/>
                <w:lang w:val="en-US"/>
              </w:rPr>
            </w:pPr>
            <w:r>
              <w:rPr>
                <w:lang w:val="en-US"/>
              </w:rPr>
              <w:t xml:space="preserve"> </w:t>
            </w:r>
            <w:r>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73B93226" w14:textId="77777777" w:rsidR="00206ACB" w:rsidRDefault="00206ACB">
            <w:pPr>
              <w:spacing w:line="276" w:lineRule="auto"/>
              <w:jc w:val="center"/>
              <w:rPr>
                <w:sz w:val="22"/>
                <w:szCs w:val="22"/>
                <w:lang w:val="en-US"/>
              </w:rPr>
            </w:pPr>
            <w:r>
              <w:rPr>
                <w:sz w:val="22"/>
                <w:szCs w:val="22"/>
                <w:lang w:val="en-US"/>
              </w:rPr>
              <w:t>08-02-412-1</w:t>
            </w:r>
          </w:p>
          <w:p w14:paraId="22C5D8C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B1A6F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Introducerea conductorilor in tevi si furtunuri metalice pozate: primul conductor monofir sau multifir in impletire comuna, sectiune sumara pina la 2,5 mm2 (ПРГН1,5мм)</w:t>
            </w:r>
          </w:p>
        </w:tc>
        <w:tc>
          <w:tcPr>
            <w:tcW w:w="978" w:type="dxa"/>
            <w:tcBorders>
              <w:top w:val="single" w:sz="2" w:space="0" w:color="000000"/>
              <w:left w:val="single" w:sz="2" w:space="0" w:color="000000"/>
              <w:bottom w:val="single" w:sz="2" w:space="0" w:color="000000"/>
              <w:right w:val="nil"/>
            </w:tcBorders>
            <w:vAlign w:val="center"/>
            <w:hideMark/>
          </w:tcPr>
          <w:p w14:paraId="6045FB25" w14:textId="77777777" w:rsidR="00206ACB" w:rsidRDefault="00206ACB">
            <w:pPr>
              <w:spacing w:line="276" w:lineRule="auto"/>
              <w:jc w:val="center"/>
              <w:rPr>
                <w:sz w:val="22"/>
                <w:szCs w:val="22"/>
                <w:lang w:val="en-US"/>
              </w:rPr>
            </w:pPr>
            <w:r>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77C09EE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9D8D77" w14:textId="77777777" w:rsidR="00206ACB" w:rsidRDefault="00206ACB">
            <w:pPr>
              <w:spacing w:line="276" w:lineRule="auto"/>
              <w:jc w:val="right"/>
              <w:rPr>
                <w:lang w:val="en-US"/>
              </w:rPr>
            </w:pPr>
            <w:r>
              <w:rPr>
                <w:lang w:val="en-US"/>
              </w:rPr>
              <w:t>20,80</w:t>
            </w:r>
          </w:p>
        </w:tc>
      </w:tr>
      <w:tr w:rsidR="00206ACB" w14:paraId="0034E758" w14:textId="77777777" w:rsidTr="00206ACB">
        <w:tc>
          <w:tcPr>
            <w:tcW w:w="699" w:type="dxa"/>
            <w:tcBorders>
              <w:top w:val="nil"/>
              <w:left w:val="single" w:sz="2" w:space="0" w:color="000000"/>
              <w:bottom w:val="single" w:sz="2" w:space="0" w:color="000000"/>
              <w:right w:val="nil"/>
            </w:tcBorders>
          </w:tcPr>
          <w:p w14:paraId="0C74DD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6DCBE0"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613338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050699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9307A64" w14:textId="77777777" w:rsidR="00206ACB" w:rsidRDefault="00206ACB">
            <w:pPr>
              <w:spacing w:line="276" w:lineRule="auto"/>
              <w:rPr>
                <w:sz w:val="18"/>
                <w:szCs w:val="18"/>
                <w:lang w:val="en-US"/>
              </w:rPr>
            </w:pPr>
            <w:r>
              <w:rPr>
                <w:sz w:val="18"/>
                <w:szCs w:val="18"/>
                <w:lang w:val="en-US"/>
              </w:rPr>
              <w:t>5,6100</w:t>
            </w:r>
          </w:p>
        </w:tc>
        <w:tc>
          <w:tcPr>
            <w:tcW w:w="1119" w:type="dxa"/>
            <w:tcBorders>
              <w:top w:val="nil"/>
              <w:left w:val="single" w:sz="2" w:space="0" w:color="000000"/>
              <w:bottom w:val="single" w:sz="2" w:space="0" w:color="000000"/>
              <w:right w:val="single" w:sz="2" w:space="0" w:color="000000"/>
            </w:tcBorders>
            <w:vAlign w:val="center"/>
          </w:tcPr>
          <w:p w14:paraId="03D43D00" w14:textId="77777777" w:rsidR="00206ACB" w:rsidRDefault="00206ACB">
            <w:pPr>
              <w:spacing w:line="276" w:lineRule="auto"/>
              <w:rPr>
                <w:sz w:val="18"/>
                <w:szCs w:val="18"/>
                <w:lang w:val="en-US"/>
              </w:rPr>
            </w:pPr>
          </w:p>
        </w:tc>
      </w:tr>
      <w:tr w:rsidR="00206ACB" w14:paraId="1FC1A91E" w14:textId="77777777" w:rsidTr="00206ACB">
        <w:tc>
          <w:tcPr>
            <w:tcW w:w="699" w:type="dxa"/>
            <w:tcBorders>
              <w:top w:val="nil"/>
              <w:left w:val="single" w:sz="2" w:space="0" w:color="000000"/>
              <w:bottom w:val="single" w:sz="2" w:space="0" w:color="000000"/>
              <w:right w:val="nil"/>
            </w:tcBorders>
          </w:tcPr>
          <w:p w14:paraId="089BD3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03B4CF" w14:textId="77777777" w:rsidR="00206ACB" w:rsidRDefault="00206ACB">
            <w:pPr>
              <w:spacing w:line="276" w:lineRule="auto"/>
              <w:rPr>
                <w:sz w:val="16"/>
                <w:szCs w:val="16"/>
                <w:lang w:val="en-US"/>
              </w:rPr>
            </w:pPr>
            <w:r>
              <w:rPr>
                <w:sz w:val="16"/>
                <w:szCs w:val="16"/>
                <w:lang w:val="en-US"/>
              </w:rPr>
              <w:t>1019852</w:t>
            </w:r>
          </w:p>
        </w:tc>
        <w:tc>
          <w:tcPr>
            <w:tcW w:w="4613" w:type="dxa"/>
            <w:tcBorders>
              <w:top w:val="nil"/>
              <w:left w:val="single" w:sz="2" w:space="0" w:color="000000"/>
              <w:bottom w:val="single" w:sz="2" w:space="0" w:color="000000"/>
              <w:right w:val="nil"/>
            </w:tcBorders>
            <w:hideMark/>
          </w:tcPr>
          <w:p w14:paraId="723C55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hideMark/>
          </w:tcPr>
          <w:p w14:paraId="0FB2EBF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E131934"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1DBABBC1" w14:textId="77777777" w:rsidR="00206ACB" w:rsidRDefault="00206ACB">
            <w:pPr>
              <w:spacing w:line="276" w:lineRule="auto"/>
              <w:rPr>
                <w:sz w:val="18"/>
                <w:szCs w:val="18"/>
                <w:lang w:val="en-US"/>
              </w:rPr>
            </w:pPr>
          </w:p>
        </w:tc>
      </w:tr>
      <w:tr w:rsidR="00206ACB" w14:paraId="7C9737F9" w14:textId="77777777" w:rsidTr="00206ACB">
        <w:tc>
          <w:tcPr>
            <w:tcW w:w="699" w:type="dxa"/>
            <w:tcBorders>
              <w:top w:val="nil"/>
              <w:left w:val="single" w:sz="2" w:space="0" w:color="000000"/>
              <w:bottom w:val="single" w:sz="2" w:space="0" w:color="000000"/>
              <w:right w:val="nil"/>
            </w:tcBorders>
          </w:tcPr>
          <w:p w14:paraId="63819A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1A69B9" w14:textId="77777777" w:rsidR="00206ACB" w:rsidRDefault="00206ACB">
            <w:pPr>
              <w:spacing w:line="276" w:lineRule="auto"/>
              <w:rPr>
                <w:sz w:val="16"/>
                <w:szCs w:val="16"/>
                <w:lang w:val="en-US"/>
              </w:rPr>
            </w:pPr>
            <w:r>
              <w:rPr>
                <w:sz w:val="16"/>
                <w:szCs w:val="16"/>
                <w:lang w:val="en-US"/>
              </w:rPr>
              <w:t>5009056</w:t>
            </w:r>
          </w:p>
        </w:tc>
        <w:tc>
          <w:tcPr>
            <w:tcW w:w="4613" w:type="dxa"/>
            <w:tcBorders>
              <w:top w:val="nil"/>
              <w:left w:val="single" w:sz="2" w:space="0" w:color="000000"/>
              <w:bottom w:val="single" w:sz="2" w:space="0" w:color="000000"/>
              <w:right w:val="nil"/>
            </w:tcBorders>
            <w:hideMark/>
          </w:tcPr>
          <w:p w14:paraId="5656E45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Capace de izolatie</w:t>
            </w:r>
          </w:p>
        </w:tc>
        <w:tc>
          <w:tcPr>
            <w:tcW w:w="978" w:type="dxa"/>
            <w:tcBorders>
              <w:top w:val="nil"/>
              <w:left w:val="single" w:sz="2" w:space="0" w:color="000000"/>
              <w:bottom w:val="single" w:sz="2" w:space="0" w:color="000000"/>
              <w:right w:val="nil"/>
            </w:tcBorders>
            <w:vAlign w:val="center"/>
            <w:hideMark/>
          </w:tcPr>
          <w:p w14:paraId="5E8249BF" w14:textId="77777777" w:rsidR="00206ACB" w:rsidRDefault="00206ACB">
            <w:pPr>
              <w:spacing w:line="276" w:lineRule="auto"/>
              <w:rPr>
                <w:sz w:val="18"/>
                <w:szCs w:val="18"/>
                <w:lang w:val="en-US"/>
              </w:rPr>
            </w:pPr>
            <w:r>
              <w:rPr>
                <w:sz w:val="18"/>
                <w:szCs w:val="18"/>
                <w:lang w:val="en-US"/>
              </w:rPr>
              <w:t>10 buc</w:t>
            </w:r>
          </w:p>
        </w:tc>
        <w:tc>
          <w:tcPr>
            <w:tcW w:w="1118" w:type="dxa"/>
            <w:tcBorders>
              <w:top w:val="nil"/>
              <w:left w:val="single" w:sz="2" w:space="0" w:color="000000"/>
              <w:bottom w:val="single" w:sz="2" w:space="0" w:color="000000"/>
              <w:right w:val="nil"/>
            </w:tcBorders>
            <w:vAlign w:val="center"/>
            <w:hideMark/>
          </w:tcPr>
          <w:p w14:paraId="47541F6B" w14:textId="77777777" w:rsidR="00206ACB" w:rsidRDefault="00206ACB">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01462F74" w14:textId="77777777" w:rsidR="00206ACB" w:rsidRDefault="00206ACB">
            <w:pPr>
              <w:spacing w:line="276" w:lineRule="auto"/>
              <w:rPr>
                <w:sz w:val="18"/>
                <w:szCs w:val="18"/>
                <w:lang w:val="en-US"/>
              </w:rPr>
            </w:pPr>
          </w:p>
        </w:tc>
      </w:tr>
      <w:tr w:rsidR="00206ACB" w14:paraId="465CFFD8" w14:textId="77777777" w:rsidTr="00206ACB">
        <w:tc>
          <w:tcPr>
            <w:tcW w:w="699" w:type="dxa"/>
            <w:tcBorders>
              <w:top w:val="nil"/>
              <w:left w:val="single" w:sz="2" w:space="0" w:color="000000"/>
              <w:bottom w:val="single" w:sz="2" w:space="0" w:color="000000"/>
              <w:right w:val="nil"/>
            </w:tcBorders>
          </w:tcPr>
          <w:p w14:paraId="504B4C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C4EE20" w14:textId="77777777" w:rsidR="00206ACB" w:rsidRDefault="00206ACB">
            <w:pPr>
              <w:spacing w:line="276" w:lineRule="auto"/>
              <w:rPr>
                <w:sz w:val="16"/>
                <w:szCs w:val="16"/>
                <w:lang w:val="en-US"/>
              </w:rPr>
            </w:pPr>
            <w:r>
              <w:rPr>
                <w:sz w:val="16"/>
                <w:szCs w:val="16"/>
                <w:lang w:val="en-US"/>
              </w:rPr>
              <w:t>5009061</w:t>
            </w:r>
          </w:p>
        </w:tc>
        <w:tc>
          <w:tcPr>
            <w:tcW w:w="4613" w:type="dxa"/>
            <w:tcBorders>
              <w:top w:val="nil"/>
              <w:left w:val="single" w:sz="2" w:space="0" w:color="000000"/>
              <w:bottom w:val="single" w:sz="2" w:space="0" w:color="000000"/>
              <w:right w:val="nil"/>
            </w:tcBorders>
            <w:hideMark/>
          </w:tcPr>
          <w:p w14:paraId="64F03C3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Fisa de izolatie</w:t>
            </w:r>
          </w:p>
        </w:tc>
        <w:tc>
          <w:tcPr>
            <w:tcW w:w="978" w:type="dxa"/>
            <w:tcBorders>
              <w:top w:val="nil"/>
              <w:left w:val="single" w:sz="2" w:space="0" w:color="000000"/>
              <w:bottom w:val="single" w:sz="2" w:space="0" w:color="000000"/>
              <w:right w:val="nil"/>
            </w:tcBorders>
            <w:vAlign w:val="center"/>
            <w:hideMark/>
          </w:tcPr>
          <w:p w14:paraId="6F429D6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99CBA86" w14:textId="77777777" w:rsidR="00206ACB" w:rsidRDefault="00206ACB">
            <w:pPr>
              <w:spacing w:line="276" w:lineRule="auto"/>
              <w:rPr>
                <w:sz w:val="18"/>
                <w:szCs w:val="18"/>
                <w:lang w:val="en-US"/>
              </w:rPr>
            </w:pPr>
            <w:r>
              <w:rPr>
                <w:sz w:val="18"/>
                <w:szCs w:val="18"/>
                <w:lang w:val="en-US"/>
              </w:rPr>
              <w:t>12,2000</w:t>
            </w:r>
          </w:p>
        </w:tc>
        <w:tc>
          <w:tcPr>
            <w:tcW w:w="1119" w:type="dxa"/>
            <w:tcBorders>
              <w:top w:val="nil"/>
              <w:left w:val="single" w:sz="2" w:space="0" w:color="000000"/>
              <w:bottom w:val="single" w:sz="2" w:space="0" w:color="000000"/>
              <w:right w:val="single" w:sz="2" w:space="0" w:color="000000"/>
            </w:tcBorders>
            <w:vAlign w:val="center"/>
          </w:tcPr>
          <w:p w14:paraId="3CACA5AF" w14:textId="77777777" w:rsidR="00206ACB" w:rsidRDefault="00206ACB">
            <w:pPr>
              <w:spacing w:line="276" w:lineRule="auto"/>
              <w:rPr>
                <w:sz w:val="18"/>
                <w:szCs w:val="18"/>
                <w:lang w:val="en-US"/>
              </w:rPr>
            </w:pPr>
          </w:p>
        </w:tc>
      </w:tr>
      <w:tr w:rsidR="00206ACB" w14:paraId="20320BCB" w14:textId="77777777" w:rsidTr="00206ACB">
        <w:tc>
          <w:tcPr>
            <w:tcW w:w="699" w:type="dxa"/>
            <w:tcBorders>
              <w:top w:val="nil"/>
              <w:left w:val="single" w:sz="2" w:space="0" w:color="000000"/>
              <w:bottom w:val="single" w:sz="2" w:space="0" w:color="000000"/>
              <w:right w:val="nil"/>
            </w:tcBorders>
          </w:tcPr>
          <w:p w14:paraId="78CFD01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6E0AC5" w14:textId="77777777" w:rsidR="00206ACB" w:rsidRDefault="00206ACB">
            <w:pPr>
              <w:spacing w:line="276" w:lineRule="auto"/>
              <w:rPr>
                <w:sz w:val="16"/>
                <w:szCs w:val="16"/>
                <w:lang w:val="en-US"/>
              </w:rPr>
            </w:pPr>
            <w:r>
              <w:rPr>
                <w:sz w:val="16"/>
                <w:szCs w:val="16"/>
                <w:lang w:val="en-US"/>
              </w:rPr>
              <w:t>5009140</w:t>
            </w:r>
          </w:p>
        </w:tc>
        <w:tc>
          <w:tcPr>
            <w:tcW w:w="4613" w:type="dxa"/>
            <w:tcBorders>
              <w:top w:val="nil"/>
              <w:left w:val="single" w:sz="2" w:space="0" w:color="000000"/>
              <w:bottom w:val="single" w:sz="2" w:space="0" w:color="000000"/>
              <w:right w:val="nil"/>
            </w:tcBorders>
            <w:hideMark/>
          </w:tcPr>
          <w:p w14:paraId="33A005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Fise de conexiune</w:t>
            </w:r>
          </w:p>
        </w:tc>
        <w:tc>
          <w:tcPr>
            <w:tcW w:w="978" w:type="dxa"/>
            <w:tcBorders>
              <w:top w:val="nil"/>
              <w:left w:val="single" w:sz="2" w:space="0" w:color="000000"/>
              <w:bottom w:val="single" w:sz="2" w:space="0" w:color="000000"/>
              <w:right w:val="nil"/>
            </w:tcBorders>
            <w:vAlign w:val="center"/>
            <w:hideMark/>
          </w:tcPr>
          <w:p w14:paraId="1CF83DBB" w14:textId="77777777" w:rsidR="00206ACB" w:rsidRDefault="00206ACB">
            <w:pPr>
              <w:spacing w:line="276" w:lineRule="auto"/>
              <w:rPr>
                <w:sz w:val="18"/>
                <w:szCs w:val="18"/>
                <w:lang w:val="en-US"/>
              </w:rPr>
            </w:pPr>
            <w:r>
              <w:rPr>
                <w:sz w:val="18"/>
                <w:szCs w:val="18"/>
                <w:lang w:val="en-US"/>
              </w:rPr>
              <w:t>100 buc</w:t>
            </w:r>
          </w:p>
        </w:tc>
        <w:tc>
          <w:tcPr>
            <w:tcW w:w="1118" w:type="dxa"/>
            <w:tcBorders>
              <w:top w:val="nil"/>
              <w:left w:val="single" w:sz="2" w:space="0" w:color="000000"/>
              <w:bottom w:val="single" w:sz="2" w:space="0" w:color="000000"/>
              <w:right w:val="nil"/>
            </w:tcBorders>
            <w:vAlign w:val="center"/>
            <w:hideMark/>
          </w:tcPr>
          <w:p w14:paraId="7A64F1D7"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D9ECD2E" w14:textId="77777777" w:rsidR="00206ACB" w:rsidRDefault="00206ACB">
            <w:pPr>
              <w:spacing w:line="276" w:lineRule="auto"/>
              <w:rPr>
                <w:sz w:val="18"/>
                <w:szCs w:val="18"/>
                <w:lang w:val="en-US"/>
              </w:rPr>
            </w:pPr>
          </w:p>
        </w:tc>
      </w:tr>
      <w:tr w:rsidR="00206ACB" w14:paraId="1CF683B3" w14:textId="77777777" w:rsidTr="00206ACB">
        <w:tc>
          <w:tcPr>
            <w:tcW w:w="699" w:type="dxa"/>
            <w:tcBorders>
              <w:top w:val="nil"/>
              <w:left w:val="single" w:sz="2" w:space="0" w:color="000000"/>
              <w:bottom w:val="single" w:sz="2" w:space="0" w:color="000000"/>
              <w:right w:val="nil"/>
            </w:tcBorders>
          </w:tcPr>
          <w:p w14:paraId="3AFB39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D6B36F" w14:textId="77777777" w:rsidR="00206ACB" w:rsidRDefault="00206ACB">
            <w:pPr>
              <w:spacing w:line="276" w:lineRule="auto"/>
              <w:rPr>
                <w:sz w:val="16"/>
                <w:szCs w:val="16"/>
                <w:lang w:val="en-US"/>
              </w:rPr>
            </w:pPr>
            <w:r>
              <w:rPr>
                <w:sz w:val="16"/>
                <w:szCs w:val="16"/>
                <w:lang w:val="en-US"/>
              </w:rPr>
              <w:t>5440089</w:t>
            </w:r>
          </w:p>
        </w:tc>
        <w:tc>
          <w:tcPr>
            <w:tcW w:w="4613" w:type="dxa"/>
            <w:tcBorders>
              <w:top w:val="nil"/>
              <w:left w:val="single" w:sz="2" w:space="0" w:color="000000"/>
              <w:bottom w:val="single" w:sz="2" w:space="0" w:color="000000"/>
              <w:right w:val="nil"/>
            </w:tcBorders>
            <w:hideMark/>
          </w:tcPr>
          <w:p w14:paraId="11AE82F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hideMark/>
          </w:tcPr>
          <w:p w14:paraId="6EE2145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324D2D"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0EC7AAF7" w14:textId="77777777" w:rsidR="00206ACB" w:rsidRDefault="00206ACB">
            <w:pPr>
              <w:spacing w:line="276" w:lineRule="auto"/>
              <w:rPr>
                <w:sz w:val="18"/>
                <w:szCs w:val="18"/>
                <w:lang w:val="en-US"/>
              </w:rPr>
            </w:pPr>
          </w:p>
        </w:tc>
      </w:tr>
      <w:tr w:rsidR="00206ACB" w14:paraId="7C8C627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82725D2" w14:textId="77777777" w:rsidR="00206ACB" w:rsidRDefault="00206ACB">
            <w:pPr>
              <w:spacing w:line="276" w:lineRule="auto"/>
              <w:jc w:val="center"/>
              <w:rPr>
                <w:sz w:val="22"/>
                <w:szCs w:val="22"/>
                <w:lang w:val="en-US"/>
              </w:rPr>
            </w:pPr>
            <w:r>
              <w:rPr>
                <w:lang w:val="en-US"/>
              </w:rPr>
              <w:t xml:space="preserve"> </w:t>
            </w:r>
            <w:r>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50E2C12E" w14:textId="77777777" w:rsidR="00206ACB" w:rsidRDefault="00206ACB">
            <w:pPr>
              <w:spacing w:line="276" w:lineRule="auto"/>
              <w:jc w:val="center"/>
              <w:rPr>
                <w:sz w:val="22"/>
                <w:szCs w:val="22"/>
                <w:lang w:val="en-US"/>
              </w:rPr>
            </w:pPr>
            <w:r>
              <w:rPr>
                <w:sz w:val="22"/>
                <w:szCs w:val="22"/>
                <w:lang w:val="en-US"/>
              </w:rPr>
              <w:t>561-570</w:t>
            </w:r>
          </w:p>
          <w:p w14:paraId="2619DE0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9675DA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Cablu ПРГН1,5мм</w:t>
            </w:r>
          </w:p>
        </w:tc>
        <w:tc>
          <w:tcPr>
            <w:tcW w:w="978" w:type="dxa"/>
            <w:tcBorders>
              <w:top w:val="single" w:sz="2" w:space="0" w:color="000000"/>
              <w:left w:val="single" w:sz="2" w:space="0" w:color="000000"/>
              <w:bottom w:val="single" w:sz="2" w:space="0" w:color="000000"/>
              <w:right w:val="nil"/>
            </w:tcBorders>
            <w:vAlign w:val="center"/>
            <w:hideMark/>
          </w:tcPr>
          <w:p w14:paraId="1D7FADFA"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642040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A20AFC" w14:textId="77777777" w:rsidR="00206ACB" w:rsidRDefault="00206ACB">
            <w:pPr>
              <w:spacing w:line="276" w:lineRule="auto"/>
              <w:jc w:val="right"/>
              <w:rPr>
                <w:lang w:val="en-US"/>
              </w:rPr>
            </w:pPr>
            <w:r>
              <w:rPr>
                <w:lang w:val="en-US"/>
              </w:rPr>
              <w:t>2 080,00</w:t>
            </w:r>
          </w:p>
        </w:tc>
      </w:tr>
      <w:tr w:rsidR="00206ACB" w14:paraId="683CB101" w14:textId="77777777" w:rsidTr="00206ACB">
        <w:tc>
          <w:tcPr>
            <w:tcW w:w="699" w:type="dxa"/>
            <w:tcBorders>
              <w:top w:val="nil"/>
              <w:left w:val="single" w:sz="2" w:space="0" w:color="000000"/>
              <w:bottom w:val="single" w:sz="2" w:space="0" w:color="000000"/>
              <w:right w:val="nil"/>
            </w:tcBorders>
          </w:tcPr>
          <w:p w14:paraId="30A9CE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57DD60" w14:textId="77777777" w:rsidR="00206ACB" w:rsidRDefault="00206ACB">
            <w:pPr>
              <w:spacing w:line="276" w:lineRule="auto"/>
              <w:rPr>
                <w:sz w:val="16"/>
                <w:szCs w:val="16"/>
                <w:lang w:val="en-US"/>
              </w:rPr>
            </w:pPr>
            <w:r>
              <w:rPr>
                <w:sz w:val="16"/>
                <w:szCs w:val="16"/>
                <w:lang w:val="en-US"/>
              </w:rPr>
              <w:t>590-409</w:t>
            </w:r>
          </w:p>
        </w:tc>
        <w:tc>
          <w:tcPr>
            <w:tcW w:w="4613" w:type="dxa"/>
            <w:tcBorders>
              <w:top w:val="nil"/>
              <w:left w:val="single" w:sz="2" w:space="0" w:color="000000"/>
              <w:bottom w:val="single" w:sz="2" w:space="0" w:color="000000"/>
              <w:right w:val="nil"/>
            </w:tcBorders>
            <w:hideMark/>
          </w:tcPr>
          <w:p w14:paraId="2ED4B9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Conductor ПРГН 1,5 mm2</w:t>
            </w:r>
          </w:p>
        </w:tc>
        <w:tc>
          <w:tcPr>
            <w:tcW w:w="978" w:type="dxa"/>
            <w:tcBorders>
              <w:top w:val="nil"/>
              <w:left w:val="single" w:sz="2" w:space="0" w:color="000000"/>
              <w:bottom w:val="single" w:sz="2" w:space="0" w:color="000000"/>
              <w:right w:val="nil"/>
            </w:tcBorders>
            <w:vAlign w:val="center"/>
            <w:hideMark/>
          </w:tcPr>
          <w:p w14:paraId="31D15675"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46EE8F2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8F7DF42" w14:textId="77777777" w:rsidR="00206ACB" w:rsidRDefault="00206ACB">
            <w:pPr>
              <w:spacing w:line="276" w:lineRule="auto"/>
              <w:rPr>
                <w:sz w:val="18"/>
                <w:szCs w:val="18"/>
                <w:lang w:val="en-US"/>
              </w:rPr>
            </w:pPr>
          </w:p>
        </w:tc>
      </w:tr>
      <w:tr w:rsidR="00206ACB" w14:paraId="12D47E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5F5EE2" w14:textId="77777777" w:rsidR="00206ACB" w:rsidRDefault="00206ACB">
            <w:pPr>
              <w:spacing w:line="276" w:lineRule="auto"/>
              <w:jc w:val="center"/>
              <w:rPr>
                <w:sz w:val="22"/>
                <w:szCs w:val="22"/>
                <w:lang w:val="en-US"/>
              </w:rPr>
            </w:pPr>
            <w:r>
              <w:rPr>
                <w:lang w:val="en-US"/>
              </w:rPr>
              <w:t xml:space="preserve"> </w:t>
            </w:r>
            <w:r>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14C7F70B" w14:textId="77777777" w:rsidR="00206ACB" w:rsidRDefault="00206ACB">
            <w:pPr>
              <w:spacing w:line="276" w:lineRule="auto"/>
              <w:jc w:val="center"/>
              <w:rPr>
                <w:sz w:val="22"/>
                <w:szCs w:val="22"/>
                <w:lang w:val="en-US"/>
              </w:rPr>
            </w:pPr>
            <w:r>
              <w:rPr>
                <w:sz w:val="22"/>
                <w:szCs w:val="22"/>
                <w:lang w:val="en-US"/>
              </w:rPr>
              <w:t>08-02-165-6</w:t>
            </w:r>
          </w:p>
          <w:p w14:paraId="565D2D0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960D3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Manson  terminal, din rasini sintetice (epoxide), pentru cablu cu 3 conductori, tensiune pina la 10 kV, sectiunea unui conductor, pina la: 70 mm2 (manson terminal 4KVTp-1 5x35mm2)</w:t>
            </w:r>
          </w:p>
        </w:tc>
        <w:tc>
          <w:tcPr>
            <w:tcW w:w="978" w:type="dxa"/>
            <w:tcBorders>
              <w:top w:val="single" w:sz="2" w:space="0" w:color="000000"/>
              <w:left w:val="single" w:sz="2" w:space="0" w:color="000000"/>
              <w:bottom w:val="single" w:sz="2" w:space="0" w:color="000000"/>
              <w:right w:val="nil"/>
            </w:tcBorders>
            <w:vAlign w:val="center"/>
            <w:hideMark/>
          </w:tcPr>
          <w:p w14:paraId="4A85A10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37EEC7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742A584" w14:textId="77777777" w:rsidR="00206ACB" w:rsidRDefault="00206ACB">
            <w:pPr>
              <w:spacing w:line="276" w:lineRule="auto"/>
              <w:jc w:val="right"/>
              <w:rPr>
                <w:lang w:val="en-US"/>
              </w:rPr>
            </w:pPr>
            <w:r>
              <w:rPr>
                <w:lang w:val="en-US"/>
              </w:rPr>
              <w:t>104,00</w:t>
            </w:r>
          </w:p>
        </w:tc>
      </w:tr>
      <w:tr w:rsidR="00206ACB" w14:paraId="5EC1C541" w14:textId="77777777" w:rsidTr="00206ACB">
        <w:tc>
          <w:tcPr>
            <w:tcW w:w="699" w:type="dxa"/>
            <w:tcBorders>
              <w:top w:val="nil"/>
              <w:left w:val="single" w:sz="2" w:space="0" w:color="000000"/>
              <w:bottom w:val="single" w:sz="2" w:space="0" w:color="000000"/>
              <w:right w:val="nil"/>
            </w:tcBorders>
          </w:tcPr>
          <w:p w14:paraId="7CFF8A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79C11B"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43F22A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C4A27C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3E4755B" w14:textId="77777777" w:rsidR="00206ACB" w:rsidRDefault="00206ACB">
            <w:pPr>
              <w:spacing w:line="276" w:lineRule="auto"/>
              <w:rPr>
                <w:sz w:val="18"/>
                <w:szCs w:val="18"/>
                <w:lang w:val="en-US"/>
              </w:rPr>
            </w:pPr>
            <w:r>
              <w:rPr>
                <w:sz w:val="18"/>
                <w:szCs w:val="18"/>
                <w:lang w:val="en-US"/>
              </w:rPr>
              <w:t>6,6500</w:t>
            </w:r>
          </w:p>
        </w:tc>
        <w:tc>
          <w:tcPr>
            <w:tcW w:w="1119" w:type="dxa"/>
            <w:tcBorders>
              <w:top w:val="nil"/>
              <w:left w:val="single" w:sz="2" w:space="0" w:color="000000"/>
              <w:bottom w:val="single" w:sz="2" w:space="0" w:color="000000"/>
              <w:right w:val="single" w:sz="2" w:space="0" w:color="000000"/>
            </w:tcBorders>
            <w:vAlign w:val="center"/>
          </w:tcPr>
          <w:p w14:paraId="6E76CDCB" w14:textId="77777777" w:rsidR="00206ACB" w:rsidRDefault="00206ACB">
            <w:pPr>
              <w:spacing w:line="276" w:lineRule="auto"/>
              <w:rPr>
                <w:sz w:val="18"/>
                <w:szCs w:val="18"/>
                <w:lang w:val="en-US"/>
              </w:rPr>
            </w:pPr>
          </w:p>
        </w:tc>
      </w:tr>
      <w:tr w:rsidR="00206ACB" w14:paraId="531B17BD" w14:textId="77777777" w:rsidTr="00206ACB">
        <w:tc>
          <w:tcPr>
            <w:tcW w:w="699" w:type="dxa"/>
            <w:tcBorders>
              <w:top w:val="nil"/>
              <w:left w:val="single" w:sz="2" w:space="0" w:color="000000"/>
              <w:bottom w:val="single" w:sz="2" w:space="0" w:color="000000"/>
              <w:right w:val="nil"/>
            </w:tcBorders>
          </w:tcPr>
          <w:p w14:paraId="4AB926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0CBEEB" w14:textId="77777777" w:rsidR="00206ACB" w:rsidRDefault="00206ACB">
            <w:pPr>
              <w:spacing w:line="276" w:lineRule="auto"/>
              <w:rPr>
                <w:sz w:val="16"/>
                <w:szCs w:val="16"/>
                <w:lang w:val="en-US"/>
              </w:rPr>
            </w:pPr>
            <w:r>
              <w:rPr>
                <w:sz w:val="16"/>
                <w:szCs w:val="16"/>
                <w:lang w:val="en-US"/>
              </w:rPr>
              <w:t>1010069</w:t>
            </w:r>
          </w:p>
        </w:tc>
        <w:tc>
          <w:tcPr>
            <w:tcW w:w="4613" w:type="dxa"/>
            <w:tcBorders>
              <w:top w:val="nil"/>
              <w:left w:val="single" w:sz="2" w:space="0" w:color="000000"/>
              <w:bottom w:val="single" w:sz="2" w:space="0" w:color="000000"/>
              <w:right w:val="nil"/>
            </w:tcBorders>
            <w:hideMark/>
          </w:tcPr>
          <w:p w14:paraId="500506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Benzina de aviatie "Б-70"</w:t>
            </w:r>
          </w:p>
        </w:tc>
        <w:tc>
          <w:tcPr>
            <w:tcW w:w="978" w:type="dxa"/>
            <w:tcBorders>
              <w:top w:val="nil"/>
              <w:left w:val="single" w:sz="2" w:space="0" w:color="000000"/>
              <w:bottom w:val="single" w:sz="2" w:space="0" w:color="000000"/>
              <w:right w:val="nil"/>
            </w:tcBorders>
            <w:vAlign w:val="center"/>
            <w:hideMark/>
          </w:tcPr>
          <w:p w14:paraId="6BDA20F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A30D08C"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2DBD52B8" w14:textId="77777777" w:rsidR="00206ACB" w:rsidRDefault="00206ACB">
            <w:pPr>
              <w:spacing w:line="276" w:lineRule="auto"/>
              <w:rPr>
                <w:sz w:val="18"/>
                <w:szCs w:val="18"/>
                <w:lang w:val="en-US"/>
              </w:rPr>
            </w:pPr>
          </w:p>
        </w:tc>
      </w:tr>
      <w:tr w:rsidR="00206ACB" w14:paraId="5A8E01B9" w14:textId="77777777" w:rsidTr="00206ACB">
        <w:tc>
          <w:tcPr>
            <w:tcW w:w="699" w:type="dxa"/>
            <w:tcBorders>
              <w:top w:val="nil"/>
              <w:left w:val="single" w:sz="2" w:space="0" w:color="000000"/>
              <w:bottom w:val="single" w:sz="2" w:space="0" w:color="000000"/>
              <w:right w:val="nil"/>
            </w:tcBorders>
          </w:tcPr>
          <w:p w14:paraId="516A7E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89DA6E" w14:textId="77777777" w:rsidR="00206ACB" w:rsidRDefault="00206ACB">
            <w:pPr>
              <w:spacing w:line="276" w:lineRule="auto"/>
              <w:rPr>
                <w:sz w:val="16"/>
                <w:szCs w:val="16"/>
                <w:lang w:val="en-US"/>
              </w:rPr>
            </w:pPr>
            <w:r>
              <w:rPr>
                <w:sz w:val="16"/>
                <w:szCs w:val="16"/>
                <w:lang w:val="en-US"/>
              </w:rPr>
              <w:t>1010633</w:t>
            </w:r>
          </w:p>
        </w:tc>
        <w:tc>
          <w:tcPr>
            <w:tcW w:w="4613" w:type="dxa"/>
            <w:tcBorders>
              <w:top w:val="nil"/>
              <w:left w:val="single" w:sz="2" w:space="0" w:color="000000"/>
              <w:bottom w:val="single" w:sz="2" w:space="0" w:color="000000"/>
              <w:right w:val="nil"/>
            </w:tcBorders>
            <w:hideMark/>
          </w:tcPr>
          <w:p w14:paraId="2C8DA1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Parafina petroliera solida "П-3"</w:t>
            </w:r>
          </w:p>
        </w:tc>
        <w:tc>
          <w:tcPr>
            <w:tcW w:w="978" w:type="dxa"/>
            <w:tcBorders>
              <w:top w:val="nil"/>
              <w:left w:val="single" w:sz="2" w:space="0" w:color="000000"/>
              <w:bottom w:val="single" w:sz="2" w:space="0" w:color="000000"/>
              <w:right w:val="nil"/>
            </w:tcBorders>
            <w:vAlign w:val="center"/>
            <w:hideMark/>
          </w:tcPr>
          <w:p w14:paraId="5070E93F"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6B10888" w14:textId="77777777" w:rsidR="00206ACB" w:rsidRDefault="00206ACB">
            <w:pPr>
              <w:spacing w:line="276" w:lineRule="auto"/>
              <w:rPr>
                <w:sz w:val="18"/>
                <w:szCs w:val="18"/>
                <w:lang w:val="en-US"/>
              </w:rPr>
            </w:pPr>
            <w:r>
              <w:rPr>
                <w:sz w:val="18"/>
                <w:szCs w:val="18"/>
                <w:lang w:val="en-US"/>
              </w:rPr>
              <w:t>0,00001</w:t>
            </w:r>
          </w:p>
        </w:tc>
        <w:tc>
          <w:tcPr>
            <w:tcW w:w="1119" w:type="dxa"/>
            <w:tcBorders>
              <w:top w:val="nil"/>
              <w:left w:val="single" w:sz="2" w:space="0" w:color="000000"/>
              <w:bottom w:val="single" w:sz="2" w:space="0" w:color="000000"/>
              <w:right w:val="single" w:sz="2" w:space="0" w:color="000000"/>
            </w:tcBorders>
            <w:vAlign w:val="center"/>
          </w:tcPr>
          <w:p w14:paraId="20A0F970" w14:textId="77777777" w:rsidR="00206ACB" w:rsidRDefault="00206ACB">
            <w:pPr>
              <w:spacing w:line="276" w:lineRule="auto"/>
              <w:rPr>
                <w:sz w:val="18"/>
                <w:szCs w:val="18"/>
                <w:lang w:val="en-US"/>
              </w:rPr>
            </w:pPr>
          </w:p>
        </w:tc>
      </w:tr>
      <w:tr w:rsidR="00206ACB" w14:paraId="308933DC" w14:textId="77777777" w:rsidTr="00206ACB">
        <w:tc>
          <w:tcPr>
            <w:tcW w:w="699" w:type="dxa"/>
            <w:tcBorders>
              <w:top w:val="nil"/>
              <w:left w:val="single" w:sz="2" w:space="0" w:color="000000"/>
              <w:bottom w:val="single" w:sz="2" w:space="0" w:color="000000"/>
              <w:right w:val="nil"/>
            </w:tcBorders>
          </w:tcPr>
          <w:p w14:paraId="14E4ED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7252B0" w14:textId="77777777" w:rsidR="00206ACB" w:rsidRDefault="00206ACB">
            <w:pPr>
              <w:spacing w:line="276" w:lineRule="auto"/>
              <w:rPr>
                <w:sz w:val="16"/>
                <w:szCs w:val="16"/>
                <w:lang w:val="en-US"/>
              </w:rPr>
            </w:pPr>
            <w:r>
              <w:rPr>
                <w:sz w:val="16"/>
                <w:szCs w:val="16"/>
                <w:lang w:val="en-US"/>
              </w:rPr>
              <w:t>5009101</w:t>
            </w:r>
          </w:p>
        </w:tc>
        <w:tc>
          <w:tcPr>
            <w:tcW w:w="4613" w:type="dxa"/>
            <w:tcBorders>
              <w:top w:val="nil"/>
              <w:left w:val="single" w:sz="2" w:space="0" w:color="000000"/>
              <w:bottom w:val="single" w:sz="2" w:space="0" w:color="000000"/>
              <w:right w:val="nil"/>
            </w:tcBorders>
            <w:hideMark/>
          </w:tcPr>
          <w:p w14:paraId="15DAFE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Butoane de montaj</w:t>
            </w:r>
          </w:p>
        </w:tc>
        <w:tc>
          <w:tcPr>
            <w:tcW w:w="978" w:type="dxa"/>
            <w:tcBorders>
              <w:top w:val="nil"/>
              <w:left w:val="single" w:sz="2" w:space="0" w:color="000000"/>
              <w:bottom w:val="single" w:sz="2" w:space="0" w:color="000000"/>
              <w:right w:val="nil"/>
            </w:tcBorders>
            <w:vAlign w:val="center"/>
            <w:hideMark/>
          </w:tcPr>
          <w:p w14:paraId="0D58048A" w14:textId="77777777" w:rsidR="00206ACB" w:rsidRDefault="00206ACB">
            <w:pPr>
              <w:spacing w:line="276" w:lineRule="auto"/>
              <w:rPr>
                <w:sz w:val="18"/>
                <w:szCs w:val="18"/>
                <w:lang w:val="en-US"/>
              </w:rPr>
            </w:pPr>
            <w:r>
              <w:rPr>
                <w:sz w:val="18"/>
                <w:szCs w:val="18"/>
                <w:lang w:val="en-US"/>
              </w:rPr>
              <w:t>1000 buc</w:t>
            </w:r>
          </w:p>
        </w:tc>
        <w:tc>
          <w:tcPr>
            <w:tcW w:w="1118" w:type="dxa"/>
            <w:tcBorders>
              <w:top w:val="nil"/>
              <w:left w:val="single" w:sz="2" w:space="0" w:color="000000"/>
              <w:bottom w:val="single" w:sz="2" w:space="0" w:color="000000"/>
              <w:right w:val="nil"/>
            </w:tcBorders>
            <w:vAlign w:val="center"/>
            <w:hideMark/>
          </w:tcPr>
          <w:p w14:paraId="04B2D337" w14:textId="77777777" w:rsidR="00206ACB" w:rsidRDefault="00206ACB">
            <w:pPr>
              <w:spacing w:line="276" w:lineRule="auto"/>
              <w:rPr>
                <w:sz w:val="18"/>
                <w:szCs w:val="18"/>
                <w:lang w:val="en-US"/>
              </w:rPr>
            </w:pPr>
            <w:r>
              <w:rPr>
                <w:sz w:val="18"/>
                <w:szCs w:val="18"/>
                <w:lang w:val="en-US"/>
              </w:rPr>
              <w:t>0,00204</w:t>
            </w:r>
          </w:p>
        </w:tc>
        <w:tc>
          <w:tcPr>
            <w:tcW w:w="1119" w:type="dxa"/>
            <w:tcBorders>
              <w:top w:val="nil"/>
              <w:left w:val="single" w:sz="2" w:space="0" w:color="000000"/>
              <w:bottom w:val="single" w:sz="2" w:space="0" w:color="000000"/>
              <w:right w:val="single" w:sz="2" w:space="0" w:color="000000"/>
            </w:tcBorders>
            <w:vAlign w:val="center"/>
          </w:tcPr>
          <w:p w14:paraId="5B5D977B" w14:textId="77777777" w:rsidR="00206ACB" w:rsidRDefault="00206ACB">
            <w:pPr>
              <w:spacing w:line="276" w:lineRule="auto"/>
              <w:rPr>
                <w:sz w:val="18"/>
                <w:szCs w:val="18"/>
                <w:lang w:val="en-US"/>
              </w:rPr>
            </w:pPr>
          </w:p>
        </w:tc>
      </w:tr>
      <w:tr w:rsidR="00206ACB" w14:paraId="4B7FB2A2" w14:textId="77777777" w:rsidTr="00206ACB">
        <w:tc>
          <w:tcPr>
            <w:tcW w:w="699" w:type="dxa"/>
            <w:tcBorders>
              <w:top w:val="nil"/>
              <w:left w:val="single" w:sz="2" w:space="0" w:color="000000"/>
              <w:bottom w:val="single" w:sz="2" w:space="0" w:color="000000"/>
              <w:right w:val="nil"/>
            </w:tcBorders>
          </w:tcPr>
          <w:p w14:paraId="1A9741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AB8B40" w14:textId="77777777" w:rsidR="00206ACB" w:rsidRDefault="00206ACB">
            <w:pPr>
              <w:spacing w:line="276" w:lineRule="auto"/>
              <w:rPr>
                <w:sz w:val="16"/>
                <w:szCs w:val="16"/>
                <w:lang w:val="en-US"/>
              </w:rPr>
            </w:pPr>
            <w:r>
              <w:rPr>
                <w:sz w:val="16"/>
                <w:szCs w:val="16"/>
                <w:lang w:val="en-US"/>
              </w:rPr>
              <w:t>5009500</w:t>
            </w:r>
          </w:p>
        </w:tc>
        <w:tc>
          <w:tcPr>
            <w:tcW w:w="4613" w:type="dxa"/>
            <w:tcBorders>
              <w:top w:val="nil"/>
              <w:left w:val="single" w:sz="2" w:space="0" w:color="000000"/>
              <w:bottom w:val="single" w:sz="2" w:space="0" w:color="000000"/>
              <w:right w:val="nil"/>
            </w:tcBorders>
            <w:hideMark/>
          </w:tcPr>
          <w:p w14:paraId="4B09E9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Fise de marcare</w:t>
            </w:r>
          </w:p>
        </w:tc>
        <w:tc>
          <w:tcPr>
            <w:tcW w:w="978" w:type="dxa"/>
            <w:tcBorders>
              <w:top w:val="nil"/>
              <w:left w:val="single" w:sz="2" w:space="0" w:color="000000"/>
              <w:bottom w:val="single" w:sz="2" w:space="0" w:color="000000"/>
              <w:right w:val="nil"/>
            </w:tcBorders>
            <w:vAlign w:val="center"/>
            <w:hideMark/>
          </w:tcPr>
          <w:p w14:paraId="564C9F89" w14:textId="77777777" w:rsidR="00206ACB" w:rsidRDefault="00206ACB">
            <w:pPr>
              <w:spacing w:line="276" w:lineRule="auto"/>
              <w:rPr>
                <w:sz w:val="18"/>
                <w:szCs w:val="18"/>
                <w:lang w:val="en-US"/>
              </w:rPr>
            </w:pPr>
            <w:r>
              <w:rPr>
                <w:sz w:val="18"/>
                <w:szCs w:val="18"/>
                <w:lang w:val="en-US"/>
              </w:rPr>
              <w:t>100 buc</w:t>
            </w:r>
          </w:p>
        </w:tc>
        <w:tc>
          <w:tcPr>
            <w:tcW w:w="1118" w:type="dxa"/>
            <w:tcBorders>
              <w:top w:val="nil"/>
              <w:left w:val="single" w:sz="2" w:space="0" w:color="000000"/>
              <w:bottom w:val="single" w:sz="2" w:space="0" w:color="000000"/>
              <w:right w:val="nil"/>
            </w:tcBorders>
            <w:vAlign w:val="center"/>
            <w:hideMark/>
          </w:tcPr>
          <w:p w14:paraId="549139AA"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25E0200" w14:textId="77777777" w:rsidR="00206ACB" w:rsidRDefault="00206ACB">
            <w:pPr>
              <w:spacing w:line="276" w:lineRule="auto"/>
              <w:rPr>
                <w:sz w:val="18"/>
                <w:szCs w:val="18"/>
                <w:lang w:val="en-US"/>
              </w:rPr>
            </w:pPr>
          </w:p>
        </w:tc>
      </w:tr>
      <w:tr w:rsidR="00206ACB" w14:paraId="46B14670" w14:textId="77777777" w:rsidTr="00206ACB">
        <w:tc>
          <w:tcPr>
            <w:tcW w:w="699" w:type="dxa"/>
            <w:tcBorders>
              <w:top w:val="nil"/>
              <w:left w:val="single" w:sz="2" w:space="0" w:color="000000"/>
              <w:bottom w:val="single" w:sz="2" w:space="0" w:color="000000"/>
              <w:right w:val="nil"/>
            </w:tcBorders>
          </w:tcPr>
          <w:p w14:paraId="7CF4DB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9A5CBE" w14:textId="77777777" w:rsidR="00206ACB" w:rsidRDefault="00206ACB">
            <w:pPr>
              <w:spacing w:line="276" w:lineRule="auto"/>
              <w:rPr>
                <w:sz w:val="16"/>
                <w:szCs w:val="16"/>
                <w:lang w:val="en-US"/>
              </w:rPr>
            </w:pPr>
            <w:r>
              <w:rPr>
                <w:sz w:val="16"/>
                <w:szCs w:val="16"/>
                <w:lang w:val="en-US"/>
              </w:rPr>
              <w:t>5009623</w:t>
            </w:r>
          </w:p>
        </w:tc>
        <w:tc>
          <w:tcPr>
            <w:tcW w:w="4613" w:type="dxa"/>
            <w:tcBorders>
              <w:top w:val="nil"/>
              <w:left w:val="single" w:sz="2" w:space="0" w:color="000000"/>
              <w:bottom w:val="single" w:sz="2" w:space="0" w:color="000000"/>
              <w:right w:val="nil"/>
            </w:tcBorders>
            <w:hideMark/>
          </w:tcPr>
          <w:p w14:paraId="34E4DA2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Banda "К226"</w:t>
            </w:r>
          </w:p>
        </w:tc>
        <w:tc>
          <w:tcPr>
            <w:tcW w:w="978" w:type="dxa"/>
            <w:tcBorders>
              <w:top w:val="nil"/>
              <w:left w:val="single" w:sz="2" w:space="0" w:color="000000"/>
              <w:bottom w:val="single" w:sz="2" w:space="0" w:color="000000"/>
              <w:right w:val="nil"/>
            </w:tcBorders>
            <w:vAlign w:val="center"/>
            <w:hideMark/>
          </w:tcPr>
          <w:p w14:paraId="4A9146E2" w14:textId="77777777" w:rsidR="00206ACB" w:rsidRDefault="00206ACB">
            <w:pPr>
              <w:spacing w:line="276" w:lineRule="auto"/>
              <w:rPr>
                <w:sz w:val="18"/>
                <w:szCs w:val="18"/>
                <w:lang w:val="en-US"/>
              </w:rPr>
            </w:pPr>
            <w:r>
              <w:rPr>
                <w:sz w:val="18"/>
                <w:szCs w:val="18"/>
                <w:lang w:val="en-US"/>
              </w:rPr>
              <w:t>100 m</w:t>
            </w:r>
          </w:p>
        </w:tc>
        <w:tc>
          <w:tcPr>
            <w:tcW w:w="1118" w:type="dxa"/>
            <w:tcBorders>
              <w:top w:val="nil"/>
              <w:left w:val="single" w:sz="2" w:space="0" w:color="000000"/>
              <w:bottom w:val="single" w:sz="2" w:space="0" w:color="000000"/>
              <w:right w:val="nil"/>
            </w:tcBorders>
            <w:vAlign w:val="center"/>
            <w:hideMark/>
          </w:tcPr>
          <w:p w14:paraId="42592198" w14:textId="77777777" w:rsidR="00206ACB" w:rsidRDefault="00206ACB">
            <w:pPr>
              <w:spacing w:line="276" w:lineRule="auto"/>
              <w:rPr>
                <w:sz w:val="18"/>
                <w:szCs w:val="18"/>
                <w:lang w:val="en-US"/>
              </w:rPr>
            </w:pPr>
            <w:r>
              <w:rPr>
                <w:sz w:val="18"/>
                <w:szCs w:val="18"/>
                <w:lang w:val="en-US"/>
              </w:rPr>
              <w:t>0,0024</w:t>
            </w:r>
          </w:p>
        </w:tc>
        <w:tc>
          <w:tcPr>
            <w:tcW w:w="1119" w:type="dxa"/>
            <w:tcBorders>
              <w:top w:val="nil"/>
              <w:left w:val="single" w:sz="2" w:space="0" w:color="000000"/>
              <w:bottom w:val="single" w:sz="2" w:space="0" w:color="000000"/>
              <w:right w:val="single" w:sz="2" w:space="0" w:color="000000"/>
            </w:tcBorders>
            <w:vAlign w:val="center"/>
          </w:tcPr>
          <w:p w14:paraId="706AA7B9" w14:textId="77777777" w:rsidR="00206ACB" w:rsidRDefault="00206ACB">
            <w:pPr>
              <w:spacing w:line="276" w:lineRule="auto"/>
              <w:rPr>
                <w:sz w:val="18"/>
                <w:szCs w:val="18"/>
                <w:lang w:val="en-US"/>
              </w:rPr>
            </w:pPr>
          </w:p>
        </w:tc>
      </w:tr>
      <w:tr w:rsidR="00206ACB" w14:paraId="1FDCB023" w14:textId="77777777" w:rsidTr="00206ACB">
        <w:tc>
          <w:tcPr>
            <w:tcW w:w="699" w:type="dxa"/>
            <w:tcBorders>
              <w:top w:val="nil"/>
              <w:left w:val="single" w:sz="2" w:space="0" w:color="000000"/>
              <w:bottom w:val="single" w:sz="2" w:space="0" w:color="000000"/>
              <w:right w:val="nil"/>
            </w:tcBorders>
          </w:tcPr>
          <w:p w14:paraId="19E815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9253EB" w14:textId="77777777" w:rsidR="00206ACB" w:rsidRDefault="00206ACB">
            <w:pPr>
              <w:spacing w:line="276" w:lineRule="auto"/>
              <w:rPr>
                <w:sz w:val="16"/>
                <w:szCs w:val="16"/>
                <w:lang w:val="en-US"/>
              </w:rPr>
            </w:pPr>
            <w:r>
              <w:rPr>
                <w:sz w:val="16"/>
                <w:szCs w:val="16"/>
                <w:lang w:val="en-US"/>
              </w:rPr>
              <w:t>021102</w:t>
            </w:r>
          </w:p>
        </w:tc>
        <w:tc>
          <w:tcPr>
            <w:tcW w:w="4613" w:type="dxa"/>
            <w:tcBorders>
              <w:top w:val="nil"/>
              <w:left w:val="single" w:sz="2" w:space="0" w:color="000000"/>
              <w:bottom w:val="single" w:sz="2" w:space="0" w:color="000000"/>
              <w:right w:val="nil"/>
            </w:tcBorders>
            <w:hideMark/>
          </w:tcPr>
          <w:p w14:paraId="43AA52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hideMark/>
          </w:tcPr>
          <w:p w14:paraId="7829541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48C32E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1889583" w14:textId="77777777" w:rsidR="00206ACB" w:rsidRDefault="00206ACB">
            <w:pPr>
              <w:spacing w:line="276" w:lineRule="auto"/>
              <w:rPr>
                <w:sz w:val="18"/>
                <w:szCs w:val="18"/>
                <w:lang w:val="en-US"/>
              </w:rPr>
            </w:pPr>
          </w:p>
        </w:tc>
      </w:tr>
      <w:tr w:rsidR="00206ACB" w14:paraId="00D4CA42" w14:textId="77777777" w:rsidTr="00206ACB">
        <w:tc>
          <w:tcPr>
            <w:tcW w:w="699" w:type="dxa"/>
            <w:tcBorders>
              <w:top w:val="nil"/>
              <w:left w:val="single" w:sz="2" w:space="0" w:color="000000"/>
              <w:bottom w:val="single" w:sz="2" w:space="0" w:color="000000"/>
              <w:right w:val="nil"/>
            </w:tcBorders>
          </w:tcPr>
          <w:p w14:paraId="705DF7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F71E3A" w14:textId="77777777" w:rsidR="00206ACB" w:rsidRDefault="00206ACB">
            <w:pPr>
              <w:spacing w:line="276" w:lineRule="auto"/>
              <w:rPr>
                <w:sz w:val="16"/>
                <w:szCs w:val="16"/>
                <w:lang w:val="en-US"/>
              </w:rPr>
            </w:pPr>
            <w:r>
              <w:rPr>
                <w:sz w:val="16"/>
                <w:szCs w:val="16"/>
                <w:lang w:val="en-US"/>
              </w:rPr>
              <w:t>031050</w:t>
            </w:r>
          </w:p>
        </w:tc>
        <w:tc>
          <w:tcPr>
            <w:tcW w:w="4613" w:type="dxa"/>
            <w:tcBorders>
              <w:top w:val="nil"/>
              <w:left w:val="single" w:sz="2" w:space="0" w:color="000000"/>
              <w:bottom w:val="single" w:sz="2" w:space="0" w:color="000000"/>
              <w:right w:val="nil"/>
            </w:tcBorders>
            <w:hideMark/>
          </w:tcPr>
          <w:p w14:paraId="264F730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hideMark/>
          </w:tcPr>
          <w:p w14:paraId="50FBE8B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B1ACDC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E543DD3" w14:textId="77777777" w:rsidR="00206ACB" w:rsidRDefault="00206ACB">
            <w:pPr>
              <w:spacing w:line="276" w:lineRule="auto"/>
              <w:rPr>
                <w:sz w:val="18"/>
                <w:szCs w:val="18"/>
                <w:lang w:val="en-US"/>
              </w:rPr>
            </w:pPr>
          </w:p>
        </w:tc>
      </w:tr>
      <w:tr w:rsidR="00206ACB" w14:paraId="4BE9E7AC" w14:textId="77777777" w:rsidTr="00206ACB">
        <w:tc>
          <w:tcPr>
            <w:tcW w:w="699" w:type="dxa"/>
            <w:tcBorders>
              <w:top w:val="nil"/>
              <w:left w:val="single" w:sz="2" w:space="0" w:color="000000"/>
              <w:bottom w:val="single" w:sz="2" w:space="0" w:color="000000"/>
              <w:right w:val="nil"/>
            </w:tcBorders>
          </w:tcPr>
          <w:p w14:paraId="7E5FEA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A74332" w14:textId="77777777" w:rsidR="00206ACB" w:rsidRDefault="00206ACB">
            <w:pPr>
              <w:spacing w:line="276" w:lineRule="auto"/>
              <w:rPr>
                <w:sz w:val="16"/>
                <w:szCs w:val="16"/>
                <w:lang w:val="en-US"/>
              </w:rPr>
            </w:pPr>
            <w:r>
              <w:rPr>
                <w:sz w:val="16"/>
                <w:szCs w:val="16"/>
                <w:lang w:val="en-US"/>
              </w:rPr>
              <w:t>400002</w:t>
            </w:r>
          </w:p>
        </w:tc>
        <w:tc>
          <w:tcPr>
            <w:tcW w:w="4613" w:type="dxa"/>
            <w:tcBorders>
              <w:top w:val="nil"/>
              <w:left w:val="single" w:sz="2" w:space="0" w:color="000000"/>
              <w:bottom w:val="single" w:sz="2" w:space="0" w:color="000000"/>
              <w:right w:val="nil"/>
            </w:tcBorders>
            <w:hideMark/>
          </w:tcPr>
          <w:p w14:paraId="6BC9B6C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hideMark/>
          </w:tcPr>
          <w:p w14:paraId="34767D9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BCB67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22AFC373" w14:textId="77777777" w:rsidR="00206ACB" w:rsidRDefault="00206ACB">
            <w:pPr>
              <w:spacing w:line="276" w:lineRule="auto"/>
              <w:rPr>
                <w:sz w:val="18"/>
                <w:szCs w:val="18"/>
                <w:lang w:val="en-US"/>
              </w:rPr>
            </w:pPr>
          </w:p>
        </w:tc>
      </w:tr>
      <w:tr w:rsidR="00206ACB" w14:paraId="28C8A52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769839B" w14:textId="77777777" w:rsidR="00206ACB" w:rsidRDefault="00206ACB">
            <w:pPr>
              <w:spacing w:line="276" w:lineRule="auto"/>
              <w:jc w:val="center"/>
              <w:rPr>
                <w:sz w:val="22"/>
                <w:szCs w:val="22"/>
                <w:lang w:val="en-US"/>
              </w:rPr>
            </w:pPr>
            <w:r>
              <w:rPr>
                <w:lang w:val="en-US"/>
              </w:rPr>
              <w:t xml:space="preserve"> </w:t>
            </w:r>
            <w:r>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55EAAE25" w14:textId="77777777" w:rsidR="00206ACB" w:rsidRDefault="00206ACB">
            <w:pPr>
              <w:spacing w:line="276" w:lineRule="auto"/>
              <w:jc w:val="center"/>
              <w:rPr>
                <w:sz w:val="22"/>
                <w:szCs w:val="22"/>
                <w:lang w:val="en-US"/>
              </w:rPr>
            </w:pPr>
            <w:r>
              <w:rPr>
                <w:sz w:val="22"/>
                <w:szCs w:val="22"/>
                <w:lang w:val="en-US"/>
              </w:rPr>
              <w:t>08-02-165-6</w:t>
            </w:r>
          </w:p>
          <w:p w14:paraId="27279D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CA875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Manson  terminal, din rasini sintetice (epoxide), pentru cablu cu 3 conductori, tensiune pina la 10 kV, sectiunea unui conductor, pina la: 70 mm2 (manson terminal 4KVTp-1 5x70mm2)</w:t>
            </w:r>
          </w:p>
        </w:tc>
        <w:tc>
          <w:tcPr>
            <w:tcW w:w="978" w:type="dxa"/>
            <w:tcBorders>
              <w:top w:val="single" w:sz="2" w:space="0" w:color="000000"/>
              <w:left w:val="single" w:sz="2" w:space="0" w:color="000000"/>
              <w:bottom w:val="single" w:sz="2" w:space="0" w:color="000000"/>
              <w:right w:val="nil"/>
            </w:tcBorders>
            <w:vAlign w:val="center"/>
            <w:hideMark/>
          </w:tcPr>
          <w:p w14:paraId="35B6CB7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0A7F97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1AC372" w14:textId="77777777" w:rsidR="00206ACB" w:rsidRDefault="00206ACB">
            <w:pPr>
              <w:spacing w:line="276" w:lineRule="auto"/>
              <w:jc w:val="right"/>
              <w:rPr>
                <w:lang w:val="en-US"/>
              </w:rPr>
            </w:pPr>
            <w:r>
              <w:rPr>
                <w:lang w:val="en-US"/>
              </w:rPr>
              <w:t>2,00</w:t>
            </w:r>
          </w:p>
        </w:tc>
      </w:tr>
      <w:tr w:rsidR="00206ACB" w14:paraId="1805EFBB" w14:textId="77777777" w:rsidTr="00206ACB">
        <w:tc>
          <w:tcPr>
            <w:tcW w:w="699" w:type="dxa"/>
            <w:tcBorders>
              <w:top w:val="nil"/>
              <w:left w:val="single" w:sz="2" w:space="0" w:color="000000"/>
              <w:bottom w:val="single" w:sz="2" w:space="0" w:color="000000"/>
              <w:right w:val="nil"/>
            </w:tcBorders>
          </w:tcPr>
          <w:p w14:paraId="3473F6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C25F3C"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3ECC693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42EE77A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71B688" w14:textId="77777777" w:rsidR="00206ACB" w:rsidRDefault="00206ACB">
            <w:pPr>
              <w:spacing w:line="276" w:lineRule="auto"/>
              <w:rPr>
                <w:sz w:val="18"/>
                <w:szCs w:val="18"/>
                <w:lang w:val="en-US"/>
              </w:rPr>
            </w:pPr>
            <w:r>
              <w:rPr>
                <w:sz w:val="18"/>
                <w:szCs w:val="18"/>
                <w:lang w:val="en-US"/>
              </w:rPr>
              <w:t>6,6500</w:t>
            </w:r>
          </w:p>
        </w:tc>
        <w:tc>
          <w:tcPr>
            <w:tcW w:w="1119" w:type="dxa"/>
            <w:tcBorders>
              <w:top w:val="nil"/>
              <w:left w:val="single" w:sz="2" w:space="0" w:color="000000"/>
              <w:bottom w:val="single" w:sz="2" w:space="0" w:color="000000"/>
              <w:right w:val="single" w:sz="2" w:space="0" w:color="000000"/>
            </w:tcBorders>
            <w:vAlign w:val="center"/>
          </w:tcPr>
          <w:p w14:paraId="12747054" w14:textId="77777777" w:rsidR="00206ACB" w:rsidRDefault="00206ACB">
            <w:pPr>
              <w:spacing w:line="276" w:lineRule="auto"/>
              <w:rPr>
                <w:sz w:val="18"/>
                <w:szCs w:val="18"/>
                <w:lang w:val="en-US"/>
              </w:rPr>
            </w:pPr>
          </w:p>
        </w:tc>
      </w:tr>
      <w:tr w:rsidR="00206ACB" w14:paraId="2C2F86C7" w14:textId="77777777" w:rsidTr="00206ACB">
        <w:tc>
          <w:tcPr>
            <w:tcW w:w="699" w:type="dxa"/>
            <w:tcBorders>
              <w:top w:val="nil"/>
              <w:left w:val="single" w:sz="2" w:space="0" w:color="000000"/>
              <w:bottom w:val="single" w:sz="2" w:space="0" w:color="000000"/>
              <w:right w:val="nil"/>
            </w:tcBorders>
          </w:tcPr>
          <w:p w14:paraId="36CA88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E9B049" w14:textId="77777777" w:rsidR="00206ACB" w:rsidRDefault="00206ACB">
            <w:pPr>
              <w:spacing w:line="276" w:lineRule="auto"/>
              <w:rPr>
                <w:sz w:val="16"/>
                <w:szCs w:val="16"/>
                <w:lang w:val="en-US"/>
              </w:rPr>
            </w:pPr>
            <w:r>
              <w:rPr>
                <w:sz w:val="16"/>
                <w:szCs w:val="16"/>
                <w:lang w:val="en-US"/>
              </w:rPr>
              <w:t>1010069</w:t>
            </w:r>
          </w:p>
        </w:tc>
        <w:tc>
          <w:tcPr>
            <w:tcW w:w="4613" w:type="dxa"/>
            <w:tcBorders>
              <w:top w:val="nil"/>
              <w:left w:val="single" w:sz="2" w:space="0" w:color="000000"/>
              <w:bottom w:val="single" w:sz="2" w:space="0" w:color="000000"/>
              <w:right w:val="nil"/>
            </w:tcBorders>
            <w:hideMark/>
          </w:tcPr>
          <w:p w14:paraId="2A1CA1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Benzina de aviatie "Б-70"</w:t>
            </w:r>
          </w:p>
        </w:tc>
        <w:tc>
          <w:tcPr>
            <w:tcW w:w="978" w:type="dxa"/>
            <w:tcBorders>
              <w:top w:val="nil"/>
              <w:left w:val="single" w:sz="2" w:space="0" w:color="000000"/>
              <w:bottom w:val="single" w:sz="2" w:space="0" w:color="000000"/>
              <w:right w:val="nil"/>
            </w:tcBorders>
            <w:vAlign w:val="center"/>
            <w:hideMark/>
          </w:tcPr>
          <w:p w14:paraId="27775784"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8651EF9"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4A61FCE4" w14:textId="77777777" w:rsidR="00206ACB" w:rsidRDefault="00206ACB">
            <w:pPr>
              <w:spacing w:line="276" w:lineRule="auto"/>
              <w:rPr>
                <w:sz w:val="18"/>
                <w:szCs w:val="18"/>
                <w:lang w:val="en-US"/>
              </w:rPr>
            </w:pPr>
          </w:p>
        </w:tc>
      </w:tr>
      <w:tr w:rsidR="00206ACB" w14:paraId="2BE6A696" w14:textId="77777777" w:rsidTr="00206ACB">
        <w:tc>
          <w:tcPr>
            <w:tcW w:w="699" w:type="dxa"/>
            <w:tcBorders>
              <w:top w:val="nil"/>
              <w:left w:val="single" w:sz="2" w:space="0" w:color="000000"/>
              <w:bottom w:val="single" w:sz="2" w:space="0" w:color="000000"/>
              <w:right w:val="nil"/>
            </w:tcBorders>
          </w:tcPr>
          <w:p w14:paraId="365252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41C892" w14:textId="77777777" w:rsidR="00206ACB" w:rsidRDefault="00206ACB">
            <w:pPr>
              <w:spacing w:line="276" w:lineRule="auto"/>
              <w:rPr>
                <w:sz w:val="16"/>
                <w:szCs w:val="16"/>
                <w:lang w:val="en-US"/>
              </w:rPr>
            </w:pPr>
            <w:r>
              <w:rPr>
                <w:sz w:val="16"/>
                <w:szCs w:val="16"/>
                <w:lang w:val="en-US"/>
              </w:rPr>
              <w:t>1010633</w:t>
            </w:r>
          </w:p>
        </w:tc>
        <w:tc>
          <w:tcPr>
            <w:tcW w:w="4613" w:type="dxa"/>
            <w:tcBorders>
              <w:top w:val="nil"/>
              <w:left w:val="single" w:sz="2" w:space="0" w:color="000000"/>
              <w:bottom w:val="single" w:sz="2" w:space="0" w:color="000000"/>
              <w:right w:val="nil"/>
            </w:tcBorders>
            <w:hideMark/>
          </w:tcPr>
          <w:p w14:paraId="69B84C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Parafina petroliera solida "П-3"</w:t>
            </w:r>
          </w:p>
        </w:tc>
        <w:tc>
          <w:tcPr>
            <w:tcW w:w="978" w:type="dxa"/>
            <w:tcBorders>
              <w:top w:val="nil"/>
              <w:left w:val="single" w:sz="2" w:space="0" w:color="000000"/>
              <w:bottom w:val="single" w:sz="2" w:space="0" w:color="000000"/>
              <w:right w:val="nil"/>
            </w:tcBorders>
            <w:vAlign w:val="center"/>
            <w:hideMark/>
          </w:tcPr>
          <w:p w14:paraId="5E4F2A9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1E21F7AA" w14:textId="77777777" w:rsidR="00206ACB" w:rsidRDefault="00206ACB">
            <w:pPr>
              <w:spacing w:line="276" w:lineRule="auto"/>
              <w:rPr>
                <w:sz w:val="18"/>
                <w:szCs w:val="18"/>
                <w:lang w:val="en-US"/>
              </w:rPr>
            </w:pPr>
            <w:r>
              <w:rPr>
                <w:sz w:val="18"/>
                <w:szCs w:val="18"/>
                <w:lang w:val="en-US"/>
              </w:rPr>
              <w:t>0,00001</w:t>
            </w:r>
          </w:p>
        </w:tc>
        <w:tc>
          <w:tcPr>
            <w:tcW w:w="1119" w:type="dxa"/>
            <w:tcBorders>
              <w:top w:val="nil"/>
              <w:left w:val="single" w:sz="2" w:space="0" w:color="000000"/>
              <w:bottom w:val="single" w:sz="2" w:space="0" w:color="000000"/>
              <w:right w:val="single" w:sz="2" w:space="0" w:color="000000"/>
            </w:tcBorders>
            <w:vAlign w:val="center"/>
          </w:tcPr>
          <w:p w14:paraId="1827048F" w14:textId="77777777" w:rsidR="00206ACB" w:rsidRDefault="00206ACB">
            <w:pPr>
              <w:spacing w:line="276" w:lineRule="auto"/>
              <w:rPr>
                <w:sz w:val="18"/>
                <w:szCs w:val="18"/>
                <w:lang w:val="en-US"/>
              </w:rPr>
            </w:pPr>
          </w:p>
        </w:tc>
      </w:tr>
      <w:tr w:rsidR="00206ACB" w14:paraId="6C7CC1BC" w14:textId="77777777" w:rsidTr="00206ACB">
        <w:tc>
          <w:tcPr>
            <w:tcW w:w="699" w:type="dxa"/>
            <w:tcBorders>
              <w:top w:val="nil"/>
              <w:left w:val="single" w:sz="2" w:space="0" w:color="000000"/>
              <w:bottom w:val="single" w:sz="2" w:space="0" w:color="000000"/>
              <w:right w:val="nil"/>
            </w:tcBorders>
          </w:tcPr>
          <w:p w14:paraId="4A918A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81116B" w14:textId="77777777" w:rsidR="00206ACB" w:rsidRDefault="00206ACB">
            <w:pPr>
              <w:spacing w:line="276" w:lineRule="auto"/>
              <w:rPr>
                <w:sz w:val="16"/>
                <w:szCs w:val="16"/>
                <w:lang w:val="en-US"/>
              </w:rPr>
            </w:pPr>
            <w:r>
              <w:rPr>
                <w:sz w:val="16"/>
                <w:szCs w:val="16"/>
                <w:lang w:val="en-US"/>
              </w:rPr>
              <w:t>5009101</w:t>
            </w:r>
          </w:p>
        </w:tc>
        <w:tc>
          <w:tcPr>
            <w:tcW w:w="4613" w:type="dxa"/>
            <w:tcBorders>
              <w:top w:val="nil"/>
              <w:left w:val="single" w:sz="2" w:space="0" w:color="000000"/>
              <w:bottom w:val="single" w:sz="2" w:space="0" w:color="000000"/>
              <w:right w:val="nil"/>
            </w:tcBorders>
            <w:hideMark/>
          </w:tcPr>
          <w:p w14:paraId="0E860D2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Butoane de montaj</w:t>
            </w:r>
          </w:p>
        </w:tc>
        <w:tc>
          <w:tcPr>
            <w:tcW w:w="978" w:type="dxa"/>
            <w:tcBorders>
              <w:top w:val="nil"/>
              <w:left w:val="single" w:sz="2" w:space="0" w:color="000000"/>
              <w:bottom w:val="single" w:sz="2" w:space="0" w:color="000000"/>
              <w:right w:val="nil"/>
            </w:tcBorders>
            <w:vAlign w:val="center"/>
            <w:hideMark/>
          </w:tcPr>
          <w:p w14:paraId="47B3CF30" w14:textId="77777777" w:rsidR="00206ACB" w:rsidRDefault="00206ACB">
            <w:pPr>
              <w:spacing w:line="276" w:lineRule="auto"/>
              <w:rPr>
                <w:sz w:val="18"/>
                <w:szCs w:val="18"/>
                <w:lang w:val="en-US"/>
              </w:rPr>
            </w:pPr>
            <w:r>
              <w:rPr>
                <w:sz w:val="18"/>
                <w:szCs w:val="18"/>
                <w:lang w:val="en-US"/>
              </w:rPr>
              <w:t>1000 buc</w:t>
            </w:r>
          </w:p>
        </w:tc>
        <w:tc>
          <w:tcPr>
            <w:tcW w:w="1118" w:type="dxa"/>
            <w:tcBorders>
              <w:top w:val="nil"/>
              <w:left w:val="single" w:sz="2" w:space="0" w:color="000000"/>
              <w:bottom w:val="single" w:sz="2" w:space="0" w:color="000000"/>
              <w:right w:val="nil"/>
            </w:tcBorders>
            <w:vAlign w:val="center"/>
            <w:hideMark/>
          </w:tcPr>
          <w:p w14:paraId="5820307D" w14:textId="77777777" w:rsidR="00206ACB" w:rsidRDefault="00206ACB">
            <w:pPr>
              <w:spacing w:line="276" w:lineRule="auto"/>
              <w:rPr>
                <w:sz w:val="18"/>
                <w:szCs w:val="18"/>
                <w:lang w:val="en-US"/>
              </w:rPr>
            </w:pPr>
            <w:r>
              <w:rPr>
                <w:sz w:val="18"/>
                <w:szCs w:val="18"/>
                <w:lang w:val="en-US"/>
              </w:rPr>
              <w:t>0,00204</w:t>
            </w:r>
          </w:p>
        </w:tc>
        <w:tc>
          <w:tcPr>
            <w:tcW w:w="1119" w:type="dxa"/>
            <w:tcBorders>
              <w:top w:val="nil"/>
              <w:left w:val="single" w:sz="2" w:space="0" w:color="000000"/>
              <w:bottom w:val="single" w:sz="2" w:space="0" w:color="000000"/>
              <w:right w:val="single" w:sz="2" w:space="0" w:color="000000"/>
            </w:tcBorders>
            <w:vAlign w:val="center"/>
          </w:tcPr>
          <w:p w14:paraId="65F11342" w14:textId="77777777" w:rsidR="00206ACB" w:rsidRDefault="00206ACB">
            <w:pPr>
              <w:spacing w:line="276" w:lineRule="auto"/>
              <w:rPr>
                <w:sz w:val="18"/>
                <w:szCs w:val="18"/>
                <w:lang w:val="en-US"/>
              </w:rPr>
            </w:pPr>
          </w:p>
        </w:tc>
      </w:tr>
      <w:tr w:rsidR="00206ACB" w14:paraId="347237A1" w14:textId="77777777" w:rsidTr="00206ACB">
        <w:tc>
          <w:tcPr>
            <w:tcW w:w="699" w:type="dxa"/>
            <w:tcBorders>
              <w:top w:val="nil"/>
              <w:left w:val="single" w:sz="2" w:space="0" w:color="000000"/>
              <w:bottom w:val="single" w:sz="2" w:space="0" w:color="000000"/>
              <w:right w:val="nil"/>
            </w:tcBorders>
          </w:tcPr>
          <w:p w14:paraId="092145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7AEBC4" w14:textId="77777777" w:rsidR="00206ACB" w:rsidRDefault="00206ACB">
            <w:pPr>
              <w:spacing w:line="276" w:lineRule="auto"/>
              <w:rPr>
                <w:sz w:val="16"/>
                <w:szCs w:val="16"/>
                <w:lang w:val="en-US"/>
              </w:rPr>
            </w:pPr>
            <w:r>
              <w:rPr>
                <w:sz w:val="16"/>
                <w:szCs w:val="16"/>
                <w:lang w:val="en-US"/>
              </w:rPr>
              <w:t>5009500</w:t>
            </w:r>
          </w:p>
        </w:tc>
        <w:tc>
          <w:tcPr>
            <w:tcW w:w="4613" w:type="dxa"/>
            <w:tcBorders>
              <w:top w:val="nil"/>
              <w:left w:val="single" w:sz="2" w:space="0" w:color="000000"/>
              <w:bottom w:val="single" w:sz="2" w:space="0" w:color="000000"/>
              <w:right w:val="nil"/>
            </w:tcBorders>
            <w:hideMark/>
          </w:tcPr>
          <w:p w14:paraId="72B3A9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Fise de marcare</w:t>
            </w:r>
          </w:p>
        </w:tc>
        <w:tc>
          <w:tcPr>
            <w:tcW w:w="978" w:type="dxa"/>
            <w:tcBorders>
              <w:top w:val="nil"/>
              <w:left w:val="single" w:sz="2" w:space="0" w:color="000000"/>
              <w:bottom w:val="single" w:sz="2" w:space="0" w:color="000000"/>
              <w:right w:val="nil"/>
            </w:tcBorders>
            <w:vAlign w:val="center"/>
            <w:hideMark/>
          </w:tcPr>
          <w:p w14:paraId="718BB0C2" w14:textId="77777777" w:rsidR="00206ACB" w:rsidRDefault="00206ACB">
            <w:pPr>
              <w:spacing w:line="276" w:lineRule="auto"/>
              <w:rPr>
                <w:sz w:val="18"/>
                <w:szCs w:val="18"/>
                <w:lang w:val="en-US"/>
              </w:rPr>
            </w:pPr>
            <w:r>
              <w:rPr>
                <w:sz w:val="18"/>
                <w:szCs w:val="18"/>
                <w:lang w:val="en-US"/>
              </w:rPr>
              <w:t>100 buc</w:t>
            </w:r>
          </w:p>
        </w:tc>
        <w:tc>
          <w:tcPr>
            <w:tcW w:w="1118" w:type="dxa"/>
            <w:tcBorders>
              <w:top w:val="nil"/>
              <w:left w:val="single" w:sz="2" w:space="0" w:color="000000"/>
              <w:bottom w:val="single" w:sz="2" w:space="0" w:color="000000"/>
              <w:right w:val="nil"/>
            </w:tcBorders>
            <w:vAlign w:val="center"/>
            <w:hideMark/>
          </w:tcPr>
          <w:p w14:paraId="1708E875"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BCA8C39" w14:textId="77777777" w:rsidR="00206ACB" w:rsidRDefault="00206ACB">
            <w:pPr>
              <w:spacing w:line="276" w:lineRule="auto"/>
              <w:rPr>
                <w:sz w:val="18"/>
                <w:szCs w:val="18"/>
                <w:lang w:val="en-US"/>
              </w:rPr>
            </w:pPr>
          </w:p>
        </w:tc>
      </w:tr>
      <w:tr w:rsidR="00206ACB" w14:paraId="3A3D9B3F" w14:textId="77777777" w:rsidTr="00206ACB">
        <w:tc>
          <w:tcPr>
            <w:tcW w:w="699" w:type="dxa"/>
            <w:tcBorders>
              <w:top w:val="nil"/>
              <w:left w:val="single" w:sz="2" w:space="0" w:color="000000"/>
              <w:bottom w:val="single" w:sz="2" w:space="0" w:color="000000"/>
              <w:right w:val="nil"/>
            </w:tcBorders>
          </w:tcPr>
          <w:p w14:paraId="1CCCFB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E95DCE" w14:textId="77777777" w:rsidR="00206ACB" w:rsidRDefault="00206ACB">
            <w:pPr>
              <w:spacing w:line="276" w:lineRule="auto"/>
              <w:rPr>
                <w:sz w:val="16"/>
                <w:szCs w:val="16"/>
                <w:lang w:val="en-US"/>
              </w:rPr>
            </w:pPr>
            <w:r>
              <w:rPr>
                <w:sz w:val="16"/>
                <w:szCs w:val="16"/>
                <w:lang w:val="en-US"/>
              </w:rPr>
              <w:t>5009623</w:t>
            </w:r>
          </w:p>
        </w:tc>
        <w:tc>
          <w:tcPr>
            <w:tcW w:w="4613" w:type="dxa"/>
            <w:tcBorders>
              <w:top w:val="nil"/>
              <w:left w:val="single" w:sz="2" w:space="0" w:color="000000"/>
              <w:bottom w:val="single" w:sz="2" w:space="0" w:color="000000"/>
              <w:right w:val="nil"/>
            </w:tcBorders>
            <w:hideMark/>
          </w:tcPr>
          <w:p w14:paraId="59C0963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Banda "К226"</w:t>
            </w:r>
          </w:p>
        </w:tc>
        <w:tc>
          <w:tcPr>
            <w:tcW w:w="978" w:type="dxa"/>
            <w:tcBorders>
              <w:top w:val="nil"/>
              <w:left w:val="single" w:sz="2" w:space="0" w:color="000000"/>
              <w:bottom w:val="single" w:sz="2" w:space="0" w:color="000000"/>
              <w:right w:val="nil"/>
            </w:tcBorders>
            <w:vAlign w:val="center"/>
            <w:hideMark/>
          </w:tcPr>
          <w:p w14:paraId="4C4F3829" w14:textId="77777777" w:rsidR="00206ACB" w:rsidRDefault="00206ACB">
            <w:pPr>
              <w:spacing w:line="276" w:lineRule="auto"/>
              <w:rPr>
                <w:sz w:val="18"/>
                <w:szCs w:val="18"/>
                <w:lang w:val="en-US"/>
              </w:rPr>
            </w:pPr>
            <w:r>
              <w:rPr>
                <w:sz w:val="18"/>
                <w:szCs w:val="18"/>
                <w:lang w:val="en-US"/>
              </w:rPr>
              <w:t>100 m</w:t>
            </w:r>
          </w:p>
        </w:tc>
        <w:tc>
          <w:tcPr>
            <w:tcW w:w="1118" w:type="dxa"/>
            <w:tcBorders>
              <w:top w:val="nil"/>
              <w:left w:val="single" w:sz="2" w:space="0" w:color="000000"/>
              <w:bottom w:val="single" w:sz="2" w:space="0" w:color="000000"/>
              <w:right w:val="nil"/>
            </w:tcBorders>
            <w:vAlign w:val="center"/>
            <w:hideMark/>
          </w:tcPr>
          <w:p w14:paraId="162A4C9F" w14:textId="77777777" w:rsidR="00206ACB" w:rsidRDefault="00206ACB">
            <w:pPr>
              <w:spacing w:line="276" w:lineRule="auto"/>
              <w:rPr>
                <w:sz w:val="18"/>
                <w:szCs w:val="18"/>
                <w:lang w:val="en-US"/>
              </w:rPr>
            </w:pPr>
            <w:r>
              <w:rPr>
                <w:sz w:val="18"/>
                <w:szCs w:val="18"/>
                <w:lang w:val="en-US"/>
              </w:rPr>
              <w:t>0,0024</w:t>
            </w:r>
          </w:p>
        </w:tc>
        <w:tc>
          <w:tcPr>
            <w:tcW w:w="1119" w:type="dxa"/>
            <w:tcBorders>
              <w:top w:val="nil"/>
              <w:left w:val="single" w:sz="2" w:space="0" w:color="000000"/>
              <w:bottom w:val="single" w:sz="2" w:space="0" w:color="000000"/>
              <w:right w:val="single" w:sz="2" w:space="0" w:color="000000"/>
            </w:tcBorders>
            <w:vAlign w:val="center"/>
          </w:tcPr>
          <w:p w14:paraId="6FCA2D6D" w14:textId="77777777" w:rsidR="00206ACB" w:rsidRDefault="00206ACB">
            <w:pPr>
              <w:spacing w:line="276" w:lineRule="auto"/>
              <w:rPr>
                <w:sz w:val="18"/>
                <w:szCs w:val="18"/>
                <w:lang w:val="en-US"/>
              </w:rPr>
            </w:pPr>
          </w:p>
        </w:tc>
      </w:tr>
      <w:tr w:rsidR="00206ACB" w14:paraId="549EFA9A" w14:textId="77777777" w:rsidTr="00206ACB">
        <w:tc>
          <w:tcPr>
            <w:tcW w:w="699" w:type="dxa"/>
            <w:tcBorders>
              <w:top w:val="nil"/>
              <w:left w:val="single" w:sz="2" w:space="0" w:color="000000"/>
              <w:bottom w:val="single" w:sz="2" w:space="0" w:color="000000"/>
              <w:right w:val="nil"/>
            </w:tcBorders>
          </w:tcPr>
          <w:p w14:paraId="687982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7EEF1D" w14:textId="77777777" w:rsidR="00206ACB" w:rsidRDefault="00206ACB">
            <w:pPr>
              <w:spacing w:line="276" w:lineRule="auto"/>
              <w:rPr>
                <w:sz w:val="16"/>
                <w:szCs w:val="16"/>
                <w:lang w:val="en-US"/>
              </w:rPr>
            </w:pPr>
            <w:r>
              <w:rPr>
                <w:sz w:val="16"/>
                <w:szCs w:val="16"/>
                <w:lang w:val="en-US"/>
              </w:rPr>
              <w:t>021102</w:t>
            </w:r>
          </w:p>
        </w:tc>
        <w:tc>
          <w:tcPr>
            <w:tcW w:w="4613" w:type="dxa"/>
            <w:tcBorders>
              <w:top w:val="nil"/>
              <w:left w:val="single" w:sz="2" w:space="0" w:color="000000"/>
              <w:bottom w:val="single" w:sz="2" w:space="0" w:color="000000"/>
              <w:right w:val="nil"/>
            </w:tcBorders>
            <w:hideMark/>
          </w:tcPr>
          <w:p w14:paraId="58A7DC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hideMark/>
          </w:tcPr>
          <w:p w14:paraId="3AC18C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2ACCF3"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B0547C4" w14:textId="77777777" w:rsidR="00206ACB" w:rsidRDefault="00206ACB">
            <w:pPr>
              <w:spacing w:line="276" w:lineRule="auto"/>
              <w:rPr>
                <w:sz w:val="18"/>
                <w:szCs w:val="18"/>
                <w:lang w:val="en-US"/>
              </w:rPr>
            </w:pPr>
          </w:p>
        </w:tc>
      </w:tr>
      <w:tr w:rsidR="00206ACB" w14:paraId="17345605" w14:textId="77777777" w:rsidTr="00206ACB">
        <w:tc>
          <w:tcPr>
            <w:tcW w:w="699" w:type="dxa"/>
            <w:tcBorders>
              <w:top w:val="nil"/>
              <w:left w:val="single" w:sz="2" w:space="0" w:color="000000"/>
              <w:bottom w:val="single" w:sz="2" w:space="0" w:color="000000"/>
              <w:right w:val="nil"/>
            </w:tcBorders>
          </w:tcPr>
          <w:p w14:paraId="7200BBF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37BA4A" w14:textId="77777777" w:rsidR="00206ACB" w:rsidRDefault="00206ACB">
            <w:pPr>
              <w:spacing w:line="276" w:lineRule="auto"/>
              <w:rPr>
                <w:sz w:val="16"/>
                <w:szCs w:val="16"/>
                <w:lang w:val="en-US"/>
              </w:rPr>
            </w:pPr>
            <w:r>
              <w:rPr>
                <w:sz w:val="16"/>
                <w:szCs w:val="16"/>
                <w:lang w:val="en-US"/>
              </w:rPr>
              <w:t>031050</w:t>
            </w:r>
          </w:p>
        </w:tc>
        <w:tc>
          <w:tcPr>
            <w:tcW w:w="4613" w:type="dxa"/>
            <w:tcBorders>
              <w:top w:val="nil"/>
              <w:left w:val="single" w:sz="2" w:space="0" w:color="000000"/>
              <w:bottom w:val="single" w:sz="2" w:space="0" w:color="000000"/>
              <w:right w:val="nil"/>
            </w:tcBorders>
            <w:hideMark/>
          </w:tcPr>
          <w:p w14:paraId="71F26E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hideMark/>
          </w:tcPr>
          <w:p w14:paraId="7C7FE80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1F64304"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F75D9E0" w14:textId="77777777" w:rsidR="00206ACB" w:rsidRDefault="00206ACB">
            <w:pPr>
              <w:spacing w:line="276" w:lineRule="auto"/>
              <w:rPr>
                <w:sz w:val="18"/>
                <w:szCs w:val="18"/>
                <w:lang w:val="en-US"/>
              </w:rPr>
            </w:pPr>
          </w:p>
        </w:tc>
      </w:tr>
      <w:tr w:rsidR="00206ACB" w14:paraId="17D1CC0E" w14:textId="77777777" w:rsidTr="00206ACB">
        <w:tc>
          <w:tcPr>
            <w:tcW w:w="699" w:type="dxa"/>
            <w:tcBorders>
              <w:top w:val="nil"/>
              <w:left w:val="single" w:sz="2" w:space="0" w:color="000000"/>
              <w:bottom w:val="single" w:sz="2" w:space="0" w:color="000000"/>
              <w:right w:val="nil"/>
            </w:tcBorders>
          </w:tcPr>
          <w:p w14:paraId="4DD4CA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5CB0FB" w14:textId="77777777" w:rsidR="00206ACB" w:rsidRDefault="00206ACB">
            <w:pPr>
              <w:spacing w:line="276" w:lineRule="auto"/>
              <w:rPr>
                <w:sz w:val="16"/>
                <w:szCs w:val="16"/>
                <w:lang w:val="en-US"/>
              </w:rPr>
            </w:pPr>
            <w:r>
              <w:rPr>
                <w:sz w:val="16"/>
                <w:szCs w:val="16"/>
                <w:lang w:val="en-US"/>
              </w:rPr>
              <w:t>400002</w:t>
            </w:r>
          </w:p>
        </w:tc>
        <w:tc>
          <w:tcPr>
            <w:tcW w:w="4613" w:type="dxa"/>
            <w:tcBorders>
              <w:top w:val="nil"/>
              <w:left w:val="single" w:sz="2" w:space="0" w:color="000000"/>
              <w:bottom w:val="single" w:sz="2" w:space="0" w:color="000000"/>
              <w:right w:val="nil"/>
            </w:tcBorders>
            <w:hideMark/>
          </w:tcPr>
          <w:p w14:paraId="39FE73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hideMark/>
          </w:tcPr>
          <w:p w14:paraId="71A04D7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C8684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C565A44" w14:textId="77777777" w:rsidR="00206ACB" w:rsidRDefault="00206ACB">
            <w:pPr>
              <w:spacing w:line="276" w:lineRule="auto"/>
              <w:rPr>
                <w:sz w:val="18"/>
                <w:szCs w:val="18"/>
                <w:lang w:val="en-US"/>
              </w:rPr>
            </w:pPr>
          </w:p>
        </w:tc>
      </w:tr>
      <w:tr w:rsidR="00206ACB" w14:paraId="113B81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68DF78C" w14:textId="77777777" w:rsidR="00206ACB" w:rsidRDefault="00206ACB">
            <w:pPr>
              <w:spacing w:line="276" w:lineRule="auto"/>
              <w:jc w:val="center"/>
              <w:rPr>
                <w:sz w:val="22"/>
                <w:szCs w:val="22"/>
                <w:lang w:val="en-US"/>
              </w:rPr>
            </w:pPr>
            <w:r>
              <w:rPr>
                <w:lang w:val="en-US"/>
              </w:rPr>
              <w:t xml:space="preserve"> </w:t>
            </w:r>
            <w:r>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6F5E941E" w14:textId="77777777" w:rsidR="00206ACB" w:rsidRDefault="00206ACB">
            <w:pPr>
              <w:spacing w:line="276" w:lineRule="auto"/>
              <w:jc w:val="center"/>
              <w:rPr>
                <w:sz w:val="22"/>
                <w:szCs w:val="22"/>
                <w:lang w:val="en-US"/>
              </w:rPr>
            </w:pPr>
            <w:r>
              <w:rPr>
                <w:sz w:val="22"/>
                <w:szCs w:val="22"/>
                <w:lang w:val="en-US"/>
              </w:rPr>
              <w:t>08-02-363-1</w:t>
            </w:r>
          </w:p>
          <w:p w14:paraId="1A65301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6F1EF0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Console metalice, speciale, sudate, pe stilpi, pentru corpuri de iluminat,  (кронштейн 1P-L2.5м)</w:t>
            </w:r>
          </w:p>
        </w:tc>
        <w:tc>
          <w:tcPr>
            <w:tcW w:w="978" w:type="dxa"/>
            <w:tcBorders>
              <w:top w:val="single" w:sz="2" w:space="0" w:color="000000"/>
              <w:left w:val="single" w:sz="2" w:space="0" w:color="000000"/>
              <w:bottom w:val="single" w:sz="2" w:space="0" w:color="000000"/>
              <w:right w:val="nil"/>
            </w:tcBorders>
            <w:vAlign w:val="center"/>
            <w:hideMark/>
          </w:tcPr>
          <w:p w14:paraId="7A6C3DE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590B17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F62D7A" w14:textId="77777777" w:rsidR="00206ACB" w:rsidRDefault="00206ACB">
            <w:pPr>
              <w:spacing w:line="276" w:lineRule="auto"/>
              <w:jc w:val="right"/>
              <w:rPr>
                <w:lang w:val="en-US"/>
              </w:rPr>
            </w:pPr>
            <w:r>
              <w:rPr>
                <w:lang w:val="en-US"/>
              </w:rPr>
              <w:t>52,00</w:t>
            </w:r>
          </w:p>
        </w:tc>
      </w:tr>
      <w:tr w:rsidR="00206ACB" w14:paraId="717B5BB6" w14:textId="77777777" w:rsidTr="00206ACB">
        <w:tc>
          <w:tcPr>
            <w:tcW w:w="699" w:type="dxa"/>
            <w:tcBorders>
              <w:top w:val="nil"/>
              <w:left w:val="single" w:sz="2" w:space="0" w:color="000000"/>
              <w:bottom w:val="single" w:sz="2" w:space="0" w:color="000000"/>
              <w:right w:val="nil"/>
            </w:tcBorders>
          </w:tcPr>
          <w:p w14:paraId="32D3BB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C7326D"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17E66B6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DB3D06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4E9B70" w14:textId="77777777" w:rsidR="00206ACB" w:rsidRDefault="00206ACB">
            <w:pPr>
              <w:spacing w:line="276" w:lineRule="auto"/>
              <w:rPr>
                <w:sz w:val="18"/>
                <w:szCs w:val="18"/>
                <w:lang w:val="en-US"/>
              </w:rPr>
            </w:pPr>
            <w:r>
              <w:rPr>
                <w:sz w:val="18"/>
                <w:szCs w:val="18"/>
                <w:lang w:val="en-US"/>
              </w:rPr>
              <w:t>3,4100</w:t>
            </w:r>
          </w:p>
        </w:tc>
        <w:tc>
          <w:tcPr>
            <w:tcW w:w="1119" w:type="dxa"/>
            <w:tcBorders>
              <w:top w:val="nil"/>
              <w:left w:val="single" w:sz="2" w:space="0" w:color="000000"/>
              <w:bottom w:val="single" w:sz="2" w:space="0" w:color="000000"/>
              <w:right w:val="single" w:sz="2" w:space="0" w:color="000000"/>
            </w:tcBorders>
            <w:vAlign w:val="center"/>
          </w:tcPr>
          <w:p w14:paraId="40AE157E" w14:textId="77777777" w:rsidR="00206ACB" w:rsidRDefault="00206ACB">
            <w:pPr>
              <w:spacing w:line="276" w:lineRule="auto"/>
              <w:rPr>
                <w:sz w:val="18"/>
                <w:szCs w:val="18"/>
                <w:lang w:val="en-US"/>
              </w:rPr>
            </w:pPr>
          </w:p>
        </w:tc>
      </w:tr>
      <w:tr w:rsidR="00206ACB" w14:paraId="78A4A09A" w14:textId="77777777" w:rsidTr="00206ACB">
        <w:tc>
          <w:tcPr>
            <w:tcW w:w="699" w:type="dxa"/>
            <w:tcBorders>
              <w:top w:val="nil"/>
              <w:left w:val="single" w:sz="2" w:space="0" w:color="000000"/>
              <w:bottom w:val="single" w:sz="2" w:space="0" w:color="000000"/>
              <w:right w:val="nil"/>
            </w:tcBorders>
          </w:tcPr>
          <w:p w14:paraId="247A46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E6369C" w14:textId="77777777" w:rsidR="00206ACB" w:rsidRDefault="00206ACB">
            <w:pPr>
              <w:spacing w:line="276" w:lineRule="auto"/>
              <w:rPr>
                <w:sz w:val="16"/>
                <w:szCs w:val="16"/>
                <w:lang w:val="en-US"/>
              </w:rPr>
            </w:pPr>
            <w:r>
              <w:rPr>
                <w:sz w:val="16"/>
                <w:szCs w:val="16"/>
                <w:lang w:val="en-US"/>
              </w:rPr>
              <w:t>1010813</w:t>
            </w:r>
          </w:p>
        </w:tc>
        <w:tc>
          <w:tcPr>
            <w:tcW w:w="4613" w:type="dxa"/>
            <w:tcBorders>
              <w:top w:val="nil"/>
              <w:left w:val="single" w:sz="2" w:space="0" w:color="000000"/>
              <w:bottom w:val="single" w:sz="2" w:space="0" w:color="000000"/>
              <w:right w:val="nil"/>
            </w:tcBorders>
            <w:hideMark/>
          </w:tcPr>
          <w:p w14:paraId="77C9AFF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din otel cu carbon redus pentru diferite destinatii, zincata, diametru 3,0 mm</w:t>
            </w:r>
          </w:p>
        </w:tc>
        <w:tc>
          <w:tcPr>
            <w:tcW w:w="978" w:type="dxa"/>
            <w:tcBorders>
              <w:top w:val="nil"/>
              <w:left w:val="single" w:sz="2" w:space="0" w:color="000000"/>
              <w:bottom w:val="single" w:sz="2" w:space="0" w:color="000000"/>
              <w:right w:val="nil"/>
            </w:tcBorders>
            <w:vAlign w:val="center"/>
            <w:hideMark/>
          </w:tcPr>
          <w:p w14:paraId="0F70D13C"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61792E1"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016AC8C3" w14:textId="77777777" w:rsidR="00206ACB" w:rsidRDefault="00206ACB">
            <w:pPr>
              <w:spacing w:line="276" w:lineRule="auto"/>
              <w:rPr>
                <w:sz w:val="18"/>
                <w:szCs w:val="18"/>
                <w:lang w:val="en-US"/>
              </w:rPr>
            </w:pPr>
          </w:p>
        </w:tc>
      </w:tr>
      <w:tr w:rsidR="00206ACB" w14:paraId="43236854" w14:textId="77777777" w:rsidTr="00206ACB">
        <w:tc>
          <w:tcPr>
            <w:tcW w:w="699" w:type="dxa"/>
            <w:tcBorders>
              <w:top w:val="nil"/>
              <w:left w:val="single" w:sz="2" w:space="0" w:color="000000"/>
              <w:bottom w:val="single" w:sz="2" w:space="0" w:color="000000"/>
              <w:right w:val="nil"/>
            </w:tcBorders>
          </w:tcPr>
          <w:p w14:paraId="5EB223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17AF14" w14:textId="77777777" w:rsidR="00206ACB" w:rsidRDefault="00206ACB">
            <w:pPr>
              <w:spacing w:line="276" w:lineRule="auto"/>
              <w:rPr>
                <w:sz w:val="16"/>
                <w:szCs w:val="16"/>
                <w:lang w:val="en-US"/>
              </w:rPr>
            </w:pPr>
            <w:r>
              <w:rPr>
                <w:sz w:val="16"/>
                <w:szCs w:val="16"/>
                <w:lang w:val="en-US"/>
              </w:rPr>
              <w:t>1019852</w:t>
            </w:r>
          </w:p>
        </w:tc>
        <w:tc>
          <w:tcPr>
            <w:tcW w:w="4613" w:type="dxa"/>
            <w:tcBorders>
              <w:top w:val="nil"/>
              <w:left w:val="single" w:sz="2" w:space="0" w:color="000000"/>
              <w:bottom w:val="single" w:sz="2" w:space="0" w:color="000000"/>
              <w:right w:val="nil"/>
            </w:tcBorders>
            <w:hideMark/>
          </w:tcPr>
          <w:p w14:paraId="6EA4768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hideMark/>
          </w:tcPr>
          <w:p w14:paraId="3663A7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8239BB1"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7918AFF6" w14:textId="77777777" w:rsidR="00206ACB" w:rsidRDefault="00206ACB">
            <w:pPr>
              <w:spacing w:line="276" w:lineRule="auto"/>
              <w:rPr>
                <w:sz w:val="18"/>
                <w:szCs w:val="18"/>
                <w:lang w:val="en-US"/>
              </w:rPr>
            </w:pPr>
          </w:p>
        </w:tc>
      </w:tr>
      <w:tr w:rsidR="00206ACB" w14:paraId="0D7ABDC8" w14:textId="77777777" w:rsidTr="00206ACB">
        <w:tc>
          <w:tcPr>
            <w:tcW w:w="699" w:type="dxa"/>
            <w:tcBorders>
              <w:top w:val="nil"/>
              <w:left w:val="single" w:sz="2" w:space="0" w:color="000000"/>
              <w:bottom w:val="single" w:sz="2" w:space="0" w:color="000000"/>
              <w:right w:val="nil"/>
            </w:tcBorders>
          </w:tcPr>
          <w:p w14:paraId="406631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731968" w14:textId="77777777" w:rsidR="00206ACB" w:rsidRDefault="00206ACB">
            <w:pPr>
              <w:spacing w:line="276" w:lineRule="auto"/>
              <w:rPr>
                <w:sz w:val="16"/>
                <w:szCs w:val="16"/>
                <w:lang w:val="en-US"/>
              </w:rPr>
            </w:pPr>
            <w:r>
              <w:rPr>
                <w:sz w:val="16"/>
                <w:szCs w:val="16"/>
                <w:lang w:val="en-US"/>
              </w:rPr>
              <w:t>031050</w:t>
            </w:r>
          </w:p>
        </w:tc>
        <w:tc>
          <w:tcPr>
            <w:tcW w:w="4613" w:type="dxa"/>
            <w:tcBorders>
              <w:top w:val="nil"/>
              <w:left w:val="single" w:sz="2" w:space="0" w:color="000000"/>
              <w:bottom w:val="single" w:sz="2" w:space="0" w:color="000000"/>
              <w:right w:val="nil"/>
            </w:tcBorders>
            <w:hideMark/>
          </w:tcPr>
          <w:p w14:paraId="79A2720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hideMark/>
          </w:tcPr>
          <w:p w14:paraId="67FDB98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BC27BFC" w14:textId="77777777" w:rsidR="00206ACB" w:rsidRDefault="00206ACB">
            <w:pPr>
              <w:spacing w:line="276" w:lineRule="auto"/>
              <w:rPr>
                <w:sz w:val="18"/>
                <w:szCs w:val="18"/>
                <w:lang w:val="en-US"/>
              </w:rPr>
            </w:pPr>
            <w:r>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14:paraId="3F1B1829" w14:textId="77777777" w:rsidR="00206ACB" w:rsidRDefault="00206ACB">
            <w:pPr>
              <w:spacing w:line="276" w:lineRule="auto"/>
              <w:rPr>
                <w:sz w:val="18"/>
                <w:szCs w:val="18"/>
                <w:lang w:val="en-US"/>
              </w:rPr>
            </w:pPr>
          </w:p>
        </w:tc>
      </w:tr>
      <w:tr w:rsidR="00206ACB" w14:paraId="2FE1918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8CF4FD0" w14:textId="77777777" w:rsidR="00206ACB" w:rsidRDefault="00206ACB">
            <w:pPr>
              <w:spacing w:line="276" w:lineRule="auto"/>
              <w:jc w:val="center"/>
              <w:rPr>
                <w:sz w:val="22"/>
                <w:szCs w:val="22"/>
                <w:lang w:val="en-US"/>
              </w:rPr>
            </w:pPr>
            <w:r>
              <w:rPr>
                <w:lang w:val="en-US"/>
              </w:rPr>
              <w:t xml:space="preserve"> </w:t>
            </w:r>
            <w:r>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0435B436" w14:textId="77777777" w:rsidR="00206ACB" w:rsidRDefault="00206ACB">
            <w:pPr>
              <w:spacing w:line="276" w:lineRule="auto"/>
              <w:jc w:val="center"/>
              <w:rPr>
                <w:sz w:val="22"/>
                <w:szCs w:val="22"/>
                <w:lang w:val="en-US"/>
              </w:rPr>
            </w:pPr>
            <w:r>
              <w:rPr>
                <w:sz w:val="22"/>
                <w:szCs w:val="22"/>
                <w:lang w:val="en-US"/>
              </w:rPr>
              <w:t>pretul firmei</w:t>
            </w:r>
          </w:p>
          <w:p w14:paraId="1B4F205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9836D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Console metalice (кронштейн 1P-1m; L2.5м)</w:t>
            </w:r>
          </w:p>
        </w:tc>
        <w:tc>
          <w:tcPr>
            <w:tcW w:w="978" w:type="dxa"/>
            <w:tcBorders>
              <w:top w:val="single" w:sz="2" w:space="0" w:color="000000"/>
              <w:left w:val="single" w:sz="2" w:space="0" w:color="000000"/>
              <w:bottom w:val="single" w:sz="2" w:space="0" w:color="000000"/>
              <w:right w:val="nil"/>
            </w:tcBorders>
            <w:vAlign w:val="center"/>
            <w:hideMark/>
          </w:tcPr>
          <w:p w14:paraId="7B7DC24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2922F2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26ADAC" w14:textId="77777777" w:rsidR="00206ACB" w:rsidRDefault="00206ACB">
            <w:pPr>
              <w:spacing w:line="276" w:lineRule="auto"/>
              <w:jc w:val="right"/>
              <w:rPr>
                <w:lang w:val="en-US"/>
              </w:rPr>
            </w:pPr>
            <w:r>
              <w:rPr>
                <w:lang w:val="en-US"/>
              </w:rPr>
              <w:t>52,00</w:t>
            </w:r>
          </w:p>
        </w:tc>
      </w:tr>
      <w:tr w:rsidR="00206ACB" w14:paraId="61B3C028" w14:textId="77777777" w:rsidTr="00206ACB">
        <w:tc>
          <w:tcPr>
            <w:tcW w:w="699" w:type="dxa"/>
            <w:tcBorders>
              <w:top w:val="nil"/>
              <w:left w:val="single" w:sz="2" w:space="0" w:color="000000"/>
              <w:bottom w:val="single" w:sz="2" w:space="0" w:color="000000"/>
              <w:right w:val="nil"/>
            </w:tcBorders>
          </w:tcPr>
          <w:p w14:paraId="7B98AD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33B0BA" w14:textId="77777777" w:rsidR="00206ACB" w:rsidRDefault="00206ACB">
            <w:pPr>
              <w:spacing w:line="276" w:lineRule="auto"/>
              <w:rPr>
                <w:sz w:val="16"/>
                <w:szCs w:val="16"/>
                <w:lang w:val="en-US"/>
              </w:rPr>
            </w:pPr>
            <w:r>
              <w:rPr>
                <w:sz w:val="16"/>
                <w:szCs w:val="16"/>
                <w:lang w:val="en-US"/>
              </w:rPr>
              <w:t>59011151125</w:t>
            </w:r>
          </w:p>
        </w:tc>
        <w:tc>
          <w:tcPr>
            <w:tcW w:w="4613" w:type="dxa"/>
            <w:tcBorders>
              <w:top w:val="nil"/>
              <w:left w:val="single" w:sz="2" w:space="0" w:color="000000"/>
              <w:bottom w:val="single" w:sz="2" w:space="0" w:color="000000"/>
              <w:right w:val="nil"/>
            </w:tcBorders>
            <w:hideMark/>
          </w:tcPr>
          <w:p w14:paraId="790FA3B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Console metalice (кронштейн 1P-1m; L2.5м)</w:t>
            </w:r>
          </w:p>
        </w:tc>
        <w:tc>
          <w:tcPr>
            <w:tcW w:w="978" w:type="dxa"/>
            <w:tcBorders>
              <w:top w:val="nil"/>
              <w:left w:val="single" w:sz="2" w:space="0" w:color="000000"/>
              <w:bottom w:val="single" w:sz="2" w:space="0" w:color="000000"/>
              <w:right w:val="nil"/>
            </w:tcBorders>
            <w:vAlign w:val="center"/>
            <w:hideMark/>
          </w:tcPr>
          <w:p w14:paraId="68087CA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8A2A5C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2BE82FC" w14:textId="77777777" w:rsidR="00206ACB" w:rsidRDefault="00206ACB">
            <w:pPr>
              <w:spacing w:line="276" w:lineRule="auto"/>
              <w:rPr>
                <w:sz w:val="18"/>
                <w:szCs w:val="18"/>
                <w:lang w:val="en-US"/>
              </w:rPr>
            </w:pPr>
          </w:p>
        </w:tc>
      </w:tr>
      <w:tr w:rsidR="00206ACB" w14:paraId="15AFEBC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DFAABB" w14:textId="77777777" w:rsidR="00206ACB" w:rsidRDefault="00206ACB">
            <w:pPr>
              <w:spacing w:line="276" w:lineRule="auto"/>
              <w:jc w:val="center"/>
              <w:rPr>
                <w:sz w:val="22"/>
                <w:szCs w:val="22"/>
                <w:lang w:val="en-US"/>
              </w:rPr>
            </w:pPr>
            <w:r>
              <w:rPr>
                <w:lang w:val="en-US"/>
              </w:rPr>
              <w:t xml:space="preserve"> </w:t>
            </w:r>
            <w:r>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6AA59D80" w14:textId="77777777" w:rsidR="00206ACB" w:rsidRDefault="00206ACB">
            <w:pPr>
              <w:spacing w:line="276" w:lineRule="auto"/>
              <w:jc w:val="center"/>
              <w:rPr>
                <w:sz w:val="22"/>
                <w:szCs w:val="22"/>
                <w:lang w:val="en-US"/>
              </w:rPr>
            </w:pPr>
            <w:r>
              <w:rPr>
                <w:sz w:val="22"/>
                <w:szCs w:val="22"/>
                <w:lang w:val="en-US"/>
              </w:rPr>
              <w:t>08-02-369-2</w:t>
            </w:r>
          </w:p>
          <w:p w14:paraId="6E9821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5C2B9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Corp de iluminat instalat in afara cladirilor, LED-125W</w:t>
            </w:r>
          </w:p>
        </w:tc>
        <w:tc>
          <w:tcPr>
            <w:tcW w:w="978" w:type="dxa"/>
            <w:tcBorders>
              <w:top w:val="single" w:sz="2" w:space="0" w:color="000000"/>
              <w:left w:val="single" w:sz="2" w:space="0" w:color="000000"/>
              <w:bottom w:val="single" w:sz="2" w:space="0" w:color="000000"/>
              <w:right w:val="nil"/>
            </w:tcBorders>
            <w:vAlign w:val="center"/>
            <w:hideMark/>
          </w:tcPr>
          <w:p w14:paraId="340038E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794175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4F3BA4" w14:textId="77777777" w:rsidR="00206ACB" w:rsidRDefault="00206ACB">
            <w:pPr>
              <w:spacing w:line="276" w:lineRule="auto"/>
              <w:jc w:val="right"/>
              <w:rPr>
                <w:lang w:val="en-US"/>
              </w:rPr>
            </w:pPr>
            <w:r>
              <w:rPr>
                <w:lang w:val="en-US"/>
              </w:rPr>
              <w:t>52,00</w:t>
            </w:r>
          </w:p>
        </w:tc>
      </w:tr>
      <w:tr w:rsidR="00206ACB" w14:paraId="5A6FC06B" w14:textId="77777777" w:rsidTr="00206ACB">
        <w:tc>
          <w:tcPr>
            <w:tcW w:w="699" w:type="dxa"/>
            <w:tcBorders>
              <w:top w:val="nil"/>
              <w:left w:val="single" w:sz="2" w:space="0" w:color="000000"/>
              <w:bottom w:val="single" w:sz="2" w:space="0" w:color="000000"/>
              <w:right w:val="nil"/>
            </w:tcBorders>
          </w:tcPr>
          <w:p w14:paraId="18F50C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DB677A"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7B1D5B4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042C5B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A72BE3" w14:textId="77777777" w:rsidR="00206ACB" w:rsidRDefault="00206ACB">
            <w:pPr>
              <w:spacing w:line="276" w:lineRule="auto"/>
              <w:rPr>
                <w:sz w:val="18"/>
                <w:szCs w:val="18"/>
                <w:lang w:val="en-US"/>
              </w:rPr>
            </w:pPr>
            <w:r>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14:paraId="044B5E5D" w14:textId="77777777" w:rsidR="00206ACB" w:rsidRDefault="00206ACB">
            <w:pPr>
              <w:spacing w:line="276" w:lineRule="auto"/>
              <w:rPr>
                <w:sz w:val="18"/>
                <w:szCs w:val="18"/>
                <w:lang w:val="en-US"/>
              </w:rPr>
            </w:pPr>
          </w:p>
        </w:tc>
      </w:tr>
      <w:tr w:rsidR="00206ACB" w14:paraId="45F18448" w14:textId="77777777" w:rsidTr="00206ACB">
        <w:tc>
          <w:tcPr>
            <w:tcW w:w="699" w:type="dxa"/>
            <w:tcBorders>
              <w:top w:val="nil"/>
              <w:left w:val="single" w:sz="2" w:space="0" w:color="000000"/>
              <w:bottom w:val="single" w:sz="2" w:space="0" w:color="000000"/>
              <w:right w:val="nil"/>
            </w:tcBorders>
          </w:tcPr>
          <w:p w14:paraId="0C35B0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B83A63" w14:textId="77777777" w:rsidR="00206ACB" w:rsidRDefault="00206ACB">
            <w:pPr>
              <w:spacing w:line="276" w:lineRule="auto"/>
              <w:rPr>
                <w:sz w:val="16"/>
                <w:szCs w:val="16"/>
                <w:lang w:val="en-US"/>
              </w:rPr>
            </w:pPr>
            <w:r>
              <w:rPr>
                <w:sz w:val="16"/>
                <w:szCs w:val="16"/>
                <w:lang w:val="en-US"/>
              </w:rPr>
              <w:t>1019460</w:t>
            </w:r>
          </w:p>
        </w:tc>
        <w:tc>
          <w:tcPr>
            <w:tcW w:w="4613" w:type="dxa"/>
            <w:tcBorders>
              <w:top w:val="nil"/>
              <w:left w:val="single" w:sz="2" w:space="0" w:color="000000"/>
              <w:bottom w:val="single" w:sz="2" w:space="0" w:color="000000"/>
              <w:right w:val="nil"/>
            </w:tcBorders>
            <w:hideMark/>
          </w:tcPr>
          <w:p w14:paraId="70A489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Banda "ПХВ-304"</w:t>
            </w:r>
          </w:p>
        </w:tc>
        <w:tc>
          <w:tcPr>
            <w:tcW w:w="978" w:type="dxa"/>
            <w:tcBorders>
              <w:top w:val="nil"/>
              <w:left w:val="single" w:sz="2" w:space="0" w:color="000000"/>
              <w:bottom w:val="single" w:sz="2" w:space="0" w:color="000000"/>
              <w:right w:val="nil"/>
            </w:tcBorders>
            <w:vAlign w:val="center"/>
            <w:hideMark/>
          </w:tcPr>
          <w:p w14:paraId="734E4DD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0DBC14" w14:textId="77777777" w:rsidR="00206ACB" w:rsidRDefault="00206ACB">
            <w:pPr>
              <w:spacing w:line="276" w:lineRule="auto"/>
              <w:rPr>
                <w:sz w:val="18"/>
                <w:szCs w:val="18"/>
                <w:lang w:val="en-US"/>
              </w:rPr>
            </w:pPr>
            <w:r>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14:paraId="0FF505F0" w14:textId="77777777" w:rsidR="00206ACB" w:rsidRDefault="00206ACB">
            <w:pPr>
              <w:spacing w:line="276" w:lineRule="auto"/>
              <w:rPr>
                <w:sz w:val="18"/>
                <w:szCs w:val="18"/>
                <w:lang w:val="en-US"/>
              </w:rPr>
            </w:pPr>
          </w:p>
        </w:tc>
      </w:tr>
      <w:tr w:rsidR="00206ACB" w14:paraId="62F37682" w14:textId="77777777" w:rsidTr="00206ACB">
        <w:tc>
          <w:tcPr>
            <w:tcW w:w="699" w:type="dxa"/>
            <w:tcBorders>
              <w:top w:val="nil"/>
              <w:left w:val="single" w:sz="2" w:space="0" w:color="000000"/>
              <w:bottom w:val="single" w:sz="2" w:space="0" w:color="000000"/>
              <w:right w:val="nil"/>
            </w:tcBorders>
          </w:tcPr>
          <w:p w14:paraId="5D6C8B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32B8C7" w14:textId="77777777" w:rsidR="00206ACB" w:rsidRDefault="00206ACB">
            <w:pPr>
              <w:spacing w:line="276" w:lineRule="auto"/>
              <w:rPr>
                <w:sz w:val="16"/>
                <w:szCs w:val="16"/>
                <w:lang w:val="en-US"/>
              </w:rPr>
            </w:pPr>
            <w:r>
              <w:rPr>
                <w:sz w:val="16"/>
                <w:szCs w:val="16"/>
                <w:lang w:val="en-US"/>
              </w:rPr>
              <w:t>5009264</w:t>
            </w:r>
          </w:p>
        </w:tc>
        <w:tc>
          <w:tcPr>
            <w:tcW w:w="4613" w:type="dxa"/>
            <w:tcBorders>
              <w:top w:val="nil"/>
              <w:left w:val="single" w:sz="2" w:space="0" w:color="000000"/>
              <w:bottom w:val="single" w:sz="2" w:space="0" w:color="000000"/>
              <w:right w:val="nil"/>
            </w:tcBorders>
            <w:hideMark/>
          </w:tcPr>
          <w:p w14:paraId="3CE77D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de policlorvinila</w:t>
            </w:r>
          </w:p>
        </w:tc>
        <w:tc>
          <w:tcPr>
            <w:tcW w:w="978" w:type="dxa"/>
            <w:tcBorders>
              <w:top w:val="nil"/>
              <w:left w:val="single" w:sz="2" w:space="0" w:color="000000"/>
              <w:bottom w:val="single" w:sz="2" w:space="0" w:color="000000"/>
              <w:right w:val="nil"/>
            </w:tcBorders>
            <w:vAlign w:val="center"/>
            <w:hideMark/>
          </w:tcPr>
          <w:p w14:paraId="17BC69E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3857A1"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6868D9C" w14:textId="77777777" w:rsidR="00206ACB" w:rsidRDefault="00206ACB">
            <w:pPr>
              <w:spacing w:line="276" w:lineRule="auto"/>
              <w:rPr>
                <w:sz w:val="18"/>
                <w:szCs w:val="18"/>
                <w:lang w:val="en-US"/>
              </w:rPr>
            </w:pPr>
          </w:p>
        </w:tc>
      </w:tr>
      <w:tr w:rsidR="00206ACB" w14:paraId="0F811914" w14:textId="77777777" w:rsidTr="00206ACB">
        <w:tc>
          <w:tcPr>
            <w:tcW w:w="699" w:type="dxa"/>
            <w:tcBorders>
              <w:top w:val="nil"/>
              <w:left w:val="single" w:sz="2" w:space="0" w:color="000000"/>
              <w:bottom w:val="single" w:sz="2" w:space="0" w:color="000000"/>
              <w:right w:val="nil"/>
            </w:tcBorders>
          </w:tcPr>
          <w:p w14:paraId="311635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FF815B" w14:textId="77777777" w:rsidR="00206ACB" w:rsidRDefault="00206ACB">
            <w:pPr>
              <w:spacing w:line="276" w:lineRule="auto"/>
              <w:rPr>
                <w:sz w:val="16"/>
                <w:szCs w:val="16"/>
                <w:lang w:val="en-US"/>
              </w:rPr>
            </w:pPr>
            <w:r>
              <w:rPr>
                <w:sz w:val="16"/>
                <w:szCs w:val="16"/>
                <w:lang w:val="en-US"/>
              </w:rPr>
              <w:t>5070001</w:t>
            </w:r>
          </w:p>
        </w:tc>
        <w:tc>
          <w:tcPr>
            <w:tcW w:w="4613" w:type="dxa"/>
            <w:tcBorders>
              <w:top w:val="nil"/>
              <w:left w:val="single" w:sz="2" w:space="0" w:color="000000"/>
              <w:bottom w:val="single" w:sz="2" w:space="0" w:color="000000"/>
              <w:right w:val="nil"/>
            </w:tcBorders>
            <w:hideMark/>
          </w:tcPr>
          <w:p w14:paraId="54125D4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Conductori neizolati pentru linii de transport de energie electrica aeriene, din arama, marca "M", sectiune 4 mm2</w:t>
            </w:r>
          </w:p>
        </w:tc>
        <w:tc>
          <w:tcPr>
            <w:tcW w:w="978" w:type="dxa"/>
            <w:tcBorders>
              <w:top w:val="nil"/>
              <w:left w:val="single" w:sz="2" w:space="0" w:color="000000"/>
              <w:bottom w:val="single" w:sz="2" w:space="0" w:color="000000"/>
              <w:right w:val="nil"/>
            </w:tcBorders>
            <w:vAlign w:val="center"/>
            <w:hideMark/>
          </w:tcPr>
          <w:p w14:paraId="5F90F86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57968D8A" w14:textId="77777777" w:rsidR="00206ACB" w:rsidRDefault="00206ACB">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45C0C637" w14:textId="77777777" w:rsidR="00206ACB" w:rsidRDefault="00206ACB">
            <w:pPr>
              <w:spacing w:line="276" w:lineRule="auto"/>
              <w:rPr>
                <w:sz w:val="18"/>
                <w:szCs w:val="18"/>
                <w:lang w:val="en-US"/>
              </w:rPr>
            </w:pPr>
          </w:p>
        </w:tc>
      </w:tr>
      <w:tr w:rsidR="00206ACB" w14:paraId="560E0F05" w14:textId="77777777" w:rsidTr="00206ACB">
        <w:tc>
          <w:tcPr>
            <w:tcW w:w="699" w:type="dxa"/>
            <w:tcBorders>
              <w:top w:val="nil"/>
              <w:left w:val="single" w:sz="2" w:space="0" w:color="000000"/>
              <w:bottom w:val="single" w:sz="2" w:space="0" w:color="000000"/>
              <w:right w:val="nil"/>
            </w:tcBorders>
          </w:tcPr>
          <w:p w14:paraId="66ABD9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CC76A8" w14:textId="77777777" w:rsidR="00206ACB" w:rsidRDefault="00206ACB">
            <w:pPr>
              <w:spacing w:line="276" w:lineRule="auto"/>
              <w:rPr>
                <w:sz w:val="16"/>
                <w:szCs w:val="16"/>
                <w:lang w:val="en-US"/>
              </w:rPr>
            </w:pPr>
            <w:r>
              <w:rPr>
                <w:sz w:val="16"/>
                <w:szCs w:val="16"/>
                <w:lang w:val="en-US"/>
              </w:rPr>
              <w:t>5440089</w:t>
            </w:r>
          </w:p>
        </w:tc>
        <w:tc>
          <w:tcPr>
            <w:tcW w:w="4613" w:type="dxa"/>
            <w:tcBorders>
              <w:top w:val="nil"/>
              <w:left w:val="single" w:sz="2" w:space="0" w:color="000000"/>
              <w:bottom w:val="single" w:sz="2" w:space="0" w:color="000000"/>
              <w:right w:val="nil"/>
            </w:tcBorders>
            <w:hideMark/>
          </w:tcPr>
          <w:p w14:paraId="63F0ECD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Banda adeziva izolatoare pe compound policasin, marca "ЛСЭПЛ", latime 20-30 mm, grosime de la 0,14 pina la 0,19 mm inclusiv </w:t>
            </w:r>
          </w:p>
        </w:tc>
        <w:tc>
          <w:tcPr>
            <w:tcW w:w="978" w:type="dxa"/>
            <w:tcBorders>
              <w:top w:val="nil"/>
              <w:left w:val="single" w:sz="2" w:space="0" w:color="000000"/>
              <w:bottom w:val="single" w:sz="2" w:space="0" w:color="000000"/>
              <w:right w:val="nil"/>
            </w:tcBorders>
            <w:vAlign w:val="center"/>
            <w:hideMark/>
          </w:tcPr>
          <w:p w14:paraId="2CB9C2F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D79BB5F"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2162172" w14:textId="77777777" w:rsidR="00206ACB" w:rsidRDefault="00206ACB">
            <w:pPr>
              <w:spacing w:line="276" w:lineRule="auto"/>
              <w:rPr>
                <w:sz w:val="18"/>
                <w:szCs w:val="18"/>
                <w:lang w:val="en-US"/>
              </w:rPr>
            </w:pPr>
          </w:p>
        </w:tc>
      </w:tr>
      <w:tr w:rsidR="00206ACB" w14:paraId="533C78F3" w14:textId="77777777" w:rsidTr="00206ACB">
        <w:tc>
          <w:tcPr>
            <w:tcW w:w="699" w:type="dxa"/>
            <w:tcBorders>
              <w:top w:val="nil"/>
              <w:left w:val="single" w:sz="2" w:space="0" w:color="000000"/>
              <w:bottom w:val="single" w:sz="2" w:space="0" w:color="000000"/>
              <w:right w:val="nil"/>
            </w:tcBorders>
          </w:tcPr>
          <w:p w14:paraId="74630F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50D60D" w14:textId="77777777" w:rsidR="00206ACB" w:rsidRDefault="00206ACB">
            <w:pPr>
              <w:spacing w:line="276" w:lineRule="auto"/>
              <w:rPr>
                <w:sz w:val="16"/>
                <w:szCs w:val="16"/>
                <w:lang w:val="en-US"/>
              </w:rPr>
            </w:pPr>
            <w:r>
              <w:rPr>
                <w:sz w:val="16"/>
                <w:szCs w:val="16"/>
                <w:lang w:val="en-US"/>
              </w:rPr>
              <w:t>021102</w:t>
            </w:r>
          </w:p>
        </w:tc>
        <w:tc>
          <w:tcPr>
            <w:tcW w:w="4613" w:type="dxa"/>
            <w:tcBorders>
              <w:top w:val="nil"/>
              <w:left w:val="single" w:sz="2" w:space="0" w:color="000000"/>
              <w:bottom w:val="single" w:sz="2" w:space="0" w:color="000000"/>
              <w:right w:val="nil"/>
            </w:tcBorders>
            <w:hideMark/>
          </w:tcPr>
          <w:p w14:paraId="133068F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hideMark/>
          </w:tcPr>
          <w:p w14:paraId="4338C1E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7458EB"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1841593" w14:textId="77777777" w:rsidR="00206ACB" w:rsidRDefault="00206ACB">
            <w:pPr>
              <w:spacing w:line="276" w:lineRule="auto"/>
              <w:rPr>
                <w:sz w:val="18"/>
                <w:szCs w:val="18"/>
                <w:lang w:val="en-US"/>
              </w:rPr>
            </w:pPr>
          </w:p>
        </w:tc>
      </w:tr>
      <w:tr w:rsidR="00206ACB" w14:paraId="0B85FBC6" w14:textId="77777777" w:rsidTr="00206ACB">
        <w:tc>
          <w:tcPr>
            <w:tcW w:w="699" w:type="dxa"/>
            <w:tcBorders>
              <w:top w:val="nil"/>
              <w:left w:val="single" w:sz="2" w:space="0" w:color="000000"/>
              <w:bottom w:val="single" w:sz="2" w:space="0" w:color="000000"/>
              <w:right w:val="nil"/>
            </w:tcBorders>
          </w:tcPr>
          <w:p w14:paraId="51F8E6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A54B1C" w14:textId="77777777" w:rsidR="00206ACB" w:rsidRDefault="00206ACB">
            <w:pPr>
              <w:spacing w:line="276" w:lineRule="auto"/>
              <w:rPr>
                <w:sz w:val="16"/>
                <w:szCs w:val="16"/>
                <w:lang w:val="en-US"/>
              </w:rPr>
            </w:pPr>
            <w:r>
              <w:rPr>
                <w:sz w:val="16"/>
                <w:szCs w:val="16"/>
                <w:lang w:val="en-US"/>
              </w:rPr>
              <w:t>031050</w:t>
            </w:r>
          </w:p>
        </w:tc>
        <w:tc>
          <w:tcPr>
            <w:tcW w:w="4613" w:type="dxa"/>
            <w:tcBorders>
              <w:top w:val="nil"/>
              <w:left w:val="single" w:sz="2" w:space="0" w:color="000000"/>
              <w:bottom w:val="single" w:sz="2" w:space="0" w:color="000000"/>
              <w:right w:val="nil"/>
            </w:tcBorders>
            <w:hideMark/>
          </w:tcPr>
          <w:p w14:paraId="643F5DA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Turle telescopice, 25 m</w:t>
            </w:r>
          </w:p>
        </w:tc>
        <w:tc>
          <w:tcPr>
            <w:tcW w:w="978" w:type="dxa"/>
            <w:tcBorders>
              <w:top w:val="nil"/>
              <w:left w:val="single" w:sz="2" w:space="0" w:color="000000"/>
              <w:bottom w:val="single" w:sz="2" w:space="0" w:color="000000"/>
              <w:right w:val="nil"/>
            </w:tcBorders>
            <w:vAlign w:val="center"/>
            <w:hideMark/>
          </w:tcPr>
          <w:p w14:paraId="6DF9438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A1A802" w14:textId="77777777" w:rsidR="00206ACB" w:rsidRDefault="00206ACB">
            <w:pPr>
              <w:spacing w:line="276" w:lineRule="auto"/>
              <w:rPr>
                <w:sz w:val="18"/>
                <w:szCs w:val="18"/>
                <w:lang w:val="en-US"/>
              </w:rPr>
            </w:pPr>
            <w:r>
              <w:rPr>
                <w:sz w:val="18"/>
                <w:szCs w:val="18"/>
                <w:lang w:val="en-US"/>
              </w:rPr>
              <w:t>0,8400</w:t>
            </w:r>
          </w:p>
        </w:tc>
        <w:tc>
          <w:tcPr>
            <w:tcW w:w="1119" w:type="dxa"/>
            <w:tcBorders>
              <w:top w:val="nil"/>
              <w:left w:val="single" w:sz="2" w:space="0" w:color="000000"/>
              <w:bottom w:val="single" w:sz="2" w:space="0" w:color="000000"/>
              <w:right w:val="single" w:sz="2" w:space="0" w:color="000000"/>
            </w:tcBorders>
            <w:vAlign w:val="center"/>
          </w:tcPr>
          <w:p w14:paraId="6AB70D4C" w14:textId="77777777" w:rsidR="00206ACB" w:rsidRDefault="00206ACB">
            <w:pPr>
              <w:spacing w:line="276" w:lineRule="auto"/>
              <w:rPr>
                <w:sz w:val="18"/>
                <w:szCs w:val="18"/>
                <w:lang w:val="en-US"/>
              </w:rPr>
            </w:pPr>
          </w:p>
        </w:tc>
      </w:tr>
      <w:tr w:rsidR="00206ACB" w14:paraId="1C202796" w14:textId="77777777" w:rsidTr="00206ACB">
        <w:tc>
          <w:tcPr>
            <w:tcW w:w="699" w:type="dxa"/>
            <w:tcBorders>
              <w:top w:val="nil"/>
              <w:left w:val="single" w:sz="2" w:space="0" w:color="000000"/>
              <w:bottom w:val="single" w:sz="2" w:space="0" w:color="000000"/>
              <w:right w:val="nil"/>
            </w:tcBorders>
          </w:tcPr>
          <w:p w14:paraId="2E1882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4A5267" w14:textId="77777777" w:rsidR="00206ACB" w:rsidRDefault="00206ACB">
            <w:pPr>
              <w:spacing w:line="276" w:lineRule="auto"/>
              <w:rPr>
                <w:sz w:val="16"/>
                <w:szCs w:val="16"/>
                <w:lang w:val="en-US"/>
              </w:rPr>
            </w:pPr>
            <w:r>
              <w:rPr>
                <w:sz w:val="16"/>
                <w:szCs w:val="16"/>
                <w:lang w:val="en-US"/>
              </w:rPr>
              <w:t>400002</w:t>
            </w:r>
          </w:p>
        </w:tc>
        <w:tc>
          <w:tcPr>
            <w:tcW w:w="4613" w:type="dxa"/>
            <w:tcBorders>
              <w:top w:val="nil"/>
              <w:left w:val="single" w:sz="2" w:space="0" w:color="000000"/>
              <w:bottom w:val="single" w:sz="2" w:space="0" w:color="000000"/>
              <w:right w:val="nil"/>
            </w:tcBorders>
            <w:hideMark/>
          </w:tcPr>
          <w:p w14:paraId="2748223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Automobile cu bord, tonaj pina la 8 t</w:t>
            </w:r>
          </w:p>
        </w:tc>
        <w:tc>
          <w:tcPr>
            <w:tcW w:w="978" w:type="dxa"/>
            <w:tcBorders>
              <w:top w:val="nil"/>
              <w:left w:val="single" w:sz="2" w:space="0" w:color="000000"/>
              <w:bottom w:val="single" w:sz="2" w:space="0" w:color="000000"/>
              <w:right w:val="nil"/>
            </w:tcBorders>
            <w:vAlign w:val="center"/>
            <w:hideMark/>
          </w:tcPr>
          <w:p w14:paraId="155682D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2E6FFB3"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62EC3E55" w14:textId="77777777" w:rsidR="00206ACB" w:rsidRDefault="00206ACB">
            <w:pPr>
              <w:spacing w:line="276" w:lineRule="auto"/>
              <w:rPr>
                <w:sz w:val="18"/>
                <w:szCs w:val="18"/>
                <w:lang w:val="en-US"/>
              </w:rPr>
            </w:pPr>
          </w:p>
        </w:tc>
      </w:tr>
      <w:tr w:rsidR="00206ACB" w14:paraId="3554A6B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9B5DC4" w14:textId="77777777" w:rsidR="00206ACB" w:rsidRDefault="00206ACB">
            <w:pPr>
              <w:spacing w:line="276" w:lineRule="auto"/>
              <w:jc w:val="center"/>
              <w:rPr>
                <w:sz w:val="22"/>
                <w:szCs w:val="22"/>
                <w:lang w:val="en-US"/>
              </w:rPr>
            </w:pPr>
            <w:r>
              <w:rPr>
                <w:lang w:val="en-US"/>
              </w:rPr>
              <w:t xml:space="preserve"> </w:t>
            </w:r>
            <w:r>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1B68EB7E" w14:textId="77777777" w:rsidR="00206ACB" w:rsidRDefault="00206ACB">
            <w:pPr>
              <w:spacing w:line="276" w:lineRule="auto"/>
              <w:jc w:val="center"/>
              <w:rPr>
                <w:sz w:val="22"/>
                <w:szCs w:val="22"/>
                <w:lang w:val="en-US"/>
              </w:rPr>
            </w:pPr>
            <w:r>
              <w:rPr>
                <w:sz w:val="22"/>
                <w:szCs w:val="22"/>
                <w:lang w:val="en-US"/>
              </w:rPr>
              <w:t>08-02-472-9</w:t>
            </w:r>
          </w:p>
          <w:p w14:paraId="231EF8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633C56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Conductor de legare la pamint, deschis, pe suporturi de constructii, din otel rotund, diametru 16 mm</w:t>
            </w:r>
          </w:p>
        </w:tc>
        <w:tc>
          <w:tcPr>
            <w:tcW w:w="978" w:type="dxa"/>
            <w:tcBorders>
              <w:top w:val="single" w:sz="2" w:space="0" w:color="000000"/>
              <w:left w:val="single" w:sz="2" w:space="0" w:color="000000"/>
              <w:bottom w:val="single" w:sz="2" w:space="0" w:color="000000"/>
              <w:right w:val="nil"/>
            </w:tcBorders>
            <w:vAlign w:val="center"/>
            <w:hideMark/>
          </w:tcPr>
          <w:p w14:paraId="3B2990C8" w14:textId="77777777" w:rsidR="00206ACB" w:rsidRDefault="00206ACB">
            <w:pPr>
              <w:spacing w:line="276" w:lineRule="auto"/>
              <w:jc w:val="center"/>
              <w:rPr>
                <w:sz w:val="22"/>
                <w:szCs w:val="22"/>
                <w:lang w:val="en-US"/>
              </w:rPr>
            </w:pPr>
            <w:r>
              <w:rPr>
                <w:sz w:val="22"/>
                <w:szCs w:val="22"/>
                <w:lang w:val="en-US"/>
              </w:rPr>
              <w:t>100 m</w:t>
            </w:r>
          </w:p>
        </w:tc>
        <w:tc>
          <w:tcPr>
            <w:tcW w:w="1118" w:type="dxa"/>
            <w:tcBorders>
              <w:top w:val="single" w:sz="2" w:space="0" w:color="000000"/>
              <w:left w:val="single" w:sz="2" w:space="0" w:color="000000"/>
              <w:bottom w:val="single" w:sz="2" w:space="0" w:color="000000"/>
              <w:right w:val="nil"/>
            </w:tcBorders>
            <w:vAlign w:val="center"/>
          </w:tcPr>
          <w:p w14:paraId="44A42CB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532238" w14:textId="77777777" w:rsidR="00206ACB" w:rsidRDefault="00206ACB">
            <w:pPr>
              <w:spacing w:line="276" w:lineRule="auto"/>
              <w:jc w:val="right"/>
              <w:rPr>
                <w:lang w:val="en-US"/>
              </w:rPr>
            </w:pPr>
            <w:r>
              <w:rPr>
                <w:lang w:val="en-US"/>
              </w:rPr>
              <w:t>0,20</w:t>
            </w:r>
          </w:p>
        </w:tc>
      </w:tr>
      <w:tr w:rsidR="00206ACB" w14:paraId="55383558" w14:textId="77777777" w:rsidTr="00206ACB">
        <w:tc>
          <w:tcPr>
            <w:tcW w:w="699" w:type="dxa"/>
            <w:tcBorders>
              <w:top w:val="nil"/>
              <w:left w:val="single" w:sz="2" w:space="0" w:color="000000"/>
              <w:bottom w:val="single" w:sz="2" w:space="0" w:color="000000"/>
              <w:right w:val="nil"/>
            </w:tcBorders>
          </w:tcPr>
          <w:p w14:paraId="0B8CBB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07FB91"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1A4AB3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3EE2ABA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8E0105E" w14:textId="77777777" w:rsidR="00206ACB" w:rsidRDefault="00206ACB">
            <w:pPr>
              <w:spacing w:line="276" w:lineRule="auto"/>
              <w:rPr>
                <w:sz w:val="18"/>
                <w:szCs w:val="18"/>
                <w:lang w:val="en-US"/>
              </w:rPr>
            </w:pPr>
            <w:r>
              <w:rPr>
                <w:sz w:val="18"/>
                <w:szCs w:val="18"/>
                <w:lang w:val="en-US"/>
              </w:rPr>
              <w:t>21,3000</w:t>
            </w:r>
          </w:p>
        </w:tc>
        <w:tc>
          <w:tcPr>
            <w:tcW w:w="1119" w:type="dxa"/>
            <w:tcBorders>
              <w:top w:val="nil"/>
              <w:left w:val="single" w:sz="2" w:space="0" w:color="000000"/>
              <w:bottom w:val="single" w:sz="2" w:space="0" w:color="000000"/>
              <w:right w:val="single" w:sz="2" w:space="0" w:color="000000"/>
            </w:tcBorders>
            <w:vAlign w:val="center"/>
          </w:tcPr>
          <w:p w14:paraId="66E0B2CC" w14:textId="77777777" w:rsidR="00206ACB" w:rsidRDefault="00206ACB">
            <w:pPr>
              <w:spacing w:line="276" w:lineRule="auto"/>
              <w:rPr>
                <w:sz w:val="18"/>
                <w:szCs w:val="18"/>
                <w:lang w:val="en-US"/>
              </w:rPr>
            </w:pPr>
          </w:p>
        </w:tc>
      </w:tr>
      <w:tr w:rsidR="00206ACB" w14:paraId="6577FE1E" w14:textId="77777777" w:rsidTr="00206ACB">
        <w:tc>
          <w:tcPr>
            <w:tcW w:w="699" w:type="dxa"/>
            <w:tcBorders>
              <w:top w:val="nil"/>
              <w:left w:val="single" w:sz="2" w:space="0" w:color="000000"/>
              <w:bottom w:val="single" w:sz="2" w:space="0" w:color="000000"/>
              <w:right w:val="nil"/>
            </w:tcBorders>
          </w:tcPr>
          <w:p w14:paraId="686346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9E7FDB" w14:textId="77777777" w:rsidR="00206ACB" w:rsidRDefault="00206ACB">
            <w:pPr>
              <w:spacing w:line="276" w:lineRule="auto"/>
              <w:rPr>
                <w:sz w:val="16"/>
                <w:szCs w:val="16"/>
                <w:lang w:val="en-US"/>
              </w:rPr>
            </w:pPr>
            <w:r>
              <w:rPr>
                <w:sz w:val="16"/>
                <w:szCs w:val="16"/>
                <w:lang w:val="en-US"/>
              </w:rPr>
              <w:t>1011614</w:t>
            </w:r>
          </w:p>
        </w:tc>
        <w:tc>
          <w:tcPr>
            <w:tcW w:w="4613" w:type="dxa"/>
            <w:tcBorders>
              <w:top w:val="nil"/>
              <w:left w:val="single" w:sz="2" w:space="0" w:color="000000"/>
              <w:bottom w:val="single" w:sz="2" w:space="0" w:color="000000"/>
              <w:right w:val="nil"/>
            </w:tcBorders>
            <w:hideMark/>
          </w:tcPr>
          <w:p w14:paraId="329BC64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Otel-carbon calitate normala, marca "ВСт3пс5-1", rotund, diametru 16 mm</w:t>
            </w:r>
          </w:p>
        </w:tc>
        <w:tc>
          <w:tcPr>
            <w:tcW w:w="978" w:type="dxa"/>
            <w:tcBorders>
              <w:top w:val="nil"/>
              <w:left w:val="single" w:sz="2" w:space="0" w:color="000000"/>
              <w:bottom w:val="single" w:sz="2" w:space="0" w:color="000000"/>
              <w:right w:val="nil"/>
            </w:tcBorders>
            <w:vAlign w:val="center"/>
            <w:hideMark/>
          </w:tcPr>
          <w:p w14:paraId="1D137EB2"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0FF03CC5" w14:textId="77777777" w:rsidR="00206ACB" w:rsidRDefault="00206ACB">
            <w:pPr>
              <w:spacing w:line="276" w:lineRule="auto"/>
              <w:rPr>
                <w:sz w:val="18"/>
                <w:szCs w:val="18"/>
                <w:lang w:val="en-US"/>
              </w:rPr>
            </w:pPr>
            <w:r>
              <w:rPr>
                <w:sz w:val="18"/>
                <w:szCs w:val="18"/>
                <w:lang w:val="en-US"/>
              </w:rPr>
              <w:t>0,0920</w:t>
            </w:r>
          </w:p>
        </w:tc>
        <w:tc>
          <w:tcPr>
            <w:tcW w:w="1119" w:type="dxa"/>
            <w:tcBorders>
              <w:top w:val="nil"/>
              <w:left w:val="single" w:sz="2" w:space="0" w:color="000000"/>
              <w:bottom w:val="single" w:sz="2" w:space="0" w:color="000000"/>
              <w:right w:val="single" w:sz="2" w:space="0" w:color="000000"/>
            </w:tcBorders>
            <w:vAlign w:val="center"/>
          </w:tcPr>
          <w:p w14:paraId="0E581DB2" w14:textId="77777777" w:rsidR="00206ACB" w:rsidRDefault="00206ACB">
            <w:pPr>
              <w:spacing w:line="276" w:lineRule="auto"/>
              <w:rPr>
                <w:sz w:val="18"/>
                <w:szCs w:val="18"/>
                <w:lang w:val="en-US"/>
              </w:rPr>
            </w:pPr>
          </w:p>
        </w:tc>
      </w:tr>
      <w:tr w:rsidR="00206ACB" w14:paraId="0B23F5B9" w14:textId="77777777" w:rsidTr="00206ACB">
        <w:tc>
          <w:tcPr>
            <w:tcW w:w="699" w:type="dxa"/>
            <w:tcBorders>
              <w:top w:val="nil"/>
              <w:left w:val="single" w:sz="2" w:space="0" w:color="000000"/>
              <w:bottom w:val="single" w:sz="2" w:space="0" w:color="000000"/>
              <w:right w:val="nil"/>
            </w:tcBorders>
          </w:tcPr>
          <w:p w14:paraId="475CB7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F9FF86" w14:textId="77777777" w:rsidR="00206ACB" w:rsidRDefault="00206ACB">
            <w:pPr>
              <w:spacing w:line="276" w:lineRule="auto"/>
              <w:rPr>
                <w:sz w:val="16"/>
                <w:szCs w:val="16"/>
                <w:lang w:val="en-US"/>
              </w:rPr>
            </w:pPr>
            <w:r>
              <w:rPr>
                <w:sz w:val="16"/>
                <w:szCs w:val="16"/>
                <w:lang w:val="en-US"/>
              </w:rPr>
              <w:t>1011627</w:t>
            </w:r>
          </w:p>
        </w:tc>
        <w:tc>
          <w:tcPr>
            <w:tcW w:w="4613" w:type="dxa"/>
            <w:tcBorders>
              <w:top w:val="nil"/>
              <w:left w:val="single" w:sz="2" w:space="0" w:color="000000"/>
              <w:bottom w:val="single" w:sz="2" w:space="0" w:color="000000"/>
              <w:right w:val="nil"/>
            </w:tcBorders>
            <w:hideMark/>
          </w:tcPr>
          <w:p w14:paraId="73CCA21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Otel-carbon calitate obisnuita, marca "ВСт3пс5", tabla, grosime 4-6 mm</w:t>
            </w:r>
          </w:p>
        </w:tc>
        <w:tc>
          <w:tcPr>
            <w:tcW w:w="978" w:type="dxa"/>
            <w:tcBorders>
              <w:top w:val="nil"/>
              <w:left w:val="single" w:sz="2" w:space="0" w:color="000000"/>
              <w:bottom w:val="single" w:sz="2" w:space="0" w:color="000000"/>
              <w:right w:val="nil"/>
            </w:tcBorders>
            <w:vAlign w:val="center"/>
            <w:hideMark/>
          </w:tcPr>
          <w:p w14:paraId="0C72B069"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6E66937" w14:textId="77777777" w:rsidR="00206ACB" w:rsidRDefault="00206ACB">
            <w:pPr>
              <w:spacing w:line="276" w:lineRule="auto"/>
              <w:rPr>
                <w:sz w:val="18"/>
                <w:szCs w:val="18"/>
                <w:lang w:val="en-US"/>
              </w:rPr>
            </w:pPr>
            <w:r>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14:paraId="705F17E1" w14:textId="77777777" w:rsidR="00206ACB" w:rsidRDefault="00206ACB">
            <w:pPr>
              <w:spacing w:line="276" w:lineRule="auto"/>
              <w:rPr>
                <w:sz w:val="18"/>
                <w:szCs w:val="18"/>
                <w:lang w:val="en-US"/>
              </w:rPr>
            </w:pPr>
          </w:p>
        </w:tc>
      </w:tr>
      <w:tr w:rsidR="00206ACB" w14:paraId="18716A52" w14:textId="77777777" w:rsidTr="00206ACB">
        <w:tc>
          <w:tcPr>
            <w:tcW w:w="699" w:type="dxa"/>
            <w:tcBorders>
              <w:top w:val="nil"/>
              <w:left w:val="single" w:sz="2" w:space="0" w:color="000000"/>
              <w:bottom w:val="single" w:sz="2" w:space="0" w:color="000000"/>
              <w:right w:val="nil"/>
            </w:tcBorders>
          </w:tcPr>
          <w:p w14:paraId="7D966B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AFE79D" w14:textId="77777777" w:rsidR="00206ACB" w:rsidRDefault="00206ACB">
            <w:pPr>
              <w:spacing w:line="276" w:lineRule="auto"/>
              <w:rPr>
                <w:sz w:val="16"/>
                <w:szCs w:val="16"/>
                <w:lang w:val="en-US"/>
              </w:rPr>
            </w:pPr>
            <w:r>
              <w:rPr>
                <w:sz w:val="16"/>
                <w:szCs w:val="16"/>
                <w:lang w:val="en-US"/>
              </w:rPr>
              <w:t>1011924</w:t>
            </w:r>
          </w:p>
        </w:tc>
        <w:tc>
          <w:tcPr>
            <w:tcW w:w="4613" w:type="dxa"/>
            <w:tcBorders>
              <w:top w:val="nil"/>
              <w:left w:val="single" w:sz="2" w:space="0" w:color="000000"/>
              <w:bottom w:val="single" w:sz="2" w:space="0" w:color="000000"/>
              <w:right w:val="nil"/>
            </w:tcBorders>
            <w:hideMark/>
          </w:tcPr>
          <w:p w14:paraId="0D551D1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Electrozi Э42А, diametru 4 mm </w:t>
            </w:r>
          </w:p>
        </w:tc>
        <w:tc>
          <w:tcPr>
            <w:tcW w:w="978" w:type="dxa"/>
            <w:tcBorders>
              <w:top w:val="nil"/>
              <w:left w:val="single" w:sz="2" w:space="0" w:color="000000"/>
              <w:bottom w:val="single" w:sz="2" w:space="0" w:color="000000"/>
              <w:right w:val="nil"/>
            </w:tcBorders>
            <w:vAlign w:val="center"/>
            <w:hideMark/>
          </w:tcPr>
          <w:p w14:paraId="154AF2C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4F63F9" w14:textId="77777777" w:rsidR="00206ACB" w:rsidRDefault="00206ACB">
            <w:pPr>
              <w:spacing w:line="276" w:lineRule="auto"/>
              <w:rPr>
                <w:sz w:val="18"/>
                <w:szCs w:val="18"/>
                <w:lang w:val="en-US"/>
              </w:rPr>
            </w:pPr>
            <w:r>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14:paraId="3BBB3873" w14:textId="77777777" w:rsidR="00206ACB" w:rsidRDefault="00206ACB">
            <w:pPr>
              <w:spacing w:line="276" w:lineRule="auto"/>
              <w:rPr>
                <w:sz w:val="18"/>
                <w:szCs w:val="18"/>
                <w:lang w:val="en-US"/>
              </w:rPr>
            </w:pPr>
          </w:p>
        </w:tc>
      </w:tr>
      <w:tr w:rsidR="00206ACB" w14:paraId="126034D4" w14:textId="77777777" w:rsidTr="00206ACB">
        <w:tc>
          <w:tcPr>
            <w:tcW w:w="699" w:type="dxa"/>
            <w:tcBorders>
              <w:top w:val="nil"/>
              <w:left w:val="single" w:sz="2" w:space="0" w:color="000000"/>
              <w:bottom w:val="single" w:sz="2" w:space="0" w:color="000000"/>
              <w:right w:val="nil"/>
            </w:tcBorders>
          </w:tcPr>
          <w:p w14:paraId="52089D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9910BE" w14:textId="77777777" w:rsidR="00206ACB" w:rsidRDefault="00206ACB">
            <w:pPr>
              <w:spacing w:line="276" w:lineRule="auto"/>
              <w:rPr>
                <w:sz w:val="16"/>
                <w:szCs w:val="16"/>
                <w:lang w:val="en-US"/>
              </w:rPr>
            </w:pPr>
            <w:r>
              <w:rPr>
                <w:sz w:val="16"/>
                <w:szCs w:val="16"/>
                <w:lang w:val="en-US"/>
              </w:rPr>
              <w:t>1019100</w:t>
            </w:r>
          </w:p>
        </w:tc>
        <w:tc>
          <w:tcPr>
            <w:tcW w:w="4613" w:type="dxa"/>
            <w:tcBorders>
              <w:top w:val="nil"/>
              <w:left w:val="single" w:sz="2" w:space="0" w:color="000000"/>
              <w:bottom w:val="single" w:sz="2" w:space="0" w:color="000000"/>
              <w:right w:val="nil"/>
            </w:tcBorders>
            <w:hideMark/>
          </w:tcPr>
          <w:p w14:paraId="1E2406C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Cartus pentru impuscat</w:t>
            </w:r>
          </w:p>
        </w:tc>
        <w:tc>
          <w:tcPr>
            <w:tcW w:w="978" w:type="dxa"/>
            <w:tcBorders>
              <w:top w:val="nil"/>
              <w:left w:val="single" w:sz="2" w:space="0" w:color="000000"/>
              <w:bottom w:val="single" w:sz="2" w:space="0" w:color="000000"/>
              <w:right w:val="nil"/>
            </w:tcBorders>
            <w:vAlign w:val="center"/>
            <w:hideMark/>
          </w:tcPr>
          <w:p w14:paraId="67245A74" w14:textId="77777777" w:rsidR="00206ACB" w:rsidRDefault="00206ACB">
            <w:pPr>
              <w:spacing w:line="276" w:lineRule="auto"/>
              <w:rPr>
                <w:sz w:val="18"/>
                <w:szCs w:val="18"/>
                <w:lang w:val="en-US"/>
              </w:rPr>
            </w:pPr>
            <w:r>
              <w:rPr>
                <w:sz w:val="18"/>
                <w:szCs w:val="18"/>
                <w:lang w:val="en-US"/>
              </w:rPr>
              <w:t>10 buc</w:t>
            </w:r>
          </w:p>
        </w:tc>
        <w:tc>
          <w:tcPr>
            <w:tcW w:w="1118" w:type="dxa"/>
            <w:tcBorders>
              <w:top w:val="nil"/>
              <w:left w:val="single" w:sz="2" w:space="0" w:color="000000"/>
              <w:bottom w:val="single" w:sz="2" w:space="0" w:color="000000"/>
              <w:right w:val="nil"/>
            </w:tcBorders>
            <w:vAlign w:val="center"/>
            <w:hideMark/>
          </w:tcPr>
          <w:p w14:paraId="78AEF864" w14:textId="77777777" w:rsidR="00206ACB" w:rsidRDefault="00206ACB">
            <w:pPr>
              <w:spacing w:line="276" w:lineRule="auto"/>
              <w:rPr>
                <w:sz w:val="18"/>
                <w:szCs w:val="18"/>
                <w:lang w:val="en-US"/>
              </w:rPr>
            </w:pPr>
            <w:r>
              <w:rPr>
                <w:sz w:val="18"/>
                <w:szCs w:val="18"/>
                <w:lang w:val="en-US"/>
              </w:rPr>
              <w:t>8,2000</w:t>
            </w:r>
          </w:p>
        </w:tc>
        <w:tc>
          <w:tcPr>
            <w:tcW w:w="1119" w:type="dxa"/>
            <w:tcBorders>
              <w:top w:val="nil"/>
              <w:left w:val="single" w:sz="2" w:space="0" w:color="000000"/>
              <w:bottom w:val="single" w:sz="2" w:space="0" w:color="000000"/>
              <w:right w:val="single" w:sz="2" w:space="0" w:color="000000"/>
            </w:tcBorders>
            <w:vAlign w:val="center"/>
          </w:tcPr>
          <w:p w14:paraId="6B7C15E0" w14:textId="77777777" w:rsidR="00206ACB" w:rsidRDefault="00206ACB">
            <w:pPr>
              <w:spacing w:line="276" w:lineRule="auto"/>
              <w:rPr>
                <w:sz w:val="18"/>
                <w:szCs w:val="18"/>
                <w:lang w:val="en-US"/>
              </w:rPr>
            </w:pPr>
          </w:p>
        </w:tc>
      </w:tr>
      <w:tr w:rsidR="00206ACB" w14:paraId="505B0365" w14:textId="77777777" w:rsidTr="00206ACB">
        <w:tc>
          <w:tcPr>
            <w:tcW w:w="699" w:type="dxa"/>
            <w:tcBorders>
              <w:top w:val="nil"/>
              <w:left w:val="single" w:sz="2" w:space="0" w:color="000000"/>
              <w:bottom w:val="single" w:sz="2" w:space="0" w:color="000000"/>
              <w:right w:val="nil"/>
            </w:tcBorders>
          </w:tcPr>
          <w:p w14:paraId="0FD765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62CFAB" w14:textId="77777777" w:rsidR="00206ACB" w:rsidRDefault="00206ACB">
            <w:pPr>
              <w:spacing w:line="276" w:lineRule="auto"/>
              <w:rPr>
                <w:sz w:val="16"/>
                <w:szCs w:val="16"/>
                <w:lang w:val="en-US"/>
              </w:rPr>
            </w:pPr>
            <w:r>
              <w:rPr>
                <w:sz w:val="16"/>
                <w:szCs w:val="16"/>
                <w:lang w:val="en-US"/>
              </w:rPr>
              <w:t>1019109</w:t>
            </w:r>
          </w:p>
        </w:tc>
        <w:tc>
          <w:tcPr>
            <w:tcW w:w="4613" w:type="dxa"/>
            <w:tcBorders>
              <w:top w:val="nil"/>
              <w:left w:val="single" w:sz="2" w:space="0" w:color="000000"/>
              <w:bottom w:val="single" w:sz="2" w:space="0" w:color="000000"/>
              <w:right w:val="nil"/>
            </w:tcBorders>
            <w:hideMark/>
          </w:tcPr>
          <w:p w14:paraId="4AC5A8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Dibluri pentru conexiune</w:t>
            </w:r>
          </w:p>
        </w:tc>
        <w:tc>
          <w:tcPr>
            <w:tcW w:w="978" w:type="dxa"/>
            <w:tcBorders>
              <w:top w:val="nil"/>
              <w:left w:val="single" w:sz="2" w:space="0" w:color="000000"/>
              <w:bottom w:val="single" w:sz="2" w:space="0" w:color="000000"/>
              <w:right w:val="nil"/>
            </w:tcBorders>
            <w:vAlign w:val="center"/>
            <w:hideMark/>
          </w:tcPr>
          <w:p w14:paraId="1BDCB2CD" w14:textId="77777777" w:rsidR="00206ACB" w:rsidRDefault="00206ACB">
            <w:pPr>
              <w:spacing w:line="276" w:lineRule="auto"/>
              <w:rPr>
                <w:sz w:val="18"/>
                <w:szCs w:val="18"/>
                <w:lang w:val="en-US"/>
              </w:rPr>
            </w:pPr>
            <w:r>
              <w:rPr>
                <w:sz w:val="18"/>
                <w:szCs w:val="18"/>
                <w:lang w:val="en-US"/>
              </w:rPr>
              <w:t>10 buc</w:t>
            </w:r>
          </w:p>
        </w:tc>
        <w:tc>
          <w:tcPr>
            <w:tcW w:w="1118" w:type="dxa"/>
            <w:tcBorders>
              <w:top w:val="nil"/>
              <w:left w:val="single" w:sz="2" w:space="0" w:color="000000"/>
              <w:bottom w:val="single" w:sz="2" w:space="0" w:color="000000"/>
              <w:right w:val="nil"/>
            </w:tcBorders>
            <w:vAlign w:val="center"/>
            <w:hideMark/>
          </w:tcPr>
          <w:p w14:paraId="7CC42694" w14:textId="77777777" w:rsidR="00206ACB" w:rsidRDefault="00206ACB">
            <w:pPr>
              <w:spacing w:line="276" w:lineRule="auto"/>
              <w:rPr>
                <w:sz w:val="18"/>
                <w:szCs w:val="18"/>
                <w:lang w:val="en-US"/>
              </w:rPr>
            </w:pPr>
            <w:r>
              <w:rPr>
                <w:sz w:val="18"/>
                <w:szCs w:val="18"/>
                <w:lang w:val="en-US"/>
              </w:rPr>
              <w:t>8,2000</w:t>
            </w:r>
          </w:p>
        </w:tc>
        <w:tc>
          <w:tcPr>
            <w:tcW w:w="1119" w:type="dxa"/>
            <w:tcBorders>
              <w:top w:val="nil"/>
              <w:left w:val="single" w:sz="2" w:space="0" w:color="000000"/>
              <w:bottom w:val="single" w:sz="2" w:space="0" w:color="000000"/>
              <w:right w:val="single" w:sz="2" w:space="0" w:color="000000"/>
            </w:tcBorders>
            <w:vAlign w:val="center"/>
          </w:tcPr>
          <w:p w14:paraId="0C09003E" w14:textId="77777777" w:rsidR="00206ACB" w:rsidRDefault="00206ACB">
            <w:pPr>
              <w:spacing w:line="276" w:lineRule="auto"/>
              <w:rPr>
                <w:sz w:val="18"/>
                <w:szCs w:val="18"/>
                <w:lang w:val="en-US"/>
              </w:rPr>
            </w:pPr>
          </w:p>
        </w:tc>
      </w:tr>
      <w:tr w:rsidR="00206ACB" w14:paraId="2237659D" w14:textId="77777777" w:rsidTr="00206ACB">
        <w:tc>
          <w:tcPr>
            <w:tcW w:w="699" w:type="dxa"/>
            <w:tcBorders>
              <w:top w:val="nil"/>
              <w:left w:val="single" w:sz="2" w:space="0" w:color="000000"/>
              <w:bottom w:val="single" w:sz="2" w:space="0" w:color="000000"/>
              <w:right w:val="nil"/>
            </w:tcBorders>
          </w:tcPr>
          <w:p w14:paraId="4E9E0E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99C301" w14:textId="77777777" w:rsidR="00206ACB" w:rsidRDefault="00206ACB">
            <w:pPr>
              <w:spacing w:line="276" w:lineRule="auto"/>
              <w:rPr>
                <w:sz w:val="16"/>
                <w:szCs w:val="16"/>
                <w:lang w:val="en-US"/>
              </w:rPr>
            </w:pPr>
            <w:r>
              <w:rPr>
                <w:sz w:val="16"/>
                <w:szCs w:val="16"/>
                <w:lang w:val="en-US"/>
              </w:rPr>
              <w:t>1019852</w:t>
            </w:r>
          </w:p>
        </w:tc>
        <w:tc>
          <w:tcPr>
            <w:tcW w:w="4613" w:type="dxa"/>
            <w:tcBorders>
              <w:top w:val="nil"/>
              <w:left w:val="single" w:sz="2" w:space="0" w:color="000000"/>
              <w:bottom w:val="single" w:sz="2" w:space="0" w:color="000000"/>
              <w:right w:val="nil"/>
            </w:tcBorders>
            <w:hideMark/>
          </w:tcPr>
          <w:p w14:paraId="45DAC0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Vopsea</w:t>
            </w:r>
          </w:p>
        </w:tc>
        <w:tc>
          <w:tcPr>
            <w:tcW w:w="978" w:type="dxa"/>
            <w:tcBorders>
              <w:top w:val="nil"/>
              <w:left w:val="single" w:sz="2" w:space="0" w:color="000000"/>
              <w:bottom w:val="single" w:sz="2" w:space="0" w:color="000000"/>
              <w:right w:val="nil"/>
            </w:tcBorders>
            <w:vAlign w:val="center"/>
            <w:hideMark/>
          </w:tcPr>
          <w:p w14:paraId="740C3F4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4E3EC45" w14:textId="77777777" w:rsidR="00206ACB" w:rsidRDefault="00206ACB">
            <w:pPr>
              <w:spacing w:line="276" w:lineRule="auto"/>
              <w:rPr>
                <w:sz w:val="18"/>
                <w:szCs w:val="18"/>
                <w:lang w:val="en-US"/>
              </w:rPr>
            </w:pPr>
            <w:r>
              <w:rPr>
                <w:sz w:val="18"/>
                <w:szCs w:val="18"/>
                <w:lang w:val="en-US"/>
              </w:rPr>
              <w:t>2,4000</w:t>
            </w:r>
          </w:p>
        </w:tc>
        <w:tc>
          <w:tcPr>
            <w:tcW w:w="1119" w:type="dxa"/>
            <w:tcBorders>
              <w:top w:val="nil"/>
              <w:left w:val="single" w:sz="2" w:space="0" w:color="000000"/>
              <w:bottom w:val="single" w:sz="2" w:space="0" w:color="000000"/>
              <w:right w:val="single" w:sz="2" w:space="0" w:color="000000"/>
            </w:tcBorders>
            <w:vAlign w:val="center"/>
          </w:tcPr>
          <w:p w14:paraId="06EBE185" w14:textId="77777777" w:rsidR="00206ACB" w:rsidRDefault="00206ACB">
            <w:pPr>
              <w:spacing w:line="276" w:lineRule="auto"/>
              <w:rPr>
                <w:sz w:val="18"/>
                <w:szCs w:val="18"/>
                <w:lang w:val="en-US"/>
              </w:rPr>
            </w:pPr>
          </w:p>
        </w:tc>
      </w:tr>
      <w:tr w:rsidR="00206ACB" w14:paraId="59202101" w14:textId="77777777" w:rsidTr="00206ACB">
        <w:tc>
          <w:tcPr>
            <w:tcW w:w="699" w:type="dxa"/>
            <w:tcBorders>
              <w:top w:val="nil"/>
              <w:left w:val="single" w:sz="2" w:space="0" w:color="000000"/>
              <w:bottom w:val="single" w:sz="2" w:space="0" w:color="000000"/>
              <w:right w:val="nil"/>
            </w:tcBorders>
          </w:tcPr>
          <w:p w14:paraId="4241F7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C67D4F" w14:textId="77777777" w:rsidR="00206ACB" w:rsidRDefault="00206ACB">
            <w:pPr>
              <w:spacing w:line="276" w:lineRule="auto"/>
              <w:rPr>
                <w:sz w:val="16"/>
                <w:szCs w:val="16"/>
                <w:lang w:val="en-US"/>
              </w:rPr>
            </w:pPr>
            <w:r>
              <w:rPr>
                <w:sz w:val="16"/>
                <w:szCs w:val="16"/>
                <w:lang w:val="en-US"/>
              </w:rPr>
              <w:t>5009105</w:t>
            </w:r>
          </w:p>
        </w:tc>
        <w:tc>
          <w:tcPr>
            <w:tcW w:w="4613" w:type="dxa"/>
            <w:tcBorders>
              <w:top w:val="nil"/>
              <w:left w:val="single" w:sz="2" w:space="0" w:color="000000"/>
              <w:bottom w:val="single" w:sz="2" w:space="0" w:color="000000"/>
              <w:right w:val="nil"/>
            </w:tcBorders>
            <w:hideMark/>
          </w:tcPr>
          <w:p w14:paraId="14C230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Suportul corpului de iluminat</w:t>
            </w:r>
          </w:p>
        </w:tc>
        <w:tc>
          <w:tcPr>
            <w:tcW w:w="978" w:type="dxa"/>
            <w:tcBorders>
              <w:top w:val="nil"/>
              <w:left w:val="single" w:sz="2" w:space="0" w:color="000000"/>
              <w:bottom w:val="single" w:sz="2" w:space="0" w:color="000000"/>
              <w:right w:val="nil"/>
            </w:tcBorders>
            <w:vAlign w:val="center"/>
            <w:hideMark/>
          </w:tcPr>
          <w:p w14:paraId="78B8EE14" w14:textId="77777777" w:rsidR="00206ACB" w:rsidRDefault="00206ACB">
            <w:pPr>
              <w:spacing w:line="276" w:lineRule="auto"/>
              <w:rPr>
                <w:sz w:val="18"/>
                <w:szCs w:val="18"/>
                <w:lang w:val="en-US"/>
              </w:rPr>
            </w:pPr>
            <w:r>
              <w:rPr>
                <w:sz w:val="18"/>
                <w:szCs w:val="18"/>
                <w:lang w:val="en-US"/>
              </w:rPr>
              <w:t>10 buc</w:t>
            </w:r>
          </w:p>
        </w:tc>
        <w:tc>
          <w:tcPr>
            <w:tcW w:w="1118" w:type="dxa"/>
            <w:tcBorders>
              <w:top w:val="nil"/>
              <w:left w:val="single" w:sz="2" w:space="0" w:color="000000"/>
              <w:bottom w:val="single" w:sz="2" w:space="0" w:color="000000"/>
              <w:right w:val="nil"/>
            </w:tcBorders>
            <w:vAlign w:val="center"/>
            <w:hideMark/>
          </w:tcPr>
          <w:p w14:paraId="6992734B" w14:textId="77777777" w:rsidR="00206ACB" w:rsidRDefault="00206ACB">
            <w:pPr>
              <w:spacing w:line="276" w:lineRule="auto"/>
              <w:rPr>
                <w:sz w:val="18"/>
                <w:szCs w:val="18"/>
                <w:lang w:val="en-US"/>
              </w:rPr>
            </w:pPr>
            <w:r>
              <w:rPr>
                <w:sz w:val="18"/>
                <w:szCs w:val="18"/>
                <w:lang w:val="en-US"/>
              </w:rPr>
              <w:t>13,4000</w:t>
            </w:r>
          </w:p>
        </w:tc>
        <w:tc>
          <w:tcPr>
            <w:tcW w:w="1119" w:type="dxa"/>
            <w:tcBorders>
              <w:top w:val="nil"/>
              <w:left w:val="single" w:sz="2" w:space="0" w:color="000000"/>
              <w:bottom w:val="single" w:sz="2" w:space="0" w:color="000000"/>
              <w:right w:val="single" w:sz="2" w:space="0" w:color="000000"/>
            </w:tcBorders>
            <w:vAlign w:val="center"/>
          </w:tcPr>
          <w:p w14:paraId="325DF22B" w14:textId="77777777" w:rsidR="00206ACB" w:rsidRDefault="00206ACB">
            <w:pPr>
              <w:spacing w:line="276" w:lineRule="auto"/>
              <w:rPr>
                <w:sz w:val="18"/>
                <w:szCs w:val="18"/>
                <w:lang w:val="en-US"/>
              </w:rPr>
            </w:pPr>
          </w:p>
        </w:tc>
      </w:tr>
      <w:tr w:rsidR="00206ACB" w14:paraId="2F5C9214" w14:textId="77777777" w:rsidTr="00206ACB">
        <w:tc>
          <w:tcPr>
            <w:tcW w:w="699" w:type="dxa"/>
            <w:tcBorders>
              <w:top w:val="nil"/>
              <w:left w:val="single" w:sz="2" w:space="0" w:color="000000"/>
              <w:bottom w:val="single" w:sz="2" w:space="0" w:color="000000"/>
              <w:right w:val="nil"/>
            </w:tcBorders>
          </w:tcPr>
          <w:p w14:paraId="409F04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89B85F" w14:textId="77777777" w:rsidR="00206ACB" w:rsidRDefault="00206ACB">
            <w:pPr>
              <w:spacing w:line="276" w:lineRule="auto"/>
              <w:rPr>
                <w:sz w:val="16"/>
                <w:szCs w:val="16"/>
                <w:lang w:val="en-US"/>
              </w:rPr>
            </w:pPr>
            <w:r>
              <w:rPr>
                <w:sz w:val="16"/>
                <w:szCs w:val="16"/>
                <w:lang w:val="en-US"/>
              </w:rPr>
              <w:t>021102</w:t>
            </w:r>
          </w:p>
        </w:tc>
        <w:tc>
          <w:tcPr>
            <w:tcW w:w="4613" w:type="dxa"/>
            <w:tcBorders>
              <w:top w:val="nil"/>
              <w:left w:val="single" w:sz="2" w:space="0" w:color="000000"/>
              <w:bottom w:val="single" w:sz="2" w:space="0" w:color="000000"/>
              <w:right w:val="nil"/>
            </w:tcBorders>
            <w:hideMark/>
          </w:tcPr>
          <w:p w14:paraId="5172EF8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pe sasiu auto la lucrari de montare a utilajului tehnologic (cu exceptia conductelor principale), 10 t</w:t>
            </w:r>
          </w:p>
        </w:tc>
        <w:tc>
          <w:tcPr>
            <w:tcW w:w="978" w:type="dxa"/>
            <w:tcBorders>
              <w:top w:val="nil"/>
              <w:left w:val="single" w:sz="2" w:space="0" w:color="000000"/>
              <w:bottom w:val="single" w:sz="2" w:space="0" w:color="000000"/>
              <w:right w:val="nil"/>
            </w:tcBorders>
            <w:vAlign w:val="center"/>
            <w:hideMark/>
          </w:tcPr>
          <w:p w14:paraId="415CC2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96C1CA"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895369B" w14:textId="77777777" w:rsidR="00206ACB" w:rsidRDefault="00206ACB">
            <w:pPr>
              <w:spacing w:line="276" w:lineRule="auto"/>
              <w:rPr>
                <w:sz w:val="18"/>
                <w:szCs w:val="18"/>
                <w:lang w:val="en-US"/>
              </w:rPr>
            </w:pPr>
          </w:p>
        </w:tc>
      </w:tr>
      <w:tr w:rsidR="00206ACB" w14:paraId="024F6984" w14:textId="77777777" w:rsidTr="00206ACB">
        <w:tc>
          <w:tcPr>
            <w:tcW w:w="699" w:type="dxa"/>
            <w:tcBorders>
              <w:top w:val="nil"/>
              <w:left w:val="single" w:sz="2" w:space="0" w:color="000000"/>
              <w:bottom w:val="single" w:sz="2" w:space="0" w:color="000000"/>
              <w:right w:val="nil"/>
            </w:tcBorders>
          </w:tcPr>
          <w:p w14:paraId="0D5CE4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C37182" w14:textId="77777777" w:rsidR="00206ACB" w:rsidRDefault="00206ACB">
            <w:pPr>
              <w:spacing w:line="276" w:lineRule="auto"/>
              <w:rPr>
                <w:sz w:val="16"/>
                <w:szCs w:val="16"/>
                <w:lang w:val="en-US"/>
              </w:rPr>
            </w:pPr>
            <w:r>
              <w:rPr>
                <w:sz w:val="16"/>
                <w:szCs w:val="16"/>
                <w:lang w:val="en-US"/>
              </w:rPr>
              <w:t>040502</w:t>
            </w:r>
          </w:p>
        </w:tc>
        <w:tc>
          <w:tcPr>
            <w:tcW w:w="4613" w:type="dxa"/>
            <w:tcBorders>
              <w:top w:val="nil"/>
              <w:left w:val="single" w:sz="2" w:space="0" w:color="000000"/>
              <w:bottom w:val="single" w:sz="2" w:space="0" w:color="000000"/>
              <w:right w:val="nil"/>
            </w:tcBorders>
            <w:hideMark/>
          </w:tcPr>
          <w:p w14:paraId="47E64F8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Instalatii pentru sudare manuala cu arc electric (de curent continuu)</w:t>
            </w:r>
          </w:p>
        </w:tc>
        <w:tc>
          <w:tcPr>
            <w:tcW w:w="978" w:type="dxa"/>
            <w:tcBorders>
              <w:top w:val="nil"/>
              <w:left w:val="single" w:sz="2" w:space="0" w:color="000000"/>
              <w:bottom w:val="single" w:sz="2" w:space="0" w:color="000000"/>
              <w:right w:val="nil"/>
            </w:tcBorders>
            <w:vAlign w:val="center"/>
            <w:hideMark/>
          </w:tcPr>
          <w:p w14:paraId="6986F7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DCEE39" w14:textId="77777777" w:rsidR="00206ACB" w:rsidRDefault="00206ACB">
            <w:pPr>
              <w:spacing w:line="276" w:lineRule="auto"/>
              <w:rPr>
                <w:sz w:val="18"/>
                <w:szCs w:val="18"/>
                <w:lang w:val="en-US"/>
              </w:rPr>
            </w:pPr>
            <w:r>
              <w:rPr>
                <w:sz w:val="18"/>
                <w:szCs w:val="18"/>
                <w:lang w:val="en-US"/>
              </w:rPr>
              <w:t>3,3600</w:t>
            </w:r>
          </w:p>
        </w:tc>
        <w:tc>
          <w:tcPr>
            <w:tcW w:w="1119" w:type="dxa"/>
            <w:tcBorders>
              <w:top w:val="nil"/>
              <w:left w:val="single" w:sz="2" w:space="0" w:color="000000"/>
              <w:bottom w:val="single" w:sz="2" w:space="0" w:color="000000"/>
              <w:right w:val="single" w:sz="2" w:space="0" w:color="000000"/>
            </w:tcBorders>
            <w:vAlign w:val="center"/>
          </w:tcPr>
          <w:p w14:paraId="2BAC0BDA" w14:textId="77777777" w:rsidR="00206ACB" w:rsidRDefault="00206ACB">
            <w:pPr>
              <w:spacing w:line="276" w:lineRule="auto"/>
              <w:rPr>
                <w:sz w:val="18"/>
                <w:szCs w:val="18"/>
                <w:lang w:val="en-US"/>
              </w:rPr>
            </w:pPr>
          </w:p>
        </w:tc>
      </w:tr>
      <w:tr w:rsidR="00206ACB" w14:paraId="30E9F0A6" w14:textId="77777777" w:rsidTr="00206ACB">
        <w:tc>
          <w:tcPr>
            <w:tcW w:w="699" w:type="dxa"/>
            <w:tcBorders>
              <w:top w:val="nil"/>
              <w:left w:val="single" w:sz="2" w:space="0" w:color="000000"/>
              <w:bottom w:val="nil"/>
              <w:right w:val="nil"/>
            </w:tcBorders>
            <w:hideMark/>
          </w:tcPr>
          <w:p w14:paraId="3B8F8CB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D166FA7"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0C60700"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3. Utilaj</w:t>
            </w:r>
          </w:p>
        </w:tc>
        <w:tc>
          <w:tcPr>
            <w:tcW w:w="978" w:type="dxa"/>
            <w:tcBorders>
              <w:top w:val="nil"/>
              <w:left w:val="single" w:sz="2" w:space="0" w:color="000000"/>
              <w:bottom w:val="nil"/>
              <w:right w:val="nil"/>
            </w:tcBorders>
          </w:tcPr>
          <w:p w14:paraId="380760B8"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E1644E5"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75DB4B3" w14:textId="77777777" w:rsidR="00206ACB" w:rsidRDefault="00206ACB">
            <w:pPr>
              <w:spacing w:line="276" w:lineRule="auto"/>
              <w:rPr>
                <w:lang w:val="en-US"/>
              </w:rPr>
            </w:pPr>
          </w:p>
        </w:tc>
      </w:tr>
      <w:tr w:rsidR="00206ACB" w14:paraId="74316D1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C1DDEF" w14:textId="77777777" w:rsidR="00206ACB" w:rsidRDefault="00206ACB">
            <w:pPr>
              <w:spacing w:line="276" w:lineRule="auto"/>
              <w:jc w:val="center"/>
              <w:rPr>
                <w:sz w:val="22"/>
                <w:szCs w:val="22"/>
                <w:lang w:val="en-US"/>
              </w:rPr>
            </w:pPr>
            <w:r>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3D6BD432" w14:textId="77777777" w:rsidR="00206ACB" w:rsidRDefault="00206ACB">
            <w:pPr>
              <w:spacing w:line="276" w:lineRule="auto"/>
              <w:jc w:val="center"/>
              <w:rPr>
                <w:sz w:val="22"/>
                <w:szCs w:val="22"/>
                <w:lang w:val="en-US"/>
              </w:rPr>
            </w:pPr>
            <w:r>
              <w:rPr>
                <w:sz w:val="22"/>
                <w:szCs w:val="22"/>
                <w:lang w:val="en-US"/>
              </w:rPr>
              <w:t>pretul firmei</w:t>
            </w:r>
          </w:p>
          <w:p w14:paraId="6CB848B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4CBA54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Mufa terminala 4KVTp-1 5x35 mm2</w:t>
            </w:r>
          </w:p>
        </w:tc>
        <w:tc>
          <w:tcPr>
            <w:tcW w:w="978" w:type="dxa"/>
            <w:tcBorders>
              <w:top w:val="single" w:sz="2" w:space="0" w:color="000000"/>
              <w:left w:val="single" w:sz="2" w:space="0" w:color="000000"/>
              <w:bottom w:val="single" w:sz="2" w:space="0" w:color="000000"/>
              <w:right w:val="nil"/>
            </w:tcBorders>
            <w:vAlign w:val="center"/>
            <w:hideMark/>
          </w:tcPr>
          <w:p w14:paraId="439038D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EE12B7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F4CE671" w14:textId="77777777" w:rsidR="00206ACB" w:rsidRDefault="00206ACB">
            <w:pPr>
              <w:spacing w:line="276" w:lineRule="auto"/>
              <w:jc w:val="right"/>
              <w:rPr>
                <w:lang w:val="en-US"/>
              </w:rPr>
            </w:pPr>
            <w:r>
              <w:rPr>
                <w:lang w:val="en-US"/>
              </w:rPr>
              <w:t>104,00</w:t>
            </w:r>
          </w:p>
        </w:tc>
      </w:tr>
      <w:tr w:rsidR="00206ACB" w14:paraId="1F679E69" w14:textId="77777777" w:rsidTr="00206ACB">
        <w:tc>
          <w:tcPr>
            <w:tcW w:w="699" w:type="dxa"/>
            <w:tcBorders>
              <w:top w:val="nil"/>
              <w:left w:val="single" w:sz="2" w:space="0" w:color="000000"/>
              <w:bottom w:val="single" w:sz="2" w:space="0" w:color="000000"/>
              <w:right w:val="nil"/>
            </w:tcBorders>
          </w:tcPr>
          <w:p w14:paraId="273214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416979" w14:textId="77777777" w:rsidR="00206ACB" w:rsidRDefault="00206ACB">
            <w:pPr>
              <w:spacing w:line="276" w:lineRule="auto"/>
              <w:rPr>
                <w:sz w:val="16"/>
                <w:szCs w:val="16"/>
                <w:lang w:val="en-US"/>
              </w:rPr>
            </w:pPr>
            <w:r>
              <w:rPr>
                <w:sz w:val="16"/>
                <w:szCs w:val="16"/>
                <w:lang w:val="en-US"/>
              </w:rPr>
              <w:t>1254678787987845</w:t>
            </w:r>
          </w:p>
        </w:tc>
        <w:tc>
          <w:tcPr>
            <w:tcW w:w="4613" w:type="dxa"/>
            <w:tcBorders>
              <w:top w:val="nil"/>
              <w:left w:val="single" w:sz="2" w:space="0" w:color="000000"/>
              <w:bottom w:val="single" w:sz="2" w:space="0" w:color="000000"/>
              <w:right w:val="nil"/>
            </w:tcBorders>
            <w:hideMark/>
          </w:tcPr>
          <w:p w14:paraId="337813D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Manson terminal 4KVTp-1 5x35 mm2</w:t>
            </w:r>
          </w:p>
        </w:tc>
        <w:tc>
          <w:tcPr>
            <w:tcW w:w="978" w:type="dxa"/>
            <w:tcBorders>
              <w:top w:val="nil"/>
              <w:left w:val="single" w:sz="2" w:space="0" w:color="000000"/>
              <w:bottom w:val="single" w:sz="2" w:space="0" w:color="000000"/>
              <w:right w:val="nil"/>
            </w:tcBorders>
            <w:vAlign w:val="center"/>
            <w:hideMark/>
          </w:tcPr>
          <w:p w14:paraId="209DBA2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DFB59F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EB70C82" w14:textId="77777777" w:rsidR="00206ACB" w:rsidRDefault="00206ACB">
            <w:pPr>
              <w:spacing w:line="276" w:lineRule="auto"/>
              <w:rPr>
                <w:sz w:val="18"/>
                <w:szCs w:val="18"/>
                <w:lang w:val="en-US"/>
              </w:rPr>
            </w:pPr>
          </w:p>
        </w:tc>
      </w:tr>
      <w:tr w:rsidR="00206ACB" w14:paraId="1DCD94D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34EB0C" w14:textId="77777777" w:rsidR="00206ACB" w:rsidRDefault="00206ACB">
            <w:pPr>
              <w:spacing w:line="276" w:lineRule="auto"/>
              <w:jc w:val="center"/>
              <w:rPr>
                <w:sz w:val="22"/>
                <w:szCs w:val="22"/>
                <w:lang w:val="en-US"/>
              </w:rPr>
            </w:pPr>
            <w:r>
              <w:rPr>
                <w:lang w:val="en-US"/>
              </w:rPr>
              <w:t xml:space="preserve"> </w:t>
            </w:r>
            <w:r>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3A2A2172" w14:textId="77777777" w:rsidR="00206ACB" w:rsidRDefault="00206ACB">
            <w:pPr>
              <w:spacing w:line="276" w:lineRule="auto"/>
              <w:jc w:val="center"/>
              <w:rPr>
                <w:sz w:val="22"/>
                <w:szCs w:val="22"/>
                <w:lang w:val="en-US"/>
              </w:rPr>
            </w:pPr>
            <w:r>
              <w:rPr>
                <w:sz w:val="22"/>
                <w:szCs w:val="22"/>
                <w:lang w:val="en-US"/>
              </w:rPr>
              <w:t>pretul firmei</w:t>
            </w:r>
          </w:p>
          <w:p w14:paraId="7D51F67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6839B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Mufa terminala 4KVTp-1 5x70 mm2</w:t>
            </w:r>
          </w:p>
        </w:tc>
        <w:tc>
          <w:tcPr>
            <w:tcW w:w="978" w:type="dxa"/>
            <w:tcBorders>
              <w:top w:val="single" w:sz="2" w:space="0" w:color="000000"/>
              <w:left w:val="single" w:sz="2" w:space="0" w:color="000000"/>
              <w:bottom w:val="single" w:sz="2" w:space="0" w:color="000000"/>
              <w:right w:val="nil"/>
            </w:tcBorders>
            <w:vAlign w:val="center"/>
            <w:hideMark/>
          </w:tcPr>
          <w:p w14:paraId="557A4A3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F7CFC3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8E394BC" w14:textId="77777777" w:rsidR="00206ACB" w:rsidRDefault="00206ACB">
            <w:pPr>
              <w:spacing w:line="276" w:lineRule="auto"/>
              <w:jc w:val="right"/>
              <w:rPr>
                <w:lang w:val="en-US"/>
              </w:rPr>
            </w:pPr>
            <w:r>
              <w:rPr>
                <w:lang w:val="en-US"/>
              </w:rPr>
              <w:t>2,00</w:t>
            </w:r>
          </w:p>
        </w:tc>
      </w:tr>
      <w:tr w:rsidR="00206ACB" w14:paraId="0E6DD990" w14:textId="77777777" w:rsidTr="00206ACB">
        <w:tc>
          <w:tcPr>
            <w:tcW w:w="699" w:type="dxa"/>
            <w:tcBorders>
              <w:top w:val="nil"/>
              <w:left w:val="single" w:sz="2" w:space="0" w:color="000000"/>
              <w:bottom w:val="single" w:sz="2" w:space="0" w:color="000000"/>
              <w:right w:val="nil"/>
            </w:tcBorders>
          </w:tcPr>
          <w:p w14:paraId="72D4AE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310117" w14:textId="77777777" w:rsidR="00206ACB" w:rsidRDefault="00206ACB">
            <w:pPr>
              <w:spacing w:line="276" w:lineRule="auto"/>
              <w:rPr>
                <w:sz w:val="16"/>
                <w:szCs w:val="16"/>
                <w:lang w:val="en-US"/>
              </w:rPr>
            </w:pPr>
            <w:r>
              <w:rPr>
                <w:sz w:val="16"/>
                <w:szCs w:val="16"/>
                <w:lang w:val="en-US"/>
              </w:rPr>
              <w:t>1254678787987845-2</w:t>
            </w:r>
          </w:p>
        </w:tc>
        <w:tc>
          <w:tcPr>
            <w:tcW w:w="4613" w:type="dxa"/>
            <w:tcBorders>
              <w:top w:val="nil"/>
              <w:left w:val="single" w:sz="2" w:space="0" w:color="000000"/>
              <w:bottom w:val="single" w:sz="2" w:space="0" w:color="000000"/>
              <w:right w:val="nil"/>
            </w:tcBorders>
            <w:hideMark/>
          </w:tcPr>
          <w:p w14:paraId="4703C64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Manson terminal 4KVTp-1 5x70 mm2</w:t>
            </w:r>
          </w:p>
        </w:tc>
        <w:tc>
          <w:tcPr>
            <w:tcW w:w="978" w:type="dxa"/>
            <w:tcBorders>
              <w:top w:val="nil"/>
              <w:left w:val="single" w:sz="2" w:space="0" w:color="000000"/>
              <w:bottom w:val="single" w:sz="2" w:space="0" w:color="000000"/>
              <w:right w:val="nil"/>
            </w:tcBorders>
            <w:vAlign w:val="center"/>
            <w:hideMark/>
          </w:tcPr>
          <w:p w14:paraId="76DA02A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4A4CCB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14E2853" w14:textId="77777777" w:rsidR="00206ACB" w:rsidRDefault="00206ACB">
            <w:pPr>
              <w:spacing w:line="276" w:lineRule="auto"/>
              <w:rPr>
                <w:sz w:val="18"/>
                <w:szCs w:val="18"/>
                <w:lang w:val="en-US"/>
              </w:rPr>
            </w:pPr>
          </w:p>
        </w:tc>
      </w:tr>
      <w:tr w:rsidR="00206ACB" w14:paraId="0A3ECE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4021E3" w14:textId="77777777" w:rsidR="00206ACB" w:rsidRDefault="00206ACB">
            <w:pPr>
              <w:spacing w:line="276" w:lineRule="auto"/>
              <w:jc w:val="center"/>
              <w:rPr>
                <w:sz w:val="22"/>
                <w:szCs w:val="22"/>
                <w:lang w:val="en-US"/>
              </w:rPr>
            </w:pPr>
            <w:r>
              <w:rPr>
                <w:lang w:val="en-US"/>
              </w:rPr>
              <w:t xml:space="preserve"> </w:t>
            </w:r>
            <w:r>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6260BA42" w14:textId="77777777" w:rsidR="00206ACB" w:rsidRDefault="00206ACB">
            <w:pPr>
              <w:spacing w:line="276" w:lineRule="auto"/>
              <w:jc w:val="center"/>
              <w:rPr>
                <w:sz w:val="22"/>
                <w:szCs w:val="22"/>
                <w:lang w:val="en-US"/>
              </w:rPr>
            </w:pPr>
            <w:r>
              <w:rPr>
                <w:sz w:val="22"/>
                <w:szCs w:val="22"/>
                <w:lang w:val="en-US"/>
              </w:rPr>
              <w:t>pretul firmei</w:t>
            </w:r>
          </w:p>
          <w:p w14:paraId="33D66A0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3AEE95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Corp de iluminat LED-125W</w:t>
            </w:r>
          </w:p>
        </w:tc>
        <w:tc>
          <w:tcPr>
            <w:tcW w:w="978" w:type="dxa"/>
            <w:tcBorders>
              <w:top w:val="single" w:sz="2" w:space="0" w:color="000000"/>
              <w:left w:val="single" w:sz="2" w:space="0" w:color="000000"/>
              <w:bottom w:val="single" w:sz="2" w:space="0" w:color="000000"/>
              <w:right w:val="nil"/>
            </w:tcBorders>
            <w:vAlign w:val="center"/>
            <w:hideMark/>
          </w:tcPr>
          <w:p w14:paraId="283A4AB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F50B9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EF027A" w14:textId="77777777" w:rsidR="00206ACB" w:rsidRDefault="00206ACB">
            <w:pPr>
              <w:spacing w:line="276" w:lineRule="auto"/>
              <w:jc w:val="right"/>
              <w:rPr>
                <w:lang w:val="en-US"/>
              </w:rPr>
            </w:pPr>
            <w:r>
              <w:rPr>
                <w:lang w:val="en-US"/>
              </w:rPr>
              <w:t>52,00</w:t>
            </w:r>
          </w:p>
        </w:tc>
      </w:tr>
      <w:tr w:rsidR="00206ACB" w14:paraId="4092FAAF" w14:textId="77777777" w:rsidTr="00206ACB">
        <w:tc>
          <w:tcPr>
            <w:tcW w:w="699" w:type="dxa"/>
            <w:tcBorders>
              <w:top w:val="nil"/>
              <w:left w:val="single" w:sz="2" w:space="0" w:color="000000"/>
              <w:bottom w:val="single" w:sz="2" w:space="0" w:color="000000"/>
              <w:right w:val="nil"/>
            </w:tcBorders>
          </w:tcPr>
          <w:p w14:paraId="268E59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14A3A3" w14:textId="77777777" w:rsidR="00206ACB" w:rsidRDefault="00206ACB">
            <w:pPr>
              <w:spacing w:line="276" w:lineRule="auto"/>
              <w:rPr>
                <w:sz w:val="16"/>
                <w:szCs w:val="16"/>
                <w:lang w:val="en-US"/>
              </w:rPr>
            </w:pPr>
            <w:r>
              <w:rPr>
                <w:sz w:val="16"/>
                <w:szCs w:val="16"/>
                <w:lang w:val="en-US"/>
              </w:rPr>
              <w:t>59011154-1225</w:t>
            </w:r>
          </w:p>
        </w:tc>
        <w:tc>
          <w:tcPr>
            <w:tcW w:w="4613" w:type="dxa"/>
            <w:tcBorders>
              <w:top w:val="nil"/>
              <w:left w:val="single" w:sz="2" w:space="0" w:color="000000"/>
              <w:bottom w:val="single" w:sz="2" w:space="0" w:color="000000"/>
              <w:right w:val="nil"/>
            </w:tcBorders>
            <w:hideMark/>
          </w:tcPr>
          <w:p w14:paraId="38D67C1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Corp de iluminat LED-125W  </w:t>
            </w:r>
          </w:p>
        </w:tc>
        <w:tc>
          <w:tcPr>
            <w:tcW w:w="978" w:type="dxa"/>
            <w:tcBorders>
              <w:top w:val="nil"/>
              <w:left w:val="single" w:sz="2" w:space="0" w:color="000000"/>
              <w:bottom w:val="single" w:sz="2" w:space="0" w:color="000000"/>
              <w:right w:val="nil"/>
            </w:tcBorders>
            <w:vAlign w:val="center"/>
            <w:hideMark/>
          </w:tcPr>
          <w:p w14:paraId="1763F42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0991AB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CA27C9A" w14:textId="77777777" w:rsidR="00206ACB" w:rsidRDefault="00206ACB">
            <w:pPr>
              <w:spacing w:line="276" w:lineRule="auto"/>
              <w:rPr>
                <w:sz w:val="18"/>
                <w:szCs w:val="18"/>
                <w:lang w:val="en-US"/>
              </w:rPr>
            </w:pPr>
          </w:p>
        </w:tc>
      </w:tr>
      <w:tr w:rsidR="00206ACB" w14:paraId="5813286E" w14:textId="77777777" w:rsidTr="00206ACB">
        <w:tc>
          <w:tcPr>
            <w:tcW w:w="699" w:type="dxa"/>
            <w:tcBorders>
              <w:top w:val="nil"/>
              <w:left w:val="single" w:sz="2" w:space="0" w:color="000000"/>
              <w:bottom w:val="single" w:sz="2" w:space="0" w:color="000000"/>
              <w:right w:val="nil"/>
            </w:tcBorders>
          </w:tcPr>
          <w:p w14:paraId="61A7E423" w14:textId="77777777" w:rsidR="00206ACB" w:rsidRDefault="00206ACB">
            <w:pPr>
              <w:spacing w:line="276" w:lineRule="auto"/>
              <w:rPr>
                <w:lang w:val="en-US"/>
              </w:rPr>
            </w:pPr>
            <w:bookmarkStart w:id="8" w:name="_Hlk94599010"/>
          </w:p>
        </w:tc>
        <w:tc>
          <w:tcPr>
            <w:tcW w:w="1537" w:type="dxa"/>
            <w:tcBorders>
              <w:top w:val="nil"/>
              <w:left w:val="single" w:sz="2" w:space="0" w:color="000000"/>
              <w:bottom w:val="single" w:sz="2" w:space="0" w:color="000000"/>
              <w:right w:val="nil"/>
            </w:tcBorders>
            <w:vAlign w:val="center"/>
          </w:tcPr>
          <w:p w14:paraId="00E80762"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606FE6F5" w14:textId="77777777" w:rsidR="00206ACB" w:rsidRDefault="00206ACB">
            <w:pPr>
              <w:spacing w:line="276" w:lineRule="auto"/>
              <w:rPr>
                <w:rFonts w:ascii="Cambria" w:hAnsi="Cambria" w:cs="Times New Roman CYR"/>
                <w:b/>
                <w:bCs/>
              </w:rPr>
            </w:pPr>
            <w:r>
              <w:rPr>
                <w:rFonts w:ascii="Times New Roman CYR" w:hAnsi="Times New Roman CYR" w:cs="Times New Roman CYR"/>
                <w:b/>
                <w:bCs/>
              </w:rPr>
              <w:t>Capito</w:t>
            </w:r>
            <w:r>
              <w:rPr>
                <w:rFonts w:ascii="Cambria" w:hAnsi="Cambria" w:cs="Times New Roman CYR"/>
                <w:b/>
                <w:bCs/>
              </w:rPr>
              <w:t>lul V. Stație de epurare a apelor pluviale.</w:t>
            </w:r>
          </w:p>
          <w:p w14:paraId="3FFC333A" w14:textId="77777777" w:rsidR="00206ACB" w:rsidRDefault="00206ACB">
            <w:pPr>
              <w:spacing w:line="276" w:lineRule="auto"/>
              <w:rPr>
                <w:rFonts w:ascii="Times New Roman CYR" w:hAnsi="Times New Roman CYR" w:cs="Times New Roman CYR"/>
                <w:b/>
                <w:bCs/>
                <w:sz w:val="18"/>
                <w:szCs w:val="18"/>
                <w:lang w:val="ru-RU"/>
              </w:rPr>
            </w:pPr>
            <w:r>
              <w:rPr>
                <w:rFonts w:ascii="Times New Roman CYR" w:hAnsi="Times New Roman CYR" w:cs="Times New Roman CYR"/>
                <w:b/>
                <w:bCs/>
                <w:sz w:val="18"/>
                <w:szCs w:val="18"/>
              </w:rPr>
              <w:t>1. Lucrari de constructie</w:t>
            </w:r>
          </w:p>
        </w:tc>
        <w:tc>
          <w:tcPr>
            <w:tcW w:w="978" w:type="dxa"/>
            <w:tcBorders>
              <w:top w:val="nil"/>
              <w:left w:val="single" w:sz="2" w:space="0" w:color="000000"/>
              <w:bottom w:val="single" w:sz="2" w:space="0" w:color="000000"/>
              <w:right w:val="nil"/>
            </w:tcBorders>
            <w:vAlign w:val="center"/>
          </w:tcPr>
          <w:p w14:paraId="4945FE6E" w14:textId="77777777" w:rsidR="00206ACB" w:rsidRDefault="00206ACB">
            <w:pPr>
              <w:spacing w:line="276" w:lineRule="auto"/>
              <w:rPr>
                <w:sz w:val="18"/>
                <w:szCs w:val="18"/>
                <w:lang w:val="en-US"/>
              </w:rPr>
            </w:pPr>
          </w:p>
        </w:tc>
        <w:tc>
          <w:tcPr>
            <w:tcW w:w="1118" w:type="dxa"/>
            <w:tcBorders>
              <w:top w:val="nil"/>
              <w:left w:val="single" w:sz="2" w:space="0" w:color="000000"/>
              <w:bottom w:val="single" w:sz="2" w:space="0" w:color="000000"/>
              <w:right w:val="nil"/>
            </w:tcBorders>
            <w:vAlign w:val="center"/>
          </w:tcPr>
          <w:p w14:paraId="1D3E8AF2"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0365163F" w14:textId="77777777" w:rsidR="00206ACB" w:rsidRDefault="00206ACB">
            <w:pPr>
              <w:spacing w:line="276" w:lineRule="auto"/>
              <w:rPr>
                <w:sz w:val="18"/>
                <w:szCs w:val="18"/>
                <w:lang w:val="en-US"/>
              </w:rPr>
            </w:pPr>
          </w:p>
        </w:tc>
      </w:tr>
      <w:tr w:rsidR="00206ACB" w14:paraId="5F2067BF" w14:textId="77777777" w:rsidTr="00206ACB">
        <w:tc>
          <w:tcPr>
            <w:tcW w:w="699" w:type="dxa"/>
            <w:tcBorders>
              <w:top w:val="nil"/>
              <w:left w:val="single" w:sz="2" w:space="0" w:color="000000"/>
              <w:bottom w:val="single" w:sz="2" w:space="0" w:color="000000"/>
              <w:right w:val="nil"/>
            </w:tcBorders>
          </w:tcPr>
          <w:p w14:paraId="7202F0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tcPr>
          <w:p w14:paraId="75E3B209"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3B31EFFE" w14:textId="77777777" w:rsidR="00206ACB" w:rsidRDefault="00206ACB">
            <w:pPr>
              <w:spacing w:line="276" w:lineRule="auto"/>
              <w:rPr>
                <w:rFonts w:ascii="Times New Roman CYR" w:hAnsi="Times New Roman CYR" w:cs="Times New Roman CYR"/>
                <w:b/>
                <w:bCs/>
                <w:sz w:val="18"/>
                <w:szCs w:val="18"/>
                <w:lang w:val="ru-RU"/>
              </w:rPr>
            </w:pPr>
            <w:r>
              <w:rPr>
                <w:rFonts w:ascii="Times New Roman CYR" w:hAnsi="Times New Roman CYR" w:cs="Times New Roman CYR"/>
                <w:b/>
                <w:bCs/>
                <w:sz w:val="18"/>
                <w:szCs w:val="18"/>
              </w:rPr>
              <w:t>1.1. Lucrari terasament</w:t>
            </w:r>
          </w:p>
        </w:tc>
        <w:tc>
          <w:tcPr>
            <w:tcW w:w="978" w:type="dxa"/>
            <w:tcBorders>
              <w:top w:val="nil"/>
              <w:left w:val="single" w:sz="2" w:space="0" w:color="000000"/>
              <w:bottom w:val="single" w:sz="2" w:space="0" w:color="000000"/>
              <w:right w:val="nil"/>
            </w:tcBorders>
            <w:vAlign w:val="center"/>
          </w:tcPr>
          <w:p w14:paraId="05D0AC55" w14:textId="77777777" w:rsidR="00206ACB" w:rsidRDefault="00206ACB">
            <w:pPr>
              <w:spacing w:line="276" w:lineRule="auto"/>
              <w:rPr>
                <w:sz w:val="18"/>
                <w:szCs w:val="18"/>
                <w:lang w:val="en-US"/>
              </w:rPr>
            </w:pPr>
          </w:p>
        </w:tc>
        <w:tc>
          <w:tcPr>
            <w:tcW w:w="1118" w:type="dxa"/>
            <w:tcBorders>
              <w:top w:val="nil"/>
              <w:left w:val="single" w:sz="2" w:space="0" w:color="000000"/>
              <w:bottom w:val="single" w:sz="2" w:space="0" w:color="000000"/>
              <w:right w:val="nil"/>
            </w:tcBorders>
            <w:vAlign w:val="center"/>
          </w:tcPr>
          <w:p w14:paraId="316FF02D"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2E5DCA23" w14:textId="77777777" w:rsidR="00206ACB" w:rsidRDefault="00206ACB">
            <w:pPr>
              <w:spacing w:line="276" w:lineRule="auto"/>
              <w:rPr>
                <w:sz w:val="18"/>
                <w:szCs w:val="18"/>
                <w:lang w:val="en-US"/>
              </w:rPr>
            </w:pPr>
          </w:p>
        </w:tc>
      </w:tr>
      <w:tr w:rsidR="00206ACB" w14:paraId="0C0A3E8E" w14:textId="77777777" w:rsidTr="00206ACB">
        <w:tc>
          <w:tcPr>
            <w:tcW w:w="699" w:type="dxa"/>
            <w:tcBorders>
              <w:top w:val="nil"/>
              <w:left w:val="single" w:sz="2" w:space="0" w:color="000000"/>
              <w:bottom w:val="single" w:sz="2" w:space="0" w:color="000000"/>
              <w:right w:val="nil"/>
            </w:tcBorders>
            <w:hideMark/>
          </w:tcPr>
          <w:p w14:paraId="7938EBB7" w14:textId="77777777" w:rsidR="00206ACB" w:rsidRDefault="00206ACB">
            <w:pPr>
              <w:spacing w:line="276" w:lineRule="auto"/>
              <w:rPr>
                <w:lang w:val="en-US"/>
              </w:rPr>
            </w:pPr>
            <w:r>
              <w:rPr>
                <w:lang w:val="en-US"/>
              </w:rPr>
              <w:t>1</w:t>
            </w:r>
          </w:p>
        </w:tc>
        <w:tc>
          <w:tcPr>
            <w:tcW w:w="1537" w:type="dxa"/>
            <w:tcBorders>
              <w:top w:val="nil"/>
              <w:left w:val="single" w:sz="2" w:space="0" w:color="000000"/>
              <w:bottom w:val="single" w:sz="2" w:space="0" w:color="000000"/>
              <w:right w:val="nil"/>
            </w:tcBorders>
            <w:vAlign w:val="center"/>
          </w:tcPr>
          <w:p w14:paraId="17B7C9D0" w14:textId="77777777" w:rsidR="00206ACB" w:rsidRDefault="00206ACB">
            <w:pPr>
              <w:spacing w:line="276" w:lineRule="auto"/>
              <w:rPr>
                <w:sz w:val="16"/>
                <w:szCs w:val="16"/>
                <w:lang w:val="en-US"/>
              </w:rPr>
            </w:pPr>
            <w:r>
              <w:rPr>
                <w:sz w:val="16"/>
                <w:szCs w:val="16"/>
                <w:lang w:val="en-US"/>
              </w:rPr>
              <w:t>TsC03B1</w:t>
            </w:r>
          </w:p>
          <w:p w14:paraId="00C5EDA2"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443A14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Sapatura mecanica cu excavatorul de 0,40-0,70 mc, cu motor cu ardere interna si comanda hidraulica, in pamint cu umiditate naturala, descarcare in depozit teren catg. II (Разработка грунта в отвал)</w:t>
            </w:r>
          </w:p>
        </w:tc>
        <w:tc>
          <w:tcPr>
            <w:tcW w:w="978" w:type="dxa"/>
            <w:tcBorders>
              <w:top w:val="nil"/>
              <w:left w:val="single" w:sz="2" w:space="0" w:color="000000"/>
              <w:bottom w:val="single" w:sz="2" w:space="0" w:color="000000"/>
              <w:right w:val="nil"/>
            </w:tcBorders>
            <w:vAlign w:val="center"/>
            <w:hideMark/>
          </w:tcPr>
          <w:p w14:paraId="033AECBC" w14:textId="77777777" w:rsidR="00206ACB" w:rsidRDefault="00206ACB">
            <w:pPr>
              <w:spacing w:line="276" w:lineRule="auto"/>
              <w:rPr>
                <w:sz w:val="18"/>
                <w:szCs w:val="18"/>
                <w:lang w:val="en-US"/>
              </w:rPr>
            </w:pPr>
            <w:r>
              <w:rPr>
                <w:sz w:val="18"/>
                <w:szCs w:val="18"/>
                <w:lang w:val="en-US"/>
              </w:rPr>
              <w:t>100 m3</w:t>
            </w:r>
          </w:p>
        </w:tc>
        <w:tc>
          <w:tcPr>
            <w:tcW w:w="1118" w:type="dxa"/>
            <w:tcBorders>
              <w:top w:val="nil"/>
              <w:left w:val="single" w:sz="2" w:space="0" w:color="000000"/>
              <w:bottom w:val="single" w:sz="2" w:space="0" w:color="000000"/>
              <w:right w:val="nil"/>
            </w:tcBorders>
            <w:vAlign w:val="center"/>
          </w:tcPr>
          <w:p w14:paraId="0698A538"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2906FC4F" w14:textId="77777777" w:rsidR="00206ACB" w:rsidRDefault="00206ACB">
            <w:pPr>
              <w:spacing w:line="276" w:lineRule="auto"/>
              <w:rPr>
                <w:sz w:val="18"/>
                <w:szCs w:val="18"/>
                <w:lang w:val="en-US"/>
              </w:rPr>
            </w:pPr>
            <w:r>
              <w:rPr>
                <w:sz w:val="18"/>
                <w:szCs w:val="18"/>
                <w:lang w:val="en-US"/>
              </w:rPr>
              <w:t>1,600</w:t>
            </w:r>
          </w:p>
        </w:tc>
      </w:tr>
      <w:tr w:rsidR="00206ACB" w14:paraId="390A86CD" w14:textId="77777777" w:rsidTr="00206ACB">
        <w:tc>
          <w:tcPr>
            <w:tcW w:w="699" w:type="dxa"/>
            <w:tcBorders>
              <w:top w:val="nil"/>
              <w:left w:val="single" w:sz="2" w:space="0" w:color="000000"/>
              <w:bottom w:val="single" w:sz="2" w:space="0" w:color="000000"/>
              <w:right w:val="nil"/>
            </w:tcBorders>
          </w:tcPr>
          <w:p w14:paraId="000E8C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2AB105"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05D5F2F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BD7751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3B45232"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07C20370" w14:textId="77777777" w:rsidR="00206ACB" w:rsidRDefault="00206ACB">
            <w:pPr>
              <w:spacing w:line="276" w:lineRule="auto"/>
              <w:rPr>
                <w:sz w:val="18"/>
                <w:szCs w:val="18"/>
                <w:lang w:val="en-US"/>
              </w:rPr>
            </w:pPr>
          </w:p>
        </w:tc>
      </w:tr>
      <w:tr w:rsidR="00206ACB" w14:paraId="4C3A5C70" w14:textId="77777777" w:rsidTr="00206ACB">
        <w:tc>
          <w:tcPr>
            <w:tcW w:w="699" w:type="dxa"/>
            <w:tcBorders>
              <w:top w:val="nil"/>
              <w:left w:val="single" w:sz="2" w:space="0" w:color="000000"/>
              <w:bottom w:val="single" w:sz="2" w:space="0" w:color="000000"/>
              <w:right w:val="nil"/>
            </w:tcBorders>
            <w:hideMark/>
          </w:tcPr>
          <w:p w14:paraId="63E23944" w14:textId="77777777" w:rsidR="00206ACB" w:rsidRDefault="00206ACB">
            <w:pPr>
              <w:spacing w:line="276" w:lineRule="auto"/>
              <w:rPr>
                <w:lang w:val="en-US"/>
              </w:rPr>
            </w:pPr>
            <w:r>
              <w:rPr>
                <w:lang w:val="en-US"/>
              </w:rPr>
              <w:t xml:space="preserve"> 2</w:t>
            </w:r>
          </w:p>
        </w:tc>
        <w:tc>
          <w:tcPr>
            <w:tcW w:w="1537" w:type="dxa"/>
            <w:tcBorders>
              <w:top w:val="nil"/>
              <w:left w:val="single" w:sz="2" w:space="0" w:color="000000"/>
              <w:bottom w:val="single" w:sz="2" w:space="0" w:color="000000"/>
              <w:right w:val="nil"/>
            </w:tcBorders>
            <w:vAlign w:val="center"/>
          </w:tcPr>
          <w:p w14:paraId="78BBDAE3" w14:textId="77777777" w:rsidR="00206ACB" w:rsidRDefault="00206ACB">
            <w:pPr>
              <w:spacing w:line="276" w:lineRule="auto"/>
              <w:rPr>
                <w:sz w:val="16"/>
                <w:szCs w:val="16"/>
                <w:lang w:val="en-US"/>
              </w:rPr>
            </w:pPr>
            <w:r>
              <w:rPr>
                <w:sz w:val="16"/>
                <w:szCs w:val="16"/>
                <w:lang w:val="en-US"/>
              </w:rPr>
              <w:t>TsA20B</w:t>
            </w:r>
          </w:p>
          <w:p w14:paraId="59C939F6"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17C18A2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Sapatura manuala de pamint, in taluzuri, la deblee sapate cu excavator sau screper, pentru completarea sapaturii la profilul taluzului, in teren mijlociu (Доработка вручную)</w:t>
            </w:r>
          </w:p>
        </w:tc>
        <w:tc>
          <w:tcPr>
            <w:tcW w:w="978" w:type="dxa"/>
            <w:tcBorders>
              <w:top w:val="nil"/>
              <w:left w:val="single" w:sz="2" w:space="0" w:color="000000"/>
              <w:bottom w:val="single" w:sz="2" w:space="0" w:color="000000"/>
              <w:right w:val="nil"/>
            </w:tcBorders>
            <w:vAlign w:val="center"/>
            <w:hideMark/>
          </w:tcPr>
          <w:p w14:paraId="76DECB3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tcPr>
          <w:p w14:paraId="5C2617C0"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3C6A11D1" w14:textId="77777777" w:rsidR="00206ACB" w:rsidRDefault="00206ACB">
            <w:pPr>
              <w:spacing w:line="276" w:lineRule="auto"/>
              <w:rPr>
                <w:sz w:val="18"/>
                <w:szCs w:val="18"/>
                <w:lang w:val="en-US"/>
              </w:rPr>
            </w:pPr>
            <w:r>
              <w:rPr>
                <w:sz w:val="18"/>
                <w:szCs w:val="18"/>
                <w:lang w:val="en-US"/>
              </w:rPr>
              <w:t>15,000</w:t>
            </w:r>
          </w:p>
        </w:tc>
      </w:tr>
      <w:tr w:rsidR="00206ACB" w14:paraId="50B1C966" w14:textId="77777777" w:rsidTr="00206ACB">
        <w:tc>
          <w:tcPr>
            <w:tcW w:w="699" w:type="dxa"/>
            <w:tcBorders>
              <w:top w:val="nil"/>
              <w:left w:val="single" w:sz="2" w:space="0" w:color="000000"/>
              <w:bottom w:val="single" w:sz="2" w:space="0" w:color="000000"/>
              <w:right w:val="nil"/>
            </w:tcBorders>
          </w:tcPr>
          <w:p w14:paraId="75F902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E33768"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3D171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4FC9B9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EA9487"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5750C566" w14:textId="77777777" w:rsidR="00206ACB" w:rsidRDefault="00206ACB">
            <w:pPr>
              <w:spacing w:line="276" w:lineRule="auto"/>
              <w:rPr>
                <w:sz w:val="18"/>
                <w:szCs w:val="18"/>
                <w:lang w:val="en-US"/>
              </w:rPr>
            </w:pPr>
          </w:p>
        </w:tc>
      </w:tr>
      <w:tr w:rsidR="00206ACB" w14:paraId="39F15FD4" w14:textId="77777777" w:rsidTr="00206ACB">
        <w:tc>
          <w:tcPr>
            <w:tcW w:w="699" w:type="dxa"/>
            <w:tcBorders>
              <w:top w:val="nil"/>
              <w:left w:val="single" w:sz="2" w:space="0" w:color="000000"/>
              <w:bottom w:val="single" w:sz="2" w:space="0" w:color="000000"/>
              <w:right w:val="nil"/>
            </w:tcBorders>
            <w:hideMark/>
          </w:tcPr>
          <w:p w14:paraId="4F8824BF" w14:textId="77777777" w:rsidR="00206ACB" w:rsidRDefault="00206ACB">
            <w:pPr>
              <w:spacing w:line="276" w:lineRule="auto"/>
              <w:rPr>
                <w:lang w:val="en-US"/>
              </w:rPr>
            </w:pPr>
            <w:r>
              <w:rPr>
                <w:lang w:val="en-US"/>
              </w:rPr>
              <w:t xml:space="preserve"> 3</w:t>
            </w:r>
          </w:p>
        </w:tc>
        <w:tc>
          <w:tcPr>
            <w:tcW w:w="1537" w:type="dxa"/>
            <w:tcBorders>
              <w:top w:val="nil"/>
              <w:left w:val="single" w:sz="2" w:space="0" w:color="000000"/>
              <w:bottom w:val="single" w:sz="2" w:space="0" w:color="000000"/>
              <w:right w:val="nil"/>
            </w:tcBorders>
            <w:vAlign w:val="center"/>
          </w:tcPr>
          <w:p w14:paraId="34F6934C" w14:textId="77777777" w:rsidR="00206ACB" w:rsidRDefault="00206ACB">
            <w:pPr>
              <w:spacing w:line="276" w:lineRule="auto"/>
              <w:rPr>
                <w:sz w:val="16"/>
                <w:szCs w:val="16"/>
                <w:lang w:val="en-US"/>
              </w:rPr>
            </w:pPr>
            <w:r>
              <w:rPr>
                <w:sz w:val="16"/>
                <w:szCs w:val="16"/>
                <w:lang w:val="en-US"/>
              </w:rPr>
              <w:t>TsC19B1</w:t>
            </w:r>
          </w:p>
          <w:p w14:paraId="727D9144"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563AC2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Sapatura mecanica cu buldozer pe tractor pe senile de 81-180 CP, inclusiv impingerea pamintului pina la 10 m, in teren catg. II (Перемещение лишнего грунта в насыпь, к=0,85)</w:t>
            </w:r>
          </w:p>
        </w:tc>
        <w:tc>
          <w:tcPr>
            <w:tcW w:w="978" w:type="dxa"/>
            <w:tcBorders>
              <w:top w:val="nil"/>
              <w:left w:val="single" w:sz="2" w:space="0" w:color="000000"/>
              <w:bottom w:val="single" w:sz="2" w:space="0" w:color="000000"/>
              <w:right w:val="nil"/>
            </w:tcBorders>
            <w:vAlign w:val="center"/>
            <w:hideMark/>
          </w:tcPr>
          <w:p w14:paraId="2746AE4F" w14:textId="77777777" w:rsidR="00206ACB" w:rsidRDefault="00206ACB">
            <w:pPr>
              <w:spacing w:line="276" w:lineRule="auto"/>
              <w:rPr>
                <w:sz w:val="18"/>
                <w:szCs w:val="18"/>
                <w:lang w:val="en-US"/>
              </w:rPr>
            </w:pPr>
            <w:r>
              <w:rPr>
                <w:sz w:val="18"/>
                <w:szCs w:val="18"/>
                <w:lang w:val="en-US"/>
              </w:rPr>
              <w:t>100 m3</w:t>
            </w:r>
          </w:p>
        </w:tc>
        <w:tc>
          <w:tcPr>
            <w:tcW w:w="1118" w:type="dxa"/>
            <w:tcBorders>
              <w:top w:val="nil"/>
              <w:left w:val="single" w:sz="2" w:space="0" w:color="000000"/>
              <w:bottom w:val="single" w:sz="2" w:space="0" w:color="000000"/>
              <w:right w:val="nil"/>
            </w:tcBorders>
            <w:vAlign w:val="center"/>
          </w:tcPr>
          <w:p w14:paraId="5D99D5AE"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71A74AE6" w14:textId="77777777" w:rsidR="00206ACB" w:rsidRDefault="00206ACB">
            <w:pPr>
              <w:spacing w:line="276" w:lineRule="auto"/>
              <w:rPr>
                <w:sz w:val="18"/>
                <w:szCs w:val="18"/>
                <w:lang w:val="en-US"/>
              </w:rPr>
            </w:pPr>
            <w:r>
              <w:rPr>
                <w:sz w:val="18"/>
                <w:szCs w:val="18"/>
                <w:lang w:val="en-US"/>
              </w:rPr>
              <w:t>1,750</w:t>
            </w:r>
          </w:p>
        </w:tc>
      </w:tr>
      <w:tr w:rsidR="00206ACB" w14:paraId="55A9ADB3" w14:textId="77777777" w:rsidTr="00206ACB">
        <w:tc>
          <w:tcPr>
            <w:tcW w:w="699" w:type="dxa"/>
            <w:tcBorders>
              <w:top w:val="nil"/>
              <w:left w:val="single" w:sz="2" w:space="0" w:color="000000"/>
              <w:bottom w:val="single" w:sz="2" w:space="0" w:color="000000"/>
              <w:right w:val="nil"/>
            </w:tcBorders>
          </w:tcPr>
          <w:p w14:paraId="7BF60E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9DC157"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40EEC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BA588B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7A84CF"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1F45D92F" w14:textId="77777777" w:rsidR="00206ACB" w:rsidRDefault="00206ACB">
            <w:pPr>
              <w:spacing w:line="276" w:lineRule="auto"/>
              <w:rPr>
                <w:sz w:val="18"/>
                <w:szCs w:val="18"/>
                <w:lang w:val="en-US"/>
              </w:rPr>
            </w:pPr>
          </w:p>
        </w:tc>
      </w:tr>
      <w:tr w:rsidR="00206ACB" w14:paraId="7E7D86C7" w14:textId="77777777" w:rsidTr="00206ACB">
        <w:tc>
          <w:tcPr>
            <w:tcW w:w="699" w:type="dxa"/>
            <w:tcBorders>
              <w:top w:val="nil"/>
              <w:left w:val="single" w:sz="2" w:space="0" w:color="000000"/>
              <w:bottom w:val="single" w:sz="2" w:space="0" w:color="000000"/>
              <w:right w:val="nil"/>
            </w:tcBorders>
            <w:hideMark/>
          </w:tcPr>
          <w:p w14:paraId="69798CC2" w14:textId="77777777" w:rsidR="00206ACB" w:rsidRDefault="00206ACB">
            <w:pPr>
              <w:spacing w:line="276" w:lineRule="auto"/>
              <w:rPr>
                <w:lang w:val="en-US"/>
              </w:rPr>
            </w:pPr>
            <w:r>
              <w:rPr>
                <w:lang w:val="en-US"/>
              </w:rPr>
              <w:t xml:space="preserve"> 4</w:t>
            </w:r>
          </w:p>
        </w:tc>
        <w:tc>
          <w:tcPr>
            <w:tcW w:w="1537" w:type="dxa"/>
            <w:tcBorders>
              <w:top w:val="nil"/>
              <w:left w:val="single" w:sz="2" w:space="0" w:color="000000"/>
              <w:bottom w:val="single" w:sz="2" w:space="0" w:color="000000"/>
              <w:right w:val="nil"/>
            </w:tcBorders>
            <w:vAlign w:val="center"/>
          </w:tcPr>
          <w:p w14:paraId="7719DB6B" w14:textId="77777777" w:rsidR="00206ACB" w:rsidRDefault="00206ACB">
            <w:pPr>
              <w:spacing w:line="276" w:lineRule="auto"/>
              <w:rPr>
                <w:sz w:val="16"/>
                <w:szCs w:val="16"/>
                <w:lang w:val="en-US"/>
              </w:rPr>
            </w:pPr>
            <w:r>
              <w:rPr>
                <w:sz w:val="16"/>
                <w:szCs w:val="16"/>
                <w:lang w:val="en-US"/>
              </w:rPr>
              <w:t>AcF03A</w:t>
            </w:r>
          </w:p>
          <w:p w14:paraId="36039C1F"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43891B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Umpluturi in santuri la conductele de alimentare cu apa sau canalizare, ca substrat, strat de protectie, strat de izolare sau strat filtrant la tuburile de drenaj, executate cu nisip , nisipos</w:t>
            </w:r>
          </w:p>
        </w:tc>
        <w:tc>
          <w:tcPr>
            <w:tcW w:w="978" w:type="dxa"/>
            <w:tcBorders>
              <w:top w:val="nil"/>
              <w:left w:val="single" w:sz="2" w:space="0" w:color="000000"/>
              <w:bottom w:val="single" w:sz="2" w:space="0" w:color="000000"/>
              <w:right w:val="nil"/>
            </w:tcBorders>
            <w:vAlign w:val="center"/>
            <w:hideMark/>
          </w:tcPr>
          <w:p w14:paraId="7DF730C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tcPr>
          <w:p w14:paraId="0F1660D1"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88CD969" w14:textId="77777777" w:rsidR="00206ACB" w:rsidRDefault="00206ACB">
            <w:pPr>
              <w:spacing w:line="276" w:lineRule="auto"/>
              <w:rPr>
                <w:sz w:val="18"/>
                <w:szCs w:val="18"/>
                <w:lang w:val="en-US"/>
              </w:rPr>
            </w:pPr>
            <w:r>
              <w:rPr>
                <w:sz w:val="18"/>
                <w:szCs w:val="18"/>
                <w:lang w:val="en-US"/>
              </w:rPr>
              <w:t>220,000</w:t>
            </w:r>
          </w:p>
        </w:tc>
      </w:tr>
      <w:tr w:rsidR="00206ACB" w14:paraId="585B9574" w14:textId="77777777" w:rsidTr="00206ACB">
        <w:tc>
          <w:tcPr>
            <w:tcW w:w="699" w:type="dxa"/>
            <w:tcBorders>
              <w:top w:val="nil"/>
              <w:left w:val="single" w:sz="2" w:space="0" w:color="000000"/>
              <w:bottom w:val="single" w:sz="2" w:space="0" w:color="000000"/>
              <w:right w:val="nil"/>
            </w:tcBorders>
          </w:tcPr>
          <w:p w14:paraId="30A887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590E3E" w14:textId="77777777" w:rsidR="00206ACB" w:rsidRDefault="00206ACB">
            <w:pPr>
              <w:spacing w:line="276" w:lineRule="auto"/>
              <w:rPr>
                <w:sz w:val="16"/>
                <w:szCs w:val="16"/>
                <w:lang w:val="en-US"/>
              </w:rPr>
            </w:pPr>
            <w:r>
              <w:rPr>
                <w:sz w:val="16"/>
                <w:szCs w:val="16"/>
                <w:lang w:val="en-US"/>
              </w:rPr>
              <w:t>9312040019600</w:t>
            </w:r>
          </w:p>
        </w:tc>
        <w:tc>
          <w:tcPr>
            <w:tcW w:w="4613" w:type="dxa"/>
            <w:tcBorders>
              <w:top w:val="nil"/>
              <w:left w:val="single" w:sz="2" w:space="0" w:color="000000"/>
              <w:bottom w:val="single" w:sz="2" w:space="0" w:color="000000"/>
              <w:right w:val="nil"/>
            </w:tcBorders>
            <w:hideMark/>
          </w:tcPr>
          <w:p w14:paraId="0F844D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hideMark/>
          </w:tcPr>
          <w:p w14:paraId="61A2923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4D056CB"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379E8B87" w14:textId="77777777" w:rsidR="00206ACB" w:rsidRDefault="00206ACB">
            <w:pPr>
              <w:spacing w:line="276" w:lineRule="auto"/>
              <w:rPr>
                <w:sz w:val="18"/>
                <w:szCs w:val="18"/>
                <w:lang w:val="en-US"/>
              </w:rPr>
            </w:pPr>
          </w:p>
        </w:tc>
      </w:tr>
      <w:tr w:rsidR="00206ACB" w14:paraId="275F3C55" w14:textId="77777777" w:rsidTr="00206ACB">
        <w:tc>
          <w:tcPr>
            <w:tcW w:w="699" w:type="dxa"/>
            <w:tcBorders>
              <w:top w:val="nil"/>
              <w:left w:val="single" w:sz="2" w:space="0" w:color="000000"/>
              <w:bottom w:val="single" w:sz="2" w:space="0" w:color="000000"/>
              <w:right w:val="nil"/>
            </w:tcBorders>
          </w:tcPr>
          <w:p w14:paraId="4C8174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4E3307" w14:textId="77777777" w:rsidR="00206ACB" w:rsidRDefault="00206ACB">
            <w:pPr>
              <w:spacing w:line="276" w:lineRule="auto"/>
              <w:rPr>
                <w:sz w:val="16"/>
                <w:szCs w:val="16"/>
                <w:lang w:val="en-US"/>
              </w:rPr>
            </w:pPr>
            <w:r>
              <w:rPr>
                <w:sz w:val="16"/>
                <w:szCs w:val="16"/>
                <w:lang w:val="en-US"/>
              </w:rPr>
              <w:t>14211022005251</w:t>
            </w:r>
          </w:p>
        </w:tc>
        <w:tc>
          <w:tcPr>
            <w:tcW w:w="4613" w:type="dxa"/>
            <w:tcBorders>
              <w:top w:val="nil"/>
              <w:left w:val="single" w:sz="2" w:space="0" w:color="000000"/>
              <w:bottom w:val="single" w:sz="2" w:space="0" w:color="000000"/>
              <w:right w:val="nil"/>
            </w:tcBorders>
            <w:hideMark/>
          </w:tcPr>
          <w:p w14:paraId="5C08434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 песчанный грунт</w:t>
            </w:r>
          </w:p>
        </w:tc>
        <w:tc>
          <w:tcPr>
            <w:tcW w:w="978" w:type="dxa"/>
            <w:tcBorders>
              <w:top w:val="nil"/>
              <w:left w:val="single" w:sz="2" w:space="0" w:color="000000"/>
              <w:bottom w:val="single" w:sz="2" w:space="0" w:color="000000"/>
              <w:right w:val="nil"/>
            </w:tcBorders>
            <w:vAlign w:val="center"/>
            <w:hideMark/>
          </w:tcPr>
          <w:p w14:paraId="4409A2F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0BD5244"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3A09DC8F" w14:textId="77777777" w:rsidR="00206ACB" w:rsidRDefault="00206ACB">
            <w:pPr>
              <w:spacing w:line="276" w:lineRule="auto"/>
              <w:rPr>
                <w:sz w:val="18"/>
                <w:szCs w:val="18"/>
                <w:lang w:val="en-US"/>
              </w:rPr>
            </w:pPr>
          </w:p>
        </w:tc>
      </w:tr>
      <w:tr w:rsidR="00206ACB" w14:paraId="5537FB49" w14:textId="77777777" w:rsidTr="00206ACB">
        <w:tc>
          <w:tcPr>
            <w:tcW w:w="699" w:type="dxa"/>
            <w:tcBorders>
              <w:top w:val="nil"/>
              <w:left w:val="single" w:sz="2" w:space="0" w:color="000000"/>
              <w:bottom w:val="single" w:sz="2" w:space="0" w:color="000000"/>
              <w:right w:val="nil"/>
            </w:tcBorders>
            <w:hideMark/>
          </w:tcPr>
          <w:p w14:paraId="0B9A4F51" w14:textId="77777777" w:rsidR="00206ACB" w:rsidRDefault="00206ACB">
            <w:pPr>
              <w:spacing w:line="276" w:lineRule="auto"/>
              <w:rPr>
                <w:lang w:val="en-US"/>
              </w:rPr>
            </w:pPr>
            <w:r>
              <w:rPr>
                <w:lang w:val="en-US"/>
              </w:rPr>
              <w:t xml:space="preserve"> 5</w:t>
            </w:r>
          </w:p>
        </w:tc>
        <w:tc>
          <w:tcPr>
            <w:tcW w:w="1537" w:type="dxa"/>
            <w:tcBorders>
              <w:top w:val="nil"/>
              <w:left w:val="single" w:sz="2" w:space="0" w:color="000000"/>
              <w:bottom w:val="single" w:sz="2" w:space="0" w:color="000000"/>
              <w:right w:val="nil"/>
            </w:tcBorders>
            <w:vAlign w:val="center"/>
          </w:tcPr>
          <w:p w14:paraId="39E18003" w14:textId="77777777" w:rsidR="00206ACB" w:rsidRDefault="00206ACB">
            <w:pPr>
              <w:spacing w:line="276" w:lineRule="auto"/>
              <w:rPr>
                <w:sz w:val="16"/>
                <w:szCs w:val="16"/>
                <w:lang w:val="en-US"/>
              </w:rPr>
            </w:pPr>
            <w:r>
              <w:rPr>
                <w:sz w:val="16"/>
                <w:szCs w:val="16"/>
                <w:lang w:val="en-US"/>
              </w:rPr>
              <w:t>TsD05A</w:t>
            </w:r>
          </w:p>
          <w:p w14:paraId="1AF8C5AA"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54C3C4A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Compactarea cu maiul mecanic de 150-200 kg a umpluturilor in straturi succesive de 20-30 cm grosime, exclusiv udarea fiecarui strat in parte, umpluturile executindu-se din pamint necoeziv (Уплотнение)</w:t>
            </w:r>
          </w:p>
        </w:tc>
        <w:tc>
          <w:tcPr>
            <w:tcW w:w="978" w:type="dxa"/>
            <w:tcBorders>
              <w:top w:val="nil"/>
              <w:left w:val="single" w:sz="2" w:space="0" w:color="000000"/>
              <w:bottom w:val="single" w:sz="2" w:space="0" w:color="000000"/>
              <w:right w:val="nil"/>
            </w:tcBorders>
            <w:vAlign w:val="center"/>
            <w:hideMark/>
          </w:tcPr>
          <w:p w14:paraId="755D0A58" w14:textId="77777777" w:rsidR="00206ACB" w:rsidRDefault="00206ACB">
            <w:pPr>
              <w:spacing w:line="276" w:lineRule="auto"/>
              <w:rPr>
                <w:sz w:val="18"/>
                <w:szCs w:val="18"/>
                <w:lang w:val="en-US"/>
              </w:rPr>
            </w:pPr>
            <w:r>
              <w:rPr>
                <w:sz w:val="18"/>
                <w:szCs w:val="18"/>
                <w:lang w:val="en-US"/>
              </w:rPr>
              <w:t>100 m3</w:t>
            </w:r>
          </w:p>
        </w:tc>
        <w:tc>
          <w:tcPr>
            <w:tcW w:w="1118" w:type="dxa"/>
            <w:tcBorders>
              <w:top w:val="nil"/>
              <w:left w:val="single" w:sz="2" w:space="0" w:color="000000"/>
              <w:bottom w:val="single" w:sz="2" w:space="0" w:color="000000"/>
              <w:right w:val="nil"/>
            </w:tcBorders>
            <w:vAlign w:val="center"/>
          </w:tcPr>
          <w:p w14:paraId="0D62C895"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21B5C449" w14:textId="77777777" w:rsidR="00206ACB" w:rsidRDefault="00206ACB">
            <w:pPr>
              <w:spacing w:line="276" w:lineRule="auto"/>
              <w:rPr>
                <w:sz w:val="18"/>
                <w:szCs w:val="18"/>
                <w:lang w:val="en-US"/>
              </w:rPr>
            </w:pPr>
            <w:r>
              <w:rPr>
                <w:sz w:val="18"/>
                <w:szCs w:val="18"/>
                <w:lang w:val="en-US"/>
              </w:rPr>
              <w:t>2,200</w:t>
            </w:r>
          </w:p>
        </w:tc>
      </w:tr>
      <w:tr w:rsidR="00206ACB" w14:paraId="06D00D50" w14:textId="77777777" w:rsidTr="00206ACB">
        <w:tc>
          <w:tcPr>
            <w:tcW w:w="699" w:type="dxa"/>
            <w:tcBorders>
              <w:top w:val="nil"/>
              <w:left w:val="single" w:sz="2" w:space="0" w:color="000000"/>
              <w:bottom w:val="single" w:sz="2" w:space="0" w:color="000000"/>
              <w:right w:val="nil"/>
            </w:tcBorders>
          </w:tcPr>
          <w:p w14:paraId="5FB0066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F23996"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D983B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41F7DC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72828E3"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2AB542CA" w14:textId="77777777" w:rsidR="00206ACB" w:rsidRDefault="00206ACB">
            <w:pPr>
              <w:spacing w:line="276" w:lineRule="auto"/>
              <w:rPr>
                <w:sz w:val="18"/>
                <w:szCs w:val="18"/>
                <w:lang w:val="en-US"/>
              </w:rPr>
            </w:pPr>
          </w:p>
        </w:tc>
      </w:tr>
      <w:tr w:rsidR="00206ACB" w14:paraId="295CF1D5" w14:textId="77777777" w:rsidTr="00206ACB">
        <w:tc>
          <w:tcPr>
            <w:tcW w:w="699" w:type="dxa"/>
            <w:tcBorders>
              <w:top w:val="nil"/>
              <w:left w:val="single" w:sz="2" w:space="0" w:color="000000"/>
              <w:bottom w:val="single" w:sz="2" w:space="0" w:color="000000"/>
              <w:right w:val="nil"/>
            </w:tcBorders>
          </w:tcPr>
          <w:p w14:paraId="769B65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A2AB03"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7587719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681ED14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507096"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05FBD667" w14:textId="77777777" w:rsidR="00206ACB" w:rsidRDefault="00206ACB">
            <w:pPr>
              <w:spacing w:line="276" w:lineRule="auto"/>
              <w:rPr>
                <w:sz w:val="18"/>
                <w:szCs w:val="18"/>
                <w:lang w:val="en-US"/>
              </w:rPr>
            </w:pPr>
          </w:p>
        </w:tc>
      </w:tr>
      <w:tr w:rsidR="00206ACB" w14:paraId="2F2ECEF1" w14:textId="77777777" w:rsidTr="00206ACB">
        <w:tc>
          <w:tcPr>
            <w:tcW w:w="699" w:type="dxa"/>
            <w:tcBorders>
              <w:top w:val="nil"/>
              <w:left w:val="single" w:sz="2" w:space="0" w:color="000000"/>
              <w:bottom w:val="single" w:sz="2" w:space="0" w:color="000000"/>
              <w:right w:val="nil"/>
            </w:tcBorders>
            <w:hideMark/>
          </w:tcPr>
          <w:p w14:paraId="6DB63121" w14:textId="77777777" w:rsidR="00206ACB" w:rsidRDefault="00206ACB">
            <w:pPr>
              <w:spacing w:line="276" w:lineRule="auto"/>
              <w:rPr>
                <w:lang w:val="en-US"/>
              </w:rPr>
            </w:pPr>
            <w:r>
              <w:rPr>
                <w:lang w:val="en-US"/>
              </w:rPr>
              <w:t xml:space="preserve"> 6</w:t>
            </w:r>
          </w:p>
        </w:tc>
        <w:tc>
          <w:tcPr>
            <w:tcW w:w="1537" w:type="dxa"/>
            <w:tcBorders>
              <w:top w:val="nil"/>
              <w:left w:val="single" w:sz="2" w:space="0" w:color="000000"/>
              <w:bottom w:val="single" w:sz="2" w:space="0" w:color="000000"/>
              <w:right w:val="nil"/>
            </w:tcBorders>
            <w:vAlign w:val="center"/>
          </w:tcPr>
          <w:p w14:paraId="0187BB1C" w14:textId="77777777" w:rsidR="00206ACB" w:rsidRDefault="00206ACB">
            <w:pPr>
              <w:spacing w:line="276" w:lineRule="auto"/>
              <w:rPr>
                <w:sz w:val="16"/>
                <w:szCs w:val="16"/>
                <w:lang w:val="en-US"/>
              </w:rPr>
            </w:pPr>
            <w:r>
              <w:rPr>
                <w:sz w:val="16"/>
                <w:szCs w:val="16"/>
                <w:lang w:val="en-US"/>
              </w:rPr>
              <w:t>TsD01B</w:t>
            </w:r>
          </w:p>
          <w:p w14:paraId="4F21E3A2"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62269C1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Imprastierea cu lopata a pamintului afinat, in straturi uniforme, de 10-30 cm grosime, printr-o aruncare de pina la </w:t>
            </w:r>
            <w:r>
              <w:rPr>
                <w:rFonts w:ascii="Times New Roman CYR" w:hAnsi="Times New Roman CYR" w:cs="Times New Roman CYR"/>
                <w:sz w:val="18"/>
                <w:szCs w:val="18"/>
              </w:rPr>
              <w:lastRenderedPageBreak/>
              <w:t>3 m din gramezi, inclusiv sfarimarea bulgarilor, pamintul provenind din teren mijlociu (Обратная засыпка вручную с уплотнением)</w:t>
            </w:r>
          </w:p>
        </w:tc>
        <w:tc>
          <w:tcPr>
            <w:tcW w:w="978" w:type="dxa"/>
            <w:tcBorders>
              <w:top w:val="nil"/>
              <w:left w:val="single" w:sz="2" w:space="0" w:color="000000"/>
              <w:bottom w:val="single" w:sz="2" w:space="0" w:color="000000"/>
              <w:right w:val="nil"/>
            </w:tcBorders>
            <w:vAlign w:val="center"/>
            <w:hideMark/>
          </w:tcPr>
          <w:p w14:paraId="7E3FD6CE" w14:textId="77777777" w:rsidR="00206ACB" w:rsidRDefault="00206ACB">
            <w:pPr>
              <w:spacing w:line="276" w:lineRule="auto"/>
              <w:rPr>
                <w:sz w:val="18"/>
                <w:szCs w:val="18"/>
                <w:lang w:val="en-US"/>
              </w:rPr>
            </w:pPr>
            <w:r>
              <w:rPr>
                <w:sz w:val="18"/>
                <w:szCs w:val="18"/>
                <w:lang w:val="en-US"/>
              </w:rPr>
              <w:lastRenderedPageBreak/>
              <w:t>m3</w:t>
            </w:r>
          </w:p>
        </w:tc>
        <w:tc>
          <w:tcPr>
            <w:tcW w:w="1118" w:type="dxa"/>
            <w:tcBorders>
              <w:top w:val="nil"/>
              <w:left w:val="single" w:sz="2" w:space="0" w:color="000000"/>
              <w:bottom w:val="single" w:sz="2" w:space="0" w:color="000000"/>
              <w:right w:val="nil"/>
            </w:tcBorders>
            <w:vAlign w:val="center"/>
          </w:tcPr>
          <w:p w14:paraId="7220879B"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4FF3F5D" w14:textId="77777777" w:rsidR="00206ACB" w:rsidRDefault="00206ACB">
            <w:pPr>
              <w:spacing w:line="276" w:lineRule="auto"/>
              <w:rPr>
                <w:sz w:val="18"/>
                <w:szCs w:val="18"/>
                <w:lang w:val="en-US"/>
              </w:rPr>
            </w:pPr>
            <w:r>
              <w:rPr>
                <w:sz w:val="18"/>
                <w:szCs w:val="18"/>
                <w:lang w:val="en-US"/>
              </w:rPr>
              <w:t>37,000</w:t>
            </w:r>
          </w:p>
        </w:tc>
      </w:tr>
      <w:tr w:rsidR="00206ACB" w14:paraId="5A151550" w14:textId="77777777" w:rsidTr="00206ACB">
        <w:tc>
          <w:tcPr>
            <w:tcW w:w="699" w:type="dxa"/>
            <w:tcBorders>
              <w:top w:val="nil"/>
              <w:left w:val="single" w:sz="2" w:space="0" w:color="000000"/>
              <w:bottom w:val="single" w:sz="2" w:space="0" w:color="000000"/>
              <w:right w:val="nil"/>
            </w:tcBorders>
          </w:tcPr>
          <w:p w14:paraId="31C5CC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45A86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75B179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CA4EC5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0AF847" w14:textId="77777777" w:rsidR="00206ACB" w:rsidRDefault="00206ACB">
            <w:pPr>
              <w:spacing w:line="276" w:lineRule="auto"/>
              <w:rPr>
                <w:sz w:val="18"/>
                <w:szCs w:val="18"/>
                <w:lang w:val="en-US"/>
              </w:rPr>
            </w:pPr>
            <w:r>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15E3AA9D" w14:textId="77777777" w:rsidR="00206ACB" w:rsidRDefault="00206ACB">
            <w:pPr>
              <w:spacing w:line="276" w:lineRule="auto"/>
              <w:rPr>
                <w:sz w:val="18"/>
                <w:szCs w:val="18"/>
                <w:lang w:val="en-US"/>
              </w:rPr>
            </w:pPr>
          </w:p>
        </w:tc>
      </w:tr>
      <w:tr w:rsidR="00206ACB" w14:paraId="0159E6B4" w14:textId="77777777" w:rsidTr="00206ACB">
        <w:tc>
          <w:tcPr>
            <w:tcW w:w="699" w:type="dxa"/>
            <w:tcBorders>
              <w:top w:val="nil"/>
              <w:left w:val="single" w:sz="2" w:space="0" w:color="000000"/>
              <w:bottom w:val="single" w:sz="2" w:space="0" w:color="000000"/>
              <w:right w:val="nil"/>
            </w:tcBorders>
            <w:hideMark/>
          </w:tcPr>
          <w:p w14:paraId="75DF7474" w14:textId="77777777" w:rsidR="00206ACB" w:rsidRDefault="00206ACB">
            <w:pPr>
              <w:spacing w:line="276" w:lineRule="auto"/>
              <w:rPr>
                <w:lang w:val="en-US"/>
              </w:rPr>
            </w:pPr>
            <w:r>
              <w:rPr>
                <w:lang w:val="en-US"/>
              </w:rPr>
              <w:t xml:space="preserve"> </w:t>
            </w:r>
          </w:p>
        </w:tc>
        <w:tc>
          <w:tcPr>
            <w:tcW w:w="1537" w:type="dxa"/>
            <w:tcBorders>
              <w:top w:val="nil"/>
              <w:left w:val="single" w:sz="2" w:space="0" w:color="000000"/>
              <w:bottom w:val="single" w:sz="2" w:space="0" w:color="000000"/>
              <w:right w:val="nil"/>
            </w:tcBorders>
            <w:vAlign w:val="center"/>
          </w:tcPr>
          <w:p w14:paraId="1883708B"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058135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1.2. Lucrari de betoane</w:t>
            </w:r>
          </w:p>
        </w:tc>
        <w:tc>
          <w:tcPr>
            <w:tcW w:w="978" w:type="dxa"/>
            <w:tcBorders>
              <w:top w:val="nil"/>
              <w:left w:val="single" w:sz="2" w:space="0" w:color="000000"/>
              <w:bottom w:val="single" w:sz="2" w:space="0" w:color="000000"/>
              <w:right w:val="nil"/>
            </w:tcBorders>
            <w:vAlign w:val="center"/>
          </w:tcPr>
          <w:p w14:paraId="48E5A1C9" w14:textId="77777777" w:rsidR="00206ACB" w:rsidRDefault="00206ACB">
            <w:pPr>
              <w:spacing w:line="276" w:lineRule="auto"/>
              <w:rPr>
                <w:sz w:val="18"/>
                <w:szCs w:val="18"/>
                <w:lang w:val="en-US"/>
              </w:rPr>
            </w:pPr>
          </w:p>
        </w:tc>
        <w:tc>
          <w:tcPr>
            <w:tcW w:w="1118" w:type="dxa"/>
            <w:tcBorders>
              <w:top w:val="nil"/>
              <w:left w:val="single" w:sz="2" w:space="0" w:color="000000"/>
              <w:bottom w:val="single" w:sz="2" w:space="0" w:color="000000"/>
              <w:right w:val="nil"/>
            </w:tcBorders>
            <w:vAlign w:val="center"/>
          </w:tcPr>
          <w:p w14:paraId="2C7C7051"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3CED942A" w14:textId="77777777" w:rsidR="00206ACB" w:rsidRDefault="00206ACB">
            <w:pPr>
              <w:spacing w:line="276" w:lineRule="auto"/>
              <w:rPr>
                <w:sz w:val="18"/>
                <w:szCs w:val="18"/>
                <w:lang w:val="en-US"/>
              </w:rPr>
            </w:pPr>
          </w:p>
        </w:tc>
      </w:tr>
      <w:tr w:rsidR="00206ACB" w14:paraId="05DADE99" w14:textId="77777777" w:rsidTr="00206ACB">
        <w:tc>
          <w:tcPr>
            <w:tcW w:w="699" w:type="dxa"/>
            <w:tcBorders>
              <w:top w:val="nil"/>
              <w:left w:val="single" w:sz="2" w:space="0" w:color="000000"/>
              <w:bottom w:val="single" w:sz="2" w:space="0" w:color="000000"/>
              <w:right w:val="nil"/>
            </w:tcBorders>
            <w:hideMark/>
          </w:tcPr>
          <w:p w14:paraId="70F439E4" w14:textId="77777777" w:rsidR="00206ACB" w:rsidRDefault="00206ACB">
            <w:pPr>
              <w:spacing w:line="276" w:lineRule="auto"/>
              <w:rPr>
                <w:lang w:val="en-US"/>
              </w:rPr>
            </w:pPr>
            <w:r>
              <w:rPr>
                <w:lang w:val="en-US"/>
              </w:rPr>
              <w:t>7</w:t>
            </w:r>
          </w:p>
        </w:tc>
        <w:tc>
          <w:tcPr>
            <w:tcW w:w="1537" w:type="dxa"/>
            <w:tcBorders>
              <w:top w:val="nil"/>
              <w:left w:val="single" w:sz="2" w:space="0" w:color="000000"/>
              <w:bottom w:val="single" w:sz="2" w:space="0" w:color="000000"/>
              <w:right w:val="nil"/>
            </w:tcBorders>
            <w:vAlign w:val="center"/>
          </w:tcPr>
          <w:p w14:paraId="645DCA00" w14:textId="77777777" w:rsidR="00206ACB" w:rsidRDefault="00206ACB">
            <w:pPr>
              <w:spacing w:line="276" w:lineRule="auto"/>
              <w:rPr>
                <w:sz w:val="16"/>
                <w:szCs w:val="16"/>
                <w:lang w:val="en-US"/>
              </w:rPr>
            </w:pPr>
            <w:r>
              <w:rPr>
                <w:sz w:val="16"/>
                <w:szCs w:val="16"/>
                <w:lang w:val="en-US"/>
              </w:rPr>
              <w:t>TsC54B</w:t>
            </w:r>
          </w:p>
          <w:p w14:paraId="7D1B5636"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1CC74B4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Strat de fundatie din piatra sparta</w:t>
            </w:r>
          </w:p>
        </w:tc>
        <w:tc>
          <w:tcPr>
            <w:tcW w:w="978" w:type="dxa"/>
            <w:tcBorders>
              <w:top w:val="nil"/>
              <w:left w:val="single" w:sz="2" w:space="0" w:color="000000"/>
              <w:bottom w:val="single" w:sz="2" w:space="0" w:color="000000"/>
              <w:right w:val="nil"/>
            </w:tcBorders>
            <w:vAlign w:val="center"/>
            <w:hideMark/>
          </w:tcPr>
          <w:p w14:paraId="249EDD5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tcPr>
          <w:p w14:paraId="7D9E65E9"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40B89FE5" w14:textId="77777777" w:rsidR="00206ACB" w:rsidRDefault="00206ACB">
            <w:pPr>
              <w:spacing w:line="276" w:lineRule="auto"/>
              <w:rPr>
                <w:sz w:val="18"/>
                <w:szCs w:val="18"/>
                <w:lang w:val="en-US"/>
              </w:rPr>
            </w:pPr>
            <w:r>
              <w:rPr>
                <w:sz w:val="18"/>
                <w:szCs w:val="18"/>
                <w:lang w:val="en-US"/>
              </w:rPr>
              <w:t>5,300</w:t>
            </w:r>
          </w:p>
        </w:tc>
      </w:tr>
      <w:tr w:rsidR="00206ACB" w14:paraId="49BD05E7" w14:textId="77777777" w:rsidTr="00206ACB">
        <w:tc>
          <w:tcPr>
            <w:tcW w:w="699" w:type="dxa"/>
            <w:tcBorders>
              <w:top w:val="nil"/>
              <w:left w:val="single" w:sz="2" w:space="0" w:color="000000"/>
              <w:bottom w:val="single" w:sz="2" w:space="0" w:color="000000"/>
              <w:right w:val="nil"/>
            </w:tcBorders>
          </w:tcPr>
          <w:p w14:paraId="389A55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C423A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69997F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D688D3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FE5BB0"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1F102736" w14:textId="77777777" w:rsidR="00206ACB" w:rsidRDefault="00206ACB">
            <w:pPr>
              <w:spacing w:line="276" w:lineRule="auto"/>
              <w:rPr>
                <w:sz w:val="18"/>
                <w:szCs w:val="18"/>
                <w:lang w:val="en-US"/>
              </w:rPr>
            </w:pPr>
          </w:p>
        </w:tc>
      </w:tr>
      <w:tr w:rsidR="00206ACB" w14:paraId="784D4C25" w14:textId="77777777" w:rsidTr="00206ACB">
        <w:tc>
          <w:tcPr>
            <w:tcW w:w="699" w:type="dxa"/>
            <w:tcBorders>
              <w:top w:val="nil"/>
              <w:left w:val="single" w:sz="2" w:space="0" w:color="000000"/>
              <w:bottom w:val="single" w:sz="2" w:space="0" w:color="000000"/>
              <w:right w:val="nil"/>
            </w:tcBorders>
          </w:tcPr>
          <w:p w14:paraId="73984D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D2C4A6"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14CEE4D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602E632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E9E8E7B"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53CCF12E" w14:textId="77777777" w:rsidR="00206ACB" w:rsidRDefault="00206ACB">
            <w:pPr>
              <w:spacing w:line="276" w:lineRule="auto"/>
              <w:rPr>
                <w:sz w:val="18"/>
                <w:szCs w:val="18"/>
                <w:lang w:val="en-US"/>
              </w:rPr>
            </w:pPr>
          </w:p>
        </w:tc>
      </w:tr>
      <w:tr w:rsidR="00206ACB" w14:paraId="5E003064" w14:textId="77777777" w:rsidTr="00206ACB">
        <w:tc>
          <w:tcPr>
            <w:tcW w:w="699" w:type="dxa"/>
            <w:tcBorders>
              <w:top w:val="nil"/>
              <w:left w:val="single" w:sz="2" w:space="0" w:color="000000"/>
              <w:bottom w:val="single" w:sz="2" w:space="0" w:color="000000"/>
              <w:right w:val="nil"/>
            </w:tcBorders>
          </w:tcPr>
          <w:p w14:paraId="486F30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B246DB"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0E551E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728846B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0CE9EF"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7777CEC" w14:textId="77777777" w:rsidR="00206ACB" w:rsidRDefault="00206ACB">
            <w:pPr>
              <w:spacing w:line="276" w:lineRule="auto"/>
              <w:rPr>
                <w:sz w:val="18"/>
                <w:szCs w:val="18"/>
                <w:lang w:val="en-US"/>
              </w:rPr>
            </w:pPr>
          </w:p>
        </w:tc>
      </w:tr>
      <w:tr w:rsidR="00206ACB" w14:paraId="69A32939" w14:textId="77777777" w:rsidTr="00206ACB">
        <w:tc>
          <w:tcPr>
            <w:tcW w:w="699" w:type="dxa"/>
            <w:tcBorders>
              <w:top w:val="nil"/>
              <w:left w:val="single" w:sz="2" w:space="0" w:color="000000"/>
              <w:bottom w:val="single" w:sz="2" w:space="0" w:color="000000"/>
              <w:right w:val="nil"/>
            </w:tcBorders>
          </w:tcPr>
          <w:p w14:paraId="484D512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303E48"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2AD2319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5CC4403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FE1900B"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B5FEA10" w14:textId="77777777" w:rsidR="00206ACB" w:rsidRDefault="00206ACB">
            <w:pPr>
              <w:spacing w:line="276" w:lineRule="auto"/>
              <w:rPr>
                <w:sz w:val="18"/>
                <w:szCs w:val="18"/>
                <w:lang w:val="en-US"/>
              </w:rPr>
            </w:pPr>
          </w:p>
        </w:tc>
      </w:tr>
      <w:tr w:rsidR="00206ACB" w14:paraId="22DE545D" w14:textId="77777777" w:rsidTr="00206ACB">
        <w:tc>
          <w:tcPr>
            <w:tcW w:w="699" w:type="dxa"/>
            <w:tcBorders>
              <w:top w:val="nil"/>
              <w:left w:val="single" w:sz="2" w:space="0" w:color="000000"/>
              <w:bottom w:val="single" w:sz="2" w:space="0" w:color="000000"/>
              <w:right w:val="nil"/>
            </w:tcBorders>
            <w:hideMark/>
          </w:tcPr>
          <w:p w14:paraId="33715F80" w14:textId="77777777" w:rsidR="00206ACB" w:rsidRDefault="00206ACB">
            <w:pPr>
              <w:spacing w:line="276" w:lineRule="auto"/>
              <w:rPr>
                <w:lang w:val="en-US"/>
              </w:rPr>
            </w:pPr>
            <w:r>
              <w:rPr>
                <w:lang w:val="en-US"/>
              </w:rPr>
              <w:t xml:space="preserve"> 8</w:t>
            </w:r>
          </w:p>
        </w:tc>
        <w:tc>
          <w:tcPr>
            <w:tcW w:w="1537" w:type="dxa"/>
            <w:tcBorders>
              <w:top w:val="nil"/>
              <w:left w:val="single" w:sz="2" w:space="0" w:color="000000"/>
              <w:bottom w:val="single" w:sz="2" w:space="0" w:color="000000"/>
              <w:right w:val="nil"/>
            </w:tcBorders>
            <w:vAlign w:val="center"/>
          </w:tcPr>
          <w:p w14:paraId="1F698BA4" w14:textId="77777777" w:rsidR="00206ACB" w:rsidRDefault="00206ACB">
            <w:pPr>
              <w:spacing w:line="276" w:lineRule="auto"/>
              <w:rPr>
                <w:sz w:val="16"/>
                <w:szCs w:val="16"/>
                <w:lang w:val="en-US"/>
              </w:rPr>
            </w:pPr>
            <w:r>
              <w:rPr>
                <w:sz w:val="16"/>
                <w:szCs w:val="16"/>
                <w:lang w:val="en-US"/>
              </w:rPr>
              <w:t>CA02A</w:t>
            </w:r>
          </w:p>
          <w:p w14:paraId="2F1ED9C3"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4D94D6B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simplu turnat in egalizari, pante, sape la inaltimi pina la 35 m inclusiv, prepararea cu centrala de betoane si turnarea cu mijloace clasice beton clasa C 5/4 (Bc 5/B 75) (Бетонная подготовка из бетона В3,5)   C8/10</w:t>
            </w:r>
          </w:p>
        </w:tc>
        <w:tc>
          <w:tcPr>
            <w:tcW w:w="978" w:type="dxa"/>
            <w:tcBorders>
              <w:top w:val="nil"/>
              <w:left w:val="single" w:sz="2" w:space="0" w:color="000000"/>
              <w:bottom w:val="single" w:sz="2" w:space="0" w:color="000000"/>
              <w:right w:val="nil"/>
            </w:tcBorders>
            <w:vAlign w:val="center"/>
            <w:hideMark/>
          </w:tcPr>
          <w:p w14:paraId="61FF2D1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tcPr>
          <w:p w14:paraId="15726F34"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220E42C" w14:textId="77777777" w:rsidR="00206ACB" w:rsidRDefault="00206ACB">
            <w:pPr>
              <w:spacing w:line="276" w:lineRule="auto"/>
              <w:rPr>
                <w:sz w:val="18"/>
                <w:szCs w:val="18"/>
                <w:lang w:val="en-US"/>
              </w:rPr>
            </w:pPr>
            <w:r>
              <w:rPr>
                <w:sz w:val="18"/>
                <w:szCs w:val="18"/>
                <w:lang w:val="en-US"/>
              </w:rPr>
              <w:t>1,600</w:t>
            </w:r>
          </w:p>
        </w:tc>
      </w:tr>
      <w:tr w:rsidR="00206ACB" w14:paraId="64190FCB" w14:textId="77777777" w:rsidTr="00206ACB">
        <w:tc>
          <w:tcPr>
            <w:tcW w:w="699" w:type="dxa"/>
            <w:tcBorders>
              <w:top w:val="nil"/>
              <w:left w:val="single" w:sz="2" w:space="0" w:color="000000"/>
              <w:bottom w:val="single" w:sz="2" w:space="0" w:color="000000"/>
              <w:right w:val="nil"/>
            </w:tcBorders>
          </w:tcPr>
          <w:p w14:paraId="465728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AF6555"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BCF380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7A66A8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6524132" w14:textId="77777777" w:rsidR="00206ACB" w:rsidRDefault="00206ACB">
            <w:pPr>
              <w:spacing w:line="276" w:lineRule="auto"/>
              <w:rPr>
                <w:sz w:val="18"/>
                <w:szCs w:val="18"/>
                <w:lang w:val="en-US"/>
              </w:rPr>
            </w:pPr>
            <w:r>
              <w:rPr>
                <w:sz w:val="18"/>
                <w:szCs w:val="18"/>
                <w:lang w:val="en-US"/>
              </w:rPr>
              <w:t>3,9500</w:t>
            </w:r>
          </w:p>
        </w:tc>
        <w:tc>
          <w:tcPr>
            <w:tcW w:w="1119" w:type="dxa"/>
            <w:tcBorders>
              <w:top w:val="nil"/>
              <w:left w:val="single" w:sz="2" w:space="0" w:color="000000"/>
              <w:bottom w:val="single" w:sz="2" w:space="0" w:color="000000"/>
              <w:right w:val="single" w:sz="2" w:space="0" w:color="000000"/>
            </w:tcBorders>
            <w:vAlign w:val="center"/>
          </w:tcPr>
          <w:p w14:paraId="5C9BE7D0" w14:textId="77777777" w:rsidR="00206ACB" w:rsidRDefault="00206ACB">
            <w:pPr>
              <w:spacing w:line="276" w:lineRule="auto"/>
              <w:rPr>
                <w:sz w:val="18"/>
                <w:szCs w:val="18"/>
                <w:lang w:val="en-US"/>
              </w:rPr>
            </w:pPr>
          </w:p>
        </w:tc>
      </w:tr>
      <w:tr w:rsidR="00206ACB" w14:paraId="4F53B5A2" w14:textId="77777777" w:rsidTr="00206ACB">
        <w:tc>
          <w:tcPr>
            <w:tcW w:w="699" w:type="dxa"/>
            <w:tcBorders>
              <w:top w:val="nil"/>
              <w:left w:val="single" w:sz="2" w:space="0" w:color="000000"/>
              <w:bottom w:val="single" w:sz="2" w:space="0" w:color="000000"/>
              <w:right w:val="nil"/>
            </w:tcBorders>
          </w:tcPr>
          <w:p w14:paraId="307FDA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FDA8EF" w14:textId="77777777" w:rsidR="00206ACB" w:rsidRDefault="00206ACB">
            <w:pPr>
              <w:spacing w:line="276" w:lineRule="auto"/>
              <w:rPr>
                <w:sz w:val="16"/>
                <w:szCs w:val="16"/>
                <w:lang w:val="en-US"/>
              </w:rPr>
            </w:pPr>
            <w:r>
              <w:rPr>
                <w:sz w:val="16"/>
                <w:szCs w:val="16"/>
                <w:lang w:val="en-US"/>
              </w:rPr>
              <w:t>2663102100001-C8/10</w:t>
            </w:r>
          </w:p>
        </w:tc>
        <w:tc>
          <w:tcPr>
            <w:tcW w:w="4613" w:type="dxa"/>
            <w:tcBorders>
              <w:top w:val="nil"/>
              <w:left w:val="single" w:sz="2" w:space="0" w:color="000000"/>
              <w:bottom w:val="single" w:sz="2" w:space="0" w:color="000000"/>
              <w:right w:val="nil"/>
            </w:tcBorders>
            <w:hideMark/>
          </w:tcPr>
          <w:p w14:paraId="2546AA9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В3,5   C8/10</w:t>
            </w:r>
          </w:p>
        </w:tc>
        <w:tc>
          <w:tcPr>
            <w:tcW w:w="978" w:type="dxa"/>
            <w:tcBorders>
              <w:top w:val="nil"/>
              <w:left w:val="single" w:sz="2" w:space="0" w:color="000000"/>
              <w:bottom w:val="single" w:sz="2" w:space="0" w:color="000000"/>
              <w:right w:val="nil"/>
            </w:tcBorders>
            <w:vAlign w:val="center"/>
            <w:hideMark/>
          </w:tcPr>
          <w:p w14:paraId="230A836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55FAA28"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220FB306" w14:textId="77777777" w:rsidR="00206ACB" w:rsidRDefault="00206ACB">
            <w:pPr>
              <w:spacing w:line="276" w:lineRule="auto"/>
              <w:rPr>
                <w:sz w:val="18"/>
                <w:szCs w:val="18"/>
                <w:lang w:val="en-US"/>
              </w:rPr>
            </w:pPr>
          </w:p>
        </w:tc>
      </w:tr>
      <w:tr w:rsidR="00206ACB" w14:paraId="7F8B1565" w14:textId="77777777" w:rsidTr="00206ACB">
        <w:tc>
          <w:tcPr>
            <w:tcW w:w="699" w:type="dxa"/>
            <w:tcBorders>
              <w:top w:val="nil"/>
              <w:left w:val="single" w:sz="2" w:space="0" w:color="000000"/>
              <w:bottom w:val="single" w:sz="2" w:space="0" w:color="000000"/>
              <w:right w:val="nil"/>
            </w:tcBorders>
          </w:tcPr>
          <w:p w14:paraId="596BFA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758A2B"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1E4257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72299F2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CC3E57"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5380640C" w14:textId="77777777" w:rsidR="00206ACB" w:rsidRDefault="00206ACB">
            <w:pPr>
              <w:spacing w:line="276" w:lineRule="auto"/>
              <w:rPr>
                <w:sz w:val="18"/>
                <w:szCs w:val="18"/>
                <w:lang w:val="en-US"/>
              </w:rPr>
            </w:pPr>
          </w:p>
        </w:tc>
      </w:tr>
      <w:tr w:rsidR="00206ACB" w14:paraId="1716BF45" w14:textId="77777777" w:rsidTr="00206ACB">
        <w:tc>
          <w:tcPr>
            <w:tcW w:w="699" w:type="dxa"/>
            <w:tcBorders>
              <w:top w:val="nil"/>
              <w:left w:val="single" w:sz="2" w:space="0" w:color="000000"/>
              <w:bottom w:val="single" w:sz="2" w:space="0" w:color="000000"/>
              <w:right w:val="nil"/>
            </w:tcBorders>
            <w:hideMark/>
          </w:tcPr>
          <w:p w14:paraId="15C0B942" w14:textId="77777777" w:rsidR="00206ACB" w:rsidRDefault="00206ACB">
            <w:pPr>
              <w:spacing w:line="276" w:lineRule="auto"/>
              <w:rPr>
                <w:lang w:val="en-US"/>
              </w:rPr>
            </w:pPr>
            <w:r>
              <w:rPr>
                <w:lang w:val="en-US"/>
              </w:rPr>
              <w:t xml:space="preserve"> 9</w:t>
            </w:r>
          </w:p>
        </w:tc>
        <w:tc>
          <w:tcPr>
            <w:tcW w:w="1537" w:type="dxa"/>
            <w:tcBorders>
              <w:top w:val="nil"/>
              <w:left w:val="single" w:sz="2" w:space="0" w:color="000000"/>
              <w:bottom w:val="single" w:sz="2" w:space="0" w:color="000000"/>
              <w:right w:val="nil"/>
            </w:tcBorders>
            <w:vAlign w:val="center"/>
          </w:tcPr>
          <w:p w14:paraId="1D8FCC4E" w14:textId="77777777" w:rsidR="00206ACB" w:rsidRDefault="00206ACB">
            <w:pPr>
              <w:spacing w:line="276" w:lineRule="auto"/>
              <w:rPr>
                <w:sz w:val="16"/>
                <w:szCs w:val="16"/>
                <w:lang w:val="en-US"/>
              </w:rPr>
            </w:pPr>
            <w:r>
              <w:rPr>
                <w:sz w:val="16"/>
                <w:szCs w:val="16"/>
                <w:lang w:val="en-US"/>
              </w:rPr>
              <w:t>CA03B</w:t>
            </w:r>
          </w:p>
          <w:p w14:paraId="309D9013"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27ACE4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Beton turnat in fundatii, socluri, ziduri de sprijin, pereti sub cota zero, preparat cu centrala de betoane si turnarea cu mijloace clasice beton simplu clasa  C 16/20</w:t>
            </w:r>
          </w:p>
        </w:tc>
        <w:tc>
          <w:tcPr>
            <w:tcW w:w="978" w:type="dxa"/>
            <w:tcBorders>
              <w:top w:val="nil"/>
              <w:left w:val="single" w:sz="2" w:space="0" w:color="000000"/>
              <w:bottom w:val="single" w:sz="2" w:space="0" w:color="000000"/>
              <w:right w:val="nil"/>
            </w:tcBorders>
            <w:vAlign w:val="center"/>
            <w:hideMark/>
          </w:tcPr>
          <w:p w14:paraId="2EBA397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tcPr>
          <w:p w14:paraId="393B36AA"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2FACE695" w14:textId="77777777" w:rsidR="00206ACB" w:rsidRDefault="00206ACB">
            <w:pPr>
              <w:spacing w:line="276" w:lineRule="auto"/>
              <w:rPr>
                <w:sz w:val="18"/>
                <w:szCs w:val="18"/>
                <w:lang w:val="en-US"/>
              </w:rPr>
            </w:pPr>
            <w:r>
              <w:rPr>
                <w:sz w:val="18"/>
                <w:szCs w:val="18"/>
                <w:lang w:val="en-US"/>
              </w:rPr>
              <w:t>13,100</w:t>
            </w:r>
          </w:p>
        </w:tc>
      </w:tr>
      <w:tr w:rsidR="00206ACB" w14:paraId="5D86991B" w14:textId="77777777" w:rsidTr="00206ACB">
        <w:tc>
          <w:tcPr>
            <w:tcW w:w="699" w:type="dxa"/>
            <w:tcBorders>
              <w:top w:val="nil"/>
              <w:left w:val="single" w:sz="2" w:space="0" w:color="000000"/>
              <w:bottom w:val="single" w:sz="2" w:space="0" w:color="000000"/>
              <w:right w:val="nil"/>
            </w:tcBorders>
          </w:tcPr>
          <w:p w14:paraId="5EB465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966DC8"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AFE70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7E29906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95997C" w14:textId="77777777" w:rsidR="00206ACB" w:rsidRDefault="00206ACB">
            <w:pPr>
              <w:spacing w:line="276" w:lineRule="auto"/>
              <w:rPr>
                <w:sz w:val="18"/>
                <w:szCs w:val="18"/>
                <w:lang w:val="en-US"/>
              </w:rPr>
            </w:pPr>
            <w:r>
              <w:rPr>
                <w:sz w:val="18"/>
                <w:szCs w:val="18"/>
                <w:lang w:val="en-US"/>
              </w:rPr>
              <w:t>3,5500</w:t>
            </w:r>
          </w:p>
        </w:tc>
        <w:tc>
          <w:tcPr>
            <w:tcW w:w="1119" w:type="dxa"/>
            <w:tcBorders>
              <w:top w:val="nil"/>
              <w:left w:val="single" w:sz="2" w:space="0" w:color="000000"/>
              <w:bottom w:val="single" w:sz="2" w:space="0" w:color="000000"/>
              <w:right w:val="single" w:sz="2" w:space="0" w:color="000000"/>
            </w:tcBorders>
            <w:vAlign w:val="center"/>
          </w:tcPr>
          <w:p w14:paraId="552DEA69" w14:textId="77777777" w:rsidR="00206ACB" w:rsidRDefault="00206ACB">
            <w:pPr>
              <w:spacing w:line="276" w:lineRule="auto"/>
              <w:rPr>
                <w:sz w:val="18"/>
                <w:szCs w:val="18"/>
                <w:lang w:val="en-US"/>
              </w:rPr>
            </w:pPr>
          </w:p>
        </w:tc>
      </w:tr>
      <w:tr w:rsidR="00206ACB" w14:paraId="4ECC8AEC" w14:textId="77777777" w:rsidTr="00206ACB">
        <w:tc>
          <w:tcPr>
            <w:tcW w:w="699" w:type="dxa"/>
            <w:tcBorders>
              <w:top w:val="nil"/>
              <w:left w:val="single" w:sz="2" w:space="0" w:color="000000"/>
              <w:bottom w:val="single" w:sz="2" w:space="0" w:color="000000"/>
              <w:right w:val="nil"/>
            </w:tcBorders>
          </w:tcPr>
          <w:p w14:paraId="0FAC8E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DB2217"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6B7C6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34965F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D9A4E6"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2597E22C" w14:textId="77777777" w:rsidR="00206ACB" w:rsidRDefault="00206ACB">
            <w:pPr>
              <w:spacing w:line="276" w:lineRule="auto"/>
              <w:rPr>
                <w:sz w:val="18"/>
                <w:szCs w:val="18"/>
                <w:lang w:val="en-US"/>
              </w:rPr>
            </w:pPr>
          </w:p>
        </w:tc>
      </w:tr>
      <w:tr w:rsidR="00206ACB" w14:paraId="1FA1A7A4" w14:textId="77777777" w:rsidTr="00206ACB">
        <w:tc>
          <w:tcPr>
            <w:tcW w:w="699" w:type="dxa"/>
            <w:tcBorders>
              <w:top w:val="nil"/>
              <w:left w:val="single" w:sz="2" w:space="0" w:color="000000"/>
              <w:bottom w:val="single" w:sz="2" w:space="0" w:color="000000"/>
              <w:right w:val="nil"/>
            </w:tcBorders>
          </w:tcPr>
          <w:p w14:paraId="17FA70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C925DA" w14:textId="77777777" w:rsidR="00206ACB" w:rsidRDefault="00206ACB">
            <w:pPr>
              <w:spacing w:line="276" w:lineRule="auto"/>
              <w:rPr>
                <w:sz w:val="16"/>
                <w:szCs w:val="16"/>
                <w:lang w:val="en-US"/>
              </w:rPr>
            </w:pPr>
            <w:r>
              <w:rPr>
                <w:sz w:val="16"/>
                <w:szCs w:val="16"/>
                <w:lang w:val="en-US"/>
              </w:rPr>
              <w:t>266310210000-C16/20</w:t>
            </w:r>
          </w:p>
        </w:tc>
        <w:tc>
          <w:tcPr>
            <w:tcW w:w="4613" w:type="dxa"/>
            <w:tcBorders>
              <w:top w:val="nil"/>
              <w:left w:val="single" w:sz="2" w:space="0" w:color="000000"/>
              <w:bottom w:val="single" w:sz="2" w:space="0" w:color="000000"/>
              <w:right w:val="nil"/>
            </w:tcBorders>
            <w:hideMark/>
          </w:tcPr>
          <w:p w14:paraId="28BE0C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C16/20</w:t>
            </w:r>
          </w:p>
        </w:tc>
        <w:tc>
          <w:tcPr>
            <w:tcW w:w="978" w:type="dxa"/>
            <w:tcBorders>
              <w:top w:val="nil"/>
              <w:left w:val="single" w:sz="2" w:space="0" w:color="000000"/>
              <w:bottom w:val="single" w:sz="2" w:space="0" w:color="000000"/>
              <w:right w:val="nil"/>
            </w:tcBorders>
            <w:vAlign w:val="center"/>
            <w:hideMark/>
          </w:tcPr>
          <w:p w14:paraId="1DEA428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073878"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130E1E00" w14:textId="77777777" w:rsidR="00206ACB" w:rsidRDefault="00206ACB">
            <w:pPr>
              <w:spacing w:line="276" w:lineRule="auto"/>
              <w:rPr>
                <w:sz w:val="18"/>
                <w:szCs w:val="18"/>
                <w:lang w:val="en-US"/>
              </w:rPr>
            </w:pPr>
          </w:p>
        </w:tc>
      </w:tr>
      <w:tr w:rsidR="00206ACB" w14:paraId="022114E2" w14:textId="77777777" w:rsidTr="00206ACB">
        <w:tc>
          <w:tcPr>
            <w:tcW w:w="699" w:type="dxa"/>
            <w:tcBorders>
              <w:top w:val="nil"/>
              <w:left w:val="single" w:sz="2" w:space="0" w:color="000000"/>
              <w:bottom w:val="single" w:sz="2" w:space="0" w:color="000000"/>
              <w:right w:val="nil"/>
            </w:tcBorders>
          </w:tcPr>
          <w:p w14:paraId="17A8F6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074D00"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5B21C1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3901B20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180845"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202025A" w14:textId="77777777" w:rsidR="00206ACB" w:rsidRDefault="00206ACB">
            <w:pPr>
              <w:spacing w:line="276" w:lineRule="auto"/>
              <w:rPr>
                <w:sz w:val="18"/>
                <w:szCs w:val="18"/>
                <w:lang w:val="en-US"/>
              </w:rPr>
            </w:pPr>
          </w:p>
        </w:tc>
      </w:tr>
      <w:tr w:rsidR="00206ACB" w14:paraId="178A0B92" w14:textId="77777777" w:rsidTr="00206ACB">
        <w:tc>
          <w:tcPr>
            <w:tcW w:w="699" w:type="dxa"/>
            <w:tcBorders>
              <w:top w:val="nil"/>
              <w:left w:val="single" w:sz="2" w:space="0" w:color="000000"/>
              <w:bottom w:val="single" w:sz="2" w:space="0" w:color="000000"/>
              <w:right w:val="nil"/>
            </w:tcBorders>
            <w:hideMark/>
          </w:tcPr>
          <w:p w14:paraId="4A2AE1F1" w14:textId="77777777" w:rsidR="00206ACB" w:rsidRDefault="00206ACB">
            <w:pPr>
              <w:spacing w:line="276" w:lineRule="auto"/>
              <w:rPr>
                <w:lang w:val="en-US"/>
              </w:rPr>
            </w:pPr>
            <w:r>
              <w:rPr>
                <w:lang w:val="en-US"/>
              </w:rPr>
              <w:t xml:space="preserve"> 10</w:t>
            </w:r>
          </w:p>
        </w:tc>
        <w:tc>
          <w:tcPr>
            <w:tcW w:w="1537" w:type="dxa"/>
            <w:tcBorders>
              <w:top w:val="nil"/>
              <w:left w:val="single" w:sz="2" w:space="0" w:color="000000"/>
              <w:bottom w:val="single" w:sz="2" w:space="0" w:color="000000"/>
              <w:right w:val="nil"/>
            </w:tcBorders>
            <w:vAlign w:val="center"/>
          </w:tcPr>
          <w:p w14:paraId="6A2AAB19" w14:textId="77777777" w:rsidR="00206ACB" w:rsidRDefault="00206ACB">
            <w:pPr>
              <w:spacing w:line="276" w:lineRule="auto"/>
              <w:rPr>
                <w:sz w:val="16"/>
                <w:szCs w:val="16"/>
                <w:lang w:val="en-US"/>
              </w:rPr>
            </w:pPr>
            <w:r>
              <w:rPr>
                <w:sz w:val="16"/>
                <w:szCs w:val="16"/>
                <w:lang w:val="en-US"/>
              </w:rPr>
              <w:t>CB02A</w:t>
            </w:r>
          </w:p>
          <w:p w14:paraId="01F2D90B"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5C7D313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panouri refolosibile, cu asteriala din scinduri de rasinoase scurte si subscurte pentru turnarea betonului in cuzineti, fundatii pahar si fundatii de utilaje inclusiv sprijinirile (Опалубка)</w:t>
            </w:r>
          </w:p>
        </w:tc>
        <w:tc>
          <w:tcPr>
            <w:tcW w:w="978" w:type="dxa"/>
            <w:tcBorders>
              <w:top w:val="nil"/>
              <w:left w:val="single" w:sz="2" w:space="0" w:color="000000"/>
              <w:bottom w:val="single" w:sz="2" w:space="0" w:color="000000"/>
              <w:right w:val="nil"/>
            </w:tcBorders>
            <w:vAlign w:val="center"/>
            <w:hideMark/>
          </w:tcPr>
          <w:p w14:paraId="49D704D9"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tcPr>
          <w:p w14:paraId="58E1C3D6"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822BBC3" w14:textId="77777777" w:rsidR="00206ACB" w:rsidRDefault="00206ACB">
            <w:pPr>
              <w:spacing w:line="276" w:lineRule="auto"/>
              <w:rPr>
                <w:sz w:val="18"/>
                <w:szCs w:val="18"/>
                <w:lang w:val="en-US"/>
              </w:rPr>
            </w:pPr>
            <w:r>
              <w:rPr>
                <w:sz w:val="18"/>
                <w:szCs w:val="18"/>
                <w:lang w:val="en-US"/>
              </w:rPr>
              <w:t>14,800</w:t>
            </w:r>
          </w:p>
        </w:tc>
      </w:tr>
      <w:tr w:rsidR="00206ACB" w14:paraId="47DC2C87" w14:textId="77777777" w:rsidTr="00206ACB">
        <w:tc>
          <w:tcPr>
            <w:tcW w:w="699" w:type="dxa"/>
            <w:tcBorders>
              <w:top w:val="nil"/>
              <w:left w:val="single" w:sz="2" w:space="0" w:color="000000"/>
              <w:bottom w:val="single" w:sz="2" w:space="0" w:color="000000"/>
              <w:right w:val="nil"/>
            </w:tcBorders>
          </w:tcPr>
          <w:p w14:paraId="25EAB0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8DEE0F"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AF28E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65BBC7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859CABE"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7C3A6A1" w14:textId="77777777" w:rsidR="00206ACB" w:rsidRDefault="00206ACB">
            <w:pPr>
              <w:spacing w:line="276" w:lineRule="auto"/>
              <w:rPr>
                <w:sz w:val="18"/>
                <w:szCs w:val="18"/>
                <w:lang w:val="en-US"/>
              </w:rPr>
            </w:pPr>
          </w:p>
        </w:tc>
      </w:tr>
      <w:tr w:rsidR="00206ACB" w14:paraId="0F9C6DD4" w14:textId="77777777" w:rsidTr="00206ACB">
        <w:tc>
          <w:tcPr>
            <w:tcW w:w="699" w:type="dxa"/>
            <w:tcBorders>
              <w:top w:val="nil"/>
              <w:left w:val="single" w:sz="2" w:space="0" w:color="000000"/>
              <w:bottom w:val="single" w:sz="2" w:space="0" w:color="000000"/>
              <w:right w:val="nil"/>
            </w:tcBorders>
          </w:tcPr>
          <w:p w14:paraId="64A520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CFE564"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1BA00A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65AD096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A4DA47B"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4FABDF25" w14:textId="77777777" w:rsidR="00206ACB" w:rsidRDefault="00206ACB">
            <w:pPr>
              <w:spacing w:line="276" w:lineRule="auto"/>
              <w:rPr>
                <w:sz w:val="18"/>
                <w:szCs w:val="18"/>
                <w:lang w:val="en-US"/>
              </w:rPr>
            </w:pPr>
          </w:p>
        </w:tc>
      </w:tr>
      <w:tr w:rsidR="00206ACB" w14:paraId="4B1BC6FE" w14:textId="77777777" w:rsidTr="00206ACB">
        <w:tc>
          <w:tcPr>
            <w:tcW w:w="699" w:type="dxa"/>
            <w:tcBorders>
              <w:top w:val="nil"/>
              <w:left w:val="single" w:sz="2" w:space="0" w:color="000000"/>
              <w:bottom w:val="single" w:sz="2" w:space="0" w:color="000000"/>
              <w:right w:val="nil"/>
            </w:tcBorders>
          </w:tcPr>
          <w:p w14:paraId="7F2E1A4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B23151" w14:textId="77777777" w:rsidR="00206ACB" w:rsidRDefault="00206ACB">
            <w:pPr>
              <w:spacing w:line="276" w:lineRule="auto"/>
              <w:rPr>
                <w:sz w:val="16"/>
                <w:szCs w:val="16"/>
                <w:lang w:val="en-US"/>
              </w:rPr>
            </w:pPr>
            <w:r>
              <w:rPr>
                <w:sz w:val="16"/>
                <w:szCs w:val="16"/>
                <w:lang w:val="en-US"/>
              </w:rPr>
              <w:t>2874125881241</w:t>
            </w:r>
          </w:p>
        </w:tc>
        <w:tc>
          <w:tcPr>
            <w:tcW w:w="4613" w:type="dxa"/>
            <w:tcBorders>
              <w:top w:val="nil"/>
              <w:left w:val="single" w:sz="2" w:space="0" w:color="000000"/>
              <w:bottom w:val="single" w:sz="2" w:space="0" w:color="000000"/>
              <w:right w:val="nil"/>
            </w:tcBorders>
            <w:hideMark/>
          </w:tcPr>
          <w:p w14:paraId="1D1AB4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Saibe uzuale M 10</w:t>
            </w:r>
          </w:p>
        </w:tc>
        <w:tc>
          <w:tcPr>
            <w:tcW w:w="978" w:type="dxa"/>
            <w:tcBorders>
              <w:top w:val="nil"/>
              <w:left w:val="single" w:sz="2" w:space="0" w:color="000000"/>
              <w:bottom w:val="single" w:sz="2" w:space="0" w:color="000000"/>
              <w:right w:val="nil"/>
            </w:tcBorders>
            <w:vAlign w:val="center"/>
            <w:hideMark/>
          </w:tcPr>
          <w:p w14:paraId="247B8AA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28320A1"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B8792E8" w14:textId="77777777" w:rsidR="00206ACB" w:rsidRDefault="00206ACB">
            <w:pPr>
              <w:spacing w:line="276" w:lineRule="auto"/>
              <w:rPr>
                <w:sz w:val="18"/>
                <w:szCs w:val="18"/>
                <w:lang w:val="en-US"/>
              </w:rPr>
            </w:pPr>
          </w:p>
        </w:tc>
      </w:tr>
      <w:tr w:rsidR="00206ACB" w14:paraId="5AE5956C" w14:textId="77777777" w:rsidTr="00206ACB">
        <w:tc>
          <w:tcPr>
            <w:tcW w:w="699" w:type="dxa"/>
            <w:tcBorders>
              <w:top w:val="nil"/>
              <w:left w:val="single" w:sz="2" w:space="0" w:color="000000"/>
              <w:bottom w:val="single" w:sz="2" w:space="0" w:color="000000"/>
              <w:right w:val="nil"/>
            </w:tcBorders>
          </w:tcPr>
          <w:p w14:paraId="03ADC9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D20BB0A" w14:textId="77777777" w:rsidR="00206ACB" w:rsidRDefault="00206ACB">
            <w:pPr>
              <w:spacing w:line="276" w:lineRule="auto"/>
              <w:rPr>
                <w:sz w:val="16"/>
                <w:szCs w:val="16"/>
                <w:lang w:val="en-US"/>
              </w:rPr>
            </w:pPr>
            <w:r>
              <w:rPr>
                <w:sz w:val="16"/>
                <w:szCs w:val="16"/>
                <w:lang w:val="en-US"/>
              </w:rPr>
              <w:t>2874115841033</w:t>
            </w:r>
          </w:p>
        </w:tc>
        <w:tc>
          <w:tcPr>
            <w:tcW w:w="4613" w:type="dxa"/>
            <w:tcBorders>
              <w:top w:val="nil"/>
              <w:left w:val="single" w:sz="2" w:space="0" w:color="000000"/>
              <w:bottom w:val="single" w:sz="2" w:space="0" w:color="000000"/>
              <w:right w:val="nil"/>
            </w:tcBorders>
            <w:hideMark/>
          </w:tcPr>
          <w:p w14:paraId="2BB439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patrate M 10</w:t>
            </w:r>
          </w:p>
        </w:tc>
        <w:tc>
          <w:tcPr>
            <w:tcW w:w="978" w:type="dxa"/>
            <w:tcBorders>
              <w:top w:val="nil"/>
              <w:left w:val="single" w:sz="2" w:space="0" w:color="000000"/>
              <w:bottom w:val="single" w:sz="2" w:space="0" w:color="000000"/>
              <w:right w:val="nil"/>
            </w:tcBorders>
            <w:vAlign w:val="center"/>
            <w:hideMark/>
          </w:tcPr>
          <w:p w14:paraId="3C13F53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4B3E286"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40625D0" w14:textId="77777777" w:rsidR="00206ACB" w:rsidRDefault="00206ACB">
            <w:pPr>
              <w:spacing w:line="276" w:lineRule="auto"/>
              <w:rPr>
                <w:sz w:val="18"/>
                <w:szCs w:val="18"/>
                <w:lang w:val="en-US"/>
              </w:rPr>
            </w:pPr>
          </w:p>
        </w:tc>
      </w:tr>
      <w:tr w:rsidR="00206ACB" w14:paraId="34265305" w14:textId="77777777" w:rsidTr="00206ACB">
        <w:tc>
          <w:tcPr>
            <w:tcW w:w="699" w:type="dxa"/>
            <w:tcBorders>
              <w:top w:val="nil"/>
              <w:left w:val="single" w:sz="2" w:space="0" w:color="000000"/>
              <w:bottom w:val="single" w:sz="2" w:space="0" w:color="000000"/>
              <w:right w:val="nil"/>
            </w:tcBorders>
          </w:tcPr>
          <w:p w14:paraId="34A2298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20CD7B" w14:textId="77777777" w:rsidR="00206ACB" w:rsidRDefault="00206ACB">
            <w:pPr>
              <w:spacing w:line="276" w:lineRule="auto"/>
              <w:rPr>
                <w:sz w:val="16"/>
                <w:szCs w:val="16"/>
                <w:lang w:val="en-US"/>
              </w:rPr>
            </w:pPr>
            <w:r>
              <w:rPr>
                <w:sz w:val="16"/>
                <w:szCs w:val="16"/>
                <w:lang w:val="en-US"/>
              </w:rPr>
              <w:t>2874115825003</w:t>
            </w:r>
          </w:p>
        </w:tc>
        <w:tc>
          <w:tcPr>
            <w:tcW w:w="4613" w:type="dxa"/>
            <w:tcBorders>
              <w:top w:val="nil"/>
              <w:left w:val="single" w:sz="2" w:space="0" w:color="000000"/>
              <w:bottom w:val="single" w:sz="2" w:space="0" w:color="000000"/>
              <w:right w:val="nil"/>
            </w:tcBorders>
            <w:hideMark/>
          </w:tcPr>
          <w:p w14:paraId="2177B78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uzuale patrate M 10 x 140 mm</w:t>
            </w:r>
          </w:p>
        </w:tc>
        <w:tc>
          <w:tcPr>
            <w:tcW w:w="978" w:type="dxa"/>
            <w:tcBorders>
              <w:top w:val="nil"/>
              <w:left w:val="single" w:sz="2" w:space="0" w:color="000000"/>
              <w:bottom w:val="single" w:sz="2" w:space="0" w:color="000000"/>
              <w:right w:val="nil"/>
            </w:tcBorders>
            <w:vAlign w:val="center"/>
            <w:hideMark/>
          </w:tcPr>
          <w:p w14:paraId="08C9B48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D2069A1"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1F810840" w14:textId="77777777" w:rsidR="00206ACB" w:rsidRDefault="00206ACB">
            <w:pPr>
              <w:spacing w:line="276" w:lineRule="auto"/>
              <w:rPr>
                <w:sz w:val="18"/>
                <w:szCs w:val="18"/>
                <w:lang w:val="en-US"/>
              </w:rPr>
            </w:pPr>
          </w:p>
        </w:tc>
      </w:tr>
      <w:tr w:rsidR="00206ACB" w14:paraId="711DDE85" w14:textId="77777777" w:rsidTr="00206ACB">
        <w:tc>
          <w:tcPr>
            <w:tcW w:w="699" w:type="dxa"/>
            <w:tcBorders>
              <w:top w:val="nil"/>
              <w:left w:val="single" w:sz="2" w:space="0" w:color="000000"/>
              <w:bottom w:val="single" w:sz="2" w:space="0" w:color="000000"/>
              <w:right w:val="nil"/>
            </w:tcBorders>
          </w:tcPr>
          <w:p w14:paraId="3D4BC3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97F9CB"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475690A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5EF7269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9027E0"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7569EFC" w14:textId="77777777" w:rsidR="00206ACB" w:rsidRDefault="00206ACB">
            <w:pPr>
              <w:spacing w:line="276" w:lineRule="auto"/>
              <w:rPr>
                <w:sz w:val="18"/>
                <w:szCs w:val="18"/>
                <w:lang w:val="en-US"/>
              </w:rPr>
            </w:pPr>
          </w:p>
        </w:tc>
      </w:tr>
      <w:tr w:rsidR="00206ACB" w14:paraId="3F9E3140" w14:textId="77777777" w:rsidTr="00206ACB">
        <w:tc>
          <w:tcPr>
            <w:tcW w:w="699" w:type="dxa"/>
            <w:tcBorders>
              <w:top w:val="nil"/>
              <w:left w:val="single" w:sz="2" w:space="0" w:color="000000"/>
              <w:bottom w:val="single" w:sz="2" w:space="0" w:color="000000"/>
              <w:right w:val="nil"/>
            </w:tcBorders>
          </w:tcPr>
          <w:p w14:paraId="21EE7E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6ECA8C" w14:textId="77777777" w:rsidR="00206ACB" w:rsidRDefault="00206ACB">
            <w:pPr>
              <w:spacing w:line="276" w:lineRule="auto"/>
              <w:rPr>
                <w:sz w:val="16"/>
                <w:szCs w:val="16"/>
                <w:lang w:val="en-US"/>
              </w:rPr>
            </w:pPr>
            <w:r>
              <w:rPr>
                <w:sz w:val="16"/>
                <w:szCs w:val="16"/>
                <w:lang w:val="en-US"/>
              </w:rPr>
              <w:t>2734113803233</w:t>
            </w:r>
          </w:p>
        </w:tc>
        <w:tc>
          <w:tcPr>
            <w:tcW w:w="4613" w:type="dxa"/>
            <w:tcBorders>
              <w:top w:val="nil"/>
              <w:left w:val="single" w:sz="2" w:space="0" w:color="000000"/>
              <w:bottom w:val="single" w:sz="2" w:space="0" w:color="000000"/>
              <w:right w:val="nil"/>
            </w:tcBorders>
            <w:hideMark/>
          </w:tcPr>
          <w:p w14:paraId="165D408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2,5 mm</w:t>
            </w:r>
          </w:p>
        </w:tc>
        <w:tc>
          <w:tcPr>
            <w:tcW w:w="978" w:type="dxa"/>
            <w:tcBorders>
              <w:top w:val="nil"/>
              <w:left w:val="single" w:sz="2" w:space="0" w:color="000000"/>
              <w:bottom w:val="single" w:sz="2" w:space="0" w:color="000000"/>
              <w:right w:val="nil"/>
            </w:tcBorders>
            <w:vAlign w:val="center"/>
            <w:hideMark/>
          </w:tcPr>
          <w:p w14:paraId="1280D1C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FBD617"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2512FA9" w14:textId="77777777" w:rsidR="00206ACB" w:rsidRDefault="00206ACB">
            <w:pPr>
              <w:spacing w:line="276" w:lineRule="auto"/>
              <w:rPr>
                <w:sz w:val="18"/>
                <w:szCs w:val="18"/>
                <w:lang w:val="en-US"/>
              </w:rPr>
            </w:pPr>
          </w:p>
        </w:tc>
      </w:tr>
      <w:tr w:rsidR="00206ACB" w14:paraId="7D7EDDB4" w14:textId="77777777" w:rsidTr="00206ACB">
        <w:tc>
          <w:tcPr>
            <w:tcW w:w="699" w:type="dxa"/>
            <w:tcBorders>
              <w:top w:val="nil"/>
              <w:left w:val="single" w:sz="2" w:space="0" w:color="000000"/>
              <w:bottom w:val="single" w:sz="2" w:space="0" w:color="000000"/>
              <w:right w:val="nil"/>
            </w:tcBorders>
          </w:tcPr>
          <w:p w14:paraId="32D429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428DDB" w14:textId="77777777" w:rsidR="00206ACB" w:rsidRDefault="00206ACB">
            <w:pPr>
              <w:spacing w:line="276" w:lineRule="auto"/>
              <w:rPr>
                <w:sz w:val="16"/>
                <w:szCs w:val="16"/>
                <w:lang w:val="en-US"/>
              </w:rPr>
            </w:pPr>
            <w:r>
              <w:rPr>
                <w:sz w:val="16"/>
                <w:szCs w:val="16"/>
                <w:lang w:val="en-US"/>
              </w:rPr>
              <w:t>2873145887000</w:t>
            </w:r>
          </w:p>
        </w:tc>
        <w:tc>
          <w:tcPr>
            <w:tcW w:w="4613" w:type="dxa"/>
            <w:tcBorders>
              <w:top w:val="nil"/>
              <w:left w:val="single" w:sz="2" w:space="0" w:color="000000"/>
              <w:bottom w:val="single" w:sz="2" w:space="0" w:color="000000"/>
              <w:right w:val="nil"/>
            </w:tcBorders>
            <w:hideMark/>
          </w:tcPr>
          <w:p w14:paraId="6448B43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hideMark/>
          </w:tcPr>
          <w:p w14:paraId="5436A1E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EED3743"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D6DEF36" w14:textId="77777777" w:rsidR="00206ACB" w:rsidRDefault="00206ACB">
            <w:pPr>
              <w:spacing w:line="276" w:lineRule="auto"/>
              <w:rPr>
                <w:sz w:val="18"/>
                <w:szCs w:val="18"/>
                <w:lang w:val="en-US"/>
              </w:rPr>
            </w:pPr>
          </w:p>
        </w:tc>
      </w:tr>
      <w:tr w:rsidR="00206ACB" w14:paraId="5A1DAC24" w14:textId="77777777" w:rsidTr="00206ACB">
        <w:tc>
          <w:tcPr>
            <w:tcW w:w="699" w:type="dxa"/>
            <w:tcBorders>
              <w:top w:val="nil"/>
              <w:left w:val="single" w:sz="2" w:space="0" w:color="000000"/>
              <w:bottom w:val="single" w:sz="2" w:space="0" w:color="000000"/>
              <w:right w:val="nil"/>
            </w:tcBorders>
          </w:tcPr>
          <w:p w14:paraId="070C42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6392F6"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1309EE1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hideMark/>
          </w:tcPr>
          <w:p w14:paraId="7EFFB29B"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273E4BD"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231AE707" w14:textId="77777777" w:rsidR="00206ACB" w:rsidRDefault="00206ACB">
            <w:pPr>
              <w:spacing w:line="276" w:lineRule="auto"/>
              <w:rPr>
                <w:sz w:val="18"/>
                <w:szCs w:val="18"/>
                <w:lang w:val="en-US"/>
              </w:rPr>
            </w:pPr>
          </w:p>
        </w:tc>
      </w:tr>
      <w:tr w:rsidR="00206ACB" w14:paraId="1B90E1AA" w14:textId="77777777" w:rsidTr="00206ACB">
        <w:tc>
          <w:tcPr>
            <w:tcW w:w="699" w:type="dxa"/>
            <w:tcBorders>
              <w:top w:val="nil"/>
              <w:left w:val="single" w:sz="2" w:space="0" w:color="000000"/>
              <w:bottom w:val="single" w:sz="2" w:space="0" w:color="000000"/>
              <w:right w:val="nil"/>
            </w:tcBorders>
          </w:tcPr>
          <w:p w14:paraId="3F61CE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3DB929"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28F52D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60E88F5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CEE03B" w14:textId="77777777" w:rsidR="00206ACB" w:rsidRDefault="00206ACB">
            <w:pPr>
              <w:spacing w:line="276" w:lineRule="auto"/>
              <w:rPr>
                <w:sz w:val="18"/>
                <w:szCs w:val="18"/>
                <w:lang w:val="en-US"/>
              </w:rPr>
            </w:pPr>
            <w:r>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14:paraId="1F7D0E0E" w14:textId="77777777" w:rsidR="00206ACB" w:rsidRDefault="00206ACB">
            <w:pPr>
              <w:spacing w:line="276" w:lineRule="auto"/>
              <w:rPr>
                <w:sz w:val="18"/>
                <w:szCs w:val="18"/>
                <w:lang w:val="en-US"/>
              </w:rPr>
            </w:pPr>
          </w:p>
        </w:tc>
      </w:tr>
      <w:tr w:rsidR="00206ACB" w14:paraId="26011838" w14:textId="77777777" w:rsidTr="00206ACB">
        <w:tc>
          <w:tcPr>
            <w:tcW w:w="699" w:type="dxa"/>
            <w:tcBorders>
              <w:top w:val="nil"/>
              <w:left w:val="single" w:sz="2" w:space="0" w:color="000000"/>
              <w:bottom w:val="single" w:sz="2" w:space="0" w:color="000000"/>
              <w:right w:val="nil"/>
            </w:tcBorders>
          </w:tcPr>
          <w:p w14:paraId="202E01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FDC940" w14:textId="77777777" w:rsidR="00206ACB" w:rsidRDefault="00206ACB">
            <w:pPr>
              <w:spacing w:line="276" w:lineRule="auto"/>
              <w:rPr>
                <w:sz w:val="16"/>
                <w:szCs w:val="16"/>
                <w:lang w:val="en-US"/>
              </w:rPr>
            </w:pPr>
            <w:r>
              <w:rPr>
                <w:sz w:val="16"/>
                <w:szCs w:val="16"/>
                <w:lang w:val="en-US"/>
              </w:rPr>
              <w:t>2010102900900</w:t>
            </w:r>
          </w:p>
        </w:tc>
        <w:tc>
          <w:tcPr>
            <w:tcW w:w="4613" w:type="dxa"/>
            <w:tcBorders>
              <w:top w:val="nil"/>
              <w:left w:val="single" w:sz="2" w:space="0" w:color="000000"/>
              <w:bottom w:val="single" w:sz="2" w:space="0" w:color="000000"/>
              <w:right w:val="nil"/>
            </w:tcBorders>
            <w:hideMark/>
          </w:tcPr>
          <w:p w14:paraId="661E65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Lemn rotund de rasinoase</w:t>
            </w:r>
          </w:p>
        </w:tc>
        <w:tc>
          <w:tcPr>
            <w:tcW w:w="978" w:type="dxa"/>
            <w:tcBorders>
              <w:top w:val="nil"/>
              <w:left w:val="single" w:sz="2" w:space="0" w:color="000000"/>
              <w:bottom w:val="single" w:sz="2" w:space="0" w:color="000000"/>
              <w:right w:val="nil"/>
            </w:tcBorders>
            <w:vAlign w:val="center"/>
            <w:hideMark/>
          </w:tcPr>
          <w:p w14:paraId="373B1DD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1F45170" w14:textId="77777777" w:rsidR="00206ACB" w:rsidRDefault="00206ACB">
            <w:pPr>
              <w:spacing w:line="276" w:lineRule="auto"/>
              <w:rPr>
                <w:sz w:val="18"/>
                <w:szCs w:val="18"/>
                <w:lang w:val="en-US"/>
              </w:rPr>
            </w:pPr>
            <w:r>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14:paraId="44E52674" w14:textId="77777777" w:rsidR="00206ACB" w:rsidRDefault="00206ACB">
            <w:pPr>
              <w:spacing w:line="276" w:lineRule="auto"/>
              <w:rPr>
                <w:sz w:val="18"/>
                <w:szCs w:val="18"/>
                <w:lang w:val="en-US"/>
              </w:rPr>
            </w:pPr>
          </w:p>
        </w:tc>
      </w:tr>
      <w:tr w:rsidR="00206ACB" w14:paraId="303CCB63" w14:textId="77777777" w:rsidTr="00206ACB">
        <w:tc>
          <w:tcPr>
            <w:tcW w:w="699" w:type="dxa"/>
            <w:tcBorders>
              <w:top w:val="nil"/>
              <w:left w:val="single" w:sz="2" w:space="0" w:color="000000"/>
              <w:bottom w:val="single" w:sz="2" w:space="0" w:color="000000"/>
              <w:right w:val="nil"/>
            </w:tcBorders>
          </w:tcPr>
          <w:p w14:paraId="130ADB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8B492D"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54830C0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427149B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F262E9A"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6D68F1B" w14:textId="77777777" w:rsidR="00206ACB" w:rsidRDefault="00206ACB">
            <w:pPr>
              <w:spacing w:line="276" w:lineRule="auto"/>
              <w:rPr>
                <w:sz w:val="18"/>
                <w:szCs w:val="18"/>
                <w:lang w:val="en-US"/>
              </w:rPr>
            </w:pPr>
          </w:p>
        </w:tc>
      </w:tr>
      <w:tr w:rsidR="00206ACB" w14:paraId="2E96329C" w14:textId="77777777" w:rsidTr="00206ACB">
        <w:tc>
          <w:tcPr>
            <w:tcW w:w="699" w:type="dxa"/>
            <w:tcBorders>
              <w:top w:val="nil"/>
              <w:left w:val="single" w:sz="2" w:space="0" w:color="000000"/>
              <w:bottom w:val="single" w:sz="2" w:space="0" w:color="000000"/>
              <w:right w:val="nil"/>
            </w:tcBorders>
            <w:hideMark/>
          </w:tcPr>
          <w:p w14:paraId="275360DE" w14:textId="77777777" w:rsidR="00206ACB" w:rsidRDefault="00206ACB">
            <w:pPr>
              <w:spacing w:line="276" w:lineRule="auto"/>
              <w:rPr>
                <w:lang w:val="en-US"/>
              </w:rPr>
            </w:pPr>
            <w:r>
              <w:rPr>
                <w:lang w:val="en-US"/>
              </w:rPr>
              <w:t xml:space="preserve"> 11</w:t>
            </w:r>
          </w:p>
        </w:tc>
        <w:tc>
          <w:tcPr>
            <w:tcW w:w="1537" w:type="dxa"/>
            <w:tcBorders>
              <w:top w:val="nil"/>
              <w:left w:val="single" w:sz="2" w:space="0" w:color="000000"/>
              <w:bottom w:val="single" w:sz="2" w:space="0" w:color="000000"/>
              <w:right w:val="nil"/>
            </w:tcBorders>
            <w:vAlign w:val="center"/>
          </w:tcPr>
          <w:p w14:paraId="44B7FE90" w14:textId="77777777" w:rsidR="00206ACB" w:rsidRDefault="00206ACB">
            <w:pPr>
              <w:spacing w:line="276" w:lineRule="auto"/>
              <w:rPr>
                <w:sz w:val="16"/>
                <w:szCs w:val="16"/>
                <w:lang w:val="en-US"/>
              </w:rPr>
            </w:pPr>
            <w:r>
              <w:rPr>
                <w:sz w:val="16"/>
                <w:szCs w:val="16"/>
                <w:lang w:val="en-US"/>
              </w:rPr>
              <w:t>CC02I2</w:t>
            </w:r>
          </w:p>
          <w:p w14:paraId="61ADB2F3"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5FB70F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Armaturi din otel beton PC 52 fasonate in ateliere de santier si montate in elemente structurale cu diametrul barelor pina la 8 mm inclusiv, in  pereti si diafragme, la inaltimi mai mici sau egale cu 35 m, exclusiv constructiile executate cu cofraje glisante   A240, A400</w:t>
            </w:r>
          </w:p>
        </w:tc>
        <w:tc>
          <w:tcPr>
            <w:tcW w:w="978" w:type="dxa"/>
            <w:tcBorders>
              <w:top w:val="nil"/>
              <w:left w:val="single" w:sz="2" w:space="0" w:color="000000"/>
              <w:bottom w:val="single" w:sz="2" w:space="0" w:color="000000"/>
              <w:right w:val="nil"/>
            </w:tcBorders>
            <w:vAlign w:val="center"/>
            <w:hideMark/>
          </w:tcPr>
          <w:p w14:paraId="0CEA2C3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tcPr>
          <w:p w14:paraId="0EB0351F"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18F29DA3" w14:textId="77777777" w:rsidR="00206ACB" w:rsidRDefault="00206ACB">
            <w:pPr>
              <w:spacing w:line="276" w:lineRule="auto"/>
              <w:rPr>
                <w:sz w:val="18"/>
                <w:szCs w:val="18"/>
                <w:lang w:val="en-US"/>
              </w:rPr>
            </w:pPr>
            <w:r>
              <w:rPr>
                <w:sz w:val="18"/>
                <w:szCs w:val="18"/>
                <w:lang w:val="en-US"/>
              </w:rPr>
              <w:t>3,720</w:t>
            </w:r>
          </w:p>
        </w:tc>
      </w:tr>
      <w:tr w:rsidR="00206ACB" w14:paraId="18E899C7" w14:textId="77777777" w:rsidTr="00206ACB">
        <w:tc>
          <w:tcPr>
            <w:tcW w:w="699" w:type="dxa"/>
            <w:tcBorders>
              <w:top w:val="nil"/>
              <w:left w:val="single" w:sz="2" w:space="0" w:color="000000"/>
              <w:bottom w:val="single" w:sz="2" w:space="0" w:color="000000"/>
              <w:right w:val="nil"/>
            </w:tcBorders>
          </w:tcPr>
          <w:p w14:paraId="53204D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4D2ED7"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410A9C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4F16AC1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3D5A3BC" w14:textId="77777777" w:rsidR="00206ACB" w:rsidRDefault="00206ACB">
            <w:pPr>
              <w:spacing w:line="276" w:lineRule="auto"/>
              <w:rPr>
                <w:sz w:val="18"/>
                <w:szCs w:val="18"/>
                <w:lang w:val="en-US"/>
              </w:rPr>
            </w:pPr>
            <w:r>
              <w:rPr>
                <w:sz w:val="18"/>
                <w:szCs w:val="18"/>
                <w:lang w:val="en-US"/>
              </w:rPr>
              <w:t>0,1020</w:t>
            </w:r>
          </w:p>
        </w:tc>
        <w:tc>
          <w:tcPr>
            <w:tcW w:w="1119" w:type="dxa"/>
            <w:tcBorders>
              <w:top w:val="nil"/>
              <w:left w:val="single" w:sz="2" w:space="0" w:color="000000"/>
              <w:bottom w:val="single" w:sz="2" w:space="0" w:color="000000"/>
              <w:right w:val="single" w:sz="2" w:space="0" w:color="000000"/>
            </w:tcBorders>
            <w:vAlign w:val="center"/>
          </w:tcPr>
          <w:p w14:paraId="25F73CEA" w14:textId="77777777" w:rsidR="00206ACB" w:rsidRDefault="00206ACB">
            <w:pPr>
              <w:spacing w:line="276" w:lineRule="auto"/>
              <w:rPr>
                <w:sz w:val="18"/>
                <w:szCs w:val="18"/>
                <w:lang w:val="en-US"/>
              </w:rPr>
            </w:pPr>
          </w:p>
        </w:tc>
      </w:tr>
      <w:tr w:rsidR="00206ACB" w14:paraId="22A48657" w14:textId="77777777" w:rsidTr="00206ACB">
        <w:tc>
          <w:tcPr>
            <w:tcW w:w="699" w:type="dxa"/>
            <w:tcBorders>
              <w:top w:val="nil"/>
              <w:left w:val="single" w:sz="2" w:space="0" w:color="000000"/>
              <w:bottom w:val="single" w:sz="2" w:space="0" w:color="000000"/>
              <w:right w:val="nil"/>
            </w:tcBorders>
          </w:tcPr>
          <w:p w14:paraId="2E6026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9B8D4AD"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02C3C7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2BBC79B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8953033"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E670E84" w14:textId="77777777" w:rsidR="00206ACB" w:rsidRDefault="00206ACB">
            <w:pPr>
              <w:spacing w:line="276" w:lineRule="auto"/>
              <w:rPr>
                <w:sz w:val="18"/>
                <w:szCs w:val="18"/>
                <w:lang w:val="en-US"/>
              </w:rPr>
            </w:pPr>
          </w:p>
        </w:tc>
      </w:tr>
      <w:tr w:rsidR="00206ACB" w14:paraId="6A46D48D" w14:textId="77777777" w:rsidTr="00206ACB">
        <w:tc>
          <w:tcPr>
            <w:tcW w:w="699" w:type="dxa"/>
            <w:tcBorders>
              <w:top w:val="nil"/>
              <w:left w:val="single" w:sz="2" w:space="0" w:color="000000"/>
              <w:bottom w:val="single" w:sz="2" w:space="0" w:color="000000"/>
              <w:right w:val="nil"/>
            </w:tcBorders>
          </w:tcPr>
          <w:p w14:paraId="1CC28D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C5BA6C" w14:textId="77777777" w:rsidR="00206ACB" w:rsidRDefault="00206ACB">
            <w:pPr>
              <w:spacing w:line="276" w:lineRule="auto"/>
              <w:rPr>
                <w:sz w:val="16"/>
                <w:szCs w:val="16"/>
                <w:lang w:val="en-US"/>
              </w:rPr>
            </w:pPr>
            <w:r>
              <w:rPr>
                <w:sz w:val="16"/>
                <w:szCs w:val="16"/>
                <w:lang w:val="en-US"/>
              </w:rPr>
              <w:t>2710602400000</w:t>
            </w:r>
          </w:p>
        </w:tc>
        <w:tc>
          <w:tcPr>
            <w:tcW w:w="4613" w:type="dxa"/>
            <w:tcBorders>
              <w:top w:val="nil"/>
              <w:left w:val="single" w:sz="2" w:space="0" w:color="000000"/>
              <w:bottom w:val="single" w:sz="2" w:space="0" w:color="000000"/>
              <w:right w:val="nil"/>
            </w:tcBorders>
            <w:hideMark/>
          </w:tcPr>
          <w:p w14:paraId="328DA4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 A400</w:t>
            </w:r>
          </w:p>
        </w:tc>
        <w:tc>
          <w:tcPr>
            <w:tcW w:w="978" w:type="dxa"/>
            <w:tcBorders>
              <w:top w:val="nil"/>
              <w:left w:val="single" w:sz="2" w:space="0" w:color="000000"/>
              <w:bottom w:val="single" w:sz="2" w:space="0" w:color="000000"/>
              <w:right w:val="nil"/>
            </w:tcBorders>
            <w:vAlign w:val="center"/>
            <w:hideMark/>
          </w:tcPr>
          <w:p w14:paraId="7EF5C8E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628B1B0"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52358547" w14:textId="77777777" w:rsidR="00206ACB" w:rsidRDefault="00206ACB">
            <w:pPr>
              <w:spacing w:line="276" w:lineRule="auto"/>
              <w:rPr>
                <w:sz w:val="18"/>
                <w:szCs w:val="18"/>
                <w:lang w:val="en-US"/>
              </w:rPr>
            </w:pPr>
          </w:p>
        </w:tc>
      </w:tr>
      <w:tr w:rsidR="00206ACB" w14:paraId="58597B9E" w14:textId="77777777" w:rsidTr="00206ACB">
        <w:tc>
          <w:tcPr>
            <w:tcW w:w="699" w:type="dxa"/>
            <w:tcBorders>
              <w:top w:val="nil"/>
              <w:left w:val="single" w:sz="2" w:space="0" w:color="000000"/>
              <w:bottom w:val="single" w:sz="2" w:space="0" w:color="000000"/>
              <w:right w:val="nil"/>
            </w:tcBorders>
          </w:tcPr>
          <w:p w14:paraId="3A5504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93116E" w14:textId="77777777" w:rsidR="00206ACB" w:rsidRDefault="00206ACB">
            <w:pPr>
              <w:spacing w:line="276" w:lineRule="auto"/>
              <w:rPr>
                <w:sz w:val="16"/>
                <w:szCs w:val="16"/>
                <w:lang w:val="en-US"/>
              </w:rPr>
            </w:pPr>
            <w:r>
              <w:rPr>
                <w:sz w:val="16"/>
                <w:szCs w:val="16"/>
                <w:lang w:val="en-US"/>
              </w:rPr>
              <w:t>2734113803881</w:t>
            </w:r>
          </w:p>
        </w:tc>
        <w:tc>
          <w:tcPr>
            <w:tcW w:w="4613" w:type="dxa"/>
            <w:tcBorders>
              <w:top w:val="nil"/>
              <w:left w:val="single" w:sz="2" w:space="0" w:color="000000"/>
              <w:bottom w:val="single" w:sz="2" w:space="0" w:color="000000"/>
              <w:right w:val="nil"/>
            </w:tcBorders>
            <w:hideMark/>
          </w:tcPr>
          <w:p w14:paraId="271094C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din otel moale, neagra, D=1 mm</w:t>
            </w:r>
          </w:p>
        </w:tc>
        <w:tc>
          <w:tcPr>
            <w:tcW w:w="978" w:type="dxa"/>
            <w:tcBorders>
              <w:top w:val="nil"/>
              <w:left w:val="single" w:sz="2" w:space="0" w:color="000000"/>
              <w:bottom w:val="single" w:sz="2" w:space="0" w:color="000000"/>
              <w:right w:val="nil"/>
            </w:tcBorders>
            <w:vAlign w:val="center"/>
            <w:hideMark/>
          </w:tcPr>
          <w:p w14:paraId="4228A51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C52DE97"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02322246" w14:textId="77777777" w:rsidR="00206ACB" w:rsidRDefault="00206ACB">
            <w:pPr>
              <w:spacing w:line="276" w:lineRule="auto"/>
              <w:rPr>
                <w:sz w:val="18"/>
                <w:szCs w:val="18"/>
                <w:lang w:val="en-US"/>
              </w:rPr>
            </w:pPr>
          </w:p>
        </w:tc>
      </w:tr>
      <w:tr w:rsidR="00206ACB" w14:paraId="594A9A66" w14:textId="77777777" w:rsidTr="00206ACB">
        <w:tc>
          <w:tcPr>
            <w:tcW w:w="699" w:type="dxa"/>
            <w:tcBorders>
              <w:top w:val="nil"/>
              <w:left w:val="single" w:sz="2" w:space="0" w:color="000000"/>
              <w:bottom w:val="single" w:sz="2" w:space="0" w:color="000000"/>
              <w:right w:val="nil"/>
            </w:tcBorders>
          </w:tcPr>
          <w:p w14:paraId="7BE852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AB9A57" w14:textId="77777777" w:rsidR="00206ACB" w:rsidRDefault="00206ACB">
            <w:pPr>
              <w:spacing w:line="276" w:lineRule="auto"/>
              <w:rPr>
                <w:sz w:val="16"/>
                <w:szCs w:val="16"/>
                <w:lang w:val="en-US"/>
              </w:rPr>
            </w:pPr>
            <w:r>
              <w:rPr>
                <w:sz w:val="16"/>
                <w:szCs w:val="16"/>
                <w:lang w:val="en-US"/>
              </w:rPr>
              <w:t>2010237318750</w:t>
            </w:r>
          </w:p>
        </w:tc>
        <w:tc>
          <w:tcPr>
            <w:tcW w:w="4613" w:type="dxa"/>
            <w:tcBorders>
              <w:top w:val="nil"/>
              <w:left w:val="single" w:sz="2" w:space="0" w:color="000000"/>
              <w:bottom w:val="single" w:sz="2" w:space="0" w:color="000000"/>
              <w:right w:val="nil"/>
            </w:tcBorders>
            <w:hideMark/>
          </w:tcPr>
          <w:p w14:paraId="444CC1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Distantieri </w:t>
            </w:r>
          </w:p>
        </w:tc>
        <w:tc>
          <w:tcPr>
            <w:tcW w:w="978" w:type="dxa"/>
            <w:tcBorders>
              <w:top w:val="nil"/>
              <w:left w:val="single" w:sz="2" w:space="0" w:color="000000"/>
              <w:bottom w:val="single" w:sz="2" w:space="0" w:color="000000"/>
              <w:right w:val="nil"/>
            </w:tcBorders>
            <w:vAlign w:val="center"/>
            <w:hideMark/>
          </w:tcPr>
          <w:p w14:paraId="4F976B4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EFACB1E"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64F3FAC" w14:textId="77777777" w:rsidR="00206ACB" w:rsidRDefault="00206ACB">
            <w:pPr>
              <w:spacing w:line="276" w:lineRule="auto"/>
              <w:rPr>
                <w:sz w:val="18"/>
                <w:szCs w:val="18"/>
                <w:lang w:val="en-US"/>
              </w:rPr>
            </w:pPr>
          </w:p>
        </w:tc>
      </w:tr>
      <w:tr w:rsidR="00206ACB" w14:paraId="44648A47" w14:textId="77777777" w:rsidTr="00206ACB">
        <w:tc>
          <w:tcPr>
            <w:tcW w:w="699" w:type="dxa"/>
            <w:tcBorders>
              <w:top w:val="nil"/>
              <w:left w:val="single" w:sz="2" w:space="0" w:color="000000"/>
              <w:bottom w:val="single" w:sz="2" w:space="0" w:color="000000"/>
              <w:right w:val="nil"/>
            </w:tcBorders>
            <w:hideMark/>
          </w:tcPr>
          <w:p w14:paraId="1E123112" w14:textId="77777777" w:rsidR="00206ACB" w:rsidRDefault="00206ACB">
            <w:pPr>
              <w:spacing w:line="276" w:lineRule="auto"/>
              <w:rPr>
                <w:lang w:val="en-US"/>
              </w:rPr>
            </w:pPr>
            <w:r>
              <w:rPr>
                <w:lang w:val="en-US"/>
              </w:rPr>
              <w:t xml:space="preserve"> 12</w:t>
            </w:r>
          </w:p>
        </w:tc>
        <w:tc>
          <w:tcPr>
            <w:tcW w:w="1537" w:type="dxa"/>
            <w:tcBorders>
              <w:top w:val="nil"/>
              <w:left w:val="single" w:sz="2" w:space="0" w:color="000000"/>
              <w:bottom w:val="single" w:sz="2" w:space="0" w:color="000000"/>
              <w:right w:val="nil"/>
            </w:tcBorders>
            <w:vAlign w:val="center"/>
          </w:tcPr>
          <w:p w14:paraId="3AF1363D" w14:textId="77777777" w:rsidR="00206ACB" w:rsidRDefault="00206ACB">
            <w:pPr>
              <w:spacing w:line="276" w:lineRule="auto"/>
              <w:rPr>
                <w:sz w:val="16"/>
                <w:szCs w:val="16"/>
                <w:lang w:val="en-US"/>
              </w:rPr>
            </w:pPr>
            <w:r>
              <w:rPr>
                <w:sz w:val="16"/>
                <w:szCs w:val="16"/>
                <w:lang w:val="en-US"/>
              </w:rPr>
              <w:t>CC02J2</w:t>
            </w:r>
          </w:p>
          <w:p w14:paraId="52BA8C90"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59AF585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Armaturi din otel beton PC 52 fasonate in ateliere de santier si montate in elemente structurale cu diametrul barelor peste 8 mm inclusiv, in  pereti si diafragme, la inaltimi mai mici sau egale cu 35 m, exclusiv constructiile executate cu cofraje glisante carcase A240, A400</w:t>
            </w:r>
          </w:p>
        </w:tc>
        <w:tc>
          <w:tcPr>
            <w:tcW w:w="978" w:type="dxa"/>
            <w:tcBorders>
              <w:top w:val="nil"/>
              <w:left w:val="single" w:sz="2" w:space="0" w:color="000000"/>
              <w:bottom w:val="single" w:sz="2" w:space="0" w:color="000000"/>
              <w:right w:val="nil"/>
            </w:tcBorders>
            <w:vAlign w:val="center"/>
            <w:hideMark/>
          </w:tcPr>
          <w:p w14:paraId="36DBD36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tcPr>
          <w:p w14:paraId="2A49BDD5"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A045CAF" w14:textId="77777777" w:rsidR="00206ACB" w:rsidRDefault="00206ACB">
            <w:pPr>
              <w:spacing w:line="276" w:lineRule="auto"/>
              <w:rPr>
                <w:sz w:val="18"/>
                <w:szCs w:val="18"/>
                <w:lang w:val="en-US"/>
              </w:rPr>
            </w:pPr>
            <w:r>
              <w:rPr>
                <w:sz w:val="18"/>
                <w:szCs w:val="18"/>
                <w:lang w:val="en-US"/>
              </w:rPr>
              <w:t>319,500</w:t>
            </w:r>
          </w:p>
        </w:tc>
      </w:tr>
      <w:tr w:rsidR="00206ACB" w14:paraId="2C6148F4" w14:textId="77777777" w:rsidTr="00206ACB">
        <w:tc>
          <w:tcPr>
            <w:tcW w:w="699" w:type="dxa"/>
            <w:tcBorders>
              <w:top w:val="nil"/>
              <w:left w:val="single" w:sz="2" w:space="0" w:color="000000"/>
              <w:bottom w:val="single" w:sz="2" w:space="0" w:color="000000"/>
              <w:right w:val="nil"/>
            </w:tcBorders>
          </w:tcPr>
          <w:p w14:paraId="6019A4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C5D33F"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0A45F61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38FDF6B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1EFA793"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61FC6FFE" w14:textId="77777777" w:rsidR="00206ACB" w:rsidRDefault="00206ACB">
            <w:pPr>
              <w:spacing w:line="276" w:lineRule="auto"/>
              <w:rPr>
                <w:sz w:val="18"/>
                <w:szCs w:val="18"/>
                <w:lang w:val="en-US"/>
              </w:rPr>
            </w:pPr>
          </w:p>
        </w:tc>
      </w:tr>
      <w:tr w:rsidR="00206ACB" w14:paraId="20D82CED" w14:textId="77777777" w:rsidTr="00206ACB">
        <w:tc>
          <w:tcPr>
            <w:tcW w:w="699" w:type="dxa"/>
            <w:tcBorders>
              <w:top w:val="nil"/>
              <w:left w:val="single" w:sz="2" w:space="0" w:color="000000"/>
              <w:bottom w:val="single" w:sz="2" w:space="0" w:color="000000"/>
              <w:right w:val="nil"/>
            </w:tcBorders>
          </w:tcPr>
          <w:p w14:paraId="2B3895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D6C4AB"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2E4391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7136F8E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4F8665A"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87B64D6" w14:textId="77777777" w:rsidR="00206ACB" w:rsidRDefault="00206ACB">
            <w:pPr>
              <w:spacing w:line="276" w:lineRule="auto"/>
              <w:rPr>
                <w:sz w:val="18"/>
                <w:szCs w:val="18"/>
                <w:lang w:val="en-US"/>
              </w:rPr>
            </w:pPr>
          </w:p>
        </w:tc>
      </w:tr>
      <w:tr w:rsidR="00206ACB" w14:paraId="6C8D2DC6" w14:textId="77777777" w:rsidTr="00206ACB">
        <w:tc>
          <w:tcPr>
            <w:tcW w:w="699" w:type="dxa"/>
            <w:tcBorders>
              <w:top w:val="nil"/>
              <w:left w:val="single" w:sz="2" w:space="0" w:color="000000"/>
              <w:bottom w:val="single" w:sz="2" w:space="0" w:color="000000"/>
              <w:right w:val="nil"/>
            </w:tcBorders>
          </w:tcPr>
          <w:p w14:paraId="204049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D7B16" w14:textId="77777777" w:rsidR="00206ACB" w:rsidRDefault="00206ACB">
            <w:pPr>
              <w:spacing w:line="276" w:lineRule="auto"/>
              <w:rPr>
                <w:sz w:val="16"/>
                <w:szCs w:val="16"/>
                <w:lang w:val="en-US"/>
              </w:rPr>
            </w:pPr>
            <w:r>
              <w:rPr>
                <w:sz w:val="16"/>
                <w:szCs w:val="16"/>
                <w:lang w:val="en-US"/>
              </w:rPr>
              <w:t>2710602200000</w:t>
            </w:r>
          </w:p>
        </w:tc>
        <w:tc>
          <w:tcPr>
            <w:tcW w:w="4613" w:type="dxa"/>
            <w:tcBorders>
              <w:top w:val="nil"/>
              <w:left w:val="single" w:sz="2" w:space="0" w:color="000000"/>
              <w:bottom w:val="single" w:sz="2" w:space="0" w:color="000000"/>
              <w:right w:val="nil"/>
            </w:tcBorders>
            <w:hideMark/>
          </w:tcPr>
          <w:p w14:paraId="1AA7DF0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Otel beton A240, A400</w:t>
            </w:r>
          </w:p>
        </w:tc>
        <w:tc>
          <w:tcPr>
            <w:tcW w:w="978" w:type="dxa"/>
            <w:tcBorders>
              <w:top w:val="nil"/>
              <w:left w:val="single" w:sz="2" w:space="0" w:color="000000"/>
              <w:bottom w:val="single" w:sz="2" w:space="0" w:color="000000"/>
              <w:right w:val="nil"/>
            </w:tcBorders>
            <w:vAlign w:val="center"/>
            <w:hideMark/>
          </w:tcPr>
          <w:p w14:paraId="3523AF7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50F2A3E"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21D46757" w14:textId="77777777" w:rsidR="00206ACB" w:rsidRDefault="00206ACB">
            <w:pPr>
              <w:spacing w:line="276" w:lineRule="auto"/>
              <w:rPr>
                <w:sz w:val="18"/>
                <w:szCs w:val="18"/>
                <w:lang w:val="en-US"/>
              </w:rPr>
            </w:pPr>
          </w:p>
        </w:tc>
      </w:tr>
      <w:tr w:rsidR="00206ACB" w14:paraId="1877A578" w14:textId="77777777" w:rsidTr="00206ACB">
        <w:tc>
          <w:tcPr>
            <w:tcW w:w="699" w:type="dxa"/>
            <w:tcBorders>
              <w:top w:val="nil"/>
              <w:left w:val="single" w:sz="2" w:space="0" w:color="000000"/>
              <w:bottom w:val="single" w:sz="2" w:space="0" w:color="000000"/>
              <w:right w:val="nil"/>
            </w:tcBorders>
          </w:tcPr>
          <w:p w14:paraId="7F21F5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D2F634" w14:textId="77777777" w:rsidR="00206ACB" w:rsidRDefault="00206ACB">
            <w:pPr>
              <w:spacing w:line="276" w:lineRule="auto"/>
              <w:rPr>
                <w:sz w:val="16"/>
                <w:szCs w:val="16"/>
                <w:lang w:val="en-US"/>
              </w:rPr>
            </w:pPr>
            <w:r>
              <w:rPr>
                <w:sz w:val="16"/>
                <w:szCs w:val="16"/>
                <w:lang w:val="en-US"/>
              </w:rPr>
              <w:t>2734113803881</w:t>
            </w:r>
          </w:p>
        </w:tc>
        <w:tc>
          <w:tcPr>
            <w:tcW w:w="4613" w:type="dxa"/>
            <w:tcBorders>
              <w:top w:val="nil"/>
              <w:left w:val="single" w:sz="2" w:space="0" w:color="000000"/>
              <w:bottom w:val="single" w:sz="2" w:space="0" w:color="000000"/>
              <w:right w:val="nil"/>
            </w:tcBorders>
            <w:hideMark/>
          </w:tcPr>
          <w:p w14:paraId="3C3BFB3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din otel moale, neagra, D=1 mm</w:t>
            </w:r>
          </w:p>
        </w:tc>
        <w:tc>
          <w:tcPr>
            <w:tcW w:w="978" w:type="dxa"/>
            <w:tcBorders>
              <w:top w:val="nil"/>
              <w:left w:val="single" w:sz="2" w:space="0" w:color="000000"/>
              <w:bottom w:val="single" w:sz="2" w:space="0" w:color="000000"/>
              <w:right w:val="nil"/>
            </w:tcBorders>
            <w:vAlign w:val="center"/>
            <w:hideMark/>
          </w:tcPr>
          <w:p w14:paraId="64221E8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BFA63A3"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FCD0CFA" w14:textId="77777777" w:rsidR="00206ACB" w:rsidRDefault="00206ACB">
            <w:pPr>
              <w:spacing w:line="276" w:lineRule="auto"/>
              <w:rPr>
                <w:sz w:val="18"/>
                <w:szCs w:val="18"/>
                <w:lang w:val="en-US"/>
              </w:rPr>
            </w:pPr>
          </w:p>
        </w:tc>
      </w:tr>
      <w:tr w:rsidR="00206ACB" w14:paraId="09A8A5A8" w14:textId="77777777" w:rsidTr="00206ACB">
        <w:tc>
          <w:tcPr>
            <w:tcW w:w="699" w:type="dxa"/>
            <w:tcBorders>
              <w:top w:val="nil"/>
              <w:left w:val="single" w:sz="2" w:space="0" w:color="000000"/>
              <w:bottom w:val="single" w:sz="2" w:space="0" w:color="000000"/>
              <w:right w:val="nil"/>
            </w:tcBorders>
          </w:tcPr>
          <w:p w14:paraId="4113AD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F32D10" w14:textId="77777777" w:rsidR="00206ACB" w:rsidRDefault="00206ACB">
            <w:pPr>
              <w:spacing w:line="276" w:lineRule="auto"/>
              <w:rPr>
                <w:sz w:val="16"/>
                <w:szCs w:val="16"/>
                <w:lang w:val="en-US"/>
              </w:rPr>
            </w:pPr>
            <w:r>
              <w:rPr>
                <w:sz w:val="16"/>
                <w:szCs w:val="16"/>
                <w:lang w:val="en-US"/>
              </w:rPr>
              <w:t>2010237318750</w:t>
            </w:r>
          </w:p>
        </w:tc>
        <w:tc>
          <w:tcPr>
            <w:tcW w:w="4613" w:type="dxa"/>
            <w:tcBorders>
              <w:top w:val="nil"/>
              <w:left w:val="single" w:sz="2" w:space="0" w:color="000000"/>
              <w:bottom w:val="single" w:sz="2" w:space="0" w:color="000000"/>
              <w:right w:val="nil"/>
            </w:tcBorders>
            <w:hideMark/>
          </w:tcPr>
          <w:p w14:paraId="4E148F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Distantieri </w:t>
            </w:r>
          </w:p>
        </w:tc>
        <w:tc>
          <w:tcPr>
            <w:tcW w:w="978" w:type="dxa"/>
            <w:tcBorders>
              <w:top w:val="nil"/>
              <w:left w:val="single" w:sz="2" w:space="0" w:color="000000"/>
              <w:bottom w:val="single" w:sz="2" w:space="0" w:color="000000"/>
              <w:right w:val="nil"/>
            </w:tcBorders>
            <w:vAlign w:val="center"/>
            <w:hideMark/>
          </w:tcPr>
          <w:p w14:paraId="05CF804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477D273"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03D125ED" w14:textId="77777777" w:rsidR="00206ACB" w:rsidRDefault="00206ACB">
            <w:pPr>
              <w:spacing w:line="276" w:lineRule="auto"/>
              <w:rPr>
                <w:sz w:val="18"/>
                <w:szCs w:val="18"/>
                <w:lang w:val="en-US"/>
              </w:rPr>
            </w:pPr>
          </w:p>
        </w:tc>
      </w:tr>
      <w:tr w:rsidR="00206ACB" w14:paraId="15E814D8" w14:textId="77777777" w:rsidTr="00206ACB">
        <w:tc>
          <w:tcPr>
            <w:tcW w:w="699" w:type="dxa"/>
            <w:tcBorders>
              <w:top w:val="nil"/>
              <w:left w:val="single" w:sz="2" w:space="0" w:color="000000"/>
              <w:bottom w:val="single" w:sz="2" w:space="0" w:color="000000"/>
              <w:right w:val="nil"/>
            </w:tcBorders>
          </w:tcPr>
          <w:p w14:paraId="25E7C6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A84D8E"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1EB4269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038445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A1C7BF"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E78A895" w14:textId="77777777" w:rsidR="00206ACB" w:rsidRDefault="00206ACB">
            <w:pPr>
              <w:spacing w:line="276" w:lineRule="auto"/>
              <w:rPr>
                <w:sz w:val="18"/>
                <w:szCs w:val="18"/>
                <w:lang w:val="en-US"/>
              </w:rPr>
            </w:pPr>
          </w:p>
        </w:tc>
      </w:tr>
      <w:tr w:rsidR="00206ACB" w14:paraId="722163B0" w14:textId="77777777" w:rsidTr="00206ACB">
        <w:tc>
          <w:tcPr>
            <w:tcW w:w="699" w:type="dxa"/>
            <w:tcBorders>
              <w:top w:val="nil"/>
              <w:left w:val="single" w:sz="2" w:space="0" w:color="000000"/>
              <w:bottom w:val="single" w:sz="2" w:space="0" w:color="000000"/>
              <w:right w:val="nil"/>
            </w:tcBorders>
            <w:hideMark/>
          </w:tcPr>
          <w:p w14:paraId="037459F5" w14:textId="77777777" w:rsidR="00206ACB" w:rsidRDefault="00206ACB">
            <w:pPr>
              <w:spacing w:line="276" w:lineRule="auto"/>
              <w:rPr>
                <w:lang w:val="en-US"/>
              </w:rPr>
            </w:pPr>
            <w:r>
              <w:rPr>
                <w:lang w:val="en-US"/>
              </w:rPr>
              <w:t xml:space="preserve"> 13</w:t>
            </w:r>
          </w:p>
        </w:tc>
        <w:tc>
          <w:tcPr>
            <w:tcW w:w="1537" w:type="dxa"/>
            <w:tcBorders>
              <w:top w:val="nil"/>
              <w:left w:val="single" w:sz="2" w:space="0" w:color="000000"/>
              <w:bottom w:val="single" w:sz="2" w:space="0" w:color="000000"/>
              <w:right w:val="nil"/>
            </w:tcBorders>
            <w:vAlign w:val="center"/>
          </w:tcPr>
          <w:p w14:paraId="21ABBFAB" w14:textId="77777777" w:rsidR="00206ACB" w:rsidRDefault="00206ACB">
            <w:pPr>
              <w:spacing w:line="276" w:lineRule="auto"/>
              <w:rPr>
                <w:sz w:val="16"/>
                <w:szCs w:val="16"/>
                <w:lang w:val="en-US"/>
              </w:rPr>
            </w:pPr>
            <w:r>
              <w:rPr>
                <w:sz w:val="16"/>
                <w:szCs w:val="16"/>
                <w:lang w:val="en-US"/>
              </w:rPr>
              <w:t>CL18A</w:t>
            </w:r>
          </w:p>
          <w:p w14:paraId="54E4D308"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6980BC2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diverse din profile laminate, tabla, tabla striata, otel beton, tevi pentru sustineri sau acoperiri, inglobate total sau partial in beton</w:t>
            </w:r>
          </w:p>
        </w:tc>
        <w:tc>
          <w:tcPr>
            <w:tcW w:w="978" w:type="dxa"/>
            <w:tcBorders>
              <w:top w:val="nil"/>
              <w:left w:val="single" w:sz="2" w:space="0" w:color="000000"/>
              <w:bottom w:val="single" w:sz="2" w:space="0" w:color="000000"/>
              <w:right w:val="nil"/>
            </w:tcBorders>
            <w:vAlign w:val="center"/>
            <w:hideMark/>
          </w:tcPr>
          <w:p w14:paraId="0ABFD97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tcPr>
          <w:p w14:paraId="7D06C999"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08710033" w14:textId="77777777" w:rsidR="00206ACB" w:rsidRDefault="00206ACB">
            <w:pPr>
              <w:spacing w:line="276" w:lineRule="auto"/>
              <w:rPr>
                <w:sz w:val="18"/>
                <w:szCs w:val="18"/>
                <w:lang w:val="en-US"/>
              </w:rPr>
            </w:pPr>
            <w:r>
              <w:rPr>
                <w:sz w:val="18"/>
                <w:szCs w:val="18"/>
                <w:lang w:val="en-US"/>
              </w:rPr>
              <w:t>120,000</w:t>
            </w:r>
          </w:p>
        </w:tc>
      </w:tr>
      <w:tr w:rsidR="00206ACB" w14:paraId="7F473AB5" w14:textId="77777777" w:rsidTr="00206ACB">
        <w:tc>
          <w:tcPr>
            <w:tcW w:w="699" w:type="dxa"/>
            <w:tcBorders>
              <w:top w:val="nil"/>
              <w:left w:val="single" w:sz="2" w:space="0" w:color="000000"/>
              <w:bottom w:val="single" w:sz="2" w:space="0" w:color="000000"/>
              <w:right w:val="nil"/>
            </w:tcBorders>
          </w:tcPr>
          <w:p w14:paraId="05FA5B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A2E9C0"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34EE5A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3725A0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784F7C"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578E0AF5" w14:textId="77777777" w:rsidR="00206ACB" w:rsidRDefault="00206ACB">
            <w:pPr>
              <w:spacing w:line="276" w:lineRule="auto"/>
              <w:rPr>
                <w:sz w:val="18"/>
                <w:szCs w:val="18"/>
                <w:lang w:val="en-US"/>
              </w:rPr>
            </w:pPr>
          </w:p>
        </w:tc>
      </w:tr>
      <w:tr w:rsidR="00206ACB" w14:paraId="594C30F5" w14:textId="77777777" w:rsidTr="00206ACB">
        <w:tc>
          <w:tcPr>
            <w:tcW w:w="699" w:type="dxa"/>
            <w:tcBorders>
              <w:top w:val="nil"/>
              <w:left w:val="single" w:sz="2" w:space="0" w:color="000000"/>
              <w:bottom w:val="single" w:sz="2" w:space="0" w:color="000000"/>
              <w:right w:val="nil"/>
            </w:tcBorders>
          </w:tcPr>
          <w:p w14:paraId="6AA42C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4E5F10"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4A1BE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C2878A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AA685B"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F7226EC" w14:textId="77777777" w:rsidR="00206ACB" w:rsidRDefault="00206ACB">
            <w:pPr>
              <w:spacing w:line="276" w:lineRule="auto"/>
              <w:rPr>
                <w:sz w:val="18"/>
                <w:szCs w:val="18"/>
                <w:lang w:val="en-US"/>
              </w:rPr>
            </w:pPr>
          </w:p>
        </w:tc>
      </w:tr>
      <w:tr w:rsidR="00206ACB" w14:paraId="32029A40" w14:textId="77777777" w:rsidTr="00206ACB">
        <w:tc>
          <w:tcPr>
            <w:tcW w:w="699" w:type="dxa"/>
            <w:tcBorders>
              <w:top w:val="nil"/>
              <w:left w:val="single" w:sz="2" w:space="0" w:color="000000"/>
              <w:bottom w:val="single" w:sz="2" w:space="0" w:color="000000"/>
              <w:right w:val="nil"/>
            </w:tcBorders>
          </w:tcPr>
          <w:p w14:paraId="5AFEFF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96B2BB" w14:textId="77777777" w:rsidR="00206ACB" w:rsidRDefault="00206ACB">
            <w:pPr>
              <w:spacing w:line="276" w:lineRule="auto"/>
              <w:rPr>
                <w:sz w:val="16"/>
                <w:szCs w:val="16"/>
                <w:lang w:val="en-US"/>
              </w:rPr>
            </w:pPr>
            <w:r>
              <w:rPr>
                <w:sz w:val="16"/>
                <w:szCs w:val="16"/>
                <w:lang w:val="en-US"/>
              </w:rPr>
              <w:t>2775276309886h3</w:t>
            </w:r>
          </w:p>
        </w:tc>
        <w:tc>
          <w:tcPr>
            <w:tcW w:w="4613" w:type="dxa"/>
            <w:tcBorders>
              <w:top w:val="nil"/>
              <w:left w:val="single" w:sz="2" w:space="0" w:color="000000"/>
              <w:bottom w:val="single" w:sz="2" w:space="0" w:color="000000"/>
              <w:right w:val="nil"/>
            </w:tcBorders>
            <w:hideMark/>
          </w:tcPr>
          <w:p w14:paraId="475368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Confectii metalice (Закл/дет из листа)</w:t>
            </w:r>
          </w:p>
        </w:tc>
        <w:tc>
          <w:tcPr>
            <w:tcW w:w="978" w:type="dxa"/>
            <w:tcBorders>
              <w:top w:val="nil"/>
              <w:left w:val="single" w:sz="2" w:space="0" w:color="000000"/>
              <w:bottom w:val="single" w:sz="2" w:space="0" w:color="000000"/>
              <w:right w:val="nil"/>
            </w:tcBorders>
            <w:vAlign w:val="center"/>
            <w:hideMark/>
          </w:tcPr>
          <w:p w14:paraId="65E2BBC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64A13A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2E122D9" w14:textId="77777777" w:rsidR="00206ACB" w:rsidRDefault="00206ACB">
            <w:pPr>
              <w:spacing w:line="276" w:lineRule="auto"/>
              <w:rPr>
                <w:sz w:val="18"/>
                <w:szCs w:val="18"/>
                <w:lang w:val="en-US"/>
              </w:rPr>
            </w:pPr>
          </w:p>
        </w:tc>
      </w:tr>
      <w:tr w:rsidR="00206ACB" w14:paraId="109092A1" w14:textId="77777777" w:rsidTr="00206ACB">
        <w:tc>
          <w:tcPr>
            <w:tcW w:w="699" w:type="dxa"/>
            <w:tcBorders>
              <w:top w:val="nil"/>
              <w:left w:val="single" w:sz="2" w:space="0" w:color="000000"/>
              <w:bottom w:val="single" w:sz="2" w:space="0" w:color="000000"/>
              <w:right w:val="nil"/>
            </w:tcBorders>
          </w:tcPr>
          <w:p w14:paraId="28E464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F6984F"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7B3E04A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1544B74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39204D"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1298F235" w14:textId="77777777" w:rsidR="00206ACB" w:rsidRDefault="00206ACB">
            <w:pPr>
              <w:spacing w:line="276" w:lineRule="auto"/>
              <w:rPr>
                <w:sz w:val="18"/>
                <w:szCs w:val="18"/>
                <w:lang w:val="en-US"/>
              </w:rPr>
            </w:pPr>
          </w:p>
        </w:tc>
      </w:tr>
      <w:tr w:rsidR="00206ACB" w14:paraId="6186B7BF" w14:textId="77777777" w:rsidTr="00206ACB">
        <w:tc>
          <w:tcPr>
            <w:tcW w:w="699" w:type="dxa"/>
            <w:tcBorders>
              <w:top w:val="nil"/>
              <w:left w:val="single" w:sz="2" w:space="0" w:color="000000"/>
              <w:bottom w:val="single" w:sz="2" w:space="0" w:color="000000"/>
              <w:right w:val="nil"/>
            </w:tcBorders>
          </w:tcPr>
          <w:p w14:paraId="1555E6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872F04"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2C2367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6551D18D"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0EE10344"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6946F089" w14:textId="77777777" w:rsidR="00206ACB" w:rsidRDefault="00206ACB">
            <w:pPr>
              <w:spacing w:line="276" w:lineRule="auto"/>
              <w:rPr>
                <w:sz w:val="18"/>
                <w:szCs w:val="18"/>
                <w:lang w:val="en-US"/>
              </w:rPr>
            </w:pPr>
          </w:p>
        </w:tc>
      </w:tr>
      <w:tr w:rsidR="00206ACB" w14:paraId="4278EA18" w14:textId="77777777" w:rsidTr="00206ACB">
        <w:tc>
          <w:tcPr>
            <w:tcW w:w="699" w:type="dxa"/>
            <w:tcBorders>
              <w:top w:val="nil"/>
              <w:left w:val="single" w:sz="2" w:space="0" w:color="000000"/>
              <w:bottom w:val="single" w:sz="2" w:space="0" w:color="000000"/>
              <w:right w:val="nil"/>
            </w:tcBorders>
            <w:hideMark/>
          </w:tcPr>
          <w:p w14:paraId="0843FD85" w14:textId="77777777" w:rsidR="00206ACB" w:rsidRDefault="00206ACB">
            <w:pPr>
              <w:spacing w:line="276" w:lineRule="auto"/>
              <w:rPr>
                <w:lang w:val="en-US"/>
              </w:rPr>
            </w:pPr>
            <w:r>
              <w:rPr>
                <w:lang w:val="en-US"/>
              </w:rPr>
              <w:t xml:space="preserve"> 14</w:t>
            </w:r>
          </w:p>
        </w:tc>
        <w:tc>
          <w:tcPr>
            <w:tcW w:w="1537" w:type="dxa"/>
            <w:tcBorders>
              <w:top w:val="nil"/>
              <w:left w:val="single" w:sz="2" w:space="0" w:color="000000"/>
              <w:bottom w:val="single" w:sz="2" w:space="0" w:color="000000"/>
              <w:right w:val="nil"/>
            </w:tcBorders>
            <w:vAlign w:val="center"/>
          </w:tcPr>
          <w:p w14:paraId="336196B5" w14:textId="77777777" w:rsidR="00206ACB" w:rsidRDefault="00206ACB">
            <w:pPr>
              <w:spacing w:line="276" w:lineRule="auto"/>
              <w:rPr>
                <w:sz w:val="16"/>
                <w:szCs w:val="16"/>
                <w:lang w:val="en-US"/>
              </w:rPr>
            </w:pPr>
            <w:r>
              <w:rPr>
                <w:sz w:val="16"/>
                <w:szCs w:val="16"/>
                <w:lang w:val="en-US"/>
              </w:rPr>
              <w:t>CL18A</w:t>
            </w:r>
          </w:p>
          <w:p w14:paraId="41DF6ADB"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331329E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Confectii metalice diverse din profile laminate, tabla, tabla striata, otel beton, tevi pentru sustineri sau acoperiri, inglobate total sau partial in beton (Сальники Ду=200, 300мм)</w:t>
            </w:r>
          </w:p>
        </w:tc>
        <w:tc>
          <w:tcPr>
            <w:tcW w:w="978" w:type="dxa"/>
            <w:tcBorders>
              <w:top w:val="nil"/>
              <w:left w:val="single" w:sz="2" w:space="0" w:color="000000"/>
              <w:bottom w:val="single" w:sz="2" w:space="0" w:color="000000"/>
              <w:right w:val="nil"/>
            </w:tcBorders>
            <w:vAlign w:val="center"/>
            <w:hideMark/>
          </w:tcPr>
          <w:p w14:paraId="013A59C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tcPr>
          <w:p w14:paraId="36940F19"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9141510" w14:textId="77777777" w:rsidR="00206ACB" w:rsidRDefault="00206ACB">
            <w:pPr>
              <w:spacing w:line="276" w:lineRule="auto"/>
              <w:rPr>
                <w:sz w:val="18"/>
                <w:szCs w:val="18"/>
                <w:lang w:val="en-US"/>
              </w:rPr>
            </w:pPr>
            <w:r>
              <w:rPr>
                <w:sz w:val="18"/>
                <w:szCs w:val="18"/>
                <w:lang w:val="en-US"/>
              </w:rPr>
              <w:t>60,480</w:t>
            </w:r>
          </w:p>
        </w:tc>
      </w:tr>
      <w:tr w:rsidR="00206ACB" w14:paraId="25FDE0D3" w14:textId="77777777" w:rsidTr="00206ACB">
        <w:tc>
          <w:tcPr>
            <w:tcW w:w="699" w:type="dxa"/>
            <w:tcBorders>
              <w:top w:val="nil"/>
              <w:left w:val="single" w:sz="2" w:space="0" w:color="000000"/>
              <w:bottom w:val="single" w:sz="2" w:space="0" w:color="000000"/>
              <w:right w:val="nil"/>
            </w:tcBorders>
          </w:tcPr>
          <w:p w14:paraId="33B968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D95937"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2F40906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5AF0E8A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71B4190"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BAF0FCD" w14:textId="77777777" w:rsidR="00206ACB" w:rsidRDefault="00206ACB">
            <w:pPr>
              <w:spacing w:line="276" w:lineRule="auto"/>
              <w:rPr>
                <w:sz w:val="18"/>
                <w:szCs w:val="18"/>
                <w:lang w:val="en-US"/>
              </w:rPr>
            </w:pPr>
          </w:p>
        </w:tc>
      </w:tr>
      <w:tr w:rsidR="00206ACB" w14:paraId="0BE4A7A0" w14:textId="77777777" w:rsidTr="00206ACB">
        <w:tc>
          <w:tcPr>
            <w:tcW w:w="699" w:type="dxa"/>
            <w:tcBorders>
              <w:top w:val="nil"/>
              <w:left w:val="single" w:sz="2" w:space="0" w:color="000000"/>
              <w:bottom w:val="single" w:sz="2" w:space="0" w:color="000000"/>
              <w:right w:val="nil"/>
            </w:tcBorders>
          </w:tcPr>
          <w:p w14:paraId="17A6BE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EF57EE"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630D436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0EE020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7473880"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124F6BBB" w14:textId="77777777" w:rsidR="00206ACB" w:rsidRDefault="00206ACB">
            <w:pPr>
              <w:spacing w:line="276" w:lineRule="auto"/>
              <w:rPr>
                <w:sz w:val="18"/>
                <w:szCs w:val="18"/>
                <w:lang w:val="en-US"/>
              </w:rPr>
            </w:pPr>
          </w:p>
        </w:tc>
      </w:tr>
      <w:tr w:rsidR="00206ACB" w14:paraId="69A73468" w14:textId="77777777" w:rsidTr="00206ACB">
        <w:tc>
          <w:tcPr>
            <w:tcW w:w="699" w:type="dxa"/>
            <w:tcBorders>
              <w:top w:val="nil"/>
              <w:left w:val="single" w:sz="2" w:space="0" w:color="000000"/>
              <w:bottom w:val="single" w:sz="2" w:space="0" w:color="000000"/>
              <w:right w:val="nil"/>
            </w:tcBorders>
          </w:tcPr>
          <w:p w14:paraId="5DFF4B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02B41F" w14:textId="77777777" w:rsidR="00206ACB" w:rsidRDefault="00206ACB">
            <w:pPr>
              <w:spacing w:line="276" w:lineRule="auto"/>
              <w:rPr>
                <w:sz w:val="16"/>
                <w:szCs w:val="16"/>
                <w:lang w:val="en-US"/>
              </w:rPr>
            </w:pPr>
            <w:r>
              <w:rPr>
                <w:sz w:val="16"/>
                <w:szCs w:val="16"/>
                <w:lang w:val="en-US"/>
              </w:rPr>
              <w:t>2775276309886h2</w:t>
            </w:r>
          </w:p>
        </w:tc>
        <w:tc>
          <w:tcPr>
            <w:tcW w:w="4613" w:type="dxa"/>
            <w:tcBorders>
              <w:top w:val="nil"/>
              <w:left w:val="single" w:sz="2" w:space="0" w:color="000000"/>
              <w:bottom w:val="single" w:sz="2" w:space="0" w:color="000000"/>
              <w:right w:val="nil"/>
            </w:tcBorders>
            <w:hideMark/>
          </w:tcPr>
          <w:p w14:paraId="50C4D6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Confectii metalice (Ду=200, 300)</w:t>
            </w:r>
          </w:p>
        </w:tc>
        <w:tc>
          <w:tcPr>
            <w:tcW w:w="978" w:type="dxa"/>
            <w:tcBorders>
              <w:top w:val="nil"/>
              <w:left w:val="single" w:sz="2" w:space="0" w:color="000000"/>
              <w:bottom w:val="single" w:sz="2" w:space="0" w:color="000000"/>
              <w:right w:val="nil"/>
            </w:tcBorders>
            <w:vAlign w:val="center"/>
            <w:hideMark/>
          </w:tcPr>
          <w:p w14:paraId="2A71C35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95F383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4FC99DC" w14:textId="77777777" w:rsidR="00206ACB" w:rsidRDefault="00206ACB">
            <w:pPr>
              <w:spacing w:line="276" w:lineRule="auto"/>
              <w:rPr>
                <w:sz w:val="18"/>
                <w:szCs w:val="18"/>
                <w:lang w:val="en-US"/>
              </w:rPr>
            </w:pPr>
          </w:p>
        </w:tc>
      </w:tr>
      <w:tr w:rsidR="00206ACB" w14:paraId="40BBDC27" w14:textId="77777777" w:rsidTr="00206ACB">
        <w:tc>
          <w:tcPr>
            <w:tcW w:w="699" w:type="dxa"/>
            <w:tcBorders>
              <w:top w:val="nil"/>
              <w:left w:val="single" w:sz="2" w:space="0" w:color="000000"/>
              <w:bottom w:val="single" w:sz="2" w:space="0" w:color="000000"/>
              <w:right w:val="nil"/>
            </w:tcBorders>
          </w:tcPr>
          <w:p w14:paraId="4E926F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C93C74"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5D210D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580250E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BE7AA67"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181197F" w14:textId="77777777" w:rsidR="00206ACB" w:rsidRDefault="00206ACB">
            <w:pPr>
              <w:spacing w:line="276" w:lineRule="auto"/>
              <w:rPr>
                <w:sz w:val="18"/>
                <w:szCs w:val="18"/>
                <w:lang w:val="en-US"/>
              </w:rPr>
            </w:pPr>
          </w:p>
        </w:tc>
      </w:tr>
      <w:tr w:rsidR="00206ACB" w14:paraId="2E2AF1D8" w14:textId="77777777" w:rsidTr="00206ACB">
        <w:tc>
          <w:tcPr>
            <w:tcW w:w="699" w:type="dxa"/>
            <w:tcBorders>
              <w:top w:val="nil"/>
              <w:left w:val="single" w:sz="2" w:space="0" w:color="000000"/>
              <w:bottom w:val="single" w:sz="2" w:space="0" w:color="000000"/>
              <w:right w:val="nil"/>
            </w:tcBorders>
          </w:tcPr>
          <w:p w14:paraId="01F994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CDF44E"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1E2235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217A6FB4"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711C1A3D"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5E278BCC" w14:textId="77777777" w:rsidR="00206ACB" w:rsidRDefault="00206ACB">
            <w:pPr>
              <w:spacing w:line="276" w:lineRule="auto"/>
              <w:rPr>
                <w:sz w:val="18"/>
                <w:szCs w:val="18"/>
                <w:lang w:val="en-US"/>
              </w:rPr>
            </w:pPr>
          </w:p>
        </w:tc>
      </w:tr>
      <w:tr w:rsidR="00206ACB" w14:paraId="0D6F74EE" w14:textId="77777777" w:rsidTr="00206ACB">
        <w:tc>
          <w:tcPr>
            <w:tcW w:w="699" w:type="dxa"/>
            <w:tcBorders>
              <w:top w:val="nil"/>
              <w:left w:val="single" w:sz="2" w:space="0" w:color="000000"/>
              <w:bottom w:val="single" w:sz="2" w:space="0" w:color="000000"/>
              <w:right w:val="nil"/>
            </w:tcBorders>
            <w:hideMark/>
          </w:tcPr>
          <w:p w14:paraId="408CB20D" w14:textId="77777777" w:rsidR="00206ACB" w:rsidRDefault="00206ACB">
            <w:pPr>
              <w:spacing w:line="276" w:lineRule="auto"/>
              <w:rPr>
                <w:lang w:val="en-US"/>
              </w:rPr>
            </w:pPr>
            <w:r>
              <w:rPr>
                <w:lang w:val="en-US"/>
              </w:rPr>
              <w:t xml:space="preserve"> 15</w:t>
            </w:r>
          </w:p>
        </w:tc>
        <w:tc>
          <w:tcPr>
            <w:tcW w:w="1537" w:type="dxa"/>
            <w:tcBorders>
              <w:top w:val="nil"/>
              <w:left w:val="single" w:sz="2" w:space="0" w:color="000000"/>
              <w:bottom w:val="single" w:sz="2" w:space="0" w:color="000000"/>
              <w:right w:val="nil"/>
            </w:tcBorders>
            <w:vAlign w:val="center"/>
          </w:tcPr>
          <w:p w14:paraId="70977A9B" w14:textId="77777777" w:rsidR="00206ACB" w:rsidRDefault="00206ACB">
            <w:pPr>
              <w:spacing w:line="276" w:lineRule="auto"/>
              <w:rPr>
                <w:sz w:val="16"/>
                <w:szCs w:val="16"/>
                <w:lang w:val="en-US"/>
              </w:rPr>
            </w:pPr>
            <w:r>
              <w:rPr>
                <w:sz w:val="16"/>
                <w:szCs w:val="16"/>
                <w:lang w:val="en-US"/>
              </w:rPr>
              <w:t>IzD03C</w:t>
            </w:r>
          </w:p>
          <w:p w14:paraId="7E477CFF"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17934A0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Vopsirea confectiilor si constructiilor metalice cu un strat de vopsea de miniu de plumb, executate din profile, cu grosimi pina la 8 mm inclusiv, cu pensula de mina (Окраска в один слой свинцовым суриком металлических изделий и конструкции  из профилей, толщиной до 8  мм, вручную )</w:t>
            </w:r>
          </w:p>
        </w:tc>
        <w:tc>
          <w:tcPr>
            <w:tcW w:w="978" w:type="dxa"/>
            <w:tcBorders>
              <w:top w:val="nil"/>
              <w:left w:val="single" w:sz="2" w:space="0" w:color="000000"/>
              <w:bottom w:val="single" w:sz="2" w:space="0" w:color="000000"/>
              <w:right w:val="nil"/>
            </w:tcBorders>
            <w:vAlign w:val="center"/>
            <w:hideMark/>
          </w:tcPr>
          <w:p w14:paraId="088BF771"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tcPr>
          <w:p w14:paraId="7CA0580E"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2E5EFF28" w14:textId="77777777" w:rsidR="00206ACB" w:rsidRDefault="00206ACB">
            <w:pPr>
              <w:spacing w:line="276" w:lineRule="auto"/>
              <w:rPr>
                <w:sz w:val="18"/>
                <w:szCs w:val="18"/>
                <w:lang w:val="en-US"/>
              </w:rPr>
            </w:pPr>
            <w:r>
              <w:rPr>
                <w:sz w:val="18"/>
                <w:szCs w:val="18"/>
                <w:lang w:val="en-US"/>
              </w:rPr>
              <w:t>0,180</w:t>
            </w:r>
          </w:p>
        </w:tc>
      </w:tr>
      <w:tr w:rsidR="00206ACB" w14:paraId="0A6385D1" w14:textId="77777777" w:rsidTr="00206ACB">
        <w:tc>
          <w:tcPr>
            <w:tcW w:w="699" w:type="dxa"/>
            <w:tcBorders>
              <w:top w:val="nil"/>
              <w:left w:val="single" w:sz="2" w:space="0" w:color="000000"/>
              <w:bottom w:val="single" w:sz="2" w:space="0" w:color="000000"/>
              <w:right w:val="nil"/>
            </w:tcBorders>
          </w:tcPr>
          <w:p w14:paraId="07E5884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AFADF"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3966EB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3C52E68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627600" w14:textId="77777777" w:rsidR="00206ACB" w:rsidRDefault="00206ACB">
            <w:pPr>
              <w:spacing w:line="276" w:lineRule="auto"/>
              <w:rPr>
                <w:sz w:val="18"/>
                <w:szCs w:val="18"/>
                <w:lang w:val="en-US"/>
              </w:rPr>
            </w:pPr>
            <w:r>
              <w:rPr>
                <w:sz w:val="18"/>
                <w:szCs w:val="18"/>
                <w:lang w:val="en-US"/>
              </w:rPr>
              <w:t>2,5800</w:t>
            </w:r>
          </w:p>
        </w:tc>
        <w:tc>
          <w:tcPr>
            <w:tcW w:w="1119" w:type="dxa"/>
            <w:tcBorders>
              <w:top w:val="nil"/>
              <w:left w:val="single" w:sz="2" w:space="0" w:color="000000"/>
              <w:bottom w:val="single" w:sz="2" w:space="0" w:color="000000"/>
              <w:right w:val="single" w:sz="2" w:space="0" w:color="000000"/>
            </w:tcBorders>
            <w:vAlign w:val="center"/>
          </w:tcPr>
          <w:p w14:paraId="0355B73E" w14:textId="77777777" w:rsidR="00206ACB" w:rsidRDefault="00206ACB">
            <w:pPr>
              <w:spacing w:line="276" w:lineRule="auto"/>
              <w:rPr>
                <w:sz w:val="18"/>
                <w:szCs w:val="18"/>
                <w:lang w:val="en-US"/>
              </w:rPr>
            </w:pPr>
          </w:p>
        </w:tc>
      </w:tr>
      <w:tr w:rsidR="00206ACB" w14:paraId="09E89C43" w14:textId="77777777" w:rsidTr="00206ACB">
        <w:tc>
          <w:tcPr>
            <w:tcW w:w="699" w:type="dxa"/>
            <w:tcBorders>
              <w:top w:val="nil"/>
              <w:left w:val="single" w:sz="2" w:space="0" w:color="000000"/>
              <w:bottom w:val="single" w:sz="2" w:space="0" w:color="000000"/>
              <w:right w:val="nil"/>
            </w:tcBorders>
          </w:tcPr>
          <w:p w14:paraId="271150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4C492D" w14:textId="77777777" w:rsidR="00206ACB" w:rsidRDefault="00206ACB">
            <w:pPr>
              <w:spacing w:line="276" w:lineRule="auto"/>
              <w:rPr>
                <w:sz w:val="16"/>
                <w:szCs w:val="16"/>
                <w:lang w:val="en-US"/>
              </w:rPr>
            </w:pPr>
            <w:r>
              <w:rPr>
                <w:sz w:val="16"/>
                <w:szCs w:val="16"/>
                <w:lang w:val="en-US"/>
              </w:rPr>
              <w:t>2430126103294</w:t>
            </w:r>
          </w:p>
        </w:tc>
        <w:tc>
          <w:tcPr>
            <w:tcW w:w="4613" w:type="dxa"/>
            <w:tcBorders>
              <w:top w:val="nil"/>
              <w:left w:val="single" w:sz="2" w:space="0" w:color="000000"/>
              <w:bottom w:val="single" w:sz="2" w:space="0" w:color="000000"/>
              <w:right w:val="nil"/>
            </w:tcBorders>
            <w:hideMark/>
          </w:tcPr>
          <w:p w14:paraId="2FA02B4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minium de plumb  v.351-3 ntr 90-80</w:t>
            </w:r>
          </w:p>
        </w:tc>
        <w:tc>
          <w:tcPr>
            <w:tcW w:w="978" w:type="dxa"/>
            <w:tcBorders>
              <w:top w:val="nil"/>
              <w:left w:val="single" w:sz="2" w:space="0" w:color="000000"/>
              <w:bottom w:val="single" w:sz="2" w:space="0" w:color="000000"/>
              <w:right w:val="nil"/>
            </w:tcBorders>
            <w:vAlign w:val="center"/>
            <w:hideMark/>
          </w:tcPr>
          <w:p w14:paraId="2EA8F3C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29DAB02" w14:textId="77777777" w:rsidR="00206ACB" w:rsidRDefault="00206ACB">
            <w:pPr>
              <w:spacing w:line="276" w:lineRule="auto"/>
              <w:rPr>
                <w:sz w:val="18"/>
                <w:szCs w:val="18"/>
                <w:lang w:val="en-US"/>
              </w:rPr>
            </w:pPr>
            <w:r>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14:paraId="15B633A9" w14:textId="77777777" w:rsidR="00206ACB" w:rsidRDefault="00206ACB">
            <w:pPr>
              <w:spacing w:line="276" w:lineRule="auto"/>
              <w:rPr>
                <w:sz w:val="18"/>
                <w:szCs w:val="18"/>
                <w:lang w:val="en-US"/>
              </w:rPr>
            </w:pPr>
          </w:p>
        </w:tc>
      </w:tr>
      <w:tr w:rsidR="00206ACB" w14:paraId="600D52EF" w14:textId="77777777" w:rsidTr="00206ACB">
        <w:tc>
          <w:tcPr>
            <w:tcW w:w="699" w:type="dxa"/>
            <w:tcBorders>
              <w:top w:val="nil"/>
              <w:left w:val="single" w:sz="2" w:space="0" w:color="000000"/>
              <w:bottom w:val="single" w:sz="2" w:space="0" w:color="000000"/>
              <w:right w:val="nil"/>
            </w:tcBorders>
          </w:tcPr>
          <w:p w14:paraId="3BBF5C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59FEF9"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12975F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5446619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B1B3E7E" w14:textId="77777777" w:rsidR="00206ACB" w:rsidRDefault="00206ACB">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4F3930AE" w14:textId="77777777" w:rsidR="00206ACB" w:rsidRDefault="00206ACB">
            <w:pPr>
              <w:spacing w:line="276" w:lineRule="auto"/>
              <w:rPr>
                <w:sz w:val="18"/>
                <w:szCs w:val="18"/>
                <w:lang w:val="en-US"/>
              </w:rPr>
            </w:pPr>
          </w:p>
        </w:tc>
      </w:tr>
      <w:tr w:rsidR="00206ACB" w14:paraId="414998B5" w14:textId="77777777" w:rsidTr="00206ACB">
        <w:tc>
          <w:tcPr>
            <w:tcW w:w="699" w:type="dxa"/>
            <w:tcBorders>
              <w:top w:val="nil"/>
              <w:left w:val="single" w:sz="2" w:space="0" w:color="000000"/>
              <w:bottom w:val="single" w:sz="2" w:space="0" w:color="000000"/>
              <w:right w:val="nil"/>
            </w:tcBorders>
            <w:hideMark/>
          </w:tcPr>
          <w:p w14:paraId="7A337EDA" w14:textId="77777777" w:rsidR="00206ACB" w:rsidRDefault="00206ACB">
            <w:pPr>
              <w:spacing w:line="276" w:lineRule="auto"/>
              <w:rPr>
                <w:lang w:val="en-US"/>
              </w:rPr>
            </w:pPr>
            <w:r>
              <w:rPr>
                <w:lang w:val="en-US"/>
              </w:rPr>
              <w:t xml:space="preserve"> 16</w:t>
            </w:r>
          </w:p>
        </w:tc>
        <w:tc>
          <w:tcPr>
            <w:tcW w:w="1537" w:type="dxa"/>
            <w:tcBorders>
              <w:top w:val="nil"/>
              <w:left w:val="single" w:sz="2" w:space="0" w:color="000000"/>
              <w:bottom w:val="single" w:sz="2" w:space="0" w:color="000000"/>
              <w:right w:val="nil"/>
            </w:tcBorders>
            <w:vAlign w:val="center"/>
          </w:tcPr>
          <w:p w14:paraId="24965DD8" w14:textId="77777777" w:rsidR="00206ACB" w:rsidRDefault="00206ACB">
            <w:pPr>
              <w:spacing w:line="276" w:lineRule="auto"/>
              <w:rPr>
                <w:sz w:val="16"/>
                <w:szCs w:val="16"/>
                <w:lang w:val="en-US"/>
              </w:rPr>
            </w:pPr>
            <w:r>
              <w:rPr>
                <w:sz w:val="16"/>
                <w:szCs w:val="16"/>
                <w:lang w:val="en-US"/>
              </w:rPr>
              <w:t>IzD04C</w:t>
            </w:r>
          </w:p>
          <w:p w14:paraId="379AE9A2"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4D01AE3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Vopsirea confectiilor si constructiilor metalice cu vopsea de ulei in 2 straturi, executate din profile, cu grosimi pina la 8 mm inclusiv, cu pensula de mina (Окраска в два слоя масляной краской металлических изделий и конструкции  из профилей, толщиной до 8 мм, вручную)</w:t>
            </w:r>
          </w:p>
        </w:tc>
        <w:tc>
          <w:tcPr>
            <w:tcW w:w="978" w:type="dxa"/>
            <w:tcBorders>
              <w:top w:val="nil"/>
              <w:left w:val="single" w:sz="2" w:space="0" w:color="000000"/>
              <w:bottom w:val="single" w:sz="2" w:space="0" w:color="000000"/>
              <w:right w:val="nil"/>
            </w:tcBorders>
            <w:vAlign w:val="center"/>
            <w:hideMark/>
          </w:tcPr>
          <w:p w14:paraId="54863173"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tcPr>
          <w:p w14:paraId="3B23FA12"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6E3D5097" w14:textId="77777777" w:rsidR="00206ACB" w:rsidRDefault="00206ACB">
            <w:pPr>
              <w:spacing w:line="276" w:lineRule="auto"/>
              <w:rPr>
                <w:sz w:val="18"/>
                <w:szCs w:val="18"/>
                <w:lang w:val="en-US"/>
              </w:rPr>
            </w:pPr>
            <w:r>
              <w:rPr>
                <w:sz w:val="18"/>
                <w:szCs w:val="18"/>
                <w:lang w:val="en-US"/>
              </w:rPr>
              <w:t>0,180</w:t>
            </w:r>
          </w:p>
        </w:tc>
      </w:tr>
      <w:tr w:rsidR="00206ACB" w14:paraId="0C624CF1" w14:textId="77777777" w:rsidTr="00206ACB">
        <w:tc>
          <w:tcPr>
            <w:tcW w:w="699" w:type="dxa"/>
            <w:tcBorders>
              <w:top w:val="nil"/>
              <w:left w:val="single" w:sz="2" w:space="0" w:color="000000"/>
              <w:bottom w:val="single" w:sz="2" w:space="0" w:color="000000"/>
              <w:right w:val="nil"/>
            </w:tcBorders>
          </w:tcPr>
          <w:p w14:paraId="3F7428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3AF5ED" w14:textId="77777777" w:rsidR="00206ACB" w:rsidRDefault="00206ACB">
            <w:pPr>
              <w:spacing w:line="276" w:lineRule="auto"/>
              <w:rPr>
                <w:sz w:val="16"/>
                <w:szCs w:val="16"/>
                <w:lang w:val="en-US"/>
              </w:rPr>
            </w:pPr>
            <w:r>
              <w:rPr>
                <w:sz w:val="16"/>
                <w:szCs w:val="16"/>
                <w:lang w:val="en-US"/>
              </w:rPr>
              <w:t>7141020013400</w:t>
            </w:r>
          </w:p>
        </w:tc>
        <w:tc>
          <w:tcPr>
            <w:tcW w:w="4613" w:type="dxa"/>
            <w:tcBorders>
              <w:top w:val="nil"/>
              <w:left w:val="single" w:sz="2" w:space="0" w:color="000000"/>
              <w:bottom w:val="single" w:sz="2" w:space="0" w:color="000000"/>
              <w:right w:val="nil"/>
            </w:tcBorders>
            <w:hideMark/>
          </w:tcPr>
          <w:p w14:paraId="7EF96A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Vopsitor industrial</w:t>
            </w:r>
          </w:p>
        </w:tc>
        <w:tc>
          <w:tcPr>
            <w:tcW w:w="978" w:type="dxa"/>
            <w:tcBorders>
              <w:top w:val="nil"/>
              <w:left w:val="single" w:sz="2" w:space="0" w:color="000000"/>
              <w:bottom w:val="single" w:sz="2" w:space="0" w:color="000000"/>
              <w:right w:val="nil"/>
            </w:tcBorders>
            <w:vAlign w:val="center"/>
            <w:hideMark/>
          </w:tcPr>
          <w:p w14:paraId="41821A6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73CA209" w14:textId="77777777" w:rsidR="00206ACB" w:rsidRDefault="00206ACB">
            <w:pPr>
              <w:spacing w:line="276" w:lineRule="auto"/>
              <w:rPr>
                <w:sz w:val="18"/>
                <w:szCs w:val="18"/>
                <w:lang w:val="en-US"/>
              </w:rPr>
            </w:pPr>
            <w:r>
              <w:rPr>
                <w:sz w:val="18"/>
                <w:szCs w:val="18"/>
                <w:lang w:val="en-US"/>
              </w:rPr>
              <w:t>6,2200</w:t>
            </w:r>
          </w:p>
        </w:tc>
        <w:tc>
          <w:tcPr>
            <w:tcW w:w="1119" w:type="dxa"/>
            <w:tcBorders>
              <w:top w:val="nil"/>
              <w:left w:val="single" w:sz="2" w:space="0" w:color="000000"/>
              <w:bottom w:val="single" w:sz="2" w:space="0" w:color="000000"/>
              <w:right w:val="single" w:sz="2" w:space="0" w:color="000000"/>
            </w:tcBorders>
            <w:vAlign w:val="center"/>
          </w:tcPr>
          <w:p w14:paraId="2C211654" w14:textId="77777777" w:rsidR="00206ACB" w:rsidRDefault="00206ACB">
            <w:pPr>
              <w:spacing w:line="276" w:lineRule="auto"/>
              <w:rPr>
                <w:sz w:val="18"/>
                <w:szCs w:val="18"/>
                <w:lang w:val="en-US"/>
              </w:rPr>
            </w:pPr>
          </w:p>
        </w:tc>
      </w:tr>
      <w:tr w:rsidR="00206ACB" w14:paraId="2788760F" w14:textId="77777777" w:rsidTr="00206ACB">
        <w:tc>
          <w:tcPr>
            <w:tcW w:w="699" w:type="dxa"/>
            <w:tcBorders>
              <w:top w:val="nil"/>
              <w:left w:val="single" w:sz="2" w:space="0" w:color="000000"/>
              <w:bottom w:val="single" w:sz="2" w:space="0" w:color="000000"/>
              <w:right w:val="nil"/>
            </w:tcBorders>
          </w:tcPr>
          <w:p w14:paraId="322E64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CEE617" w14:textId="77777777" w:rsidR="00206ACB" w:rsidRDefault="00206ACB">
            <w:pPr>
              <w:spacing w:line="276" w:lineRule="auto"/>
              <w:rPr>
                <w:sz w:val="16"/>
                <w:szCs w:val="16"/>
                <w:lang w:val="en-US"/>
              </w:rPr>
            </w:pPr>
            <w:r>
              <w:rPr>
                <w:sz w:val="16"/>
                <w:szCs w:val="16"/>
                <w:lang w:val="en-US"/>
              </w:rPr>
              <w:t>2430116103218</w:t>
            </w:r>
          </w:p>
        </w:tc>
        <w:tc>
          <w:tcPr>
            <w:tcW w:w="4613" w:type="dxa"/>
            <w:tcBorders>
              <w:top w:val="nil"/>
              <w:left w:val="single" w:sz="2" w:space="0" w:color="000000"/>
              <w:bottom w:val="single" w:sz="2" w:space="0" w:color="000000"/>
              <w:right w:val="nil"/>
            </w:tcBorders>
            <w:hideMark/>
          </w:tcPr>
          <w:p w14:paraId="745DC0F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de ulei orice culoare</w:t>
            </w:r>
          </w:p>
        </w:tc>
        <w:tc>
          <w:tcPr>
            <w:tcW w:w="978" w:type="dxa"/>
            <w:tcBorders>
              <w:top w:val="nil"/>
              <w:left w:val="single" w:sz="2" w:space="0" w:color="000000"/>
              <w:bottom w:val="single" w:sz="2" w:space="0" w:color="000000"/>
              <w:right w:val="nil"/>
            </w:tcBorders>
            <w:vAlign w:val="center"/>
            <w:hideMark/>
          </w:tcPr>
          <w:p w14:paraId="4BBFCD6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38630E" w14:textId="77777777" w:rsidR="00206ACB" w:rsidRDefault="00206ACB">
            <w:pPr>
              <w:spacing w:line="276" w:lineRule="auto"/>
              <w:rPr>
                <w:sz w:val="18"/>
                <w:szCs w:val="18"/>
                <w:lang w:val="en-US"/>
              </w:rPr>
            </w:pPr>
            <w:r>
              <w:rPr>
                <w:sz w:val="18"/>
                <w:szCs w:val="18"/>
                <w:lang w:val="en-US"/>
              </w:rPr>
              <w:t>8,0000</w:t>
            </w:r>
          </w:p>
        </w:tc>
        <w:tc>
          <w:tcPr>
            <w:tcW w:w="1119" w:type="dxa"/>
            <w:tcBorders>
              <w:top w:val="nil"/>
              <w:left w:val="single" w:sz="2" w:space="0" w:color="000000"/>
              <w:bottom w:val="single" w:sz="2" w:space="0" w:color="000000"/>
              <w:right w:val="single" w:sz="2" w:space="0" w:color="000000"/>
            </w:tcBorders>
            <w:vAlign w:val="center"/>
          </w:tcPr>
          <w:p w14:paraId="463CDA1D" w14:textId="77777777" w:rsidR="00206ACB" w:rsidRDefault="00206ACB">
            <w:pPr>
              <w:spacing w:line="276" w:lineRule="auto"/>
              <w:rPr>
                <w:sz w:val="18"/>
                <w:szCs w:val="18"/>
                <w:lang w:val="en-US"/>
              </w:rPr>
            </w:pPr>
          </w:p>
        </w:tc>
      </w:tr>
      <w:tr w:rsidR="00206ACB" w14:paraId="5FD3DD2C" w14:textId="77777777" w:rsidTr="00206ACB">
        <w:tc>
          <w:tcPr>
            <w:tcW w:w="699" w:type="dxa"/>
            <w:tcBorders>
              <w:top w:val="nil"/>
              <w:left w:val="single" w:sz="2" w:space="0" w:color="000000"/>
              <w:bottom w:val="single" w:sz="2" w:space="0" w:color="000000"/>
              <w:right w:val="nil"/>
            </w:tcBorders>
          </w:tcPr>
          <w:p w14:paraId="3925EA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8FDA71"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6FBC215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1F576C2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7DD0FDF" w14:textId="77777777" w:rsidR="00206ACB" w:rsidRDefault="00206ACB">
            <w:pPr>
              <w:spacing w:line="276" w:lineRule="auto"/>
              <w:rPr>
                <w:sz w:val="18"/>
                <w:szCs w:val="18"/>
                <w:lang w:val="en-US"/>
              </w:rPr>
            </w:pPr>
            <w:r>
              <w:rPr>
                <w:sz w:val="18"/>
                <w:szCs w:val="18"/>
                <w:lang w:val="en-US"/>
              </w:rPr>
              <w:t>0,5600</w:t>
            </w:r>
          </w:p>
        </w:tc>
        <w:tc>
          <w:tcPr>
            <w:tcW w:w="1119" w:type="dxa"/>
            <w:tcBorders>
              <w:top w:val="nil"/>
              <w:left w:val="single" w:sz="2" w:space="0" w:color="000000"/>
              <w:bottom w:val="single" w:sz="2" w:space="0" w:color="000000"/>
              <w:right w:val="single" w:sz="2" w:space="0" w:color="000000"/>
            </w:tcBorders>
            <w:vAlign w:val="center"/>
          </w:tcPr>
          <w:p w14:paraId="76B6D9F1" w14:textId="77777777" w:rsidR="00206ACB" w:rsidRDefault="00206ACB">
            <w:pPr>
              <w:spacing w:line="276" w:lineRule="auto"/>
              <w:rPr>
                <w:sz w:val="18"/>
                <w:szCs w:val="18"/>
                <w:lang w:val="en-US"/>
              </w:rPr>
            </w:pPr>
          </w:p>
        </w:tc>
      </w:tr>
      <w:tr w:rsidR="00206ACB" w14:paraId="3141E740" w14:textId="77777777" w:rsidTr="00206ACB">
        <w:tc>
          <w:tcPr>
            <w:tcW w:w="699" w:type="dxa"/>
            <w:tcBorders>
              <w:top w:val="nil"/>
              <w:left w:val="single" w:sz="2" w:space="0" w:color="000000"/>
              <w:bottom w:val="single" w:sz="2" w:space="0" w:color="000000"/>
              <w:right w:val="nil"/>
            </w:tcBorders>
            <w:hideMark/>
          </w:tcPr>
          <w:p w14:paraId="5DD8CD1B" w14:textId="77777777" w:rsidR="00206ACB" w:rsidRDefault="00206ACB">
            <w:pPr>
              <w:spacing w:line="276" w:lineRule="auto"/>
              <w:rPr>
                <w:lang w:val="en-US"/>
              </w:rPr>
            </w:pPr>
            <w:r>
              <w:rPr>
                <w:lang w:val="en-US"/>
              </w:rPr>
              <w:t xml:space="preserve"> 17</w:t>
            </w:r>
          </w:p>
        </w:tc>
        <w:tc>
          <w:tcPr>
            <w:tcW w:w="1537" w:type="dxa"/>
            <w:tcBorders>
              <w:top w:val="nil"/>
              <w:left w:val="single" w:sz="2" w:space="0" w:color="000000"/>
              <w:bottom w:val="single" w:sz="2" w:space="0" w:color="000000"/>
              <w:right w:val="nil"/>
            </w:tcBorders>
            <w:vAlign w:val="center"/>
          </w:tcPr>
          <w:p w14:paraId="614162C4" w14:textId="77777777" w:rsidR="00206ACB" w:rsidRDefault="00206ACB">
            <w:pPr>
              <w:spacing w:line="276" w:lineRule="auto"/>
              <w:rPr>
                <w:sz w:val="16"/>
                <w:szCs w:val="16"/>
                <w:lang w:val="en-US"/>
              </w:rPr>
            </w:pPr>
            <w:r>
              <w:rPr>
                <w:sz w:val="16"/>
                <w:szCs w:val="16"/>
                <w:lang w:val="en-US"/>
              </w:rPr>
              <w:t>34-02-003-1</w:t>
            </w:r>
          </w:p>
          <w:p w14:paraId="2476F0DE"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02032B3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Executarea conductelor din tevi de PVC: diam.100 mm   pentru ventilare</w:t>
            </w:r>
          </w:p>
        </w:tc>
        <w:tc>
          <w:tcPr>
            <w:tcW w:w="978" w:type="dxa"/>
            <w:tcBorders>
              <w:top w:val="nil"/>
              <w:left w:val="single" w:sz="2" w:space="0" w:color="000000"/>
              <w:bottom w:val="single" w:sz="2" w:space="0" w:color="000000"/>
              <w:right w:val="nil"/>
            </w:tcBorders>
            <w:vAlign w:val="center"/>
            <w:hideMark/>
          </w:tcPr>
          <w:p w14:paraId="4E9CFFFE" w14:textId="77777777" w:rsidR="00206ACB" w:rsidRDefault="00206ACB">
            <w:pPr>
              <w:spacing w:line="276" w:lineRule="auto"/>
              <w:rPr>
                <w:sz w:val="18"/>
                <w:szCs w:val="18"/>
                <w:lang w:val="en-US"/>
              </w:rPr>
            </w:pPr>
            <w:r>
              <w:rPr>
                <w:sz w:val="18"/>
                <w:szCs w:val="18"/>
                <w:lang w:val="en-US"/>
              </w:rPr>
              <w:t>km</w:t>
            </w:r>
          </w:p>
        </w:tc>
        <w:tc>
          <w:tcPr>
            <w:tcW w:w="1118" w:type="dxa"/>
            <w:tcBorders>
              <w:top w:val="nil"/>
              <w:left w:val="single" w:sz="2" w:space="0" w:color="000000"/>
              <w:bottom w:val="single" w:sz="2" w:space="0" w:color="000000"/>
              <w:right w:val="nil"/>
            </w:tcBorders>
            <w:vAlign w:val="center"/>
          </w:tcPr>
          <w:p w14:paraId="7815A384"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712EF38A" w14:textId="77777777" w:rsidR="00206ACB" w:rsidRDefault="00206ACB">
            <w:pPr>
              <w:spacing w:line="276" w:lineRule="auto"/>
              <w:rPr>
                <w:sz w:val="18"/>
                <w:szCs w:val="18"/>
                <w:lang w:val="en-US"/>
              </w:rPr>
            </w:pPr>
            <w:r>
              <w:rPr>
                <w:sz w:val="18"/>
                <w:szCs w:val="18"/>
                <w:lang w:val="en-US"/>
              </w:rPr>
              <w:t>0,003</w:t>
            </w:r>
          </w:p>
        </w:tc>
      </w:tr>
      <w:tr w:rsidR="00206ACB" w14:paraId="0EECEA47" w14:textId="77777777" w:rsidTr="00206ACB">
        <w:tc>
          <w:tcPr>
            <w:tcW w:w="699" w:type="dxa"/>
            <w:tcBorders>
              <w:top w:val="nil"/>
              <w:left w:val="single" w:sz="2" w:space="0" w:color="000000"/>
              <w:bottom w:val="single" w:sz="2" w:space="0" w:color="000000"/>
              <w:right w:val="nil"/>
            </w:tcBorders>
          </w:tcPr>
          <w:p w14:paraId="48514E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35C7D2" w14:textId="77777777" w:rsidR="00206ACB" w:rsidRDefault="00206ACB">
            <w:pPr>
              <w:spacing w:line="276" w:lineRule="auto"/>
              <w:rPr>
                <w:sz w:val="16"/>
                <w:szCs w:val="16"/>
                <w:lang w:val="en-US"/>
              </w:rPr>
            </w:pPr>
            <w:r>
              <w:rPr>
                <w:sz w:val="16"/>
                <w:szCs w:val="16"/>
                <w:lang w:val="en-US"/>
              </w:rPr>
              <w:t>1</w:t>
            </w:r>
          </w:p>
        </w:tc>
        <w:tc>
          <w:tcPr>
            <w:tcW w:w="4613" w:type="dxa"/>
            <w:tcBorders>
              <w:top w:val="nil"/>
              <w:left w:val="single" w:sz="2" w:space="0" w:color="000000"/>
              <w:bottom w:val="single" w:sz="2" w:space="0" w:color="000000"/>
              <w:right w:val="nil"/>
            </w:tcBorders>
            <w:hideMark/>
          </w:tcPr>
          <w:p w14:paraId="143FBA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BD15AD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995D273" w14:textId="77777777" w:rsidR="00206ACB" w:rsidRDefault="00206ACB">
            <w:pPr>
              <w:spacing w:line="276" w:lineRule="auto"/>
              <w:rPr>
                <w:sz w:val="18"/>
                <w:szCs w:val="18"/>
                <w:lang w:val="en-US"/>
              </w:rPr>
            </w:pPr>
            <w:r>
              <w:rPr>
                <w:sz w:val="18"/>
                <w:szCs w:val="18"/>
                <w:lang w:val="en-US"/>
              </w:rPr>
              <w:t>133,0000</w:t>
            </w:r>
          </w:p>
        </w:tc>
        <w:tc>
          <w:tcPr>
            <w:tcW w:w="1119" w:type="dxa"/>
            <w:tcBorders>
              <w:top w:val="nil"/>
              <w:left w:val="single" w:sz="2" w:space="0" w:color="000000"/>
              <w:bottom w:val="single" w:sz="2" w:space="0" w:color="000000"/>
              <w:right w:val="single" w:sz="2" w:space="0" w:color="000000"/>
            </w:tcBorders>
            <w:vAlign w:val="center"/>
          </w:tcPr>
          <w:p w14:paraId="63B76D67" w14:textId="77777777" w:rsidR="00206ACB" w:rsidRDefault="00206ACB">
            <w:pPr>
              <w:spacing w:line="276" w:lineRule="auto"/>
              <w:rPr>
                <w:sz w:val="18"/>
                <w:szCs w:val="18"/>
                <w:lang w:val="en-US"/>
              </w:rPr>
            </w:pPr>
          </w:p>
        </w:tc>
      </w:tr>
      <w:tr w:rsidR="00206ACB" w14:paraId="3FC1418A" w14:textId="77777777" w:rsidTr="00206ACB">
        <w:tc>
          <w:tcPr>
            <w:tcW w:w="699" w:type="dxa"/>
            <w:tcBorders>
              <w:top w:val="nil"/>
              <w:left w:val="single" w:sz="2" w:space="0" w:color="000000"/>
              <w:bottom w:val="single" w:sz="2" w:space="0" w:color="000000"/>
              <w:right w:val="nil"/>
            </w:tcBorders>
          </w:tcPr>
          <w:p w14:paraId="31E461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892EFF" w14:textId="77777777" w:rsidR="00206ACB" w:rsidRDefault="00206ACB">
            <w:pPr>
              <w:spacing w:line="276" w:lineRule="auto"/>
              <w:rPr>
                <w:sz w:val="16"/>
                <w:szCs w:val="16"/>
                <w:lang w:val="en-US"/>
              </w:rPr>
            </w:pPr>
            <w:r>
              <w:rPr>
                <w:sz w:val="16"/>
                <w:szCs w:val="16"/>
                <w:lang w:val="en-US"/>
              </w:rPr>
              <w:t>530-01820100</w:t>
            </w:r>
          </w:p>
        </w:tc>
        <w:tc>
          <w:tcPr>
            <w:tcW w:w="4613" w:type="dxa"/>
            <w:tcBorders>
              <w:top w:val="nil"/>
              <w:left w:val="single" w:sz="2" w:space="0" w:color="000000"/>
              <w:bottom w:val="single" w:sz="2" w:space="0" w:color="000000"/>
              <w:right w:val="nil"/>
            </w:tcBorders>
            <w:hideMark/>
          </w:tcPr>
          <w:p w14:paraId="26DCBC9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Tevi din PVC de tensiune joasa, diametrul exterior 100 mm</w:t>
            </w:r>
          </w:p>
        </w:tc>
        <w:tc>
          <w:tcPr>
            <w:tcW w:w="978" w:type="dxa"/>
            <w:tcBorders>
              <w:top w:val="nil"/>
              <w:left w:val="single" w:sz="2" w:space="0" w:color="000000"/>
              <w:bottom w:val="single" w:sz="2" w:space="0" w:color="000000"/>
              <w:right w:val="nil"/>
            </w:tcBorders>
            <w:vAlign w:val="center"/>
            <w:hideMark/>
          </w:tcPr>
          <w:p w14:paraId="7D3B990F"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26BDB18" w14:textId="77777777" w:rsidR="00206ACB" w:rsidRDefault="00206ACB">
            <w:pPr>
              <w:spacing w:line="276" w:lineRule="auto"/>
              <w:rPr>
                <w:sz w:val="18"/>
                <w:szCs w:val="18"/>
                <w:lang w:val="en-US"/>
              </w:rPr>
            </w:pPr>
            <w:r>
              <w:rPr>
                <w:sz w:val="18"/>
                <w:szCs w:val="18"/>
                <w:lang w:val="en-US"/>
              </w:rPr>
              <w:t>1 000,0000</w:t>
            </w:r>
          </w:p>
        </w:tc>
        <w:tc>
          <w:tcPr>
            <w:tcW w:w="1119" w:type="dxa"/>
            <w:tcBorders>
              <w:top w:val="nil"/>
              <w:left w:val="single" w:sz="2" w:space="0" w:color="000000"/>
              <w:bottom w:val="single" w:sz="2" w:space="0" w:color="000000"/>
              <w:right w:val="single" w:sz="2" w:space="0" w:color="000000"/>
            </w:tcBorders>
            <w:vAlign w:val="center"/>
          </w:tcPr>
          <w:p w14:paraId="2EC1114B" w14:textId="77777777" w:rsidR="00206ACB" w:rsidRDefault="00206ACB">
            <w:pPr>
              <w:spacing w:line="276" w:lineRule="auto"/>
              <w:rPr>
                <w:sz w:val="18"/>
                <w:szCs w:val="18"/>
                <w:lang w:val="en-US"/>
              </w:rPr>
            </w:pPr>
          </w:p>
        </w:tc>
      </w:tr>
      <w:tr w:rsidR="00206ACB" w14:paraId="58596D31" w14:textId="77777777" w:rsidTr="00206ACB">
        <w:tc>
          <w:tcPr>
            <w:tcW w:w="699" w:type="dxa"/>
            <w:tcBorders>
              <w:top w:val="nil"/>
              <w:left w:val="single" w:sz="2" w:space="0" w:color="000000"/>
              <w:bottom w:val="single" w:sz="2" w:space="0" w:color="000000"/>
              <w:right w:val="nil"/>
            </w:tcBorders>
            <w:hideMark/>
          </w:tcPr>
          <w:p w14:paraId="73FC160F" w14:textId="77777777" w:rsidR="00206ACB" w:rsidRDefault="00206ACB">
            <w:pPr>
              <w:spacing w:line="276" w:lineRule="auto"/>
              <w:rPr>
                <w:lang w:val="en-US"/>
              </w:rPr>
            </w:pPr>
            <w:r>
              <w:rPr>
                <w:lang w:val="en-US"/>
              </w:rPr>
              <w:t xml:space="preserve"> </w:t>
            </w:r>
          </w:p>
        </w:tc>
        <w:tc>
          <w:tcPr>
            <w:tcW w:w="1537" w:type="dxa"/>
            <w:tcBorders>
              <w:top w:val="nil"/>
              <w:left w:val="single" w:sz="2" w:space="0" w:color="000000"/>
              <w:bottom w:val="single" w:sz="2" w:space="0" w:color="000000"/>
              <w:right w:val="nil"/>
            </w:tcBorders>
            <w:vAlign w:val="center"/>
          </w:tcPr>
          <w:p w14:paraId="28E72FDE"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482419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2. Utilaj</w:t>
            </w:r>
          </w:p>
        </w:tc>
        <w:tc>
          <w:tcPr>
            <w:tcW w:w="978" w:type="dxa"/>
            <w:tcBorders>
              <w:top w:val="nil"/>
              <w:left w:val="single" w:sz="2" w:space="0" w:color="000000"/>
              <w:bottom w:val="single" w:sz="2" w:space="0" w:color="000000"/>
              <w:right w:val="nil"/>
            </w:tcBorders>
            <w:vAlign w:val="center"/>
          </w:tcPr>
          <w:p w14:paraId="2BE803FC" w14:textId="77777777" w:rsidR="00206ACB" w:rsidRDefault="00206ACB">
            <w:pPr>
              <w:spacing w:line="276" w:lineRule="auto"/>
              <w:rPr>
                <w:sz w:val="18"/>
                <w:szCs w:val="18"/>
                <w:lang w:val="en-US"/>
              </w:rPr>
            </w:pPr>
          </w:p>
        </w:tc>
        <w:tc>
          <w:tcPr>
            <w:tcW w:w="1118" w:type="dxa"/>
            <w:tcBorders>
              <w:top w:val="nil"/>
              <w:left w:val="single" w:sz="2" w:space="0" w:color="000000"/>
              <w:bottom w:val="single" w:sz="2" w:space="0" w:color="000000"/>
              <w:right w:val="nil"/>
            </w:tcBorders>
            <w:vAlign w:val="center"/>
          </w:tcPr>
          <w:p w14:paraId="7EEDAC71"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tcPr>
          <w:p w14:paraId="7EFD5957" w14:textId="77777777" w:rsidR="00206ACB" w:rsidRDefault="00206ACB">
            <w:pPr>
              <w:spacing w:line="276" w:lineRule="auto"/>
              <w:rPr>
                <w:sz w:val="18"/>
                <w:szCs w:val="18"/>
                <w:lang w:val="en-US"/>
              </w:rPr>
            </w:pPr>
          </w:p>
        </w:tc>
      </w:tr>
      <w:tr w:rsidR="00206ACB" w14:paraId="0EBD9888" w14:textId="77777777" w:rsidTr="00206ACB">
        <w:tc>
          <w:tcPr>
            <w:tcW w:w="699" w:type="dxa"/>
            <w:tcBorders>
              <w:top w:val="nil"/>
              <w:left w:val="single" w:sz="2" w:space="0" w:color="000000"/>
              <w:bottom w:val="single" w:sz="2" w:space="0" w:color="000000"/>
              <w:right w:val="nil"/>
            </w:tcBorders>
            <w:hideMark/>
          </w:tcPr>
          <w:p w14:paraId="79BEE41D" w14:textId="77777777" w:rsidR="00206ACB" w:rsidRDefault="00206ACB">
            <w:pPr>
              <w:spacing w:line="276" w:lineRule="auto"/>
              <w:rPr>
                <w:lang w:val="en-US"/>
              </w:rPr>
            </w:pPr>
            <w:r>
              <w:rPr>
                <w:lang w:val="en-US"/>
              </w:rPr>
              <w:t>18</w:t>
            </w:r>
          </w:p>
        </w:tc>
        <w:tc>
          <w:tcPr>
            <w:tcW w:w="1537" w:type="dxa"/>
            <w:tcBorders>
              <w:top w:val="nil"/>
              <w:left w:val="single" w:sz="2" w:space="0" w:color="000000"/>
              <w:bottom w:val="single" w:sz="2" w:space="0" w:color="000000"/>
              <w:right w:val="nil"/>
            </w:tcBorders>
            <w:vAlign w:val="center"/>
          </w:tcPr>
          <w:p w14:paraId="2B421B48" w14:textId="77777777" w:rsidR="00206ACB" w:rsidRDefault="00206ACB">
            <w:pPr>
              <w:spacing w:line="276" w:lineRule="auto"/>
              <w:rPr>
                <w:sz w:val="16"/>
                <w:szCs w:val="16"/>
                <w:lang w:val="en-US"/>
              </w:rPr>
            </w:pPr>
            <w:r>
              <w:rPr>
                <w:sz w:val="16"/>
                <w:szCs w:val="16"/>
                <w:lang w:val="en-US"/>
              </w:rPr>
              <w:t>Oferta Standartpark</w:t>
            </w:r>
          </w:p>
          <w:p w14:paraId="221D5E9E" w14:textId="77777777" w:rsidR="00206ACB" w:rsidRDefault="00206ACB">
            <w:pPr>
              <w:spacing w:line="276" w:lineRule="auto"/>
              <w:rPr>
                <w:sz w:val="16"/>
                <w:szCs w:val="16"/>
                <w:lang w:val="en-US"/>
              </w:rPr>
            </w:pPr>
          </w:p>
        </w:tc>
        <w:tc>
          <w:tcPr>
            <w:tcW w:w="4613" w:type="dxa"/>
            <w:tcBorders>
              <w:top w:val="nil"/>
              <w:left w:val="single" w:sz="2" w:space="0" w:color="000000"/>
              <w:bottom w:val="single" w:sz="2" w:space="0" w:color="000000"/>
              <w:right w:val="nil"/>
            </w:tcBorders>
            <w:hideMark/>
          </w:tcPr>
          <w:p w14:paraId="5BC395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lastRenderedPageBreak/>
              <w:t>Utilaj pentru statia de epurare</w:t>
            </w:r>
          </w:p>
        </w:tc>
        <w:tc>
          <w:tcPr>
            <w:tcW w:w="978" w:type="dxa"/>
            <w:tcBorders>
              <w:top w:val="nil"/>
              <w:left w:val="single" w:sz="2" w:space="0" w:color="000000"/>
              <w:bottom w:val="single" w:sz="2" w:space="0" w:color="000000"/>
              <w:right w:val="nil"/>
            </w:tcBorders>
            <w:vAlign w:val="center"/>
            <w:hideMark/>
          </w:tcPr>
          <w:p w14:paraId="794A97D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tcPr>
          <w:p w14:paraId="3DAF7B6E" w14:textId="77777777" w:rsidR="00206ACB" w:rsidRDefault="00206ACB">
            <w:pPr>
              <w:spacing w:line="276" w:lineRule="auto"/>
              <w:rPr>
                <w:sz w:val="18"/>
                <w:szCs w:val="18"/>
                <w:lang w:val="en-US"/>
              </w:rPr>
            </w:pPr>
          </w:p>
        </w:tc>
        <w:tc>
          <w:tcPr>
            <w:tcW w:w="1119" w:type="dxa"/>
            <w:tcBorders>
              <w:top w:val="nil"/>
              <w:left w:val="single" w:sz="2" w:space="0" w:color="000000"/>
              <w:bottom w:val="single" w:sz="2" w:space="0" w:color="000000"/>
              <w:right w:val="single" w:sz="2" w:space="0" w:color="000000"/>
            </w:tcBorders>
            <w:vAlign w:val="center"/>
            <w:hideMark/>
          </w:tcPr>
          <w:p w14:paraId="101EF585" w14:textId="77777777" w:rsidR="00206ACB" w:rsidRDefault="00206ACB">
            <w:pPr>
              <w:spacing w:line="276" w:lineRule="auto"/>
              <w:rPr>
                <w:sz w:val="18"/>
                <w:szCs w:val="18"/>
                <w:lang w:val="en-US"/>
              </w:rPr>
            </w:pPr>
            <w:r>
              <w:rPr>
                <w:sz w:val="18"/>
                <w:szCs w:val="18"/>
                <w:lang w:val="en-US"/>
              </w:rPr>
              <w:t>1,000</w:t>
            </w:r>
          </w:p>
        </w:tc>
      </w:tr>
      <w:tr w:rsidR="00206ACB" w14:paraId="51D7A298" w14:textId="77777777" w:rsidTr="00206ACB">
        <w:tc>
          <w:tcPr>
            <w:tcW w:w="699" w:type="dxa"/>
            <w:tcBorders>
              <w:top w:val="nil"/>
              <w:left w:val="single" w:sz="2" w:space="0" w:color="000000"/>
              <w:bottom w:val="single" w:sz="2" w:space="0" w:color="000000"/>
              <w:right w:val="nil"/>
            </w:tcBorders>
          </w:tcPr>
          <w:p w14:paraId="1A9149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AF923D" w14:textId="77777777" w:rsidR="00206ACB" w:rsidRDefault="00206ACB">
            <w:pPr>
              <w:spacing w:line="276" w:lineRule="auto"/>
              <w:rPr>
                <w:sz w:val="16"/>
                <w:szCs w:val="16"/>
                <w:lang w:val="en-US"/>
              </w:rPr>
            </w:pPr>
            <w:r>
              <w:rPr>
                <w:sz w:val="16"/>
                <w:szCs w:val="16"/>
                <w:lang w:val="en-US"/>
              </w:rPr>
              <w:t>3333</w:t>
            </w:r>
          </w:p>
        </w:tc>
        <w:tc>
          <w:tcPr>
            <w:tcW w:w="4613" w:type="dxa"/>
            <w:tcBorders>
              <w:top w:val="nil"/>
              <w:left w:val="single" w:sz="2" w:space="0" w:color="000000"/>
              <w:bottom w:val="single" w:sz="2" w:space="0" w:color="000000"/>
              <w:right w:val="nil"/>
            </w:tcBorders>
            <w:hideMark/>
          </w:tcPr>
          <w:p w14:paraId="348A15C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Utilaj pentru statie de epurare</w:t>
            </w:r>
          </w:p>
        </w:tc>
        <w:tc>
          <w:tcPr>
            <w:tcW w:w="978" w:type="dxa"/>
            <w:tcBorders>
              <w:top w:val="nil"/>
              <w:left w:val="single" w:sz="2" w:space="0" w:color="000000"/>
              <w:bottom w:val="single" w:sz="2" w:space="0" w:color="000000"/>
              <w:right w:val="nil"/>
            </w:tcBorders>
            <w:vAlign w:val="center"/>
            <w:hideMark/>
          </w:tcPr>
          <w:p w14:paraId="3072A1E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8B8F0C2"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9F908E9" w14:textId="77777777" w:rsidR="00206ACB" w:rsidRDefault="00206ACB">
            <w:pPr>
              <w:spacing w:line="276" w:lineRule="auto"/>
              <w:rPr>
                <w:sz w:val="18"/>
                <w:szCs w:val="18"/>
                <w:lang w:val="en-US"/>
              </w:rPr>
            </w:pPr>
          </w:p>
        </w:tc>
        <w:bookmarkEnd w:id="8"/>
      </w:tr>
      <w:tr w:rsidR="00206ACB" w14:paraId="4B6C6118" w14:textId="77777777" w:rsidTr="00206ACB">
        <w:tc>
          <w:tcPr>
            <w:tcW w:w="699" w:type="dxa"/>
            <w:tcBorders>
              <w:top w:val="nil"/>
              <w:left w:val="single" w:sz="2" w:space="0" w:color="000000"/>
              <w:bottom w:val="nil"/>
              <w:right w:val="nil"/>
            </w:tcBorders>
            <w:hideMark/>
          </w:tcPr>
          <w:p w14:paraId="588573CA" w14:textId="77777777" w:rsidR="00206ACB" w:rsidRDefault="00206ACB">
            <w:pPr>
              <w:spacing w:after="200" w:line="276" w:lineRule="auto"/>
              <w:rPr>
                <w:lang w:val="en-US"/>
              </w:rPr>
            </w:pPr>
            <w:r>
              <w:rPr>
                <w:sz w:val="28"/>
                <w:szCs w:val="28"/>
                <w:lang w:val="en-US"/>
              </w:rPr>
              <w:t xml:space="preserve"> </w:t>
            </w:r>
          </w:p>
        </w:tc>
        <w:tc>
          <w:tcPr>
            <w:tcW w:w="1537" w:type="dxa"/>
            <w:tcBorders>
              <w:top w:val="nil"/>
              <w:left w:val="single" w:sz="2" w:space="0" w:color="000000"/>
              <w:bottom w:val="nil"/>
              <w:right w:val="nil"/>
            </w:tcBorders>
          </w:tcPr>
          <w:p w14:paraId="12B7ECAB"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4FF1F42" w14:textId="77777777" w:rsidR="00206ACB" w:rsidRDefault="00206ACB">
            <w:pPr>
              <w:spacing w:line="276" w:lineRule="auto"/>
              <w:rPr>
                <w:rFonts w:ascii="Cambria" w:hAnsi="Cambria" w:cs="Times New Roman CYR"/>
                <w:b/>
                <w:bCs/>
              </w:rPr>
            </w:pPr>
            <w:r>
              <w:rPr>
                <w:rFonts w:ascii="Times New Roman CYR" w:hAnsi="Times New Roman CYR" w:cs="Times New Roman CYR"/>
                <w:b/>
                <w:bCs/>
              </w:rPr>
              <w:t>Capito</w:t>
            </w:r>
            <w:r>
              <w:rPr>
                <w:rFonts w:ascii="Cambria" w:hAnsi="Cambria" w:cs="Times New Roman CYR"/>
                <w:b/>
                <w:bCs/>
              </w:rPr>
              <w:t>lul VII. Rețele exterioare de canalizare.</w:t>
            </w:r>
          </w:p>
          <w:p w14:paraId="3A5EF73A"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1. C2, km 7+020 - drum de acces 0+25,75</w:t>
            </w:r>
          </w:p>
        </w:tc>
        <w:tc>
          <w:tcPr>
            <w:tcW w:w="978" w:type="dxa"/>
            <w:tcBorders>
              <w:top w:val="nil"/>
              <w:left w:val="single" w:sz="2" w:space="0" w:color="000000"/>
              <w:bottom w:val="nil"/>
              <w:right w:val="nil"/>
            </w:tcBorders>
          </w:tcPr>
          <w:p w14:paraId="683F342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BC08BF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4C66DBB" w14:textId="77777777" w:rsidR="00206ACB" w:rsidRDefault="00206ACB">
            <w:pPr>
              <w:spacing w:line="276" w:lineRule="auto"/>
              <w:rPr>
                <w:lang w:val="en-US"/>
              </w:rPr>
            </w:pPr>
          </w:p>
        </w:tc>
      </w:tr>
      <w:tr w:rsidR="00206ACB" w14:paraId="74C1BBF2" w14:textId="77777777" w:rsidTr="00206ACB">
        <w:tc>
          <w:tcPr>
            <w:tcW w:w="699" w:type="dxa"/>
            <w:tcBorders>
              <w:top w:val="nil"/>
              <w:left w:val="single" w:sz="2" w:space="0" w:color="000000"/>
              <w:bottom w:val="nil"/>
              <w:right w:val="nil"/>
            </w:tcBorders>
          </w:tcPr>
          <w:p w14:paraId="17D5BE79"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7DF8D8E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4EA54764"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1.1. Lucrari terasament</w:t>
            </w:r>
          </w:p>
        </w:tc>
        <w:tc>
          <w:tcPr>
            <w:tcW w:w="978" w:type="dxa"/>
            <w:tcBorders>
              <w:top w:val="nil"/>
              <w:left w:val="single" w:sz="2" w:space="0" w:color="000000"/>
              <w:bottom w:val="nil"/>
              <w:right w:val="nil"/>
            </w:tcBorders>
          </w:tcPr>
          <w:p w14:paraId="35B0B9BF"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57D295DF"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4CC82C6" w14:textId="77777777" w:rsidR="00206ACB" w:rsidRDefault="00206ACB">
            <w:pPr>
              <w:spacing w:line="276" w:lineRule="auto"/>
              <w:rPr>
                <w:lang w:val="en-US"/>
              </w:rPr>
            </w:pPr>
          </w:p>
        </w:tc>
      </w:tr>
      <w:tr w:rsidR="00206ACB" w14:paraId="7FE171F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5420D5"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017C7734" w14:textId="77777777" w:rsidR="00206ACB" w:rsidRDefault="00206ACB">
            <w:pPr>
              <w:spacing w:line="276" w:lineRule="auto"/>
              <w:jc w:val="center"/>
              <w:rPr>
                <w:sz w:val="22"/>
                <w:szCs w:val="22"/>
                <w:lang w:val="en-US"/>
              </w:rPr>
            </w:pPr>
            <w:r>
              <w:rPr>
                <w:sz w:val="22"/>
                <w:szCs w:val="22"/>
                <w:lang w:val="en-US"/>
              </w:rPr>
              <w:t>TsC03B1</w:t>
            </w:r>
          </w:p>
          <w:p w14:paraId="1EF5C7F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05A39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316231D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F1F9E1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0091AE" w14:textId="77777777" w:rsidR="00206ACB" w:rsidRDefault="00206ACB">
            <w:pPr>
              <w:spacing w:line="276" w:lineRule="auto"/>
              <w:jc w:val="right"/>
              <w:rPr>
                <w:lang w:val="en-US"/>
              </w:rPr>
            </w:pPr>
            <w:r>
              <w:rPr>
                <w:lang w:val="en-US"/>
              </w:rPr>
              <w:t>5,400</w:t>
            </w:r>
          </w:p>
        </w:tc>
      </w:tr>
      <w:tr w:rsidR="00206ACB" w14:paraId="7C1FB484" w14:textId="77777777" w:rsidTr="00206ACB">
        <w:tc>
          <w:tcPr>
            <w:tcW w:w="699" w:type="dxa"/>
            <w:tcBorders>
              <w:top w:val="nil"/>
              <w:left w:val="single" w:sz="2" w:space="0" w:color="000000"/>
              <w:bottom w:val="single" w:sz="2" w:space="0" w:color="000000"/>
              <w:right w:val="nil"/>
            </w:tcBorders>
          </w:tcPr>
          <w:p w14:paraId="06DDDB9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3DCEA8"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462DA93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0C2A1C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5C59C4C"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909E840" w14:textId="77777777" w:rsidR="00206ACB" w:rsidRDefault="00206ACB">
            <w:pPr>
              <w:spacing w:line="276" w:lineRule="auto"/>
              <w:rPr>
                <w:sz w:val="18"/>
                <w:szCs w:val="18"/>
                <w:lang w:val="en-US"/>
              </w:rPr>
            </w:pPr>
          </w:p>
        </w:tc>
      </w:tr>
      <w:tr w:rsidR="00206ACB" w14:paraId="111D724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75D20EA" w14:textId="77777777" w:rsidR="00206ACB" w:rsidRDefault="00206ACB">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7AC49FAC" w14:textId="77777777" w:rsidR="00206ACB" w:rsidRDefault="00206ACB">
            <w:pPr>
              <w:spacing w:line="276" w:lineRule="auto"/>
              <w:jc w:val="center"/>
              <w:rPr>
                <w:sz w:val="22"/>
                <w:szCs w:val="22"/>
                <w:lang w:val="en-US"/>
              </w:rPr>
            </w:pPr>
            <w:r>
              <w:rPr>
                <w:sz w:val="22"/>
                <w:szCs w:val="22"/>
                <w:lang w:val="en-US"/>
              </w:rPr>
              <w:t>TsA20B</w:t>
            </w:r>
          </w:p>
          <w:p w14:paraId="642E948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A05C3D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7A37923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0F0D9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D283F6" w14:textId="77777777" w:rsidR="00206ACB" w:rsidRDefault="00206ACB">
            <w:pPr>
              <w:spacing w:line="276" w:lineRule="auto"/>
              <w:jc w:val="right"/>
              <w:rPr>
                <w:lang w:val="en-US"/>
              </w:rPr>
            </w:pPr>
            <w:r>
              <w:rPr>
                <w:lang w:val="en-US"/>
              </w:rPr>
              <w:t>60,000</w:t>
            </w:r>
          </w:p>
        </w:tc>
      </w:tr>
      <w:tr w:rsidR="00206ACB" w14:paraId="6FBA2AF7" w14:textId="77777777" w:rsidTr="00206ACB">
        <w:tc>
          <w:tcPr>
            <w:tcW w:w="699" w:type="dxa"/>
            <w:tcBorders>
              <w:top w:val="nil"/>
              <w:left w:val="single" w:sz="2" w:space="0" w:color="000000"/>
              <w:bottom w:val="single" w:sz="2" w:space="0" w:color="000000"/>
              <w:right w:val="nil"/>
            </w:tcBorders>
          </w:tcPr>
          <w:p w14:paraId="31B4BA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6C0AE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4EADC2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10D238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018DDF0"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35072F9B" w14:textId="77777777" w:rsidR="00206ACB" w:rsidRDefault="00206ACB">
            <w:pPr>
              <w:spacing w:line="276" w:lineRule="auto"/>
              <w:rPr>
                <w:sz w:val="18"/>
                <w:szCs w:val="18"/>
                <w:lang w:val="en-US"/>
              </w:rPr>
            </w:pPr>
          </w:p>
        </w:tc>
      </w:tr>
      <w:tr w:rsidR="00206ACB" w14:paraId="4EF1FB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40F47E1" w14:textId="77777777" w:rsidR="00206ACB" w:rsidRDefault="00206ACB">
            <w:pPr>
              <w:spacing w:line="276" w:lineRule="auto"/>
              <w:jc w:val="center"/>
              <w:rPr>
                <w:sz w:val="22"/>
                <w:szCs w:val="22"/>
                <w:lang w:val="en-US"/>
              </w:rPr>
            </w:pPr>
            <w:r>
              <w:rPr>
                <w:lang w:val="en-US"/>
              </w:rPr>
              <w:t xml:space="preserve"> </w:t>
            </w:r>
            <w:r>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14:paraId="69457035" w14:textId="77777777" w:rsidR="00206ACB" w:rsidRDefault="00206ACB">
            <w:pPr>
              <w:spacing w:line="276" w:lineRule="auto"/>
              <w:jc w:val="center"/>
              <w:rPr>
                <w:sz w:val="22"/>
                <w:szCs w:val="22"/>
                <w:lang w:val="en-US"/>
              </w:rPr>
            </w:pPr>
            <w:r>
              <w:rPr>
                <w:sz w:val="22"/>
                <w:szCs w:val="22"/>
                <w:lang w:val="en-US"/>
              </w:rPr>
              <w:t>AcF03A</w:t>
            </w:r>
          </w:p>
          <w:p w14:paraId="27EE898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1FE06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nisip Песчаная подушка</w:t>
            </w:r>
          </w:p>
        </w:tc>
        <w:tc>
          <w:tcPr>
            <w:tcW w:w="978" w:type="dxa"/>
            <w:tcBorders>
              <w:top w:val="single" w:sz="2" w:space="0" w:color="000000"/>
              <w:left w:val="single" w:sz="2" w:space="0" w:color="000000"/>
              <w:bottom w:val="single" w:sz="2" w:space="0" w:color="000000"/>
              <w:right w:val="nil"/>
            </w:tcBorders>
            <w:vAlign w:val="center"/>
            <w:hideMark/>
          </w:tcPr>
          <w:p w14:paraId="32F1BF9E"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50DA3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CFD382" w14:textId="77777777" w:rsidR="00206ACB" w:rsidRDefault="00206ACB">
            <w:pPr>
              <w:spacing w:line="276" w:lineRule="auto"/>
              <w:jc w:val="right"/>
              <w:rPr>
                <w:lang w:val="en-US"/>
              </w:rPr>
            </w:pPr>
            <w:r>
              <w:rPr>
                <w:lang w:val="en-US"/>
              </w:rPr>
              <w:t>34,500</w:t>
            </w:r>
          </w:p>
        </w:tc>
      </w:tr>
      <w:tr w:rsidR="00206ACB" w14:paraId="3D56FEB9" w14:textId="77777777" w:rsidTr="00206ACB">
        <w:tc>
          <w:tcPr>
            <w:tcW w:w="699" w:type="dxa"/>
            <w:tcBorders>
              <w:top w:val="nil"/>
              <w:left w:val="single" w:sz="2" w:space="0" w:color="000000"/>
              <w:bottom w:val="single" w:sz="2" w:space="0" w:color="000000"/>
              <w:right w:val="nil"/>
            </w:tcBorders>
          </w:tcPr>
          <w:p w14:paraId="343D6B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4E0C89" w14:textId="77777777" w:rsidR="00206ACB" w:rsidRDefault="00206ACB">
            <w:pPr>
              <w:spacing w:line="276" w:lineRule="auto"/>
              <w:rPr>
                <w:sz w:val="16"/>
                <w:szCs w:val="16"/>
                <w:lang w:val="en-US"/>
              </w:rPr>
            </w:pPr>
            <w:r>
              <w:rPr>
                <w:sz w:val="16"/>
                <w:szCs w:val="16"/>
                <w:lang w:val="en-US"/>
              </w:rPr>
              <w:t>9312040019600</w:t>
            </w:r>
          </w:p>
        </w:tc>
        <w:tc>
          <w:tcPr>
            <w:tcW w:w="4613" w:type="dxa"/>
            <w:tcBorders>
              <w:top w:val="nil"/>
              <w:left w:val="single" w:sz="2" w:space="0" w:color="000000"/>
              <w:bottom w:val="single" w:sz="2" w:space="0" w:color="000000"/>
              <w:right w:val="nil"/>
            </w:tcBorders>
            <w:hideMark/>
          </w:tcPr>
          <w:p w14:paraId="5443AD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hideMark/>
          </w:tcPr>
          <w:p w14:paraId="4363D72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841A9DD"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3A1E740E" w14:textId="77777777" w:rsidR="00206ACB" w:rsidRDefault="00206ACB">
            <w:pPr>
              <w:spacing w:line="276" w:lineRule="auto"/>
              <w:rPr>
                <w:sz w:val="18"/>
                <w:szCs w:val="18"/>
                <w:lang w:val="en-US"/>
              </w:rPr>
            </w:pPr>
          </w:p>
        </w:tc>
      </w:tr>
      <w:tr w:rsidR="00206ACB" w14:paraId="78E3E38D" w14:textId="77777777" w:rsidTr="00206ACB">
        <w:tc>
          <w:tcPr>
            <w:tcW w:w="699" w:type="dxa"/>
            <w:tcBorders>
              <w:top w:val="nil"/>
              <w:left w:val="single" w:sz="2" w:space="0" w:color="000000"/>
              <w:bottom w:val="single" w:sz="2" w:space="0" w:color="000000"/>
              <w:right w:val="nil"/>
            </w:tcBorders>
          </w:tcPr>
          <w:p w14:paraId="4D76DD8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1DEB45" w14:textId="77777777" w:rsidR="00206ACB" w:rsidRDefault="00206ACB">
            <w:pPr>
              <w:spacing w:line="276" w:lineRule="auto"/>
              <w:rPr>
                <w:sz w:val="16"/>
                <w:szCs w:val="16"/>
                <w:lang w:val="en-US"/>
              </w:rPr>
            </w:pPr>
            <w:r>
              <w:rPr>
                <w:sz w:val="16"/>
                <w:szCs w:val="16"/>
                <w:lang w:val="en-US"/>
              </w:rPr>
              <w:t>14211022005251</w:t>
            </w:r>
          </w:p>
        </w:tc>
        <w:tc>
          <w:tcPr>
            <w:tcW w:w="4613" w:type="dxa"/>
            <w:tcBorders>
              <w:top w:val="nil"/>
              <w:left w:val="single" w:sz="2" w:space="0" w:color="000000"/>
              <w:bottom w:val="single" w:sz="2" w:space="0" w:color="000000"/>
              <w:right w:val="nil"/>
            </w:tcBorders>
            <w:hideMark/>
          </w:tcPr>
          <w:p w14:paraId="6AD7A4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 песчанный грунт</w:t>
            </w:r>
          </w:p>
        </w:tc>
        <w:tc>
          <w:tcPr>
            <w:tcW w:w="978" w:type="dxa"/>
            <w:tcBorders>
              <w:top w:val="nil"/>
              <w:left w:val="single" w:sz="2" w:space="0" w:color="000000"/>
              <w:bottom w:val="single" w:sz="2" w:space="0" w:color="000000"/>
              <w:right w:val="nil"/>
            </w:tcBorders>
            <w:vAlign w:val="center"/>
            <w:hideMark/>
          </w:tcPr>
          <w:p w14:paraId="6DD7A4F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4E1CFA3"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65E76393" w14:textId="77777777" w:rsidR="00206ACB" w:rsidRDefault="00206ACB">
            <w:pPr>
              <w:spacing w:line="276" w:lineRule="auto"/>
              <w:rPr>
                <w:sz w:val="18"/>
                <w:szCs w:val="18"/>
                <w:lang w:val="en-US"/>
              </w:rPr>
            </w:pPr>
          </w:p>
        </w:tc>
      </w:tr>
      <w:tr w:rsidR="00206ACB" w14:paraId="3D385F0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99DA0AA" w14:textId="77777777" w:rsidR="00206ACB" w:rsidRDefault="00206ACB">
            <w:pPr>
              <w:spacing w:line="276" w:lineRule="auto"/>
              <w:jc w:val="center"/>
              <w:rPr>
                <w:sz w:val="22"/>
                <w:szCs w:val="22"/>
                <w:lang w:val="en-US"/>
              </w:rPr>
            </w:pPr>
            <w:r>
              <w:rPr>
                <w:lang w:val="en-US"/>
              </w:rPr>
              <w:t xml:space="preserve"> </w:t>
            </w:r>
            <w:r>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14:paraId="0F29911F" w14:textId="77777777" w:rsidR="00206ACB" w:rsidRDefault="00206ACB">
            <w:pPr>
              <w:spacing w:line="276" w:lineRule="auto"/>
              <w:jc w:val="center"/>
              <w:rPr>
                <w:sz w:val="22"/>
                <w:szCs w:val="22"/>
                <w:lang w:val="en-US"/>
              </w:rPr>
            </w:pPr>
            <w:r>
              <w:rPr>
                <w:sz w:val="22"/>
                <w:szCs w:val="22"/>
                <w:lang w:val="en-US"/>
              </w:rPr>
              <w:t>AcF03A</w:t>
            </w:r>
          </w:p>
          <w:p w14:paraId="48B1134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C3E3DE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nisip , nisipos pentru    tevi</w:t>
            </w:r>
          </w:p>
        </w:tc>
        <w:tc>
          <w:tcPr>
            <w:tcW w:w="978" w:type="dxa"/>
            <w:tcBorders>
              <w:top w:val="single" w:sz="2" w:space="0" w:color="000000"/>
              <w:left w:val="single" w:sz="2" w:space="0" w:color="000000"/>
              <w:bottom w:val="single" w:sz="2" w:space="0" w:color="000000"/>
              <w:right w:val="nil"/>
            </w:tcBorders>
            <w:vAlign w:val="center"/>
            <w:hideMark/>
          </w:tcPr>
          <w:p w14:paraId="0ADA757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9D9B4F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014ECA" w14:textId="77777777" w:rsidR="00206ACB" w:rsidRDefault="00206ACB">
            <w:pPr>
              <w:spacing w:line="276" w:lineRule="auto"/>
              <w:jc w:val="right"/>
              <w:rPr>
                <w:lang w:val="en-US"/>
              </w:rPr>
            </w:pPr>
            <w:r>
              <w:rPr>
                <w:lang w:val="en-US"/>
              </w:rPr>
              <w:t>170,300</w:t>
            </w:r>
          </w:p>
        </w:tc>
      </w:tr>
      <w:tr w:rsidR="00206ACB" w14:paraId="3F1E70EB" w14:textId="77777777" w:rsidTr="00206ACB">
        <w:tc>
          <w:tcPr>
            <w:tcW w:w="699" w:type="dxa"/>
            <w:tcBorders>
              <w:top w:val="nil"/>
              <w:left w:val="single" w:sz="2" w:space="0" w:color="000000"/>
              <w:bottom w:val="single" w:sz="2" w:space="0" w:color="000000"/>
              <w:right w:val="nil"/>
            </w:tcBorders>
          </w:tcPr>
          <w:p w14:paraId="36A303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D03BFE" w14:textId="77777777" w:rsidR="00206ACB" w:rsidRDefault="00206ACB">
            <w:pPr>
              <w:spacing w:line="276" w:lineRule="auto"/>
              <w:rPr>
                <w:sz w:val="16"/>
                <w:szCs w:val="16"/>
                <w:lang w:val="en-US"/>
              </w:rPr>
            </w:pPr>
            <w:r>
              <w:rPr>
                <w:sz w:val="16"/>
                <w:szCs w:val="16"/>
                <w:lang w:val="en-US"/>
              </w:rPr>
              <w:t>9312040019600</w:t>
            </w:r>
          </w:p>
        </w:tc>
        <w:tc>
          <w:tcPr>
            <w:tcW w:w="4613" w:type="dxa"/>
            <w:tcBorders>
              <w:top w:val="nil"/>
              <w:left w:val="single" w:sz="2" w:space="0" w:color="000000"/>
              <w:bottom w:val="single" w:sz="2" w:space="0" w:color="000000"/>
              <w:right w:val="nil"/>
            </w:tcBorders>
            <w:hideMark/>
          </w:tcPr>
          <w:p w14:paraId="1D9A51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hideMark/>
          </w:tcPr>
          <w:p w14:paraId="443CEC0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36FA77"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08339D19" w14:textId="77777777" w:rsidR="00206ACB" w:rsidRDefault="00206ACB">
            <w:pPr>
              <w:spacing w:line="276" w:lineRule="auto"/>
              <w:rPr>
                <w:sz w:val="18"/>
                <w:szCs w:val="18"/>
                <w:lang w:val="en-US"/>
              </w:rPr>
            </w:pPr>
          </w:p>
        </w:tc>
      </w:tr>
      <w:tr w:rsidR="00206ACB" w14:paraId="7B5F860D" w14:textId="77777777" w:rsidTr="00206ACB">
        <w:tc>
          <w:tcPr>
            <w:tcW w:w="699" w:type="dxa"/>
            <w:tcBorders>
              <w:top w:val="nil"/>
              <w:left w:val="single" w:sz="2" w:space="0" w:color="000000"/>
              <w:bottom w:val="single" w:sz="2" w:space="0" w:color="000000"/>
              <w:right w:val="nil"/>
            </w:tcBorders>
          </w:tcPr>
          <w:p w14:paraId="0DDEC0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E66AE" w14:textId="77777777" w:rsidR="00206ACB" w:rsidRDefault="00206ACB">
            <w:pPr>
              <w:spacing w:line="276" w:lineRule="auto"/>
              <w:rPr>
                <w:sz w:val="16"/>
                <w:szCs w:val="16"/>
                <w:lang w:val="en-US"/>
              </w:rPr>
            </w:pPr>
            <w:r>
              <w:rPr>
                <w:sz w:val="16"/>
                <w:szCs w:val="16"/>
                <w:lang w:val="en-US"/>
              </w:rPr>
              <w:t>14211022005251</w:t>
            </w:r>
          </w:p>
        </w:tc>
        <w:tc>
          <w:tcPr>
            <w:tcW w:w="4613" w:type="dxa"/>
            <w:tcBorders>
              <w:top w:val="nil"/>
              <w:left w:val="single" w:sz="2" w:space="0" w:color="000000"/>
              <w:bottom w:val="single" w:sz="2" w:space="0" w:color="000000"/>
              <w:right w:val="nil"/>
            </w:tcBorders>
            <w:hideMark/>
          </w:tcPr>
          <w:p w14:paraId="18D5E09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 песчанный грунт</w:t>
            </w:r>
          </w:p>
        </w:tc>
        <w:tc>
          <w:tcPr>
            <w:tcW w:w="978" w:type="dxa"/>
            <w:tcBorders>
              <w:top w:val="nil"/>
              <w:left w:val="single" w:sz="2" w:space="0" w:color="000000"/>
              <w:bottom w:val="single" w:sz="2" w:space="0" w:color="000000"/>
              <w:right w:val="nil"/>
            </w:tcBorders>
            <w:vAlign w:val="center"/>
            <w:hideMark/>
          </w:tcPr>
          <w:p w14:paraId="6016410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0CA3FAD"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79F9B346" w14:textId="77777777" w:rsidR="00206ACB" w:rsidRDefault="00206ACB">
            <w:pPr>
              <w:spacing w:line="276" w:lineRule="auto"/>
              <w:rPr>
                <w:sz w:val="18"/>
                <w:szCs w:val="18"/>
                <w:lang w:val="en-US"/>
              </w:rPr>
            </w:pPr>
          </w:p>
        </w:tc>
      </w:tr>
      <w:tr w:rsidR="00206ACB" w14:paraId="3773E6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A6AA38" w14:textId="77777777" w:rsidR="00206ACB" w:rsidRDefault="00206ACB">
            <w:pPr>
              <w:spacing w:line="276" w:lineRule="auto"/>
              <w:jc w:val="center"/>
              <w:rPr>
                <w:sz w:val="22"/>
                <w:szCs w:val="22"/>
                <w:lang w:val="en-US"/>
              </w:rPr>
            </w:pPr>
            <w:r>
              <w:rPr>
                <w:lang w:val="en-US"/>
              </w:rPr>
              <w:t xml:space="preserve"> </w:t>
            </w:r>
            <w:r>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14:paraId="06DCE5D0" w14:textId="77777777" w:rsidR="00206ACB" w:rsidRDefault="00206ACB">
            <w:pPr>
              <w:spacing w:line="276" w:lineRule="auto"/>
              <w:jc w:val="center"/>
              <w:rPr>
                <w:sz w:val="22"/>
                <w:szCs w:val="22"/>
                <w:lang w:val="en-US"/>
              </w:rPr>
            </w:pPr>
            <w:r>
              <w:rPr>
                <w:sz w:val="22"/>
                <w:szCs w:val="22"/>
                <w:lang w:val="en-US"/>
              </w:rPr>
              <w:t>TsD02A1</w:t>
            </w:r>
          </w:p>
          <w:p w14:paraId="63690A4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BBCB4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7271AD2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E0C3C3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6DA587" w14:textId="77777777" w:rsidR="00206ACB" w:rsidRDefault="00206ACB">
            <w:pPr>
              <w:spacing w:line="276" w:lineRule="auto"/>
              <w:jc w:val="right"/>
              <w:rPr>
                <w:lang w:val="en-US"/>
              </w:rPr>
            </w:pPr>
            <w:r>
              <w:rPr>
                <w:lang w:val="en-US"/>
              </w:rPr>
              <w:t>3,610</w:t>
            </w:r>
          </w:p>
        </w:tc>
      </w:tr>
      <w:tr w:rsidR="00206ACB" w14:paraId="69CA5685" w14:textId="77777777" w:rsidTr="00206ACB">
        <w:tc>
          <w:tcPr>
            <w:tcW w:w="699" w:type="dxa"/>
            <w:tcBorders>
              <w:top w:val="nil"/>
              <w:left w:val="single" w:sz="2" w:space="0" w:color="000000"/>
              <w:bottom w:val="single" w:sz="2" w:space="0" w:color="000000"/>
              <w:right w:val="nil"/>
            </w:tcBorders>
          </w:tcPr>
          <w:p w14:paraId="745857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16E159"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14D003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0B28DBF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8A377E"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067FA42F" w14:textId="77777777" w:rsidR="00206ACB" w:rsidRDefault="00206ACB">
            <w:pPr>
              <w:spacing w:line="276" w:lineRule="auto"/>
              <w:rPr>
                <w:sz w:val="18"/>
                <w:szCs w:val="18"/>
                <w:lang w:val="en-US"/>
              </w:rPr>
            </w:pPr>
          </w:p>
        </w:tc>
      </w:tr>
      <w:tr w:rsidR="00206ACB" w14:paraId="03D111C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66160B" w14:textId="77777777" w:rsidR="00206ACB" w:rsidRDefault="00206ACB">
            <w:pPr>
              <w:spacing w:line="276" w:lineRule="auto"/>
              <w:jc w:val="center"/>
              <w:rPr>
                <w:sz w:val="22"/>
                <w:szCs w:val="22"/>
                <w:lang w:val="en-US"/>
              </w:rPr>
            </w:pPr>
            <w:r>
              <w:rPr>
                <w:lang w:val="en-US"/>
              </w:rPr>
              <w:t xml:space="preserve"> </w:t>
            </w:r>
            <w:r>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14:paraId="716862C9" w14:textId="77777777" w:rsidR="00206ACB" w:rsidRDefault="00206ACB">
            <w:pPr>
              <w:spacing w:line="276" w:lineRule="auto"/>
              <w:jc w:val="center"/>
              <w:rPr>
                <w:sz w:val="22"/>
                <w:szCs w:val="22"/>
                <w:lang w:val="en-US"/>
              </w:rPr>
            </w:pPr>
            <w:r>
              <w:rPr>
                <w:sz w:val="22"/>
                <w:szCs w:val="22"/>
                <w:lang w:val="en-US"/>
              </w:rPr>
              <w:t>TsD05A</w:t>
            </w:r>
          </w:p>
          <w:p w14:paraId="4CA29B1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25057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484EA77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C7ADA1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00D9319" w14:textId="77777777" w:rsidR="00206ACB" w:rsidRDefault="00206ACB">
            <w:pPr>
              <w:spacing w:line="276" w:lineRule="auto"/>
              <w:jc w:val="right"/>
              <w:rPr>
                <w:lang w:val="en-US"/>
              </w:rPr>
            </w:pPr>
            <w:r>
              <w:rPr>
                <w:lang w:val="en-US"/>
              </w:rPr>
              <w:t>3,610</w:t>
            </w:r>
          </w:p>
        </w:tc>
      </w:tr>
      <w:tr w:rsidR="00206ACB" w14:paraId="33A1C377" w14:textId="77777777" w:rsidTr="00206ACB">
        <w:tc>
          <w:tcPr>
            <w:tcW w:w="699" w:type="dxa"/>
            <w:tcBorders>
              <w:top w:val="nil"/>
              <w:left w:val="single" w:sz="2" w:space="0" w:color="000000"/>
              <w:bottom w:val="single" w:sz="2" w:space="0" w:color="000000"/>
              <w:right w:val="nil"/>
            </w:tcBorders>
          </w:tcPr>
          <w:p w14:paraId="06A2F3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692B26"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41A92B7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11F56C3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44663A"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4E126B0D" w14:textId="77777777" w:rsidR="00206ACB" w:rsidRDefault="00206ACB">
            <w:pPr>
              <w:spacing w:line="276" w:lineRule="auto"/>
              <w:rPr>
                <w:sz w:val="18"/>
                <w:szCs w:val="18"/>
                <w:lang w:val="en-US"/>
              </w:rPr>
            </w:pPr>
          </w:p>
        </w:tc>
      </w:tr>
      <w:tr w:rsidR="00206ACB" w14:paraId="46EC5AD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D47BBA" w14:textId="77777777" w:rsidR="00206ACB" w:rsidRDefault="00206ACB">
            <w:pPr>
              <w:spacing w:line="276" w:lineRule="auto"/>
              <w:jc w:val="center"/>
              <w:rPr>
                <w:sz w:val="22"/>
                <w:szCs w:val="22"/>
                <w:lang w:val="en-US"/>
              </w:rPr>
            </w:pPr>
            <w:r>
              <w:rPr>
                <w:lang w:val="en-US"/>
              </w:rPr>
              <w:t xml:space="preserve"> </w:t>
            </w:r>
            <w:r>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14:paraId="759B840E" w14:textId="77777777" w:rsidR="00206ACB" w:rsidRDefault="00206ACB">
            <w:pPr>
              <w:spacing w:line="276" w:lineRule="auto"/>
              <w:jc w:val="center"/>
              <w:rPr>
                <w:sz w:val="22"/>
                <w:szCs w:val="22"/>
                <w:lang w:val="en-US"/>
              </w:rPr>
            </w:pPr>
            <w:r>
              <w:rPr>
                <w:sz w:val="22"/>
                <w:szCs w:val="22"/>
                <w:lang w:val="en-US"/>
              </w:rPr>
              <w:t>TsC19B1</w:t>
            </w:r>
          </w:p>
          <w:p w14:paraId="6A26061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C4AE0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4755C85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0F3A47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F97AE4" w14:textId="77777777" w:rsidR="00206ACB" w:rsidRDefault="00206ACB">
            <w:pPr>
              <w:spacing w:line="276" w:lineRule="auto"/>
              <w:jc w:val="right"/>
              <w:rPr>
                <w:lang w:val="en-US"/>
              </w:rPr>
            </w:pPr>
            <w:r>
              <w:rPr>
                <w:lang w:val="en-US"/>
              </w:rPr>
              <w:t>2,390</w:t>
            </w:r>
          </w:p>
        </w:tc>
      </w:tr>
      <w:tr w:rsidR="00206ACB" w14:paraId="44A0B97F" w14:textId="77777777" w:rsidTr="00206ACB">
        <w:tc>
          <w:tcPr>
            <w:tcW w:w="699" w:type="dxa"/>
            <w:tcBorders>
              <w:top w:val="nil"/>
              <w:left w:val="single" w:sz="2" w:space="0" w:color="000000"/>
              <w:bottom w:val="single" w:sz="2" w:space="0" w:color="000000"/>
              <w:right w:val="nil"/>
            </w:tcBorders>
          </w:tcPr>
          <w:p w14:paraId="7466A8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5D0204"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082310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437D9D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DACD1F7"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59FFC7CC" w14:textId="77777777" w:rsidR="00206ACB" w:rsidRDefault="00206ACB">
            <w:pPr>
              <w:spacing w:line="276" w:lineRule="auto"/>
              <w:rPr>
                <w:sz w:val="18"/>
                <w:szCs w:val="18"/>
                <w:lang w:val="en-US"/>
              </w:rPr>
            </w:pPr>
          </w:p>
        </w:tc>
      </w:tr>
      <w:tr w:rsidR="00206ACB" w14:paraId="702923B9" w14:textId="77777777" w:rsidTr="00206ACB">
        <w:tc>
          <w:tcPr>
            <w:tcW w:w="699" w:type="dxa"/>
            <w:tcBorders>
              <w:top w:val="nil"/>
              <w:left w:val="single" w:sz="2" w:space="0" w:color="000000"/>
              <w:bottom w:val="nil"/>
              <w:right w:val="nil"/>
            </w:tcBorders>
            <w:hideMark/>
          </w:tcPr>
          <w:p w14:paraId="64F9158D"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2BCA8F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AAA4D3D"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1.2. Tevi si armaturi</w:t>
            </w:r>
          </w:p>
        </w:tc>
        <w:tc>
          <w:tcPr>
            <w:tcW w:w="978" w:type="dxa"/>
            <w:tcBorders>
              <w:top w:val="nil"/>
              <w:left w:val="single" w:sz="2" w:space="0" w:color="000000"/>
              <w:bottom w:val="nil"/>
              <w:right w:val="nil"/>
            </w:tcBorders>
          </w:tcPr>
          <w:p w14:paraId="52620AA1"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63EAACB"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D2ADB39" w14:textId="77777777" w:rsidR="00206ACB" w:rsidRDefault="00206ACB">
            <w:pPr>
              <w:spacing w:line="276" w:lineRule="auto"/>
              <w:rPr>
                <w:lang w:val="en-US"/>
              </w:rPr>
            </w:pPr>
          </w:p>
        </w:tc>
      </w:tr>
      <w:tr w:rsidR="00206ACB" w14:paraId="367E3CC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4C6086" w14:textId="77777777" w:rsidR="00206ACB" w:rsidRDefault="00206ACB">
            <w:pPr>
              <w:spacing w:line="276" w:lineRule="auto"/>
              <w:jc w:val="center"/>
              <w:rPr>
                <w:sz w:val="22"/>
                <w:szCs w:val="22"/>
                <w:lang w:val="en-US"/>
              </w:rPr>
            </w:pPr>
            <w:r>
              <w:rPr>
                <w:sz w:val="22"/>
                <w:szCs w:val="22"/>
                <w:lang w:val="en-US"/>
              </w:rPr>
              <w:lastRenderedPageBreak/>
              <w:t>8</w:t>
            </w:r>
          </w:p>
        </w:tc>
        <w:tc>
          <w:tcPr>
            <w:tcW w:w="1537" w:type="dxa"/>
            <w:tcBorders>
              <w:top w:val="single" w:sz="2" w:space="0" w:color="000000"/>
              <w:left w:val="single" w:sz="2" w:space="0" w:color="000000"/>
              <w:bottom w:val="single" w:sz="2" w:space="0" w:color="000000"/>
              <w:right w:val="nil"/>
            </w:tcBorders>
            <w:vAlign w:val="center"/>
          </w:tcPr>
          <w:p w14:paraId="0E1FD950" w14:textId="77777777" w:rsidR="00206ACB" w:rsidRDefault="00206ACB">
            <w:pPr>
              <w:spacing w:line="276" w:lineRule="auto"/>
              <w:jc w:val="center"/>
              <w:rPr>
                <w:sz w:val="22"/>
                <w:szCs w:val="22"/>
                <w:lang w:val="en-US"/>
              </w:rPr>
            </w:pPr>
            <w:r>
              <w:rPr>
                <w:sz w:val="22"/>
                <w:szCs w:val="22"/>
                <w:lang w:val="en-US"/>
              </w:rPr>
              <w:t>AcA07B</w:t>
            </w:r>
          </w:p>
          <w:p w14:paraId="76E0837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E1F54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in exteriorul cladirilor, a tevilor din PVC tip 4(G) sau 3(M), avind diametrul de 110-160 mm (Подземная укладка труб ПВХ вне зданий, типа 4(G) или 3(М), диаметр 110-160 мм)   PVC   SN D160 mm</w:t>
            </w:r>
          </w:p>
        </w:tc>
        <w:tc>
          <w:tcPr>
            <w:tcW w:w="978" w:type="dxa"/>
            <w:tcBorders>
              <w:top w:val="single" w:sz="2" w:space="0" w:color="000000"/>
              <w:left w:val="single" w:sz="2" w:space="0" w:color="000000"/>
              <w:bottom w:val="single" w:sz="2" w:space="0" w:color="000000"/>
              <w:right w:val="nil"/>
            </w:tcBorders>
            <w:vAlign w:val="center"/>
            <w:hideMark/>
          </w:tcPr>
          <w:p w14:paraId="32F6B370"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D4EA15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911FD1" w14:textId="77777777" w:rsidR="00206ACB" w:rsidRDefault="00206ACB">
            <w:pPr>
              <w:spacing w:line="276" w:lineRule="auto"/>
              <w:jc w:val="right"/>
              <w:rPr>
                <w:lang w:val="en-US"/>
              </w:rPr>
            </w:pPr>
            <w:r>
              <w:rPr>
                <w:lang w:val="en-US"/>
              </w:rPr>
              <w:t>13,000</w:t>
            </w:r>
          </w:p>
        </w:tc>
      </w:tr>
      <w:tr w:rsidR="00206ACB" w14:paraId="0AA633C7" w14:textId="77777777" w:rsidTr="00206ACB">
        <w:tc>
          <w:tcPr>
            <w:tcW w:w="699" w:type="dxa"/>
            <w:tcBorders>
              <w:top w:val="nil"/>
              <w:left w:val="single" w:sz="2" w:space="0" w:color="000000"/>
              <w:bottom w:val="single" w:sz="2" w:space="0" w:color="000000"/>
              <w:right w:val="nil"/>
            </w:tcBorders>
          </w:tcPr>
          <w:p w14:paraId="23EEDD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A653B2"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0E58E3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18C759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881DDD" w14:textId="77777777" w:rsidR="00206ACB" w:rsidRDefault="00206ACB">
            <w:pPr>
              <w:spacing w:line="276" w:lineRule="auto"/>
              <w:rPr>
                <w:sz w:val="18"/>
                <w:szCs w:val="18"/>
                <w:lang w:val="en-US"/>
              </w:rPr>
            </w:pPr>
            <w:r>
              <w:rPr>
                <w:sz w:val="18"/>
                <w:szCs w:val="18"/>
                <w:lang w:val="en-US"/>
              </w:rPr>
              <w:t>0,3700</w:t>
            </w:r>
          </w:p>
        </w:tc>
        <w:tc>
          <w:tcPr>
            <w:tcW w:w="1119" w:type="dxa"/>
            <w:tcBorders>
              <w:top w:val="nil"/>
              <w:left w:val="single" w:sz="2" w:space="0" w:color="000000"/>
              <w:bottom w:val="single" w:sz="2" w:space="0" w:color="000000"/>
              <w:right w:val="single" w:sz="2" w:space="0" w:color="000000"/>
            </w:tcBorders>
            <w:vAlign w:val="center"/>
          </w:tcPr>
          <w:p w14:paraId="44EE725D" w14:textId="77777777" w:rsidR="00206ACB" w:rsidRDefault="00206ACB">
            <w:pPr>
              <w:spacing w:line="276" w:lineRule="auto"/>
              <w:rPr>
                <w:sz w:val="18"/>
                <w:szCs w:val="18"/>
                <w:lang w:val="en-US"/>
              </w:rPr>
            </w:pPr>
          </w:p>
        </w:tc>
      </w:tr>
      <w:tr w:rsidR="00206ACB" w14:paraId="77E6A445" w14:textId="77777777" w:rsidTr="00206ACB">
        <w:tc>
          <w:tcPr>
            <w:tcW w:w="699" w:type="dxa"/>
            <w:tcBorders>
              <w:top w:val="nil"/>
              <w:left w:val="single" w:sz="2" w:space="0" w:color="000000"/>
              <w:bottom w:val="single" w:sz="2" w:space="0" w:color="000000"/>
              <w:right w:val="nil"/>
            </w:tcBorders>
          </w:tcPr>
          <w:p w14:paraId="251D12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5D0947" w14:textId="77777777" w:rsidR="00206ACB" w:rsidRDefault="00206ACB">
            <w:pPr>
              <w:spacing w:line="276" w:lineRule="auto"/>
              <w:rPr>
                <w:sz w:val="16"/>
                <w:szCs w:val="16"/>
                <w:lang w:val="en-US"/>
              </w:rPr>
            </w:pPr>
            <w:r>
              <w:rPr>
                <w:sz w:val="16"/>
                <w:szCs w:val="16"/>
                <w:lang w:val="en-US"/>
              </w:rPr>
              <w:t>2521216700000-160</w:t>
            </w:r>
          </w:p>
        </w:tc>
        <w:tc>
          <w:tcPr>
            <w:tcW w:w="4613" w:type="dxa"/>
            <w:tcBorders>
              <w:top w:val="nil"/>
              <w:left w:val="single" w:sz="2" w:space="0" w:color="000000"/>
              <w:bottom w:val="single" w:sz="2" w:space="0" w:color="000000"/>
              <w:right w:val="nil"/>
            </w:tcBorders>
            <w:hideMark/>
          </w:tcPr>
          <w:p w14:paraId="7739DE2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PVC  SN  D160</w:t>
            </w:r>
          </w:p>
        </w:tc>
        <w:tc>
          <w:tcPr>
            <w:tcW w:w="978" w:type="dxa"/>
            <w:tcBorders>
              <w:top w:val="nil"/>
              <w:left w:val="single" w:sz="2" w:space="0" w:color="000000"/>
              <w:bottom w:val="single" w:sz="2" w:space="0" w:color="000000"/>
              <w:right w:val="nil"/>
            </w:tcBorders>
            <w:vAlign w:val="center"/>
            <w:hideMark/>
          </w:tcPr>
          <w:p w14:paraId="020B8311"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EAFC605"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084C730E" w14:textId="77777777" w:rsidR="00206ACB" w:rsidRDefault="00206ACB">
            <w:pPr>
              <w:spacing w:line="276" w:lineRule="auto"/>
              <w:rPr>
                <w:sz w:val="18"/>
                <w:szCs w:val="18"/>
                <w:lang w:val="en-US"/>
              </w:rPr>
            </w:pPr>
          </w:p>
        </w:tc>
      </w:tr>
      <w:tr w:rsidR="00206ACB" w14:paraId="5A719CFA" w14:textId="77777777" w:rsidTr="00206ACB">
        <w:tc>
          <w:tcPr>
            <w:tcW w:w="699" w:type="dxa"/>
            <w:tcBorders>
              <w:top w:val="nil"/>
              <w:left w:val="single" w:sz="2" w:space="0" w:color="000000"/>
              <w:bottom w:val="single" w:sz="2" w:space="0" w:color="000000"/>
              <w:right w:val="nil"/>
            </w:tcBorders>
          </w:tcPr>
          <w:p w14:paraId="6638D0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95F6A1"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10235A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3753BC7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70E9A9"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60C0AB1F" w14:textId="77777777" w:rsidR="00206ACB" w:rsidRDefault="00206ACB">
            <w:pPr>
              <w:spacing w:line="276" w:lineRule="auto"/>
              <w:rPr>
                <w:sz w:val="18"/>
                <w:szCs w:val="18"/>
                <w:lang w:val="en-US"/>
              </w:rPr>
            </w:pPr>
          </w:p>
        </w:tc>
      </w:tr>
      <w:tr w:rsidR="00206ACB" w14:paraId="5C7DABE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39FFF0E" w14:textId="77777777" w:rsidR="00206ACB" w:rsidRDefault="00206ACB">
            <w:pPr>
              <w:spacing w:line="276" w:lineRule="auto"/>
              <w:jc w:val="center"/>
              <w:rPr>
                <w:sz w:val="22"/>
                <w:szCs w:val="22"/>
                <w:lang w:val="en-US"/>
              </w:rPr>
            </w:pPr>
            <w:r>
              <w:rPr>
                <w:lang w:val="en-US"/>
              </w:rPr>
              <w:t xml:space="preserve"> </w:t>
            </w:r>
            <w:r>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14:paraId="3C08ACEE" w14:textId="77777777" w:rsidR="00206ACB" w:rsidRDefault="00206ACB">
            <w:pPr>
              <w:spacing w:line="276" w:lineRule="auto"/>
              <w:jc w:val="center"/>
              <w:rPr>
                <w:sz w:val="22"/>
                <w:szCs w:val="22"/>
                <w:lang w:val="en-US"/>
              </w:rPr>
            </w:pPr>
            <w:r>
              <w:rPr>
                <w:sz w:val="22"/>
                <w:szCs w:val="22"/>
                <w:lang w:val="en-US"/>
              </w:rPr>
              <w:t>AcA07C</w:t>
            </w:r>
          </w:p>
          <w:p w14:paraId="33DEEF1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86396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in exteriorul cladirilor, a tevilor din PVC tip 4(G) sau 3(M), avind diametrul de 170-210 mm  PVC  SN4  D250 mm k=1.19 la manopere si utilaj</w:t>
            </w:r>
          </w:p>
        </w:tc>
        <w:tc>
          <w:tcPr>
            <w:tcW w:w="978" w:type="dxa"/>
            <w:tcBorders>
              <w:top w:val="single" w:sz="2" w:space="0" w:color="000000"/>
              <w:left w:val="single" w:sz="2" w:space="0" w:color="000000"/>
              <w:bottom w:val="single" w:sz="2" w:space="0" w:color="000000"/>
              <w:right w:val="nil"/>
            </w:tcBorders>
            <w:vAlign w:val="center"/>
            <w:hideMark/>
          </w:tcPr>
          <w:p w14:paraId="5A547F7A"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6AB567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62109B2" w14:textId="77777777" w:rsidR="00206ACB" w:rsidRDefault="00206ACB">
            <w:pPr>
              <w:spacing w:line="276" w:lineRule="auto"/>
              <w:jc w:val="right"/>
              <w:rPr>
                <w:lang w:val="en-US"/>
              </w:rPr>
            </w:pPr>
            <w:r>
              <w:rPr>
                <w:lang w:val="en-US"/>
              </w:rPr>
              <w:t>420,000</w:t>
            </w:r>
          </w:p>
        </w:tc>
      </w:tr>
      <w:tr w:rsidR="00206ACB" w14:paraId="6FB7A070" w14:textId="77777777" w:rsidTr="00206ACB">
        <w:tc>
          <w:tcPr>
            <w:tcW w:w="699" w:type="dxa"/>
            <w:tcBorders>
              <w:top w:val="nil"/>
              <w:left w:val="single" w:sz="2" w:space="0" w:color="000000"/>
              <w:bottom w:val="single" w:sz="2" w:space="0" w:color="000000"/>
              <w:right w:val="nil"/>
            </w:tcBorders>
          </w:tcPr>
          <w:p w14:paraId="5C37DC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04044C"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4325C7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B6554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5FCCEA"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B44F6AA" w14:textId="77777777" w:rsidR="00206ACB" w:rsidRDefault="00206ACB">
            <w:pPr>
              <w:spacing w:line="276" w:lineRule="auto"/>
              <w:rPr>
                <w:sz w:val="18"/>
                <w:szCs w:val="18"/>
                <w:lang w:val="en-US"/>
              </w:rPr>
            </w:pPr>
          </w:p>
        </w:tc>
      </w:tr>
      <w:tr w:rsidR="00206ACB" w14:paraId="2B5160FE" w14:textId="77777777" w:rsidTr="00206ACB">
        <w:tc>
          <w:tcPr>
            <w:tcW w:w="699" w:type="dxa"/>
            <w:tcBorders>
              <w:top w:val="nil"/>
              <w:left w:val="single" w:sz="2" w:space="0" w:color="000000"/>
              <w:bottom w:val="single" w:sz="2" w:space="0" w:color="000000"/>
              <w:right w:val="nil"/>
            </w:tcBorders>
          </w:tcPr>
          <w:p w14:paraId="7292C9D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573A1F" w14:textId="77777777" w:rsidR="00206ACB" w:rsidRDefault="00206ACB">
            <w:pPr>
              <w:spacing w:line="276" w:lineRule="auto"/>
              <w:rPr>
                <w:sz w:val="16"/>
                <w:szCs w:val="16"/>
                <w:lang w:val="en-US"/>
              </w:rPr>
            </w:pPr>
            <w:r>
              <w:rPr>
                <w:sz w:val="16"/>
                <w:szCs w:val="16"/>
                <w:lang w:val="en-US"/>
              </w:rPr>
              <w:t>2521216700000-250</w:t>
            </w:r>
          </w:p>
        </w:tc>
        <w:tc>
          <w:tcPr>
            <w:tcW w:w="4613" w:type="dxa"/>
            <w:tcBorders>
              <w:top w:val="nil"/>
              <w:left w:val="single" w:sz="2" w:space="0" w:color="000000"/>
              <w:bottom w:val="single" w:sz="2" w:space="0" w:color="000000"/>
              <w:right w:val="nil"/>
            </w:tcBorders>
            <w:hideMark/>
          </w:tcPr>
          <w:p w14:paraId="215D5D1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PVC SN4   D250 mm</w:t>
            </w:r>
          </w:p>
        </w:tc>
        <w:tc>
          <w:tcPr>
            <w:tcW w:w="978" w:type="dxa"/>
            <w:tcBorders>
              <w:top w:val="nil"/>
              <w:left w:val="single" w:sz="2" w:space="0" w:color="000000"/>
              <w:bottom w:val="single" w:sz="2" w:space="0" w:color="000000"/>
              <w:right w:val="nil"/>
            </w:tcBorders>
            <w:vAlign w:val="center"/>
            <w:hideMark/>
          </w:tcPr>
          <w:p w14:paraId="15C97DDF"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DEE9C2A"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75E9F463" w14:textId="77777777" w:rsidR="00206ACB" w:rsidRDefault="00206ACB">
            <w:pPr>
              <w:spacing w:line="276" w:lineRule="auto"/>
              <w:rPr>
                <w:sz w:val="18"/>
                <w:szCs w:val="18"/>
                <w:lang w:val="en-US"/>
              </w:rPr>
            </w:pPr>
          </w:p>
        </w:tc>
      </w:tr>
      <w:tr w:rsidR="00206ACB" w14:paraId="0898D08A" w14:textId="77777777" w:rsidTr="00206ACB">
        <w:tc>
          <w:tcPr>
            <w:tcW w:w="699" w:type="dxa"/>
            <w:tcBorders>
              <w:top w:val="nil"/>
              <w:left w:val="single" w:sz="2" w:space="0" w:color="000000"/>
              <w:bottom w:val="single" w:sz="2" w:space="0" w:color="000000"/>
              <w:right w:val="nil"/>
            </w:tcBorders>
          </w:tcPr>
          <w:p w14:paraId="6C02C0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AC1C3E"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25C45C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7917BCC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B17D67"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A2495F0" w14:textId="77777777" w:rsidR="00206ACB" w:rsidRDefault="00206ACB">
            <w:pPr>
              <w:spacing w:line="276" w:lineRule="auto"/>
              <w:rPr>
                <w:sz w:val="18"/>
                <w:szCs w:val="18"/>
                <w:lang w:val="en-US"/>
              </w:rPr>
            </w:pPr>
          </w:p>
        </w:tc>
      </w:tr>
      <w:tr w:rsidR="00206ACB" w14:paraId="55AABA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984E205" w14:textId="77777777" w:rsidR="00206ACB" w:rsidRDefault="00206ACB">
            <w:pPr>
              <w:spacing w:line="276" w:lineRule="auto"/>
              <w:jc w:val="center"/>
              <w:rPr>
                <w:sz w:val="22"/>
                <w:szCs w:val="22"/>
                <w:lang w:val="en-US"/>
              </w:rPr>
            </w:pPr>
            <w:r>
              <w:rPr>
                <w:lang w:val="en-US"/>
              </w:rPr>
              <w:t xml:space="preserve"> </w:t>
            </w:r>
            <w:r>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14:paraId="29DFDA3F" w14:textId="77777777" w:rsidR="00206ACB" w:rsidRDefault="00206ACB">
            <w:pPr>
              <w:spacing w:line="276" w:lineRule="auto"/>
              <w:jc w:val="center"/>
              <w:rPr>
                <w:sz w:val="22"/>
                <w:szCs w:val="22"/>
                <w:lang w:val="en-US"/>
              </w:rPr>
            </w:pPr>
            <w:r>
              <w:rPr>
                <w:sz w:val="22"/>
                <w:szCs w:val="22"/>
                <w:lang w:val="en-US"/>
              </w:rPr>
              <w:t>AcA07C</w:t>
            </w:r>
          </w:p>
          <w:p w14:paraId="0BC4631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1AA97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in exteriorul cladirilor, a tevilor din PVC tip 4(G) sau 3(M), avind diametrul de 170-210 mm  PVC  SN4  D300 mm k=1.43 la manopere si utilaj</w:t>
            </w:r>
          </w:p>
        </w:tc>
        <w:tc>
          <w:tcPr>
            <w:tcW w:w="978" w:type="dxa"/>
            <w:tcBorders>
              <w:top w:val="single" w:sz="2" w:space="0" w:color="000000"/>
              <w:left w:val="single" w:sz="2" w:space="0" w:color="000000"/>
              <w:bottom w:val="single" w:sz="2" w:space="0" w:color="000000"/>
              <w:right w:val="nil"/>
            </w:tcBorders>
            <w:vAlign w:val="center"/>
            <w:hideMark/>
          </w:tcPr>
          <w:p w14:paraId="01E4564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FCFD5E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4D405B" w14:textId="77777777" w:rsidR="00206ACB" w:rsidRDefault="00206ACB">
            <w:pPr>
              <w:spacing w:line="276" w:lineRule="auto"/>
              <w:jc w:val="right"/>
              <w:rPr>
                <w:lang w:val="en-US"/>
              </w:rPr>
            </w:pPr>
            <w:r>
              <w:rPr>
                <w:lang w:val="en-US"/>
              </w:rPr>
              <w:t>63,000</w:t>
            </w:r>
          </w:p>
        </w:tc>
      </w:tr>
      <w:tr w:rsidR="00206ACB" w14:paraId="4C0E14C8" w14:textId="77777777" w:rsidTr="00206ACB">
        <w:tc>
          <w:tcPr>
            <w:tcW w:w="699" w:type="dxa"/>
            <w:tcBorders>
              <w:top w:val="nil"/>
              <w:left w:val="single" w:sz="2" w:space="0" w:color="000000"/>
              <w:bottom w:val="single" w:sz="2" w:space="0" w:color="000000"/>
              <w:right w:val="nil"/>
            </w:tcBorders>
          </w:tcPr>
          <w:p w14:paraId="11B619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0BC766"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8ED54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73DAC72F"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18554E"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5F8D554B" w14:textId="77777777" w:rsidR="00206ACB" w:rsidRDefault="00206ACB">
            <w:pPr>
              <w:spacing w:line="276" w:lineRule="auto"/>
              <w:rPr>
                <w:sz w:val="18"/>
                <w:szCs w:val="18"/>
                <w:lang w:val="en-US"/>
              </w:rPr>
            </w:pPr>
          </w:p>
        </w:tc>
      </w:tr>
      <w:tr w:rsidR="00206ACB" w14:paraId="441806C2" w14:textId="77777777" w:rsidTr="00206ACB">
        <w:tc>
          <w:tcPr>
            <w:tcW w:w="699" w:type="dxa"/>
            <w:tcBorders>
              <w:top w:val="nil"/>
              <w:left w:val="single" w:sz="2" w:space="0" w:color="000000"/>
              <w:bottom w:val="single" w:sz="2" w:space="0" w:color="000000"/>
              <w:right w:val="nil"/>
            </w:tcBorders>
          </w:tcPr>
          <w:p w14:paraId="534024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B70045" w14:textId="77777777" w:rsidR="00206ACB" w:rsidRDefault="00206ACB">
            <w:pPr>
              <w:spacing w:line="276" w:lineRule="auto"/>
              <w:rPr>
                <w:sz w:val="16"/>
                <w:szCs w:val="16"/>
                <w:lang w:val="en-US"/>
              </w:rPr>
            </w:pPr>
            <w:r>
              <w:rPr>
                <w:sz w:val="16"/>
                <w:szCs w:val="16"/>
                <w:lang w:val="en-US"/>
              </w:rPr>
              <w:t>2521216700000-300</w:t>
            </w:r>
          </w:p>
        </w:tc>
        <w:tc>
          <w:tcPr>
            <w:tcW w:w="4613" w:type="dxa"/>
            <w:tcBorders>
              <w:top w:val="nil"/>
              <w:left w:val="single" w:sz="2" w:space="0" w:color="000000"/>
              <w:bottom w:val="single" w:sz="2" w:space="0" w:color="000000"/>
              <w:right w:val="nil"/>
            </w:tcBorders>
            <w:hideMark/>
          </w:tcPr>
          <w:p w14:paraId="2D9241B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PVC SN4   D300 mm</w:t>
            </w:r>
          </w:p>
        </w:tc>
        <w:tc>
          <w:tcPr>
            <w:tcW w:w="978" w:type="dxa"/>
            <w:tcBorders>
              <w:top w:val="nil"/>
              <w:left w:val="single" w:sz="2" w:space="0" w:color="000000"/>
              <w:bottom w:val="single" w:sz="2" w:space="0" w:color="000000"/>
              <w:right w:val="nil"/>
            </w:tcBorders>
            <w:vAlign w:val="center"/>
            <w:hideMark/>
          </w:tcPr>
          <w:p w14:paraId="5EEEE8FC"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E6CE28B"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023B9D8E" w14:textId="77777777" w:rsidR="00206ACB" w:rsidRDefault="00206ACB">
            <w:pPr>
              <w:spacing w:line="276" w:lineRule="auto"/>
              <w:rPr>
                <w:sz w:val="18"/>
                <w:szCs w:val="18"/>
                <w:lang w:val="en-US"/>
              </w:rPr>
            </w:pPr>
          </w:p>
        </w:tc>
      </w:tr>
      <w:tr w:rsidR="00206ACB" w14:paraId="53B93C60" w14:textId="77777777" w:rsidTr="00206ACB">
        <w:tc>
          <w:tcPr>
            <w:tcW w:w="699" w:type="dxa"/>
            <w:tcBorders>
              <w:top w:val="nil"/>
              <w:left w:val="single" w:sz="2" w:space="0" w:color="000000"/>
              <w:bottom w:val="single" w:sz="2" w:space="0" w:color="000000"/>
              <w:right w:val="nil"/>
            </w:tcBorders>
          </w:tcPr>
          <w:p w14:paraId="68C826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868880"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012F8F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18A155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0590EB4"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7395C526" w14:textId="77777777" w:rsidR="00206ACB" w:rsidRDefault="00206ACB">
            <w:pPr>
              <w:spacing w:line="276" w:lineRule="auto"/>
              <w:rPr>
                <w:sz w:val="18"/>
                <w:szCs w:val="18"/>
                <w:lang w:val="en-US"/>
              </w:rPr>
            </w:pPr>
          </w:p>
        </w:tc>
      </w:tr>
      <w:tr w:rsidR="00206ACB" w14:paraId="06A3BC6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4E1F59" w14:textId="77777777" w:rsidR="00206ACB" w:rsidRDefault="00206ACB">
            <w:pPr>
              <w:spacing w:line="276" w:lineRule="auto"/>
              <w:jc w:val="center"/>
              <w:rPr>
                <w:sz w:val="22"/>
                <w:szCs w:val="22"/>
                <w:lang w:val="en-US"/>
              </w:rPr>
            </w:pPr>
            <w:r>
              <w:rPr>
                <w:lang w:val="en-US"/>
              </w:rPr>
              <w:t xml:space="preserve"> </w:t>
            </w:r>
            <w:r>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14:paraId="44153F19" w14:textId="77777777" w:rsidR="00206ACB" w:rsidRDefault="00206ACB">
            <w:pPr>
              <w:spacing w:line="276" w:lineRule="auto"/>
              <w:jc w:val="center"/>
              <w:rPr>
                <w:sz w:val="22"/>
                <w:szCs w:val="22"/>
                <w:lang w:val="en-US"/>
              </w:rPr>
            </w:pPr>
            <w:r>
              <w:rPr>
                <w:sz w:val="22"/>
                <w:szCs w:val="22"/>
                <w:lang w:val="en-US"/>
              </w:rPr>
              <w:t>AcD05B</w:t>
            </w:r>
          </w:p>
          <w:p w14:paraId="7E226A8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5DFC6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tuburilor circulare, din beton, cu lungimea de  2 m, cu adincimea de pina la 2 m, cu mufa si inel de cauciuc, tuburile avind diametrul de 300-400 mm  TBS30.25</w:t>
            </w:r>
          </w:p>
        </w:tc>
        <w:tc>
          <w:tcPr>
            <w:tcW w:w="978" w:type="dxa"/>
            <w:tcBorders>
              <w:top w:val="single" w:sz="2" w:space="0" w:color="000000"/>
              <w:left w:val="single" w:sz="2" w:space="0" w:color="000000"/>
              <w:bottom w:val="single" w:sz="2" w:space="0" w:color="000000"/>
              <w:right w:val="nil"/>
            </w:tcBorders>
            <w:vAlign w:val="center"/>
            <w:hideMark/>
          </w:tcPr>
          <w:p w14:paraId="75A91EAF"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740B17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A114B1" w14:textId="77777777" w:rsidR="00206ACB" w:rsidRDefault="00206ACB">
            <w:pPr>
              <w:spacing w:line="276" w:lineRule="auto"/>
              <w:jc w:val="right"/>
              <w:rPr>
                <w:lang w:val="en-US"/>
              </w:rPr>
            </w:pPr>
            <w:r>
              <w:rPr>
                <w:lang w:val="en-US"/>
              </w:rPr>
              <w:t>80,000</w:t>
            </w:r>
          </w:p>
        </w:tc>
      </w:tr>
      <w:tr w:rsidR="00206ACB" w14:paraId="29210556" w14:textId="77777777" w:rsidTr="00206ACB">
        <w:tc>
          <w:tcPr>
            <w:tcW w:w="699" w:type="dxa"/>
            <w:tcBorders>
              <w:top w:val="nil"/>
              <w:left w:val="single" w:sz="2" w:space="0" w:color="000000"/>
              <w:bottom w:val="single" w:sz="2" w:space="0" w:color="000000"/>
              <w:right w:val="nil"/>
            </w:tcBorders>
          </w:tcPr>
          <w:p w14:paraId="528020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7905B8"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75DD11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3D085FA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4A0819" w14:textId="77777777" w:rsidR="00206ACB" w:rsidRDefault="00206ACB">
            <w:pPr>
              <w:spacing w:line="276" w:lineRule="auto"/>
              <w:rPr>
                <w:sz w:val="18"/>
                <w:szCs w:val="18"/>
                <w:lang w:val="en-US"/>
              </w:rPr>
            </w:pPr>
            <w:r>
              <w:rPr>
                <w:sz w:val="18"/>
                <w:szCs w:val="18"/>
                <w:lang w:val="en-US"/>
              </w:rPr>
              <w:t>1,5600</w:t>
            </w:r>
          </w:p>
        </w:tc>
        <w:tc>
          <w:tcPr>
            <w:tcW w:w="1119" w:type="dxa"/>
            <w:tcBorders>
              <w:top w:val="nil"/>
              <w:left w:val="single" w:sz="2" w:space="0" w:color="000000"/>
              <w:bottom w:val="single" w:sz="2" w:space="0" w:color="000000"/>
              <w:right w:val="single" w:sz="2" w:space="0" w:color="000000"/>
            </w:tcBorders>
            <w:vAlign w:val="center"/>
          </w:tcPr>
          <w:p w14:paraId="042561AE" w14:textId="77777777" w:rsidR="00206ACB" w:rsidRDefault="00206ACB">
            <w:pPr>
              <w:spacing w:line="276" w:lineRule="auto"/>
              <w:rPr>
                <w:sz w:val="18"/>
                <w:szCs w:val="18"/>
                <w:lang w:val="en-US"/>
              </w:rPr>
            </w:pPr>
          </w:p>
        </w:tc>
      </w:tr>
      <w:tr w:rsidR="00206ACB" w14:paraId="6D7A4ABB" w14:textId="77777777" w:rsidTr="00206ACB">
        <w:tc>
          <w:tcPr>
            <w:tcW w:w="699" w:type="dxa"/>
            <w:tcBorders>
              <w:top w:val="nil"/>
              <w:left w:val="single" w:sz="2" w:space="0" w:color="000000"/>
              <w:bottom w:val="single" w:sz="2" w:space="0" w:color="000000"/>
              <w:right w:val="nil"/>
            </w:tcBorders>
          </w:tcPr>
          <w:p w14:paraId="72D685C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D67BA8" w14:textId="77777777" w:rsidR="00206ACB" w:rsidRDefault="00206ACB">
            <w:pPr>
              <w:spacing w:line="276" w:lineRule="auto"/>
              <w:rPr>
                <w:sz w:val="16"/>
                <w:szCs w:val="16"/>
                <w:lang w:val="en-US"/>
              </w:rPr>
            </w:pPr>
            <w:r>
              <w:rPr>
                <w:sz w:val="16"/>
                <w:szCs w:val="16"/>
                <w:lang w:val="en-US"/>
              </w:rPr>
              <w:t>2661122804500-300</w:t>
            </w:r>
          </w:p>
        </w:tc>
        <w:tc>
          <w:tcPr>
            <w:tcW w:w="4613" w:type="dxa"/>
            <w:tcBorders>
              <w:top w:val="nil"/>
              <w:left w:val="single" w:sz="2" w:space="0" w:color="000000"/>
              <w:bottom w:val="single" w:sz="2" w:space="0" w:color="000000"/>
              <w:right w:val="nil"/>
            </w:tcBorders>
            <w:hideMark/>
          </w:tcPr>
          <w:p w14:paraId="0152B29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Tuburi din beton simplu circulare cu mufa si inel de cauciuc  TBS30.25</w:t>
            </w:r>
          </w:p>
        </w:tc>
        <w:tc>
          <w:tcPr>
            <w:tcW w:w="978" w:type="dxa"/>
            <w:tcBorders>
              <w:top w:val="nil"/>
              <w:left w:val="single" w:sz="2" w:space="0" w:color="000000"/>
              <w:bottom w:val="single" w:sz="2" w:space="0" w:color="000000"/>
              <w:right w:val="nil"/>
            </w:tcBorders>
            <w:vAlign w:val="center"/>
            <w:hideMark/>
          </w:tcPr>
          <w:p w14:paraId="5C99835F"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0851C8C8"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4490437F" w14:textId="77777777" w:rsidR="00206ACB" w:rsidRDefault="00206ACB">
            <w:pPr>
              <w:spacing w:line="276" w:lineRule="auto"/>
              <w:rPr>
                <w:sz w:val="18"/>
                <w:szCs w:val="18"/>
                <w:lang w:val="en-US"/>
              </w:rPr>
            </w:pPr>
          </w:p>
        </w:tc>
      </w:tr>
      <w:tr w:rsidR="00206ACB" w14:paraId="17E65608" w14:textId="77777777" w:rsidTr="00206ACB">
        <w:tc>
          <w:tcPr>
            <w:tcW w:w="699" w:type="dxa"/>
            <w:tcBorders>
              <w:top w:val="nil"/>
              <w:left w:val="single" w:sz="2" w:space="0" w:color="000000"/>
              <w:bottom w:val="single" w:sz="2" w:space="0" w:color="000000"/>
              <w:right w:val="nil"/>
            </w:tcBorders>
          </w:tcPr>
          <w:p w14:paraId="0791E1D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91E354"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31CAC86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4B77352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73EA47C"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7938ECEE" w14:textId="77777777" w:rsidR="00206ACB" w:rsidRDefault="00206ACB">
            <w:pPr>
              <w:spacing w:line="276" w:lineRule="auto"/>
              <w:rPr>
                <w:sz w:val="18"/>
                <w:szCs w:val="18"/>
                <w:lang w:val="en-US"/>
              </w:rPr>
            </w:pPr>
          </w:p>
        </w:tc>
      </w:tr>
      <w:tr w:rsidR="00206ACB" w14:paraId="4D9494AB" w14:textId="77777777" w:rsidTr="00206ACB">
        <w:tc>
          <w:tcPr>
            <w:tcW w:w="699" w:type="dxa"/>
            <w:tcBorders>
              <w:top w:val="nil"/>
              <w:left w:val="single" w:sz="2" w:space="0" w:color="000000"/>
              <w:bottom w:val="single" w:sz="2" w:space="0" w:color="000000"/>
              <w:right w:val="nil"/>
            </w:tcBorders>
          </w:tcPr>
          <w:p w14:paraId="7A7F36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4FB67E" w14:textId="77777777" w:rsidR="00206ACB" w:rsidRDefault="00206ACB">
            <w:pPr>
              <w:spacing w:line="276" w:lineRule="auto"/>
              <w:rPr>
                <w:sz w:val="16"/>
                <w:szCs w:val="16"/>
                <w:lang w:val="en-US"/>
              </w:rPr>
            </w:pPr>
            <w:r>
              <w:rPr>
                <w:sz w:val="16"/>
                <w:szCs w:val="16"/>
                <w:lang w:val="en-US"/>
              </w:rPr>
              <w:t>2513736601500</w:t>
            </w:r>
          </w:p>
        </w:tc>
        <w:tc>
          <w:tcPr>
            <w:tcW w:w="4613" w:type="dxa"/>
            <w:tcBorders>
              <w:top w:val="nil"/>
              <w:left w:val="single" w:sz="2" w:space="0" w:color="000000"/>
              <w:bottom w:val="single" w:sz="2" w:space="0" w:color="000000"/>
              <w:right w:val="nil"/>
            </w:tcBorders>
            <w:hideMark/>
          </w:tcPr>
          <w:p w14:paraId="7618E9C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de cauciuc pentru etansare </w:t>
            </w:r>
          </w:p>
        </w:tc>
        <w:tc>
          <w:tcPr>
            <w:tcW w:w="978" w:type="dxa"/>
            <w:tcBorders>
              <w:top w:val="nil"/>
              <w:left w:val="single" w:sz="2" w:space="0" w:color="000000"/>
              <w:bottom w:val="single" w:sz="2" w:space="0" w:color="000000"/>
              <w:right w:val="nil"/>
            </w:tcBorders>
            <w:vAlign w:val="center"/>
            <w:hideMark/>
          </w:tcPr>
          <w:p w14:paraId="34CE11D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08F8A78"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7DC01939" w14:textId="77777777" w:rsidR="00206ACB" w:rsidRDefault="00206ACB">
            <w:pPr>
              <w:spacing w:line="276" w:lineRule="auto"/>
              <w:rPr>
                <w:sz w:val="18"/>
                <w:szCs w:val="18"/>
                <w:lang w:val="en-US"/>
              </w:rPr>
            </w:pPr>
          </w:p>
        </w:tc>
      </w:tr>
      <w:tr w:rsidR="00206ACB" w14:paraId="59DFA035" w14:textId="77777777" w:rsidTr="00206ACB">
        <w:tc>
          <w:tcPr>
            <w:tcW w:w="699" w:type="dxa"/>
            <w:tcBorders>
              <w:top w:val="nil"/>
              <w:left w:val="single" w:sz="2" w:space="0" w:color="000000"/>
              <w:bottom w:val="single" w:sz="2" w:space="0" w:color="000000"/>
              <w:right w:val="nil"/>
            </w:tcBorders>
          </w:tcPr>
          <w:p w14:paraId="581852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2CF416" w14:textId="77777777" w:rsidR="00206ACB" w:rsidRDefault="00206ACB">
            <w:pPr>
              <w:spacing w:line="276" w:lineRule="auto"/>
              <w:rPr>
                <w:sz w:val="16"/>
                <w:szCs w:val="16"/>
                <w:lang w:val="en-US"/>
              </w:rPr>
            </w:pPr>
            <w:r>
              <w:rPr>
                <w:sz w:val="16"/>
                <w:szCs w:val="16"/>
                <w:lang w:val="en-US"/>
              </w:rPr>
              <w:t>2664102101206</w:t>
            </w:r>
          </w:p>
        </w:tc>
        <w:tc>
          <w:tcPr>
            <w:tcW w:w="4613" w:type="dxa"/>
            <w:tcBorders>
              <w:top w:val="nil"/>
              <w:left w:val="single" w:sz="2" w:space="0" w:color="000000"/>
              <w:bottom w:val="single" w:sz="2" w:space="0" w:color="000000"/>
              <w:right w:val="nil"/>
            </w:tcBorders>
            <w:hideMark/>
          </w:tcPr>
          <w:p w14:paraId="2F9CCEA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Mortar pentru tencuiala M 100-T</w:t>
            </w:r>
          </w:p>
        </w:tc>
        <w:tc>
          <w:tcPr>
            <w:tcW w:w="978" w:type="dxa"/>
            <w:tcBorders>
              <w:top w:val="nil"/>
              <w:left w:val="single" w:sz="2" w:space="0" w:color="000000"/>
              <w:bottom w:val="single" w:sz="2" w:space="0" w:color="000000"/>
              <w:right w:val="nil"/>
            </w:tcBorders>
            <w:vAlign w:val="center"/>
            <w:hideMark/>
          </w:tcPr>
          <w:p w14:paraId="2DAFB9C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76BF1D" w14:textId="77777777" w:rsidR="00206ACB" w:rsidRDefault="00206ACB">
            <w:pPr>
              <w:spacing w:line="276" w:lineRule="auto"/>
              <w:rPr>
                <w:sz w:val="18"/>
                <w:szCs w:val="18"/>
                <w:lang w:val="en-US"/>
              </w:rPr>
            </w:pPr>
            <w:r>
              <w:rPr>
                <w:sz w:val="18"/>
                <w:szCs w:val="18"/>
                <w:lang w:val="en-US"/>
              </w:rPr>
              <w:t>0,0170</w:t>
            </w:r>
          </w:p>
        </w:tc>
        <w:tc>
          <w:tcPr>
            <w:tcW w:w="1119" w:type="dxa"/>
            <w:tcBorders>
              <w:top w:val="nil"/>
              <w:left w:val="single" w:sz="2" w:space="0" w:color="000000"/>
              <w:bottom w:val="single" w:sz="2" w:space="0" w:color="000000"/>
              <w:right w:val="single" w:sz="2" w:space="0" w:color="000000"/>
            </w:tcBorders>
            <w:vAlign w:val="center"/>
          </w:tcPr>
          <w:p w14:paraId="6B8EA1BC" w14:textId="77777777" w:rsidR="00206ACB" w:rsidRDefault="00206ACB">
            <w:pPr>
              <w:spacing w:line="276" w:lineRule="auto"/>
              <w:rPr>
                <w:sz w:val="18"/>
                <w:szCs w:val="18"/>
                <w:lang w:val="en-US"/>
              </w:rPr>
            </w:pPr>
          </w:p>
        </w:tc>
      </w:tr>
      <w:tr w:rsidR="00206ACB" w14:paraId="2B564156" w14:textId="77777777" w:rsidTr="00206ACB">
        <w:tc>
          <w:tcPr>
            <w:tcW w:w="699" w:type="dxa"/>
            <w:tcBorders>
              <w:top w:val="nil"/>
              <w:left w:val="single" w:sz="2" w:space="0" w:color="000000"/>
              <w:bottom w:val="single" w:sz="2" w:space="0" w:color="000000"/>
              <w:right w:val="nil"/>
            </w:tcBorders>
          </w:tcPr>
          <w:p w14:paraId="7311F5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FBB7CE"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5DC71B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3A89EE6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8B2341"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CD465E7" w14:textId="77777777" w:rsidR="00206ACB" w:rsidRDefault="00206ACB">
            <w:pPr>
              <w:spacing w:line="276" w:lineRule="auto"/>
              <w:rPr>
                <w:sz w:val="18"/>
                <w:szCs w:val="18"/>
                <w:lang w:val="en-US"/>
              </w:rPr>
            </w:pPr>
          </w:p>
        </w:tc>
      </w:tr>
      <w:tr w:rsidR="00206ACB" w14:paraId="1C0C0275" w14:textId="77777777" w:rsidTr="00206ACB">
        <w:tc>
          <w:tcPr>
            <w:tcW w:w="699" w:type="dxa"/>
            <w:tcBorders>
              <w:top w:val="nil"/>
              <w:left w:val="single" w:sz="2" w:space="0" w:color="000000"/>
              <w:bottom w:val="single" w:sz="2" w:space="0" w:color="000000"/>
              <w:right w:val="nil"/>
            </w:tcBorders>
          </w:tcPr>
          <w:p w14:paraId="271541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8A5333" w14:textId="77777777" w:rsidR="00206ACB" w:rsidRDefault="00206ACB">
            <w:pPr>
              <w:spacing w:line="276" w:lineRule="auto"/>
              <w:rPr>
                <w:sz w:val="16"/>
                <w:szCs w:val="16"/>
                <w:lang w:val="en-US"/>
              </w:rPr>
            </w:pPr>
            <w:r>
              <w:rPr>
                <w:sz w:val="16"/>
                <w:szCs w:val="16"/>
                <w:lang w:val="en-US"/>
              </w:rPr>
              <w:t>2952270003817</w:t>
            </w:r>
          </w:p>
        </w:tc>
        <w:tc>
          <w:tcPr>
            <w:tcW w:w="4613" w:type="dxa"/>
            <w:tcBorders>
              <w:top w:val="nil"/>
              <w:left w:val="single" w:sz="2" w:space="0" w:color="000000"/>
              <w:bottom w:val="single" w:sz="2" w:space="0" w:color="000000"/>
              <w:right w:val="nil"/>
            </w:tcBorders>
            <w:hideMark/>
          </w:tcPr>
          <w:p w14:paraId="56A6C3C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de mortar 200 l actionat electric</w:t>
            </w:r>
          </w:p>
        </w:tc>
        <w:tc>
          <w:tcPr>
            <w:tcW w:w="978" w:type="dxa"/>
            <w:tcBorders>
              <w:top w:val="nil"/>
              <w:left w:val="single" w:sz="2" w:space="0" w:color="000000"/>
              <w:bottom w:val="single" w:sz="2" w:space="0" w:color="000000"/>
              <w:right w:val="nil"/>
            </w:tcBorders>
            <w:vAlign w:val="center"/>
            <w:hideMark/>
          </w:tcPr>
          <w:p w14:paraId="56B1E46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93992A" w14:textId="77777777" w:rsidR="00206ACB" w:rsidRDefault="00206ACB">
            <w:pPr>
              <w:spacing w:line="276" w:lineRule="auto"/>
              <w:rPr>
                <w:sz w:val="18"/>
                <w:szCs w:val="18"/>
                <w:lang w:val="en-US"/>
              </w:rPr>
            </w:pPr>
            <w:r>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166782A7" w14:textId="77777777" w:rsidR="00206ACB" w:rsidRDefault="00206ACB">
            <w:pPr>
              <w:spacing w:line="276" w:lineRule="auto"/>
              <w:rPr>
                <w:sz w:val="18"/>
                <w:szCs w:val="18"/>
                <w:lang w:val="en-US"/>
              </w:rPr>
            </w:pPr>
          </w:p>
        </w:tc>
      </w:tr>
      <w:tr w:rsidR="00206ACB" w14:paraId="75F1967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3C713EB" w14:textId="77777777" w:rsidR="00206ACB" w:rsidRDefault="00206ACB">
            <w:pPr>
              <w:spacing w:line="276" w:lineRule="auto"/>
              <w:jc w:val="center"/>
              <w:rPr>
                <w:sz w:val="22"/>
                <w:szCs w:val="22"/>
                <w:lang w:val="en-US"/>
              </w:rPr>
            </w:pPr>
            <w:r>
              <w:rPr>
                <w:lang w:val="en-US"/>
              </w:rPr>
              <w:t xml:space="preserve"> </w:t>
            </w:r>
            <w:r>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14:paraId="5753CC30" w14:textId="77777777" w:rsidR="00206ACB" w:rsidRDefault="00206ACB">
            <w:pPr>
              <w:spacing w:line="276" w:lineRule="auto"/>
              <w:jc w:val="center"/>
              <w:rPr>
                <w:sz w:val="22"/>
                <w:szCs w:val="22"/>
                <w:lang w:val="en-US"/>
              </w:rPr>
            </w:pPr>
            <w:r>
              <w:rPr>
                <w:sz w:val="22"/>
                <w:szCs w:val="22"/>
                <w:lang w:val="en-US"/>
              </w:rPr>
              <w:t>GA08E</w:t>
            </w:r>
          </w:p>
          <w:p w14:paraId="44CD3D4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0B44A8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Tub de protectie din teava de otel, montat in sant, la traversari de drumuri, pentru protectia conductei, tubul avind Dn 406 x 7 mm  toc de protectie</w:t>
            </w:r>
          </w:p>
        </w:tc>
        <w:tc>
          <w:tcPr>
            <w:tcW w:w="978" w:type="dxa"/>
            <w:tcBorders>
              <w:top w:val="single" w:sz="2" w:space="0" w:color="000000"/>
              <w:left w:val="single" w:sz="2" w:space="0" w:color="000000"/>
              <w:bottom w:val="single" w:sz="2" w:space="0" w:color="000000"/>
              <w:right w:val="nil"/>
            </w:tcBorders>
            <w:vAlign w:val="center"/>
            <w:hideMark/>
          </w:tcPr>
          <w:p w14:paraId="6F9CA576"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6784A0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0C0390" w14:textId="77777777" w:rsidR="00206ACB" w:rsidRDefault="00206ACB">
            <w:pPr>
              <w:spacing w:line="276" w:lineRule="auto"/>
              <w:jc w:val="right"/>
              <w:rPr>
                <w:lang w:val="en-US"/>
              </w:rPr>
            </w:pPr>
            <w:r>
              <w:rPr>
                <w:lang w:val="en-US"/>
              </w:rPr>
              <w:t>103,700</w:t>
            </w:r>
          </w:p>
        </w:tc>
      </w:tr>
      <w:tr w:rsidR="00206ACB" w14:paraId="64E26EBF" w14:textId="77777777" w:rsidTr="00206ACB">
        <w:tc>
          <w:tcPr>
            <w:tcW w:w="699" w:type="dxa"/>
            <w:tcBorders>
              <w:top w:val="nil"/>
              <w:left w:val="single" w:sz="2" w:space="0" w:color="000000"/>
              <w:bottom w:val="single" w:sz="2" w:space="0" w:color="000000"/>
              <w:right w:val="nil"/>
            </w:tcBorders>
          </w:tcPr>
          <w:p w14:paraId="5025FC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667050" w14:textId="77777777" w:rsidR="00206ACB" w:rsidRDefault="00206ACB">
            <w:pPr>
              <w:spacing w:line="276" w:lineRule="auto"/>
              <w:rPr>
                <w:sz w:val="16"/>
                <w:szCs w:val="16"/>
                <w:lang w:val="en-US"/>
              </w:rPr>
            </w:pPr>
            <w:r>
              <w:rPr>
                <w:sz w:val="16"/>
                <w:szCs w:val="16"/>
                <w:lang w:val="en-US"/>
              </w:rPr>
              <w:t>7136080025000</w:t>
            </w:r>
          </w:p>
        </w:tc>
        <w:tc>
          <w:tcPr>
            <w:tcW w:w="4613" w:type="dxa"/>
            <w:tcBorders>
              <w:top w:val="nil"/>
              <w:left w:val="single" w:sz="2" w:space="0" w:color="000000"/>
              <w:bottom w:val="single" w:sz="2" w:space="0" w:color="000000"/>
              <w:right w:val="nil"/>
            </w:tcBorders>
            <w:hideMark/>
          </w:tcPr>
          <w:p w14:paraId="60EF8C1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conducte</w:t>
            </w:r>
          </w:p>
        </w:tc>
        <w:tc>
          <w:tcPr>
            <w:tcW w:w="978" w:type="dxa"/>
            <w:tcBorders>
              <w:top w:val="nil"/>
              <w:left w:val="single" w:sz="2" w:space="0" w:color="000000"/>
              <w:bottom w:val="single" w:sz="2" w:space="0" w:color="000000"/>
              <w:right w:val="nil"/>
            </w:tcBorders>
            <w:vAlign w:val="center"/>
            <w:hideMark/>
          </w:tcPr>
          <w:p w14:paraId="60DD74A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AD18DB4" w14:textId="77777777" w:rsidR="00206ACB" w:rsidRDefault="00206ACB">
            <w:pPr>
              <w:spacing w:line="276" w:lineRule="auto"/>
              <w:rPr>
                <w:sz w:val="18"/>
                <w:szCs w:val="18"/>
                <w:lang w:val="en-US"/>
              </w:rPr>
            </w:pPr>
            <w:r>
              <w:rPr>
                <w:sz w:val="18"/>
                <w:szCs w:val="18"/>
                <w:lang w:val="en-US"/>
              </w:rPr>
              <w:t>3,2000</w:t>
            </w:r>
          </w:p>
        </w:tc>
        <w:tc>
          <w:tcPr>
            <w:tcW w:w="1119" w:type="dxa"/>
            <w:tcBorders>
              <w:top w:val="nil"/>
              <w:left w:val="single" w:sz="2" w:space="0" w:color="000000"/>
              <w:bottom w:val="single" w:sz="2" w:space="0" w:color="000000"/>
              <w:right w:val="single" w:sz="2" w:space="0" w:color="000000"/>
            </w:tcBorders>
            <w:vAlign w:val="center"/>
          </w:tcPr>
          <w:p w14:paraId="4435F41A" w14:textId="77777777" w:rsidR="00206ACB" w:rsidRDefault="00206ACB">
            <w:pPr>
              <w:spacing w:line="276" w:lineRule="auto"/>
              <w:rPr>
                <w:sz w:val="18"/>
                <w:szCs w:val="18"/>
                <w:lang w:val="en-US"/>
              </w:rPr>
            </w:pPr>
          </w:p>
        </w:tc>
      </w:tr>
      <w:tr w:rsidR="00206ACB" w14:paraId="2F071280" w14:textId="77777777" w:rsidTr="00206ACB">
        <w:tc>
          <w:tcPr>
            <w:tcW w:w="699" w:type="dxa"/>
            <w:tcBorders>
              <w:top w:val="nil"/>
              <w:left w:val="single" w:sz="2" w:space="0" w:color="000000"/>
              <w:bottom w:val="single" w:sz="2" w:space="0" w:color="000000"/>
              <w:right w:val="nil"/>
            </w:tcBorders>
          </w:tcPr>
          <w:p w14:paraId="5DBF856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6DAF77"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65F123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6EDA73C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977846" w14:textId="77777777" w:rsidR="00206ACB" w:rsidRDefault="00206ACB">
            <w:pPr>
              <w:spacing w:line="276" w:lineRule="auto"/>
              <w:rPr>
                <w:sz w:val="18"/>
                <w:szCs w:val="18"/>
                <w:lang w:val="en-US"/>
              </w:rPr>
            </w:pPr>
            <w:r>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14:paraId="46EDE215" w14:textId="77777777" w:rsidR="00206ACB" w:rsidRDefault="00206ACB">
            <w:pPr>
              <w:spacing w:line="276" w:lineRule="auto"/>
              <w:rPr>
                <w:sz w:val="18"/>
                <w:szCs w:val="18"/>
                <w:lang w:val="en-US"/>
              </w:rPr>
            </w:pPr>
          </w:p>
        </w:tc>
      </w:tr>
      <w:tr w:rsidR="00206ACB" w14:paraId="15AF7A67" w14:textId="77777777" w:rsidTr="00206ACB">
        <w:tc>
          <w:tcPr>
            <w:tcW w:w="699" w:type="dxa"/>
            <w:tcBorders>
              <w:top w:val="nil"/>
              <w:left w:val="single" w:sz="2" w:space="0" w:color="000000"/>
              <w:bottom w:val="single" w:sz="2" w:space="0" w:color="000000"/>
              <w:right w:val="nil"/>
            </w:tcBorders>
          </w:tcPr>
          <w:p w14:paraId="3D5D8E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28AC43" w14:textId="77777777" w:rsidR="00206ACB" w:rsidRDefault="00206ACB">
            <w:pPr>
              <w:spacing w:line="276" w:lineRule="auto"/>
              <w:rPr>
                <w:sz w:val="16"/>
                <w:szCs w:val="16"/>
                <w:lang w:val="en-US"/>
              </w:rPr>
            </w:pPr>
            <w:r>
              <w:rPr>
                <w:sz w:val="16"/>
                <w:szCs w:val="16"/>
                <w:lang w:val="en-US"/>
              </w:rPr>
              <w:t>2521216701000</w:t>
            </w:r>
          </w:p>
        </w:tc>
        <w:tc>
          <w:tcPr>
            <w:tcW w:w="4613" w:type="dxa"/>
            <w:tcBorders>
              <w:top w:val="nil"/>
              <w:left w:val="single" w:sz="2" w:space="0" w:color="000000"/>
              <w:bottom w:val="single" w:sz="2" w:space="0" w:color="000000"/>
              <w:right w:val="nil"/>
            </w:tcBorders>
            <w:hideMark/>
          </w:tcPr>
          <w:p w14:paraId="386558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Teava din otel </w:t>
            </w:r>
          </w:p>
        </w:tc>
        <w:tc>
          <w:tcPr>
            <w:tcW w:w="978" w:type="dxa"/>
            <w:tcBorders>
              <w:top w:val="nil"/>
              <w:left w:val="single" w:sz="2" w:space="0" w:color="000000"/>
              <w:bottom w:val="single" w:sz="2" w:space="0" w:color="000000"/>
              <w:right w:val="nil"/>
            </w:tcBorders>
            <w:vAlign w:val="center"/>
            <w:hideMark/>
          </w:tcPr>
          <w:p w14:paraId="22F1245A"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80C5ACD"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2D04369A" w14:textId="77777777" w:rsidR="00206ACB" w:rsidRDefault="00206ACB">
            <w:pPr>
              <w:spacing w:line="276" w:lineRule="auto"/>
              <w:rPr>
                <w:sz w:val="18"/>
                <w:szCs w:val="18"/>
                <w:lang w:val="en-US"/>
              </w:rPr>
            </w:pPr>
          </w:p>
        </w:tc>
      </w:tr>
      <w:tr w:rsidR="00206ACB" w14:paraId="5CC4F5BC" w14:textId="77777777" w:rsidTr="00206ACB">
        <w:tc>
          <w:tcPr>
            <w:tcW w:w="699" w:type="dxa"/>
            <w:tcBorders>
              <w:top w:val="nil"/>
              <w:left w:val="single" w:sz="2" w:space="0" w:color="000000"/>
              <w:bottom w:val="single" w:sz="2" w:space="0" w:color="000000"/>
              <w:right w:val="nil"/>
            </w:tcBorders>
          </w:tcPr>
          <w:p w14:paraId="07F78DB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03BC0F"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0D524F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29C01F3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7957CB" w14:textId="77777777" w:rsidR="00206ACB" w:rsidRDefault="00206ACB">
            <w:pPr>
              <w:spacing w:line="276" w:lineRule="auto"/>
              <w:rPr>
                <w:sz w:val="18"/>
                <w:szCs w:val="18"/>
                <w:lang w:val="en-US"/>
              </w:rPr>
            </w:pPr>
            <w:r>
              <w:rPr>
                <w:sz w:val="18"/>
                <w:szCs w:val="18"/>
                <w:lang w:val="en-US"/>
              </w:rPr>
              <w:t>9,1000</w:t>
            </w:r>
          </w:p>
        </w:tc>
        <w:tc>
          <w:tcPr>
            <w:tcW w:w="1119" w:type="dxa"/>
            <w:tcBorders>
              <w:top w:val="nil"/>
              <w:left w:val="single" w:sz="2" w:space="0" w:color="000000"/>
              <w:bottom w:val="single" w:sz="2" w:space="0" w:color="000000"/>
              <w:right w:val="single" w:sz="2" w:space="0" w:color="000000"/>
            </w:tcBorders>
            <w:vAlign w:val="center"/>
          </w:tcPr>
          <w:p w14:paraId="2C29DB0B" w14:textId="77777777" w:rsidR="00206ACB" w:rsidRDefault="00206ACB">
            <w:pPr>
              <w:spacing w:line="276" w:lineRule="auto"/>
              <w:rPr>
                <w:sz w:val="18"/>
                <w:szCs w:val="18"/>
                <w:lang w:val="en-US"/>
              </w:rPr>
            </w:pPr>
          </w:p>
        </w:tc>
      </w:tr>
      <w:tr w:rsidR="00206ACB" w14:paraId="3D2B25B9" w14:textId="77777777" w:rsidTr="00206ACB">
        <w:tc>
          <w:tcPr>
            <w:tcW w:w="699" w:type="dxa"/>
            <w:tcBorders>
              <w:top w:val="nil"/>
              <w:left w:val="single" w:sz="2" w:space="0" w:color="000000"/>
              <w:bottom w:val="single" w:sz="2" w:space="0" w:color="000000"/>
              <w:right w:val="nil"/>
            </w:tcBorders>
          </w:tcPr>
          <w:p w14:paraId="0B1404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069F87" w14:textId="77777777" w:rsidR="00206ACB" w:rsidRDefault="00206ACB">
            <w:pPr>
              <w:spacing w:line="276" w:lineRule="auto"/>
              <w:rPr>
                <w:sz w:val="16"/>
                <w:szCs w:val="16"/>
                <w:lang w:val="en-US"/>
              </w:rPr>
            </w:pPr>
            <w:r>
              <w:rPr>
                <w:sz w:val="16"/>
                <w:szCs w:val="16"/>
                <w:lang w:val="en-US"/>
              </w:rPr>
              <w:t>2430226101000</w:t>
            </w:r>
          </w:p>
        </w:tc>
        <w:tc>
          <w:tcPr>
            <w:tcW w:w="4613" w:type="dxa"/>
            <w:tcBorders>
              <w:top w:val="nil"/>
              <w:left w:val="single" w:sz="2" w:space="0" w:color="000000"/>
              <w:bottom w:val="single" w:sz="2" w:space="0" w:color="000000"/>
              <w:right w:val="nil"/>
            </w:tcBorders>
            <w:hideMark/>
          </w:tcPr>
          <w:p w14:paraId="0B22C1D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Grund pentru protectia conductelor metalice CITOM S 6800</w:t>
            </w:r>
          </w:p>
        </w:tc>
        <w:tc>
          <w:tcPr>
            <w:tcW w:w="978" w:type="dxa"/>
            <w:tcBorders>
              <w:top w:val="nil"/>
              <w:left w:val="single" w:sz="2" w:space="0" w:color="000000"/>
              <w:bottom w:val="single" w:sz="2" w:space="0" w:color="000000"/>
              <w:right w:val="nil"/>
            </w:tcBorders>
            <w:vAlign w:val="center"/>
            <w:hideMark/>
          </w:tcPr>
          <w:p w14:paraId="4F73B0C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4524B77"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0425E768" w14:textId="77777777" w:rsidR="00206ACB" w:rsidRDefault="00206ACB">
            <w:pPr>
              <w:spacing w:line="276" w:lineRule="auto"/>
              <w:rPr>
                <w:sz w:val="18"/>
                <w:szCs w:val="18"/>
                <w:lang w:val="en-US"/>
              </w:rPr>
            </w:pPr>
          </w:p>
        </w:tc>
      </w:tr>
      <w:tr w:rsidR="00206ACB" w14:paraId="7999D408" w14:textId="77777777" w:rsidTr="00206ACB">
        <w:tc>
          <w:tcPr>
            <w:tcW w:w="699" w:type="dxa"/>
            <w:tcBorders>
              <w:top w:val="nil"/>
              <w:left w:val="single" w:sz="2" w:space="0" w:color="000000"/>
              <w:bottom w:val="single" w:sz="2" w:space="0" w:color="000000"/>
              <w:right w:val="nil"/>
            </w:tcBorders>
          </w:tcPr>
          <w:p w14:paraId="3B52F2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370FE7" w14:textId="77777777" w:rsidR="00206ACB" w:rsidRDefault="00206ACB">
            <w:pPr>
              <w:spacing w:line="276" w:lineRule="auto"/>
              <w:rPr>
                <w:sz w:val="16"/>
                <w:szCs w:val="16"/>
                <w:lang w:val="en-US"/>
              </w:rPr>
            </w:pPr>
            <w:r>
              <w:rPr>
                <w:sz w:val="16"/>
                <w:szCs w:val="16"/>
                <w:lang w:val="en-US"/>
              </w:rPr>
              <w:t>2010102918809</w:t>
            </w:r>
          </w:p>
        </w:tc>
        <w:tc>
          <w:tcPr>
            <w:tcW w:w="4613" w:type="dxa"/>
            <w:tcBorders>
              <w:top w:val="nil"/>
              <w:left w:val="single" w:sz="2" w:space="0" w:color="000000"/>
              <w:bottom w:val="single" w:sz="2" w:space="0" w:color="000000"/>
              <w:right w:val="nil"/>
            </w:tcBorders>
            <w:hideMark/>
          </w:tcPr>
          <w:p w14:paraId="736A098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Rigle fag neaburite cl.B tiv. G= 50/50-100/100mm, l=1-1,70m</w:t>
            </w:r>
          </w:p>
        </w:tc>
        <w:tc>
          <w:tcPr>
            <w:tcW w:w="978" w:type="dxa"/>
            <w:tcBorders>
              <w:top w:val="nil"/>
              <w:left w:val="single" w:sz="2" w:space="0" w:color="000000"/>
              <w:bottom w:val="single" w:sz="2" w:space="0" w:color="000000"/>
              <w:right w:val="nil"/>
            </w:tcBorders>
            <w:vAlign w:val="center"/>
            <w:hideMark/>
          </w:tcPr>
          <w:p w14:paraId="45FD512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21EDA13" w14:textId="77777777" w:rsidR="00206ACB" w:rsidRDefault="00206ACB">
            <w:pPr>
              <w:spacing w:line="276" w:lineRule="auto"/>
              <w:rPr>
                <w:sz w:val="18"/>
                <w:szCs w:val="18"/>
                <w:lang w:val="en-US"/>
              </w:rPr>
            </w:pPr>
            <w:r>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14:paraId="14A0D862" w14:textId="77777777" w:rsidR="00206ACB" w:rsidRDefault="00206ACB">
            <w:pPr>
              <w:spacing w:line="276" w:lineRule="auto"/>
              <w:rPr>
                <w:sz w:val="18"/>
                <w:szCs w:val="18"/>
                <w:lang w:val="en-US"/>
              </w:rPr>
            </w:pPr>
          </w:p>
        </w:tc>
      </w:tr>
      <w:tr w:rsidR="00206ACB" w14:paraId="7C68D345" w14:textId="77777777" w:rsidTr="00206ACB">
        <w:tc>
          <w:tcPr>
            <w:tcW w:w="699" w:type="dxa"/>
            <w:tcBorders>
              <w:top w:val="nil"/>
              <w:left w:val="single" w:sz="2" w:space="0" w:color="000000"/>
              <w:bottom w:val="single" w:sz="2" w:space="0" w:color="000000"/>
              <w:right w:val="nil"/>
            </w:tcBorders>
          </w:tcPr>
          <w:p w14:paraId="1D682C1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7071DB" w14:textId="77777777" w:rsidR="00206ACB" w:rsidRDefault="00206ACB">
            <w:pPr>
              <w:spacing w:line="276" w:lineRule="auto"/>
              <w:rPr>
                <w:sz w:val="16"/>
                <w:szCs w:val="16"/>
                <w:lang w:val="en-US"/>
              </w:rPr>
            </w:pPr>
            <w:r>
              <w:rPr>
                <w:sz w:val="16"/>
                <w:szCs w:val="16"/>
                <w:lang w:val="en-US"/>
              </w:rPr>
              <w:t>2873155901000</w:t>
            </w:r>
          </w:p>
        </w:tc>
        <w:tc>
          <w:tcPr>
            <w:tcW w:w="4613" w:type="dxa"/>
            <w:tcBorders>
              <w:top w:val="nil"/>
              <w:left w:val="single" w:sz="2" w:space="0" w:color="000000"/>
              <w:bottom w:val="single" w:sz="2" w:space="0" w:color="000000"/>
              <w:right w:val="nil"/>
            </w:tcBorders>
            <w:hideMark/>
          </w:tcPr>
          <w:p w14:paraId="34CCAFE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Electrozi sud. ol e50.24.13/rg.2.1. d=4,00 mm S 7240</w:t>
            </w:r>
          </w:p>
        </w:tc>
        <w:tc>
          <w:tcPr>
            <w:tcW w:w="978" w:type="dxa"/>
            <w:tcBorders>
              <w:top w:val="nil"/>
              <w:left w:val="single" w:sz="2" w:space="0" w:color="000000"/>
              <w:bottom w:val="single" w:sz="2" w:space="0" w:color="000000"/>
              <w:right w:val="nil"/>
            </w:tcBorders>
            <w:vAlign w:val="center"/>
            <w:hideMark/>
          </w:tcPr>
          <w:p w14:paraId="2B86215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B9E550" w14:textId="77777777" w:rsidR="00206ACB" w:rsidRDefault="00206ACB">
            <w:pPr>
              <w:spacing w:line="276" w:lineRule="auto"/>
              <w:rPr>
                <w:sz w:val="18"/>
                <w:szCs w:val="18"/>
                <w:lang w:val="en-US"/>
              </w:rPr>
            </w:pPr>
            <w:r>
              <w:rPr>
                <w:sz w:val="18"/>
                <w:szCs w:val="18"/>
                <w:lang w:val="en-US"/>
              </w:rPr>
              <w:t>0,2800</w:t>
            </w:r>
          </w:p>
        </w:tc>
        <w:tc>
          <w:tcPr>
            <w:tcW w:w="1119" w:type="dxa"/>
            <w:tcBorders>
              <w:top w:val="nil"/>
              <w:left w:val="single" w:sz="2" w:space="0" w:color="000000"/>
              <w:bottom w:val="single" w:sz="2" w:space="0" w:color="000000"/>
              <w:right w:val="single" w:sz="2" w:space="0" w:color="000000"/>
            </w:tcBorders>
            <w:vAlign w:val="center"/>
          </w:tcPr>
          <w:p w14:paraId="1D9F1EAF" w14:textId="77777777" w:rsidR="00206ACB" w:rsidRDefault="00206ACB">
            <w:pPr>
              <w:spacing w:line="276" w:lineRule="auto"/>
              <w:rPr>
                <w:sz w:val="18"/>
                <w:szCs w:val="18"/>
                <w:lang w:val="en-US"/>
              </w:rPr>
            </w:pPr>
          </w:p>
        </w:tc>
      </w:tr>
      <w:tr w:rsidR="00206ACB" w14:paraId="2CBFD5A7" w14:textId="77777777" w:rsidTr="00206ACB">
        <w:tc>
          <w:tcPr>
            <w:tcW w:w="699" w:type="dxa"/>
            <w:tcBorders>
              <w:top w:val="nil"/>
              <w:left w:val="single" w:sz="2" w:space="0" w:color="000000"/>
              <w:bottom w:val="single" w:sz="2" w:space="0" w:color="000000"/>
              <w:right w:val="nil"/>
            </w:tcBorders>
          </w:tcPr>
          <w:p w14:paraId="5C7E0B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7918D3"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42BA535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011BC75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1B9FCF7"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772A4C58" w14:textId="77777777" w:rsidR="00206ACB" w:rsidRDefault="00206ACB">
            <w:pPr>
              <w:spacing w:line="276" w:lineRule="auto"/>
              <w:rPr>
                <w:sz w:val="18"/>
                <w:szCs w:val="18"/>
                <w:lang w:val="en-US"/>
              </w:rPr>
            </w:pPr>
          </w:p>
        </w:tc>
      </w:tr>
      <w:tr w:rsidR="00206ACB" w14:paraId="6C76D3DD" w14:textId="77777777" w:rsidTr="00206ACB">
        <w:tc>
          <w:tcPr>
            <w:tcW w:w="699" w:type="dxa"/>
            <w:tcBorders>
              <w:top w:val="nil"/>
              <w:left w:val="single" w:sz="2" w:space="0" w:color="000000"/>
              <w:bottom w:val="single" w:sz="2" w:space="0" w:color="000000"/>
              <w:right w:val="nil"/>
            </w:tcBorders>
          </w:tcPr>
          <w:p w14:paraId="5674255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C91A86" w14:textId="77777777" w:rsidR="00206ACB" w:rsidRDefault="00206ACB">
            <w:pPr>
              <w:spacing w:line="276" w:lineRule="auto"/>
              <w:rPr>
                <w:sz w:val="16"/>
                <w:szCs w:val="16"/>
                <w:lang w:val="en-US"/>
              </w:rPr>
            </w:pPr>
            <w:r>
              <w:rPr>
                <w:sz w:val="16"/>
                <w:szCs w:val="16"/>
                <w:lang w:val="en-US"/>
              </w:rPr>
              <w:t>2320116200573</w:t>
            </w:r>
          </w:p>
        </w:tc>
        <w:tc>
          <w:tcPr>
            <w:tcW w:w="4613" w:type="dxa"/>
            <w:tcBorders>
              <w:top w:val="nil"/>
              <w:left w:val="single" w:sz="2" w:space="0" w:color="000000"/>
              <w:bottom w:val="single" w:sz="2" w:space="0" w:color="000000"/>
              <w:right w:val="nil"/>
            </w:tcBorders>
            <w:hideMark/>
          </w:tcPr>
          <w:p w14:paraId="7E0B6F0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Benzina auto tip CO/R 75</w:t>
            </w:r>
          </w:p>
        </w:tc>
        <w:tc>
          <w:tcPr>
            <w:tcW w:w="978" w:type="dxa"/>
            <w:tcBorders>
              <w:top w:val="nil"/>
              <w:left w:val="single" w:sz="2" w:space="0" w:color="000000"/>
              <w:bottom w:val="single" w:sz="2" w:space="0" w:color="000000"/>
              <w:right w:val="nil"/>
            </w:tcBorders>
            <w:vAlign w:val="center"/>
            <w:hideMark/>
          </w:tcPr>
          <w:p w14:paraId="17B046E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9CC516"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7941CD88" w14:textId="77777777" w:rsidR="00206ACB" w:rsidRDefault="00206ACB">
            <w:pPr>
              <w:spacing w:line="276" w:lineRule="auto"/>
              <w:rPr>
                <w:sz w:val="18"/>
                <w:szCs w:val="18"/>
                <w:lang w:val="en-US"/>
              </w:rPr>
            </w:pPr>
          </w:p>
        </w:tc>
      </w:tr>
      <w:tr w:rsidR="00206ACB" w14:paraId="171E7830" w14:textId="77777777" w:rsidTr="00206ACB">
        <w:tc>
          <w:tcPr>
            <w:tcW w:w="699" w:type="dxa"/>
            <w:tcBorders>
              <w:top w:val="nil"/>
              <w:left w:val="single" w:sz="2" w:space="0" w:color="000000"/>
              <w:bottom w:val="single" w:sz="2" w:space="0" w:color="000000"/>
              <w:right w:val="nil"/>
            </w:tcBorders>
          </w:tcPr>
          <w:p w14:paraId="25AAB0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0310325" w14:textId="77777777" w:rsidR="00206ACB" w:rsidRDefault="00206ACB">
            <w:pPr>
              <w:spacing w:line="276" w:lineRule="auto"/>
              <w:rPr>
                <w:sz w:val="16"/>
                <w:szCs w:val="16"/>
                <w:lang w:val="en-US"/>
              </w:rPr>
            </w:pPr>
            <w:r>
              <w:rPr>
                <w:sz w:val="16"/>
                <w:szCs w:val="16"/>
                <w:lang w:val="en-US"/>
              </w:rPr>
              <w:t>2320156200900</w:t>
            </w:r>
          </w:p>
        </w:tc>
        <w:tc>
          <w:tcPr>
            <w:tcW w:w="4613" w:type="dxa"/>
            <w:tcBorders>
              <w:top w:val="nil"/>
              <w:left w:val="single" w:sz="2" w:space="0" w:color="000000"/>
              <w:bottom w:val="single" w:sz="2" w:space="0" w:color="000000"/>
              <w:right w:val="nil"/>
            </w:tcBorders>
            <w:hideMark/>
          </w:tcPr>
          <w:p w14:paraId="1352782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Motorina aditivata pct congelare-25 S240</w:t>
            </w:r>
          </w:p>
        </w:tc>
        <w:tc>
          <w:tcPr>
            <w:tcW w:w="978" w:type="dxa"/>
            <w:tcBorders>
              <w:top w:val="nil"/>
              <w:left w:val="single" w:sz="2" w:space="0" w:color="000000"/>
              <w:bottom w:val="single" w:sz="2" w:space="0" w:color="000000"/>
              <w:right w:val="nil"/>
            </w:tcBorders>
            <w:vAlign w:val="center"/>
            <w:hideMark/>
          </w:tcPr>
          <w:p w14:paraId="5DD88EF1" w14:textId="77777777" w:rsidR="00206ACB" w:rsidRDefault="00206ACB">
            <w:pPr>
              <w:spacing w:line="276" w:lineRule="auto"/>
              <w:rPr>
                <w:sz w:val="18"/>
                <w:szCs w:val="18"/>
                <w:lang w:val="en-US"/>
              </w:rPr>
            </w:pPr>
            <w:r>
              <w:rPr>
                <w:sz w:val="18"/>
                <w:szCs w:val="18"/>
                <w:lang w:val="en-US"/>
              </w:rPr>
              <w:t>l</w:t>
            </w:r>
          </w:p>
        </w:tc>
        <w:tc>
          <w:tcPr>
            <w:tcW w:w="1118" w:type="dxa"/>
            <w:tcBorders>
              <w:top w:val="nil"/>
              <w:left w:val="single" w:sz="2" w:space="0" w:color="000000"/>
              <w:bottom w:val="single" w:sz="2" w:space="0" w:color="000000"/>
              <w:right w:val="nil"/>
            </w:tcBorders>
            <w:vAlign w:val="center"/>
            <w:hideMark/>
          </w:tcPr>
          <w:p w14:paraId="57F0896B" w14:textId="77777777" w:rsidR="00206ACB" w:rsidRDefault="00206ACB">
            <w:pPr>
              <w:spacing w:line="276" w:lineRule="auto"/>
              <w:rPr>
                <w:sz w:val="18"/>
                <w:szCs w:val="18"/>
                <w:lang w:val="en-US"/>
              </w:rPr>
            </w:pPr>
            <w:r>
              <w:rPr>
                <w:sz w:val="18"/>
                <w:szCs w:val="18"/>
                <w:lang w:val="en-US"/>
              </w:rPr>
              <w:t>2,9000</w:t>
            </w:r>
          </w:p>
        </w:tc>
        <w:tc>
          <w:tcPr>
            <w:tcW w:w="1119" w:type="dxa"/>
            <w:tcBorders>
              <w:top w:val="nil"/>
              <w:left w:val="single" w:sz="2" w:space="0" w:color="000000"/>
              <w:bottom w:val="single" w:sz="2" w:space="0" w:color="000000"/>
              <w:right w:val="single" w:sz="2" w:space="0" w:color="000000"/>
            </w:tcBorders>
            <w:vAlign w:val="center"/>
          </w:tcPr>
          <w:p w14:paraId="41D4ADDB" w14:textId="77777777" w:rsidR="00206ACB" w:rsidRDefault="00206ACB">
            <w:pPr>
              <w:spacing w:line="276" w:lineRule="auto"/>
              <w:rPr>
                <w:sz w:val="18"/>
                <w:szCs w:val="18"/>
                <w:lang w:val="en-US"/>
              </w:rPr>
            </w:pPr>
          </w:p>
        </w:tc>
      </w:tr>
      <w:tr w:rsidR="00206ACB" w14:paraId="68516974" w14:textId="77777777" w:rsidTr="00206ACB">
        <w:tc>
          <w:tcPr>
            <w:tcW w:w="699" w:type="dxa"/>
            <w:tcBorders>
              <w:top w:val="nil"/>
              <w:left w:val="single" w:sz="2" w:space="0" w:color="000000"/>
              <w:bottom w:val="single" w:sz="2" w:space="0" w:color="000000"/>
              <w:right w:val="nil"/>
            </w:tcBorders>
          </w:tcPr>
          <w:p w14:paraId="06F583C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CE62C9" w14:textId="77777777" w:rsidR="00206ACB" w:rsidRDefault="00206ACB">
            <w:pPr>
              <w:spacing w:line="276" w:lineRule="auto"/>
              <w:rPr>
                <w:sz w:val="16"/>
                <w:szCs w:val="16"/>
                <w:lang w:val="en-US"/>
              </w:rPr>
            </w:pPr>
            <w:r>
              <w:rPr>
                <w:sz w:val="16"/>
                <w:szCs w:val="16"/>
                <w:lang w:val="en-US"/>
              </w:rPr>
              <w:t>2513206621000</w:t>
            </w:r>
          </w:p>
        </w:tc>
        <w:tc>
          <w:tcPr>
            <w:tcW w:w="4613" w:type="dxa"/>
            <w:tcBorders>
              <w:top w:val="nil"/>
              <w:left w:val="single" w:sz="2" w:space="0" w:color="000000"/>
              <w:bottom w:val="single" w:sz="2" w:space="0" w:color="000000"/>
              <w:right w:val="nil"/>
            </w:tcBorders>
            <w:hideMark/>
          </w:tcPr>
          <w:p w14:paraId="6FB0708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Banda de protectie din pvc de 1 mm grosime</w:t>
            </w:r>
          </w:p>
        </w:tc>
        <w:tc>
          <w:tcPr>
            <w:tcW w:w="978" w:type="dxa"/>
            <w:tcBorders>
              <w:top w:val="nil"/>
              <w:left w:val="single" w:sz="2" w:space="0" w:color="000000"/>
              <w:bottom w:val="single" w:sz="2" w:space="0" w:color="000000"/>
              <w:right w:val="nil"/>
            </w:tcBorders>
            <w:vAlign w:val="center"/>
            <w:hideMark/>
          </w:tcPr>
          <w:p w14:paraId="5EDA4ED3"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780ED5AE"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6C287D07" w14:textId="77777777" w:rsidR="00206ACB" w:rsidRDefault="00206ACB">
            <w:pPr>
              <w:spacing w:line="276" w:lineRule="auto"/>
              <w:rPr>
                <w:sz w:val="18"/>
                <w:szCs w:val="18"/>
                <w:lang w:val="en-US"/>
              </w:rPr>
            </w:pPr>
          </w:p>
        </w:tc>
      </w:tr>
      <w:tr w:rsidR="00206ACB" w14:paraId="677EBFFD" w14:textId="77777777" w:rsidTr="00206ACB">
        <w:tc>
          <w:tcPr>
            <w:tcW w:w="699" w:type="dxa"/>
            <w:tcBorders>
              <w:top w:val="nil"/>
              <w:left w:val="single" w:sz="2" w:space="0" w:color="000000"/>
              <w:bottom w:val="single" w:sz="2" w:space="0" w:color="000000"/>
              <w:right w:val="nil"/>
            </w:tcBorders>
          </w:tcPr>
          <w:p w14:paraId="164787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200CA4"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5591C8F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54D7A05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F2E358A" w14:textId="77777777" w:rsidR="00206ACB" w:rsidRDefault="00206ACB">
            <w:pPr>
              <w:spacing w:line="276" w:lineRule="auto"/>
              <w:rPr>
                <w:sz w:val="18"/>
                <w:szCs w:val="18"/>
                <w:lang w:val="en-US"/>
              </w:rPr>
            </w:pPr>
            <w:r>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14:paraId="5AC8E179" w14:textId="77777777" w:rsidR="00206ACB" w:rsidRDefault="00206ACB">
            <w:pPr>
              <w:spacing w:line="276" w:lineRule="auto"/>
              <w:rPr>
                <w:sz w:val="18"/>
                <w:szCs w:val="18"/>
                <w:lang w:val="en-US"/>
              </w:rPr>
            </w:pPr>
          </w:p>
        </w:tc>
      </w:tr>
      <w:tr w:rsidR="00206ACB" w14:paraId="18838CA7" w14:textId="77777777" w:rsidTr="00206ACB">
        <w:tc>
          <w:tcPr>
            <w:tcW w:w="699" w:type="dxa"/>
            <w:tcBorders>
              <w:top w:val="nil"/>
              <w:left w:val="single" w:sz="2" w:space="0" w:color="000000"/>
              <w:bottom w:val="single" w:sz="2" w:space="0" w:color="000000"/>
              <w:right w:val="nil"/>
            </w:tcBorders>
          </w:tcPr>
          <w:p w14:paraId="04982F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5DF68C" w14:textId="77777777" w:rsidR="00206ACB" w:rsidRDefault="00206ACB">
            <w:pPr>
              <w:spacing w:line="276" w:lineRule="auto"/>
              <w:rPr>
                <w:sz w:val="16"/>
                <w:szCs w:val="16"/>
                <w:lang w:val="en-US"/>
              </w:rPr>
            </w:pPr>
            <w:r>
              <w:rPr>
                <w:sz w:val="16"/>
                <w:szCs w:val="16"/>
                <w:lang w:val="en-US"/>
              </w:rPr>
              <w:t>1711317309326</w:t>
            </w:r>
          </w:p>
        </w:tc>
        <w:tc>
          <w:tcPr>
            <w:tcW w:w="4613" w:type="dxa"/>
            <w:tcBorders>
              <w:top w:val="nil"/>
              <w:left w:val="single" w:sz="2" w:space="0" w:color="000000"/>
              <w:bottom w:val="single" w:sz="2" w:space="0" w:color="000000"/>
              <w:right w:val="nil"/>
            </w:tcBorders>
            <w:hideMark/>
          </w:tcPr>
          <w:p w14:paraId="78C84B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hideMark/>
          </w:tcPr>
          <w:p w14:paraId="36F404A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A63F0F5"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71FC2DD" w14:textId="77777777" w:rsidR="00206ACB" w:rsidRDefault="00206ACB">
            <w:pPr>
              <w:spacing w:line="276" w:lineRule="auto"/>
              <w:rPr>
                <w:sz w:val="18"/>
                <w:szCs w:val="18"/>
                <w:lang w:val="en-US"/>
              </w:rPr>
            </w:pPr>
          </w:p>
        </w:tc>
      </w:tr>
      <w:tr w:rsidR="00206ACB" w14:paraId="63B248F6" w14:textId="77777777" w:rsidTr="00206ACB">
        <w:tc>
          <w:tcPr>
            <w:tcW w:w="699" w:type="dxa"/>
            <w:tcBorders>
              <w:top w:val="nil"/>
              <w:left w:val="single" w:sz="2" w:space="0" w:color="000000"/>
              <w:bottom w:val="single" w:sz="2" w:space="0" w:color="000000"/>
              <w:right w:val="nil"/>
            </w:tcBorders>
          </w:tcPr>
          <w:p w14:paraId="09B799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8C152A" w14:textId="77777777" w:rsidR="00206ACB" w:rsidRDefault="00206ACB">
            <w:pPr>
              <w:spacing w:line="276" w:lineRule="auto"/>
              <w:rPr>
                <w:sz w:val="16"/>
                <w:szCs w:val="16"/>
                <w:lang w:val="en-US"/>
              </w:rPr>
            </w:pPr>
            <w:r>
              <w:rPr>
                <w:sz w:val="16"/>
                <w:szCs w:val="16"/>
                <w:lang w:val="en-US"/>
              </w:rPr>
              <w:t>3110320003007</w:t>
            </w:r>
          </w:p>
        </w:tc>
        <w:tc>
          <w:tcPr>
            <w:tcW w:w="4613" w:type="dxa"/>
            <w:tcBorders>
              <w:top w:val="nil"/>
              <w:left w:val="single" w:sz="2" w:space="0" w:color="000000"/>
              <w:bottom w:val="single" w:sz="2" w:space="0" w:color="000000"/>
              <w:right w:val="nil"/>
            </w:tcBorders>
            <w:hideMark/>
          </w:tcPr>
          <w:p w14:paraId="1014C7E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Grup termic de sudura 23-35 kw</w:t>
            </w:r>
          </w:p>
        </w:tc>
        <w:tc>
          <w:tcPr>
            <w:tcW w:w="978" w:type="dxa"/>
            <w:tcBorders>
              <w:top w:val="nil"/>
              <w:left w:val="single" w:sz="2" w:space="0" w:color="000000"/>
              <w:bottom w:val="single" w:sz="2" w:space="0" w:color="000000"/>
              <w:right w:val="nil"/>
            </w:tcBorders>
            <w:vAlign w:val="center"/>
            <w:hideMark/>
          </w:tcPr>
          <w:p w14:paraId="08457BA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A578E0" w14:textId="77777777" w:rsidR="00206ACB" w:rsidRDefault="00206ACB">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231B26F5" w14:textId="77777777" w:rsidR="00206ACB" w:rsidRDefault="00206ACB">
            <w:pPr>
              <w:spacing w:line="276" w:lineRule="auto"/>
              <w:rPr>
                <w:sz w:val="18"/>
                <w:szCs w:val="18"/>
                <w:lang w:val="en-US"/>
              </w:rPr>
            </w:pPr>
          </w:p>
        </w:tc>
      </w:tr>
      <w:tr w:rsidR="00206ACB" w14:paraId="78F55F93" w14:textId="77777777" w:rsidTr="00206ACB">
        <w:tc>
          <w:tcPr>
            <w:tcW w:w="699" w:type="dxa"/>
            <w:tcBorders>
              <w:top w:val="nil"/>
              <w:left w:val="single" w:sz="2" w:space="0" w:color="000000"/>
              <w:bottom w:val="single" w:sz="2" w:space="0" w:color="000000"/>
              <w:right w:val="nil"/>
            </w:tcBorders>
          </w:tcPr>
          <w:p w14:paraId="49A5FB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BDB464" w14:textId="77777777" w:rsidR="00206ACB" w:rsidRDefault="00206ACB">
            <w:pPr>
              <w:spacing w:line="276" w:lineRule="auto"/>
              <w:rPr>
                <w:sz w:val="16"/>
                <w:szCs w:val="16"/>
                <w:lang w:val="en-US"/>
              </w:rPr>
            </w:pPr>
            <w:r>
              <w:rPr>
                <w:sz w:val="16"/>
                <w:szCs w:val="16"/>
                <w:lang w:val="en-US"/>
              </w:rPr>
              <w:t>2922140007002</w:t>
            </w:r>
          </w:p>
        </w:tc>
        <w:tc>
          <w:tcPr>
            <w:tcW w:w="4613" w:type="dxa"/>
            <w:tcBorders>
              <w:top w:val="nil"/>
              <w:left w:val="single" w:sz="2" w:space="0" w:color="000000"/>
              <w:bottom w:val="single" w:sz="2" w:space="0" w:color="000000"/>
              <w:right w:val="nil"/>
            </w:tcBorders>
            <w:hideMark/>
          </w:tcPr>
          <w:p w14:paraId="2BBE5A9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lansator de conducte pe tractor cu senile peste 15 tf</w:t>
            </w:r>
          </w:p>
        </w:tc>
        <w:tc>
          <w:tcPr>
            <w:tcW w:w="978" w:type="dxa"/>
            <w:tcBorders>
              <w:top w:val="nil"/>
              <w:left w:val="single" w:sz="2" w:space="0" w:color="000000"/>
              <w:bottom w:val="single" w:sz="2" w:space="0" w:color="000000"/>
              <w:right w:val="nil"/>
            </w:tcBorders>
            <w:vAlign w:val="center"/>
            <w:hideMark/>
          </w:tcPr>
          <w:p w14:paraId="40A6FD4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150124A"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57DA9E3D" w14:textId="77777777" w:rsidR="00206ACB" w:rsidRDefault="00206ACB">
            <w:pPr>
              <w:spacing w:line="276" w:lineRule="auto"/>
              <w:rPr>
                <w:sz w:val="18"/>
                <w:szCs w:val="18"/>
                <w:lang w:val="en-US"/>
              </w:rPr>
            </w:pPr>
          </w:p>
        </w:tc>
      </w:tr>
      <w:tr w:rsidR="00206ACB" w14:paraId="0257B83A" w14:textId="77777777" w:rsidTr="00206ACB">
        <w:tc>
          <w:tcPr>
            <w:tcW w:w="699" w:type="dxa"/>
            <w:tcBorders>
              <w:top w:val="nil"/>
              <w:left w:val="single" w:sz="2" w:space="0" w:color="000000"/>
              <w:bottom w:val="single" w:sz="2" w:space="0" w:color="000000"/>
              <w:right w:val="nil"/>
            </w:tcBorders>
          </w:tcPr>
          <w:p w14:paraId="78608D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19A967" w14:textId="77777777" w:rsidR="00206ACB" w:rsidRDefault="00206ACB">
            <w:pPr>
              <w:spacing w:line="276" w:lineRule="auto"/>
              <w:rPr>
                <w:sz w:val="16"/>
                <w:szCs w:val="16"/>
                <w:lang w:val="en-US"/>
              </w:rPr>
            </w:pPr>
            <w:r>
              <w:rPr>
                <w:sz w:val="16"/>
                <w:szCs w:val="16"/>
                <w:lang w:val="en-US"/>
              </w:rPr>
              <w:t>2952270004029</w:t>
            </w:r>
          </w:p>
        </w:tc>
        <w:tc>
          <w:tcPr>
            <w:tcW w:w="4613" w:type="dxa"/>
            <w:tcBorders>
              <w:top w:val="nil"/>
              <w:left w:val="single" w:sz="2" w:space="0" w:color="000000"/>
              <w:bottom w:val="single" w:sz="2" w:space="0" w:color="000000"/>
              <w:right w:val="nil"/>
            </w:tcBorders>
            <w:hideMark/>
          </w:tcPr>
          <w:p w14:paraId="1284939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Topitor bitum de 500 l</w:t>
            </w:r>
          </w:p>
        </w:tc>
        <w:tc>
          <w:tcPr>
            <w:tcW w:w="978" w:type="dxa"/>
            <w:tcBorders>
              <w:top w:val="nil"/>
              <w:left w:val="single" w:sz="2" w:space="0" w:color="000000"/>
              <w:bottom w:val="single" w:sz="2" w:space="0" w:color="000000"/>
              <w:right w:val="nil"/>
            </w:tcBorders>
            <w:vAlign w:val="center"/>
            <w:hideMark/>
          </w:tcPr>
          <w:p w14:paraId="031E99B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7FAD79E" w14:textId="77777777" w:rsidR="00206ACB" w:rsidRDefault="00206ACB">
            <w:pPr>
              <w:spacing w:line="276" w:lineRule="auto"/>
              <w:rPr>
                <w:sz w:val="18"/>
                <w:szCs w:val="18"/>
                <w:lang w:val="en-US"/>
              </w:rPr>
            </w:pPr>
            <w:r>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14:paraId="7D2EAAB4" w14:textId="77777777" w:rsidR="00206ACB" w:rsidRDefault="00206ACB">
            <w:pPr>
              <w:spacing w:line="276" w:lineRule="auto"/>
              <w:rPr>
                <w:sz w:val="18"/>
                <w:szCs w:val="18"/>
                <w:lang w:val="en-US"/>
              </w:rPr>
            </w:pPr>
          </w:p>
        </w:tc>
      </w:tr>
      <w:tr w:rsidR="00206ACB" w14:paraId="00189AB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432DDB" w14:textId="77777777" w:rsidR="00206ACB" w:rsidRDefault="00206ACB">
            <w:pPr>
              <w:spacing w:line="276" w:lineRule="auto"/>
              <w:jc w:val="center"/>
              <w:rPr>
                <w:sz w:val="22"/>
                <w:szCs w:val="22"/>
                <w:lang w:val="en-US"/>
              </w:rPr>
            </w:pPr>
            <w:r>
              <w:rPr>
                <w:lang w:val="en-US"/>
              </w:rPr>
              <w:t xml:space="preserve"> </w:t>
            </w:r>
            <w:r>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14:paraId="7E4331E1" w14:textId="77777777" w:rsidR="00206ACB" w:rsidRDefault="00206ACB">
            <w:pPr>
              <w:spacing w:line="276" w:lineRule="auto"/>
              <w:jc w:val="center"/>
              <w:rPr>
                <w:sz w:val="22"/>
                <w:szCs w:val="22"/>
                <w:lang w:val="en-US"/>
              </w:rPr>
            </w:pPr>
            <w:r>
              <w:rPr>
                <w:sz w:val="22"/>
                <w:szCs w:val="22"/>
                <w:lang w:val="en-US"/>
              </w:rPr>
              <w:t>AcA11D</w:t>
            </w:r>
          </w:p>
          <w:p w14:paraId="72DD774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36BAD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Протаскивание труб в футляр  D200</w:t>
            </w:r>
          </w:p>
        </w:tc>
        <w:tc>
          <w:tcPr>
            <w:tcW w:w="978" w:type="dxa"/>
            <w:tcBorders>
              <w:top w:val="single" w:sz="2" w:space="0" w:color="000000"/>
              <w:left w:val="single" w:sz="2" w:space="0" w:color="000000"/>
              <w:bottom w:val="single" w:sz="2" w:space="0" w:color="000000"/>
              <w:right w:val="nil"/>
            </w:tcBorders>
            <w:vAlign w:val="center"/>
            <w:hideMark/>
          </w:tcPr>
          <w:p w14:paraId="0FAA72F2"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90861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846B63" w14:textId="77777777" w:rsidR="00206ACB" w:rsidRDefault="00206ACB">
            <w:pPr>
              <w:spacing w:line="276" w:lineRule="auto"/>
              <w:jc w:val="right"/>
              <w:rPr>
                <w:lang w:val="en-US"/>
              </w:rPr>
            </w:pPr>
            <w:r>
              <w:rPr>
                <w:lang w:val="en-US"/>
              </w:rPr>
              <w:t>96,500</w:t>
            </w:r>
          </w:p>
        </w:tc>
      </w:tr>
      <w:tr w:rsidR="00206ACB" w14:paraId="20447A8C" w14:textId="77777777" w:rsidTr="00206ACB">
        <w:tc>
          <w:tcPr>
            <w:tcW w:w="699" w:type="dxa"/>
            <w:tcBorders>
              <w:top w:val="nil"/>
              <w:left w:val="single" w:sz="2" w:space="0" w:color="000000"/>
              <w:bottom w:val="single" w:sz="2" w:space="0" w:color="000000"/>
              <w:right w:val="nil"/>
            </w:tcBorders>
          </w:tcPr>
          <w:p w14:paraId="4AF4521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FE46FA"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4AF5A74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4D1F536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CFF6AE" w14:textId="77777777" w:rsidR="00206ACB" w:rsidRDefault="00206ACB">
            <w:pPr>
              <w:spacing w:line="276" w:lineRule="auto"/>
              <w:rPr>
                <w:sz w:val="18"/>
                <w:szCs w:val="18"/>
                <w:lang w:val="en-US"/>
              </w:rPr>
            </w:pPr>
            <w:r>
              <w:rPr>
                <w:sz w:val="18"/>
                <w:szCs w:val="18"/>
                <w:lang w:val="en-US"/>
              </w:rPr>
              <w:t>1,7500</w:t>
            </w:r>
          </w:p>
        </w:tc>
        <w:tc>
          <w:tcPr>
            <w:tcW w:w="1119" w:type="dxa"/>
            <w:tcBorders>
              <w:top w:val="nil"/>
              <w:left w:val="single" w:sz="2" w:space="0" w:color="000000"/>
              <w:bottom w:val="single" w:sz="2" w:space="0" w:color="000000"/>
              <w:right w:val="single" w:sz="2" w:space="0" w:color="000000"/>
            </w:tcBorders>
            <w:vAlign w:val="center"/>
          </w:tcPr>
          <w:p w14:paraId="56373DA3" w14:textId="77777777" w:rsidR="00206ACB" w:rsidRDefault="00206ACB">
            <w:pPr>
              <w:spacing w:line="276" w:lineRule="auto"/>
              <w:rPr>
                <w:sz w:val="18"/>
                <w:szCs w:val="18"/>
                <w:lang w:val="en-US"/>
              </w:rPr>
            </w:pPr>
          </w:p>
        </w:tc>
      </w:tr>
      <w:tr w:rsidR="00206ACB" w14:paraId="27F965B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1E08A6" w14:textId="77777777" w:rsidR="00206ACB" w:rsidRDefault="00206ACB">
            <w:pPr>
              <w:spacing w:line="276" w:lineRule="auto"/>
              <w:jc w:val="center"/>
              <w:rPr>
                <w:sz w:val="22"/>
                <w:szCs w:val="22"/>
                <w:lang w:val="en-US"/>
              </w:rPr>
            </w:pPr>
            <w:r>
              <w:rPr>
                <w:lang w:val="en-US"/>
              </w:rPr>
              <w:t xml:space="preserve"> </w:t>
            </w:r>
            <w:r>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14:paraId="613EC68F" w14:textId="77777777" w:rsidR="00206ACB" w:rsidRDefault="00206ACB">
            <w:pPr>
              <w:spacing w:line="276" w:lineRule="auto"/>
              <w:jc w:val="center"/>
              <w:rPr>
                <w:sz w:val="22"/>
                <w:szCs w:val="22"/>
                <w:lang w:val="en-US"/>
              </w:rPr>
            </w:pPr>
            <w:r>
              <w:rPr>
                <w:sz w:val="22"/>
                <w:szCs w:val="22"/>
                <w:lang w:val="en-US"/>
              </w:rPr>
              <w:t>AcA07C</w:t>
            </w:r>
          </w:p>
          <w:p w14:paraId="4054385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0213A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in exteriorul cladirilor, a tevilor din PVC tip 4(G) sau 3(M), avind diametrul de 170-210 mm  PVC  SN4  D200 mm</w:t>
            </w:r>
          </w:p>
        </w:tc>
        <w:tc>
          <w:tcPr>
            <w:tcW w:w="978" w:type="dxa"/>
            <w:tcBorders>
              <w:top w:val="single" w:sz="2" w:space="0" w:color="000000"/>
              <w:left w:val="single" w:sz="2" w:space="0" w:color="000000"/>
              <w:bottom w:val="single" w:sz="2" w:space="0" w:color="000000"/>
              <w:right w:val="nil"/>
            </w:tcBorders>
            <w:vAlign w:val="center"/>
            <w:hideMark/>
          </w:tcPr>
          <w:p w14:paraId="3CB8FAC2"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F78BF8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57F907" w14:textId="77777777" w:rsidR="00206ACB" w:rsidRDefault="00206ACB">
            <w:pPr>
              <w:spacing w:line="276" w:lineRule="auto"/>
              <w:jc w:val="right"/>
              <w:rPr>
                <w:lang w:val="en-US"/>
              </w:rPr>
            </w:pPr>
            <w:r>
              <w:rPr>
                <w:lang w:val="en-US"/>
              </w:rPr>
              <w:t>96,500</w:t>
            </w:r>
          </w:p>
        </w:tc>
      </w:tr>
      <w:tr w:rsidR="00206ACB" w14:paraId="6922C1DB" w14:textId="77777777" w:rsidTr="00206ACB">
        <w:tc>
          <w:tcPr>
            <w:tcW w:w="699" w:type="dxa"/>
            <w:tcBorders>
              <w:top w:val="nil"/>
              <w:left w:val="single" w:sz="2" w:space="0" w:color="000000"/>
              <w:bottom w:val="single" w:sz="2" w:space="0" w:color="000000"/>
              <w:right w:val="nil"/>
            </w:tcBorders>
          </w:tcPr>
          <w:p w14:paraId="25C03E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2A9B9A"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0CA03A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79ECC0D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AE6F31"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60EC6D1C" w14:textId="77777777" w:rsidR="00206ACB" w:rsidRDefault="00206ACB">
            <w:pPr>
              <w:spacing w:line="276" w:lineRule="auto"/>
              <w:rPr>
                <w:sz w:val="18"/>
                <w:szCs w:val="18"/>
                <w:lang w:val="en-US"/>
              </w:rPr>
            </w:pPr>
          </w:p>
        </w:tc>
      </w:tr>
      <w:tr w:rsidR="00206ACB" w14:paraId="1A54B1FD" w14:textId="77777777" w:rsidTr="00206ACB">
        <w:tc>
          <w:tcPr>
            <w:tcW w:w="699" w:type="dxa"/>
            <w:tcBorders>
              <w:top w:val="nil"/>
              <w:left w:val="single" w:sz="2" w:space="0" w:color="000000"/>
              <w:bottom w:val="single" w:sz="2" w:space="0" w:color="000000"/>
              <w:right w:val="nil"/>
            </w:tcBorders>
          </w:tcPr>
          <w:p w14:paraId="7573E3F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FD9322" w14:textId="77777777" w:rsidR="00206ACB" w:rsidRDefault="00206ACB">
            <w:pPr>
              <w:spacing w:line="276" w:lineRule="auto"/>
              <w:rPr>
                <w:sz w:val="16"/>
                <w:szCs w:val="16"/>
                <w:lang w:val="en-US"/>
              </w:rPr>
            </w:pPr>
            <w:r>
              <w:rPr>
                <w:sz w:val="16"/>
                <w:szCs w:val="16"/>
                <w:lang w:val="en-US"/>
              </w:rPr>
              <w:t>2521216700000-200</w:t>
            </w:r>
          </w:p>
        </w:tc>
        <w:tc>
          <w:tcPr>
            <w:tcW w:w="4613" w:type="dxa"/>
            <w:tcBorders>
              <w:top w:val="nil"/>
              <w:left w:val="single" w:sz="2" w:space="0" w:color="000000"/>
              <w:bottom w:val="single" w:sz="2" w:space="0" w:color="000000"/>
              <w:right w:val="nil"/>
            </w:tcBorders>
            <w:hideMark/>
          </w:tcPr>
          <w:p w14:paraId="10026AE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PVC SN4   D200 mm</w:t>
            </w:r>
          </w:p>
        </w:tc>
        <w:tc>
          <w:tcPr>
            <w:tcW w:w="978" w:type="dxa"/>
            <w:tcBorders>
              <w:top w:val="nil"/>
              <w:left w:val="single" w:sz="2" w:space="0" w:color="000000"/>
              <w:bottom w:val="single" w:sz="2" w:space="0" w:color="000000"/>
              <w:right w:val="nil"/>
            </w:tcBorders>
            <w:vAlign w:val="center"/>
            <w:hideMark/>
          </w:tcPr>
          <w:p w14:paraId="47CAE007"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4D013F6A"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43EA9B4D" w14:textId="77777777" w:rsidR="00206ACB" w:rsidRDefault="00206ACB">
            <w:pPr>
              <w:spacing w:line="276" w:lineRule="auto"/>
              <w:rPr>
                <w:sz w:val="18"/>
                <w:szCs w:val="18"/>
                <w:lang w:val="en-US"/>
              </w:rPr>
            </w:pPr>
          </w:p>
        </w:tc>
      </w:tr>
      <w:tr w:rsidR="00206ACB" w14:paraId="27D7129D" w14:textId="77777777" w:rsidTr="00206ACB">
        <w:tc>
          <w:tcPr>
            <w:tcW w:w="699" w:type="dxa"/>
            <w:tcBorders>
              <w:top w:val="nil"/>
              <w:left w:val="single" w:sz="2" w:space="0" w:color="000000"/>
              <w:bottom w:val="single" w:sz="2" w:space="0" w:color="000000"/>
              <w:right w:val="nil"/>
            </w:tcBorders>
          </w:tcPr>
          <w:p w14:paraId="3E3D08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81F564"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02AFC7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2C82B97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115F9A"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6B8D53DC" w14:textId="77777777" w:rsidR="00206ACB" w:rsidRDefault="00206ACB">
            <w:pPr>
              <w:spacing w:line="276" w:lineRule="auto"/>
              <w:rPr>
                <w:sz w:val="18"/>
                <w:szCs w:val="18"/>
                <w:lang w:val="en-US"/>
              </w:rPr>
            </w:pPr>
          </w:p>
        </w:tc>
      </w:tr>
      <w:tr w:rsidR="00206ACB" w14:paraId="423F26C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F1D5E6" w14:textId="77777777" w:rsidR="00206ACB" w:rsidRDefault="00206ACB">
            <w:pPr>
              <w:spacing w:line="276" w:lineRule="auto"/>
              <w:jc w:val="center"/>
              <w:rPr>
                <w:sz w:val="22"/>
                <w:szCs w:val="22"/>
                <w:lang w:val="en-US"/>
              </w:rPr>
            </w:pPr>
            <w:r>
              <w:rPr>
                <w:lang w:val="en-US"/>
              </w:rPr>
              <w:t xml:space="preserve"> </w:t>
            </w:r>
            <w:r>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14:paraId="58A78942" w14:textId="77777777" w:rsidR="00206ACB" w:rsidRDefault="00206ACB">
            <w:pPr>
              <w:spacing w:line="276" w:lineRule="auto"/>
              <w:jc w:val="center"/>
              <w:rPr>
                <w:sz w:val="22"/>
                <w:szCs w:val="22"/>
                <w:lang w:val="en-US"/>
              </w:rPr>
            </w:pPr>
            <w:r>
              <w:rPr>
                <w:sz w:val="22"/>
                <w:szCs w:val="22"/>
                <w:lang w:val="en-US"/>
              </w:rPr>
              <w:t>AcA07C</w:t>
            </w:r>
          </w:p>
          <w:p w14:paraId="2E49855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58E24A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in exteriorul cladirilor, a tevilor din PVC tip 4(G) sau 3(M), avind diametrul de 170-210 mm  PVC  SN4  D200 mm</w:t>
            </w:r>
          </w:p>
        </w:tc>
        <w:tc>
          <w:tcPr>
            <w:tcW w:w="978" w:type="dxa"/>
            <w:tcBorders>
              <w:top w:val="single" w:sz="2" w:space="0" w:color="000000"/>
              <w:left w:val="single" w:sz="2" w:space="0" w:color="000000"/>
              <w:bottom w:val="single" w:sz="2" w:space="0" w:color="000000"/>
              <w:right w:val="nil"/>
            </w:tcBorders>
            <w:vAlign w:val="center"/>
            <w:hideMark/>
          </w:tcPr>
          <w:p w14:paraId="49216C78"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24B01D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92BBE6" w14:textId="77777777" w:rsidR="00206ACB" w:rsidRDefault="00206ACB">
            <w:pPr>
              <w:spacing w:line="276" w:lineRule="auto"/>
              <w:jc w:val="right"/>
              <w:rPr>
                <w:lang w:val="en-US"/>
              </w:rPr>
            </w:pPr>
            <w:r>
              <w:rPr>
                <w:lang w:val="en-US"/>
              </w:rPr>
              <w:t>13,200</w:t>
            </w:r>
          </w:p>
        </w:tc>
      </w:tr>
      <w:tr w:rsidR="00206ACB" w14:paraId="54D506E1" w14:textId="77777777" w:rsidTr="00206ACB">
        <w:tc>
          <w:tcPr>
            <w:tcW w:w="699" w:type="dxa"/>
            <w:tcBorders>
              <w:top w:val="nil"/>
              <w:left w:val="single" w:sz="2" w:space="0" w:color="000000"/>
              <w:bottom w:val="single" w:sz="2" w:space="0" w:color="000000"/>
              <w:right w:val="nil"/>
            </w:tcBorders>
          </w:tcPr>
          <w:p w14:paraId="0BBF20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523691"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730440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0520CBF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63D5C94" w14:textId="77777777" w:rsidR="00206ACB" w:rsidRDefault="00206ACB">
            <w:pPr>
              <w:spacing w:line="276" w:lineRule="auto"/>
              <w:rPr>
                <w:sz w:val="18"/>
                <w:szCs w:val="18"/>
                <w:lang w:val="en-US"/>
              </w:rPr>
            </w:pPr>
            <w:r>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14:paraId="0B158D29" w14:textId="77777777" w:rsidR="00206ACB" w:rsidRDefault="00206ACB">
            <w:pPr>
              <w:spacing w:line="276" w:lineRule="auto"/>
              <w:rPr>
                <w:sz w:val="18"/>
                <w:szCs w:val="18"/>
                <w:lang w:val="en-US"/>
              </w:rPr>
            </w:pPr>
          </w:p>
        </w:tc>
      </w:tr>
      <w:tr w:rsidR="00206ACB" w14:paraId="57FAC3DB" w14:textId="77777777" w:rsidTr="00206ACB">
        <w:tc>
          <w:tcPr>
            <w:tcW w:w="699" w:type="dxa"/>
            <w:tcBorders>
              <w:top w:val="nil"/>
              <w:left w:val="single" w:sz="2" w:space="0" w:color="000000"/>
              <w:bottom w:val="single" w:sz="2" w:space="0" w:color="000000"/>
              <w:right w:val="nil"/>
            </w:tcBorders>
          </w:tcPr>
          <w:p w14:paraId="0B75CD4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16AC5" w14:textId="77777777" w:rsidR="00206ACB" w:rsidRDefault="00206ACB">
            <w:pPr>
              <w:spacing w:line="276" w:lineRule="auto"/>
              <w:rPr>
                <w:sz w:val="16"/>
                <w:szCs w:val="16"/>
                <w:lang w:val="en-US"/>
              </w:rPr>
            </w:pPr>
            <w:r>
              <w:rPr>
                <w:sz w:val="16"/>
                <w:szCs w:val="16"/>
                <w:lang w:val="en-US"/>
              </w:rPr>
              <w:t>2521216700000-200</w:t>
            </w:r>
          </w:p>
        </w:tc>
        <w:tc>
          <w:tcPr>
            <w:tcW w:w="4613" w:type="dxa"/>
            <w:tcBorders>
              <w:top w:val="nil"/>
              <w:left w:val="single" w:sz="2" w:space="0" w:color="000000"/>
              <w:bottom w:val="single" w:sz="2" w:space="0" w:color="000000"/>
              <w:right w:val="nil"/>
            </w:tcBorders>
            <w:hideMark/>
          </w:tcPr>
          <w:p w14:paraId="6B79EE1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PVC SN4   D200 mm</w:t>
            </w:r>
          </w:p>
        </w:tc>
        <w:tc>
          <w:tcPr>
            <w:tcW w:w="978" w:type="dxa"/>
            <w:tcBorders>
              <w:top w:val="nil"/>
              <w:left w:val="single" w:sz="2" w:space="0" w:color="000000"/>
              <w:bottom w:val="single" w:sz="2" w:space="0" w:color="000000"/>
              <w:right w:val="nil"/>
            </w:tcBorders>
            <w:vAlign w:val="center"/>
            <w:hideMark/>
          </w:tcPr>
          <w:p w14:paraId="3FAEEE9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35043721"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7DC3B4C4" w14:textId="77777777" w:rsidR="00206ACB" w:rsidRDefault="00206ACB">
            <w:pPr>
              <w:spacing w:line="276" w:lineRule="auto"/>
              <w:rPr>
                <w:sz w:val="18"/>
                <w:szCs w:val="18"/>
                <w:lang w:val="en-US"/>
              </w:rPr>
            </w:pPr>
          </w:p>
        </w:tc>
      </w:tr>
      <w:tr w:rsidR="00206ACB" w14:paraId="108E6AD6" w14:textId="77777777" w:rsidTr="00206ACB">
        <w:tc>
          <w:tcPr>
            <w:tcW w:w="699" w:type="dxa"/>
            <w:tcBorders>
              <w:top w:val="nil"/>
              <w:left w:val="single" w:sz="2" w:space="0" w:color="000000"/>
              <w:bottom w:val="single" w:sz="2" w:space="0" w:color="000000"/>
              <w:right w:val="nil"/>
            </w:tcBorders>
          </w:tcPr>
          <w:p w14:paraId="4A387D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3D1CBE"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678497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64BE0B1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9BC84F6"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0045CB21" w14:textId="77777777" w:rsidR="00206ACB" w:rsidRDefault="00206ACB">
            <w:pPr>
              <w:spacing w:line="276" w:lineRule="auto"/>
              <w:rPr>
                <w:sz w:val="18"/>
                <w:szCs w:val="18"/>
                <w:lang w:val="en-US"/>
              </w:rPr>
            </w:pPr>
          </w:p>
        </w:tc>
      </w:tr>
      <w:tr w:rsidR="00206ACB" w14:paraId="6C78266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A54FE9" w14:textId="77777777" w:rsidR="00206ACB" w:rsidRDefault="00206ACB">
            <w:pPr>
              <w:spacing w:line="276" w:lineRule="auto"/>
              <w:jc w:val="center"/>
              <w:rPr>
                <w:sz w:val="22"/>
                <w:szCs w:val="22"/>
                <w:lang w:val="en-US"/>
              </w:rPr>
            </w:pPr>
            <w:r>
              <w:rPr>
                <w:lang w:val="en-US"/>
              </w:rPr>
              <w:t xml:space="preserve"> </w:t>
            </w:r>
            <w:r>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14:paraId="5AF78061" w14:textId="77777777" w:rsidR="00206ACB" w:rsidRDefault="00206ACB">
            <w:pPr>
              <w:spacing w:line="276" w:lineRule="auto"/>
              <w:jc w:val="center"/>
              <w:rPr>
                <w:sz w:val="22"/>
                <w:szCs w:val="22"/>
                <w:lang w:val="en-US"/>
              </w:rPr>
            </w:pPr>
            <w:r>
              <w:rPr>
                <w:sz w:val="22"/>
                <w:szCs w:val="22"/>
                <w:lang w:val="en-US"/>
              </w:rPr>
              <w:t>AcA04C</w:t>
            </w:r>
          </w:p>
          <w:p w14:paraId="6404FA6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063FB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conductelor din otel, asamblate prin sudura electrica, avind diametrul de 200 mm Трубы стальные электросварные ГОСТ10704-91 D159х3 mm</w:t>
            </w:r>
          </w:p>
        </w:tc>
        <w:tc>
          <w:tcPr>
            <w:tcW w:w="978" w:type="dxa"/>
            <w:tcBorders>
              <w:top w:val="single" w:sz="2" w:space="0" w:color="000000"/>
              <w:left w:val="single" w:sz="2" w:space="0" w:color="000000"/>
              <w:bottom w:val="single" w:sz="2" w:space="0" w:color="000000"/>
              <w:right w:val="nil"/>
            </w:tcBorders>
            <w:vAlign w:val="center"/>
            <w:hideMark/>
          </w:tcPr>
          <w:p w14:paraId="40C73F93"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6DEBA0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9461C9" w14:textId="77777777" w:rsidR="00206ACB" w:rsidRDefault="00206ACB">
            <w:pPr>
              <w:spacing w:line="276" w:lineRule="auto"/>
              <w:jc w:val="right"/>
              <w:rPr>
                <w:lang w:val="en-US"/>
              </w:rPr>
            </w:pPr>
            <w:r>
              <w:rPr>
                <w:lang w:val="en-US"/>
              </w:rPr>
              <w:t>10,000</w:t>
            </w:r>
          </w:p>
        </w:tc>
      </w:tr>
      <w:tr w:rsidR="00206ACB" w14:paraId="10AD6EFB" w14:textId="77777777" w:rsidTr="00206ACB">
        <w:tc>
          <w:tcPr>
            <w:tcW w:w="699" w:type="dxa"/>
            <w:tcBorders>
              <w:top w:val="nil"/>
              <w:left w:val="single" w:sz="2" w:space="0" w:color="000000"/>
              <w:bottom w:val="single" w:sz="2" w:space="0" w:color="000000"/>
              <w:right w:val="nil"/>
            </w:tcBorders>
          </w:tcPr>
          <w:p w14:paraId="5866E5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750D21"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B859F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00367D7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774AC4"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0C7C1E92" w14:textId="77777777" w:rsidR="00206ACB" w:rsidRDefault="00206ACB">
            <w:pPr>
              <w:spacing w:line="276" w:lineRule="auto"/>
              <w:rPr>
                <w:sz w:val="18"/>
                <w:szCs w:val="18"/>
                <w:lang w:val="en-US"/>
              </w:rPr>
            </w:pPr>
          </w:p>
        </w:tc>
      </w:tr>
      <w:tr w:rsidR="00206ACB" w14:paraId="7F8BF026" w14:textId="77777777" w:rsidTr="00206ACB">
        <w:tc>
          <w:tcPr>
            <w:tcW w:w="699" w:type="dxa"/>
            <w:tcBorders>
              <w:top w:val="nil"/>
              <w:left w:val="single" w:sz="2" w:space="0" w:color="000000"/>
              <w:bottom w:val="single" w:sz="2" w:space="0" w:color="000000"/>
              <w:right w:val="nil"/>
            </w:tcBorders>
          </w:tcPr>
          <w:p w14:paraId="68873F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9D7F5B" w14:textId="77777777" w:rsidR="00206ACB" w:rsidRDefault="00206ACB">
            <w:pPr>
              <w:spacing w:line="276" w:lineRule="auto"/>
              <w:rPr>
                <w:sz w:val="16"/>
                <w:szCs w:val="16"/>
                <w:lang w:val="en-US"/>
              </w:rPr>
            </w:pPr>
            <w:r>
              <w:rPr>
                <w:sz w:val="16"/>
                <w:szCs w:val="16"/>
                <w:lang w:val="en-US"/>
              </w:rPr>
              <w:t>25212167010001-159</w:t>
            </w:r>
          </w:p>
        </w:tc>
        <w:tc>
          <w:tcPr>
            <w:tcW w:w="4613" w:type="dxa"/>
            <w:tcBorders>
              <w:top w:val="nil"/>
              <w:left w:val="single" w:sz="2" w:space="0" w:color="000000"/>
              <w:bottom w:val="single" w:sz="2" w:space="0" w:color="000000"/>
              <w:right w:val="nil"/>
            </w:tcBorders>
            <w:hideMark/>
          </w:tcPr>
          <w:p w14:paraId="602B80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din otel  Трубы стальные электросварные ГОСТ10704-91 D159х3 mm</w:t>
            </w:r>
          </w:p>
        </w:tc>
        <w:tc>
          <w:tcPr>
            <w:tcW w:w="978" w:type="dxa"/>
            <w:tcBorders>
              <w:top w:val="nil"/>
              <w:left w:val="single" w:sz="2" w:space="0" w:color="000000"/>
              <w:bottom w:val="single" w:sz="2" w:space="0" w:color="000000"/>
              <w:right w:val="nil"/>
            </w:tcBorders>
            <w:vAlign w:val="center"/>
            <w:hideMark/>
          </w:tcPr>
          <w:p w14:paraId="7FFEE1A2"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023119D"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0C67A75A" w14:textId="77777777" w:rsidR="00206ACB" w:rsidRDefault="00206ACB">
            <w:pPr>
              <w:spacing w:line="276" w:lineRule="auto"/>
              <w:rPr>
                <w:sz w:val="18"/>
                <w:szCs w:val="18"/>
                <w:lang w:val="en-US"/>
              </w:rPr>
            </w:pPr>
          </w:p>
        </w:tc>
      </w:tr>
      <w:tr w:rsidR="00206ACB" w14:paraId="44FD644C" w14:textId="77777777" w:rsidTr="00206ACB">
        <w:tc>
          <w:tcPr>
            <w:tcW w:w="699" w:type="dxa"/>
            <w:tcBorders>
              <w:top w:val="nil"/>
              <w:left w:val="single" w:sz="2" w:space="0" w:color="000000"/>
              <w:bottom w:val="single" w:sz="2" w:space="0" w:color="000000"/>
              <w:right w:val="nil"/>
            </w:tcBorders>
          </w:tcPr>
          <w:p w14:paraId="3688D47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4AEFF5"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67E45B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EA954B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23FAF4" w14:textId="77777777" w:rsidR="00206ACB" w:rsidRDefault="00206ACB">
            <w:pPr>
              <w:spacing w:line="276" w:lineRule="auto"/>
              <w:rPr>
                <w:sz w:val="18"/>
                <w:szCs w:val="18"/>
                <w:lang w:val="en-US"/>
              </w:rPr>
            </w:pPr>
            <w:r>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5C5F0987" w14:textId="77777777" w:rsidR="00206ACB" w:rsidRDefault="00206ACB">
            <w:pPr>
              <w:spacing w:line="276" w:lineRule="auto"/>
              <w:rPr>
                <w:sz w:val="18"/>
                <w:szCs w:val="18"/>
                <w:lang w:val="en-US"/>
              </w:rPr>
            </w:pPr>
          </w:p>
        </w:tc>
      </w:tr>
      <w:tr w:rsidR="00206ACB" w14:paraId="13A570C8" w14:textId="77777777" w:rsidTr="00206ACB">
        <w:tc>
          <w:tcPr>
            <w:tcW w:w="699" w:type="dxa"/>
            <w:tcBorders>
              <w:top w:val="nil"/>
              <w:left w:val="single" w:sz="2" w:space="0" w:color="000000"/>
              <w:bottom w:val="single" w:sz="2" w:space="0" w:color="000000"/>
              <w:right w:val="nil"/>
            </w:tcBorders>
          </w:tcPr>
          <w:p w14:paraId="47FD9E4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AD4455"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7D23627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51857D8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92D2EC3" w14:textId="77777777" w:rsidR="00206ACB" w:rsidRDefault="00206ACB">
            <w:pPr>
              <w:spacing w:line="276" w:lineRule="auto"/>
              <w:rPr>
                <w:sz w:val="18"/>
                <w:szCs w:val="18"/>
                <w:lang w:val="en-US"/>
              </w:rPr>
            </w:pPr>
            <w:r>
              <w:rPr>
                <w:sz w:val="18"/>
                <w:szCs w:val="18"/>
                <w:lang w:val="en-US"/>
              </w:rPr>
              <w:t>1,4100</w:t>
            </w:r>
          </w:p>
        </w:tc>
        <w:tc>
          <w:tcPr>
            <w:tcW w:w="1119" w:type="dxa"/>
            <w:tcBorders>
              <w:top w:val="nil"/>
              <w:left w:val="single" w:sz="2" w:space="0" w:color="000000"/>
              <w:bottom w:val="single" w:sz="2" w:space="0" w:color="000000"/>
              <w:right w:val="single" w:sz="2" w:space="0" w:color="000000"/>
            </w:tcBorders>
            <w:vAlign w:val="center"/>
          </w:tcPr>
          <w:p w14:paraId="2567A158" w14:textId="77777777" w:rsidR="00206ACB" w:rsidRDefault="00206ACB">
            <w:pPr>
              <w:spacing w:line="276" w:lineRule="auto"/>
              <w:rPr>
                <w:sz w:val="18"/>
                <w:szCs w:val="18"/>
                <w:lang w:val="en-US"/>
              </w:rPr>
            </w:pPr>
          </w:p>
        </w:tc>
      </w:tr>
      <w:tr w:rsidR="00206ACB" w14:paraId="6C362666" w14:textId="77777777" w:rsidTr="00206ACB">
        <w:tc>
          <w:tcPr>
            <w:tcW w:w="699" w:type="dxa"/>
            <w:tcBorders>
              <w:top w:val="nil"/>
              <w:left w:val="single" w:sz="2" w:space="0" w:color="000000"/>
              <w:bottom w:val="single" w:sz="2" w:space="0" w:color="000000"/>
              <w:right w:val="nil"/>
            </w:tcBorders>
          </w:tcPr>
          <w:p w14:paraId="4CE46A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E59C8B" w14:textId="77777777" w:rsidR="00206ACB" w:rsidRDefault="00206ACB">
            <w:pPr>
              <w:spacing w:line="276" w:lineRule="auto"/>
              <w:rPr>
                <w:sz w:val="16"/>
                <w:szCs w:val="16"/>
                <w:lang w:val="en-US"/>
              </w:rPr>
            </w:pPr>
            <w:r>
              <w:rPr>
                <w:sz w:val="16"/>
                <w:szCs w:val="16"/>
                <w:lang w:val="en-US"/>
              </w:rPr>
              <w:t>2873155901261</w:t>
            </w:r>
          </w:p>
        </w:tc>
        <w:tc>
          <w:tcPr>
            <w:tcW w:w="4613" w:type="dxa"/>
            <w:tcBorders>
              <w:top w:val="nil"/>
              <w:left w:val="single" w:sz="2" w:space="0" w:color="000000"/>
              <w:bottom w:val="single" w:sz="2" w:space="0" w:color="000000"/>
              <w:right w:val="nil"/>
            </w:tcBorders>
            <w:hideMark/>
          </w:tcPr>
          <w:p w14:paraId="10B37A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 1125/2 E 51.5A1 1 dxl  5 x 450 mm</w:t>
            </w:r>
          </w:p>
        </w:tc>
        <w:tc>
          <w:tcPr>
            <w:tcW w:w="978" w:type="dxa"/>
            <w:tcBorders>
              <w:top w:val="nil"/>
              <w:left w:val="single" w:sz="2" w:space="0" w:color="000000"/>
              <w:bottom w:val="single" w:sz="2" w:space="0" w:color="000000"/>
              <w:right w:val="nil"/>
            </w:tcBorders>
            <w:vAlign w:val="center"/>
            <w:hideMark/>
          </w:tcPr>
          <w:p w14:paraId="505D505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6E0AFE4"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14C888D6" w14:textId="77777777" w:rsidR="00206ACB" w:rsidRDefault="00206ACB">
            <w:pPr>
              <w:spacing w:line="276" w:lineRule="auto"/>
              <w:rPr>
                <w:sz w:val="18"/>
                <w:szCs w:val="18"/>
                <w:lang w:val="en-US"/>
              </w:rPr>
            </w:pPr>
          </w:p>
        </w:tc>
      </w:tr>
      <w:tr w:rsidR="00206ACB" w14:paraId="185D8785" w14:textId="77777777" w:rsidTr="00206ACB">
        <w:tc>
          <w:tcPr>
            <w:tcW w:w="699" w:type="dxa"/>
            <w:tcBorders>
              <w:top w:val="nil"/>
              <w:left w:val="single" w:sz="2" w:space="0" w:color="000000"/>
              <w:bottom w:val="single" w:sz="2" w:space="0" w:color="000000"/>
              <w:right w:val="nil"/>
            </w:tcBorders>
          </w:tcPr>
          <w:p w14:paraId="746BFA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80C1DD"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7F9A3B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5ADD7CA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E04C366" w14:textId="77777777" w:rsidR="00206ACB" w:rsidRDefault="00206ACB">
            <w:pPr>
              <w:spacing w:line="276" w:lineRule="auto"/>
              <w:rPr>
                <w:sz w:val="18"/>
                <w:szCs w:val="18"/>
                <w:lang w:val="en-US"/>
              </w:rPr>
            </w:pPr>
            <w:r>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7C915FF" w14:textId="77777777" w:rsidR="00206ACB" w:rsidRDefault="00206ACB">
            <w:pPr>
              <w:spacing w:line="276" w:lineRule="auto"/>
              <w:rPr>
                <w:sz w:val="18"/>
                <w:szCs w:val="18"/>
                <w:lang w:val="en-US"/>
              </w:rPr>
            </w:pPr>
          </w:p>
        </w:tc>
      </w:tr>
      <w:tr w:rsidR="00206ACB" w14:paraId="581A1D8D" w14:textId="77777777" w:rsidTr="00206ACB">
        <w:tc>
          <w:tcPr>
            <w:tcW w:w="699" w:type="dxa"/>
            <w:tcBorders>
              <w:top w:val="nil"/>
              <w:left w:val="single" w:sz="2" w:space="0" w:color="000000"/>
              <w:bottom w:val="single" w:sz="2" w:space="0" w:color="000000"/>
              <w:right w:val="nil"/>
            </w:tcBorders>
          </w:tcPr>
          <w:p w14:paraId="5724AF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A54E4" w14:textId="77777777" w:rsidR="00206ACB" w:rsidRDefault="00206ACB">
            <w:pPr>
              <w:spacing w:line="276" w:lineRule="auto"/>
              <w:rPr>
                <w:sz w:val="16"/>
                <w:szCs w:val="16"/>
                <w:lang w:val="en-US"/>
              </w:rPr>
            </w:pPr>
            <w:r>
              <w:rPr>
                <w:sz w:val="16"/>
                <w:szCs w:val="16"/>
                <w:lang w:val="en-US"/>
              </w:rPr>
              <w:t>2112307324986</w:t>
            </w:r>
          </w:p>
        </w:tc>
        <w:tc>
          <w:tcPr>
            <w:tcW w:w="4613" w:type="dxa"/>
            <w:tcBorders>
              <w:top w:val="nil"/>
              <w:left w:val="single" w:sz="2" w:space="0" w:color="000000"/>
              <w:bottom w:val="single" w:sz="2" w:space="0" w:color="000000"/>
              <w:right w:val="nil"/>
            </w:tcBorders>
            <w:hideMark/>
          </w:tcPr>
          <w:p w14:paraId="4B47916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sulfit tip I, ptr. izolare conducta 80-100 gr/mp-sul</w:t>
            </w:r>
          </w:p>
        </w:tc>
        <w:tc>
          <w:tcPr>
            <w:tcW w:w="978" w:type="dxa"/>
            <w:tcBorders>
              <w:top w:val="nil"/>
              <w:left w:val="single" w:sz="2" w:space="0" w:color="000000"/>
              <w:bottom w:val="single" w:sz="2" w:space="0" w:color="000000"/>
              <w:right w:val="nil"/>
            </w:tcBorders>
            <w:vAlign w:val="center"/>
            <w:hideMark/>
          </w:tcPr>
          <w:p w14:paraId="13A32AA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A87F57"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C2A26AA" w14:textId="77777777" w:rsidR="00206ACB" w:rsidRDefault="00206ACB">
            <w:pPr>
              <w:spacing w:line="276" w:lineRule="auto"/>
              <w:rPr>
                <w:sz w:val="18"/>
                <w:szCs w:val="18"/>
                <w:lang w:val="en-US"/>
              </w:rPr>
            </w:pPr>
          </w:p>
        </w:tc>
      </w:tr>
      <w:tr w:rsidR="00206ACB" w14:paraId="23459A8F" w14:textId="77777777" w:rsidTr="00206ACB">
        <w:tc>
          <w:tcPr>
            <w:tcW w:w="699" w:type="dxa"/>
            <w:tcBorders>
              <w:top w:val="nil"/>
              <w:left w:val="single" w:sz="2" w:space="0" w:color="000000"/>
              <w:bottom w:val="single" w:sz="2" w:space="0" w:color="000000"/>
              <w:right w:val="nil"/>
            </w:tcBorders>
          </w:tcPr>
          <w:p w14:paraId="7CEC83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738CE9"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23F180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02E3BD8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EBB897"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6F15680D" w14:textId="77777777" w:rsidR="00206ACB" w:rsidRDefault="00206ACB">
            <w:pPr>
              <w:spacing w:line="276" w:lineRule="auto"/>
              <w:rPr>
                <w:sz w:val="18"/>
                <w:szCs w:val="18"/>
                <w:lang w:val="en-US"/>
              </w:rPr>
            </w:pPr>
          </w:p>
        </w:tc>
      </w:tr>
      <w:tr w:rsidR="00206ACB" w14:paraId="7F789738" w14:textId="77777777" w:rsidTr="00206ACB">
        <w:tc>
          <w:tcPr>
            <w:tcW w:w="699" w:type="dxa"/>
            <w:tcBorders>
              <w:top w:val="nil"/>
              <w:left w:val="single" w:sz="2" w:space="0" w:color="000000"/>
              <w:bottom w:val="single" w:sz="2" w:space="0" w:color="000000"/>
              <w:right w:val="nil"/>
            </w:tcBorders>
          </w:tcPr>
          <w:p w14:paraId="40471F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987910" w14:textId="77777777" w:rsidR="00206ACB" w:rsidRDefault="00206ACB">
            <w:pPr>
              <w:spacing w:line="276" w:lineRule="auto"/>
              <w:rPr>
                <w:sz w:val="16"/>
                <w:szCs w:val="16"/>
                <w:lang w:val="en-US"/>
              </w:rPr>
            </w:pPr>
            <w:r>
              <w:rPr>
                <w:sz w:val="16"/>
                <w:szCs w:val="16"/>
                <w:lang w:val="en-US"/>
              </w:rPr>
              <w:t>3110500003004</w:t>
            </w:r>
          </w:p>
        </w:tc>
        <w:tc>
          <w:tcPr>
            <w:tcW w:w="4613" w:type="dxa"/>
            <w:tcBorders>
              <w:top w:val="nil"/>
              <w:left w:val="single" w:sz="2" w:space="0" w:color="000000"/>
              <w:bottom w:val="single" w:sz="2" w:space="0" w:color="000000"/>
              <w:right w:val="nil"/>
            </w:tcBorders>
            <w:hideMark/>
          </w:tcPr>
          <w:p w14:paraId="0B691C8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hideMark/>
          </w:tcPr>
          <w:p w14:paraId="5A7825F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E55FE33"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5405D992" w14:textId="77777777" w:rsidR="00206ACB" w:rsidRDefault="00206ACB">
            <w:pPr>
              <w:spacing w:line="276" w:lineRule="auto"/>
              <w:rPr>
                <w:sz w:val="18"/>
                <w:szCs w:val="18"/>
                <w:lang w:val="en-US"/>
              </w:rPr>
            </w:pPr>
          </w:p>
        </w:tc>
      </w:tr>
      <w:tr w:rsidR="00206ACB" w14:paraId="38BA9C54" w14:textId="77777777" w:rsidTr="00206ACB">
        <w:tc>
          <w:tcPr>
            <w:tcW w:w="699" w:type="dxa"/>
            <w:tcBorders>
              <w:top w:val="nil"/>
              <w:left w:val="single" w:sz="2" w:space="0" w:color="000000"/>
              <w:bottom w:val="single" w:sz="2" w:space="0" w:color="000000"/>
              <w:right w:val="nil"/>
            </w:tcBorders>
          </w:tcPr>
          <w:p w14:paraId="504E2FB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8A2AD1"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699986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41D7BE8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CB60124" w14:textId="77777777" w:rsidR="00206ACB" w:rsidRDefault="00206ACB">
            <w:pPr>
              <w:spacing w:line="276" w:lineRule="auto"/>
              <w:rPr>
                <w:sz w:val="18"/>
                <w:szCs w:val="18"/>
                <w:lang w:val="en-US"/>
              </w:rPr>
            </w:pPr>
            <w:r>
              <w:rPr>
                <w:sz w:val="18"/>
                <w:szCs w:val="18"/>
                <w:lang w:val="en-US"/>
              </w:rPr>
              <w:t>0,0410</w:t>
            </w:r>
          </w:p>
        </w:tc>
        <w:tc>
          <w:tcPr>
            <w:tcW w:w="1119" w:type="dxa"/>
            <w:tcBorders>
              <w:top w:val="nil"/>
              <w:left w:val="single" w:sz="2" w:space="0" w:color="000000"/>
              <w:bottom w:val="single" w:sz="2" w:space="0" w:color="000000"/>
              <w:right w:val="single" w:sz="2" w:space="0" w:color="000000"/>
            </w:tcBorders>
            <w:vAlign w:val="center"/>
          </w:tcPr>
          <w:p w14:paraId="3D56745B" w14:textId="77777777" w:rsidR="00206ACB" w:rsidRDefault="00206ACB">
            <w:pPr>
              <w:spacing w:line="276" w:lineRule="auto"/>
              <w:rPr>
                <w:sz w:val="18"/>
                <w:szCs w:val="18"/>
                <w:lang w:val="en-US"/>
              </w:rPr>
            </w:pPr>
          </w:p>
        </w:tc>
      </w:tr>
      <w:tr w:rsidR="00206ACB" w14:paraId="0276763F" w14:textId="77777777" w:rsidTr="00206ACB">
        <w:tc>
          <w:tcPr>
            <w:tcW w:w="699" w:type="dxa"/>
            <w:tcBorders>
              <w:top w:val="nil"/>
              <w:left w:val="single" w:sz="2" w:space="0" w:color="000000"/>
              <w:bottom w:val="single" w:sz="2" w:space="0" w:color="000000"/>
              <w:right w:val="nil"/>
            </w:tcBorders>
          </w:tcPr>
          <w:p w14:paraId="6A0C11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F97421"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5BE8F3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12DAE30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244C082"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529A3F2D" w14:textId="77777777" w:rsidR="00206ACB" w:rsidRDefault="00206ACB">
            <w:pPr>
              <w:spacing w:line="276" w:lineRule="auto"/>
              <w:rPr>
                <w:sz w:val="18"/>
                <w:szCs w:val="18"/>
                <w:lang w:val="en-US"/>
              </w:rPr>
            </w:pPr>
          </w:p>
        </w:tc>
      </w:tr>
      <w:tr w:rsidR="00206ACB" w14:paraId="20DDBB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5A2FAA6" w14:textId="77777777" w:rsidR="00206ACB" w:rsidRDefault="00206ACB">
            <w:pPr>
              <w:spacing w:line="276" w:lineRule="auto"/>
              <w:jc w:val="center"/>
              <w:rPr>
                <w:sz w:val="22"/>
                <w:szCs w:val="22"/>
                <w:lang w:val="en-US"/>
              </w:rPr>
            </w:pPr>
            <w:r>
              <w:rPr>
                <w:lang w:val="en-US"/>
              </w:rPr>
              <w:t xml:space="preserve"> </w:t>
            </w:r>
            <w:r>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14:paraId="287668C8" w14:textId="77777777" w:rsidR="00206ACB" w:rsidRDefault="00206ACB">
            <w:pPr>
              <w:spacing w:line="276" w:lineRule="auto"/>
              <w:jc w:val="center"/>
              <w:rPr>
                <w:sz w:val="22"/>
                <w:szCs w:val="22"/>
                <w:lang w:val="en-US"/>
              </w:rPr>
            </w:pPr>
            <w:r>
              <w:rPr>
                <w:sz w:val="22"/>
                <w:szCs w:val="22"/>
                <w:lang w:val="en-US"/>
              </w:rPr>
              <w:t>AcA25B</w:t>
            </w:r>
          </w:p>
          <w:p w14:paraId="619E8D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9A22D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prin sudura electrica a piselor de legatura, din otel, la pozitie, avind diametrul de 125-250 mm (Установка на место стальных соединительных частей, электросваркой, диаметр 125-250 мм)  reducere otel D200x150</w:t>
            </w:r>
          </w:p>
        </w:tc>
        <w:tc>
          <w:tcPr>
            <w:tcW w:w="978" w:type="dxa"/>
            <w:tcBorders>
              <w:top w:val="single" w:sz="2" w:space="0" w:color="000000"/>
              <w:left w:val="single" w:sz="2" w:space="0" w:color="000000"/>
              <w:bottom w:val="single" w:sz="2" w:space="0" w:color="000000"/>
              <w:right w:val="nil"/>
            </w:tcBorders>
            <w:vAlign w:val="center"/>
            <w:hideMark/>
          </w:tcPr>
          <w:p w14:paraId="2636FD0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696B3F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E83C9B2" w14:textId="77777777" w:rsidR="00206ACB" w:rsidRDefault="00206ACB">
            <w:pPr>
              <w:spacing w:line="276" w:lineRule="auto"/>
              <w:jc w:val="right"/>
              <w:rPr>
                <w:lang w:val="en-US"/>
              </w:rPr>
            </w:pPr>
            <w:r>
              <w:rPr>
                <w:lang w:val="en-US"/>
              </w:rPr>
              <w:t>2,000</w:t>
            </w:r>
          </w:p>
        </w:tc>
      </w:tr>
      <w:tr w:rsidR="00206ACB" w14:paraId="26EC64BF" w14:textId="77777777" w:rsidTr="00206ACB">
        <w:tc>
          <w:tcPr>
            <w:tcW w:w="699" w:type="dxa"/>
            <w:tcBorders>
              <w:top w:val="nil"/>
              <w:left w:val="single" w:sz="2" w:space="0" w:color="000000"/>
              <w:bottom w:val="single" w:sz="2" w:space="0" w:color="000000"/>
              <w:right w:val="nil"/>
            </w:tcBorders>
          </w:tcPr>
          <w:p w14:paraId="7564B32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39CE83"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4BB44E6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F31BFC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298269E" w14:textId="77777777" w:rsidR="00206ACB" w:rsidRDefault="00206ACB">
            <w:pPr>
              <w:spacing w:line="276" w:lineRule="auto"/>
              <w:rPr>
                <w:sz w:val="18"/>
                <w:szCs w:val="18"/>
                <w:lang w:val="en-US"/>
              </w:rPr>
            </w:pPr>
            <w:r>
              <w:rPr>
                <w:sz w:val="18"/>
                <w:szCs w:val="18"/>
                <w:lang w:val="en-US"/>
              </w:rPr>
              <w:t>3,2700</w:t>
            </w:r>
          </w:p>
        </w:tc>
        <w:tc>
          <w:tcPr>
            <w:tcW w:w="1119" w:type="dxa"/>
            <w:tcBorders>
              <w:top w:val="nil"/>
              <w:left w:val="single" w:sz="2" w:space="0" w:color="000000"/>
              <w:bottom w:val="single" w:sz="2" w:space="0" w:color="000000"/>
              <w:right w:val="single" w:sz="2" w:space="0" w:color="000000"/>
            </w:tcBorders>
            <w:vAlign w:val="center"/>
          </w:tcPr>
          <w:p w14:paraId="720E3AA3" w14:textId="77777777" w:rsidR="00206ACB" w:rsidRDefault="00206ACB">
            <w:pPr>
              <w:spacing w:line="276" w:lineRule="auto"/>
              <w:rPr>
                <w:sz w:val="18"/>
                <w:szCs w:val="18"/>
                <w:lang w:val="en-US"/>
              </w:rPr>
            </w:pPr>
          </w:p>
        </w:tc>
      </w:tr>
      <w:tr w:rsidR="00206ACB" w14:paraId="7870EDB6" w14:textId="77777777" w:rsidTr="00206ACB">
        <w:tc>
          <w:tcPr>
            <w:tcW w:w="699" w:type="dxa"/>
            <w:tcBorders>
              <w:top w:val="nil"/>
              <w:left w:val="single" w:sz="2" w:space="0" w:color="000000"/>
              <w:bottom w:val="single" w:sz="2" w:space="0" w:color="000000"/>
              <w:right w:val="nil"/>
            </w:tcBorders>
          </w:tcPr>
          <w:p w14:paraId="55E1AB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8335AE" w14:textId="77777777" w:rsidR="00206ACB" w:rsidRDefault="00206ACB">
            <w:pPr>
              <w:spacing w:line="276" w:lineRule="auto"/>
              <w:rPr>
                <w:sz w:val="16"/>
                <w:szCs w:val="16"/>
                <w:lang w:val="en-US"/>
              </w:rPr>
            </w:pPr>
            <w:r>
              <w:rPr>
                <w:sz w:val="16"/>
                <w:szCs w:val="16"/>
                <w:lang w:val="en-US"/>
              </w:rPr>
              <w:t>2875274110150</w:t>
            </w:r>
          </w:p>
        </w:tc>
        <w:tc>
          <w:tcPr>
            <w:tcW w:w="4613" w:type="dxa"/>
            <w:tcBorders>
              <w:top w:val="nil"/>
              <w:left w:val="single" w:sz="2" w:space="0" w:color="000000"/>
              <w:bottom w:val="single" w:sz="2" w:space="0" w:color="000000"/>
              <w:right w:val="nil"/>
            </w:tcBorders>
            <w:hideMark/>
          </w:tcPr>
          <w:p w14:paraId="3DAF326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Piesa de legatura din otel pentru sudura reducere otel  D200x150</w:t>
            </w:r>
          </w:p>
        </w:tc>
        <w:tc>
          <w:tcPr>
            <w:tcW w:w="978" w:type="dxa"/>
            <w:tcBorders>
              <w:top w:val="nil"/>
              <w:left w:val="single" w:sz="2" w:space="0" w:color="000000"/>
              <w:bottom w:val="single" w:sz="2" w:space="0" w:color="000000"/>
              <w:right w:val="nil"/>
            </w:tcBorders>
            <w:vAlign w:val="center"/>
            <w:hideMark/>
          </w:tcPr>
          <w:p w14:paraId="052D32E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2064BB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694759E" w14:textId="77777777" w:rsidR="00206ACB" w:rsidRDefault="00206ACB">
            <w:pPr>
              <w:spacing w:line="276" w:lineRule="auto"/>
              <w:rPr>
                <w:sz w:val="18"/>
                <w:szCs w:val="18"/>
                <w:lang w:val="en-US"/>
              </w:rPr>
            </w:pPr>
          </w:p>
        </w:tc>
      </w:tr>
      <w:tr w:rsidR="00206ACB" w14:paraId="34938EA2" w14:textId="77777777" w:rsidTr="00206ACB">
        <w:tc>
          <w:tcPr>
            <w:tcW w:w="699" w:type="dxa"/>
            <w:tcBorders>
              <w:top w:val="nil"/>
              <w:left w:val="single" w:sz="2" w:space="0" w:color="000000"/>
              <w:bottom w:val="single" w:sz="2" w:space="0" w:color="000000"/>
              <w:right w:val="nil"/>
            </w:tcBorders>
          </w:tcPr>
          <w:p w14:paraId="1F5C4B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CDA07A" w14:textId="77777777" w:rsidR="00206ACB" w:rsidRDefault="00206ACB">
            <w:pPr>
              <w:spacing w:line="276" w:lineRule="auto"/>
              <w:rPr>
                <w:sz w:val="16"/>
                <w:szCs w:val="16"/>
                <w:lang w:val="en-US"/>
              </w:rPr>
            </w:pPr>
            <w:r>
              <w:rPr>
                <w:sz w:val="16"/>
                <w:szCs w:val="16"/>
                <w:lang w:val="en-US"/>
              </w:rPr>
              <w:t>3110320003006</w:t>
            </w:r>
          </w:p>
        </w:tc>
        <w:tc>
          <w:tcPr>
            <w:tcW w:w="4613" w:type="dxa"/>
            <w:tcBorders>
              <w:top w:val="nil"/>
              <w:left w:val="single" w:sz="2" w:space="0" w:color="000000"/>
              <w:bottom w:val="single" w:sz="2" w:space="0" w:color="000000"/>
              <w:right w:val="nil"/>
            </w:tcBorders>
            <w:hideMark/>
          </w:tcPr>
          <w:p w14:paraId="1592250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Grup termic de sudura de 1-14 kw</w:t>
            </w:r>
          </w:p>
        </w:tc>
        <w:tc>
          <w:tcPr>
            <w:tcW w:w="978" w:type="dxa"/>
            <w:tcBorders>
              <w:top w:val="nil"/>
              <w:left w:val="single" w:sz="2" w:space="0" w:color="000000"/>
              <w:bottom w:val="single" w:sz="2" w:space="0" w:color="000000"/>
              <w:right w:val="nil"/>
            </w:tcBorders>
            <w:vAlign w:val="center"/>
            <w:hideMark/>
          </w:tcPr>
          <w:p w14:paraId="22A2C2E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91ADC99" w14:textId="77777777" w:rsidR="00206ACB" w:rsidRDefault="00206ACB">
            <w:pPr>
              <w:spacing w:line="276" w:lineRule="auto"/>
              <w:rPr>
                <w:sz w:val="18"/>
                <w:szCs w:val="18"/>
                <w:lang w:val="en-US"/>
              </w:rPr>
            </w:pPr>
            <w:r>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14:paraId="768DAF86" w14:textId="77777777" w:rsidR="00206ACB" w:rsidRDefault="00206ACB">
            <w:pPr>
              <w:spacing w:line="276" w:lineRule="auto"/>
              <w:rPr>
                <w:sz w:val="18"/>
                <w:szCs w:val="18"/>
                <w:lang w:val="en-US"/>
              </w:rPr>
            </w:pPr>
          </w:p>
        </w:tc>
      </w:tr>
      <w:tr w:rsidR="00206ACB" w14:paraId="53F4E18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BD3A682" w14:textId="77777777" w:rsidR="00206ACB" w:rsidRDefault="00206ACB">
            <w:pPr>
              <w:spacing w:line="276" w:lineRule="auto"/>
              <w:jc w:val="center"/>
              <w:rPr>
                <w:sz w:val="22"/>
                <w:szCs w:val="22"/>
                <w:lang w:val="en-US"/>
              </w:rPr>
            </w:pPr>
            <w:r>
              <w:rPr>
                <w:lang w:val="en-US"/>
              </w:rPr>
              <w:t xml:space="preserve"> </w:t>
            </w:r>
            <w:r>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14:paraId="21A791E9" w14:textId="77777777" w:rsidR="00206ACB" w:rsidRDefault="00206ACB">
            <w:pPr>
              <w:spacing w:line="276" w:lineRule="auto"/>
              <w:jc w:val="center"/>
              <w:rPr>
                <w:sz w:val="22"/>
                <w:szCs w:val="22"/>
                <w:lang w:val="en-US"/>
              </w:rPr>
            </w:pPr>
            <w:r>
              <w:rPr>
                <w:sz w:val="22"/>
                <w:szCs w:val="22"/>
                <w:lang w:val="en-US"/>
              </w:rPr>
              <w:t>IzI06A</w:t>
            </w:r>
          </w:p>
          <w:p w14:paraId="3495527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F89694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Protectia termoizolatiei la conducte si aparate, executata cu un strat de carton bitumat, lipit la suprapuneri si grunduit cu bitum (izolatia tocului de diam 159 mm  L=10 m</w:t>
            </w:r>
          </w:p>
        </w:tc>
        <w:tc>
          <w:tcPr>
            <w:tcW w:w="978" w:type="dxa"/>
            <w:tcBorders>
              <w:top w:val="single" w:sz="2" w:space="0" w:color="000000"/>
              <w:left w:val="single" w:sz="2" w:space="0" w:color="000000"/>
              <w:bottom w:val="single" w:sz="2" w:space="0" w:color="000000"/>
              <w:right w:val="nil"/>
            </w:tcBorders>
            <w:vAlign w:val="center"/>
            <w:hideMark/>
          </w:tcPr>
          <w:p w14:paraId="3597F480"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18B9F1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628E2C" w14:textId="77777777" w:rsidR="00206ACB" w:rsidRDefault="00206ACB">
            <w:pPr>
              <w:spacing w:line="276" w:lineRule="auto"/>
              <w:jc w:val="right"/>
              <w:rPr>
                <w:lang w:val="en-US"/>
              </w:rPr>
            </w:pPr>
            <w:r>
              <w:rPr>
                <w:lang w:val="en-US"/>
              </w:rPr>
              <w:t>5,020</w:t>
            </w:r>
          </w:p>
        </w:tc>
      </w:tr>
      <w:tr w:rsidR="00206ACB" w14:paraId="4B37C1F3" w14:textId="77777777" w:rsidTr="00206ACB">
        <w:tc>
          <w:tcPr>
            <w:tcW w:w="699" w:type="dxa"/>
            <w:tcBorders>
              <w:top w:val="nil"/>
              <w:left w:val="single" w:sz="2" w:space="0" w:color="000000"/>
              <w:bottom w:val="single" w:sz="2" w:space="0" w:color="000000"/>
              <w:right w:val="nil"/>
            </w:tcBorders>
          </w:tcPr>
          <w:p w14:paraId="747D1D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DE1A69"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9A8234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325D713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CD4DCE" w14:textId="77777777" w:rsidR="00206ACB" w:rsidRDefault="00206ACB">
            <w:pPr>
              <w:spacing w:line="276" w:lineRule="auto"/>
              <w:rPr>
                <w:sz w:val="18"/>
                <w:szCs w:val="18"/>
                <w:lang w:val="en-US"/>
              </w:rPr>
            </w:pPr>
            <w:r>
              <w:rPr>
                <w:sz w:val="18"/>
                <w:szCs w:val="18"/>
                <w:lang w:val="en-US"/>
              </w:rPr>
              <w:t>0,3380</w:t>
            </w:r>
          </w:p>
        </w:tc>
        <w:tc>
          <w:tcPr>
            <w:tcW w:w="1119" w:type="dxa"/>
            <w:tcBorders>
              <w:top w:val="nil"/>
              <w:left w:val="single" w:sz="2" w:space="0" w:color="000000"/>
              <w:bottom w:val="single" w:sz="2" w:space="0" w:color="000000"/>
              <w:right w:val="single" w:sz="2" w:space="0" w:color="000000"/>
            </w:tcBorders>
            <w:vAlign w:val="center"/>
          </w:tcPr>
          <w:p w14:paraId="702EB738" w14:textId="77777777" w:rsidR="00206ACB" w:rsidRDefault="00206ACB">
            <w:pPr>
              <w:spacing w:line="276" w:lineRule="auto"/>
              <w:rPr>
                <w:sz w:val="18"/>
                <w:szCs w:val="18"/>
                <w:lang w:val="en-US"/>
              </w:rPr>
            </w:pPr>
          </w:p>
        </w:tc>
      </w:tr>
      <w:tr w:rsidR="00206ACB" w14:paraId="2451E744" w14:textId="77777777" w:rsidTr="00206ACB">
        <w:tc>
          <w:tcPr>
            <w:tcW w:w="699" w:type="dxa"/>
            <w:tcBorders>
              <w:top w:val="nil"/>
              <w:left w:val="single" w:sz="2" w:space="0" w:color="000000"/>
              <w:bottom w:val="single" w:sz="2" w:space="0" w:color="000000"/>
              <w:right w:val="nil"/>
            </w:tcBorders>
          </w:tcPr>
          <w:p w14:paraId="351862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8C0AFD" w14:textId="77777777" w:rsidR="00206ACB" w:rsidRDefault="00206ACB">
            <w:pPr>
              <w:spacing w:line="276" w:lineRule="auto"/>
              <w:rPr>
                <w:sz w:val="16"/>
                <w:szCs w:val="16"/>
                <w:lang w:val="en-US"/>
              </w:rPr>
            </w:pPr>
            <w:r>
              <w:rPr>
                <w:sz w:val="16"/>
                <w:szCs w:val="16"/>
                <w:lang w:val="en-US"/>
              </w:rPr>
              <w:t>2653102100880</w:t>
            </w:r>
          </w:p>
        </w:tc>
        <w:tc>
          <w:tcPr>
            <w:tcW w:w="4613" w:type="dxa"/>
            <w:tcBorders>
              <w:top w:val="nil"/>
              <w:left w:val="single" w:sz="2" w:space="0" w:color="000000"/>
              <w:bottom w:val="single" w:sz="2" w:space="0" w:color="000000"/>
              <w:right w:val="nil"/>
            </w:tcBorders>
            <w:hideMark/>
          </w:tcPr>
          <w:p w14:paraId="2E8E393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Filer de calcar saci S 539</w:t>
            </w:r>
          </w:p>
        </w:tc>
        <w:tc>
          <w:tcPr>
            <w:tcW w:w="978" w:type="dxa"/>
            <w:tcBorders>
              <w:top w:val="nil"/>
              <w:left w:val="single" w:sz="2" w:space="0" w:color="000000"/>
              <w:bottom w:val="single" w:sz="2" w:space="0" w:color="000000"/>
              <w:right w:val="nil"/>
            </w:tcBorders>
            <w:vAlign w:val="center"/>
            <w:hideMark/>
          </w:tcPr>
          <w:p w14:paraId="2136D53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9F7D92" w14:textId="77777777" w:rsidR="00206ACB" w:rsidRDefault="00206ACB">
            <w:pPr>
              <w:spacing w:line="276" w:lineRule="auto"/>
              <w:rPr>
                <w:sz w:val="18"/>
                <w:szCs w:val="18"/>
                <w:lang w:val="en-US"/>
              </w:rPr>
            </w:pPr>
            <w:r>
              <w:rPr>
                <w:sz w:val="18"/>
                <w:szCs w:val="18"/>
                <w:lang w:val="en-US"/>
              </w:rPr>
              <w:t>0,1520</w:t>
            </w:r>
          </w:p>
        </w:tc>
        <w:tc>
          <w:tcPr>
            <w:tcW w:w="1119" w:type="dxa"/>
            <w:tcBorders>
              <w:top w:val="nil"/>
              <w:left w:val="single" w:sz="2" w:space="0" w:color="000000"/>
              <w:bottom w:val="single" w:sz="2" w:space="0" w:color="000000"/>
              <w:right w:val="single" w:sz="2" w:space="0" w:color="000000"/>
            </w:tcBorders>
            <w:vAlign w:val="center"/>
          </w:tcPr>
          <w:p w14:paraId="34A11FE8" w14:textId="77777777" w:rsidR="00206ACB" w:rsidRDefault="00206ACB">
            <w:pPr>
              <w:spacing w:line="276" w:lineRule="auto"/>
              <w:rPr>
                <w:sz w:val="18"/>
                <w:szCs w:val="18"/>
                <w:lang w:val="en-US"/>
              </w:rPr>
            </w:pPr>
          </w:p>
        </w:tc>
      </w:tr>
      <w:tr w:rsidR="00206ACB" w14:paraId="314950E2" w14:textId="77777777" w:rsidTr="00206ACB">
        <w:tc>
          <w:tcPr>
            <w:tcW w:w="699" w:type="dxa"/>
            <w:tcBorders>
              <w:top w:val="nil"/>
              <w:left w:val="single" w:sz="2" w:space="0" w:color="000000"/>
              <w:bottom w:val="single" w:sz="2" w:space="0" w:color="000000"/>
              <w:right w:val="nil"/>
            </w:tcBorders>
          </w:tcPr>
          <w:p w14:paraId="7521E9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011C40" w14:textId="77777777" w:rsidR="00206ACB" w:rsidRDefault="00206ACB">
            <w:pPr>
              <w:spacing w:line="276" w:lineRule="auto"/>
              <w:rPr>
                <w:sz w:val="16"/>
                <w:szCs w:val="16"/>
                <w:lang w:val="en-US"/>
              </w:rPr>
            </w:pPr>
            <w:r>
              <w:rPr>
                <w:sz w:val="16"/>
                <w:szCs w:val="16"/>
                <w:lang w:val="en-US"/>
              </w:rPr>
              <w:t>2320322600048</w:t>
            </w:r>
          </w:p>
        </w:tc>
        <w:tc>
          <w:tcPr>
            <w:tcW w:w="4613" w:type="dxa"/>
            <w:tcBorders>
              <w:top w:val="nil"/>
              <w:left w:val="single" w:sz="2" w:space="0" w:color="000000"/>
              <w:bottom w:val="single" w:sz="2" w:space="0" w:color="000000"/>
              <w:right w:val="nil"/>
            </w:tcBorders>
            <w:hideMark/>
          </w:tcPr>
          <w:p w14:paraId="12A589E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Bitum pt. hidroizolatii tip H 80/90 S 7064</w:t>
            </w:r>
          </w:p>
        </w:tc>
        <w:tc>
          <w:tcPr>
            <w:tcW w:w="978" w:type="dxa"/>
            <w:tcBorders>
              <w:top w:val="nil"/>
              <w:left w:val="single" w:sz="2" w:space="0" w:color="000000"/>
              <w:bottom w:val="single" w:sz="2" w:space="0" w:color="000000"/>
              <w:right w:val="nil"/>
            </w:tcBorders>
            <w:vAlign w:val="center"/>
            <w:hideMark/>
          </w:tcPr>
          <w:p w14:paraId="73A86E2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F95FAED" w14:textId="77777777" w:rsidR="00206ACB" w:rsidRDefault="00206ACB">
            <w:pPr>
              <w:spacing w:line="276" w:lineRule="auto"/>
              <w:rPr>
                <w:sz w:val="18"/>
                <w:szCs w:val="18"/>
                <w:lang w:val="en-US"/>
              </w:rPr>
            </w:pPr>
            <w:r>
              <w:rPr>
                <w:sz w:val="18"/>
                <w:szCs w:val="18"/>
                <w:lang w:val="en-US"/>
              </w:rPr>
              <w:t>0,7350</w:t>
            </w:r>
          </w:p>
        </w:tc>
        <w:tc>
          <w:tcPr>
            <w:tcW w:w="1119" w:type="dxa"/>
            <w:tcBorders>
              <w:top w:val="nil"/>
              <w:left w:val="single" w:sz="2" w:space="0" w:color="000000"/>
              <w:bottom w:val="single" w:sz="2" w:space="0" w:color="000000"/>
              <w:right w:val="single" w:sz="2" w:space="0" w:color="000000"/>
            </w:tcBorders>
            <w:vAlign w:val="center"/>
          </w:tcPr>
          <w:p w14:paraId="57C81137" w14:textId="77777777" w:rsidR="00206ACB" w:rsidRDefault="00206ACB">
            <w:pPr>
              <w:spacing w:line="276" w:lineRule="auto"/>
              <w:rPr>
                <w:sz w:val="18"/>
                <w:szCs w:val="18"/>
                <w:lang w:val="en-US"/>
              </w:rPr>
            </w:pPr>
          </w:p>
        </w:tc>
      </w:tr>
      <w:tr w:rsidR="00206ACB" w14:paraId="4457B188" w14:textId="77777777" w:rsidTr="00206ACB">
        <w:tc>
          <w:tcPr>
            <w:tcW w:w="699" w:type="dxa"/>
            <w:tcBorders>
              <w:top w:val="nil"/>
              <w:left w:val="single" w:sz="2" w:space="0" w:color="000000"/>
              <w:bottom w:val="single" w:sz="2" w:space="0" w:color="000000"/>
              <w:right w:val="nil"/>
            </w:tcBorders>
          </w:tcPr>
          <w:p w14:paraId="64B0C9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213827" w14:textId="77777777" w:rsidR="00206ACB" w:rsidRDefault="00206ACB">
            <w:pPr>
              <w:spacing w:line="276" w:lineRule="auto"/>
              <w:rPr>
                <w:sz w:val="16"/>
                <w:szCs w:val="16"/>
                <w:lang w:val="en-US"/>
              </w:rPr>
            </w:pPr>
            <w:r>
              <w:rPr>
                <w:sz w:val="16"/>
                <w:szCs w:val="16"/>
                <w:lang w:val="en-US"/>
              </w:rPr>
              <w:t>2682132601131</w:t>
            </w:r>
          </w:p>
        </w:tc>
        <w:tc>
          <w:tcPr>
            <w:tcW w:w="4613" w:type="dxa"/>
            <w:tcBorders>
              <w:top w:val="nil"/>
              <w:left w:val="single" w:sz="2" w:space="0" w:color="000000"/>
              <w:bottom w:val="single" w:sz="2" w:space="0" w:color="000000"/>
              <w:right w:val="nil"/>
            </w:tcBorders>
            <w:hideMark/>
          </w:tcPr>
          <w:p w14:paraId="2E74145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Cart bit.  str.acop. CA400  130 cm </w:t>
            </w:r>
          </w:p>
        </w:tc>
        <w:tc>
          <w:tcPr>
            <w:tcW w:w="978" w:type="dxa"/>
            <w:tcBorders>
              <w:top w:val="nil"/>
              <w:left w:val="single" w:sz="2" w:space="0" w:color="000000"/>
              <w:bottom w:val="single" w:sz="2" w:space="0" w:color="000000"/>
              <w:right w:val="nil"/>
            </w:tcBorders>
            <w:vAlign w:val="center"/>
            <w:hideMark/>
          </w:tcPr>
          <w:p w14:paraId="363D6EA1"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DC9D739" w14:textId="77777777" w:rsidR="00206ACB" w:rsidRDefault="00206ACB">
            <w:pPr>
              <w:spacing w:line="276" w:lineRule="auto"/>
              <w:rPr>
                <w:sz w:val="18"/>
                <w:szCs w:val="18"/>
                <w:lang w:val="en-US"/>
              </w:rPr>
            </w:pPr>
            <w:r>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7352A382" w14:textId="77777777" w:rsidR="00206ACB" w:rsidRDefault="00206ACB">
            <w:pPr>
              <w:spacing w:line="276" w:lineRule="auto"/>
              <w:rPr>
                <w:sz w:val="18"/>
                <w:szCs w:val="18"/>
                <w:lang w:val="en-US"/>
              </w:rPr>
            </w:pPr>
          </w:p>
        </w:tc>
      </w:tr>
      <w:tr w:rsidR="00206ACB" w14:paraId="5DCC163E" w14:textId="77777777" w:rsidTr="00206ACB">
        <w:tc>
          <w:tcPr>
            <w:tcW w:w="699" w:type="dxa"/>
            <w:tcBorders>
              <w:top w:val="nil"/>
              <w:left w:val="single" w:sz="2" w:space="0" w:color="000000"/>
              <w:bottom w:val="single" w:sz="2" w:space="0" w:color="000000"/>
              <w:right w:val="nil"/>
            </w:tcBorders>
          </w:tcPr>
          <w:p w14:paraId="734279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32C46C" w14:textId="77777777" w:rsidR="00206ACB" w:rsidRDefault="00206ACB">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2EA64F5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3D3F3405"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3CBB751D"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7E88B671" w14:textId="77777777" w:rsidR="00206ACB" w:rsidRDefault="00206ACB">
            <w:pPr>
              <w:spacing w:line="276" w:lineRule="auto"/>
              <w:rPr>
                <w:sz w:val="18"/>
                <w:szCs w:val="18"/>
                <w:lang w:val="en-US"/>
              </w:rPr>
            </w:pPr>
          </w:p>
        </w:tc>
      </w:tr>
      <w:tr w:rsidR="00206ACB" w14:paraId="4840209B" w14:textId="77777777" w:rsidTr="00206ACB">
        <w:tc>
          <w:tcPr>
            <w:tcW w:w="699" w:type="dxa"/>
            <w:tcBorders>
              <w:top w:val="nil"/>
              <w:left w:val="single" w:sz="2" w:space="0" w:color="000000"/>
              <w:bottom w:val="single" w:sz="2" w:space="0" w:color="000000"/>
              <w:right w:val="nil"/>
            </w:tcBorders>
          </w:tcPr>
          <w:p w14:paraId="797E38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5774A8" w14:textId="77777777" w:rsidR="00206ACB" w:rsidRDefault="00206ACB">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0823483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4C974C1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34DDDF9" w14:textId="77777777" w:rsidR="00206ACB" w:rsidRDefault="00206ACB">
            <w:pPr>
              <w:spacing w:line="276" w:lineRule="auto"/>
              <w:rPr>
                <w:sz w:val="18"/>
                <w:szCs w:val="18"/>
                <w:lang w:val="en-US"/>
              </w:rPr>
            </w:pPr>
            <w:r>
              <w:rPr>
                <w:sz w:val="18"/>
                <w:szCs w:val="18"/>
                <w:lang w:val="en-US"/>
              </w:rPr>
              <w:t>0,4880</w:t>
            </w:r>
          </w:p>
        </w:tc>
        <w:tc>
          <w:tcPr>
            <w:tcW w:w="1119" w:type="dxa"/>
            <w:tcBorders>
              <w:top w:val="nil"/>
              <w:left w:val="single" w:sz="2" w:space="0" w:color="000000"/>
              <w:bottom w:val="single" w:sz="2" w:space="0" w:color="000000"/>
              <w:right w:val="single" w:sz="2" w:space="0" w:color="000000"/>
            </w:tcBorders>
            <w:vAlign w:val="center"/>
          </w:tcPr>
          <w:p w14:paraId="3D498355" w14:textId="77777777" w:rsidR="00206ACB" w:rsidRDefault="00206ACB">
            <w:pPr>
              <w:spacing w:line="276" w:lineRule="auto"/>
              <w:rPr>
                <w:sz w:val="18"/>
                <w:szCs w:val="18"/>
                <w:lang w:val="en-US"/>
              </w:rPr>
            </w:pPr>
          </w:p>
        </w:tc>
      </w:tr>
      <w:tr w:rsidR="00206ACB" w14:paraId="19987FF6" w14:textId="77777777" w:rsidTr="00206ACB">
        <w:tc>
          <w:tcPr>
            <w:tcW w:w="699" w:type="dxa"/>
            <w:tcBorders>
              <w:top w:val="nil"/>
              <w:left w:val="single" w:sz="2" w:space="0" w:color="000000"/>
              <w:bottom w:val="single" w:sz="2" w:space="0" w:color="000000"/>
              <w:right w:val="nil"/>
            </w:tcBorders>
          </w:tcPr>
          <w:p w14:paraId="5F2FB4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1EE77A" w14:textId="77777777" w:rsidR="00206ACB" w:rsidRDefault="00206ACB">
            <w:pPr>
              <w:spacing w:line="276" w:lineRule="auto"/>
              <w:rPr>
                <w:sz w:val="16"/>
                <w:szCs w:val="16"/>
                <w:lang w:val="en-US"/>
              </w:rPr>
            </w:pPr>
            <w:r>
              <w:rPr>
                <w:sz w:val="16"/>
                <w:szCs w:val="16"/>
                <w:lang w:val="en-US"/>
              </w:rPr>
              <w:t>2734113805815</w:t>
            </w:r>
          </w:p>
        </w:tc>
        <w:tc>
          <w:tcPr>
            <w:tcW w:w="4613" w:type="dxa"/>
            <w:tcBorders>
              <w:top w:val="nil"/>
              <w:left w:val="single" w:sz="2" w:space="0" w:color="000000"/>
              <w:bottom w:val="single" w:sz="2" w:space="0" w:color="000000"/>
              <w:right w:val="nil"/>
            </w:tcBorders>
            <w:hideMark/>
          </w:tcPr>
          <w:p w14:paraId="70A30CB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zincata moale d = 1,25 mm</w:t>
            </w:r>
          </w:p>
        </w:tc>
        <w:tc>
          <w:tcPr>
            <w:tcW w:w="978" w:type="dxa"/>
            <w:tcBorders>
              <w:top w:val="nil"/>
              <w:left w:val="single" w:sz="2" w:space="0" w:color="000000"/>
              <w:bottom w:val="single" w:sz="2" w:space="0" w:color="000000"/>
              <w:right w:val="nil"/>
            </w:tcBorders>
            <w:vAlign w:val="center"/>
            <w:hideMark/>
          </w:tcPr>
          <w:p w14:paraId="3A2B705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F81ABB9"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1CA5A430" w14:textId="77777777" w:rsidR="00206ACB" w:rsidRDefault="00206ACB">
            <w:pPr>
              <w:spacing w:line="276" w:lineRule="auto"/>
              <w:rPr>
                <w:sz w:val="18"/>
                <w:szCs w:val="18"/>
                <w:lang w:val="en-US"/>
              </w:rPr>
            </w:pPr>
          </w:p>
        </w:tc>
      </w:tr>
      <w:tr w:rsidR="00206ACB" w14:paraId="7F83CD5F" w14:textId="77777777" w:rsidTr="00206ACB">
        <w:tc>
          <w:tcPr>
            <w:tcW w:w="699" w:type="dxa"/>
            <w:tcBorders>
              <w:top w:val="nil"/>
              <w:left w:val="single" w:sz="2" w:space="0" w:color="000000"/>
              <w:bottom w:val="single" w:sz="2" w:space="0" w:color="000000"/>
              <w:right w:val="nil"/>
            </w:tcBorders>
          </w:tcPr>
          <w:p w14:paraId="0A71AE8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412053"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4B81DB3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4FC4406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6E84ED8"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0925859F" w14:textId="77777777" w:rsidR="00206ACB" w:rsidRDefault="00206ACB">
            <w:pPr>
              <w:spacing w:line="276" w:lineRule="auto"/>
              <w:rPr>
                <w:sz w:val="18"/>
                <w:szCs w:val="18"/>
                <w:lang w:val="en-US"/>
              </w:rPr>
            </w:pPr>
          </w:p>
        </w:tc>
      </w:tr>
      <w:tr w:rsidR="00206ACB" w14:paraId="2E21E5D6" w14:textId="77777777" w:rsidTr="00206ACB">
        <w:tc>
          <w:tcPr>
            <w:tcW w:w="699" w:type="dxa"/>
            <w:tcBorders>
              <w:top w:val="nil"/>
              <w:left w:val="single" w:sz="2" w:space="0" w:color="000000"/>
              <w:bottom w:val="single" w:sz="2" w:space="0" w:color="000000"/>
              <w:right w:val="nil"/>
            </w:tcBorders>
          </w:tcPr>
          <w:p w14:paraId="7E6AA0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9F63B2" w14:textId="77777777" w:rsidR="00206ACB" w:rsidRDefault="00206ACB">
            <w:pPr>
              <w:spacing w:line="276" w:lineRule="auto"/>
              <w:rPr>
                <w:sz w:val="16"/>
                <w:szCs w:val="16"/>
                <w:lang w:val="en-US"/>
              </w:rPr>
            </w:pPr>
            <w:r>
              <w:rPr>
                <w:sz w:val="16"/>
                <w:szCs w:val="16"/>
                <w:lang w:val="en-US"/>
              </w:rPr>
              <w:t>2952270004029</w:t>
            </w:r>
          </w:p>
        </w:tc>
        <w:tc>
          <w:tcPr>
            <w:tcW w:w="4613" w:type="dxa"/>
            <w:tcBorders>
              <w:top w:val="nil"/>
              <w:left w:val="single" w:sz="2" w:space="0" w:color="000000"/>
              <w:bottom w:val="single" w:sz="2" w:space="0" w:color="000000"/>
              <w:right w:val="nil"/>
            </w:tcBorders>
            <w:hideMark/>
          </w:tcPr>
          <w:p w14:paraId="0CC08F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Topitor bitum de 500 l</w:t>
            </w:r>
          </w:p>
        </w:tc>
        <w:tc>
          <w:tcPr>
            <w:tcW w:w="978" w:type="dxa"/>
            <w:tcBorders>
              <w:top w:val="nil"/>
              <w:left w:val="single" w:sz="2" w:space="0" w:color="000000"/>
              <w:bottom w:val="single" w:sz="2" w:space="0" w:color="000000"/>
              <w:right w:val="nil"/>
            </w:tcBorders>
            <w:vAlign w:val="center"/>
            <w:hideMark/>
          </w:tcPr>
          <w:p w14:paraId="5247B0C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354C624"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06420762" w14:textId="77777777" w:rsidR="00206ACB" w:rsidRDefault="00206ACB">
            <w:pPr>
              <w:spacing w:line="276" w:lineRule="auto"/>
              <w:rPr>
                <w:sz w:val="18"/>
                <w:szCs w:val="18"/>
                <w:lang w:val="en-US"/>
              </w:rPr>
            </w:pPr>
          </w:p>
        </w:tc>
      </w:tr>
      <w:tr w:rsidR="00206ACB" w14:paraId="4E97F18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57B1529" w14:textId="77777777" w:rsidR="00206ACB" w:rsidRDefault="00206ACB">
            <w:pPr>
              <w:spacing w:line="276" w:lineRule="auto"/>
              <w:jc w:val="center"/>
              <w:rPr>
                <w:sz w:val="22"/>
                <w:szCs w:val="22"/>
                <w:lang w:val="en-US"/>
              </w:rPr>
            </w:pPr>
            <w:r>
              <w:rPr>
                <w:lang w:val="en-US"/>
              </w:rPr>
              <w:t xml:space="preserve"> </w:t>
            </w:r>
            <w:r>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14:paraId="3DE7BE9B" w14:textId="77777777" w:rsidR="00206ACB" w:rsidRDefault="00206ACB">
            <w:pPr>
              <w:spacing w:line="276" w:lineRule="auto"/>
              <w:jc w:val="center"/>
              <w:rPr>
                <w:sz w:val="22"/>
                <w:szCs w:val="22"/>
                <w:lang w:val="en-US"/>
              </w:rPr>
            </w:pPr>
            <w:r>
              <w:rPr>
                <w:sz w:val="22"/>
                <w:szCs w:val="22"/>
                <w:lang w:val="en-US"/>
              </w:rPr>
              <w:t>IzI06A</w:t>
            </w:r>
          </w:p>
          <w:p w14:paraId="7E880B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4352E7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Protectia termoizolatiei la conducte si aparate, executata cu un strat de carton bitumat, lipit la suprapuneri si grunduit cu bitum (izolatia tocului de diam 406 mm  L=103.7 m</w:t>
            </w:r>
          </w:p>
        </w:tc>
        <w:tc>
          <w:tcPr>
            <w:tcW w:w="978" w:type="dxa"/>
            <w:tcBorders>
              <w:top w:val="single" w:sz="2" w:space="0" w:color="000000"/>
              <w:left w:val="single" w:sz="2" w:space="0" w:color="000000"/>
              <w:bottom w:val="single" w:sz="2" w:space="0" w:color="000000"/>
              <w:right w:val="nil"/>
            </w:tcBorders>
            <w:vAlign w:val="center"/>
            <w:hideMark/>
          </w:tcPr>
          <w:p w14:paraId="47434DE3"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C0FD71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BAFD66" w14:textId="77777777" w:rsidR="00206ACB" w:rsidRDefault="00206ACB">
            <w:pPr>
              <w:spacing w:line="276" w:lineRule="auto"/>
              <w:jc w:val="right"/>
              <w:rPr>
                <w:lang w:val="en-US"/>
              </w:rPr>
            </w:pPr>
            <w:r>
              <w:rPr>
                <w:lang w:val="en-US"/>
              </w:rPr>
              <w:t>132,200</w:t>
            </w:r>
          </w:p>
        </w:tc>
      </w:tr>
      <w:tr w:rsidR="00206ACB" w14:paraId="22070D56" w14:textId="77777777" w:rsidTr="00206ACB">
        <w:tc>
          <w:tcPr>
            <w:tcW w:w="699" w:type="dxa"/>
            <w:tcBorders>
              <w:top w:val="nil"/>
              <w:left w:val="single" w:sz="2" w:space="0" w:color="000000"/>
              <w:bottom w:val="single" w:sz="2" w:space="0" w:color="000000"/>
              <w:right w:val="nil"/>
            </w:tcBorders>
          </w:tcPr>
          <w:p w14:paraId="36194F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075B2A"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294117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413705C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E524F0" w14:textId="77777777" w:rsidR="00206ACB" w:rsidRDefault="00206ACB">
            <w:pPr>
              <w:spacing w:line="276" w:lineRule="auto"/>
              <w:rPr>
                <w:sz w:val="18"/>
                <w:szCs w:val="18"/>
                <w:lang w:val="en-US"/>
              </w:rPr>
            </w:pPr>
            <w:r>
              <w:rPr>
                <w:sz w:val="18"/>
                <w:szCs w:val="18"/>
                <w:lang w:val="en-US"/>
              </w:rPr>
              <w:t>0,3380</w:t>
            </w:r>
          </w:p>
        </w:tc>
        <w:tc>
          <w:tcPr>
            <w:tcW w:w="1119" w:type="dxa"/>
            <w:tcBorders>
              <w:top w:val="nil"/>
              <w:left w:val="single" w:sz="2" w:space="0" w:color="000000"/>
              <w:bottom w:val="single" w:sz="2" w:space="0" w:color="000000"/>
              <w:right w:val="single" w:sz="2" w:space="0" w:color="000000"/>
            </w:tcBorders>
            <w:vAlign w:val="center"/>
          </w:tcPr>
          <w:p w14:paraId="4FC70B3D" w14:textId="77777777" w:rsidR="00206ACB" w:rsidRDefault="00206ACB">
            <w:pPr>
              <w:spacing w:line="276" w:lineRule="auto"/>
              <w:rPr>
                <w:sz w:val="18"/>
                <w:szCs w:val="18"/>
                <w:lang w:val="en-US"/>
              </w:rPr>
            </w:pPr>
          </w:p>
        </w:tc>
      </w:tr>
      <w:tr w:rsidR="00206ACB" w14:paraId="37EF2FA5" w14:textId="77777777" w:rsidTr="00206ACB">
        <w:tc>
          <w:tcPr>
            <w:tcW w:w="699" w:type="dxa"/>
            <w:tcBorders>
              <w:top w:val="nil"/>
              <w:left w:val="single" w:sz="2" w:space="0" w:color="000000"/>
              <w:bottom w:val="single" w:sz="2" w:space="0" w:color="000000"/>
              <w:right w:val="nil"/>
            </w:tcBorders>
          </w:tcPr>
          <w:p w14:paraId="03975E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105E09" w14:textId="77777777" w:rsidR="00206ACB" w:rsidRDefault="00206ACB">
            <w:pPr>
              <w:spacing w:line="276" w:lineRule="auto"/>
              <w:rPr>
                <w:sz w:val="16"/>
                <w:szCs w:val="16"/>
                <w:lang w:val="en-US"/>
              </w:rPr>
            </w:pPr>
            <w:r>
              <w:rPr>
                <w:sz w:val="16"/>
                <w:szCs w:val="16"/>
                <w:lang w:val="en-US"/>
              </w:rPr>
              <w:t>2653102100880</w:t>
            </w:r>
          </w:p>
        </w:tc>
        <w:tc>
          <w:tcPr>
            <w:tcW w:w="4613" w:type="dxa"/>
            <w:tcBorders>
              <w:top w:val="nil"/>
              <w:left w:val="single" w:sz="2" w:space="0" w:color="000000"/>
              <w:bottom w:val="single" w:sz="2" w:space="0" w:color="000000"/>
              <w:right w:val="nil"/>
            </w:tcBorders>
            <w:hideMark/>
          </w:tcPr>
          <w:p w14:paraId="4BF478C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Filer de calcar saci S 539</w:t>
            </w:r>
          </w:p>
        </w:tc>
        <w:tc>
          <w:tcPr>
            <w:tcW w:w="978" w:type="dxa"/>
            <w:tcBorders>
              <w:top w:val="nil"/>
              <w:left w:val="single" w:sz="2" w:space="0" w:color="000000"/>
              <w:bottom w:val="single" w:sz="2" w:space="0" w:color="000000"/>
              <w:right w:val="nil"/>
            </w:tcBorders>
            <w:vAlign w:val="center"/>
            <w:hideMark/>
          </w:tcPr>
          <w:p w14:paraId="7CCB422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CB5279C" w14:textId="77777777" w:rsidR="00206ACB" w:rsidRDefault="00206ACB">
            <w:pPr>
              <w:spacing w:line="276" w:lineRule="auto"/>
              <w:rPr>
                <w:sz w:val="18"/>
                <w:szCs w:val="18"/>
                <w:lang w:val="en-US"/>
              </w:rPr>
            </w:pPr>
            <w:r>
              <w:rPr>
                <w:sz w:val="18"/>
                <w:szCs w:val="18"/>
                <w:lang w:val="en-US"/>
              </w:rPr>
              <w:t>0,1520</w:t>
            </w:r>
          </w:p>
        </w:tc>
        <w:tc>
          <w:tcPr>
            <w:tcW w:w="1119" w:type="dxa"/>
            <w:tcBorders>
              <w:top w:val="nil"/>
              <w:left w:val="single" w:sz="2" w:space="0" w:color="000000"/>
              <w:bottom w:val="single" w:sz="2" w:space="0" w:color="000000"/>
              <w:right w:val="single" w:sz="2" w:space="0" w:color="000000"/>
            </w:tcBorders>
            <w:vAlign w:val="center"/>
          </w:tcPr>
          <w:p w14:paraId="6CBD5EEA" w14:textId="77777777" w:rsidR="00206ACB" w:rsidRDefault="00206ACB">
            <w:pPr>
              <w:spacing w:line="276" w:lineRule="auto"/>
              <w:rPr>
                <w:sz w:val="18"/>
                <w:szCs w:val="18"/>
                <w:lang w:val="en-US"/>
              </w:rPr>
            </w:pPr>
          </w:p>
        </w:tc>
      </w:tr>
      <w:tr w:rsidR="00206ACB" w14:paraId="69D554A6" w14:textId="77777777" w:rsidTr="00206ACB">
        <w:tc>
          <w:tcPr>
            <w:tcW w:w="699" w:type="dxa"/>
            <w:tcBorders>
              <w:top w:val="nil"/>
              <w:left w:val="single" w:sz="2" w:space="0" w:color="000000"/>
              <w:bottom w:val="single" w:sz="2" w:space="0" w:color="000000"/>
              <w:right w:val="nil"/>
            </w:tcBorders>
          </w:tcPr>
          <w:p w14:paraId="6E0391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F1BD0F" w14:textId="77777777" w:rsidR="00206ACB" w:rsidRDefault="00206ACB">
            <w:pPr>
              <w:spacing w:line="276" w:lineRule="auto"/>
              <w:rPr>
                <w:sz w:val="16"/>
                <w:szCs w:val="16"/>
                <w:lang w:val="en-US"/>
              </w:rPr>
            </w:pPr>
            <w:r>
              <w:rPr>
                <w:sz w:val="16"/>
                <w:szCs w:val="16"/>
                <w:lang w:val="en-US"/>
              </w:rPr>
              <w:t>2320322600048</w:t>
            </w:r>
          </w:p>
        </w:tc>
        <w:tc>
          <w:tcPr>
            <w:tcW w:w="4613" w:type="dxa"/>
            <w:tcBorders>
              <w:top w:val="nil"/>
              <w:left w:val="single" w:sz="2" w:space="0" w:color="000000"/>
              <w:bottom w:val="single" w:sz="2" w:space="0" w:color="000000"/>
              <w:right w:val="nil"/>
            </w:tcBorders>
            <w:hideMark/>
          </w:tcPr>
          <w:p w14:paraId="69EEAF1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Bitum pt. hidroizolatii tip H 80/90 S 7064</w:t>
            </w:r>
          </w:p>
        </w:tc>
        <w:tc>
          <w:tcPr>
            <w:tcW w:w="978" w:type="dxa"/>
            <w:tcBorders>
              <w:top w:val="nil"/>
              <w:left w:val="single" w:sz="2" w:space="0" w:color="000000"/>
              <w:bottom w:val="single" w:sz="2" w:space="0" w:color="000000"/>
              <w:right w:val="nil"/>
            </w:tcBorders>
            <w:vAlign w:val="center"/>
            <w:hideMark/>
          </w:tcPr>
          <w:p w14:paraId="04C083A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887D6F7" w14:textId="77777777" w:rsidR="00206ACB" w:rsidRDefault="00206ACB">
            <w:pPr>
              <w:spacing w:line="276" w:lineRule="auto"/>
              <w:rPr>
                <w:sz w:val="18"/>
                <w:szCs w:val="18"/>
                <w:lang w:val="en-US"/>
              </w:rPr>
            </w:pPr>
            <w:r>
              <w:rPr>
                <w:sz w:val="18"/>
                <w:szCs w:val="18"/>
                <w:lang w:val="en-US"/>
              </w:rPr>
              <w:t>0,7350</w:t>
            </w:r>
          </w:p>
        </w:tc>
        <w:tc>
          <w:tcPr>
            <w:tcW w:w="1119" w:type="dxa"/>
            <w:tcBorders>
              <w:top w:val="nil"/>
              <w:left w:val="single" w:sz="2" w:space="0" w:color="000000"/>
              <w:bottom w:val="single" w:sz="2" w:space="0" w:color="000000"/>
              <w:right w:val="single" w:sz="2" w:space="0" w:color="000000"/>
            </w:tcBorders>
            <w:vAlign w:val="center"/>
          </w:tcPr>
          <w:p w14:paraId="3E4EA323" w14:textId="77777777" w:rsidR="00206ACB" w:rsidRDefault="00206ACB">
            <w:pPr>
              <w:spacing w:line="276" w:lineRule="auto"/>
              <w:rPr>
                <w:sz w:val="18"/>
                <w:szCs w:val="18"/>
                <w:lang w:val="en-US"/>
              </w:rPr>
            </w:pPr>
          </w:p>
        </w:tc>
      </w:tr>
      <w:tr w:rsidR="00206ACB" w14:paraId="512674D3" w14:textId="77777777" w:rsidTr="00206ACB">
        <w:tc>
          <w:tcPr>
            <w:tcW w:w="699" w:type="dxa"/>
            <w:tcBorders>
              <w:top w:val="nil"/>
              <w:left w:val="single" w:sz="2" w:space="0" w:color="000000"/>
              <w:bottom w:val="single" w:sz="2" w:space="0" w:color="000000"/>
              <w:right w:val="nil"/>
            </w:tcBorders>
          </w:tcPr>
          <w:p w14:paraId="381D43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B1F9EE" w14:textId="77777777" w:rsidR="00206ACB" w:rsidRDefault="00206ACB">
            <w:pPr>
              <w:spacing w:line="276" w:lineRule="auto"/>
              <w:rPr>
                <w:sz w:val="16"/>
                <w:szCs w:val="16"/>
                <w:lang w:val="en-US"/>
              </w:rPr>
            </w:pPr>
            <w:r>
              <w:rPr>
                <w:sz w:val="16"/>
                <w:szCs w:val="16"/>
                <w:lang w:val="en-US"/>
              </w:rPr>
              <w:t>2682132601131</w:t>
            </w:r>
          </w:p>
        </w:tc>
        <w:tc>
          <w:tcPr>
            <w:tcW w:w="4613" w:type="dxa"/>
            <w:tcBorders>
              <w:top w:val="nil"/>
              <w:left w:val="single" w:sz="2" w:space="0" w:color="000000"/>
              <w:bottom w:val="single" w:sz="2" w:space="0" w:color="000000"/>
              <w:right w:val="nil"/>
            </w:tcBorders>
            <w:hideMark/>
          </w:tcPr>
          <w:p w14:paraId="27CE072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Cart bit.  str.acop. CA400  130 cm </w:t>
            </w:r>
          </w:p>
        </w:tc>
        <w:tc>
          <w:tcPr>
            <w:tcW w:w="978" w:type="dxa"/>
            <w:tcBorders>
              <w:top w:val="nil"/>
              <w:left w:val="single" w:sz="2" w:space="0" w:color="000000"/>
              <w:bottom w:val="single" w:sz="2" w:space="0" w:color="000000"/>
              <w:right w:val="nil"/>
            </w:tcBorders>
            <w:vAlign w:val="center"/>
            <w:hideMark/>
          </w:tcPr>
          <w:p w14:paraId="25F598B9"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59F0A91A" w14:textId="77777777" w:rsidR="00206ACB" w:rsidRDefault="00206ACB">
            <w:pPr>
              <w:spacing w:line="276" w:lineRule="auto"/>
              <w:rPr>
                <w:sz w:val="18"/>
                <w:szCs w:val="18"/>
                <w:lang w:val="en-US"/>
              </w:rPr>
            </w:pPr>
            <w:r>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0094379F" w14:textId="77777777" w:rsidR="00206ACB" w:rsidRDefault="00206ACB">
            <w:pPr>
              <w:spacing w:line="276" w:lineRule="auto"/>
              <w:rPr>
                <w:sz w:val="18"/>
                <w:szCs w:val="18"/>
                <w:lang w:val="en-US"/>
              </w:rPr>
            </w:pPr>
          </w:p>
        </w:tc>
      </w:tr>
      <w:tr w:rsidR="00206ACB" w14:paraId="10F1C2DD" w14:textId="77777777" w:rsidTr="00206ACB">
        <w:tc>
          <w:tcPr>
            <w:tcW w:w="699" w:type="dxa"/>
            <w:tcBorders>
              <w:top w:val="nil"/>
              <w:left w:val="single" w:sz="2" w:space="0" w:color="000000"/>
              <w:bottom w:val="single" w:sz="2" w:space="0" w:color="000000"/>
              <w:right w:val="nil"/>
            </w:tcBorders>
          </w:tcPr>
          <w:p w14:paraId="4B5CA6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7ED8CE" w14:textId="77777777" w:rsidR="00206ACB" w:rsidRDefault="00206ACB">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695026B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42E9DFB8"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21387A40"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0EB6AC04" w14:textId="77777777" w:rsidR="00206ACB" w:rsidRDefault="00206ACB">
            <w:pPr>
              <w:spacing w:line="276" w:lineRule="auto"/>
              <w:rPr>
                <w:sz w:val="18"/>
                <w:szCs w:val="18"/>
                <w:lang w:val="en-US"/>
              </w:rPr>
            </w:pPr>
          </w:p>
        </w:tc>
      </w:tr>
      <w:tr w:rsidR="00206ACB" w14:paraId="2FD16429" w14:textId="77777777" w:rsidTr="00206ACB">
        <w:tc>
          <w:tcPr>
            <w:tcW w:w="699" w:type="dxa"/>
            <w:tcBorders>
              <w:top w:val="nil"/>
              <w:left w:val="single" w:sz="2" w:space="0" w:color="000000"/>
              <w:bottom w:val="single" w:sz="2" w:space="0" w:color="000000"/>
              <w:right w:val="nil"/>
            </w:tcBorders>
          </w:tcPr>
          <w:p w14:paraId="25CD4E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4D8499" w14:textId="77777777" w:rsidR="00206ACB" w:rsidRDefault="00206ACB">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48E4B7D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096CF61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2A95EB" w14:textId="77777777" w:rsidR="00206ACB" w:rsidRDefault="00206ACB">
            <w:pPr>
              <w:spacing w:line="276" w:lineRule="auto"/>
              <w:rPr>
                <w:sz w:val="18"/>
                <w:szCs w:val="18"/>
                <w:lang w:val="en-US"/>
              </w:rPr>
            </w:pPr>
            <w:r>
              <w:rPr>
                <w:sz w:val="18"/>
                <w:szCs w:val="18"/>
                <w:lang w:val="en-US"/>
              </w:rPr>
              <w:t>0,4880</w:t>
            </w:r>
          </w:p>
        </w:tc>
        <w:tc>
          <w:tcPr>
            <w:tcW w:w="1119" w:type="dxa"/>
            <w:tcBorders>
              <w:top w:val="nil"/>
              <w:left w:val="single" w:sz="2" w:space="0" w:color="000000"/>
              <w:bottom w:val="single" w:sz="2" w:space="0" w:color="000000"/>
              <w:right w:val="single" w:sz="2" w:space="0" w:color="000000"/>
            </w:tcBorders>
            <w:vAlign w:val="center"/>
          </w:tcPr>
          <w:p w14:paraId="60C63AFA" w14:textId="77777777" w:rsidR="00206ACB" w:rsidRDefault="00206ACB">
            <w:pPr>
              <w:spacing w:line="276" w:lineRule="auto"/>
              <w:rPr>
                <w:sz w:val="18"/>
                <w:szCs w:val="18"/>
                <w:lang w:val="en-US"/>
              </w:rPr>
            </w:pPr>
          </w:p>
        </w:tc>
      </w:tr>
      <w:tr w:rsidR="00206ACB" w14:paraId="264EAE79" w14:textId="77777777" w:rsidTr="00206ACB">
        <w:tc>
          <w:tcPr>
            <w:tcW w:w="699" w:type="dxa"/>
            <w:tcBorders>
              <w:top w:val="nil"/>
              <w:left w:val="single" w:sz="2" w:space="0" w:color="000000"/>
              <w:bottom w:val="single" w:sz="2" w:space="0" w:color="000000"/>
              <w:right w:val="nil"/>
            </w:tcBorders>
          </w:tcPr>
          <w:p w14:paraId="0EFC3C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A90E60" w14:textId="77777777" w:rsidR="00206ACB" w:rsidRDefault="00206ACB">
            <w:pPr>
              <w:spacing w:line="276" w:lineRule="auto"/>
              <w:rPr>
                <w:sz w:val="16"/>
                <w:szCs w:val="16"/>
                <w:lang w:val="en-US"/>
              </w:rPr>
            </w:pPr>
            <w:r>
              <w:rPr>
                <w:sz w:val="16"/>
                <w:szCs w:val="16"/>
                <w:lang w:val="en-US"/>
              </w:rPr>
              <w:t>2734113805815</w:t>
            </w:r>
          </w:p>
        </w:tc>
        <w:tc>
          <w:tcPr>
            <w:tcW w:w="4613" w:type="dxa"/>
            <w:tcBorders>
              <w:top w:val="nil"/>
              <w:left w:val="single" w:sz="2" w:space="0" w:color="000000"/>
              <w:bottom w:val="single" w:sz="2" w:space="0" w:color="000000"/>
              <w:right w:val="nil"/>
            </w:tcBorders>
            <w:hideMark/>
          </w:tcPr>
          <w:p w14:paraId="599974F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zincata moale d = 1,25 mm</w:t>
            </w:r>
          </w:p>
        </w:tc>
        <w:tc>
          <w:tcPr>
            <w:tcW w:w="978" w:type="dxa"/>
            <w:tcBorders>
              <w:top w:val="nil"/>
              <w:left w:val="single" w:sz="2" w:space="0" w:color="000000"/>
              <w:bottom w:val="single" w:sz="2" w:space="0" w:color="000000"/>
              <w:right w:val="nil"/>
            </w:tcBorders>
            <w:vAlign w:val="center"/>
            <w:hideMark/>
          </w:tcPr>
          <w:p w14:paraId="6F28AD0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683A198"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02DAFDFE" w14:textId="77777777" w:rsidR="00206ACB" w:rsidRDefault="00206ACB">
            <w:pPr>
              <w:spacing w:line="276" w:lineRule="auto"/>
              <w:rPr>
                <w:sz w:val="18"/>
                <w:szCs w:val="18"/>
                <w:lang w:val="en-US"/>
              </w:rPr>
            </w:pPr>
          </w:p>
        </w:tc>
      </w:tr>
      <w:tr w:rsidR="00206ACB" w14:paraId="76BE5EA9" w14:textId="77777777" w:rsidTr="00206ACB">
        <w:tc>
          <w:tcPr>
            <w:tcW w:w="699" w:type="dxa"/>
            <w:tcBorders>
              <w:top w:val="nil"/>
              <w:left w:val="single" w:sz="2" w:space="0" w:color="000000"/>
              <w:bottom w:val="single" w:sz="2" w:space="0" w:color="000000"/>
              <w:right w:val="nil"/>
            </w:tcBorders>
          </w:tcPr>
          <w:p w14:paraId="3388307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B78A1E"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3E3A485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5CF4ED5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B4313DA"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175D70D5" w14:textId="77777777" w:rsidR="00206ACB" w:rsidRDefault="00206ACB">
            <w:pPr>
              <w:spacing w:line="276" w:lineRule="auto"/>
              <w:rPr>
                <w:sz w:val="18"/>
                <w:szCs w:val="18"/>
                <w:lang w:val="en-US"/>
              </w:rPr>
            </w:pPr>
          </w:p>
        </w:tc>
      </w:tr>
      <w:tr w:rsidR="00206ACB" w14:paraId="6CAEB18D" w14:textId="77777777" w:rsidTr="00206ACB">
        <w:tc>
          <w:tcPr>
            <w:tcW w:w="699" w:type="dxa"/>
            <w:tcBorders>
              <w:top w:val="nil"/>
              <w:left w:val="single" w:sz="2" w:space="0" w:color="000000"/>
              <w:bottom w:val="single" w:sz="2" w:space="0" w:color="000000"/>
              <w:right w:val="nil"/>
            </w:tcBorders>
          </w:tcPr>
          <w:p w14:paraId="00427DF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E66CD5" w14:textId="77777777" w:rsidR="00206ACB" w:rsidRDefault="00206ACB">
            <w:pPr>
              <w:spacing w:line="276" w:lineRule="auto"/>
              <w:rPr>
                <w:sz w:val="16"/>
                <w:szCs w:val="16"/>
                <w:lang w:val="en-US"/>
              </w:rPr>
            </w:pPr>
            <w:r>
              <w:rPr>
                <w:sz w:val="16"/>
                <w:szCs w:val="16"/>
                <w:lang w:val="en-US"/>
              </w:rPr>
              <w:t>2952270004029</w:t>
            </w:r>
          </w:p>
        </w:tc>
        <w:tc>
          <w:tcPr>
            <w:tcW w:w="4613" w:type="dxa"/>
            <w:tcBorders>
              <w:top w:val="nil"/>
              <w:left w:val="single" w:sz="2" w:space="0" w:color="000000"/>
              <w:bottom w:val="single" w:sz="2" w:space="0" w:color="000000"/>
              <w:right w:val="nil"/>
            </w:tcBorders>
            <w:hideMark/>
          </w:tcPr>
          <w:p w14:paraId="4FE9D8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Topitor bitum de 500 l</w:t>
            </w:r>
          </w:p>
        </w:tc>
        <w:tc>
          <w:tcPr>
            <w:tcW w:w="978" w:type="dxa"/>
            <w:tcBorders>
              <w:top w:val="nil"/>
              <w:left w:val="single" w:sz="2" w:space="0" w:color="000000"/>
              <w:bottom w:val="single" w:sz="2" w:space="0" w:color="000000"/>
              <w:right w:val="nil"/>
            </w:tcBorders>
            <w:vAlign w:val="center"/>
            <w:hideMark/>
          </w:tcPr>
          <w:p w14:paraId="5924C7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30A6E6E"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723B6C17" w14:textId="77777777" w:rsidR="00206ACB" w:rsidRDefault="00206ACB">
            <w:pPr>
              <w:spacing w:line="276" w:lineRule="auto"/>
              <w:rPr>
                <w:sz w:val="18"/>
                <w:szCs w:val="18"/>
                <w:lang w:val="en-US"/>
              </w:rPr>
            </w:pPr>
          </w:p>
        </w:tc>
      </w:tr>
      <w:tr w:rsidR="00206ACB" w14:paraId="43DAD98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DE7087" w14:textId="77777777" w:rsidR="00206ACB" w:rsidRDefault="00206ACB">
            <w:pPr>
              <w:spacing w:line="276" w:lineRule="auto"/>
              <w:jc w:val="center"/>
              <w:rPr>
                <w:sz w:val="22"/>
                <w:szCs w:val="22"/>
                <w:lang w:val="en-US"/>
              </w:rPr>
            </w:pPr>
            <w:r>
              <w:rPr>
                <w:lang w:val="en-US"/>
              </w:rPr>
              <w:t xml:space="preserve"> </w:t>
            </w:r>
            <w:r>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14:paraId="648F99B9" w14:textId="77777777" w:rsidR="00206ACB" w:rsidRDefault="00206ACB">
            <w:pPr>
              <w:spacing w:line="276" w:lineRule="auto"/>
              <w:jc w:val="center"/>
              <w:rPr>
                <w:sz w:val="22"/>
                <w:szCs w:val="22"/>
                <w:lang w:val="en-US"/>
              </w:rPr>
            </w:pPr>
            <w:r>
              <w:rPr>
                <w:sz w:val="22"/>
                <w:szCs w:val="22"/>
                <w:lang w:val="en-US"/>
              </w:rPr>
              <w:t>IC44D</w:t>
            </w:r>
          </w:p>
          <w:p w14:paraId="74092E4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F40BB4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Confectionarea, montarea si cimentarea tevii de protectie la trecerea conductelor prin ziduri, teava avind diametrul de 219 x 8 mm ... 273 x 7 mm (Изготовление, установка и заделка (цементация) защитных футляров для прохождения трубопроводов через стены, диаметр 219 x 8 мм ... 273 x 7 мм)  PE100  D200  L=0.2 m</w:t>
            </w:r>
          </w:p>
        </w:tc>
        <w:tc>
          <w:tcPr>
            <w:tcW w:w="978" w:type="dxa"/>
            <w:tcBorders>
              <w:top w:val="single" w:sz="2" w:space="0" w:color="000000"/>
              <w:left w:val="single" w:sz="2" w:space="0" w:color="000000"/>
              <w:bottom w:val="single" w:sz="2" w:space="0" w:color="000000"/>
              <w:right w:val="nil"/>
            </w:tcBorders>
            <w:vAlign w:val="center"/>
            <w:hideMark/>
          </w:tcPr>
          <w:p w14:paraId="115E2F4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54944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6D71203" w14:textId="77777777" w:rsidR="00206ACB" w:rsidRDefault="00206ACB">
            <w:pPr>
              <w:spacing w:line="276" w:lineRule="auto"/>
              <w:jc w:val="right"/>
              <w:rPr>
                <w:lang w:val="en-US"/>
              </w:rPr>
            </w:pPr>
            <w:r>
              <w:rPr>
                <w:lang w:val="en-US"/>
              </w:rPr>
              <w:t>3,000</w:t>
            </w:r>
          </w:p>
        </w:tc>
      </w:tr>
      <w:tr w:rsidR="00206ACB" w14:paraId="4B5BE53D" w14:textId="77777777" w:rsidTr="00206ACB">
        <w:tc>
          <w:tcPr>
            <w:tcW w:w="699" w:type="dxa"/>
            <w:tcBorders>
              <w:top w:val="nil"/>
              <w:left w:val="single" w:sz="2" w:space="0" w:color="000000"/>
              <w:bottom w:val="single" w:sz="2" w:space="0" w:color="000000"/>
              <w:right w:val="nil"/>
            </w:tcBorders>
          </w:tcPr>
          <w:p w14:paraId="3DD8D5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877DEA" w14:textId="77777777" w:rsidR="00206ACB" w:rsidRDefault="00206ACB">
            <w:pPr>
              <w:spacing w:line="276" w:lineRule="auto"/>
              <w:rPr>
                <w:sz w:val="16"/>
                <w:szCs w:val="16"/>
                <w:lang w:val="en-US"/>
              </w:rPr>
            </w:pPr>
            <w:r>
              <w:rPr>
                <w:sz w:val="16"/>
                <w:szCs w:val="16"/>
                <w:lang w:val="en-US"/>
              </w:rPr>
              <w:t>7136040011749</w:t>
            </w:r>
          </w:p>
        </w:tc>
        <w:tc>
          <w:tcPr>
            <w:tcW w:w="4613" w:type="dxa"/>
            <w:tcBorders>
              <w:top w:val="nil"/>
              <w:left w:val="single" w:sz="2" w:space="0" w:color="000000"/>
              <w:bottom w:val="single" w:sz="2" w:space="0" w:color="000000"/>
              <w:right w:val="nil"/>
            </w:tcBorders>
            <w:hideMark/>
          </w:tcPr>
          <w:p w14:paraId="62F655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incalzire si gaze</w:t>
            </w:r>
          </w:p>
        </w:tc>
        <w:tc>
          <w:tcPr>
            <w:tcW w:w="978" w:type="dxa"/>
            <w:tcBorders>
              <w:top w:val="nil"/>
              <w:left w:val="single" w:sz="2" w:space="0" w:color="000000"/>
              <w:bottom w:val="single" w:sz="2" w:space="0" w:color="000000"/>
              <w:right w:val="nil"/>
            </w:tcBorders>
            <w:vAlign w:val="center"/>
            <w:hideMark/>
          </w:tcPr>
          <w:p w14:paraId="1F34FAE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E8ADD11"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404FAAE5" w14:textId="77777777" w:rsidR="00206ACB" w:rsidRDefault="00206ACB">
            <w:pPr>
              <w:spacing w:line="276" w:lineRule="auto"/>
              <w:rPr>
                <w:sz w:val="18"/>
                <w:szCs w:val="18"/>
                <w:lang w:val="en-US"/>
              </w:rPr>
            </w:pPr>
          </w:p>
        </w:tc>
      </w:tr>
      <w:tr w:rsidR="00206ACB" w14:paraId="3441D70F" w14:textId="77777777" w:rsidTr="00206ACB">
        <w:tc>
          <w:tcPr>
            <w:tcW w:w="699" w:type="dxa"/>
            <w:tcBorders>
              <w:top w:val="nil"/>
              <w:left w:val="single" w:sz="2" w:space="0" w:color="000000"/>
              <w:bottom w:val="single" w:sz="2" w:space="0" w:color="000000"/>
              <w:right w:val="nil"/>
            </w:tcBorders>
          </w:tcPr>
          <w:p w14:paraId="1F762B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5D8B87" w14:textId="77777777" w:rsidR="00206ACB" w:rsidRDefault="00206ACB">
            <w:pPr>
              <w:spacing w:line="276" w:lineRule="auto"/>
              <w:rPr>
                <w:sz w:val="16"/>
                <w:szCs w:val="16"/>
                <w:lang w:val="en-US"/>
              </w:rPr>
            </w:pPr>
            <w:r>
              <w:rPr>
                <w:sz w:val="16"/>
                <w:szCs w:val="16"/>
                <w:lang w:val="en-US"/>
              </w:rPr>
              <w:t>2722103310000-200</w:t>
            </w:r>
          </w:p>
        </w:tc>
        <w:tc>
          <w:tcPr>
            <w:tcW w:w="4613" w:type="dxa"/>
            <w:tcBorders>
              <w:top w:val="nil"/>
              <w:left w:val="single" w:sz="2" w:space="0" w:color="000000"/>
              <w:bottom w:val="single" w:sz="2" w:space="0" w:color="000000"/>
              <w:right w:val="nil"/>
            </w:tcBorders>
            <w:hideMark/>
          </w:tcPr>
          <w:p w14:paraId="06BE87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instalatie  PE100  D200</w:t>
            </w:r>
          </w:p>
        </w:tc>
        <w:tc>
          <w:tcPr>
            <w:tcW w:w="978" w:type="dxa"/>
            <w:tcBorders>
              <w:top w:val="nil"/>
              <w:left w:val="single" w:sz="2" w:space="0" w:color="000000"/>
              <w:bottom w:val="single" w:sz="2" w:space="0" w:color="000000"/>
              <w:right w:val="nil"/>
            </w:tcBorders>
            <w:vAlign w:val="center"/>
            <w:hideMark/>
          </w:tcPr>
          <w:p w14:paraId="56678BDA"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5D6D1724"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3D1D9DF7" w14:textId="77777777" w:rsidR="00206ACB" w:rsidRDefault="00206ACB">
            <w:pPr>
              <w:spacing w:line="276" w:lineRule="auto"/>
              <w:rPr>
                <w:sz w:val="18"/>
                <w:szCs w:val="18"/>
                <w:lang w:val="en-US"/>
              </w:rPr>
            </w:pPr>
          </w:p>
        </w:tc>
      </w:tr>
      <w:tr w:rsidR="00206ACB" w14:paraId="72D2524C" w14:textId="77777777" w:rsidTr="00206ACB">
        <w:tc>
          <w:tcPr>
            <w:tcW w:w="699" w:type="dxa"/>
            <w:tcBorders>
              <w:top w:val="nil"/>
              <w:left w:val="single" w:sz="2" w:space="0" w:color="000000"/>
              <w:bottom w:val="single" w:sz="2" w:space="0" w:color="000000"/>
              <w:right w:val="nil"/>
            </w:tcBorders>
          </w:tcPr>
          <w:p w14:paraId="5CE43B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CAC024"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0F39F2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D18248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3D8889"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DABCC87" w14:textId="77777777" w:rsidR="00206ACB" w:rsidRDefault="00206ACB">
            <w:pPr>
              <w:spacing w:line="276" w:lineRule="auto"/>
              <w:rPr>
                <w:sz w:val="18"/>
                <w:szCs w:val="18"/>
                <w:lang w:val="en-US"/>
              </w:rPr>
            </w:pPr>
          </w:p>
        </w:tc>
      </w:tr>
      <w:tr w:rsidR="00206ACB" w14:paraId="4E0E34B6" w14:textId="77777777" w:rsidTr="00206ACB">
        <w:tc>
          <w:tcPr>
            <w:tcW w:w="699" w:type="dxa"/>
            <w:tcBorders>
              <w:top w:val="nil"/>
              <w:left w:val="single" w:sz="2" w:space="0" w:color="000000"/>
              <w:bottom w:val="single" w:sz="2" w:space="0" w:color="000000"/>
              <w:right w:val="nil"/>
            </w:tcBorders>
          </w:tcPr>
          <w:p w14:paraId="09AC26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412381"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59FBC43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2AA315D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D8AE613" w14:textId="77777777" w:rsidR="00206ACB" w:rsidRDefault="00206ACB">
            <w:pPr>
              <w:spacing w:line="276" w:lineRule="auto"/>
              <w:rPr>
                <w:sz w:val="18"/>
                <w:szCs w:val="18"/>
                <w:lang w:val="en-US"/>
              </w:rPr>
            </w:pPr>
            <w:r>
              <w:rPr>
                <w:sz w:val="18"/>
                <w:szCs w:val="18"/>
                <w:lang w:val="en-US"/>
              </w:rPr>
              <w:t>0,1320</w:t>
            </w:r>
          </w:p>
        </w:tc>
        <w:tc>
          <w:tcPr>
            <w:tcW w:w="1119" w:type="dxa"/>
            <w:tcBorders>
              <w:top w:val="nil"/>
              <w:left w:val="single" w:sz="2" w:space="0" w:color="000000"/>
              <w:bottom w:val="single" w:sz="2" w:space="0" w:color="000000"/>
              <w:right w:val="single" w:sz="2" w:space="0" w:color="000000"/>
            </w:tcBorders>
            <w:vAlign w:val="center"/>
          </w:tcPr>
          <w:p w14:paraId="64A94D7A" w14:textId="77777777" w:rsidR="00206ACB" w:rsidRDefault="00206ACB">
            <w:pPr>
              <w:spacing w:line="276" w:lineRule="auto"/>
              <w:rPr>
                <w:sz w:val="18"/>
                <w:szCs w:val="18"/>
                <w:lang w:val="en-US"/>
              </w:rPr>
            </w:pPr>
          </w:p>
        </w:tc>
      </w:tr>
      <w:tr w:rsidR="00206ACB" w14:paraId="4027B5C0" w14:textId="77777777" w:rsidTr="00206ACB">
        <w:tc>
          <w:tcPr>
            <w:tcW w:w="699" w:type="dxa"/>
            <w:tcBorders>
              <w:top w:val="nil"/>
              <w:left w:val="single" w:sz="2" w:space="0" w:color="000000"/>
              <w:bottom w:val="single" w:sz="2" w:space="0" w:color="000000"/>
              <w:right w:val="nil"/>
            </w:tcBorders>
          </w:tcPr>
          <w:p w14:paraId="1208F9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5731C7" w14:textId="77777777" w:rsidR="00206ACB" w:rsidRDefault="00206ACB">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151DA08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2CA4DB1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B7534EE"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6A7C5DCF" w14:textId="77777777" w:rsidR="00206ACB" w:rsidRDefault="00206ACB">
            <w:pPr>
              <w:spacing w:line="276" w:lineRule="auto"/>
              <w:rPr>
                <w:sz w:val="18"/>
                <w:szCs w:val="18"/>
                <w:lang w:val="en-US"/>
              </w:rPr>
            </w:pPr>
          </w:p>
        </w:tc>
      </w:tr>
      <w:tr w:rsidR="00206ACB" w14:paraId="2140A928" w14:textId="77777777" w:rsidTr="00206ACB">
        <w:tc>
          <w:tcPr>
            <w:tcW w:w="699" w:type="dxa"/>
            <w:tcBorders>
              <w:top w:val="nil"/>
              <w:left w:val="single" w:sz="2" w:space="0" w:color="000000"/>
              <w:bottom w:val="single" w:sz="2" w:space="0" w:color="000000"/>
              <w:right w:val="nil"/>
            </w:tcBorders>
          </w:tcPr>
          <w:p w14:paraId="4E7461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D290B7"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6606A8E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288A796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35FB224" w14:textId="77777777" w:rsidR="00206ACB" w:rsidRDefault="00206ACB">
            <w:pPr>
              <w:spacing w:line="276" w:lineRule="auto"/>
              <w:rPr>
                <w:sz w:val="18"/>
                <w:szCs w:val="18"/>
                <w:lang w:val="en-US"/>
              </w:rPr>
            </w:pPr>
            <w:r>
              <w:rPr>
                <w:sz w:val="18"/>
                <w:szCs w:val="18"/>
                <w:lang w:val="en-US"/>
              </w:rPr>
              <w:t>0,6420</w:t>
            </w:r>
          </w:p>
        </w:tc>
        <w:tc>
          <w:tcPr>
            <w:tcW w:w="1119" w:type="dxa"/>
            <w:tcBorders>
              <w:top w:val="nil"/>
              <w:left w:val="single" w:sz="2" w:space="0" w:color="000000"/>
              <w:bottom w:val="single" w:sz="2" w:space="0" w:color="000000"/>
              <w:right w:val="single" w:sz="2" w:space="0" w:color="000000"/>
            </w:tcBorders>
            <w:vAlign w:val="center"/>
          </w:tcPr>
          <w:p w14:paraId="6941ED7C" w14:textId="77777777" w:rsidR="00206ACB" w:rsidRDefault="00206ACB">
            <w:pPr>
              <w:spacing w:line="276" w:lineRule="auto"/>
              <w:rPr>
                <w:sz w:val="18"/>
                <w:szCs w:val="18"/>
                <w:lang w:val="en-US"/>
              </w:rPr>
            </w:pPr>
          </w:p>
        </w:tc>
      </w:tr>
      <w:tr w:rsidR="00206ACB" w14:paraId="79E0099F" w14:textId="77777777" w:rsidTr="00206ACB">
        <w:tc>
          <w:tcPr>
            <w:tcW w:w="699" w:type="dxa"/>
            <w:tcBorders>
              <w:top w:val="nil"/>
              <w:left w:val="single" w:sz="2" w:space="0" w:color="000000"/>
              <w:bottom w:val="single" w:sz="2" w:space="0" w:color="000000"/>
              <w:right w:val="nil"/>
            </w:tcBorders>
          </w:tcPr>
          <w:p w14:paraId="48A627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4E7C8F" w14:textId="77777777" w:rsidR="00206ACB" w:rsidRDefault="00206ACB">
            <w:pPr>
              <w:spacing w:line="276" w:lineRule="auto"/>
              <w:rPr>
                <w:sz w:val="16"/>
                <w:szCs w:val="16"/>
                <w:lang w:val="en-US"/>
              </w:rPr>
            </w:pPr>
            <w:r>
              <w:rPr>
                <w:sz w:val="16"/>
                <w:szCs w:val="16"/>
                <w:lang w:val="en-US"/>
              </w:rPr>
              <w:t>1421202206000</w:t>
            </w:r>
          </w:p>
        </w:tc>
        <w:tc>
          <w:tcPr>
            <w:tcW w:w="4613" w:type="dxa"/>
            <w:tcBorders>
              <w:top w:val="nil"/>
              <w:left w:val="single" w:sz="2" w:space="0" w:color="000000"/>
              <w:bottom w:val="single" w:sz="2" w:space="0" w:color="000000"/>
              <w:right w:val="nil"/>
            </w:tcBorders>
            <w:hideMark/>
          </w:tcPr>
          <w:p w14:paraId="430D55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0,0-7,0 mm  nisipos</w:t>
            </w:r>
          </w:p>
        </w:tc>
        <w:tc>
          <w:tcPr>
            <w:tcW w:w="978" w:type="dxa"/>
            <w:tcBorders>
              <w:top w:val="nil"/>
              <w:left w:val="single" w:sz="2" w:space="0" w:color="000000"/>
              <w:bottom w:val="single" w:sz="2" w:space="0" w:color="000000"/>
              <w:right w:val="nil"/>
            </w:tcBorders>
            <w:vAlign w:val="center"/>
            <w:hideMark/>
          </w:tcPr>
          <w:p w14:paraId="71851BD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A8A809F" w14:textId="77777777" w:rsidR="00206ACB" w:rsidRDefault="00206ACB">
            <w:pPr>
              <w:spacing w:line="276" w:lineRule="auto"/>
              <w:rPr>
                <w:sz w:val="18"/>
                <w:szCs w:val="18"/>
                <w:lang w:val="en-US"/>
              </w:rPr>
            </w:pPr>
            <w:r>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4E750224" w14:textId="77777777" w:rsidR="00206ACB" w:rsidRDefault="00206ACB">
            <w:pPr>
              <w:spacing w:line="276" w:lineRule="auto"/>
              <w:rPr>
                <w:sz w:val="18"/>
                <w:szCs w:val="18"/>
                <w:lang w:val="en-US"/>
              </w:rPr>
            </w:pPr>
          </w:p>
        </w:tc>
      </w:tr>
      <w:tr w:rsidR="00206ACB" w14:paraId="3AAE0271" w14:textId="77777777" w:rsidTr="00206ACB">
        <w:tc>
          <w:tcPr>
            <w:tcW w:w="699" w:type="dxa"/>
            <w:tcBorders>
              <w:top w:val="nil"/>
              <w:left w:val="single" w:sz="2" w:space="0" w:color="000000"/>
              <w:bottom w:val="single" w:sz="2" w:space="0" w:color="000000"/>
              <w:right w:val="nil"/>
            </w:tcBorders>
          </w:tcPr>
          <w:p w14:paraId="22DE24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1FBA14" w14:textId="77777777" w:rsidR="00206ACB" w:rsidRDefault="00206ACB">
            <w:pPr>
              <w:spacing w:line="276" w:lineRule="auto"/>
              <w:rPr>
                <w:sz w:val="16"/>
                <w:szCs w:val="16"/>
                <w:lang w:val="en-US"/>
              </w:rPr>
            </w:pPr>
            <w:r>
              <w:rPr>
                <w:sz w:val="16"/>
                <w:szCs w:val="16"/>
                <w:lang w:val="en-US"/>
              </w:rPr>
              <w:t>4100116202820</w:t>
            </w:r>
          </w:p>
        </w:tc>
        <w:tc>
          <w:tcPr>
            <w:tcW w:w="4613" w:type="dxa"/>
            <w:tcBorders>
              <w:top w:val="nil"/>
              <w:left w:val="single" w:sz="2" w:space="0" w:color="000000"/>
              <w:bottom w:val="single" w:sz="2" w:space="0" w:color="000000"/>
              <w:right w:val="nil"/>
            </w:tcBorders>
            <w:hideMark/>
          </w:tcPr>
          <w:p w14:paraId="3F326D4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hideMark/>
          </w:tcPr>
          <w:p w14:paraId="0C9718B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9C92E8" w14:textId="77777777" w:rsidR="00206ACB" w:rsidRDefault="00206ACB">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60BC8102" w14:textId="77777777" w:rsidR="00206ACB" w:rsidRDefault="00206ACB">
            <w:pPr>
              <w:spacing w:line="276" w:lineRule="auto"/>
              <w:rPr>
                <w:sz w:val="18"/>
                <w:szCs w:val="18"/>
                <w:lang w:val="en-US"/>
              </w:rPr>
            </w:pPr>
          </w:p>
        </w:tc>
      </w:tr>
      <w:tr w:rsidR="00206ACB" w14:paraId="78E7F565" w14:textId="77777777" w:rsidTr="00206ACB">
        <w:tc>
          <w:tcPr>
            <w:tcW w:w="699" w:type="dxa"/>
            <w:tcBorders>
              <w:top w:val="nil"/>
              <w:left w:val="single" w:sz="2" w:space="0" w:color="000000"/>
              <w:bottom w:val="single" w:sz="2" w:space="0" w:color="000000"/>
              <w:right w:val="nil"/>
            </w:tcBorders>
          </w:tcPr>
          <w:p w14:paraId="40A0854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26325C" w14:textId="77777777" w:rsidR="00206ACB" w:rsidRDefault="00206ACB">
            <w:pPr>
              <w:spacing w:line="276" w:lineRule="auto"/>
              <w:rPr>
                <w:sz w:val="16"/>
                <w:szCs w:val="16"/>
                <w:lang w:val="en-US"/>
              </w:rPr>
            </w:pPr>
            <w:r>
              <w:rPr>
                <w:sz w:val="16"/>
                <w:szCs w:val="16"/>
                <w:lang w:val="en-US"/>
              </w:rPr>
              <w:t>2652102100713</w:t>
            </w:r>
          </w:p>
        </w:tc>
        <w:tc>
          <w:tcPr>
            <w:tcW w:w="4613" w:type="dxa"/>
            <w:tcBorders>
              <w:top w:val="nil"/>
              <w:left w:val="single" w:sz="2" w:space="0" w:color="000000"/>
              <w:bottom w:val="single" w:sz="2" w:space="0" w:color="000000"/>
              <w:right w:val="nil"/>
            </w:tcBorders>
            <w:hideMark/>
          </w:tcPr>
          <w:p w14:paraId="7966E26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Var pasta</w:t>
            </w:r>
          </w:p>
        </w:tc>
        <w:tc>
          <w:tcPr>
            <w:tcW w:w="978" w:type="dxa"/>
            <w:tcBorders>
              <w:top w:val="nil"/>
              <w:left w:val="single" w:sz="2" w:space="0" w:color="000000"/>
              <w:bottom w:val="single" w:sz="2" w:space="0" w:color="000000"/>
              <w:right w:val="nil"/>
            </w:tcBorders>
            <w:vAlign w:val="center"/>
            <w:hideMark/>
          </w:tcPr>
          <w:p w14:paraId="7B07F0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AA3D2A5"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79D4EF29" w14:textId="77777777" w:rsidR="00206ACB" w:rsidRDefault="00206ACB">
            <w:pPr>
              <w:spacing w:line="276" w:lineRule="auto"/>
              <w:rPr>
                <w:sz w:val="18"/>
                <w:szCs w:val="18"/>
                <w:lang w:val="en-US"/>
              </w:rPr>
            </w:pPr>
          </w:p>
        </w:tc>
      </w:tr>
      <w:tr w:rsidR="00206ACB" w14:paraId="1A6E436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BE2D7B" w14:textId="77777777" w:rsidR="00206ACB" w:rsidRDefault="00206ACB">
            <w:pPr>
              <w:spacing w:line="276" w:lineRule="auto"/>
              <w:jc w:val="center"/>
              <w:rPr>
                <w:sz w:val="22"/>
                <w:szCs w:val="22"/>
                <w:lang w:val="en-US"/>
              </w:rPr>
            </w:pPr>
            <w:r>
              <w:rPr>
                <w:lang w:val="en-US"/>
              </w:rPr>
              <w:t xml:space="preserve"> </w:t>
            </w:r>
            <w:r>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14:paraId="1BE3C963" w14:textId="77777777" w:rsidR="00206ACB" w:rsidRDefault="00206ACB">
            <w:pPr>
              <w:spacing w:line="276" w:lineRule="auto"/>
              <w:jc w:val="center"/>
              <w:rPr>
                <w:sz w:val="22"/>
                <w:szCs w:val="22"/>
                <w:lang w:val="en-US"/>
              </w:rPr>
            </w:pPr>
            <w:r>
              <w:rPr>
                <w:sz w:val="22"/>
                <w:szCs w:val="22"/>
                <w:lang w:val="en-US"/>
              </w:rPr>
              <w:t>IC44D</w:t>
            </w:r>
          </w:p>
          <w:p w14:paraId="0CB19EA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1F3AC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Confectionarea, montarea si cimentarea tevii de protectie la trecerea conductelor prin ziduri, teava avind diametrul de 219 x 8 mm ... 273 x 7 mm </w:t>
            </w:r>
            <w:r>
              <w:rPr>
                <w:rFonts w:ascii="Times New Roman CYR" w:hAnsi="Times New Roman CYR" w:cs="Times New Roman CYR"/>
                <w:sz w:val="22"/>
                <w:szCs w:val="22"/>
              </w:rPr>
              <w:lastRenderedPageBreak/>
              <w:t>(Изготовление, установка и заделка (цементация) защитных футляров для прохождения трубопроводов через стены, диаметр 219 x 8 мм ... 273 x 7 мм)  PE100  D250  L=0.2 m</w:t>
            </w:r>
          </w:p>
        </w:tc>
        <w:tc>
          <w:tcPr>
            <w:tcW w:w="978" w:type="dxa"/>
            <w:tcBorders>
              <w:top w:val="single" w:sz="2" w:space="0" w:color="000000"/>
              <w:left w:val="single" w:sz="2" w:space="0" w:color="000000"/>
              <w:bottom w:val="single" w:sz="2" w:space="0" w:color="000000"/>
              <w:right w:val="nil"/>
            </w:tcBorders>
            <w:vAlign w:val="center"/>
            <w:hideMark/>
          </w:tcPr>
          <w:p w14:paraId="6A1F28FA" w14:textId="77777777" w:rsidR="00206ACB" w:rsidRDefault="00206ACB">
            <w:pPr>
              <w:spacing w:line="276" w:lineRule="auto"/>
              <w:jc w:val="center"/>
              <w:rPr>
                <w:sz w:val="22"/>
                <w:szCs w:val="22"/>
                <w:lang w:val="en-US"/>
              </w:rPr>
            </w:pPr>
            <w:r>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14:paraId="4873F79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EEC7A8" w14:textId="77777777" w:rsidR="00206ACB" w:rsidRDefault="00206ACB">
            <w:pPr>
              <w:spacing w:line="276" w:lineRule="auto"/>
              <w:jc w:val="right"/>
              <w:rPr>
                <w:lang w:val="en-US"/>
              </w:rPr>
            </w:pPr>
            <w:r>
              <w:rPr>
                <w:lang w:val="en-US"/>
              </w:rPr>
              <w:t>38,000</w:t>
            </w:r>
          </w:p>
        </w:tc>
      </w:tr>
      <w:tr w:rsidR="00206ACB" w14:paraId="7C7C2B51" w14:textId="77777777" w:rsidTr="00206ACB">
        <w:tc>
          <w:tcPr>
            <w:tcW w:w="699" w:type="dxa"/>
            <w:tcBorders>
              <w:top w:val="nil"/>
              <w:left w:val="single" w:sz="2" w:space="0" w:color="000000"/>
              <w:bottom w:val="single" w:sz="2" w:space="0" w:color="000000"/>
              <w:right w:val="nil"/>
            </w:tcBorders>
          </w:tcPr>
          <w:p w14:paraId="131CE2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2FA311" w14:textId="77777777" w:rsidR="00206ACB" w:rsidRDefault="00206ACB">
            <w:pPr>
              <w:spacing w:line="276" w:lineRule="auto"/>
              <w:rPr>
                <w:sz w:val="16"/>
                <w:szCs w:val="16"/>
                <w:lang w:val="en-US"/>
              </w:rPr>
            </w:pPr>
            <w:r>
              <w:rPr>
                <w:sz w:val="16"/>
                <w:szCs w:val="16"/>
                <w:lang w:val="en-US"/>
              </w:rPr>
              <w:t>7136040011749</w:t>
            </w:r>
          </w:p>
        </w:tc>
        <w:tc>
          <w:tcPr>
            <w:tcW w:w="4613" w:type="dxa"/>
            <w:tcBorders>
              <w:top w:val="nil"/>
              <w:left w:val="single" w:sz="2" w:space="0" w:color="000000"/>
              <w:bottom w:val="single" w:sz="2" w:space="0" w:color="000000"/>
              <w:right w:val="nil"/>
            </w:tcBorders>
            <w:hideMark/>
          </w:tcPr>
          <w:p w14:paraId="7C8F95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incalzire si gaze</w:t>
            </w:r>
          </w:p>
        </w:tc>
        <w:tc>
          <w:tcPr>
            <w:tcW w:w="978" w:type="dxa"/>
            <w:tcBorders>
              <w:top w:val="nil"/>
              <w:left w:val="single" w:sz="2" w:space="0" w:color="000000"/>
              <w:bottom w:val="single" w:sz="2" w:space="0" w:color="000000"/>
              <w:right w:val="nil"/>
            </w:tcBorders>
            <w:vAlign w:val="center"/>
            <w:hideMark/>
          </w:tcPr>
          <w:p w14:paraId="2B73808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91713AA" w14:textId="77777777" w:rsidR="00206ACB" w:rsidRDefault="00206ACB">
            <w:pPr>
              <w:spacing w:line="276" w:lineRule="auto"/>
              <w:rPr>
                <w:sz w:val="18"/>
                <w:szCs w:val="18"/>
                <w:lang w:val="en-US"/>
              </w:rPr>
            </w:pPr>
            <w:r>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14:paraId="555A18F4" w14:textId="77777777" w:rsidR="00206ACB" w:rsidRDefault="00206ACB">
            <w:pPr>
              <w:spacing w:line="276" w:lineRule="auto"/>
              <w:rPr>
                <w:sz w:val="18"/>
                <w:szCs w:val="18"/>
                <w:lang w:val="en-US"/>
              </w:rPr>
            </w:pPr>
          </w:p>
        </w:tc>
      </w:tr>
      <w:tr w:rsidR="00206ACB" w14:paraId="56C31550" w14:textId="77777777" w:rsidTr="00206ACB">
        <w:tc>
          <w:tcPr>
            <w:tcW w:w="699" w:type="dxa"/>
            <w:tcBorders>
              <w:top w:val="nil"/>
              <w:left w:val="single" w:sz="2" w:space="0" w:color="000000"/>
              <w:bottom w:val="single" w:sz="2" w:space="0" w:color="000000"/>
              <w:right w:val="nil"/>
            </w:tcBorders>
          </w:tcPr>
          <w:p w14:paraId="4296CB1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FA3D8C" w14:textId="77777777" w:rsidR="00206ACB" w:rsidRDefault="00206ACB">
            <w:pPr>
              <w:spacing w:line="276" w:lineRule="auto"/>
              <w:rPr>
                <w:sz w:val="16"/>
                <w:szCs w:val="16"/>
                <w:lang w:val="en-US"/>
              </w:rPr>
            </w:pPr>
            <w:r>
              <w:rPr>
                <w:sz w:val="16"/>
                <w:szCs w:val="16"/>
                <w:lang w:val="en-US"/>
              </w:rPr>
              <w:t>2722103310000-250</w:t>
            </w:r>
          </w:p>
        </w:tc>
        <w:tc>
          <w:tcPr>
            <w:tcW w:w="4613" w:type="dxa"/>
            <w:tcBorders>
              <w:top w:val="nil"/>
              <w:left w:val="single" w:sz="2" w:space="0" w:color="000000"/>
              <w:bottom w:val="single" w:sz="2" w:space="0" w:color="000000"/>
              <w:right w:val="nil"/>
            </w:tcBorders>
            <w:hideMark/>
          </w:tcPr>
          <w:p w14:paraId="7417F7E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instalatie  PE100  D250</w:t>
            </w:r>
          </w:p>
        </w:tc>
        <w:tc>
          <w:tcPr>
            <w:tcW w:w="978" w:type="dxa"/>
            <w:tcBorders>
              <w:top w:val="nil"/>
              <w:left w:val="single" w:sz="2" w:space="0" w:color="000000"/>
              <w:bottom w:val="single" w:sz="2" w:space="0" w:color="000000"/>
              <w:right w:val="nil"/>
            </w:tcBorders>
            <w:vAlign w:val="center"/>
            <w:hideMark/>
          </w:tcPr>
          <w:p w14:paraId="568F37A8"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4F570BE9"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970C85A" w14:textId="77777777" w:rsidR="00206ACB" w:rsidRDefault="00206ACB">
            <w:pPr>
              <w:spacing w:line="276" w:lineRule="auto"/>
              <w:rPr>
                <w:sz w:val="18"/>
                <w:szCs w:val="18"/>
                <w:lang w:val="en-US"/>
              </w:rPr>
            </w:pPr>
          </w:p>
        </w:tc>
      </w:tr>
      <w:tr w:rsidR="00206ACB" w14:paraId="7EC0956F" w14:textId="77777777" w:rsidTr="00206ACB">
        <w:tc>
          <w:tcPr>
            <w:tcW w:w="699" w:type="dxa"/>
            <w:tcBorders>
              <w:top w:val="nil"/>
              <w:left w:val="single" w:sz="2" w:space="0" w:color="000000"/>
              <w:bottom w:val="single" w:sz="2" w:space="0" w:color="000000"/>
              <w:right w:val="nil"/>
            </w:tcBorders>
          </w:tcPr>
          <w:p w14:paraId="151578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AE4A33"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006179E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68EFBB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65BA966"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57E70F8" w14:textId="77777777" w:rsidR="00206ACB" w:rsidRDefault="00206ACB">
            <w:pPr>
              <w:spacing w:line="276" w:lineRule="auto"/>
              <w:rPr>
                <w:sz w:val="18"/>
                <w:szCs w:val="18"/>
                <w:lang w:val="en-US"/>
              </w:rPr>
            </w:pPr>
          </w:p>
        </w:tc>
      </w:tr>
      <w:tr w:rsidR="00206ACB" w14:paraId="68400836" w14:textId="77777777" w:rsidTr="00206ACB">
        <w:tc>
          <w:tcPr>
            <w:tcW w:w="699" w:type="dxa"/>
            <w:tcBorders>
              <w:top w:val="nil"/>
              <w:left w:val="single" w:sz="2" w:space="0" w:color="000000"/>
              <w:bottom w:val="single" w:sz="2" w:space="0" w:color="000000"/>
              <w:right w:val="nil"/>
            </w:tcBorders>
          </w:tcPr>
          <w:p w14:paraId="3D31BE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857ED1A"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202FD49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65FC608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E0FFE8D" w14:textId="77777777" w:rsidR="00206ACB" w:rsidRDefault="00206ACB">
            <w:pPr>
              <w:spacing w:line="276" w:lineRule="auto"/>
              <w:rPr>
                <w:sz w:val="18"/>
                <w:szCs w:val="18"/>
                <w:lang w:val="en-US"/>
              </w:rPr>
            </w:pPr>
            <w:r>
              <w:rPr>
                <w:sz w:val="18"/>
                <w:szCs w:val="18"/>
                <w:lang w:val="en-US"/>
              </w:rPr>
              <w:t>0,1320</w:t>
            </w:r>
          </w:p>
        </w:tc>
        <w:tc>
          <w:tcPr>
            <w:tcW w:w="1119" w:type="dxa"/>
            <w:tcBorders>
              <w:top w:val="nil"/>
              <w:left w:val="single" w:sz="2" w:space="0" w:color="000000"/>
              <w:bottom w:val="single" w:sz="2" w:space="0" w:color="000000"/>
              <w:right w:val="single" w:sz="2" w:space="0" w:color="000000"/>
            </w:tcBorders>
            <w:vAlign w:val="center"/>
          </w:tcPr>
          <w:p w14:paraId="66A52317" w14:textId="77777777" w:rsidR="00206ACB" w:rsidRDefault="00206ACB">
            <w:pPr>
              <w:spacing w:line="276" w:lineRule="auto"/>
              <w:rPr>
                <w:sz w:val="18"/>
                <w:szCs w:val="18"/>
                <w:lang w:val="en-US"/>
              </w:rPr>
            </w:pPr>
          </w:p>
        </w:tc>
      </w:tr>
      <w:tr w:rsidR="00206ACB" w14:paraId="6847205A" w14:textId="77777777" w:rsidTr="00206ACB">
        <w:tc>
          <w:tcPr>
            <w:tcW w:w="699" w:type="dxa"/>
            <w:tcBorders>
              <w:top w:val="nil"/>
              <w:left w:val="single" w:sz="2" w:space="0" w:color="000000"/>
              <w:bottom w:val="single" w:sz="2" w:space="0" w:color="000000"/>
              <w:right w:val="nil"/>
            </w:tcBorders>
          </w:tcPr>
          <w:p w14:paraId="7B87FE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2EAFCF" w14:textId="77777777" w:rsidR="00206ACB" w:rsidRDefault="00206ACB">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391B592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6938663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3B72507"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1414427B" w14:textId="77777777" w:rsidR="00206ACB" w:rsidRDefault="00206ACB">
            <w:pPr>
              <w:spacing w:line="276" w:lineRule="auto"/>
              <w:rPr>
                <w:sz w:val="18"/>
                <w:szCs w:val="18"/>
                <w:lang w:val="en-US"/>
              </w:rPr>
            </w:pPr>
          </w:p>
        </w:tc>
      </w:tr>
      <w:tr w:rsidR="00206ACB" w14:paraId="6A63F777" w14:textId="77777777" w:rsidTr="00206ACB">
        <w:tc>
          <w:tcPr>
            <w:tcW w:w="699" w:type="dxa"/>
            <w:tcBorders>
              <w:top w:val="nil"/>
              <w:left w:val="single" w:sz="2" w:space="0" w:color="000000"/>
              <w:bottom w:val="single" w:sz="2" w:space="0" w:color="000000"/>
              <w:right w:val="nil"/>
            </w:tcBorders>
          </w:tcPr>
          <w:p w14:paraId="0BB11B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7217F2"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480D5BC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4385E7D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31BC5BA" w14:textId="77777777" w:rsidR="00206ACB" w:rsidRDefault="00206ACB">
            <w:pPr>
              <w:spacing w:line="276" w:lineRule="auto"/>
              <w:rPr>
                <w:sz w:val="18"/>
                <w:szCs w:val="18"/>
                <w:lang w:val="en-US"/>
              </w:rPr>
            </w:pPr>
            <w:r>
              <w:rPr>
                <w:sz w:val="18"/>
                <w:szCs w:val="18"/>
                <w:lang w:val="en-US"/>
              </w:rPr>
              <w:t>0,6420</w:t>
            </w:r>
          </w:p>
        </w:tc>
        <w:tc>
          <w:tcPr>
            <w:tcW w:w="1119" w:type="dxa"/>
            <w:tcBorders>
              <w:top w:val="nil"/>
              <w:left w:val="single" w:sz="2" w:space="0" w:color="000000"/>
              <w:bottom w:val="single" w:sz="2" w:space="0" w:color="000000"/>
              <w:right w:val="single" w:sz="2" w:space="0" w:color="000000"/>
            </w:tcBorders>
            <w:vAlign w:val="center"/>
          </w:tcPr>
          <w:p w14:paraId="5B7D20E6" w14:textId="77777777" w:rsidR="00206ACB" w:rsidRDefault="00206ACB">
            <w:pPr>
              <w:spacing w:line="276" w:lineRule="auto"/>
              <w:rPr>
                <w:sz w:val="18"/>
                <w:szCs w:val="18"/>
                <w:lang w:val="en-US"/>
              </w:rPr>
            </w:pPr>
          </w:p>
        </w:tc>
      </w:tr>
      <w:tr w:rsidR="00206ACB" w14:paraId="133FB5C6" w14:textId="77777777" w:rsidTr="00206ACB">
        <w:tc>
          <w:tcPr>
            <w:tcW w:w="699" w:type="dxa"/>
            <w:tcBorders>
              <w:top w:val="nil"/>
              <w:left w:val="single" w:sz="2" w:space="0" w:color="000000"/>
              <w:bottom w:val="single" w:sz="2" w:space="0" w:color="000000"/>
              <w:right w:val="nil"/>
            </w:tcBorders>
          </w:tcPr>
          <w:p w14:paraId="18196D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999F9E" w14:textId="77777777" w:rsidR="00206ACB" w:rsidRDefault="00206ACB">
            <w:pPr>
              <w:spacing w:line="276" w:lineRule="auto"/>
              <w:rPr>
                <w:sz w:val="16"/>
                <w:szCs w:val="16"/>
                <w:lang w:val="en-US"/>
              </w:rPr>
            </w:pPr>
            <w:r>
              <w:rPr>
                <w:sz w:val="16"/>
                <w:szCs w:val="16"/>
                <w:lang w:val="en-US"/>
              </w:rPr>
              <w:t>1421202206000</w:t>
            </w:r>
          </w:p>
        </w:tc>
        <w:tc>
          <w:tcPr>
            <w:tcW w:w="4613" w:type="dxa"/>
            <w:tcBorders>
              <w:top w:val="nil"/>
              <w:left w:val="single" w:sz="2" w:space="0" w:color="000000"/>
              <w:bottom w:val="single" w:sz="2" w:space="0" w:color="000000"/>
              <w:right w:val="nil"/>
            </w:tcBorders>
            <w:hideMark/>
          </w:tcPr>
          <w:p w14:paraId="7A8D376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0,0-7,0 mm  nisipos</w:t>
            </w:r>
          </w:p>
        </w:tc>
        <w:tc>
          <w:tcPr>
            <w:tcW w:w="978" w:type="dxa"/>
            <w:tcBorders>
              <w:top w:val="nil"/>
              <w:left w:val="single" w:sz="2" w:space="0" w:color="000000"/>
              <w:bottom w:val="single" w:sz="2" w:space="0" w:color="000000"/>
              <w:right w:val="nil"/>
            </w:tcBorders>
            <w:vAlign w:val="center"/>
            <w:hideMark/>
          </w:tcPr>
          <w:p w14:paraId="1694584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0C0D49" w14:textId="77777777" w:rsidR="00206ACB" w:rsidRDefault="00206ACB">
            <w:pPr>
              <w:spacing w:line="276" w:lineRule="auto"/>
              <w:rPr>
                <w:sz w:val="18"/>
                <w:szCs w:val="18"/>
                <w:lang w:val="en-US"/>
              </w:rPr>
            </w:pPr>
            <w:r>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6D6693C4" w14:textId="77777777" w:rsidR="00206ACB" w:rsidRDefault="00206ACB">
            <w:pPr>
              <w:spacing w:line="276" w:lineRule="auto"/>
              <w:rPr>
                <w:sz w:val="18"/>
                <w:szCs w:val="18"/>
                <w:lang w:val="en-US"/>
              </w:rPr>
            </w:pPr>
          </w:p>
        </w:tc>
      </w:tr>
      <w:tr w:rsidR="00206ACB" w14:paraId="62A0C3AD" w14:textId="77777777" w:rsidTr="00206ACB">
        <w:tc>
          <w:tcPr>
            <w:tcW w:w="699" w:type="dxa"/>
            <w:tcBorders>
              <w:top w:val="nil"/>
              <w:left w:val="single" w:sz="2" w:space="0" w:color="000000"/>
              <w:bottom w:val="single" w:sz="2" w:space="0" w:color="000000"/>
              <w:right w:val="nil"/>
            </w:tcBorders>
          </w:tcPr>
          <w:p w14:paraId="0E2D323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ED28AC" w14:textId="77777777" w:rsidR="00206ACB" w:rsidRDefault="00206ACB">
            <w:pPr>
              <w:spacing w:line="276" w:lineRule="auto"/>
              <w:rPr>
                <w:sz w:val="16"/>
                <w:szCs w:val="16"/>
                <w:lang w:val="en-US"/>
              </w:rPr>
            </w:pPr>
            <w:r>
              <w:rPr>
                <w:sz w:val="16"/>
                <w:szCs w:val="16"/>
                <w:lang w:val="en-US"/>
              </w:rPr>
              <w:t>4100116202820</w:t>
            </w:r>
          </w:p>
        </w:tc>
        <w:tc>
          <w:tcPr>
            <w:tcW w:w="4613" w:type="dxa"/>
            <w:tcBorders>
              <w:top w:val="nil"/>
              <w:left w:val="single" w:sz="2" w:space="0" w:color="000000"/>
              <w:bottom w:val="single" w:sz="2" w:space="0" w:color="000000"/>
              <w:right w:val="nil"/>
            </w:tcBorders>
            <w:hideMark/>
          </w:tcPr>
          <w:p w14:paraId="033E38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hideMark/>
          </w:tcPr>
          <w:p w14:paraId="050AADF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5C0B54D" w14:textId="77777777" w:rsidR="00206ACB" w:rsidRDefault="00206ACB">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4CF809E7" w14:textId="77777777" w:rsidR="00206ACB" w:rsidRDefault="00206ACB">
            <w:pPr>
              <w:spacing w:line="276" w:lineRule="auto"/>
              <w:rPr>
                <w:sz w:val="18"/>
                <w:szCs w:val="18"/>
                <w:lang w:val="en-US"/>
              </w:rPr>
            </w:pPr>
          </w:p>
        </w:tc>
      </w:tr>
      <w:tr w:rsidR="00206ACB" w14:paraId="338A251D" w14:textId="77777777" w:rsidTr="00206ACB">
        <w:tc>
          <w:tcPr>
            <w:tcW w:w="699" w:type="dxa"/>
            <w:tcBorders>
              <w:top w:val="nil"/>
              <w:left w:val="single" w:sz="2" w:space="0" w:color="000000"/>
              <w:bottom w:val="single" w:sz="2" w:space="0" w:color="000000"/>
              <w:right w:val="nil"/>
            </w:tcBorders>
          </w:tcPr>
          <w:p w14:paraId="4C7FB8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CACCD4" w14:textId="77777777" w:rsidR="00206ACB" w:rsidRDefault="00206ACB">
            <w:pPr>
              <w:spacing w:line="276" w:lineRule="auto"/>
              <w:rPr>
                <w:sz w:val="16"/>
                <w:szCs w:val="16"/>
                <w:lang w:val="en-US"/>
              </w:rPr>
            </w:pPr>
            <w:r>
              <w:rPr>
                <w:sz w:val="16"/>
                <w:szCs w:val="16"/>
                <w:lang w:val="en-US"/>
              </w:rPr>
              <w:t>2652102100713</w:t>
            </w:r>
          </w:p>
        </w:tc>
        <w:tc>
          <w:tcPr>
            <w:tcW w:w="4613" w:type="dxa"/>
            <w:tcBorders>
              <w:top w:val="nil"/>
              <w:left w:val="single" w:sz="2" w:space="0" w:color="000000"/>
              <w:bottom w:val="single" w:sz="2" w:space="0" w:color="000000"/>
              <w:right w:val="nil"/>
            </w:tcBorders>
            <w:hideMark/>
          </w:tcPr>
          <w:p w14:paraId="3120B95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Var pasta</w:t>
            </w:r>
          </w:p>
        </w:tc>
        <w:tc>
          <w:tcPr>
            <w:tcW w:w="978" w:type="dxa"/>
            <w:tcBorders>
              <w:top w:val="nil"/>
              <w:left w:val="single" w:sz="2" w:space="0" w:color="000000"/>
              <w:bottom w:val="single" w:sz="2" w:space="0" w:color="000000"/>
              <w:right w:val="nil"/>
            </w:tcBorders>
            <w:vAlign w:val="center"/>
            <w:hideMark/>
          </w:tcPr>
          <w:p w14:paraId="4F73B7D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55FAC03"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6256B5D2" w14:textId="77777777" w:rsidR="00206ACB" w:rsidRDefault="00206ACB">
            <w:pPr>
              <w:spacing w:line="276" w:lineRule="auto"/>
              <w:rPr>
                <w:sz w:val="18"/>
                <w:szCs w:val="18"/>
                <w:lang w:val="en-US"/>
              </w:rPr>
            </w:pPr>
          </w:p>
        </w:tc>
      </w:tr>
      <w:tr w:rsidR="00206ACB" w14:paraId="549513A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BE8B9F" w14:textId="77777777" w:rsidR="00206ACB" w:rsidRDefault="00206ACB">
            <w:pPr>
              <w:spacing w:line="276" w:lineRule="auto"/>
              <w:jc w:val="center"/>
              <w:rPr>
                <w:sz w:val="22"/>
                <w:szCs w:val="22"/>
                <w:lang w:val="en-US"/>
              </w:rPr>
            </w:pPr>
            <w:r>
              <w:rPr>
                <w:lang w:val="en-US"/>
              </w:rPr>
              <w:t xml:space="preserve"> </w:t>
            </w:r>
            <w:r>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14:paraId="09FF348C" w14:textId="77777777" w:rsidR="00206ACB" w:rsidRDefault="00206ACB">
            <w:pPr>
              <w:spacing w:line="276" w:lineRule="auto"/>
              <w:jc w:val="center"/>
              <w:rPr>
                <w:sz w:val="22"/>
                <w:szCs w:val="22"/>
                <w:lang w:val="en-US"/>
              </w:rPr>
            </w:pPr>
            <w:r>
              <w:rPr>
                <w:sz w:val="22"/>
                <w:szCs w:val="22"/>
                <w:lang w:val="en-US"/>
              </w:rPr>
              <w:t>IC44E</w:t>
            </w:r>
          </w:p>
          <w:p w14:paraId="1E8F93E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2A1C3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Confectionarea, montarea si cimentarea tevii de protectie la trecerea conductelor prin ziduri, teava avind diametrul de 324 x 8 mm ... 356 x 9 mm (Изготовление, установка и заделка (цементация) защитных футляров для прохождения трубопроводов через стены, диаметр 324 x 8 мм ... 356 x 9мм)   PE100  D315  L=0.2 m</w:t>
            </w:r>
          </w:p>
        </w:tc>
        <w:tc>
          <w:tcPr>
            <w:tcW w:w="978" w:type="dxa"/>
            <w:tcBorders>
              <w:top w:val="single" w:sz="2" w:space="0" w:color="000000"/>
              <w:left w:val="single" w:sz="2" w:space="0" w:color="000000"/>
              <w:bottom w:val="single" w:sz="2" w:space="0" w:color="000000"/>
              <w:right w:val="nil"/>
            </w:tcBorders>
            <w:vAlign w:val="center"/>
            <w:hideMark/>
          </w:tcPr>
          <w:p w14:paraId="3B88A01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372DB8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85D0BA8" w14:textId="77777777" w:rsidR="00206ACB" w:rsidRDefault="00206ACB">
            <w:pPr>
              <w:spacing w:line="276" w:lineRule="auto"/>
              <w:jc w:val="right"/>
              <w:rPr>
                <w:lang w:val="en-US"/>
              </w:rPr>
            </w:pPr>
            <w:r>
              <w:rPr>
                <w:lang w:val="en-US"/>
              </w:rPr>
              <w:t>26,000</w:t>
            </w:r>
          </w:p>
        </w:tc>
      </w:tr>
      <w:tr w:rsidR="00206ACB" w14:paraId="67617ACA" w14:textId="77777777" w:rsidTr="00206ACB">
        <w:tc>
          <w:tcPr>
            <w:tcW w:w="699" w:type="dxa"/>
            <w:tcBorders>
              <w:top w:val="nil"/>
              <w:left w:val="single" w:sz="2" w:space="0" w:color="000000"/>
              <w:bottom w:val="single" w:sz="2" w:space="0" w:color="000000"/>
              <w:right w:val="nil"/>
            </w:tcBorders>
          </w:tcPr>
          <w:p w14:paraId="761FF5E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28E7D9" w14:textId="77777777" w:rsidR="00206ACB" w:rsidRDefault="00206ACB">
            <w:pPr>
              <w:spacing w:line="276" w:lineRule="auto"/>
              <w:rPr>
                <w:sz w:val="16"/>
                <w:szCs w:val="16"/>
                <w:lang w:val="en-US"/>
              </w:rPr>
            </w:pPr>
            <w:r>
              <w:rPr>
                <w:sz w:val="16"/>
                <w:szCs w:val="16"/>
                <w:lang w:val="en-US"/>
              </w:rPr>
              <w:t>7136040011749</w:t>
            </w:r>
          </w:p>
        </w:tc>
        <w:tc>
          <w:tcPr>
            <w:tcW w:w="4613" w:type="dxa"/>
            <w:tcBorders>
              <w:top w:val="nil"/>
              <w:left w:val="single" w:sz="2" w:space="0" w:color="000000"/>
              <w:bottom w:val="single" w:sz="2" w:space="0" w:color="000000"/>
              <w:right w:val="nil"/>
            </w:tcBorders>
            <w:hideMark/>
          </w:tcPr>
          <w:p w14:paraId="135336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incalzire si gaze</w:t>
            </w:r>
          </w:p>
        </w:tc>
        <w:tc>
          <w:tcPr>
            <w:tcW w:w="978" w:type="dxa"/>
            <w:tcBorders>
              <w:top w:val="nil"/>
              <w:left w:val="single" w:sz="2" w:space="0" w:color="000000"/>
              <w:bottom w:val="single" w:sz="2" w:space="0" w:color="000000"/>
              <w:right w:val="nil"/>
            </w:tcBorders>
            <w:vAlign w:val="center"/>
            <w:hideMark/>
          </w:tcPr>
          <w:p w14:paraId="7A587E8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FAA922" w14:textId="77777777" w:rsidR="00206ACB" w:rsidRDefault="00206ACB">
            <w:pPr>
              <w:spacing w:line="276" w:lineRule="auto"/>
              <w:rPr>
                <w:sz w:val="18"/>
                <w:szCs w:val="18"/>
                <w:lang w:val="en-US"/>
              </w:rPr>
            </w:pPr>
            <w:r>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14:paraId="3E3737B9" w14:textId="77777777" w:rsidR="00206ACB" w:rsidRDefault="00206ACB">
            <w:pPr>
              <w:spacing w:line="276" w:lineRule="auto"/>
              <w:rPr>
                <w:sz w:val="18"/>
                <w:szCs w:val="18"/>
                <w:lang w:val="en-US"/>
              </w:rPr>
            </w:pPr>
          </w:p>
        </w:tc>
      </w:tr>
      <w:tr w:rsidR="00206ACB" w14:paraId="0709EF28" w14:textId="77777777" w:rsidTr="00206ACB">
        <w:tc>
          <w:tcPr>
            <w:tcW w:w="699" w:type="dxa"/>
            <w:tcBorders>
              <w:top w:val="nil"/>
              <w:left w:val="single" w:sz="2" w:space="0" w:color="000000"/>
              <w:bottom w:val="single" w:sz="2" w:space="0" w:color="000000"/>
              <w:right w:val="nil"/>
            </w:tcBorders>
          </w:tcPr>
          <w:p w14:paraId="21B075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FA266" w14:textId="77777777" w:rsidR="00206ACB" w:rsidRDefault="00206ACB">
            <w:pPr>
              <w:spacing w:line="276" w:lineRule="auto"/>
              <w:rPr>
                <w:sz w:val="16"/>
                <w:szCs w:val="16"/>
                <w:lang w:val="en-US"/>
              </w:rPr>
            </w:pPr>
            <w:r>
              <w:rPr>
                <w:sz w:val="16"/>
                <w:szCs w:val="16"/>
                <w:lang w:val="en-US"/>
              </w:rPr>
              <w:t>2722103310000-315</w:t>
            </w:r>
          </w:p>
        </w:tc>
        <w:tc>
          <w:tcPr>
            <w:tcW w:w="4613" w:type="dxa"/>
            <w:tcBorders>
              <w:top w:val="nil"/>
              <w:left w:val="single" w:sz="2" w:space="0" w:color="000000"/>
              <w:bottom w:val="single" w:sz="2" w:space="0" w:color="000000"/>
              <w:right w:val="nil"/>
            </w:tcBorders>
            <w:hideMark/>
          </w:tcPr>
          <w:p w14:paraId="6655DD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instalatie  PE100 D315</w:t>
            </w:r>
          </w:p>
        </w:tc>
        <w:tc>
          <w:tcPr>
            <w:tcW w:w="978" w:type="dxa"/>
            <w:tcBorders>
              <w:top w:val="nil"/>
              <w:left w:val="single" w:sz="2" w:space="0" w:color="000000"/>
              <w:bottom w:val="single" w:sz="2" w:space="0" w:color="000000"/>
              <w:right w:val="nil"/>
            </w:tcBorders>
            <w:vAlign w:val="center"/>
            <w:hideMark/>
          </w:tcPr>
          <w:p w14:paraId="0727E4AB"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207C1B29"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542ABFB9" w14:textId="77777777" w:rsidR="00206ACB" w:rsidRDefault="00206ACB">
            <w:pPr>
              <w:spacing w:line="276" w:lineRule="auto"/>
              <w:rPr>
                <w:sz w:val="18"/>
                <w:szCs w:val="18"/>
                <w:lang w:val="en-US"/>
              </w:rPr>
            </w:pPr>
          </w:p>
        </w:tc>
      </w:tr>
      <w:tr w:rsidR="00206ACB" w14:paraId="67535581" w14:textId="77777777" w:rsidTr="00206ACB">
        <w:tc>
          <w:tcPr>
            <w:tcW w:w="699" w:type="dxa"/>
            <w:tcBorders>
              <w:top w:val="nil"/>
              <w:left w:val="single" w:sz="2" w:space="0" w:color="000000"/>
              <w:bottom w:val="single" w:sz="2" w:space="0" w:color="000000"/>
              <w:right w:val="nil"/>
            </w:tcBorders>
          </w:tcPr>
          <w:p w14:paraId="232887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F38A5A"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6E0F97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67279C8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5AD82CB" w14:textId="77777777" w:rsidR="00206ACB" w:rsidRDefault="00206ACB">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1C7FA115" w14:textId="77777777" w:rsidR="00206ACB" w:rsidRDefault="00206ACB">
            <w:pPr>
              <w:spacing w:line="276" w:lineRule="auto"/>
              <w:rPr>
                <w:sz w:val="18"/>
                <w:szCs w:val="18"/>
                <w:lang w:val="en-US"/>
              </w:rPr>
            </w:pPr>
          </w:p>
        </w:tc>
      </w:tr>
      <w:tr w:rsidR="00206ACB" w14:paraId="07DF597D" w14:textId="77777777" w:rsidTr="00206ACB">
        <w:tc>
          <w:tcPr>
            <w:tcW w:w="699" w:type="dxa"/>
            <w:tcBorders>
              <w:top w:val="nil"/>
              <w:left w:val="single" w:sz="2" w:space="0" w:color="000000"/>
              <w:bottom w:val="single" w:sz="2" w:space="0" w:color="000000"/>
              <w:right w:val="nil"/>
            </w:tcBorders>
          </w:tcPr>
          <w:p w14:paraId="03041C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C6C7F2"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17F1808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26DBD3C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A58E10B"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EBE5C15" w14:textId="77777777" w:rsidR="00206ACB" w:rsidRDefault="00206ACB">
            <w:pPr>
              <w:spacing w:line="276" w:lineRule="auto"/>
              <w:rPr>
                <w:sz w:val="18"/>
                <w:szCs w:val="18"/>
                <w:lang w:val="en-US"/>
              </w:rPr>
            </w:pPr>
          </w:p>
        </w:tc>
      </w:tr>
      <w:tr w:rsidR="00206ACB" w14:paraId="06BBE8B5" w14:textId="77777777" w:rsidTr="00206ACB">
        <w:tc>
          <w:tcPr>
            <w:tcW w:w="699" w:type="dxa"/>
            <w:tcBorders>
              <w:top w:val="nil"/>
              <w:left w:val="single" w:sz="2" w:space="0" w:color="000000"/>
              <w:bottom w:val="single" w:sz="2" w:space="0" w:color="000000"/>
              <w:right w:val="nil"/>
            </w:tcBorders>
          </w:tcPr>
          <w:p w14:paraId="1E78CB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1C4056" w14:textId="77777777" w:rsidR="00206ACB" w:rsidRDefault="00206ACB">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25DCE44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262E6B1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DCFD98D"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9D9E1E6" w14:textId="77777777" w:rsidR="00206ACB" w:rsidRDefault="00206ACB">
            <w:pPr>
              <w:spacing w:line="276" w:lineRule="auto"/>
              <w:rPr>
                <w:sz w:val="18"/>
                <w:szCs w:val="18"/>
                <w:lang w:val="en-US"/>
              </w:rPr>
            </w:pPr>
          </w:p>
        </w:tc>
      </w:tr>
      <w:tr w:rsidR="00206ACB" w14:paraId="029EB66C" w14:textId="77777777" w:rsidTr="00206ACB">
        <w:tc>
          <w:tcPr>
            <w:tcW w:w="699" w:type="dxa"/>
            <w:tcBorders>
              <w:top w:val="nil"/>
              <w:left w:val="single" w:sz="2" w:space="0" w:color="000000"/>
              <w:bottom w:val="single" w:sz="2" w:space="0" w:color="000000"/>
              <w:right w:val="nil"/>
            </w:tcBorders>
          </w:tcPr>
          <w:p w14:paraId="71DB2B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1D5C2D"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0165D5B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3AC5474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4CE0B9" w14:textId="77777777" w:rsidR="00206ACB" w:rsidRDefault="00206ACB">
            <w:pPr>
              <w:spacing w:line="276" w:lineRule="auto"/>
              <w:rPr>
                <w:sz w:val="18"/>
                <w:szCs w:val="18"/>
                <w:lang w:val="en-US"/>
              </w:rPr>
            </w:pPr>
            <w:r>
              <w:rPr>
                <w:sz w:val="18"/>
                <w:szCs w:val="18"/>
                <w:lang w:val="en-US"/>
              </w:rPr>
              <w:t>0,8560</w:t>
            </w:r>
          </w:p>
        </w:tc>
        <w:tc>
          <w:tcPr>
            <w:tcW w:w="1119" w:type="dxa"/>
            <w:tcBorders>
              <w:top w:val="nil"/>
              <w:left w:val="single" w:sz="2" w:space="0" w:color="000000"/>
              <w:bottom w:val="single" w:sz="2" w:space="0" w:color="000000"/>
              <w:right w:val="single" w:sz="2" w:space="0" w:color="000000"/>
            </w:tcBorders>
            <w:vAlign w:val="center"/>
          </w:tcPr>
          <w:p w14:paraId="4955FB83" w14:textId="77777777" w:rsidR="00206ACB" w:rsidRDefault="00206ACB">
            <w:pPr>
              <w:spacing w:line="276" w:lineRule="auto"/>
              <w:rPr>
                <w:sz w:val="18"/>
                <w:szCs w:val="18"/>
                <w:lang w:val="en-US"/>
              </w:rPr>
            </w:pPr>
          </w:p>
        </w:tc>
      </w:tr>
      <w:tr w:rsidR="00206ACB" w14:paraId="393A7469" w14:textId="77777777" w:rsidTr="00206ACB">
        <w:tc>
          <w:tcPr>
            <w:tcW w:w="699" w:type="dxa"/>
            <w:tcBorders>
              <w:top w:val="nil"/>
              <w:left w:val="single" w:sz="2" w:space="0" w:color="000000"/>
              <w:bottom w:val="single" w:sz="2" w:space="0" w:color="000000"/>
              <w:right w:val="nil"/>
            </w:tcBorders>
          </w:tcPr>
          <w:p w14:paraId="1DC8FA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4FC1C0" w14:textId="77777777" w:rsidR="00206ACB" w:rsidRDefault="00206ACB">
            <w:pPr>
              <w:spacing w:line="276" w:lineRule="auto"/>
              <w:rPr>
                <w:sz w:val="16"/>
                <w:szCs w:val="16"/>
                <w:lang w:val="en-US"/>
              </w:rPr>
            </w:pPr>
            <w:r>
              <w:rPr>
                <w:sz w:val="16"/>
                <w:szCs w:val="16"/>
                <w:lang w:val="en-US"/>
              </w:rPr>
              <w:t>1421202206000</w:t>
            </w:r>
          </w:p>
        </w:tc>
        <w:tc>
          <w:tcPr>
            <w:tcW w:w="4613" w:type="dxa"/>
            <w:tcBorders>
              <w:top w:val="nil"/>
              <w:left w:val="single" w:sz="2" w:space="0" w:color="000000"/>
              <w:bottom w:val="single" w:sz="2" w:space="0" w:color="000000"/>
              <w:right w:val="nil"/>
            </w:tcBorders>
            <w:hideMark/>
          </w:tcPr>
          <w:p w14:paraId="08C8B7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0,0-7,0 mm  nisipos</w:t>
            </w:r>
          </w:p>
        </w:tc>
        <w:tc>
          <w:tcPr>
            <w:tcW w:w="978" w:type="dxa"/>
            <w:tcBorders>
              <w:top w:val="nil"/>
              <w:left w:val="single" w:sz="2" w:space="0" w:color="000000"/>
              <w:bottom w:val="single" w:sz="2" w:space="0" w:color="000000"/>
              <w:right w:val="nil"/>
            </w:tcBorders>
            <w:vAlign w:val="center"/>
            <w:hideMark/>
          </w:tcPr>
          <w:p w14:paraId="1728C7D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287524F" w14:textId="77777777" w:rsidR="00206ACB" w:rsidRDefault="00206ACB">
            <w:pPr>
              <w:spacing w:line="276" w:lineRule="auto"/>
              <w:rPr>
                <w:sz w:val="18"/>
                <w:szCs w:val="18"/>
                <w:lang w:val="en-US"/>
              </w:rPr>
            </w:pPr>
            <w:r>
              <w:rPr>
                <w:sz w:val="18"/>
                <w:szCs w:val="18"/>
                <w:lang w:val="en-US"/>
              </w:rPr>
              <w:t>0,0048</w:t>
            </w:r>
          </w:p>
        </w:tc>
        <w:tc>
          <w:tcPr>
            <w:tcW w:w="1119" w:type="dxa"/>
            <w:tcBorders>
              <w:top w:val="nil"/>
              <w:left w:val="single" w:sz="2" w:space="0" w:color="000000"/>
              <w:bottom w:val="single" w:sz="2" w:space="0" w:color="000000"/>
              <w:right w:val="single" w:sz="2" w:space="0" w:color="000000"/>
            </w:tcBorders>
            <w:vAlign w:val="center"/>
          </w:tcPr>
          <w:p w14:paraId="6C6D53F3" w14:textId="77777777" w:rsidR="00206ACB" w:rsidRDefault="00206ACB">
            <w:pPr>
              <w:spacing w:line="276" w:lineRule="auto"/>
              <w:rPr>
                <w:sz w:val="18"/>
                <w:szCs w:val="18"/>
                <w:lang w:val="en-US"/>
              </w:rPr>
            </w:pPr>
          </w:p>
        </w:tc>
      </w:tr>
      <w:tr w:rsidR="00206ACB" w14:paraId="4675BB7C" w14:textId="77777777" w:rsidTr="00206ACB">
        <w:tc>
          <w:tcPr>
            <w:tcW w:w="699" w:type="dxa"/>
            <w:tcBorders>
              <w:top w:val="nil"/>
              <w:left w:val="single" w:sz="2" w:space="0" w:color="000000"/>
              <w:bottom w:val="single" w:sz="2" w:space="0" w:color="000000"/>
              <w:right w:val="nil"/>
            </w:tcBorders>
          </w:tcPr>
          <w:p w14:paraId="12909F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47F7BE" w14:textId="77777777" w:rsidR="00206ACB" w:rsidRDefault="00206ACB">
            <w:pPr>
              <w:spacing w:line="276" w:lineRule="auto"/>
              <w:rPr>
                <w:sz w:val="16"/>
                <w:szCs w:val="16"/>
                <w:lang w:val="en-US"/>
              </w:rPr>
            </w:pPr>
            <w:r>
              <w:rPr>
                <w:sz w:val="16"/>
                <w:szCs w:val="16"/>
                <w:lang w:val="en-US"/>
              </w:rPr>
              <w:t>4100116202820</w:t>
            </w:r>
          </w:p>
        </w:tc>
        <w:tc>
          <w:tcPr>
            <w:tcW w:w="4613" w:type="dxa"/>
            <w:tcBorders>
              <w:top w:val="nil"/>
              <w:left w:val="single" w:sz="2" w:space="0" w:color="000000"/>
              <w:bottom w:val="single" w:sz="2" w:space="0" w:color="000000"/>
              <w:right w:val="nil"/>
            </w:tcBorders>
            <w:hideMark/>
          </w:tcPr>
          <w:p w14:paraId="50F806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hideMark/>
          </w:tcPr>
          <w:p w14:paraId="5613762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A8678C" w14:textId="77777777" w:rsidR="00206ACB" w:rsidRDefault="00206ACB">
            <w:pPr>
              <w:spacing w:line="276" w:lineRule="auto"/>
              <w:rPr>
                <w:sz w:val="18"/>
                <w:szCs w:val="18"/>
                <w:lang w:val="en-US"/>
              </w:rPr>
            </w:pPr>
            <w:r>
              <w:rPr>
                <w:sz w:val="18"/>
                <w:szCs w:val="18"/>
                <w:lang w:val="en-US"/>
              </w:rPr>
              <w:t>0,0012</w:t>
            </w:r>
          </w:p>
        </w:tc>
        <w:tc>
          <w:tcPr>
            <w:tcW w:w="1119" w:type="dxa"/>
            <w:tcBorders>
              <w:top w:val="nil"/>
              <w:left w:val="single" w:sz="2" w:space="0" w:color="000000"/>
              <w:bottom w:val="single" w:sz="2" w:space="0" w:color="000000"/>
              <w:right w:val="single" w:sz="2" w:space="0" w:color="000000"/>
            </w:tcBorders>
            <w:vAlign w:val="center"/>
          </w:tcPr>
          <w:p w14:paraId="2E99343C" w14:textId="77777777" w:rsidR="00206ACB" w:rsidRDefault="00206ACB">
            <w:pPr>
              <w:spacing w:line="276" w:lineRule="auto"/>
              <w:rPr>
                <w:sz w:val="18"/>
                <w:szCs w:val="18"/>
                <w:lang w:val="en-US"/>
              </w:rPr>
            </w:pPr>
          </w:p>
        </w:tc>
      </w:tr>
      <w:tr w:rsidR="00206ACB" w14:paraId="3B26EED2" w14:textId="77777777" w:rsidTr="00206ACB">
        <w:tc>
          <w:tcPr>
            <w:tcW w:w="699" w:type="dxa"/>
            <w:tcBorders>
              <w:top w:val="nil"/>
              <w:left w:val="single" w:sz="2" w:space="0" w:color="000000"/>
              <w:bottom w:val="single" w:sz="2" w:space="0" w:color="000000"/>
              <w:right w:val="nil"/>
            </w:tcBorders>
          </w:tcPr>
          <w:p w14:paraId="2DA66E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DC6312" w14:textId="77777777" w:rsidR="00206ACB" w:rsidRDefault="00206ACB">
            <w:pPr>
              <w:spacing w:line="276" w:lineRule="auto"/>
              <w:rPr>
                <w:sz w:val="16"/>
                <w:szCs w:val="16"/>
                <w:lang w:val="en-US"/>
              </w:rPr>
            </w:pPr>
            <w:r>
              <w:rPr>
                <w:sz w:val="16"/>
                <w:szCs w:val="16"/>
                <w:lang w:val="en-US"/>
              </w:rPr>
              <w:t>2652102100713</w:t>
            </w:r>
          </w:p>
        </w:tc>
        <w:tc>
          <w:tcPr>
            <w:tcW w:w="4613" w:type="dxa"/>
            <w:tcBorders>
              <w:top w:val="nil"/>
              <w:left w:val="single" w:sz="2" w:space="0" w:color="000000"/>
              <w:bottom w:val="single" w:sz="2" w:space="0" w:color="000000"/>
              <w:right w:val="nil"/>
            </w:tcBorders>
            <w:hideMark/>
          </w:tcPr>
          <w:p w14:paraId="75D19D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Var pasta</w:t>
            </w:r>
          </w:p>
        </w:tc>
        <w:tc>
          <w:tcPr>
            <w:tcW w:w="978" w:type="dxa"/>
            <w:tcBorders>
              <w:top w:val="nil"/>
              <w:left w:val="single" w:sz="2" w:space="0" w:color="000000"/>
              <w:bottom w:val="single" w:sz="2" w:space="0" w:color="000000"/>
              <w:right w:val="nil"/>
            </w:tcBorders>
            <w:vAlign w:val="center"/>
            <w:hideMark/>
          </w:tcPr>
          <w:p w14:paraId="058F650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923D92B"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1F4F2ABA" w14:textId="77777777" w:rsidR="00206ACB" w:rsidRDefault="00206ACB">
            <w:pPr>
              <w:spacing w:line="276" w:lineRule="auto"/>
              <w:rPr>
                <w:sz w:val="18"/>
                <w:szCs w:val="18"/>
                <w:lang w:val="en-US"/>
              </w:rPr>
            </w:pPr>
          </w:p>
        </w:tc>
      </w:tr>
      <w:tr w:rsidR="00206ACB" w14:paraId="2A85FBA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A4D28B" w14:textId="77777777" w:rsidR="00206ACB" w:rsidRDefault="00206ACB">
            <w:pPr>
              <w:spacing w:line="276" w:lineRule="auto"/>
              <w:jc w:val="center"/>
              <w:rPr>
                <w:sz w:val="22"/>
                <w:szCs w:val="22"/>
                <w:lang w:val="en-US"/>
              </w:rPr>
            </w:pPr>
            <w:r>
              <w:rPr>
                <w:lang w:val="en-US"/>
              </w:rPr>
              <w:t xml:space="preserve"> </w:t>
            </w:r>
            <w:r>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14:paraId="512DF9AF" w14:textId="77777777" w:rsidR="00206ACB" w:rsidRDefault="00206ACB">
            <w:pPr>
              <w:spacing w:line="276" w:lineRule="auto"/>
              <w:jc w:val="center"/>
              <w:rPr>
                <w:sz w:val="22"/>
                <w:szCs w:val="22"/>
                <w:lang w:val="en-US"/>
              </w:rPr>
            </w:pPr>
            <w:r>
              <w:rPr>
                <w:sz w:val="22"/>
                <w:szCs w:val="22"/>
                <w:lang w:val="en-US"/>
              </w:rPr>
              <w:t>IC44E</w:t>
            </w:r>
          </w:p>
          <w:p w14:paraId="6BD08A9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6178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Confectionarea, montarea si cimentarea tevii de protectie la trecerea conductelor prin ziduri, teava avind diametrul de 324 x 8 mm ... 356 x 9 mm (Изготовление, установка и заделка (цементация) защитных футляров для прохождения трубопроводов через стены, диаметр 324 x 8 мм ... 356 x 9мм)   PE100  D400  L=0.2 m</w:t>
            </w:r>
          </w:p>
        </w:tc>
        <w:tc>
          <w:tcPr>
            <w:tcW w:w="978" w:type="dxa"/>
            <w:tcBorders>
              <w:top w:val="single" w:sz="2" w:space="0" w:color="000000"/>
              <w:left w:val="single" w:sz="2" w:space="0" w:color="000000"/>
              <w:bottom w:val="single" w:sz="2" w:space="0" w:color="000000"/>
              <w:right w:val="nil"/>
            </w:tcBorders>
            <w:vAlign w:val="center"/>
            <w:hideMark/>
          </w:tcPr>
          <w:p w14:paraId="4855E90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2D8AB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D3522D3" w14:textId="77777777" w:rsidR="00206ACB" w:rsidRDefault="00206ACB">
            <w:pPr>
              <w:spacing w:line="276" w:lineRule="auto"/>
              <w:jc w:val="right"/>
              <w:rPr>
                <w:lang w:val="en-US"/>
              </w:rPr>
            </w:pPr>
            <w:r>
              <w:rPr>
                <w:lang w:val="en-US"/>
              </w:rPr>
              <w:t>15,000</w:t>
            </w:r>
          </w:p>
        </w:tc>
      </w:tr>
      <w:tr w:rsidR="00206ACB" w14:paraId="15BED944" w14:textId="77777777" w:rsidTr="00206ACB">
        <w:tc>
          <w:tcPr>
            <w:tcW w:w="699" w:type="dxa"/>
            <w:tcBorders>
              <w:top w:val="nil"/>
              <w:left w:val="single" w:sz="2" w:space="0" w:color="000000"/>
              <w:bottom w:val="single" w:sz="2" w:space="0" w:color="000000"/>
              <w:right w:val="nil"/>
            </w:tcBorders>
          </w:tcPr>
          <w:p w14:paraId="711316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50EDC8" w14:textId="77777777" w:rsidR="00206ACB" w:rsidRDefault="00206ACB">
            <w:pPr>
              <w:spacing w:line="276" w:lineRule="auto"/>
              <w:rPr>
                <w:sz w:val="16"/>
                <w:szCs w:val="16"/>
                <w:lang w:val="en-US"/>
              </w:rPr>
            </w:pPr>
            <w:r>
              <w:rPr>
                <w:sz w:val="16"/>
                <w:szCs w:val="16"/>
                <w:lang w:val="en-US"/>
              </w:rPr>
              <w:t>7136040011749</w:t>
            </w:r>
          </w:p>
        </w:tc>
        <w:tc>
          <w:tcPr>
            <w:tcW w:w="4613" w:type="dxa"/>
            <w:tcBorders>
              <w:top w:val="nil"/>
              <w:left w:val="single" w:sz="2" w:space="0" w:color="000000"/>
              <w:bottom w:val="single" w:sz="2" w:space="0" w:color="000000"/>
              <w:right w:val="nil"/>
            </w:tcBorders>
            <w:hideMark/>
          </w:tcPr>
          <w:p w14:paraId="2FBEC7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incalzire si gaze</w:t>
            </w:r>
          </w:p>
        </w:tc>
        <w:tc>
          <w:tcPr>
            <w:tcW w:w="978" w:type="dxa"/>
            <w:tcBorders>
              <w:top w:val="nil"/>
              <w:left w:val="single" w:sz="2" w:space="0" w:color="000000"/>
              <w:bottom w:val="single" w:sz="2" w:space="0" w:color="000000"/>
              <w:right w:val="nil"/>
            </w:tcBorders>
            <w:vAlign w:val="center"/>
            <w:hideMark/>
          </w:tcPr>
          <w:p w14:paraId="44F976E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152AB12" w14:textId="77777777" w:rsidR="00206ACB" w:rsidRDefault="00206ACB">
            <w:pPr>
              <w:spacing w:line="276" w:lineRule="auto"/>
              <w:rPr>
                <w:sz w:val="18"/>
                <w:szCs w:val="18"/>
                <w:lang w:val="en-US"/>
              </w:rPr>
            </w:pPr>
            <w:r>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14:paraId="4B79ABC1" w14:textId="77777777" w:rsidR="00206ACB" w:rsidRDefault="00206ACB">
            <w:pPr>
              <w:spacing w:line="276" w:lineRule="auto"/>
              <w:rPr>
                <w:sz w:val="18"/>
                <w:szCs w:val="18"/>
                <w:lang w:val="en-US"/>
              </w:rPr>
            </w:pPr>
          </w:p>
        </w:tc>
      </w:tr>
      <w:tr w:rsidR="00206ACB" w14:paraId="5BB2E16A" w14:textId="77777777" w:rsidTr="00206ACB">
        <w:tc>
          <w:tcPr>
            <w:tcW w:w="699" w:type="dxa"/>
            <w:tcBorders>
              <w:top w:val="nil"/>
              <w:left w:val="single" w:sz="2" w:space="0" w:color="000000"/>
              <w:bottom w:val="single" w:sz="2" w:space="0" w:color="000000"/>
              <w:right w:val="nil"/>
            </w:tcBorders>
          </w:tcPr>
          <w:p w14:paraId="55A1CA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E1ED82" w14:textId="77777777" w:rsidR="00206ACB" w:rsidRDefault="00206ACB">
            <w:pPr>
              <w:spacing w:line="276" w:lineRule="auto"/>
              <w:rPr>
                <w:sz w:val="16"/>
                <w:szCs w:val="16"/>
                <w:lang w:val="en-US"/>
              </w:rPr>
            </w:pPr>
            <w:r>
              <w:rPr>
                <w:sz w:val="16"/>
                <w:szCs w:val="16"/>
                <w:lang w:val="en-US"/>
              </w:rPr>
              <w:t>2722103310000-400</w:t>
            </w:r>
          </w:p>
        </w:tc>
        <w:tc>
          <w:tcPr>
            <w:tcW w:w="4613" w:type="dxa"/>
            <w:tcBorders>
              <w:top w:val="nil"/>
              <w:left w:val="single" w:sz="2" w:space="0" w:color="000000"/>
              <w:bottom w:val="single" w:sz="2" w:space="0" w:color="000000"/>
              <w:right w:val="nil"/>
            </w:tcBorders>
            <w:hideMark/>
          </w:tcPr>
          <w:p w14:paraId="086174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instalatie  PE100 D400</w:t>
            </w:r>
          </w:p>
        </w:tc>
        <w:tc>
          <w:tcPr>
            <w:tcW w:w="978" w:type="dxa"/>
            <w:tcBorders>
              <w:top w:val="nil"/>
              <w:left w:val="single" w:sz="2" w:space="0" w:color="000000"/>
              <w:bottom w:val="single" w:sz="2" w:space="0" w:color="000000"/>
              <w:right w:val="nil"/>
            </w:tcBorders>
            <w:vAlign w:val="center"/>
            <w:hideMark/>
          </w:tcPr>
          <w:p w14:paraId="1DC82857"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22C0557E"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479C8BFA" w14:textId="77777777" w:rsidR="00206ACB" w:rsidRDefault="00206ACB">
            <w:pPr>
              <w:spacing w:line="276" w:lineRule="auto"/>
              <w:rPr>
                <w:sz w:val="18"/>
                <w:szCs w:val="18"/>
                <w:lang w:val="en-US"/>
              </w:rPr>
            </w:pPr>
          </w:p>
        </w:tc>
      </w:tr>
      <w:tr w:rsidR="00206ACB" w14:paraId="5A81F690" w14:textId="77777777" w:rsidTr="00206ACB">
        <w:tc>
          <w:tcPr>
            <w:tcW w:w="699" w:type="dxa"/>
            <w:tcBorders>
              <w:top w:val="nil"/>
              <w:left w:val="single" w:sz="2" w:space="0" w:color="000000"/>
              <w:bottom w:val="single" w:sz="2" w:space="0" w:color="000000"/>
              <w:right w:val="nil"/>
            </w:tcBorders>
          </w:tcPr>
          <w:p w14:paraId="787E99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D065A7"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74D892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369F8D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7D1539" w14:textId="77777777" w:rsidR="00206ACB" w:rsidRDefault="00206ACB">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70A3E480" w14:textId="77777777" w:rsidR="00206ACB" w:rsidRDefault="00206ACB">
            <w:pPr>
              <w:spacing w:line="276" w:lineRule="auto"/>
              <w:rPr>
                <w:sz w:val="18"/>
                <w:szCs w:val="18"/>
                <w:lang w:val="en-US"/>
              </w:rPr>
            </w:pPr>
          </w:p>
        </w:tc>
      </w:tr>
      <w:tr w:rsidR="00206ACB" w14:paraId="0E9944C9" w14:textId="77777777" w:rsidTr="00206ACB">
        <w:tc>
          <w:tcPr>
            <w:tcW w:w="699" w:type="dxa"/>
            <w:tcBorders>
              <w:top w:val="nil"/>
              <w:left w:val="single" w:sz="2" w:space="0" w:color="000000"/>
              <w:bottom w:val="single" w:sz="2" w:space="0" w:color="000000"/>
              <w:right w:val="nil"/>
            </w:tcBorders>
          </w:tcPr>
          <w:p w14:paraId="46DCDA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A76DCA"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2F2B922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3592F61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1F7262B"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18035B5" w14:textId="77777777" w:rsidR="00206ACB" w:rsidRDefault="00206ACB">
            <w:pPr>
              <w:spacing w:line="276" w:lineRule="auto"/>
              <w:rPr>
                <w:sz w:val="18"/>
                <w:szCs w:val="18"/>
                <w:lang w:val="en-US"/>
              </w:rPr>
            </w:pPr>
          </w:p>
        </w:tc>
      </w:tr>
      <w:tr w:rsidR="00206ACB" w14:paraId="5BA3FD9A" w14:textId="77777777" w:rsidTr="00206ACB">
        <w:tc>
          <w:tcPr>
            <w:tcW w:w="699" w:type="dxa"/>
            <w:tcBorders>
              <w:top w:val="nil"/>
              <w:left w:val="single" w:sz="2" w:space="0" w:color="000000"/>
              <w:bottom w:val="single" w:sz="2" w:space="0" w:color="000000"/>
              <w:right w:val="nil"/>
            </w:tcBorders>
          </w:tcPr>
          <w:p w14:paraId="28F099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360759" w14:textId="77777777" w:rsidR="00206ACB" w:rsidRDefault="00206ACB">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00C4BC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1672B6F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9E25F00"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0C63619A" w14:textId="77777777" w:rsidR="00206ACB" w:rsidRDefault="00206ACB">
            <w:pPr>
              <w:spacing w:line="276" w:lineRule="auto"/>
              <w:rPr>
                <w:sz w:val="18"/>
                <w:szCs w:val="18"/>
                <w:lang w:val="en-US"/>
              </w:rPr>
            </w:pPr>
          </w:p>
        </w:tc>
      </w:tr>
      <w:tr w:rsidR="00206ACB" w14:paraId="4F324622" w14:textId="77777777" w:rsidTr="00206ACB">
        <w:tc>
          <w:tcPr>
            <w:tcW w:w="699" w:type="dxa"/>
            <w:tcBorders>
              <w:top w:val="nil"/>
              <w:left w:val="single" w:sz="2" w:space="0" w:color="000000"/>
              <w:bottom w:val="single" w:sz="2" w:space="0" w:color="000000"/>
              <w:right w:val="nil"/>
            </w:tcBorders>
          </w:tcPr>
          <w:p w14:paraId="3D44E0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6C1DA0"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4CB92F4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7756D04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8819480" w14:textId="77777777" w:rsidR="00206ACB" w:rsidRDefault="00206ACB">
            <w:pPr>
              <w:spacing w:line="276" w:lineRule="auto"/>
              <w:rPr>
                <w:sz w:val="18"/>
                <w:szCs w:val="18"/>
                <w:lang w:val="en-US"/>
              </w:rPr>
            </w:pPr>
            <w:r>
              <w:rPr>
                <w:sz w:val="18"/>
                <w:szCs w:val="18"/>
                <w:lang w:val="en-US"/>
              </w:rPr>
              <w:t>0,8560</w:t>
            </w:r>
          </w:p>
        </w:tc>
        <w:tc>
          <w:tcPr>
            <w:tcW w:w="1119" w:type="dxa"/>
            <w:tcBorders>
              <w:top w:val="nil"/>
              <w:left w:val="single" w:sz="2" w:space="0" w:color="000000"/>
              <w:bottom w:val="single" w:sz="2" w:space="0" w:color="000000"/>
              <w:right w:val="single" w:sz="2" w:space="0" w:color="000000"/>
            </w:tcBorders>
            <w:vAlign w:val="center"/>
          </w:tcPr>
          <w:p w14:paraId="7E2AE8CF" w14:textId="77777777" w:rsidR="00206ACB" w:rsidRDefault="00206ACB">
            <w:pPr>
              <w:spacing w:line="276" w:lineRule="auto"/>
              <w:rPr>
                <w:sz w:val="18"/>
                <w:szCs w:val="18"/>
                <w:lang w:val="en-US"/>
              </w:rPr>
            </w:pPr>
          </w:p>
        </w:tc>
      </w:tr>
      <w:tr w:rsidR="00206ACB" w14:paraId="16AC4AA1" w14:textId="77777777" w:rsidTr="00206ACB">
        <w:tc>
          <w:tcPr>
            <w:tcW w:w="699" w:type="dxa"/>
            <w:tcBorders>
              <w:top w:val="nil"/>
              <w:left w:val="single" w:sz="2" w:space="0" w:color="000000"/>
              <w:bottom w:val="single" w:sz="2" w:space="0" w:color="000000"/>
              <w:right w:val="nil"/>
            </w:tcBorders>
          </w:tcPr>
          <w:p w14:paraId="56B966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A8FE18" w14:textId="77777777" w:rsidR="00206ACB" w:rsidRDefault="00206ACB">
            <w:pPr>
              <w:spacing w:line="276" w:lineRule="auto"/>
              <w:rPr>
                <w:sz w:val="16"/>
                <w:szCs w:val="16"/>
                <w:lang w:val="en-US"/>
              </w:rPr>
            </w:pPr>
            <w:r>
              <w:rPr>
                <w:sz w:val="16"/>
                <w:szCs w:val="16"/>
                <w:lang w:val="en-US"/>
              </w:rPr>
              <w:t>1421202206000</w:t>
            </w:r>
          </w:p>
        </w:tc>
        <w:tc>
          <w:tcPr>
            <w:tcW w:w="4613" w:type="dxa"/>
            <w:tcBorders>
              <w:top w:val="nil"/>
              <w:left w:val="single" w:sz="2" w:space="0" w:color="000000"/>
              <w:bottom w:val="single" w:sz="2" w:space="0" w:color="000000"/>
              <w:right w:val="nil"/>
            </w:tcBorders>
            <w:hideMark/>
          </w:tcPr>
          <w:p w14:paraId="6B28A6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0,0-7,0 mm  nisipos</w:t>
            </w:r>
          </w:p>
        </w:tc>
        <w:tc>
          <w:tcPr>
            <w:tcW w:w="978" w:type="dxa"/>
            <w:tcBorders>
              <w:top w:val="nil"/>
              <w:left w:val="single" w:sz="2" w:space="0" w:color="000000"/>
              <w:bottom w:val="single" w:sz="2" w:space="0" w:color="000000"/>
              <w:right w:val="nil"/>
            </w:tcBorders>
            <w:vAlign w:val="center"/>
            <w:hideMark/>
          </w:tcPr>
          <w:p w14:paraId="1190F66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149962D" w14:textId="77777777" w:rsidR="00206ACB" w:rsidRDefault="00206ACB">
            <w:pPr>
              <w:spacing w:line="276" w:lineRule="auto"/>
              <w:rPr>
                <w:sz w:val="18"/>
                <w:szCs w:val="18"/>
                <w:lang w:val="en-US"/>
              </w:rPr>
            </w:pPr>
            <w:r>
              <w:rPr>
                <w:sz w:val="18"/>
                <w:szCs w:val="18"/>
                <w:lang w:val="en-US"/>
              </w:rPr>
              <w:t>0,0048</w:t>
            </w:r>
          </w:p>
        </w:tc>
        <w:tc>
          <w:tcPr>
            <w:tcW w:w="1119" w:type="dxa"/>
            <w:tcBorders>
              <w:top w:val="nil"/>
              <w:left w:val="single" w:sz="2" w:space="0" w:color="000000"/>
              <w:bottom w:val="single" w:sz="2" w:space="0" w:color="000000"/>
              <w:right w:val="single" w:sz="2" w:space="0" w:color="000000"/>
            </w:tcBorders>
            <w:vAlign w:val="center"/>
          </w:tcPr>
          <w:p w14:paraId="7F12FE22" w14:textId="77777777" w:rsidR="00206ACB" w:rsidRDefault="00206ACB">
            <w:pPr>
              <w:spacing w:line="276" w:lineRule="auto"/>
              <w:rPr>
                <w:sz w:val="18"/>
                <w:szCs w:val="18"/>
                <w:lang w:val="en-US"/>
              </w:rPr>
            </w:pPr>
          </w:p>
        </w:tc>
      </w:tr>
      <w:tr w:rsidR="00206ACB" w14:paraId="73888271" w14:textId="77777777" w:rsidTr="00206ACB">
        <w:tc>
          <w:tcPr>
            <w:tcW w:w="699" w:type="dxa"/>
            <w:tcBorders>
              <w:top w:val="nil"/>
              <w:left w:val="single" w:sz="2" w:space="0" w:color="000000"/>
              <w:bottom w:val="single" w:sz="2" w:space="0" w:color="000000"/>
              <w:right w:val="nil"/>
            </w:tcBorders>
          </w:tcPr>
          <w:p w14:paraId="6AB7AD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7F2568" w14:textId="77777777" w:rsidR="00206ACB" w:rsidRDefault="00206ACB">
            <w:pPr>
              <w:spacing w:line="276" w:lineRule="auto"/>
              <w:rPr>
                <w:sz w:val="16"/>
                <w:szCs w:val="16"/>
                <w:lang w:val="en-US"/>
              </w:rPr>
            </w:pPr>
            <w:r>
              <w:rPr>
                <w:sz w:val="16"/>
                <w:szCs w:val="16"/>
                <w:lang w:val="en-US"/>
              </w:rPr>
              <w:t>4100116202820</w:t>
            </w:r>
          </w:p>
        </w:tc>
        <w:tc>
          <w:tcPr>
            <w:tcW w:w="4613" w:type="dxa"/>
            <w:tcBorders>
              <w:top w:val="nil"/>
              <w:left w:val="single" w:sz="2" w:space="0" w:color="000000"/>
              <w:bottom w:val="single" w:sz="2" w:space="0" w:color="000000"/>
              <w:right w:val="nil"/>
            </w:tcBorders>
            <w:hideMark/>
          </w:tcPr>
          <w:p w14:paraId="5FCACB7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hideMark/>
          </w:tcPr>
          <w:p w14:paraId="01ED69E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04A78D" w14:textId="77777777" w:rsidR="00206ACB" w:rsidRDefault="00206ACB">
            <w:pPr>
              <w:spacing w:line="276" w:lineRule="auto"/>
              <w:rPr>
                <w:sz w:val="18"/>
                <w:szCs w:val="18"/>
                <w:lang w:val="en-US"/>
              </w:rPr>
            </w:pPr>
            <w:r>
              <w:rPr>
                <w:sz w:val="18"/>
                <w:szCs w:val="18"/>
                <w:lang w:val="en-US"/>
              </w:rPr>
              <w:t>0,0012</w:t>
            </w:r>
          </w:p>
        </w:tc>
        <w:tc>
          <w:tcPr>
            <w:tcW w:w="1119" w:type="dxa"/>
            <w:tcBorders>
              <w:top w:val="nil"/>
              <w:left w:val="single" w:sz="2" w:space="0" w:color="000000"/>
              <w:bottom w:val="single" w:sz="2" w:space="0" w:color="000000"/>
              <w:right w:val="single" w:sz="2" w:space="0" w:color="000000"/>
            </w:tcBorders>
            <w:vAlign w:val="center"/>
          </w:tcPr>
          <w:p w14:paraId="299C7D88" w14:textId="77777777" w:rsidR="00206ACB" w:rsidRDefault="00206ACB">
            <w:pPr>
              <w:spacing w:line="276" w:lineRule="auto"/>
              <w:rPr>
                <w:sz w:val="18"/>
                <w:szCs w:val="18"/>
                <w:lang w:val="en-US"/>
              </w:rPr>
            </w:pPr>
          </w:p>
        </w:tc>
      </w:tr>
      <w:tr w:rsidR="00206ACB" w14:paraId="72F0F6DA" w14:textId="77777777" w:rsidTr="00206ACB">
        <w:tc>
          <w:tcPr>
            <w:tcW w:w="699" w:type="dxa"/>
            <w:tcBorders>
              <w:top w:val="nil"/>
              <w:left w:val="single" w:sz="2" w:space="0" w:color="000000"/>
              <w:bottom w:val="single" w:sz="2" w:space="0" w:color="000000"/>
              <w:right w:val="nil"/>
            </w:tcBorders>
          </w:tcPr>
          <w:p w14:paraId="570114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8C076F" w14:textId="77777777" w:rsidR="00206ACB" w:rsidRDefault="00206ACB">
            <w:pPr>
              <w:spacing w:line="276" w:lineRule="auto"/>
              <w:rPr>
                <w:sz w:val="16"/>
                <w:szCs w:val="16"/>
                <w:lang w:val="en-US"/>
              </w:rPr>
            </w:pPr>
            <w:r>
              <w:rPr>
                <w:sz w:val="16"/>
                <w:szCs w:val="16"/>
                <w:lang w:val="en-US"/>
              </w:rPr>
              <w:t>2652102100713</w:t>
            </w:r>
          </w:p>
        </w:tc>
        <w:tc>
          <w:tcPr>
            <w:tcW w:w="4613" w:type="dxa"/>
            <w:tcBorders>
              <w:top w:val="nil"/>
              <w:left w:val="single" w:sz="2" w:space="0" w:color="000000"/>
              <w:bottom w:val="single" w:sz="2" w:space="0" w:color="000000"/>
              <w:right w:val="nil"/>
            </w:tcBorders>
            <w:hideMark/>
          </w:tcPr>
          <w:p w14:paraId="1A0610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Var pasta</w:t>
            </w:r>
          </w:p>
        </w:tc>
        <w:tc>
          <w:tcPr>
            <w:tcW w:w="978" w:type="dxa"/>
            <w:tcBorders>
              <w:top w:val="nil"/>
              <w:left w:val="single" w:sz="2" w:space="0" w:color="000000"/>
              <w:bottom w:val="single" w:sz="2" w:space="0" w:color="000000"/>
              <w:right w:val="nil"/>
            </w:tcBorders>
            <w:vAlign w:val="center"/>
            <w:hideMark/>
          </w:tcPr>
          <w:p w14:paraId="75B4F7C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A91E32F" w14:textId="77777777" w:rsidR="00206ACB" w:rsidRDefault="00206ACB">
            <w:pPr>
              <w:spacing w:line="276" w:lineRule="auto"/>
              <w:rPr>
                <w:sz w:val="18"/>
                <w:szCs w:val="18"/>
                <w:lang w:val="en-US"/>
              </w:rPr>
            </w:pPr>
            <w:r>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14:paraId="09C558EB" w14:textId="77777777" w:rsidR="00206ACB" w:rsidRDefault="00206ACB">
            <w:pPr>
              <w:spacing w:line="276" w:lineRule="auto"/>
              <w:rPr>
                <w:sz w:val="18"/>
                <w:szCs w:val="18"/>
                <w:lang w:val="en-US"/>
              </w:rPr>
            </w:pPr>
          </w:p>
        </w:tc>
      </w:tr>
      <w:tr w:rsidR="00206ACB" w14:paraId="5CF35DA8" w14:textId="77777777" w:rsidTr="00206ACB">
        <w:tc>
          <w:tcPr>
            <w:tcW w:w="699" w:type="dxa"/>
            <w:tcBorders>
              <w:top w:val="nil"/>
              <w:left w:val="single" w:sz="2" w:space="0" w:color="000000"/>
              <w:bottom w:val="nil"/>
              <w:right w:val="nil"/>
            </w:tcBorders>
            <w:hideMark/>
          </w:tcPr>
          <w:p w14:paraId="213AEDFA"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CC84F2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B90B7D9"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2. C2  km8+072 - drum de acces</w:t>
            </w:r>
          </w:p>
        </w:tc>
        <w:tc>
          <w:tcPr>
            <w:tcW w:w="978" w:type="dxa"/>
            <w:tcBorders>
              <w:top w:val="nil"/>
              <w:left w:val="single" w:sz="2" w:space="0" w:color="000000"/>
              <w:bottom w:val="nil"/>
              <w:right w:val="nil"/>
            </w:tcBorders>
          </w:tcPr>
          <w:p w14:paraId="59E9DA4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7B676C1E"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49ABC00C" w14:textId="77777777" w:rsidR="00206ACB" w:rsidRDefault="00206ACB">
            <w:pPr>
              <w:spacing w:line="276" w:lineRule="auto"/>
              <w:rPr>
                <w:lang w:val="en-US"/>
              </w:rPr>
            </w:pPr>
          </w:p>
        </w:tc>
      </w:tr>
      <w:tr w:rsidR="00206ACB" w14:paraId="5123F681" w14:textId="77777777" w:rsidTr="00206ACB">
        <w:tc>
          <w:tcPr>
            <w:tcW w:w="699" w:type="dxa"/>
            <w:tcBorders>
              <w:top w:val="nil"/>
              <w:left w:val="single" w:sz="2" w:space="0" w:color="000000"/>
              <w:bottom w:val="nil"/>
              <w:right w:val="nil"/>
            </w:tcBorders>
          </w:tcPr>
          <w:p w14:paraId="7F5CD2F0" w14:textId="77777777" w:rsidR="00206ACB" w:rsidRDefault="00206ACB">
            <w:pPr>
              <w:spacing w:line="276" w:lineRule="auto"/>
              <w:jc w:val="center"/>
              <w:rPr>
                <w:lang w:val="en-US"/>
              </w:rPr>
            </w:pPr>
          </w:p>
        </w:tc>
        <w:tc>
          <w:tcPr>
            <w:tcW w:w="1537" w:type="dxa"/>
            <w:tcBorders>
              <w:top w:val="nil"/>
              <w:left w:val="single" w:sz="2" w:space="0" w:color="000000"/>
              <w:bottom w:val="nil"/>
              <w:right w:val="nil"/>
            </w:tcBorders>
          </w:tcPr>
          <w:p w14:paraId="27154A6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6D35B8E"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2.1. Lucrari terasament</w:t>
            </w:r>
          </w:p>
        </w:tc>
        <w:tc>
          <w:tcPr>
            <w:tcW w:w="978" w:type="dxa"/>
            <w:tcBorders>
              <w:top w:val="nil"/>
              <w:left w:val="single" w:sz="2" w:space="0" w:color="000000"/>
              <w:bottom w:val="nil"/>
              <w:right w:val="nil"/>
            </w:tcBorders>
          </w:tcPr>
          <w:p w14:paraId="256C3B2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425A4ED"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7334F18F" w14:textId="77777777" w:rsidR="00206ACB" w:rsidRDefault="00206ACB">
            <w:pPr>
              <w:spacing w:line="276" w:lineRule="auto"/>
              <w:rPr>
                <w:lang w:val="en-US"/>
              </w:rPr>
            </w:pPr>
          </w:p>
        </w:tc>
      </w:tr>
      <w:tr w:rsidR="00206ACB" w14:paraId="464C514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BB4A0EE" w14:textId="77777777" w:rsidR="00206ACB" w:rsidRDefault="00206ACB">
            <w:pPr>
              <w:spacing w:line="276" w:lineRule="auto"/>
              <w:jc w:val="center"/>
              <w:rPr>
                <w:sz w:val="22"/>
                <w:szCs w:val="22"/>
                <w:lang w:val="en-US"/>
              </w:rPr>
            </w:pPr>
            <w:r>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14:paraId="0B8EC426" w14:textId="77777777" w:rsidR="00206ACB" w:rsidRDefault="00206ACB">
            <w:pPr>
              <w:spacing w:line="276" w:lineRule="auto"/>
              <w:jc w:val="center"/>
              <w:rPr>
                <w:sz w:val="22"/>
                <w:szCs w:val="22"/>
                <w:lang w:val="en-US"/>
              </w:rPr>
            </w:pPr>
            <w:r>
              <w:rPr>
                <w:sz w:val="22"/>
                <w:szCs w:val="22"/>
                <w:lang w:val="en-US"/>
              </w:rPr>
              <w:t>TsC03B1</w:t>
            </w:r>
          </w:p>
          <w:p w14:paraId="7F0798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7931D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017ABF6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D0EB82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8BA8350" w14:textId="77777777" w:rsidR="00206ACB" w:rsidRDefault="00206ACB">
            <w:pPr>
              <w:spacing w:line="276" w:lineRule="auto"/>
              <w:jc w:val="right"/>
              <w:rPr>
                <w:lang w:val="en-US"/>
              </w:rPr>
            </w:pPr>
            <w:r>
              <w:rPr>
                <w:lang w:val="en-US"/>
              </w:rPr>
              <w:t>2,350</w:t>
            </w:r>
          </w:p>
        </w:tc>
      </w:tr>
      <w:tr w:rsidR="00206ACB" w14:paraId="2BDC491A" w14:textId="77777777" w:rsidTr="00206ACB">
        <w:tc>
          <w:tcPr>
            <w:tcW w:w="699" w:type="dxa"/>
            <w:tcBorders>
              <w:top w:val="nil"/>
              <w:left w:val="single" w:sz="2" w:space="0" w:color="000000"/>
              <w:bottom w:val="single" w:sz="2" w:space="0" w:color="000000"/>
              <w:right w:val="nil"/>
            </w:tcBorders>
          </w:tcPr>
          <w:p w14:paraId="78D6F9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416002"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90D2BB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9537A3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283EB7D"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9EE0902" w14:textId="77777777" w:rsidR="00206ACB" w:rsidRDefault="00206ACB">
            <w:pPr>
              <w:spacing w:line="276" w:lineRule="auto"/>
              <w:rPr>
                <w:sz w:val="18"/>
                <w:szCs w:val="18"/>
                <w:lang w:val="en-US"/>
              </w:rPr>
            </w:pPr>
          </w:p>
        </w:tc>
      </w:tr>
      <w:tr w:rsidR="00206ACB" w14:paraId="2F3527D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ED26D7" w14:textId="77777777" w:rsidR="00206ACB" w:rsidRDefault="00206ACB">
            <w:pPr>
              <w:spacing w:line="276" w:lineRule="auto"/>
              <w:jc w:val="center"/>
              <w:rPr>
                <w:sz w:val="22"/>
                <w:szCs w:val="22"/>
                <w:lang w:val="en-US"/>
              </w:rPr>
            </w:pPr>
            <w:r>
              <w:rPr>
                <w:lang w:val="en-US"/>
              </w:rPr>
              <w:t xml:space="preserve"> </w:t>
            </w:r>
            <w:r>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14:paraId="70F7C904" w14:textId="77777777" w:rsidR="00206ACB" w:rsidRDefault="00206ACB">
            <w:pPr>
              <w:spacing w:line="276" w:lineRule="auto"/>
              <w:jc w:val="center"/>
              <w:rPr>
                <w:sz w:val="22"/>
                <w:szCs w:val="22"/>
                <w:lang w:val="en-US"/>
              </w:rPr>
            </w:pPr>
            <w:r>
              <w:rPr>
                <w:sz w:val="22"/>
                <w:szCs w:val="22"/>
                <w:lang w:val="en-US"/>
              </w:rPr>
              <w:t>TsA20B</w:t>
            </w:r>
          </w:p>
          <w:p w14:paraId="6CE7802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2C795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2D37CD5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0CDF23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7D27091" w14:textId="77777777" w:rsidR="00206ACB" w:rsidRDefault="00206ACB">
            <w:pPr>
              <w:spacing w:line="276" w:lineRule="auto"/>
              <w:jc w:val="right"/>
              <w:rPr>
                <w:lang w:val="en-US"/>
              </w:rPr>
            </w:pPr>
            <w:r>
              <w:rPr>
                <w:lang w:val="en-US"/>
              </w:rPr>
              <w:t>23,000</w:t>
            </w:r>
          </w:p>
        </w:tc>
      </w:tr>
      <w:tr w:rsidR="00206ACB" w14:paraId="464C22F7" w14:textId="77777777" w:rsidTr="00206ACB">
        <w:tc>
          <w:tcPr>
            <w:tcW w:w="699" w:type="dxa"/>
            <w:tcBorders>
              <w:top w:val="nil"/>
              <w:left w:val="single" w:sz="2" w:space="0" w:color="000000"/>
              <w:bottom w:val="single" w:sz="2" w:space="0" w:color="000000"/>
              <w:right w:val="nil"/>
            </w:tcBorders>
          </w:tcPr>
          <w:p w14:paraId="25455F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60606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95EB4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140243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BA19E9"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280E7DF" w14:textId="77777777" w:rsidR="00206ACB" w:rsidRDefault="00206ACB">
            <w:pPr>
              <w:spacing w:line="276" w:lineRule="auto"/>
              <w:rPr>
                <w:sz w:val="18"/>
                <w:szCs w:val="18"/>
                <w:lang w:val="en-US"/>
              </w:rPr>
            </w:pPr>
          </w:p>
        </w:tc>
      </w:tr>
      <w:tr w:rsidR="00206ACB" w14:paraId="5F1AAA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E6261C" w14:textId="77777777" w:rsidR="00206ACB" w:rsidRDefault="00206ACB">
            <w:pPr>
              <w:spacing w:line="276" w:lineRule="auto"/>
              <w:jc w:val="center"/>
              <w:rPr>
                <w:sz w:val="22"/>
                <w:szCs w:val="22"/>
                <w:lang w:val="en-US"/>
              </w:rPr>
            </w:pPr>
            <w:r>
              <w:rPr>
                <w:lang w:val="en-US"/>
              </w:rPr>
              <w:t xml:space="preserve"> </w:t>
            </w:r>
            <w:r>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14:paraId="2550EBD9" w14:textId="77777777" w:rsidR="00206ACB" w:rsidRDefault="00206ACB">
            <w:pPr>
              <w:spacing w:line="276" w:lineRule="auto"/>
              <w:jc w:val="center"/>
              <w:rPr>
                <w:sz w:val="22"/>
                <w:szCs w:val="22"/>
                <w:lang w:val="en-US"/>
              </w:rPr>
            </w:pPr>
            <w:r>
              <w:rPr>
                <w:sz w:val="22"/>
                <w:szCs w:val="22"/>
                <w:lang w:val="en-US"/>
              </w:rPr>
              <w:t>AcF03A</w:t>
            </w:r>
          </w:p>
          <w:p w14:paraId="2C74980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FA421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nisip Песчаная подушка</w:t>
            </w:r>
          </w:p>
        </w:tc>
        <w:tc>
          <w:tcPr>
            <w:tcW w:w="978" w:type="dxa"/>
            <w:tcBorders>
              <w:top w:val="single" w:sz="2" w:space="0" w:color="000000"/>
              <w:left w:val="single" w:sz="2" w:space="0" w:color="000000"/>
              <w:bottom w:val="single" w:sz="2" w:space="0" w:color="000000"/>
              <w:right w:val="nil"/>
            </w:tcBorders>
            <w:vAlign w:val="center"/>
            <w:hideMark/>
          </w:tcPr>
          <w:p w14:paraId="0EC5CFD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C20A2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0D08E3" w14:textId="77777777" w:rsidR="00206ACB" w:rsidRDefault="00206ACB">
            <w:pPr>
              <w:spacing w:line="276" w:lineRule="auto"/>
              <w:jc w:val="right"/>
              <w:rPr>
                <w:lang w:val="en-US"/>
              </w:rPr>
            </w:pPr>
            <w:r>
              <w:rPr>
                <w:lang w:val="en-US"/>
              </w:rPr>
              <w:t>15,200</w:t>
            </w:r>
          </w:p>
        </w:tc>
      </w:tr>
      <w:tr w:rsidR="00206ACB" w14:paraId="1B5E35A5" w14:textId="77777777" w:rsidTr="00206ACB">
        <w:tc>
          <w:tcPr>
            <w:tcW w:w="699" w:type="dxa"/>
            <w:tcBorders>
              <w:top w:val="nil"/>
              <w:left w:val="single" w:sz="2" w:space="0" w:color="000000"/>
              <w:bottom w:val="single" w:sz="2" w:space="0" w:color="000000"/>
              <w:right w:val="nil"/>
            </w:tcBorders>
          </w:tcPr>
          <w:p w14:paraId="1D0080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4EB91E" w14:textId="77777777" w:rsidR="00206ACB" w:rsidRDefault="00206ACB">
            <w:pPr>
              <w:spacing w:line="276" w:lineRule="auto"/>
              <w:rPr>
                <w:sz w:val="16"/>
                <w:szCs w:val="16"/>
                <w:lang w:val="en-US"/>
              </w:rPr>
            </w:pPr>
            <w:r>
              <w:rPr>
                <w:sz w:val="16"/>
                <w:szCs w:val="16"/>
                <w:lang w:val="en-US"/>
              </w:rPr>
              <w:t>9312040019600</w:t>
            </w:r>
          </w:p>
        </w:tc>
        <w:tc>
          <w:tcPr>
            <w:tcW w:w="4613" w:type="dxa"/>
            <w:tcBorders>
              <w:top w:val="nil"/>
              <w:left w:val="single" w:sz="2" w:space="0" w:color="000000"/>
              <w:bottom w:val="single" w:sz="2" w:space="0" w:color="000000"/>
              <w:right w:val="nil"/>
            </w:tcBorders>
            <w:hideMark/>
          </w:tcPr>
          <w:p w14:paraId="62208F1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hideMark/>
          </w:tcPr>
          <w:p w14:paraId="161E1B0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BFED14E"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19B04BF2" w14:textId="77777777" w:rsidR="00206ACB" w:rsidRDefault="00206ACB">
            <w:pPr>
              <w:spacing w:line="276" w:lineRule="auto"/>
              <w:rPr>
                <w:sz w:val="18"/>
                <w:szCs w:val="18"/>
                <w:lang w:val="en-US"/>
              </w:rPr>
            </w:pPr>
          </w:p>
        </w:tc>
      </w:tr>
      <w:tr w:rsidR="00206ACB" w14:paraId="72D6BE73" w14:textId="77777777" w:rsidTr="00206ACB">
        <w:tc>
          <w:tcPr>
            <w:tcW w:w="699" w:type="dxa"/>
            <w:tcBorders>
              <w:top w:val="nil"/>
              <w:left w:val="single" w:sz="2" w:space="0" w:color="000000"/>
              <w:bottom w:val="single" w:sz="2" w:space="0" w:color="000000"/>
              <w:right w:val="nil"/>
            </w:tcBorders>
          </w:tcPr>
          <w:p w14:paraId="083CAD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D0F27C" w14:textId="77777777" w:rsidR="00206ACB" w:rsidRDefault="00206ACB">
            <w:pPr>
              <w:spacing w:line="276" w:lineRule="auto"/>
              <w:rPr>
                <w:sz w:val="16"/>
                <w:szCs w:val="16"/>
                <w:lang w:val="en-US"/>
              </w:rPr>
            </w:pPr>
            <w:r>
              <w:rPr>
                <w:sz w:val="16"/>
                <w:szCs w:val="16"/>
                <w:lang w:val="en-US"/>
              </w:rPr>
              <w:t>14211022005251</w:t>
            </w:r>
          </w:p>
        </w:tc>
        <w:tc>
          <w:tcPr>
            <w:tcW w:w="4613" w:type="dxa"/>
            <w:tcBorders>
              <w:top w:val="nil"/>
              <w:left w:val="single" w:sz="2" w:space="0" w:color="000000"/>
              <w:bottom w:val="single" w:sz="2" w:space="0" w:color="000000"/>
              <w:right w:val="nil"/>
            </w:tcBorders>
            <w:hideMark/>
          </w:tcPr>
          <w:p w14:paraId="5CF3498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 песчанный грунт</w:t>
            </w:r>
          </w:p>
        </w:tc>
        <w:tc>
          <w:tcPr>
            <w:tcW w:w="978" w:type="dxa"/>
            <w:tcBorders>
              <w:top w:val="nil"/>
              <w:left w:val="single" w:sz="2" w:space="0" w:color="000000"/>
              <w:bottom w:val="single" w:sz="2" w:space="0" w:color="000000"/>
              <w:right w:val="nil"/>
            </w:tcBorders>
            <w:vAlign w:val="center"/>
            <w:hideMark/>
          </w:tcPr>
          <w:p w14:paraId="7C5888A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7F2284"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075C1678" w14:textId="77777777" w:rsidR="00206ACB" w:rsidRDefault="00206ACB">
            <w:pPr>
              <w:spacing w:line="276" w:lineRule="auto"/>
              <w:rPr>
                <w:sz w:val="18"/>
                <w:szCs w:val="18"/>
                <w:lang w:val="en-US"/>
              </w:rPr>
            </w:pPr>
          </w:p>
        </w:tc>
      </w:tr>
      <w:tr w:rsidR="00206ACB" w14:paraId="2CB08E2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553F35" w14:textId="77777777" w:rsidR="00206ACB" w:rsidRDefault="00206ACB">
            <w:pPr>
              <w:spacing w:line="276" w:lineRule="auto"/>
              <w:jc w:val="center"/>
              <w:rPr>
                <w:sz w:val="22"/>
                <w:szCs w:val="22"/>
                <w:lang w:val="en-US"/>
              </w:rPr>
            </w:pPr>
            <w:r>
              <w:rPr>
                <w:lang w:val="en-US"/>
              </w:rPr>
              <w:t xml:space="preserve"> </w:t>
            </w:r>
            <w:r>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14:paraId="6866B0CA" w14:textId="77777777" w:rsidR="00206ACB" w:rsidRDefault="00206ACB">
            <w:pPr>
              <w:spacing w:line="276" w:lineRule="auto"/>
              <w:jc w:val="center"/>
              <w:rPr>
                <w:sz w:val="22"/>
                <w:szCs w:val="22"/>
                <w:lang w:val="en-US"/>
              </w:rPr>
            </w:pPr>
            <w:r>
              <w:rPr>
                <w:sz w:val="22"/>
                <w:szCs w:val="22"/>
                <w:lang w:val="en-US"/>
              </w:rPr>
              <w:t>AcF03A</w:t>
            </w:r>
          </w:p>
          <w:p w14:paraId="46991BB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AC9D9C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in santuri la conductele de alimentare cu apa sau canalizare, ca substrat, strat de protectie, strat de izolare sau strat filtrant la tuburile de drenaj, executate cu nisip , nisipos pentru tevi</w:t>
            </w:r>
          </w:p>
        </w:tc>
        <w:tc>
          <w:tcPr>
            <w:tcW w:w="978" w:type="dxa"/>
            <w:tcBorders>
              <w:top w:val="single" w:sz="2" w:space="0" w:color="000000"/>
              <w:left w:val="single" w:sz="2" w:space="0" w:color="000000"/>
              <w:bottom w:val="single" w:sz="2" w:space="0" w:color="000000"/>
              <w:right w:val="nil"/>
            </w:tcBorders>
            <w:vAlign w:val="center"/>
            <w:hideMark/>
          </w:tcPr>
          <w:p w14:paraId="2CB4A95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9D2619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F629DC" w14:textId="77777777" w:rsidR="00206ACB" w:rsidRDefault="00206ACB">
            <w:pPr>
              <w:spacing w:line="276" w:lineRule="auto"/>
              <w:jc w:val="right"/>
              <w:rPr>
                <w:lang w:val="en-US"/>
              </w:rPr>
            </w:pPr>
            <w:r>
              <w:rPr>
                <w:lang w:val="en-US"/>
              </w:rPr>
              <w:t>85,200</w:t>
            </w:r>
          </w:p>
        </w:tc>
      </w:tr>
      <w:tr w:rsidR="00206ACB" w14:paraId="3E253C28" w14:textId="77777777" w:rsidTr="00206ACB">
        <w:tc>
          <w:tcPr>
            <w:tcW w:w="699" w:type="dxa"/>
            <w:tcBorders>
              <w:top w:val="nil"/>
              <w:left w:val="single" w:sz="2" w:space="0" w:color="000000"/>
              <w:bottom w:val="single" w:sz="2" w:space="0" w:color="000000"/>
              <w:right w:val="nil"/>
            </w:tcBorders>
          </w:tcPr>
          <w:p w14:paraId="0C4A2E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EAD23E" w14:textId="77777777" w:rsidR="00206ACB" w:rsidRDefault="00206ACB">
            <w:pPr>
              <w:spacing w:line="276" w:lineRule="auto"/>
              <w:rPr>
                <w:sz w:val="16"/>
                <w:szCs w:val="16"/>
                <w:lang w:val="en-US"/>
              </w:rPr>
            </w:pPr>
            <w:r>
              <w:rPr>
                <w:sz w:val="16"/>
                <w:szCs w:val="16"/>
                <w:lang w:val="en-US"/>
              </w:rPr>
              <w:t>9312040019600</w:t>
            </w:r>
          </w:p>
        </w:tc>
        <w:tc>
          <w:tcPr>
            <w:tcW w:w="4613" w:type="dxa"/>
            <w:tcBorders>
              <w:top w:val="nil"/>
              <w:left w:val="single" w:sz="2" w:space="0" w:color="000000"/>
              <w:bottom w:val="single" w:sz="2" w:space="0" w:color="000000"/>
              <w:right w:val="nil"/>
            </w:tcBorders>
            <w:hideMark/>
          </w:tcPr>
          <w:p w14:paraId="0F9057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Sapator</w:t>
            </w:r>
          </w:p>
        </w:tc>
        <w:tc>
          <w:tcPr>
            <w:tcW w:w="978" w:type="dxa"/>
            <w:tcBorders>
              <w:top w:val="nil"/>
              <w:left w:val="single" w:sz="2" w:space="0" w:color="000000"/>
              <w:bottom w:val="single" w:sz="2" w:space="0" w:color="000000"/>
              <w:right w:val="nil"/>
            </w:tcBorders>
            <w:vAlign w:val="center"/>
            <w:hideMark/>
          </w:tcPr>
          <w:p w14:paraId="2F79FEE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34B43D" w14:textId="77777777" w:rsidR="00206ACB" w:rsidRDefault="00206ACB">
            <w:pPr>
              <w:spacing w:line="276" w:lineRule="auto"/>
              <w:rPr>
                <w:sz w:val="18"/>
                <w:szCs w:val="18"/>
                <w:lang w:val="en-US"/>
              </w:rPr>
            </w:pPr>
            <w:r>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14:paraId="5EF37D92" w14:textId="77777777" w:rsidR="00206ACB" w:rsidRDefault="00206ACB">
            <w:pPr>
              <w:spacing w:line="276" w:lineRule="auto"/>
              <w:rPr>
                <w:sz w:val="18"/>
                <w:szCs w:val="18"/>
                <w:lang w:val="en-US"/>
              </w:rPr>
            </w:pPr>
          </w:p>
        </w:tc>
      </w:tr>
      <w:tr w:rsidR="00206ACB" w14:paraId="626568F2" w14:textId="77777777" w:rsidTr="00206ACB">
        <w:tc>
          <w:tcPr>
            <w:tcW w:w="699" w:type="dxa"/>
            <w:tcBorders>
              <w:top w:val="nil"/>
              <w:left w:val="single" w:sz="2" w:space="0" w:color="000000"/>
              <w:bottom w:val="single" w:sz="2" w:space="0" w:color="000000"/>
              <w:right w:val="nil"/>
            </w:tcBorders>
          </w:tcPr>
          <w:p w14:paraId="3581968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77DA1C" w14:textId="77777777" w:rsidR="00206ACB" w:rsidRDefault="00206ACB">
            <w:pPr>
              <w:spacing w:line="276" w:lineRule="auto"/>
              <w:rPr>
                <w:sz w:val="16"/>
                <w:szCs w:val="16"/>
                <w:lang w:val="en-US"/>
              </w:rPr>
            </w:pPr>
            <w:r>
              <w:rPr>
                <w:sz w:val="16"/>
                <w:szCs w:val="16"/>
                <w:lang w:val="en-US"/>
              </w:rPr>
              <w:t>14211022005251</w:t>
            </w:r>
          </w:p>
        </w:tc>
        <w:tc>
          <w:tcPr>
            <w:tcW w:w="4613" w:type="dxa"/>
            <w:tcBorders>
              <w:top w:val="nil"/>
              <w:left w:val="single" w:sz="2" w:space="0" w:color="000000"/>
              <w:bottom w:val="single" w:sz="2" w:space="0" w:color="000000"/>
              <w:right w:val="nil"/>
            </w:tcBorders>
            <w:hideMark/>
          </w:tcPr>
          <w:p w14:paraId="5BF738B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 песчанный грунт</w:t>
            </w:r>
          </w:p>
        </w:tc>
        <w:tc>
          <w:tcPr>
            <w:tcW w:w="978" w:type="dxa"/>
            <w:tcBorders>
              <w:top w:val="nil"/>
              <w:left w:val="single" w:sz="2" w:space="0" w:color="000000"/>
              <w:bottom w:val="single" w:sz="2" w:space="0" w:color="000000"/>
              <w:right w:val="nil"/>
            </w:tcBorders>
            <w:vAlign w:val="center"/>
            <w:hideMark/>
          </w:tcPr>
          <w:p w14:paraId="3646B3F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17215FE"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20C28B44" w14:textId="77777777" w:rsidR="00206ACB" w:rsidRDefault="00206ACB">
            <w:pPr>
              <w:spacing w:line="276" w:lineRule="auto"/>
              <w:rPr>
                <w:sz w:val="18"/>
                <w:szCs w:val="18"/>
                <w:lang w:val="en-US"/>
              </w:rPr>
            </w:pPr>
          </w:p>
        </w:tc>
      </w:tr>
      <w:tr w:rsidR="00206ACB" w14:paraId="30F0410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778036C" w14:textId="77777777" w:rsidR="00206ACB" w:rsidRDefault="00206ACB">
            <w:pPr>
              <w:spacing w:line="276" w:lineRule="auto"/>
              <w:jc w:val="center"/>
              <w:rPr>
                <w:sz w:val="22"/>
                <w:szCs w:val="22"/>
                <w:lang w:val="en-US"/>
              </w:rPr>
            </w:pPr>
            <w:r>
              <w:rPr>
                <w:lang w:val="en-US"/>
              </w:rPr>
              <w:t xml:space="preserve"> </w:t>
            </w:r>
            <w:r>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14:paraId="02283B94" w14:textId="77777777" w:rsidR="00206ACB" w:rsidRDefault="00206ACB">
            <w:pPr>
              <w:spacing w:line="276" w:lineRule="auto"/>
              <w:jc w:val="center"/>
              <w:rPr>
                <w:sz w:val="22"/>
                <w:szCs w:val="22"/>
                <w:lang w:val="en-US"/>
              </w:rPr>
            </w:pPr>
            <w:r>
              <w:rPr>
                <w:sz w:val="22"/>
                <w:szCs w:val="22"/>
                <w:lang w:val="en-US"/>
              </w:rPr>
              <w:t>TsD02A1</w:t>
            </w:r>
          </w:p>
          <w:p w14:paraId="5C823B1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2290A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4814C56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FE55BE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0481B0" w14:textId="77777777" w:rsidR="00206ACB" w:rsidRDefault="00206ACB">
            <w:pPr>
              <w:spacing w:line="276" w:lineRule="auto"/>
              <w:jc w:val="right"/>
              <w:rPr>
                <w:lang w:val="en-US"/>
              </w:rPr>
            </w:pPr>
            <w:r>
              <w:rPr>
                <w:lang w:val="en-US"/>
              </w:rPr>
              <w:t>1,500</w:t>
            </w:r>
          </w:p>
        </w:tc>
      </w:tr>
      <w:tr w:rsidR="00206ACB" w14:paraId="10C72D85" w14:textId="77777777" w:rsidTr="00206ACB">
        <w:tc>
          <w:tcPr>
            <w:tcW w:w="699" w:type="dxa"/>
            <w:tcBorders>
              <w:top w:val="nil"/>
              <w:left w:val="single" w:sz="2" w:space="0" w:color="000000"/>
              <w:bottom w:val="single" w:sz="2" w:space="0" w:color="000000"/>
              <w:right w:val="nil"/>
            </w:tcBorders>
          </w:tcPr>
          <w:p w14:paraId="0BFBD9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C48453"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291541B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2F87C47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6896DD7"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61478BB3" w14:textId="77777777" w:rsidR="00206ACB" w:rsidRDefault="00206ACB">
            <w:pPr>
              <w:spacing w:line="276" w:lineRule="auto"/>
              <w:rPr>
                <w:sz w:val="18"/>
                <w:szCs w:val="18"/>
                <w:lang w:val="en-US"/>
              </w:rPr>
            </w:pPr>
          </w:p>
        </w:tc>
      </w:tr>
      <w:tr w:rsidR="00206ACB" w14:paraId="427A6A9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29F27A" w14:textId="77777777" w:rsidR="00206ACB" w:rsidRDefault="00206ACB">
            <w:pPr>
              <w:spacing w:line="276" w:lineRule="auto"/>
              <w:jc w:val="center"/>
              <w:rPr>
                <w:sz w:val="22"/>
                <w:szCs w:val="22"/>
                <w:lang w:val="en-US"/>
              </w:rPr>
            </w:pPr>
            <w:r>
              <w:rPr>
                <w:lang w:val="en-US"/>
              </w:rPr>
              <w:t xml:space="preserve"> </w:t>
            </w:r>
            <w:r>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14:paraId="1847FDC7" w14:textId="77777777" w:rsidR="00206ACB" w:rsidRDefault="00206ACB">
            <w:pPr>
              <w:spacing w:line="276" w:lineRule="auto"/>
              <w:jc w:val="center"/>
              <w:rPr>
                <w:sz w:val="22"/>
                <w:szCs w:val="22"/>
                <w:lang w:val="en-US"/>
              </w:rPr>
            </w:pPr>
            <w:r>
              <w:rPr>
                <w:sz w:val="22"/>
                <w:szCs w:val="22"/>
                <w:lang w:val="en-US"/>
              </w:rPr>
              <w:t>TsD05A</w:t>
            </w:r>
          </w:p>
          <w:p w14:paraId="1CDF6B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227F30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11A4597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909345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2924ED" w14:textId="77777777" w:rsidR="00206ACB" w:rsidRDefault="00206ACB">
            <w:pPr>
              <w:spacing w:line="276" w:lineRule="auto"/>
              <w:jc w:val="right"/>
              <w:rPr>
                <w:lang w:val="en-US"/>
              </w:rPr>
            </w:pPr>
            <w:r>
              <w:rPr>
                <w:lang w:val="en-US"/>
              </w:rPr>
              <w:t>1,500</w:t>
            </w:r>
          </w:p>
        </w:tc>
      </w:tr>
      <w:tr w:rsidR="00206ACB" w14:paraId="49C53AFF" w14:textId="77777777" w:rsidTr="00206ACB">
        <w:tc>
          <w:tcPr>
            <w:tcW w:w="699" w:type="dxa"/>
            <w:tcBorders>
              <w:top w:val="nil"/>
              <w:left w:val="single" w:sz="2" w:space="0" w:color="000000"/>
              <w:bottom w:val="single" w:sz="2" w:space="0" w:color="000000"/>
              <w:right w:val="nil"/>
            </w:tcBorders>
          </w:tcPr>
          <w:p w14:paraId="6D5822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31A906"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312E417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5693515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CA47D40"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7D65E9BF" w14:textId="77777777" w:rsidR="00206ACB" w:rsidRDefault="00206ACB">
            <w:pPr>
              <w:spacing w:line="276" w:lineRule="auto"/>
              <w:rPr>
                <w:sz w:val="18"/>
                <w:szCs w:val="18"/>
                <w:lang w:val="en-US"/>
              </w:rPr>
            </w:pPr>
          </w:p>
        </w:tc>
      </w:tr>
      <w:tr w:rsidR="00206ACB" w14:paraId="715C801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753728" w14:textId="77777777" w:rsidR="00206ACB" w:rsidRDefault="00206ACB">
            <w:pPr>
              <w:spacing w:line="276" w:lineRule="auto"/>
              <w:jc w:val="center"/>
              <w:rPr>
                <w:sz w:val="22"/>
                <w:szCs w:val="22"/>
                <w:lang w:val="en-US"/>
              </w:rPr>
            </w:pPr>
            <w:r>
              <w:rPr>
                <w:lang w:val="en-US"/>
              </w:rPr>
              <w:t xml:space="preserve"> </w:t>
            </w:r>
            <w:r>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14:paraId="61D1D04C" w14:textId="77777777" w:rsidR="00206ACB" w:rsidRDefault="00206ACB">
            <w:pPr>
              <w:spacing w:line="276" w:lineRule="auto"/>
              <w:jc w:val="center"/>
              <w:rPr>
                <w:sz w:val="22"/>
                <w:szCs w:val="22"/>
                <w:lang w:val="en-US"/>
              </w:rPr>
            </w:pPr>
            <w:r>
              <w:rPr>
                <w:sz w:val="22"/>
                <w:szCs w:val="22"/>
                <w:lang w:val="en-US"/>
              </w:rPr>
              <w:t>TsC19B1</w:t>
            </w:r>
          </w:p>
          <w:p w14:paraId="4930DA7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23AAFF2"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507CBC2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C4A9A3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0A90A9" w14:textId="77777777" w:rsidR="00206ACB" w:rsidRDefault="00206ACB">
            <w:pPr>
              <w:spacing w:line="276" w:lineRule="auto"/>
              <w:jc w:val="right"/>
              <w:rPr>
                <w:lang w:val="en-US"/>
              </w:rPr>
            </w:pPr>
            <w:r>
              <w:rPr>
                <w:lang w:val="en-US"/>
              </w:rPr>
              <w:t>1,100</w:t>
            </w:r>
          </w:p>
        </w:tc>
      </w:tr>
      <w:tr w:rsidR="00206ACB" w14:paraId="0F7FA269" w14:textId="77777777" w:rsidTr="00206ACB">
        <w:tc>
          <w:tcPr>
            <w:tcW w:w="699" w:type="dxa"/>
            <w:tcBorders>
              <w:top w:val="nil"/>
              <w:left w:val="single" w:sz="2" w:space="0" w:color="000000"/>
              <w:bottom w:val="single" w:sz="2" w:space="0" w:color="000000"/>
              <w:right w:val="nil"/>
            </w:tcBorders>
          </w:tcPr>
          <w:p w14:paraId="04AA738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1FE4D5"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549A757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4499A8B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5E9E3FF"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08DC88FA" w14:textId="77777777" w:rsidR="00206ACB" w:rsidRDefault="00206ACB">
            <w:pPr>
              <w:spacing w:line="276" w:lineRule="auto"/>
              <w:rPr>
                <w:sz w:val="18"/>
                <w:szCs w:val="18"/>
                <w:lang w:val="en-US"/>
              </w:rPr>
            </w:pPr>
          </w:p>
        </w:tc>
      </w:tr>
      <w:tr w:rsidR="00206ACB" w14:paraId="5D032C62" w14:textId="77777777" w:rsidTr="00206ACB">
        <w:tc>
          <w:tcPr>
            <w:tcW w:w="699" w:type="dxa"/>
            <w:tcBorders>
              <w:top w:val="nil"/>
              <w:left w:val="single" w:sz="2" w:space="0" w:color="000000"/>
              <w:bottom w:val="nil"/>
              <w:right w:val="nil"/>
            </w:tcBorders>
            <w:hideMark/>
          </w:tcPr>
          <w:p w14:paraId="2E86437A"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FD77509"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7B1D2AE"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2.2. Tevi si armatura</w:t>
            </w:r>
          </w:p>
        </w:tc>
        <w:tc>
          <w:tcPr>
            <w:tcW w:w="978" w:type="dxa"/>
            <w:tcBorders>
              <w:top w:val="nil"/>
              <w:left w:val="single" w:sz="2" w:space="0" w:color="000000"/>
              <w:bottom w:val="nil"/>
              <w:right w:val="nil"/>
            </w:tcBorders>
          </w:tcPr>
          <w:p w14:paraId="3BEC332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6F73461E"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455DCC4" w14:textId="77777777" w:rsidR="00206ACB" w:rsidRDefault="00206ACB">
            <w:pPr>
              <w:spacing w:line="276" w:lineRule="auto"/>
              <w:rPr>
                <w:lang w:val="en-US"/>
              </w:rPr>
            </w:pPr>
          </w:p>
        </w:tc>
      </w:tr>
      <w:tr w:rsidR="00206ACB" w14:paraId="20F5A0C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CA9BFE" w14:textId="77777777" w:rsidR="00206ACB" w:rsidRDefault="00206ACB">
            <w:pPr>
              <w:spacing w:line="276" w:lineRule="auto"/>
              <w:jc w:val="center"/>
              <w:rPr>
                <w:sz w:val="22"/>
                <w:szCs w:val="22"/>
                <w:lang w:val="en-US"/>
              </w:rPr>
            </w:pPr>
            <w:r>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14:paraId="40CF4ACC" w14:textId="77777777" w:rsidR="00206ACB" w:rsidRDefault="00206ACB">
            <w:pPr>
              <w:spacing w:line="276" w:lineRule="auto"/>
              <w:jc w:val="center"/>
              <w:rPr>
                <w:sz w:val="22"/>
                <w:szCs w:val="22"/>
                <w:lang w:val="en-US"/>
              </w:rPr>
            </w:pPr>
            <w:r>
              <w:rPr>
                <w:sz w:val="22"/>
                <w:szCs w:val="22"/>
                <w:lang w:val="en-US"/>
              </w:rPr>
              <w:t>AcA04F</w:t>
            </w:r>
          </w:p>
          <w:p w14:paraId="6B7540A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3F6BD8"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Montarea in pamint a conductelor din otel, asamblate prin sudura electrica, avind diametrul de 600-800 mm (Подземная укладка стальных </w:t>
            </w:r>
            <w:r>
              <w:rPr>
                <w:rFonts w:ascii="Times New Roman CYR" w:hAnsi="Times New Roman CYR" w:cs="Times New Roman CYR"/>
                <w:sz w:val="22"/>
                <w:szCs w:val="22"/>
              </w:rPr>
              <w:lastRenderedPageBreak/>
              <w:t>труб, соединенных электросваркой, диаметр 600-800 мм)   D600 mm</w:t>
            </w:r>
          </w:p>
        </w:tc>
        <w:tc>
          <w:tcPr>
            <w:tcW w:w="978" w:type="dxa"/>
            <w:tcBorders>
              <w:top w:val="single" w:sz="2" w:space="0" w:color="000000"/>
              <w:left w:val="single" w:sz="2" w:space="0" w:color="000000"/>
              <w:bottom w:val="single" w:sz="2" w:space="0" w:color="000000"/>
              <w:right w:val="nil"/>
            </w:tcBorders>
            <w:vAlign w:val="center"/>
            <w:hideMark/>
          </w:tcPr>
          <w:p w14:paraId="7818F117" w14:textId="77777777" w:rsidR="00206ACB" w:rsidRDefault="00206ACB">
            <w:pPr>
              <w:spacing w:line="276" w:lineRule="auto"/>
              <w:jc w:val="center"/>
              <w:rPr>
                <w:sz w:val="22"/>
                <w:szCs w:val="22"/>
                <w:lang w:val="en-US"/>
              </w:rPr>
            </w:pPr>
            <w:r>
              <w:rPr>
                <w:sz w:val="22"/>
                <w:szCs w:val="22"/>
                <w:lang w:val="en-US"/>
              </w:rPr>
              <w:lastRenderedPageBreak/>
              <w:t>m</w:t>
            </w:r>
          </w:p>
        </w:tc>
        <w:tc>
          <w:tcPr>
            <w:tcW w:w="1118" w:type="dxa"/>
            <w:tcBorders>
              <w:top w:val="single" w:sz="2" w:space="0" w:color="000000"/>
              <w:left w:val="single" w:sz="2" w:space="0" w:color="000000"/>
              <w:bottom w:val="single" w:sz="2" w:space="0" w:color="000000"/>
              <w:right w:val="nil"/>
            </w:tcBorders>
            <w:vAlign w:val="center"/>
          </w:tcPr>
          <w:p w14:paraId="6FE6055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66738A9" w14:textId="77777777" w:rsidR="00206ACB" w:rsidRDefault="00206ACB">
            <w:pPr>
              <w:spacing w:line="276" w:lineRule="auto"/>
              <w:jc w:val="right"/>
              <w:rPr>
                <w:lang w:val="en-US"/>
              </w:rPr>
            </w:pPr>
            <w:r>
              <w:rPr>
                <w:lang w:val="en-US"/>
              </w:rPr>
              <w:t>41,000</w:t>
            </w:r>
          </w:p>
        </w:tc>
      </w:tr>
      <w:tr w:rsidR="00206ACB" w14:paraId="72BA3307" w14:textId="77777777" w:rsidTr="00206ACB">
        <w:tc>
          <w:tcPr>
            <w:tcW w:w="699" w:type="dxa"/>
            <w:tcBorders>
              <w:top w:val="nil"/>
              <w:left w:val="single" w:sz="2" w:space="0" w:color="000000"/>
              <w:bottom w:val="single" w:sz="2" w:space="0" w:color="000000"/>
              <w:right w:val="nil"/>
            </w:tcBorders>
          </w:tcPr>
          <w:p w14:paraId="0A26F0E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F3ACC0"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2937006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E16D07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C488B20" w14:textId="77777777" w:rsidR="00206ACB" w:rsidRDefault="00206ACB">
            <w:pPr>
              <w:spacing w:line="276" w:lineRule="auto"/>
              <w:rPr>
                <w:sz w:val="18"/>
                <w:szCs w:val="18"/>
                <w:lang w:val="en-US"/>
              </w:rPr>
            </w:pPr>
            <w:r>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560E03F2" w14:textId="77777777" w:rsidR="00206ACB" w:rsidRDefault="00206ACB">
            <w:pPr>
              <w:spacing w:line="276" w:lineRule="auto"/>
              <w:rPr>
                <w:sz w:val="18"/>
                <w:szCs w:val="18"/>
                <w:lang w:val="en-US"/>
              </w:rPr>
            </w:pPr>
          </w:p>
        </w:tc>
      </w:tr>
      <w:tr w:rsidR="00206ACB" w14:paraId="139CA149" w14:textId="77777777" w:rsidTr="00206ACB">
        <w:tc>
          <w:tcPr>
            <w:tcW w:w="699" w:type="dxa"/>
            <w:tcBorders>
              <w:top w:val="nil"/>
              <w:left w:val="single" w:sz="2" w:space="0" w:color="000000"/>
              <w:bottom w:val="single" w:sz="2" w:space="0" w:color="000000"/>
              <w:right w:val="nil"/>
            </w:tcBorders>
          </w:tcPr>
          <w:p w14:paraId="6C4484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A5F200" w14:textId="77777777" w:rsidR="00206ACB" w:rsidRDefault="00206ACB">
            <w:pPr>
              <w:spacing w:line="276" w:lineRule="auto"/>
              <w:rPr>
                <w:sz w:val="16"/>
                <w:szCs w:val="16"/>
                <w:lang w:val="en-US"/>
              </w:rPr>
            </w:pPr>
            <w:r>
              <w:rPr>
                <w:sz w:val="16"/>
                <w:szCs w:val="16"/>
                <w:lang w:val="en-US"/>
              </w:rPr>
              <w:t>2521216701000-600</w:t>
            </w:r>
          </w:p>
        </w:tc>
        <w:tc>
          <w:tcPr>
            <w:tcW w:w="4613" w:type="dxa"/>
            <w:tcBorders>
              <w:top w:val="nil"/>
              <w:left w:val="single" w:sz="2" w:space="0" w:color="000000"/>
              <w:bottom w:val="single" w:sz="2" w:space="0" w:color="000000"/>
              <w:right w:val="nil"/>
            </w:tcBorders>
            <w:hideMark/>
          </w:tcPr>
          <w:p w14:paraId="4841B6A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Teava din otel  D600 mm </w:t>
            </w:r>
          </w:p>
        </w:tc>
        <w:tc>
          <w:tcPr>
            <w:tcW w:w="978" w:type="dxa"/>
            <w:tcBorders>
              <w:top w:val="nil"/>
              <w:left w:val="single" w:sz="2" w:space="0" w:color="000000"/>
              <w:bottom w:val="single" w:sz="2" w:space="0" w:color="000000"/>
              <w:right w:val="nil"/>
            </w:tcBorders>
            <w:vAlign w:val="center"/>
            <w:hideMark/>
          </w:tcPr>
          <w:p w14:paraId="1C08F78B"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F0D3EEE"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5A33E31C" w14:textId="77777777" w:rsidR="00206ACB" w:rsidRDefault="00206ACB">
            <w:pPr>
              <w:spacing w:line="276" w:lineRule="auto"/>
              <w:rPr>
                <w:sz w:val="18"/>
                <w:szCs w:val="18"/>
                <w:lang w:val="en-US"/>
              </w:rPr>
            </w:pPr>
          </w:p>
        </w:tc>
      </w:tr>
      <w:tr w:rsidR="00206ACB" w14:paraId="3A12961B" w14:textId="77777777" w:rsidTr="00206ACB">
        <w:tc>
          <w:tcPr>
            <w:tcW w:w="699" w:type="dxa"/>
            <w:tcBorders>
              <w:top w:val="nil"/>
              <w:left w:val="single" w:sz="2" w:space="0" w:color="000000"/>
              <w:bottom w:val="single" w:sz="2" w:space="0" w:color="000000"/>
              <w:right w:val="nil"/>
            </w:tcBorders>
          </w:tcPr>
          <w:p w14:paraId="7AE427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CCBD0F"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527DB4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B883A1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2972DF"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7528D224" w14:textId="77777777" w:rsidR="00206ACB" w:rsidRDefault="00206ACB">
            <w:pPr>
              <w:spacing w:line="276" w:lineRule="auto"/>
              <w:rPr>
                <w:sz w:val="18"/>
                <w:szCs w:val="18"/>
                <w:lang w:val="en-US"/>
              </w:rPr>
            </w:pPr>
          </w:p>
        </w:tc>
      </w:tr>
      <w:tr w:rsidR="00206ACB" w14:paraId="11533F0C" w14:textId="77777777" w:rsidTr="00206ACB">
        <w:tc>
          <w:tcPr>
            <w:tcW w:w="699" w:type="dxa"/>
            <w:tcBorders>
              <w:top w:val="nil"/>
              <w:left w:val="single" w:sz="2" w:space="0" w:color="000000"/>
              <w:bottom w:val="single" w:sz="2" w:space="0" w:color="000000"/>
              <w:right w:val="nil"/>
            </w:tcBorders>
          </w:tcPr>
          <w:p w14:paraId="76155A5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383904"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03F00D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2B52C47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146F540" w14:textId="77777777" w:rsidR="00206ACB" w:rsidRDefault="00206ACB">
            <w:pPr>
              <w:spacing w:line="276" w:lineRule="auto"/>
              <w:rPr>
                <w:sz w:val="18"/>
                <w:szCs w:val="18"/>
                <w:lang w:val="en-US"/>
              </w:rPr>
            </w:pPr>
            <w:r>
              <w:rPr>
                <w:sz w:val="18"/>
                <w:szCs w:val="18"/>
                <w:lang w:val="en-US"/>
              </w:rPr>
              <w:t>2,9800</w:t>
            </w:r>
          </w:p>
        </w:tc>
        <w:tc>
          <w:tcPr>
            <w:tcW w:w="1119" w:type="dxa"/>
            <w:tcBorders>
              <w:top w:val="nil"/>
              <w:left w:val="single" w:sz="2" w:space="0" w:color="000000"/>
              <w:bottom w:val="single" w:sz="2" w:space="0" w:color="000000"/>
              <w:right w:val="single" w:sz="2" w:space="0" w:color="000000"/>
            </w:tcBorders>
            <w:vAlign w:val="center"/>
          </w:tcPr>
          <w:p w14:paraId="3A3B55B1" w14:textId="77777777" w:rsidR="00206ACB" w:rsidRDefault="00206ACB">
            <w:pPr>
              <w:spacing w:line="276" w:lineRule="auto"/>
              <w:rPr>
                <w:sz w:val="18"/>
                <w:szCs w:val="18"/>
                <w:lang w:val="en-US"/>
              </w:rPr>
            </w:pPr>
          </w:p>
        </w:tc>
      </w:tr>
      <w:tr w:rsidR="00206ACB" w14:paraId="1727B784" w14:textId="77777777" w:rsidTr="00206ACB">
        <w:tc>
          <w:tcPr>
            <w:tcW w:w="699" w:type="dxa"/>
            <w:tcBorders>
              <w:top w:val="nil"/>
              <w:left w:val="single" w:sz="2" w:space="0" w:color="000000"/>
              <w:bottom w:val="single" w:sz="2" w:space="0" w:color="000000"/>
              <w:right w:val="nil"/>
            </w:tcBorders>
          </w:tcPr>
          <w:p w14:paraId="41A657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72B134" w14:textId="77777777" w:rsidR="00206ACB" w:rsidRDefault="00206ACB">
            <w:pPr>
              <w:spacing w:line="276" w:lineRule="auto"/>
              <w:rPr>
                <w:sz w:val="16"/>
                <w:szCs w:val="16"/>
                <w:lang w:val="en-US"/>
              </w:rPr>
            </w:pPr>
            <w:r>
              <w:rPr>
                <w:sz w:val="16"/>
                <w:szCs w:val="16"/>
                <w:lang w:val="en-US"/>
              </w:rPr>
              <w:t>2873155901261</w:t>
            </w:r>
          </w:p>
        </w:tc>
        <w:tc>
          <w:tcPr>
            <w:tcW w:w="4613" w:type="dxa"/>
            <w:tcBorders>
              <w:top w:val="nil"/>
              <w:left w:val="single" w:sz="2" w:space="0" w:color="000000"/>
              <w:bottom w:val="single" w:sz="2" w:space="0" w:color="000000"/>
              <w:right w:val="nil"/>
            </w:tcBorders>
            <w:hideMark/>
          </w:tcPr>
          <w:p w14:paraId="3C04DBA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 1125/2 E 51.5A1 1 dxl  5 x 450 mm</w:t>
            </w:r>
          </w:p>
        </w:tc>
        <w:tc>
          <w:tcPr>
            <w:tcW w:w="978" w:type="dxa"/>
            <w:tcBorders>
              <w:top w:val="nil"/>
              <w:left w:val="single" w:sz="2" w:space="0" w:color="000000"/>
              <w:bottom w:val="single" w:sz="2" w:space="0" w:color="000000"/>
              <w:right w:val="nil"/>
            </w:tcBorders>
            <w:vAlign w:val="center"/>
            <w:hideMark/>
          </w:tcPr>
          <w:p w14:paraId="216A6AC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A8E61F5"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1350A070" w14:textId="77777777" w:rsidR="00206ACB" w:rsidRDefault="00206ACB">
            <w:pPr>
              <w:spacing w:line="276" w:lineRule="auto"/>
              <w:rPr>
                <w:sz w:val="18"/>
                <w:szCs w:val="18"/>
                <w:lang w:val="en-US"/>
              </w:rPr>
            </w:pPr>
          </w:p>
        </w:tc>
      </w:tr>
      <w:tr w:rsidR="00206ACB" w14:paraId="4DBD5FBB" w14:textId="77777777" w:rsidTr="00206ACB">
        <w:tc>
          <w:tcPr>
            <w:tcW w:w="699" w:type="dxa"/>
            <w:tcBorders>
              <w:top w:val="nil"/>
              <w:left w:val="single" w:sz="2" w:space="0" w:color="000000"/>
              <w:bottom w:val="single" w:sz="2" w:space="0" w:color="000000"/>
              <w:right w:val="nil"/>
            </w:tcBorders>
          </w:tcPr>
          <w:p w14:paraId="69B7F9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F425F1"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1E60726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7512C4A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C0FC4BC" w14:textId="77777777" w:rsidR="00206ACB" w:rsidRDefault="00206ACB">
            <w:pPr>
              <w:spacing w:line="276" w:lineRule="auto"/>
              <w:rPr>
                <w:sz w:val="18"/>
                <w:szCs w:val="18"/>
                <w:lang w:val="en-US"/>
              </w:rPr>
            </w:pPr>
            <w:r>
              <w:rPr>
                <w:sz w:val="18"/>
                <w:szCs w:val="18"/>
                <w:lang w:val="en-US"/>
              </w:rPr>
              <w:t>12,0000</w:t>
            </w:r>
          </w:p>
        </w:tc>
        <w:tc>
          <w:tcPr>
            <w:tcW w:w="1119" w:type="dxa"/>
            <w:tcBorders>
              <w:top w:val="nil"/>
              <w:left w:val="single" w:sz="2" w:space="0" w:color="000000"/>
              <w:bottom w:val="single" w:sz="2" w:space="0" w:color="000000"/>
              <w:right w:val="single" w:sz="2" w:space="0" w:color="000000"/>
            </w:tcBorders>
            <w:vAlign w:val="center"/>
          </w:tcPr>
          <w:p w14:paraId="33FB60CD" w14:textId="77777777" w:rsidR="00206ACB" w:rsidRDefault="00206ACB">
            <w:pPr>
              <w:spacing w:line="276" w:lineRule="auto"/>
              <w:rPr>
                <w:sz w:val="18"/>
                <w:szCs w:val="18"/>
                <w:lang w:val="en-US"/>
              </w:rPr>
            </w:pPr>
          </w:p>
        </w:tc>
      </w:tr>
      <w:tr w:rsidR="00206ACB" w14:paraId="78329068" w14:textId="77777777" w:rsidTr="00206ACB">
        <w:tc>
          <w:tcPr>
            <w:tcW w:w="699" w:type="dxa"/>
            <w:tcBorders>
              <w:top w:val="nil"/>
              <w:left w:val="single" w:sz="2" w:space="0" w:color="000000"/>
              <w:bottom w:val="single" w:sz="2" w:space="0" w:color="000000"/>
              <w:right w:val="nil"/>
            </w:tcBorders>
          </w:tcPr>
          <w:p w14:paraId="750E58C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71C8CD" w14:textId="77777777" w:rsidR="00206ACB" w:rsidRDefault="00206ACB">
            <w:pPr>
              <w:spacing w:line="276" w:lineRule="auto"/>
              <w:rPr>
                <w:sz w:val="16"/>
                <w:szCs w:val="16"/>
                <w:lang w:val="en-US"/>
              </w:rPr>
            </w:pPr>
            <w:r>
              <w:rPr>
                <w:sz w:val="16"/>
                <w:szCs w:val="16"/>
                <w:lang w:val="en-US"/>
              </w:rPr>
              <w:t>2320322600374</w:t>
            </w:r>
          </w:p>
        </w:tc>
        <w:tc>
          <w:tcPr>
            <w:tcW w:w="4613" w:type="dxa"/>
            <w:tcBorders>
              <w:top w:val="nil"/>
              <w:left w:val="single" w:sz="2" w:space="0" w:color="000000"/>
              <w:bottom w:val="single" w:sz="2" w:space="0" w:color="000000"/>
              <w:right w:val="nil"/>
            </w:tcBorders>
            <w:hideMark/>
          </w:tcPr>
          <w:p w14:paraId="223144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Citom</w:t>
            </w:r>
          </w:p>
        </w:tc>
        <w:tc>
          <w:tcPr>
            <w:tcW w:w="978" w:type="dxa"/>
            <w:tcBorders>
              <w:top w:val="nil"/>
              <w:left w:val="single" w:sz="2" w:space="0" w:color="000000"/>
              <w:bottom w:val="single" w:sz="2" w:space="0" w:color="000000"/>
              <w:right w:val="nil"/>
            </w:tcBorders>
            <w:vAlign w:val="center"/>
            <w:hideMark/>
          </w:tcPr>
          <w:p w14:paraId="572F0E5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3472229"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1AF65BF5" w14:textId="77777777" w:rsidR="00206ACB" w:rsidRDefault="00206ACB">
            <w:pPr>
              <w:spacing w:line="276" w:lineRule="auto"/>
              <w:rPr>
                <w:sz w:val="18"/>
                <w:szCs w:val="18"/>
                <w:lang w:val="en-US"/>
              </w:rPr>
            </w:pPr>
          </w:p>
        </w:tc>
      </w:tr>
      <w:tr w:rsidR="00206ACB" w14:paraId="611715BA" w14:textId="77777777" w:rsidTr="00206ACB">
        <w:tc>
          <w:tcPr>
            <w:tcW w:w="699" w:type="dxa"/>
            <w:tcBorders>
              <w:top w:val="nil"/>
              <w:left w:val="single" w:sz="2" w:space="0" w:color="000000"/>
              <w:bottom w:val="single" w:sz="2" w:space="0" w:color="000000"/>
              <w:right w:val="nil"/>
            </w:tcBorders>
          </w:tcPr>
          <w:p w14:paraId="46DACD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154FFD" w14:textId="77777777" w:rsidR="00206ACB" w:rsidRDefault="00206ACB">
            <w:pPr>
              <w:spacing w:line="276" w:lineRule="auto"/>
              <w:rPr>
                <w:sz w:val="16"/>
                <w:szCs w:val="16"/>
                <w:lang w:val="en-US"/>
              </w:rPr>
            </w:pPr>
            <w:r>
              <w:rPr>
                <w:sz w:val="16"/>
                <w:szCs w:val="16"/>
                <w:lang w:val="en-US"/>
              </w:rPr>
              <w:t>2112307324986</w:t>
            </w:r>
          </w:p>
        </w:tc>
        <w:tc>
          <w:tcPr>
            <w:tcW w:w="4613" w:type="dxa"/>
            <w:tcBorders>
              <w:top w:val="nil"/>
              <w:left w:val="single" w:sz="2" w:space="0" w:color="000000"/>
              <w:bottom w:val="single" w:sz="2" w:space="0" w:color="000000"/>
              <w:right w:val="nil"/>
            </w:tcBorders>
            <w:hideMark/>
          </w:tcPr>
          <w:p w14:paraId="73AA910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sulfit tip I, ptr. izolare conducta 80-100 gr/mp-sul</w:t>
            </w:r>
          </w:p>
        </w:tc>
        <w:tc>
          <w:tcPr>
            <w:tcW w:w="978" w:type="dxa"/>
            <w:tcBorders>
              <w:top w:val="nil"/>
              <w:left w:val="single" w:sz="2" w:space="0" w:color="000000"/>
              <w:bottom w:val="single" w:sz="2" w:space="0" w:color="000000"/>
              <w:right w:val="nil"/>
            </w:tcBorders>
            <w:vAlign w:val="center"/>
            <w:hideMark/>
          </w:tcPr>
          <w:p w14:paraId="718B680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C22B953" w14:textId="77777777" w:rsidR="00206ACB" w:rsidRDefault="00206ACB">
            <w:pPr>
              <w:spacing w:line="276" w:lineRule="auto"/>
              <w:rPr>
                <w:sz w:val="18"/>
                <w:szCs w:val="18"/>
                <w:lang w:val="en-US"/>
              </w:rPr>
            </w:pPr>
            <w:r>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2B2C6478" w14:textId="77777777" w:rsidR="00206ACB" w:rsidRDefault="00206ACB">
            <w:pPr>
              <w:spacing w:line="276" w:lineRule="auto"/>
              <w:rPr>
                <w:sz w:val="18"/>
                <w:szCs w:val="18"/>
                <w:lang w:val="en-US"/>
              </w:rPr>
            </w:pPr>
          </w:p>
        </w:tc>
      </w:tr>
      <w:tr w:rsidR="00206ACB" w14:paraId="5B517DF0" w14:textId="77777777" w:rsidTr="00206ACB">
        <w:tc>
          <w:tcPr>
            <w:tcW w:w="699" w:type="dxa"/>
            <w:tcBorders>
              <w:top w:val="nil"/>
              <w:left w:val="single" w:sz="2" w:space="0" w:color="000000"/>
              <w:bottom w:val="single" w:sz="2" w:space="0" w:color="000000"/>
              <w:right w:val="nil"/>
            </w:tcBorders>
          </w:tcPr>
          <w:p w14:paraId="4DA95B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153EC7"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4B165D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340B895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A0F83E" w14:textId="77777777" w:rsidR="00206ACB" w:rsidRDefault="00206ACB">
            <w:pPr>
              <w:spacing w:line="276" w:lineRule="auto"/>
              <w:rPr>
                <w:sz w:val="18"/>
                <w:szCs w:val="18"/>
                <w:lang w:val="en-US"/>
              </w:rPr>
            </w:pPr>
            <w:r>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6F60455A" w14:textId="77777777" w:rsidR="00206ACB" w:rsidRDefault="00206ACB">
            <w:pPr>
              <w:spacing w:line="276" w:lineRule="auto"/>
              <w:rPr>
                <w:sz w:val="18"/>
                <w:szCs w:val="18"/>
                <w:lang w:val="en-US"/>
              </w:rPr>
            </w:pPr>
          </w:p>
        </w:tc>
      </w:tr>
      <w:tr w:rsidR="00206ACB" w14:paraId="4D896B1C" w14:textId="77777777" w:rsidTr="00206ACB">
        <w:tc>
          <w:tcPr>
            <w:tcW w:w="699" w:type="dxa"/>
            <w:tcBorders>
              <w:top w:val="nil"/>
              <w:left w:val="single" w:sz="2" w:space="0" w:color="000000"/>
              <w:bottom w:val="single" w:sz="2" w:space="0" w:color="000000"/>
              <w:right w:val="nil"/>
            </w:tcBorders>
          </w:tcPr>
          <w:p w14:paraId="60593D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A9697D" w14:textId="77777777" w:rsidR="00206ACB" w:rsidRDefault="00206ACB">
            <w:pPr>
              <w:spacing w:line="276" w:lineRule="auto"/>
              <w:rPr>
                <w:sz w:val="16"/>
                <w:szCs w:val="16"/>
                <w:lang w:val="en-US"/>
              </w:rPr>
            </w:pPr>
            <w:r>
              <w:rPr>
                <w:sz w:val="16"/>
                <w:szCs w:val="16"/>
                <w:lang w:val="en-US"/>
              </w:rPr>
              <w:t>3110500003004</w:t>
            </w:r>
          </w:p>
        </w:tc>
        <w:tc>
          <w:tcPr>
            <w:tcW w:w="4613" w:type="dxa"/>
            <w:tcBorders>
              <w:top w:val="nil"/>
              <w:left w:val="single" w:sz="2" w:space="0" w:color="000000"/>
              <w:bottom w:val="single" w:sz="2" w:space="0" w:color="000000"/>
              <w:right w:val="nil"/>
            </w:tcBorders>
            <w:hideMark/>
          </w:tcPr>
          <w:p w14:paraId="3040C9B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hideMark/>
          </w:tcPr>
          <w:p w14:paraId="4086204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913E99" w14:textId="77777777" w:rsidR="00206ACB" w:rsidRDefault="00206ACB">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031B68A0" w14:textId="77777777" w:rsidR="00206ACB" w:rsidRDefault="00206ACB">
            <w:pPr>
              <w:spacing w:line="276" w:lineRule="auto"/>
              <w:rPr>
                <w:sz w:val="18"/>
                <w:szCs w:val="18"/>
                <w:lang w:val="en-US"/>
              </w:rPr>
            </w:pPr>
          </w:p>
        </w:tc>
      </w:tr>
      <w:tr w:rsidR="00206ACB" w14:paraId="5E910414" w14:textId="77777777" w:rsidTr="00206ACB">
        <w:tc>
          <w:tcPr>
            <w:tcW w:w="699" w:type="dxa"/>
            <w:tcBorders>
              <w:top w:val="nil"/>
              <w:left w:val="single" w:sz="2" w:space="0" w:color="000000"/>
              <w:bottom w:val="single" w:sz="2" w:space="0" w:color="000000"/>
              <w:right w:val="nil"/>
            </w:tcBorders>
          </w:tcPr>
          <w:p w14:paraId="2BDEF8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F8C31A"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196173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4A997C3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D3E83EB"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6257D4F1" w14:textId="77777777" w:rsidR="00206ACB" w:rsidRDefault="00206ACB">
            <w:pPr>
              <w:spacing w:line="276" w:lineRule="auto"/>
              <w:rPr>
                <w:sz w:val="18"/>
                <w:szCs w:val="18"/>
                <w:lang w:val="en-US"/>
              </w:rPr>
            </w:pPr>
          </w:p>
        </w:tc>
      </w:tr>
      <w:tr w:rsidR="00206ACB" w14:paraId="1923DB10" w14:textId="77777777" w:rsidTr="00206ACB">
        <w:tc>
          <w:tcPr>
            <w:tcW w:w="699" w:type="dxa"/>
            <w:tcBorders>
              <w:top w:val="nil"/>
              <w:left w:val="single" w:sz="2" w:space="0" w:color="000000"/>
              <w:bottom w:val="single" w:sz="2" w:space="0" w:color="000000"/>
              <w:right w:val="nil"/>
            </w:tcBorders>
          </w:tcPr>
          <w:p w14:paraId="7C566D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C6BDB5" w14:textId="77777777" w:rsidR="00206ACB" w:rsidRDefault="00206ACB">
            <w:pPr>
              <w:spacing w:line="276" w:lineRule="auto"/>
              <w:rPr>
                <w:sz w:val="16"/>
                <w:szCs w:val="16"/>
                <w:lang w:val="en-US"/>
              </w:rPr>
            </w:pPr>
            <w:r>
              <w:rPr>
                <w:sz w:val="16"/>
                <w:szCs w:val="16"/>
                <w:lang w:val="en-US"/>
              </w:rPr>
              <w:t>2922140007001</w:t>
            </w:r>
          </w:p>
        </w:tc>
        <w:tc>
          <w:tcPr>
            <w:tcW w:w="4613" w:type="dxa"/>
            <w:tcBorders>
              <w:top w:val="nil"/>
              <w:left w:val="single" w:sz="2" w:space="0" w:color="000000"/>
              <w:bottom w:val="single" w:sz="2" w:space="0" w:color="000000"/>
              <w:right w:val="nil"/>
            </w:tcBorders>
            <w:hideMark/>
          </w:tcPr>
          <w:p w14:paraId="55689C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lansator de conducte pe tracto cu senile pina 15 tf</w:t>
            </w:r>
          </w:p>
        </w:tc>
        <w:tc>
          <w:tcPr>
            <w:tcW w:w="978" w:type="dxa"/>
            <w:tcBorders>
              <w:top w:val="nil"/>
              <w:left w:val="single" w:sz="2" w:space="0" w:color="000000"/>
              <w:bottom w:val="single" w:sz="2" w:space="0" w:color="000000"/>
              <w:right w:val="nil"/>
            </w:tcBorders>
            <w:vAlign w:val="center"/>
            <w:hideMark/>
          </w:tcPr>
          <w:p w14:paraId="293B3E0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0C6DB9E"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7E43721" w14:textId="77777777" w:rsidR="00206ACB" w:rsidRDefault="00206ACB">
            <w:pPr>
              <w:spacing w:line="276" w:lineRule="auto"/>
              <w:rPr>
                <w:sz w:val="18"/>
                <w:szCs w:val="18"/>
                <w:lang w:val="en-US"/>
              </w:rPr>
            </w:pPr>
          </w:p>
        </w:tc>
      </w:tr>
      <w:tr w:rsidR="00206ACB" w14:paraId="7CC34A08" w14:textId="77777777" w:rsidTr="00206ACB">
        <w:tc>
          <w:tcPr>
            <w:tcW w:w="699" w:type="dxa"/>
            <w:tcBorders>
              <w:top w:val="nil"/>
              <w:left w:val="single" w:sz="2" w:space="0" w:color="000000"/>
              <w:bottom w:val="single" w:sz="2" w:space="0" w:color="000000"/>
              <w:right w:val="nil"/>
            </w:tcBorders>
          </w:tcPr>
          <w:p w14:paraId="0F97A1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25DBCE"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126E54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2DAC1368"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714802"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3DE45CA7" w14:textId="77777777" w:rsidR="00206ACB" w:rsidRDefault="00206ACB">
            <w:pPr>
              <w:spacing w:line="276" w:lineRule="auto"/>
              <w:rPr>
                <w:sz w:val="18"/>
                <w:szCs w:val="18"/>
                <w:lang w:val="en-US"/>
              </w:rPr>
            </w:pPr>
          </w:p>
        </w:tc>
      </w:tr>
      <w:tr w:rsidR="00206ACB" w14:paraId="241EF5E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AFC0D2A" w14:textId="77777777" w:rsidR="00206ACB" w:rsidRDefault="00206ACB">
            <w:pPr>
              <w:spacing w:line="276" w:lineRule="auto"/>
              <w:jc w:val="center"/>
              <w:rPr>
                <w:sz w:val="22"/>
                <w:szCs w:val="22"/>
                <w:lang w:val="en-US"/>
              </w:rPr>
            </w:pPr>
            <w:r>
              <w:rPr>
                <w:lang w:val="en-US"/>
              </w:rPr>
              <w:t xml:space="preserve"> </w:t>
            </w:r>
            <w:r>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14:paraId="6291F2A0" w14:textId="77777777" w:rsidR="00206ACB" w:rsidRDefault="00206ACB">
            <w:pPr>
              <w:spacing w:line="276" w:lineRule="auto"/>
              <w:jc w:val="center"/>
              <w:rPr>
                <w:sz w:val="22"/>
                <w:szCs w:val="22"/>
                <w:lang w:val="en-US"/>
              </w:rPr>
            </w:pPr>
            <w:r>
              <w:rPr>
                <w:sz w:val="22"/>
                <w:szCs w:val="22"/>
                <w:lang w:val="en-US"/>
              </w:rPr>
              <w:t>AcA04F</w:t>
            </w:r>
          </w:p>
          <w:p w14:paraId="1415D36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45B996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conductelor din otel, asamblate prin sudura electrica, avind diametrul de 600-800 mm (Подземная укладка стальных труб, соединенных электросваркой, диаметр 600-800 мм)   D600 mm</w:t>
            </w:r>
          </w:p>
        </w:tc>
        <w:tc>
          <w:tcPr>
            <w:tcW w:w="978" w:type="dxa"/>
            <w:tcBorders>
              <w:top w:val="single" w:sz="2" w:space="0" w:color="000000"/>
              <w:left w:val="single" w:sz="2" w:space="0" w:color="000000"/>
              <w:bottom w:val="single" w:sz="2" w:space="0" w:color="000000"/>
              <w:right w:val="nil"/>
            </w:tcBorders>
            <w:vAlign w:val="center"/>
            <w:hideMark/>
          </w:tcPr>
          <w:p w14:paraId="69195B89"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CD983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F9361E3" w14:textId="77777777" w:rsidR="00206ACB" w:rsidRDefault="00206ACB">
            <w:pPr>
              <w:spacing w:line="276" w:lineRule="auto"/>
              <w:jc w:val="right"/>
              <w:rPr>
                <w:lang w:val="en-US"/>
              </w:rPr>
            </w:pPr>
            <w:r>
              <w:rPr>
                <w:lang w:val="en-US"/>
              </w:rPr>
              <w:t>83,000</w:t>
            </w:r>
          </w:p>
        </w:tc>
      </w:tr>
      <w:tr w:rsidR="00206ACB" w14:paraId="3F5C6C2D" w14:textId="77777777" w:rsidTr="00206ACB">
        <w:tc>
          <w:tcPr>
            <w:tcW w:w="699" w:type="dxa"/>
            <w:tcBorders>
              <w:top w:val="nil"/>
              <w:left w:val="single" w:sz="2" w:space="0" w:color="000000"/>
              <w:bottom w:val="single" w:sz="2" w:space="0" w:color="000000"/>
              <w:right w:val="nil"/>
            </w:tcBorders>
          </w:tcPr>
          <w:p w14:paraId="52CCF1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5B2BAD"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3A75E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6F22E4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E519E6" w14:textId="77777777" w:rsidR="00206ACB" w:rsidRDefault="00206ACB">
            <w:pPr>
              <w:spacing w:line="276" w:lineRule="auto"/>
              <w:rPr>
                <w:sz w:val="18"/>
                <w:szCs w:val="18"/>
                <w:lang w:val="en-US"/>
              </w:rPr>
            </w:pPr>
            <w:r>
              <w:rPr>
                <w:sz w:val="18"/>
                <w:szCs w:val="18"/>
                <w:lang w:val="en-US"/>
              </w:rPr>
              <w:t>5,3000</w:t>
            </w:r>
          </w:p>
        </w:tc>
        <w:tc>
          <w:tcPr>
            <w:tcW w:w="1119" w:type="dxa"/>
            <w:tcBorders>
              <w:top w:val="nil"/>
              <w:left w:val="single" w:sz="2" w:space="0" w:color="000000"/>
              <w:bottom w:val="single" w:sz="2" w:space="0" w:color="000000"/>
              <w:right w:val="single" w:sz="2" w:space="0" w:color="000000"/>
            </w:tcBorders>
            <w:vAlign w:val="center"/>
          </w:tcPr>
          <w:p w14:paraId="671F85C9" w14:textId="77777777" w:rsidR="00206ACB" w:rsidRDefault="00206ACB">
            <w:pPr>
              <w:spacing w:line="276" w:lineRule="auto"/>
              <w:rPr>
                <w:sz w:val="18"/>
                <w:szCs w:val="18"/>
                <w:lang w:val="en-US"/>
              </w:rPr>
            </w:pPr>
          </w:p>
        </w:tc>
      </w:tr>
      <w:tr w:rsidR="00206ACB" w14:paraId="7B587F3B" w14:textId="77777777" w:rsidTr="00206ACB">
        <w:tc>
          <w:tcPr>
            <w:tcW w:w="699" w:type="dxa"/>
            <w:tcBorders>
              <w:top w:val="nil"/>
              <w:left w:val="single" w:sz="2" w:space="0" w:color="000000"/>
              <w:bottom w:val="single" w:sz="2" w:space="0" w:color="000000"/>
              <w:right w:val="nil"/>
            </w:tcBorders>
          </w:tcPr>
          <w:p w14:paraId="57AED3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EF6888" w14:textId="77777777" w:rsidR="00206ACB" w:rsidRDefault="00206ACB">
            <w:pPr>
              <w:spacing w:line="276" w:lineRule="auto"/>
              <w:rPr>
                <w:sz w:val="16"/>
                <w:szCs w:val="16"/>
                <w:lang w:val="en-US"/>
              </w:rPr>
            </w:pPr>
            <w:r>
              <w:rPr>
                <w:sz w:val="16"/>
                <w:szCs w:val="16"/>
                <w:lang w:val="en-US"/>
              </w:rPr>
              <w:t>2521216701000-600</w:t>
            </w:r>
          </w:p>
        </w:tc>
        <w:tc>
          <w:tcPr>
            <w:tcW w:w="4613" w:type="dxa"/>
            <w:tcBorders>
              <w:top w:val="nil"/>
              <w:left w:val="single" w:sz="2" w:space="0" w:color="000000"/>
              <w:bottom w:val="single" w:sz="2" w:space="0" w:color="000000"/>
              <w:right w:val="nil"/>
            </w:tcBorders>
            <w:hideMark/>
          </w:tcPr>
          <w:p w14:paraId="438A09C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Teava din otel  D600 mm </w:t>
            </w:r>
          </w:p>
        </w:tc>
        <w:tc>
          <w:tcPr>
            <w:tcW w:w="978" w:type="dxa"/>
            <w:tcBorders>
              <w:top w:val="nil"/>
              <w:left w:val="single" w:sz="2" w:space="0" w:color="000000"/>
              <w:bottom w:val="single" w:sz="2" w:space="0" w:color="000000"/>
              <w:right w:val="nil"/>
            </w:tcBorders>
            <w:vAlign w:val="center"/>
            <w:hideMark/>
          </w:tcPr>
          <w:p w14:paraId="21A56E4F"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28598D3"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3A44C579" w14:textId="77777777" w:rsidR="00206ACB" w:rsidRDefault="00206ACB">
            <w:pPr>
              <w:spacing w:line="276" w:lineRule="auto"/>
              <w:rPr>
                <w:sz w:val="18"/>
                <w:szCs w:val="18"/>
                <w:lang w:val="en-US"/>
              </w:rPr>
            </w:pPr>
          </w:p>
        </w:tc>
      </w:tr>
      <w:tr w:rsidR="00206ACB" w14:paraId="13F7ADF8" w14:textId="77777777" w:rsidTr="00206ACB">
        <w:tc>
          <w:tcPr>
            <w:tcW w:w="699" w:type="dxa"/>
            <w:tcBorders>
              <w:top w:val="nil"/>
              <w:left w:val="single" w:sz="2" w:space="0" w:color="000000"/>
              <w:bottom w:val="single" w:sz="2" w:space="0" w:color="000000"/>
              <w:right w:val="nil"/>
            </w:tcBorders>
          </w:tcPr>
          <w:p w14:paraId="0D15F7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B8D6EA"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341986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5253795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7632000"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60CF8394" w14:textId="77777777" w:rsidR="00206ACB" w:rsidRDefault="00206ACB">
            <w:pPr>
              <w:spacing w:line="276" w:lineRule="auto"/>
              <w:rPr>
                <w:sz w:val="18"/>
                <w:szCs w:val="18"/>
                <w:lang w:val="en-US"/>
              </w:rPr>
            </w:pPr>
          </w:p>
        </w:tc>
      </w:tr>
      <w:tr w:rsidR="00206ACB" w14:paraId="268BCE90" w14:textId="77777777" w:rsidTr="00206ACB">
        <w:tc>
          <w:tcPr>
            <w:tcW w:w="699" w:type="dxa"/>
            <w:tcBorders>
              <w:top w:val="nil"/>
              <w:left w:val="single" w:sz="2" w:space="0" w:color="000000"/>
              <w:bottom w:val="single" w:sz="2" w:space="0" w:color="000000"/>
              <w:right w:val="nil"/>
            </w:tcBorders>
          </w:tcPr>
          <w:p w14:paraId="1FD9B77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604F28"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4FC9A63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05F99EF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4541231" w14:textId="77777777" w:rsidR="00206ACB" w:rsidRDefault="00206ACB">
            <w:pPr>
              <w:spacing w:line="276" w:lineRule="auto"/>
              <w:rPr>
                <w:sz w:val="18"/>
                <w:szCs w:val="18"/>
                <w:lang w:val="en-US"/>
              </w:rPr>
            </w:pPr>
            <w:r>
              <w:rPr>
                <w:sz w:val="18"/>
                <w:szCs w:val="18"/>
                <w:lang w:val="en-US"/>
              </w:rPr>
              <w:t>2,9800</w:t>
            </w:r>
          </w:p>
        </w:tc>
        <w:tc>
          <w:tcPr>
            <w:tcW w:w="1119" w:type="dxa"/>
            <w:tcBorders>
              <w:top w:val="nil"/>
              <w:left w:val="single" w:sz="2" w:space="0" w:color="000000"/>
              <w:bottom w:val="single" w:sz="2" w:space="0" w:color="000000"/>
              <w:right w:val="single" w:sz="2" w:space="0" w:color="000000"/>
            </w:tcBorders>
            <w:vAlign w:val="center"/>
          </w:tcPr>
          <w:p w14:paraId="384ABEF0" w14:textId="77777777" w:rsidR="00206ACB" w:rsidRDefault="00206ACB">
            <w:pPr>
              <w:spacing w:line="276" w:lineRule="auto"/>
              <w:rPr>
                <w:sz w:val="18"/>
                <w:szCs w:val="18"/>
                <w:lang w:val="en-US"/>
              </w:rPr>
            </w:pPr>
          </w:p>
        </w:tc>
      </w:tr>
      <w:tr w:rsidR="00206ACB" w14:paraId="07E85953" w14:textId="77777777" w:rsidTr="00206ACB">
        <w:tc>
          <w:tcPr>
            <w:tcW w:w="699" w:type="dxa"/>
            <w:tcBorders>
              <w:top w:val="nil"/>
              <w:left w:val="single" w:sz="2" w:space="0" w:color="000000"/>
              <w:bottom w:val="single" w:sz="2" w:space="0" w:color="000000"/>
              <w:right w:val="nil"/>
            </w:tcBorders>
          </w:tcPr>
          <w:p w14:paraId="5C8027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84CEBA" w14:textId="77777777" w:rsidR="00206ACB" w:rsidRDefault="00206ACB">
            <w:pPr>
              <w:spacing w:line="276" w:lineRule="auto"/>
              <w:rPr>
                <w:sz w:val="16"/>
                <w:szCs w:val="16"/>
                <w:lang w:val="en-US"/>
              </w:rPr>
            </w:pPr>
            <w:r>
              <w:rPr>
                <w:sz w:val="16"/>
                <w:szCs w:val="16"/>
                <w:lang w:val="en-US"/>
              </w:rPr>
              <w:t>2873155901261</w:t>
            </w:r>
          </w:p>
        </w:tc>
        <w:tc>
          <w:tcPr>
            <w:tcW w:w="4613" w:type="dxa"/>
            <w:tcBorders>
              <w:top w:val="nil"/>
              <w:left w:val="single" w:sz="2" w:space="0" w:color="000000"/>
              <w:bottom w:val="single" w:sz="2" w:space="0" w:color="000000"/>
              <w:right w:val="nil"/>
            </w:tcBorders>
            <w:hideMark/>
          </w:tcPr>
          <w:p w14:paraId="70FB7FD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 1125/2 E 51.5A1 1 dxl  5 x 450 mm</w:t>
            </w:r>
          </w:p>
        </w:tc>
        <w:tc>
          <w:tcPr>
            <w:tcW w:w="978" w:type="dxa"/>
            <w:tcBorders>
              <w:top w:val="nil"/>
              <w:left w:val="single" w:sz="2" w:space="0" w:color="000000"/>
              <w:bottom w:val="single" w:sz="2" w:space="0" w:color="000000"/>
              <w:right w:val="nil"/>
            </w:tcBorders>
            <w:vAlign w:val="center"/>
            <w:hideMark/>
          </w:tcPr>
          <w:p w14:paraId="7B639BB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759A235"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04B0A64C" w14:textId="77777777" w:rsidR="00206ACB" w:rsidRDefault="00206ACB">
            <w:pPr>
              <w:spacing w:line="276" w:lineRule="auto"/>
              <w:rPr>
                <w:sz w:val="18"/>
                <w:szCs w:val="18"/>
                <w:lang w:val="en-US"/>
              </w:rPr>
            </w:pPr>
          </w:p>
        </w:tc>
      </w:tr>
      <w:tr w:rsidR="00206ACB" w14:paraId="3F953549" w14:textId="77777777" w:rsidTr="00206ACB">
        <w:tc>
          <w:tcPr>
            <w:tcW w:w="699" w:type="dxa"/>
            <w:tcBorders>
              <w:top w:val="nil"/>
              <w:left w:val="single" w:sz="2" w:space="0" w:color="000000"/>
              <w:bottom w:val="single" w:sz="2" w:space="0" w:color="000000"/>
              <w:right w:val="nil"/>
            </w:tcBorders>
          </w:tcPr>
          <w:p w14:paraId="77B782F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283850"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6005353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42D69AB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DFAAA10" w14:textId="77777777" w:rsidR="00206ACB" w:rsidRDefault="00206ACB">
            <w:pPr>
              <w:spacing w:line="276" w:lineRule="auto"/>
              <w:rPr>
                <w:sz w:val="18"/>
                <w:szCs w:val="18"/>
                <w:lang w:val="en-US"/>
              </w:rPr>
            </w:pPr>
            <w:r>
              <w:rPr>
                <w:sz w:val="18"/>
                <w:szCs w:val="18"/>
                <w:lang w:val="en-US"/>
              </w:rPr>
              <w:t>12,0000</w:t>
            </w:r>
          </w:p>
        </w:tc>
        <w:tc>
          <w:tcPr>
            <w:tcW w:w="1119" w:type="dxa"/>
            <w:tcBorders>
              <w:top w:val="nil"/>
              <w:left w:val="single" w:sz="2" w:space="0" w:color="000000"/>
              <w:bottom w:val="single" w:sz="2" w:space="0" w:color="000000"/>
              <w:right w:val="single" w:sz="2" w:space="0" w:color="000000"/>
            </w:tcBorders>
            <w:vAlign w:val="center"/>
          </w:tcPr>
          <w:p w14:paraId="545AEF25" w14:textId="77777777" w:rsidR="00206ACB" w:rsidRDefault="00206ACB">
            <w:pPr>
              <w:spacing w:line="276" w:lineRule="auto"/>
              <w:rPr>
                <w:sz w:val="18"/>
                <w:szCs w:val="18"/>
                <w:lang w:val="en-US"/>
              </w:rPr>
            </w:pPr>
          </w:p>
        </w:tc>
      </w:tr>
      <w:tr w:rsidR="00206ACB" w14:paraId="0F1EBE22" w14:textId="77777777" w:rsidTr="00206ACB">
        <w:tc>
          <w:tcPr>
            <w:tcW w:w="699" w:type="dxa"/>
            <w:tcBorders>
              <w:top w:val="nil"/>
              <w:left w:val="single" w:sz="2" w:space="0" w:color="000000"/>
              <w:bottom w:val="single" w:sz="2" w:space="0" w:color="000000"/>
              <w:right w:val="nil"/>
            </w:tcBorders>
          </w:tcPr>
          <w:p w14:paraId="5A29F90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4259C8" w14:textId="77777777" w:rsidR="00206ACB" w:rsidRDefault="00206ACB">
            <w:pPr>
              <w:spacing w:line="276" w:lineRule="auto"/>
              <w:rPr>
                <w:sz w:val="16"/>
                <w:szCs w:val="16"/>
                <w:lang w:val="en-US"/>
              </w:rPr>
            </w:pPr>
            <w:r>
              <w:rPr>
                <w:sz w:val="16"/>
                <w:szCs w:val="16"/>
                <w:lang w:val="en-US"/>
              </w:rPr>
              <w:t>2320322600374</w:t>
            </w:r>
          </w:p>
        </w:tc>
        <w:tc>
          <w:tcPr>
            <w:tcW w:w="4613" w:type="dxa"/>
            <w:tcBorders>
              <w:top w:val="nil"/>
              <w:left w:val="single" w:sz="2" w:space="0" w:color="000000"/>
              <w:bottom w:val="single" w:sz="2" w:space="0" w:color="000000"/>
              <w:right w:val="nil"/>
            </w:tcBorders>
            <w:hideMark/>
          </w:tcPr>
          <w:p w14:paraId="677B0C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Citom</w:t>
            </w:r>
          </w:p>
        </w:tc>
        <w:tc>
          <w:tcPr>
            <w:tcW w:w="978" w:type="dxa"/>
            <w:tcBorders>
              <w:top w:val="nil"/>
              <w:left w:val="single" w:sz="2" w:space="0" w:color="000000"/>
              <w:bottom w:val="single" w:sz="2" w:space="0" w:color="000000"/>
              <w:right w:val="nil"/>
            </w:tcBorders>
            <w:vAlign w:val="center"/>
            <w:hideMark/>
          </w:tcPr>
          <w:p w14:paraId="76AA92B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8CB7B68"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14A0141" w14:textId="77777777" w:rsidR="00206ACB" w:rsidRDefault="00206ACB">
            <w:pPr>
              <w:spacing w:line="276" w:lineRule="auto"/>
              <w:rPr>
                <w:sz w:val="18"/>
                <w:szCs w:val="18"/>
                <w:lang w:val="en-US"/>
              </w:rPr>
            </w:pPr>
          </w:p>
        </w:tc>
      </w:tr>
      <w:tr w:rsidR="00206ACB" w14:paraId="0A7F73C9" w14:textId="77777777" w:rsidTr="00206ACB">
        <w:tc>
          <w:tcPr>
            <w:tcW w:w="699" w:type="dxa"/>
            <w:tcBorders>
              <w:top w:val="nil"/>
              <w:left w:val="single" w:sz="2" w:space="0" w:color="000000"/>
              <w:bottom w:val="single" w:sz="2" w:space="0" w:color="000000"/>
              <w:right w:val="nil"/>
            </w:tcBorders>
          </w:tcPr>
          <w:p w14:paraId="2970D5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BE48B8" w14:textId="77777777" w:rsidR="00206ACB" w:rsidRDefault="00206ACB">
            <w:pPr>
              <w:spacing w:line="276" w:lineRule="auto"/>
              <w:rPr>
                <w:sz w:val="16"/>
                <w:szCs w:val="16"/>
                <w:lang w:val="en-US"/>
              </w:rPr>
            </w:pPr>
            <w:r>
              <w:rPr>
                <w:sz w:val="16"/>
                <w:szCs w:val="16"/>
                <w:lang w:val="en-US"/>
              </w:rPr>
              <w:t>2112307324986</w:t>
            </w:r>
          </w:p>
        </w:tc>
        <w:tc>
          <w:tcPr>
            <w:tcW w:w="4613" w:type="dxa"/>
            <w:tcBorders>
              <w:top w:val="nil"/>
              <w:left w:val="single" w:sz="2" w:space="0" w:color="000000"/>
              <w:bottom w:val="single" w:sz="2" w:space="0" w:color="000000"/>
              <w:right w:val="nil"/>
            </w:tcBorders>
            <w:hideMark/>
          </w:tcPr>
          <w:p w14:paraId="66F8BB0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sulfit tip I, ptr. izolare conducta 80-100 gr/mp-sul</w:t>
            </w:r>
          </w:p>
        </w:tc>
        <w:tc>
          <w:tcPr>
            <w:tcW w:w="978" w:type="dxa"/>
            <w:tcBorders>
              <w:top w:val="nil"/>
              <w:left w:val="single" w:sz="2" w:space="0" w:color="000000"/>
              <w:bottom w:val="single" w:sz="2" w:space="0" w:color="000000"/>
              <w:right w:val="nil"/>
            </w:tcBorders>
            <w:vAlign w:val="center"/>
            <w:hideMark/>
          </w:tcPr>
          <w:p w14:paraId="6F2B1D2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4098049" w14:textId="77777777" w:rsidR="00206ACB" w:rsidRDefault="00206ACB">
            <w:pPr>
              <w:spacing w:line="276" w:lineRule="auto"/>
              <w:rPr>
                <w:sz w:val="18"/>
                <w:szCs w:val="18"/>
                <w:lang w:val="en-US"/>
              </w:rPr>
            </w:pPr>
            <w:r>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14:paraId="5B8B4FC1" w14:textId="77777777" w:rsidR="00206ACB" w:rsidRDefault="00206ACB">
            <w:pPr>
              <w:spacing w:line="276" w:lineRule="auto"/>
              <w:rPr>
                <w:sz w:val="18"/>
                <w:szCs w:val="18"/>
                <w:lang w:val="en-US"/>
              </w:rPr>
            </w:pPr>
          </w:p>
        </w:tc>
      </w:tr>
      <w:tr w:rsidR="00206ACB" w14:paraId="62CB19EE" w14:textId="77777777" w:rsidTr="00206ACB">
        <w:tc>
          <w:tcPr>
            <w:tcW w:w="699" w:type="dxa"/>
            <w:tcBorders>
              <w:top w:val="nil"/>
              <w:left w:val="single" w:sz="2" w:space="0" w:color="000000"/>
              <w:bottom w:val="single" w:sz="2" w:space="0" w:color="000000"/>
              <w:right w:val="nil"/>
            </w:tcBorders>
          </w:tcPr>
          <w:p w14:paraId="5689A33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481DFE"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5EB39A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2B362D8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87CF638" w14:textId="77777777" w:rsidR="00206ACB" w:rsidRDefault="00206ACB">
            <w:pPr>
              <w:spacing w:line="276" w:lineRule="auto"/>
              <w:rPr>
                <w:sz w:val="18"/>
                <w:szCs w:val="18"/>
                <w:lang w:val="en-US"/>
              </w:rPr>
            </w:pPr>
            <w:r>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14:paraId="4CFEB74E" w14:textId="77777777" w:rsidR="00206ACB" w:rsidRDefault="00206ACB">
            <w:pPr>
              <w:spacing w:line="276" w:lineRule="auto"/>
              <w:rPr>
                <w:sz w:val="18"/>
                <w:szCs w:val="18"/>
                <w:lang w:val="en-US"/>
              </w:rPr>
            </w:pPr>
          </w:p>
        </w:tc>
      </w:tr>
      <w:tr w:rsidR="00206ACB" w14:paraId="1EA698CD" w14:textId="77777777" w:rsidTr="00206ACB">
        <w:tc>
          <w:tcPr>
            <w:tcW w:w="699" w:type="dxa"/>
            <w:tcBorders>
              <w:top w:val="nil"/>
              <w:left w:val="single" w:sz="2" w:space="0" w:color="000000"/>
              <w:bottom w:val="single" w:sz="2" w:space="0" w:color="000000"/>
              <w:right w:val="nil"/>
            </w:tcBorders>
          </w:tcPr>
          <w:p w14:paraId="24AE9D3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D169EB" w14:textId="77777777" w:rsidR="00206ACB" w:rsidRDefault="00206ACB">
            <w:pPr>
              <w:spacing w:line="276" w:lineRule="auto"/>
              <w:rPr>
                <w:sz w:val="16"/>
                <w:szCs w:val="16"/>
                <w:lang w:val="en-US"/>
              </w:rPr>
            </w:pPr>
            <w:r>
              <w:rPr>
                <w:sz w:val="16"/>
                <w:szCs w:val="16"/>
                <w:lang w:val="en-US"/>
              </w:rPr>
              <w:t>3110500003004</w:t>
            </w:r>
          </w:p>
        </w:tc>
        <w:tc>
          <w:tcPr>
            <w:tcW w:w="4613" w:type="dxa"/>
            <w:tcBorders>
              <w:top w:val="nil"/>
              <w:left w:val="single" w:sz="2" w:space="0" w:color="000000"/>
              <w:bottom w:val="single" w:sz="2" w:space="0" w:color="000000"/>
              <w:right w:val="nil"/>
            </w:tcBorders>
            <w:hideMark/>
          </w:tcPr>
          <w:p w14:paraId="51D945A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hideMark/>
          </w:tcPr>
          <w:p w14:paraId="1751ACA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35930C0" w14:textId="77777777" w:rsidR="00206ACB" w:rsidRDefault="00206ACB">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FB0046C" w14:textId="77777777" w:rsidR="00206ACB" w:rsidRDefault="00206ACB">
            <w:pPr>
              <w:spacing w:line="276" w:lineRule="auto"/>
              <w:rPr>
                <w:sz w:val="18"/>
                <w:szCs w:val="18"/>
                <w:lang w:val="en-US"/>
              </w:rPr>
            </w:pPr>
          </w:p>
        </w:tc>
      </w:tr>
      <w:tr w:rsidR="00206ACB" w14:paraId="4A6DFAAB" w14:textId="77777777" w:rsidTr="00206ACB">
        <w:tc>
          <w:tcPr>
            <w:tcW w:w="699" w:type="dxa"/>
            <w:tcBorders>
              <w:top w:val="nil"/>
              <w:left w:val="single" w:sz="2" w:space="0" w:color="000000"/>
              <w:bottom w:val="single" w:sz="2" w:space="0" w:color="000000"/>
              <w:right w:val="nil"/>
            </w:tcBorders>
          </w:tcPr>
          <w:p w14:paraId="7840A3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2D8B335"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2E5FD9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2E36A6F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1AF3E5A"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3AF7AB28" w14:textId="77777777" w:rsidR="00206ACB" w:rsidRDefault="00206ACB">
            <w:pPr>
              <w:spacing w:line="276" w:lineRule="auto"/>
              <w:rPr>
                <w:sz w:val="18"/>
                <w:szCs w:val="18"/>
                <w:lang w:val="en-US"/>
              </w:rPr>
            </w:pPr>
          </w:p>
        </w:tc>
      </w:tr>
      <w:tr w:rsidR="00206ACB" w14:paraId="4B5FF13C" w14:textId="77777777" w:rsidTr="00206ACB">
        <w:tc>
          <w:tcPr>
            <w:tcW w:w="699" w:type="dxa"/>
            <w:tcBorders>
              <w:top w:val="nil"/>
              <w:left w:val="single" w:sz="2" w:space="0" w:color="000000"/>
              <w:bottom w:val="single" w:sz="2" w:space="0" w:color="000000"/>
              <w:right w:val="nil"/>
            </w:tcBorders>
          </w:tcPr>
          <w:p w14:paraId="78365A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3A94F3" w14:textId="77777777" w:rsidR="00206ACB" w:rsidRDefault="00206ACB">
            <w:pPr>
              <w:spacing w:line="276" w:lineRule="auto"/>
              <w:rPr>
                <w:sz w:val="16"/>
                <w:szCs w:val="16"/>
                <w:lang w:val="en-US"/>
              </w:rPr>
            </w:pPr>
            <w:r>
              <w:rPr>
                <w:sz w:val="16"/>
                <w:szCs w:val="16"/>
                <w:lang w:val="en-US"/>
              </w:rPr>
              <w:t>2922140007001</w:t>
            </w:r>
          </w:p>
        </w:tc>
        <w:tc>
          <w:tcPr>
            <w:tcW w:w="4613" w:type="dxa"/>
            <w:tcBorders>
              <w:top w:val="nil"/>
              <w:left w:val="single" w:sz="2" w:space="0" w:color="000000"/>
              <w:bottom w:val="single" w:sz="2" w:space="0" w:color="000000"/>
              <w:right w:val="nil"/>
            </w:tcBorders>
            <w:hideMark/>
          </w:tcPr>
          <w:p w14:paraId="5A710DC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lansator de conducte pe tracto cu senile pina 15 tf</w:t>
            </w:r>
          </w:p>
        </w:tc>
        <w:tc>
          <w:tcPr>
            <w:tcW w:w="978" w:type="dxa"/>
            <w:tcBorders>
              <w:top w:val="nil"/>
              <w:left w:val="single" w:sz="2" w:space="0" w:color="000000"/>
              <w:bottom w:val="single" w:sz="2" w:space="0" w:color="000000"/>
              <w:right w:val="nil"/>
            </w:tcBorders>
            <w:vAlign w:val="center"/>
            <w:hideMark/>
          </w:tcPr>
          <w:p w14:paraId="3E2BAEB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CDB821F"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7C1BA398" w14:textId="77777777" w:rsidR="00206ACB" w:rsidRDefault="00206ACB">
            <w:pPr>
              <w:spacing w:line="276" w:lineRule="auto"/>
              <w:rPr>
                <w:sz w:val="18"/>
                <w:szCs w:val="18"/>
                <w:lang w:val="en-US"/>
              </w:rPr>
            </w:pPr>
          </w:p>
        </w:tc>
      </w:tr>
      <w:tr w:rsidR="00206ACB" w14:paraId="72B68739" w14:textId="77777777" w:rsidTr="00206ACB">
        <w:tc>
          <w:tcPr>
            <w:tcW w:w="699" w:type="dxa"/>
            <w:tcBorders>
              <w:top w:val="nil"/>
              <w:left w:val="single" w:sz="2" w:space="0" w:color="000000"/>
              <w:bottom w:val="single" w:sz="2" w:space="0" w:color="000000"/>
              <w:right w:val="nil"/>
            </w:tcBorders>
          </w:tcPr>
          <w:p w14:paraId="3AB65D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1371ECA"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3AA4D9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6148B8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CCB24A"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70E094BA" w14:textId="77777777" w:rsidR="00206ACB" w:rsidRDefault="00206ACB">
            <w:pPr>
              <w:spacing w:line="276" w:lineRule="auto"/>
              <w:rPr>
                <w:sz w:val="18"/>
                <w:szCs w:val="18"/>
                <w:lang w:val="en-US"/>
              </w:rPr>
            </w:pPr>
          </w:p>
        </w:tc>
      </w:tr>
      <w:tr w:rsidR="00206ACB" w14:paraId="692B3D2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6E8606" w14:textId="77777777" w:rsidR="00206ACB" w:rsidRDefault="00206ACB">
            <w:pPr>
              <w:spacing w:line="276" w:lineRule="auto"/>
              <w:jc w:val="center"/>
              <w:rPr>
                <w:sz w:val="22"/>
                <w:szCs w:val="22"/>
                <w:lang w:val="en-US"/>
              </w:rPr>
            </w:pPr>
            <w:r>
              <w:rPr>
                <w:lang w:val="en-US"/>
              </w:rPr>
              <w:t xml:space="preserve"> </w:t>
            </w:r>
            <w:r>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14:paraId="2E1878CF" w14:textId="77777777" w:rsidR="00206ACB" w:rsidRDefault="00206ACB">
            <w:pPr>
              <w:spacing w:line="276" w:lineRule="auto"/>
              <w:jc w:val="center"/>
              <w:rPr>
                <w:sz w:val="22"/>
                <w:szCs w:val="22"/>
                <w:lang w:val="en-US"/>
              </w:rPr>
            </w:pPr>
            <w:r>
              <w:rPr>
                <w:sz w:val="22"/>
                <w:szCs w:val="22"/>
                <w:lang w:val="en-US"/>
              </w:rPr>
              <w:t>AcD05E</w:t>
            </w:r>
          </w:p>
          <w:p w14:paraId="7BDF74D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693300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tuburilor circulare, din beton, cu lungimea de  2 m, cu adincimea de pina la 2 m, cu mufa si inel de cauciuc, tuburile avind diametrul de 900-1000 mm  TBS 100.25</w:t>
            </w:r>
          </w:p>
        </w:tc>
        <w:tc>
          <w:tcPr>
            <w:tcW w:w="978" w:type="dxa"/>
            <w:tcBorders>
              <w:top w:val="single" w:sz="2" w:space="0" w:color="000000"/>
              <w:left w:val="single" w:sz="2" w:space="0" w:color="000000"/>
              <w:bottom w:val="single" w:sz="2" w:space="0" w:color="000000"/>
              <w:right w:val="nil"/>
            </w:tcBorders>
            <w:vAlign w:val="center"/>
            <w:hideMark/>
          </w:tcPr>
          <w:p w14:paraId="17A766F9"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C2628C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F7880E" w14:textId="77777777" w:rsidR="00206ACB" w:rsidRDefault="00206ACB">
            <w:pPr>
              <w:spacing w:line="276" w:lineRule="auto"/>
              <w:jc w:val="right"/>
              <w:rPr>
                <w:lang w:val="en-US"/>
              </w:rPr>
            </w:pPr>
            <w:r>
              <w:rPr>
                <w:lang w:val="en-US"/>
              </w:rPr>
              <w:t>39,000</w:t>
            </w:r>
          </w:p>
        </w:tc>
      </w:tr>
      <w:tr w:rsidR="00206ACB" w14:paraId="5FBE9B60" w14:textId="77777777" w:rsidTr="00206ACB">
        <w:tc>
          <w:tcPr>
            <w:tcW w:w="699" w:type="dxa"/>
            <w:tcBorders>
              <w:top w:val="nil"/>
              <w:left w:val="single" w:sz="2" w:space="0" w:color="000000"/>
              <w:bottom w:val="single" w:sz="2" w:space="0" w:color="000000"/>
              <w:right w:val="nil"/>
            </w:tcBorders>
          </w:tcPr>
          <w:p w14:paraId="3AD6DB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A0B35C"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330DC9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3300E7B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4C56C8F" w14:textId="77777777" w:rsidR="00206ACB" w:rsidRDefault="00206ACB">
            <w:pPr>
              <w:spacing w:line="276" w:lineRule="auto"/>
              <w:rPr>
                <w:sz w:val="18"/>
                <w:szCs w:val="18"/>
                <w:lang w:val="en-US"/>
              </w:rPr>
            </w:pPr>
            <w:r>
              <w:rPr>
                <w:sz w:val="18"/>
                <w:szCs w:val="18"/>
                <w:lang w:val="en-US"/>
              </w:rPr>
              <w:t>3,6500</w:t>
            </w:r>
          </w:p>
        </w:tc>
        <w:tc>
          <w:tcPr>
            <w:tcW w:w="1119" w:type="dxa"/>
            <w:tcBorders>
              <w:top w:val="nil"/>
              <w:left w:val="single" w:sz="2" w:space="0" w:color="000000"/>
              <w:bottom w:val="single" w:sz="2" w:space="0" w:color="000000"/>
              <w:right w:val="single" w:sz="2" w:space="0" w:color="000000"/>
            </w:tcBorders>
            <w:vAlign w:val="center"/>
          </w:tcPr>
          <w:p w14:paraId="64E27C12" w14:textId="77777777" w:rsidR="00206ACB" w:rsidRDefault="00206ACB">
            <w:pPr>
              <w:spacing w:line="276" w:lineRule="auto"/>
              <w:rPr>
                <w:sz w:val="18"/>
                <w:szCs w:val="18"/>
                <w:lang w:val="en-US"/>
              </w:rPr>
            </w:pPr>
          </w:p>
        </w:tc>
      </w:tr>
      <w:tr w:rsidR="00206ACB" w14:paraId="798BA15C" w14:textId="77777777" w:rsidTr="00206ACB">
        <w:tc>
          <w:tcPr>
            <w:tcW w:w="699" w:type="dxa"/>
            <w:tcBorders>
              <w:top w:val="nil"/>
              <w:left w:val="single" w:sz="2" w:space="0" w:color="000000"/>
              <w:bottom w:val="single" w:sz="2" w:space="0" w:color="000000"/>
              <w:right w:val="nil"/>
            </w:tcBorders>
          </w:tcPr>
          <w:p w14:paraId="2E5B8DB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5959AA" w14:textId="77777777" w:rsidR="00206ACB" w:rsidRDefault="00206ACB">
            <w:pPr>
              <w:spacing w:line="276" w:lineRule="auto"/>
              <w:rPr>
                <w:sz w:val="16"/>
                <w:szCs w:val="16"/>
                <w:lang w:val="en-US"/>
              </w:rPr>
            </w:pPr>
            <w:r>
              <w:rPr>
                <w:sz w:val="16"/>
                <w:szCs w:val="16"/>
                <w:lang w:val="en-US"/>
              </w:rPr>
              <w:t>2661122804500-1000</w:t>
            </w:r>
          </w:p>
        </w:tc>
        <w:tc>
          <w:tcPr>
            <w:tcW w:w="4613" w:type="dxa"/>
            <w:tcBorders>
              <w:top w:val="nil"/>
              <w:left w:val="single" w:sz="2" w:space="0" w:color="000000"/>
              <w:bottom w:val="single" w:sz="2" w:space="0" w:color="000000"/>
              <w:right w:val="nil"/>
            </w:tcBorders>
            <w:hideMark/>
          </w:tcPr>
          <w:p w14:paraId="43D1859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Tuburi din beton simplu circulare cu mufa si inel de cauciuc   TBS100.25</w:t>
            </w:r>
          </w:p>
        </w:tc>
        <w:tc>
          <w:tcPr>
            <w:tcW w:w="978" w:type="dxa"/>
            <w:tcBorders>
              <w:top w:val="nil"/>
              <w:left w:val="single" w:sz="2" w:space="0" w:color="000000"/>
              <w:bottom w:val="single" w:sz="2" w:space="0" w:color="000000"/>
              <w:right w:val="nil"/>
            </w:tcBorders>
            <w:vAlign w:val="center"/>
            <w:hideMark/>
          </w:tcPr>
          <w:p w14:paraId="57FF63A6"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B9EB70F"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12E1BFE6" w14:textId="77777777" w:rsidR="00206ACB" w:rsidRDefault="00206ACB">
            <w:pPr>
              <w:spacing w:line="276" w:lineRule="auto"/>
              <w:rPr>
                <w:sz w:val="18"/>
                <w:szCs w:val="18"/>
                <w:lang w:val="en-US"/>
              </w:rPr>
            </w:pPr>
          </w:p>
        </w:tc>
      </w:tr>
      <w:tr w:rsidR="00206ACB" w14:paraId="5DCC50C2" w14:textId="77777777" w:rsidTr="00206ACB">
        <w:tc>
          <w:tcPr>
            <w:tcW w:w="699" w:type="dxa"/>
            <w:tcBorders>
              <w:top w:val="nil"/>
              <w:left w:val="single" w:sz="2" w:space="0" w:color="000000"/>
              <w:bottom w:val="single" w:sz="2" w:space="0" w:color="000000"/>
              <w:right w:val="nil"/>
            </w:tcBorders>
          </w:tcPr>
          <w:p w14:paraId="7CBA39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31B0F3"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005E162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3484684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6A22A2A" w14:textId="77777777" w:rsidR="00206ACB" w:rsidRDefault="00206ACB">
            <w:pPr>
              <w:spacing w:line="276" w:lineRule="auto"/>
              <w:rPr>
                <w:sz w:val="18"/>
                <w:szCs w:val="18"/>
                <w:lang w:val="en-US"/>
              </w:rPr>
            </w:pPr>
            <w:r>
              <w:rPr>
                <w:sz w:val="18"/>
                <w:szCs w:val="18"/>
                <w:lang w:val="en-US"/>
              </w:rPr>
              <w:t>0,2640</w:t>
            </w:r>
          </w:p>
        </w:tc>
        <w:tc>
          <w:tcPr>
            <w:tcW w:w="1119" w:type="dxa"/>
            <w:tcBorders>
              <w:top w:val="nil"/>
              <w:left w:val="single" w:sz="2" w:space="0" w:color="000000"/>
              <w:bottom w:val="single" w:sz="2" w:space="0" w:color="000000"/>
              <w:right w:val="single" w:sz="2" w:space="0" w:color="000000"/>
            </w:tcBorders>
            <w:vAlign w:val="center"/>
          </w:tcPr>
          <w:p w14:paraId="26386D78" w14:textId="77777777" w:rsidR="00206ACB" w:rsidRDefault="00206ACB">
            <w:pPr>
              <w:spacing w:line="276" w:lineRule="auto"/>
              <w:rPr>
                <w:sz w:val="18"/>
                <w:szCs w:val="18"/>
                <w:lang w:val="en-US"/>
              </w:rPr>
            </w:pPr>
          </w:p>
        </w:tc>
      </w:tr>
      <w:tr w:rsidR="00206ACB" w14:paraId="7A476A5B" w14:textId="77777777" w:rsidTr="00206ACB">
        <w:tc>
          <w:tcPr>
            <w:tcW w:w="699" w:type="dxa"/>
            <w:tcBorders>
              <w:top w:val="nil"/>
              <w:left w:val="single" w:sz="2" w:space="0" w:color="000000"/>
              <w:bottom w:val="single" w:sz="2" w:space="0" w:color="000000"/>
              <w:right w:val="nil"/>
            </w:tcBorders>
          </w:tcPr>
          <w:p w14:paraId="02431D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C46852" w14:textId="77777777" w:rsidR="00206ACB" w:rsidRDefault="00206ACB">
            <w:pPr>
              <w:spacing w:line="276" w:lineRule="auto"/>
              <w:rPr>
                <w:sz w:val="16"/>
                <w:szCs w:val="16"/>
                <w:lang w:val="en-US"/>
              </w:rPr>
            </w:pPr>
            <w:r>
              <w:rPr>
                <w:sz w:val="16"/>
                <w:szCs w:val="16"/>
                <w:lang w:val="en-US"/>
              </w:rPr>
              <w:t>2513736601500</w:t>
            </w:r>
          </w:p>
        </w:tc>
        <w:tc>
          <w:tcPr>
            <w:tcW w:w="4613" w:type="dxa"/>
            <w:tcBorders>
              <w:top w:val="nil"/>
              <w:left w:val="single" w:sz="2" w:space="0" w:color="000000"/>
              <w:bottom w:val="single" w:sz="2" w:space="0" w:color="000000"/>
              <w:right w:val="nil"/>
            </w:tcBorders>
            <w:hideMark/>
          </w:tcPr>
          <w:p w14:paraId="00E30B7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de cauciuc pentru etansare </w:t>
            </w:r>
          </w:p>
        </w:tc>
        <w:tc>
          <w:tcPr>
            <w:tcW w:w="978" w:type="dxa"/>
            <w:tcBorders>
              <w:top w:val="nil"/>
              <w:left w:val="single" w:sz="2" w:space="0" w:color="000000"/>
              <w:bottom w:val="single" w:sz="2" w:space="0" w:color="000000"/>
              <w:right w:val="nil"/>
            </w:tcBorders>
            <w:vAlign w:val="center"/>
            <w:hideMark/>
          </w:tcPr>
          <w:p w14:paraId="213C113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86CAF1E"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1C86CBDC" w14:textId="77777777" w:rsidR="00206ACB" w:rsidRDefault="00206ACB">
            <w:pPr>
              <w:spacing w:line="276" w:lineRule="auto"/>
              <w:rPr>
                <w:sz w:val="18"/>
                <w:szCs w:val="18"/>
                <w:lang w:val="en-US"/>
              </w:rPr>
            </w:pPr>
          </w:p>
        </w:tc>
      </w:tr>
      <w:tr w:rsidR="00206ACB" w14:paraId="33526C82" w14:textId="77777777" w:rsidTr="00206ACB">
        <w:tc>
          <w:tcPr>
            <w:tcW w:w="699" w:type="dxa"/>
            <w:tcBorders>
              <w:top w:val="nil"/>
              <w:left w:val="single" w:sz="2" w:space="0" w:color="000000"/>
              <w:bottom w:val="single" w:sz="2" w:space="0" w:color="000000"/>
              <w:right w:val="nil"/>
            </w:tcBorders>
          </w:tcPr>
          <w:p w14:paraId="20C82C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6B300D" w14:textId="77777777" w:rsidR="00206ACB" w:rsidRDefault="00206ACB">
            <w:pPr>
              <w:spacing w:line="276" w:lineRule="auto"/>
              <w:rPr>
                <w:sz w:val="16"/>
                <w:szCs w:val="16"/>
                <w:lang w:val="en-US"/>
              </w:rPr>
            </w:pPr>
            <w:r>
              <w:rPr>
                <w:sz w:val="16"/>
                <w:szCs w:val="16"/>
                <w:lang w:val="en-US"/>
              </w:rPr>
              <w:t>2664102101206</w:t>
            </w:r>
          </w:p>
        </w:tc>
        <w:tc>
          <w:tcPr>
            <w:tcW w:w="4613" w:type="dxa"/>
            <w:tcBorders>
              <w:top w:val="nil"/>
              <w:left w:val="single" w:sz="2" w:space="0" w:color="000000"/>
              <w:bottom w:val="single" w:sz="2" w:space="0" w:color="000000"/>
              <w:right w:val="nil"/>
            </w:tcBorders>
            <w:hideMark/>
          </w:tcPr>
          <w:p w14:paraId="3D1F476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Mortar pentru tencuiala M 100-T</w:t>
            </w:r>
          </w:p>
        </w:tc>
        <w:tc>
          <w:tcPr>
            <w:tcW w:w="978" w:type="dxa"/>
            <w:tcBorders>
              <w:top w:val="nil"/>
              <w:left w:val="single" w:sz="2" w:space="0" w:color="000000"/>
              <w:bottom w:val="single" w:sz="2" w:space="0" w:color="000000"/>
              <w:right w:val="nil"/>
            </w:tcBorders>
            <w:vAlign w:val="center"/>
            <w:hideMark/>
          </w:tcPr>
          <w:p w14:paraId="7403FF3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8636415" w14:textId="77777777" w:rsidR="00206ACB" w:rsidRDefault="00206ACB">
            <w:pPr>
              <w:spacing w:line="276" w:lineRule="auto"/>
              <w:rPr>
                <w:sz w:val="18"/>
                <w:szCs w:val="18"/>
                <w:lang w:val="en-US"/>
              </w:rPr>
            </w:pPr>
            <w:r>
              <w:rPr>
                <w:sz w:val="18"/>
                <w:szCs w:val="18"/>
                <w:lang w:val="en-US"/>
              </w:rPr>
              <w:t>0,0450</w:t>
            </w:r>
          </w:p>
        </w:tc>
        <w:tc>
          <w:tcPr>
            <w:tcW w:w="1119" w:type="dxa"/>
            <w:tcBorders>
              <w:top w:val="nil"/>
              <w:left w:val="single" w:sz="2" w:space="0" w:color="000000"/>
              <w:bottom w:val="single" w:sz="2" w:space="0" w:color="000000"/>
              <w:right w:val="single" w:sz="2" w:space="0" w:color="000000"/>
            </w:tcBorders>
            <w:vAlign w:val="center"/>
          </w:tcPr>
          <w:p w14:paraId="780357F6" w14:textId="77777777" w:rsidR="00206ACB" w:rsidRDefault="00206ACB">
            <w:pPr>
              <w:spacing w:line="276" w:lineRule="auto"/>
              <w:rPr>
                <w:sz w:val="18"/>
                <w:szCs w:val="18"/>
                <w:lang w:val="en-US"/>
              </w:rPr>
            </w:pPr>
          </w:p>
        </w:tc>
      </w:tr>
      <w:tr w:rsidR="00206ACB" w14:paraId="7FC4DE02" w14:textId="77777777" w:rsidTr="00206ACB">
        <w:tc>
          <w:tcPr>
            <w:tcW w:w="699" w:type="dxa"/>
            <w:tcBorders>
              <w:top w:val="nil"/>
              <w:left w:val="single" w:sz="2" w:space="0" w:color="000000"/>
              <w:bottom w:val="single" w:sz="2" w:space="0" w:color="000000"/>
              <w:right w:val="nil"/>
            </w:tcBorders>
          </w:tcPr>
          <w:p w14:paraId="7C197F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4428D9"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46E009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1BE269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FE1A9F" w14:textId="77777777" w:rsidR="00206ACB" w:rsidRDefault="00206ACB">
            <w:pPr>
              <w:spacing w:line="276" w:lineRule="auto"/>
              <w:rPr>
                <w:sz w:val="18"/>
                <w:szCs w:val="18"/>
                <w:lang w:val="en-US"/>
              </w:rPr>
            </w:pPr>
            <w:r>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14:paraId="4A5025BF" w14:textId="77777777" w:rsidR="00206ACB" w:rsidRDefault="00206ACB">
            <w:pPr>
              <w:spacing w:line="276" w:lineRule="auto"/>
              <w:rPr>
                <w:sz w:val="18"/>
                <w:szCs w:val="18"/>
                <w:lang w:val="en-US"/>
              </w:rPr>
            </w:pPr>
          </w:p>
        </w:tc>
      </w:tr>
      <w:tr w:rsidR="00206ACB" w14:paraId="7DCA729A" w14:textId="77777777" w:rsidTr="00206ACB">
        <w:tc>
          <w:tcPr>
            <w:tcW w:w="699" w:type="dxa"/>
            <w:tcBorders>
              <w:top w:val="nil"/>
              <w:left w:val="single" w:sz="2" w:space="0" w:color="000000"/>
              <w:bottom w:val="single" w:sz="2" w:space="0" w:color="000000"/>
              <w:right w:val="nil"/>
            </w:tcBorders>
          </w:tcPr>
          <w:p w14:paraId="3E85F9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CDDA50" w14:textId="77777777" w:rsidR="00206ACB" w:rsidRDefault="00206ACB">
            <w:pPr>
              <w:spacing w:line="276" w:lineRule="auto"/>
              <w:rPr>
                <w:sz w:val="16"/>
                <w:szCs w:val="16"/>
                <w:lang w:val="en-US"/>
              </w:rPr>
            </w:pPr>
            <w:r>
              <w:rPr>
                <w:sz w:val="16"/>
                <w:szCs w:val="16"/>
                <w:lang w:val="en-US"/>
              </w:rPr>
              <w:t>2952270003817</w:t>
            </w:r>
          </w:p>
        </w:tc>
        <w:tc>
          <w:tcPr>
            <w:tcW w:w="4613" w:type="dxa"/>
            <w:tcBorders>
              <w:top w:val="nil"/>
              <w:left w:val="single" w:sz="2" w:space="0" w:color="000000"/>
              <w:bottom w:val="single" w:sz="2" w:space="0" w:color="000000"/>
              <w:right w:val="nil"/>
            </w:tcBorders>
            <w:hideMark/>
          </w:tcPr>
          <w:p w14:paraId="583CED8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Malaxor de mortar 200 l actionat electric</w:t>
            </w:r>
          </w:p>
        </w:tc>
        <w:tc>
          <w:tcPr>
            <w:tcW w:w="978" w:type="dxa"/>
            <w:tcBorders>
              <w:top w:val="nil"/>
              <w:left w:val="single" w:sz="2" w:space="0" w:color="000000"/>
              <w:bottom w:val="single" w:sz="2" w:space="0" w:color="000000"/>
              <w:right w:val="nil"/>
            </w:tcBorders>
            <w:vAlign w:val="center"/>
            <w:hideMark/>
          </w:tcPr>
          <w:p w14:paraId="347226C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A471B28"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34E9861A" w14:textId="77777777" w:rsidR="00206ACB" w:rsidRDefault="00206ACB">
            <w:pPr>
              <w:spacing w:line="276" w:lineRule="auto"/>
              <w:rPr>
                <w:sz w:val="18"/>
                <w:szCs w:val="18"/>
                <w:lang w:val="en-US"/>
              </w:rPr>
            </w:pPr>
          </w:p>
        </w:tc>
      </w:tr>
      <w:tr w:rsidR="00206ACB" w14:paraId="68C893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9B7202"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14:paraId="18719E81" w14:textId="77777777" w:rsidR="00206ACB" w:rsidRDefault="00206ACB">
            <w:pPr>
              <w:spacing w:line="276" w:lineRule="auto"/>
              <w:jc w:val="center"/>
              <w:rPr>
                <w:sz w:val="22"/>
                <w:szCs w:val="22"/>
                <w:lang w:val="en-US"/>
              </w:rPr>
            </w:pPr>
            <w:r>
              <w:rPr>
                <w:sz w:val="22"/>
                <w:szCs w:val="22"/>
                <w:lang w:val="en-US"/>
              </w:rPr>
              <w:t>AcA27B</w:t>
            </w:r>
          </w:p>
          <w:p w14:paraId="59DA844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120B6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Imbinarea cu inel de cauciuc a pieselor de legatura din otel, pentru conducte de presiune, din beton armat sau precomrimat (PREMO), avind diametrul de 800-1000 mm (Соединение резиновым кольцом стальных накладок для напорных трубопроводов, из армированного или предварительно напряженного бетона (PREMO), диаметр 800-1000 мм)</w:t>
            </w:r>
          </w:p>
        </w:tc>
        <w:tc>
          <w:tcPr>
            <w:tcW w:w="978" w:type="dxa"/>
            <w:tcBorders>
              <w:top w:val="single" w:sz="2" w:space="0" w:color="000000"/>
              <w:left w:val="single" w:sz="2" w:space="0" w:color="000000"/>
              <w:bottom w:val="single" w:sz="2" w:space="0" w:color="000000"/>
              <w:right w:val="nil"/>
            </w:tcBorders>
            <w:vAlign w:val="center"/>
            <w:hideMark/>
          </w:tcPr>
          <w:p w14:paraId="624B9C2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9B226B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83E3D8" w14:textId="77777777" w:rsidR="00206ACB" w:rsidRDefault="00206ACB">
            <w:pPr>
              <w:spacing w:line="276" w:lineRule="auto"/>
              <w:jc w:val="right"/>
              <w:rPr>
                <w:lang w:val="en-US"/>
              </w:rPr>
            </w:pPr>
            <w:r>
              <w:rPr>
                <w:lang w:val="en-US"/>
              </w:rPr>
              <w:t>1,000</w:t>
            </w:r>
          </w:p>
        </w:tc>
      </w:tr>
      <w:tr w:rsidR="00206ACB" w14:paraId="769ACC2A" w14:textId="77777777" w:rsidTr="00206ACB">
        <w:tc>
          <w:tcPr>
            <w:tcW w:w="699" w:type="dxa"/>
            <w:tcBorders>
              <w:top w:val="nil"/>
              <w:left w:val="single" w:sz="2" w:space="0" w:color="000000"/>
              <w:bottom w:val="single" w:sz="2" w:space="0" w:color="000000"/>
              <w:right w:val="nil"/>
            </w:tcBorders>
          </w:tcPr>
          <w:p w14:paraId="71C16B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58FE04"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051593F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27DAC45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AA6A37" w14:textId="77777777" w:rsidR="00206ACB" w:rsidRDefault="00206ACB">
            <w:pPr>
              <w:spacing w:line="276" w:lineRule="auto"/>
              <w:rPr>
                <w:sz w:val="18"/>
                <w:szCs w:val="18"/>
                <w:lang w:val="en-US"/>
              </w:rPr>
            </w:pPr>
            <w:r>
              <w:rPr>
                <w:sz w:val="18"/>
                <w:szCs w:val="18"/>
                <w:lang w:val="en-US"/>
              </w:rPr>
              <w:t>3,0500</w:t>
            </w:r>
          </w:p>
        </w:tc>
        <w:tc>
          <w:tcPr>
            <w:tcW w:w="1119" w:type="dxa"/>
            <w:tcBorders>
              <w:top w:val="nil"/>
              <w:left w:val="single" w:sz="2" w:space="0" w:color="000000"/>
              <w:bottom w:val="single" w:sz="2" w:space="0" w:color="000000"/>
              <w:right w:val="single" w:sz="2" w:space="0" w:color="000000"/>
            </w:tcBorders>
            <w:vAlign w:val="center"/>
          </w:tcPr>
          <w:p w14:paraId="3AB96D17" w14:textId="77777777" w:rsidR="00206ACB" w:rsidRDefault="00206ACB">
            <w:pPr>
              <w:spacing w:line="276" w:lineRule="auto"/>
              <w:rPr>
                <w:sz w:val="18"/>
                <w:szCs w:val="18"/>
                <w:lang w:val="en-US"/>
              </w:rPr>
            </w:pPr>
          </w:p>
        </w:tc>
      </w:tr>
      <w:tr w:rsidR="00206ACB" w14:paraId="14846CAD" w14:textId="77777777" w:rsidTr="00206ACB">
        <w:tc>
          <w:tcPr>
            <w:tcW w:w="699" w:type="dxa"/>
            <w:tcBorders>
              <w:top w:val="nil"/>
              <w:left w:val="single" w:sz="2" w:space="0" w:color="000000"/>
              <w:bottom w:val="single" w:sz="2" w:space="0" w:color="000000"/>
              <w:right w:val="nil"/>
            </w:tcBorders>
          </w:tcPr>
          <w:p w14:paraId="2B976C0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1843A6" w14:textId="77777777" w:rsidR="00206ACB" w:rsidRDefault="00206ACB">
            <w:pPr>
              <w:spacing w:line="276" w:lineRule="auto"/>
              <w:rPr>
                <w:sz w:val="16"/>
                <w:szCs w:val="16"/>
                <w:lang w:val="en-US"/>
              </w:rPr>
            </w:pPr>
            <w:r>
              <w:rPr>
                <w:sz w:val="16"/>
                <w:szCs w:val="16"/>
                <w:lang w:val="en-US"/>
              </w:rPr>
              <w:t>2513736601500-1</w:t>
            </w:r>
          </w:p>
        </w:tc>
        <w:tc>
          <w:tcPr>
            <w:tcW w:w="4613" w:type="dxa"/>
            <w:tcBorders>
              <w:top w:val="nil"/>
              <w:left w:val="single" w:sz="2" w:space="0" w:color="000000"/>
              <w:bottom w:val="single" w:sz="2" w:space="0" w:color="000000"/>
              <w:right w:val="nil"/>
            </w:tcBorders>
            <w:hideMark/>
          </w:tcPr>
          <w:p w14:paraId="1CE821D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Inel de cauciuc pentru etansare D1000 mm</w:t>
            </w:r>
          </w:p>
        </w:tc>
        <w:tc>
          <w:tcPr>
            <w:tcW w:w="978" w:type="dxa"/>
            <w:tcBorders>
              <w:top w:val="nil"/>
              <w:left w:val="single" w:sz="2" w:space="0" w:color="000000"/>
              <w:bottom w:val="single" w:sz="2" w:space="0" w:color="000000"/>
              <w:right w:val="nil"/>
            </w:tcBorders>
            <w:vAlign w:val="center"/>
            <w:hideMark/>
          </w:tcPr>
          <w:p w14:paraId="10678D6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FA95148"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4DA02A52" w14:textId="77777777" w:rsidR="00206ACB" w:rsidRDefault="00206ACB">
            <w:pPr>
              <w:spacing w:line="276" w:lineRule="auto"/>
              <w:rPr>
                <w:sz w:val="18"/>
                <w:szCs w:val="18"/>
                <w:lang w:val="en-US"/>
              </w:rPr>
            </w:pPr>
          </w:p>
        </w:tc>
      </w:tr>
      <w:tr w:rsidR="00206ACB" w14:paraId="5123E7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49D701" w14:textId="77777777" w:rsidR="00206ACB" w:rsidRDefault="00206ACB">
            <w:pPr>
              <w:spacing w:line="276" w:lineRule="auto"/>
              <w:jc w:val="center"/>
              <w:rPr>
                <w:sz w:val="22"/>
                <w:szCs w:val="22"/>
                <w:lang w:val="en-US"/>
              </w:rPr>
            </w:pPr>
            <w:r>
              <w:rPr>
                <w:lang w:val="en-US"/>
              </w:rPr>
              <w:t xml:space="preserve"> </w:t>
            </w:r>
            <w:r>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14:paraId="26CA1702" w14:textId="77777777" w:rsidR="00206ACB" w:rsidRDefault="00206ACB">
            <w:pPr>
              <w:spacing w:line="276" w:lineRule="auto"/>
              <w:jc w:val="center"/>
              <w:rPr>
                <w:sz w:val="22"/>
                <w:szCs w:val="22"/>
                <w:lang w:val="en-US"/>
              </w:rPr>
            </w:pPr>
            <w:r>
              <w:rPr>
                <w:sz w:val="22"/>
                <w:szCs w:val="22"/>
                <w:lang w:val="en-US"/>
              </w:rPr>
              <w:t>IC42D</w:t>
            </w:r>
          </w:p>
          <w:p w14:paraId="31E172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0FE22D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Suporti si dispozitive de fixare pentru sustinerea conductelor, boilere, aparate si recipienti, avind greutatea intre 31 kg  - 65 kg/ buc  (Опоры и фиксаторы для крепления трубопроводов, весом  31 кг-65 кг/штука) вес 1 шт 42.0 кг  buc 13   применительно</w:t>
            </w:r>
          </w:p>
        </w:tc>
        <w:tc>
          <w:tcPr>
            <w:tcW w:w="978" w:type="dxa"/>
            <w:tcBorders>
              <w:top w:val="single" w:sz="2" w:space="0" w:color="000000"/>
              <w:left w:val="single" w:sz="2" w:space="0" w:color="000000"/>
              <w:bottom w:val="single" w:sz="2" w:space="0" w:color="000000"/>
              <w:right w:val="nil"/>
            </w:tcBorders>
            <w:vAlign w:val="center"/>
            <w:hideMark/>
          </w:tcPr>
          <w:p w14:paraId="208AD843"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0997537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D6AB163" w14:textId="77777777" w:rsidR="00206ACB" w:rsidRDefault="00206ACB">
            <w:pPr>
              <w:spacing w:line="276" w:lineRule="auto"/>
              <w:jc w:val="right"/>
              <w:rPr>
                <w:lang w:val="en-US"/>
              </w:rPr>
            </w:pPr>
            <w:r>
              <w:rPr>
                <w:lang w:val="en-US"/>
              </w:rPr>
              <w:t>546,000</w:t>
            </w:r>
          </w:p>
        </w:tc>
      </w:tr>
      <w:tr w:rsidR="00206ACB" w14:paraId="40E969E1" w14:textId="77777777" w:rsidTr="00206ACB">
        <w:tc>
          <w:tcPr>
            <w:tcW w:w="699" w:type="dxa"/>
            <w:tcBorders>
              <w:top w:val="nil"/>
              <w:left w:val="single" w:sz="2" w:space="0" w:color="000000"/>
              <w:bottom w:val="single" w:sz="2" w:space="0" w:color="000000"/>
              <w:right w:val="nil"/>
            </w:tcBorders>
          </w:tcPr>
          <w:p w14:paraId="697BA0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DB7B73" w14:textId="77777777" w:rsidR="00206ACB" w:rsidRDefault="00206ACB">
            <w:pPr>
              <w:spacing w:line="276" w:lineRule="auto"/>
              <w:rPr>
                <w:sz w:val="16"/>
                <w:szCs w:val="16"/>
                <w:lang w:val="en-US"/>
              </w:rPr>
            </w:pPr>
            <w:r>
              <w:rPr>
                <w:sz w:val="16"/>
                <w:szCs w:val="16"/>
                <w:lang w:val="en-US"/>
              </w:rPr>
              <w:t>7136040011749</w:t>
            </w:r>
          </w:p>
        </w:tc>
        <w:tc>
          <w:tcPr>
            <w:tcW w:w="4613" w:type="dxa"/>
            <w:tcBorders>
              <w:top w:val="nil"/>
              <w:left w:val="single" w:sz="2" w:space="0" w:color="000000"/>
              <w:bottom w:val="single" w:sz="2" w:space="0" w:color="000000"/>
              <w:right w:val="nil"/>
            </w:tcBorders>
            <w:hideMark/>
          </w:tcPr>
          <w:p w14:paraId="6D1BC27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incalzire si gaze</w:t>
            </w:r>
          </w:p>
        </w:tc>
        <w:tc>
          <w:tcPr>
            <w:tcW w:w="978" w:type="dxa"/>
            <w:tcBorders>
              <w:top w:val="nil"/>
              <w:left w:val="single" w:sz="2" w:space="0" w:color="000000"/>
              <w:bottom w:val="single" w:sz="2" w:space="0" w:color="000000"/>
              <w:right w:val="nil"/>
            </w:tcBorders>
            <w:vAlign w:val="center"/>
            <w:hideMark/>
          </w:tcPr>
          <w:p w14:paraId="5CFF56D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B2942D" w14:textId="77777777" w:rsidR="00206ACB" w:rsidRDefault="00206ACB">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3FEB4CAD" w14:textId="77777777" w:rsidR="00206ACB" w:rsidRDefault="00206ACB">
            <w:pPr>
              <w:spacing w:line="276" w:lineRule="auto"/>
              <w:rPr>
                <w:sz w:val="18"/>
                <w:szCs w:val="18"/>
                <w:lang w:val="en-US"/>
              </w:rPr>
            </w:pPr>
          </w:p>
        </w:tc>
      </w:tr>
      <w:tr w:rsidR="00206ACB" w14:paraId="606A6E76" w14:textId="77777777" w:rsidTr="00206ACB">
        <w:tc>
          <w:tcPr>
            <w:tcW w:w="699" w:type="dxa"/>
            <w:tcBorders>
              <w:top w:val="nil"/>
              <w:left w:val="single" w:sz="2" w:space="0" w:color="000000"/>
              <w:bottom w:val="single" w:sz="2" w:space="0" w:color="000000"/>
              <w:right w:val="nil"/>
            </w:tcBorders>
          </w:tcPr>
          <w:p w14:paraId="558FBF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A6AE92" w14:textId="77777777" w:rsidR="00206ACB" w:rsidRDefault="00206ACB">
            <w:pPr>
              <w:spacing w:line="276" w:lineRule="auto"/>
              <w:rPr>
                <w:sz w:val="16"/>
                <w:szCs w:val="16"/>
                <w:lang w:val="en-US"/>
              </w:rPr>
            </w:pPr>
            <w:r>
              <w:rPr>
                <w:sz w:val="16"/>
                <w:szCs w:val="16"/>
                <w:lang w:val="en-US"/>
              </w:rPr>
              <w:t>2710700000000</w:t>
            </w:r>
          </w:p>
        </w:tc>
        <w:tc>
          <w:tcPr>
            <w:tcW w:w="4613" w:type="dxa"/>
            <w:tcBorders>
              <w:top w:val="nil"/>
              <w:left w:val="single" w:sz="2" w:space="0" w:color="000000"/>
              <w:bottom w:val="single" w:sz="2" w:space="0" w:color="000000"/>
              <w:right w:val="nil"/>
            </w:tcBorders>
            <w:hideMark/>
          </w:tcPr>
          <w:p w14:paraId="4383BC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Suporti sau dispozitive</w:t>
            </w:r>
          </w:p>
        </w:tc>
        <w:tc>
          <w:tcPr>
            <w:tcW w:w="978" w:type="dxa"/>
            <w:tcBorders>
              <w:top w:val="nil"/>
              <w:left w:val="single" w:sz="2" w:space="0" w:color="000000"/>
              <w:bottom w:val="single" w:sz="2" w:space="0" w:color="000000"/>
              <w:right w:val="nil"/>
            </w:tcBorders>
            <w:vAlign w:val="center"/>
            <w:hideMark/>
          </w:tcPr>
          <w:p w14:paraId="2FE373C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3DEA8F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004BA43" w14:textId="77777777" w:rsidR="00206ACB" w:rsidRDefault="00206ACB">
            <w:pPr>
              <w:spacing w:line="276" w:lineRule="auto"/>
              <w:rPr>
                <w:sz w:val="18"/>
                <w:szCs w:val="18"/>
                <w:lang w:val="en-US"/>
              </w:rPr>
            </w:pPr>
          </w:p>
        </w:tc>
      </w:tr>
      <w:tr w:rsidR="00206ACB" w14:paraId="501FF7F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1C81B3" w14:textId="77777777" w:rsidR="00206ACB" w:rsidRDefault="00206ACB">
            <w:pPr>
              <w:spacing w:line="276" w:lineRule="auto"/>
              <w:jc w:val="center"/>
              <w:rPr>
                <w:sz w:val="22"/>
                <w:szCs w:val="22"/>
                <w:lang w:val="en-US"/>
              </w:rPr>
            </w:pPr>
            <w:r>
              <w:rPr>
                <w:lang w:val="en-US"/>
              </w:rPr>
              <w:t xml:space="preserve"> </w:t>
            </w:r>
            <w:r>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14:paraId="56A8B240" w14:textId="77777777" w:rsidR="00206ACB" w:rsidRDefault="00206ACB">
            <w:pPr>
              <w:spacing w:line="276" w:lineRule="auto"/>
              <w:jc w:val="center"/>
              <w:rPr>
                <w:sz w:val="22"/>
                <w:szCs w:val="22"/>
                <w:lang w:val="en-US"/>
              </w:rPr>
            </w:pPr>
            <w:r>
              <w:rPr>
                <w:sz w:val="22"/>
                <w:szCs w:val="22"/>
                <w:lang w:val="en-US"/>
              </w:rPr>
              <w:t>AcA10A</w:t>
            </w:r>
          </w:p>
          <w:p w14:paraId="20CB35C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DA64F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tevilor din polietilena de presiune, de inalta densitate, destinate alimentarilor cu apa, asamblate prin sudura cap la cap, conform normativului I-6-PE,  avind diametrul de 110-140 mm  PE80  D110 mm</w:t>
            </w:r>
          </w:p>
        </w:tc>
        <w:tc>
          <w:tcPr>
            <w:tcW w:w="978" w:type="dxa"/>
            <w:tcBorders>
              <w:top w:val="single" w:sz="2" w:space="0" w:color="000000"/>
              <w:left w:val="single" w:sz="2" w:space="0" w:color="000000"/>
              <w:bottom w:val="single" w:sz="2" w:space="0" w:color="000000"/>
              <w:right w:val="nil"/>
            </w:tcBorders>
            <w:vAlign w:val="center"/>
            <w:hideMark/>
          </w:tcPr>
          <w:p w14:paraId="0B610E03"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2563433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C172CD6" w14:textId="77777777" w:rsidR="00206ACB" w:rsidRDefault="00206ACB">
            <w:pPr>
              <w:spacing w:line="276" w:lineRule="auto"/>
              <w:jc w:val="right"/>
              <w:rPr>
                <w:lang w:val="en-US"/>
              </w:rPr>
            </w:pPr>
            <w:r>
              <w:rPr>
                <w:lang w:val="en-US"/>
              </w:rPr>
              <w:t>6,000</w:t>
            </w:r>
          </w:p>
        </w:tc>
      </w:tr>
      <w:tr w:rsidR="00206ACB" w14:paraId="265944D6" w14:textId="77777777" w:rsidTr="00206ACB">
        <w:tc>
          <w:tcPr>
            <w:tcW w:w="699" w:type="dxa"/>
            <w:tcBorders>
              <w:top w:val="nil"/>
              <w:left w:val="single" w:sz="2" w:space="0" w:color="000000"/>
              <w:bottom w:val="single" w:sz="2" w:space="0" w:color="000000"/>
              <w:right w:val="nil"/>
            </w:tcBorders>
          </w:tcPr>
          <w:p w14:paraId="757994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47B7A8"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5E5D99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47E3F0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8684FB" w14:textId="77777777" w:rsidR="00206ACB" w:rsidRDefault="00206ACB">
            <w:pPr>
              <w:spacing w:line="276" w:lineRule="auto"/>
              <w:rPr>
                <w:sz w:val="18"/>
                <w:szCs w:val="18"/>
                <w:lang w:val="en-US"/>
              </w:rPr>
            </w:pPr>
            <w:r>
              <w:rPr>
                <w:sz w:val="18"/>
                <w:szCs w:val="18"/>
                <w:lang w:val="en-US"/>
              </w:rPr>
              <w:t>0,1470</w:t>
            </w:r>
          </w:p>
        </w:tc>
        <w:tc>
          <w:tcPr>
            <w:tcW w:w="1119" w:type="dxa"/>
            <w:tcBorders>
              <w:top w:val="nil"/>
              <w:left w:val="single" w:sz="2" w:space="0" w:color="000000"/>
              <w:bottom w:val="single" w:sz="2" w:space="0" w:color="000000"/>
              <w:right w:val="single" w:sz="2" w:space="0" w:color="000000"/>
            </w:tcBorders>
            <w:vAlign w:val="center"/>
          </w:tcPr>
          <w:p w14:paraId="59A83DD7" w14:textId="77777777" w:rsidR="00206ACB" w:rsidRDefault="00206ACB">
            <w:pPr>
              <w:spacing w:line="276" w:lineRule="auto"/>
              <w:rPr>
                <w:sz w:val="18"/>
                <w:szCs w:val="18"/>
                <w:lang w:val="en-US"/>
              </w:rPr>
            </w:pPr>
          </w:p>
        </w:tc>
      </w:tr>
      <w:tr w:rsidR="00206ACB" w14:paraId="65CE44FF" w14:textId="77777777" w:rsidTr="00206ACB">
        <w:tc>
          <w:tcPr>
            <w:tcW w:w="699" w:type="dxa"/>
            <w:tcBorders>
              <w:top w:val="nil"/>
              <w:left w:val="single" w:sz="2" w:space="0" w:color="000000"/>
              <w:bottom w:val="single" w:sz="2" w:space="0" w:color="000000"/>
              <w:right w:val="nil"/>
            </w:tcBorders>
          </w:tcPr>
          <w:p w14:paraId="49B296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451873" w14:textId="77777777" w:rsidR="00206ACB" w:rsidRDefault="00206ACB">
            <w:pPr>
              <w:spacing w:line="276" w:lineRule="auto"/>
              <w:rPr>
                <w:sz w:val="16"/>
                <w:szCs w:val="16"/>
                <w:lang w:val="en-US"/>
              </w:rPr>
            </w:pPr>
            <w:r>
              <w:rPr>
                <w:sz w:val="16"/>
                <w:szCs w:val="16"/>
                <w:lang w:val="en-US"/>
              </w:rPr>
              <w:t>2521216701001-110</w:t>
            </w:r>
          </w:p>
        </w:tc>
        <w:tc>
          <w:tcPr>
            <w:tcW w:w="4613" w:type="dxa"/>
            <w:tcBorders>
              <w:top w:val="nil"/>
              <w:left w:val="single" w:sz="2" w:space="0" w:color="000000"/>
              <w:bottom w:val="single" w:sz="2" w:space="0" w:color="000000"/>
              <w:right w:val="nil"/>
            </w:tcBorders>
            <w:hideMark/>
          </w:tcPr>
          <w:p w14:paraId="6CC7CD1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polietilena  PE80  D110 mm</w:t>
            </w:r>
          </w:p>
        </w:tc>
        <w:tc>
          <w:tcPr>
            <w:tcW w:w="978" w:type="dxa"/>
            <w:tcBorders>
              <w:top w:val="nil"/>
              <w:left w:val="single" w:sz="2" w:space="0" w:color="000000"/>
              <w:bottom w:val="single" w:sz="2" w:space="0" w:color="000000"/>
              <w:right w:val="nil"/>
            </w:tcBorders>
            <w:vAlign w:val="center"/>
            <w:hideMark/>
          </w:tcPr>
          <w:p w14:paraId="4813D8FA"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3C77BEC5" w14:textId="77777777" w:rsidR="00206ACB" w:rsidRDefault="00206ACB">
            <w:pPr>
              <w:spacing w:line="276" w:lineRule="auto"/>
              <w:rPr>
                <w:sz w:val="18"/>
                <w:szCs w:val="18"/>
                <w:lang w:val="en-US"/>
              </w:rPr>
            </w:pPr>
            <w:r>
              <w:rPr>
                <w:sz w:val="18"/>
                <w:szCs w:val="18"/>
                <w:lang w:val="en-US"/>
              </w:rPr>
              <w:t>1,0150</w:t>
            </w:r>
          </w:p>
        </w:tc>
        <w:tc>
          <w:tcPr>
            <w:tcW w:w="1119" w:type="dxa"/>
            <w:tcBorders>
              <w:top w:val="nil"/>
              <w:left w:val="single" w:sz="2" w:space="0" w:color="000000"/>
              <w:bottom w:val="single" w:sz="2" w:space="0" w:color="000000"/>
              <w:right w:val="single" w:sz="2" w:space="0" w:color="000000"/>
            </w:tcBorders>
            <w:vAlign w:val="center"/>
          </w:tcPr>
          <w:p w14:paraId="58DE5E23" w14:textId="77777777" w:rsidR="00206ACB" w:rsidRDefault="00206ACB">
            <w:pPr>
              <w:spacing w:line="276" w:lineRule="auto"/>
              <w:rPr>
                <w:sz w:val="18"/>
                <w:szCs w:val="18"/>
                <w:lang w:val="en-US"/>
              </w:rPr>
            </w:pPr>
          </w:p>
        </w:tc>
      </w:tr>
      <w:tr w:rsidR="00206ACB" w14:paraId="156D3885" w14:textId="77777777" w:rsidTr="00206ACB">
        <w:tc>
          <w:tcPr>
            <w:tcW w:w="699" w:type="dxa"/>
            <w:tcBorders>
              <w:top w:val="nil"/>
              <w:left w:val="single" w:sz="2" w:space="0" w:color="000000"/>
              <w:bottom w:val="single" w:sz="2" w:space="0" w:color="000000"/>
              <w:right w:val="nil"/>
            </w:tcBorders>
          </w:tcPr>
          <w:p w14:paraId="3539D42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8C12F8" w14:textId="77777777" w:rsidR="00206ACB" w:rsidRDefault="00206ACB">
            <w:pPr>
              <w:spacing w:line="276" w:lineRule="auto"/>
              <w:rPr>
                <w:sz w:val="16"/>
                <w:szCs w:val="16"/>
                <w:lang w:val="en-US"/>
              </w:rPr>
            </w:pPr>
            <w:r>
              <w:rPr>
                <w:sz w:val="16"/>
                <w:szCs w:val="16"/>
                <w:lang w:val="en-US"/>
              </w:rPr>
              <w:t>2010102901170</w:t>
            </w:r>
          </w:p>
        </w:tc>
        <w:tc>
          <w:tcPr>
            <w:tcW w:w="4613" w:type="dxa"/>
            <w:tcBorders>
              <w:top w:val="nil"/>
              <w:left w:val="single" w:sz="2" w:space="0" w:color="000000"/>
              <w:bottom w:val="single" w:sz="2" w:space="0" w:color="000000"/>
              <w:right w:val="nil"/>
            </w:tcBorders>
            <w:hideMark/>
          </w:tcPr>
          <w:p w14:paraId="46C055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Bile, manele D=15-18 cm</w:t>
            </w:r>
          </w:p>
        </w:tc>
        <w:tc>
          <w:tcPr>
            <w:tcW w:w="978" w:type="dxa"/>
            <w:tcBorders>
              <w:top w:val="nil"/>
              <w:left w:val="single" w:sz="2" w:space="0" w:color="000000"/>
              <w:bottom w:val="single" w:sz="2" w:space="0" w:color="000000"/>
              <w:right w:val="nil"/>
            </w:tcBorders>
            <w:vAlign w:val="center"/>
            <w:hideMark/>
          </w:tcPr>
          <w:p w14:paraId="5BA8DC5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1AA06B" w14:textId="77777777" w:rsidR="00206ACB" w:rsidRDefault="00206ACB">
            <w:pPr>
              <w:spacing w:line="276" w:lineRule="auto"/>
              <w:rPr>
                <w:sz w:val="18"/>
                <w:szCs w:val="18"/>
                <w:lang w:val="en-US"/>
              </w:rPr>
            </w:pPr>
            <w:r>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30891166" w14:textId="77777777" w:rsidR="00206ACB" w:rsidRDefault="00206ACB">
            <w:pPr>
              <w:spacing w:line="276" w:lineRule="auto"/>
              <w:rPr>
                <w:sz w:val="18"/>
                <w:szCs w:val="18"/>
                <w:lang w:val="en-US"/>
              </w:rPr>
            </w:pPr>
          </w:p>
        </w:tc>
      </w:tr>
      <w:tr w:rsidR="00206ACB" w14:paraId="7BFA65EC" w14:textId="77777777" w:rsidTr="00206ACB">
        <w:tc>
          <w:tcPr>
            <w:tcW w:w="699" w:type="dxa"/>
            <w:tcBorders>
              <w:top w:val="nil"/>
              <w:left w:val="single" w:sz="2" w:space="0" w:color="000000"/>
              <w:bottom w:val="single" w:sz="2" w:space="0" w:color="000000"/>
              <w:right w:val="nil"/>
            </w:tcBorders>
          </w:tcPr>
          <w:p w14:paraId="1A1DFE3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AE4ACB" w14:textId="77777777" w:rsidR="00206ACB" w:rsidRDefault="00206ACB">
            <w:pPr>
              <w:spacing w:line="276" w:lineRule="auto"/>
              <w:rPr>
                <w:sz w:val="16"/>
                <w:szCs w:val="16"/>
                <w:lang w:val="en-US"/>
              </w:rPr>
            </w:pPr>
            <w:r>
              <w:rPr>
                <w:sz w:val="16"/>
                <w:szCs w:val="16"/>
                <w:lang w:val="en-US"/>
              </w:rPr>
              <w:t>2952270007602</w:t>
            </w:r>
          </w:p>
        </w:tc>
        <w:tc>
          <w:tcPr>
            <w:tcW w:w="4613" w:type="dxa"/>
            <w:tcBorders>
              <w:top w:val="nil"/>
              <w:left w:val="single" w:sz="2" w:space="0" w:color="000000"/>
              <w:bottom w:val="single" w:sz="2" w:space="0" w:color="000000"/>
              <w:right w:val="nil"/>
            </w:tcBorders>
            <w:hideMark/>
          </w:tcPr>
          <w:p w14:paraId="3877F3C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Tirfor 1,5 tf</w:t>
            </w:r>
          </w:p>
        </w:tc>
        <w:tc>
          <w:tcPr>
            <w:tcW w:w="978" w:type="dxa"/>
            <w:tcBorders>
              <w:top w:val="nil"/>
              <w:left w:val="single" w:sz="2" w:space="0" w:color="000000"/>
              <w:bottom w:val="single" w:sz="2" w:space="0" w:color="000000"/>
              <w:right w:val="nil"/>
            </w:tcBorders>
            <w:vAlign w:val="center"/>
            <w:hideMark/>
          </w:tcPr>
          <w:p w14:paraId="6CD1308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03F8D33"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118B592" w14:textId="77777777" w:rsidR="00206ACB" w:rsidRDefault="00206ACB">
            <w:pPr>
              <w:spacing w:line="276" w:lineRule="auto"/>
              <w:rPr>
                <w:sz w:val="18"/>
                <w:szCs w:val="18"/>
                <w:lang w:val="en-US"/>
              </w:rPr>
            </w:pPr>
          </w:p>
        </w:tc>
      </w:tr>
      <w:tr w:rsidR="00206ACB" w14:paraId="2AB1DE0B" w14:textId="77777777" w:rsidTr="00206ACB">
        <w:tc>
          <w:tcPr>
            <w:tcW w:w="699" w:type="dxa"/>
            <w:tcBorders>
              <w:top w:val="nil"/>
              <w:left w:val="single" w:sz="2" w:space="0" w:color="000000"/>
              <w:bottom w:val="single" w:sz="2" w:space="0" w:color="000000"/>
              <w:right w:val="nil"/>
            </w:tcBorders>
          </w:tcPr>
          <w:p w14:paraId="5024FE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3CBBA5" w14:textId="77777777" w:rsidR="00206ACB" w:rsidRDefault="00206ACB">
            <w:pPr>
              <w:spacing w:line="276" w:lineRule="auto"/>
              <w:rPr>
                <w:sz w:val="16"/>
                <w:szCs w:val="16"/>
                <w:lang w:val="en-US"/>
              </w:rPr>
            </w:pPr>
            <w:r>
              <w:rPr>
                <w:sz w:val="16"/>
                <w:szCs w:val="16"/>
                <w:lang w:val="en-US"/>
              </w:rPr>
              <w:t>2940420002422</w:t>
            </w:r>
          </w:p>
        </w:tc>
        <w:tc>
          <w:tcPr>
            <w:tcW w:w="4613" w:type="dxa"/>
            <w:tcBorders>
              <w:top w:val="nil"/>
              <w:left w:val="single" w:sz="2" w:space="0" w:color="000000"/>
              <w:bottom w:val="single" w:sz="2" w:space="0" w:color="000000"/>
              <w:right w:val="nil"/>
            </w:tcBorders>
            <w:hideMark/>
          </w:tcPr>
          <w:p w14:paraId="52F7837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Masina de sudura PE cu toate accesoriile</w:t>
            </w:r>
          </w:p>
        </w:tc>
        <w:tc>
          <w:tcPr>
            <w:tcW w:w="978" w:type="dxa"/>
            <w:tcBorders>
              <w:top w:val="nil"/>
              <w:left w:val="single" w:sz="2" w:space="0" w:color="000000"/>
              <w:bottom w:val="single" w:sz="2" w:space="0" w:color="000000"/>
              <w:right w:val="nil"/>
            </w:tcBorders>
            <w:vAlign w:val="center"/>
            <w:hideMark/>
          </w:tcPr>
          <w:p w14:paraId="7C7AE3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699CED" w14:textId="77777777" w:rsidR="00206ACB" w:rsidRDefault="00206ACB">
            <w:pPr>
              <w:spacing w:line="276" w:lineRule="auto"/>
              <w:rPr>
                <w:sz w:val="18"/>
                <w:szCs w:val="18"/>
                <w:lang w:val="en-US"/>
              </w:rPr>
            </w:pPr>
            <w:r>
              <w:rPr>
                <w:sz w:val="18"/>
                <w:szCs w:val="18"/>
                <w:lang w:val="en-US"/>
              </w:rPr>
              <w:t>0,0115</w:t>
            </w:r>
          </w:p>
        </w:tc>
        <w:tc>
          <w:tcPr>
            <w:tcW w:w="1119" w:type="dxa"/>
            <w:tcBorders>
              <w:top w:val="nil"/>
              <w:left w:val="single" w:sz="2" w:space="0" w:color="000000"/>
              <w:bottom w:val="single" w:sz="2" w:space="0" w:color="000000"/>
              <w:right w:val="single" w:sz="2" w:space="0" w:color="000000"/>
            </w:tcBorders>
            <w:vAlign w:val="center"/>
          </w:tcPr>
          <w:p w14:paraId="1BB5DB7C" w14:textId="77777777" w:rsidR="00206ACB" w:rsidRDefault="00206ACB">
            <w:pPr>
              <w:spacing w:line="276" w:lineRule="auto"/>
              <w:rPr>
                <w:sz w:val="18"/>
                <w:szCs w:val="18"/>
                <w:lang w:val="en-US"/>
              </w:rPr>
            </w:pPr>
          </w:p>
        </w:tc>
      </w:tr>
      <w:tr w:rsidR="00206ACB" w14:paraId="44E4782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A0161B" w14:textId="77777777" w:rsidR="00206ACB" w:rsidRDefault="00206ACB">
            <w:pPr>
              <w:spacing w:line="276" w:lineRule="auto"/>
              <w:jc w:val="center"/>
              <w:rPr>
                <w:sz w:val="22"/>
                <w:szCs w:val="22"/>
                <w:lang w:val="en-US"/>
              </w:rPr>
            </w:pPr>
            <w:r>
              <w:rPr>
                <w:lang w:val="en-US"/>
              </w:rPr>
              <w:t xml:space="preserve"> </w:t>
            </w:r>
            <w:r>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14:paraId="0C7CAF93" w14:textId="77777777" w:rsidR="00206ACB" w:rsidRDefault="00206ACB">
            <w:pPr>
              <w:spacing w:line="276" w:lineRule="auto"/>
              <w:jc w:val="center"/>
              <w:rPr>
                <w:sz w:val="22"/>
                <w:szCs w:val="22"/>
                <w:lang w:val="en-US"/>
              </w:rPr>
            </w:pPr>
            <w:r>
              <w:rPr>
                <w:sz w:val="22"/>
                <w:szCs w:val="22"/>
                <w:lang w:val="en-US"/>
              </w:rPr>
              <w:t>AcB01E</w:t>
            </w:r>
          </w:p>
          <w:p w14:paraId="266862D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A55E3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500-600 mm  Vana cu pana baucizata Py16 cu reductor D600 mm  30ч539р</w:t>
            </w:r>
          </w:p>
        </w:tc>
        <w:tc>
          <w:tcPr>
            <w:tcW w:w="978" w:type="dxa"/>
            <w:tcBorders>
              <w:top w:val="single" w:sz="2" w:space="0" w:color="000000"/>
              <w:left w:val="single" w:sz="2" w:space="0" w:color="000000"/>
              <w:bottom w:val="single" w:sz="2" w:space="0" w:color="000000"/>
              <w:right w:val="nil"/>
            </w:tcBorders>
            <w:vAlign w:val="center"/>
            <w:hideMark/>
          </w:tcPr>
          <w:p w14:paraId="1C1BA0E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AF941C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75CF9B4" w14:textId="77777777" w:rsidR="00206ACB" w:rsidRDefault="00206ACB">
            <w:pPr>
              <w:spacing w:line="276" w:lineRule="auto"/>
              <w:jc w:val="right"/>
              <w:rPr>
                <w:lang w:val="en-US"/>
              </w:rPr>
            </w:pPr>
            <w:r>
              <w:rPr>
                <w:lang w:val="en-US"/>
              </w:rPr>
              <w:t>2,000</w:t>
            </w:r>
          </w:p>
        </w:tc>
      </w:tr>
      <w:tr w:rsidR="00206ACB" w14:paraId="2776EA25" w14:textId="77777777" w:rsidTr="00206ACB">
        <w:tc>
          <w:tcPr>
            <w:tcW w:w="699" w:type="dxa"/>
            <w:tcBorders>
              <w:top w:val="nil"/>
              <w:left w:val="single" w:sz="2" w:space="0" w:color="000000"/>
              <w:bottom w:val="single" w:sz="2" w:space="0" w:color="000000"/>
              <w:right w:val="nil"/>
            </w:tcBorders>
          </w:tcPr>
          <w:p w14:paraId="0BE37E6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756C18"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00C0A86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7A09C0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20431E"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67BBB761" w14:textId="77777777" w:rsidR="00206ACB" w:rsidRDefault="00206ACB">
            <w:pPr>
              <w:spacing w:line="276" w:lineRule="auto"/>
              <w:rPr>
                <w:sz w:val="18"/>
                <w:szCs w:val="18"/>
                <w:lang w:val="en-US"/>
              </w:rPr>
            </w:pPr>
          </w:p>
        </w:tc>
      </w:tr>
      <w:tr w:rsidR="00206ACB" w14:paraId="68BC80DF" w14:textId="77777777" w:rsidTr="00206ACB">
        <w:tc>
          <w:tcPr>
            <w:tcW w:w="699" w:type="dxa"/>
            <w:tcBorders>
              <w:top w:val="nil"/>
              <w:left w:val="single" w:sz="2" w:space="0" w:color="000000"/>
              <w:bottom w:val="single" w:sz="2" w:space="0" w:color="000000"/>
              <w:right w:val="nil"/>
            </w:tcBorders>
          </w:tcPr>
          <w:p w14:paraId="1801421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5246FA"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0679A2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03611B7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666874"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56C1ED61" w14:textId="77777777" w:rsidR="00206ACB" w:rsidRDefault="00206ACB">
            <w:pPr>
              <w:spacing w:line="276" w:lineRule="auto"/>
              <w:rPr>
                <w:sz w:val="18"/>
                <w:szCs w:val="18"/>
                <w:lang w:val="en-US"/>
              </w:rPr>
            </w:pPr>
          </w:p>
        </w:tc>
      </w:tr>
      <w:tr w:rsidR="00206ACB" w14:paraId="7B73200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A8D4AA" w14:textId="77777777" w:rsidR="00206ACB" w:rsidRDefault="00206ACB">
            <w:pPr>
              <w:spacing w:line="276" w:lineRule="auto"/>
              <w:jc w:val="center"/>
              <w:rPr>
                <w:sz w:val="22"/>
                <w:szCs w:val="22"/>
                <w:lang w:val="en-US"/>
              </w:rPr>
            </w:pPr>
            <w:r>
              <w:rPr>
                <w:lang w:val="en-US"/>
              </w:rPr>
              <w:t xml:space="preserve"> </w:t>
            </w:r>
            <w:r>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14:paraId="41F33594" w14:textId="77777777" w:rsidR="00206ACB" w:rsidRDefault="00206ACB">
            <w:pPr>
              <w:spacing w:line="276" w:lineRule="auto"/>
              <w:jc w:val="center"/>
              <w:rPr>
                <w:sz w:val="22"/>
                <w:szCs w:val="22"/>
                <w:lang w:val="en-US"/>
              </w:rPr>
            </w:pPr>
            <w:r>
              <w:rPr>
                <w:sz w:val="22"/>
                <w:szCs w:val="22"/>
                <w:lang w:val="en-US"/>
              </w:rPr>
              <w:t>AcB01E</w:t>
            </w:r>
          </w:p>
          <w:p w14:paraId="2A5B54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CD77EA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500-600 mm  compensator de montaj din cauciuc DN600 Py16 L=260</w:t>
            </w:r>
          </w:p>
        </w:tc>
        <w:tc>
          <w:tcPr>
            <w:tcW w:w="978" w:type="dxa"/>
            <w:tcBorders>
              <w:top w:val="single" w:sz="2" w:space="0" w:color="000000"/>
              <w:left w:val="single" w:sz="2" w:space="0" w:color="000000"/>
              <w:bottom w:val="single" w:sz="2" w:space="0" w:color="000000"/>
              <w:right w:val="nil"/>
            </w:tcBorders>
            <w:vAlign w:val="center"/>
            <w:hideMark/>
          </w:tcPr>
          <w:p w14:paraId="42223D8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69F701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9BC221" w14:textId="77777777" w:rsidR="00206ACB" w:rsidRDefault="00206ACB">
            <w:pPr>
              <w:spacing w:line="276" w:lineRule="auto"/>
              <w:jc w:val="right"/>
              <w:rPr>
                <w:lang w:val="en-US"/>
              </w:rPr>
            </w:pPr>
            <w:r>
              <w:rPr>
                <w:lang w:val="en-US"/>
              </w:rPr>
              <w:t>2,000</w:t>
            </w:r>
          </w:p>
        </w:tc>
      </w:tr>
      <w:tr w:rsidR="00206ACB" w14:paraId="1CF6B1A4" w14:textId="77777777" w:rsidTr="00206ACB">
        <w:tc>
          <w:tcPr>
            <w:tcW w:w="699" w:type="dxa"/>
            <w:tcBorders>
              <w:top w:val="nil"/>
              <w:left w:val="single" w:sz="2" w:space="0" w:color="000000"/>
              <w:bottom w:val="single" w:sz="2" w:space="0" w:color="000000"/>
              <w:right w:val="nil"/>
            </w:tcBorders>
          </w:tcPr>
          <w:p w14:paraId="0AA1E8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6F6B96"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4D7F12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EED6E9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5B83D4C"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814470D" w14:textId="77777777" w:rsidR="00206ACB" w:rsidRDefault="00206ACB">
            <w:pPr>
              <w:spacing w:line="276" w:lineRule="auto"/>
              <w:rPr>
                <w:sz w:val="18"/>
                <w:szCs w:val="18"/>
                <w:lang w:val="en-US"/>
              </w:rPr>
            </w:pPr>
          </w:p>
        </w:tc>
      </w:tr>
      <w:tr w:rsidR="00206ACB" w14:paraId="343F1D76" w14:textId="77777777" w:rsidTr="00206ACB">
        <w:tc>
          <w:tcPr>
            <w:tcW w:w="699" w:type="dxa"/>
            <w:tcBorders>
              <w:top w:val="nil"/>
              <w:left w:val="single" w:sz="2" w:space="0" w:color="000000"/>
              <w:bottom w:val="single" w:sz="2" w:space="0" w:color="000000"/>
              <w:right w:val="nil"/>
            </w:tcBorders>
          </w:tcPr>
          <w:p w14:paraId="3F0993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7ECEE2"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34D3B7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3945BFA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3D6F8C2"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29120B10" w14:textId="77777777" w:rsidR="00206ACB" w:rsidRDefault="00206ACB">
            <w:pPr>
              <w:spacing w:line="276" w:lineRule="auto"/>
              <w:rPr>
                <w:sz w:val="18"/>
                <w:szCs w:val="18"/>
                <w:lang w:val="en-US"/>
              </w:rPr>
            </w:pPr>
          </w:p>
        </w:tc>
      </w:tr>
      <w:tr w:rsidR="00206ACB" w14:paraId="0FC7F0D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59F7A1" w14:textId="77777777" w:rsidR="00206ACB" w:rsidRDefault="00206ACB">
            <w:pPr>
              <w:spacing w:line="276" w:lineRule="auto"/>
              <w:jc w:val="center"/>
              <w:rPr>
                <w:sz w:val="22"/>
                <w:szCs w:val="22"/>
                <w:lang w:val="en-US"/>
              </w:rPr>
            </w:pPr>
            <w:r>
              <w:rPr>
                <w:lang w:val="en-US"/>
              </w:rPr>
              <w:t xml:space="preserve"> </w:t>
            </w:r>
            <w:r>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14:paraId="3A7DCB6F" w14:textId="77777777" w:rsidR="00206ACB" w:rsidRDefault="00206ACB">
            <w:pPr>
              <w:spacing w:line="276" w:lineRule="auto"/>
              <w:jc w:val="center"/>
              <w:rPr>
                <w:sz w:val="22"/>
                <w:szCs w:val="22"/>
                <w:lang w:val="en-US"/>
              </w:rPr>
            </w:pPr>
            <w:r>
              <w:rPr>
                <w:sz w:val="22"/>
                <w:szCs w:val="22"/>
                <w:lang w:val="en-US"/>
              </w:rPr>
              <w:t>AcB01A</w:t>
            </w:r>
          </w:p>
          <w:p w14:paraId="06F223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3CB55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50-100 mm robinet fluture cu flanse D100</w:t>
            </w:r>
          </w:p>
        </w:tc>
        <w:tc>
          <w:tcPr>
            <w:tcW w:w="978" w:type="dxa"/>
            <w:tcBorders>
              <w:top w:val="single" w:sz="2" w:space="0" w:color="000000"/>
              <w:left w:val="single" w:sz="2" w:space="0" w:color="000000"/>
              <w:bottom w:val="single" w:sz="2" w:space="0" w:color="000000"/>
              <w:right w:val="nil"/>
            </w:tcBorders>
            <w:vAlign w:val="center"/>
            <w:hideMark/>
          </w:tcPr>
          <w:p w14:paraId="3E04A5D7"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35AF28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3174BE8" w14:textId="77777777" w:rsidR="00206ACB" w:rsidRDefault="00206ACB">
            <w:pPr>
              <w:spacing w:line="276" w:lineRule="auto"/>
              <w:jc w:val="right"/>
              <w:rPr>
                <w:lang w:val="en-US"/>
              </w:rPr>
            </w:pPr>
            <w:r>
              <w:rPr>
                <w:lang w:val="en-US"/>
              </w:rPr>
              <w:t>1,000</w:t>
            </w:r>
          </w:p>
        </w:tc>
      </w:tr>
      <w:tr w:rsidR="00206ACB" w14:paraId="762C88B9" w14:textId="77777777" w:rsidTr="00206ACB">
        <w:tc>
          <w:tcPr>
            <w:tcW w:w="699" w:type="dxa"/>
            <w:tcBorders>
              <w:top w:val="nil"/>
              <w:left w:val="single" w:sz="2" w:space="0" w:color="000000"/>
              <w:bottom w:val="single" w:sz="2" w:space="0" w:color="000000"/>
              <w:right w:val="nil"/>
            </w:tcBorders>
          </w:tcPr>
          <w:p w14:paraId="046EBD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78D676"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1C82A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714900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E72B19" w14:textId="77777777" w:rsidR="00206ACB" w:rsidRDefault="00206ACB">
            <w:pPr>
              <w:spacing w:line="276" w:lineRule="auto"/>
              <w:rPr>
                <w:sz w:val="18"/>
                <w:szCs w:val="18"/>
                <w:lang w:val="en-US"/>
              </w:rPr>
            </w:pPr>
            <w:r>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14:paraId="216D38E6" w14:textId="77777777" w:rsidR="00206ACB" w:rsidRDefault="00206ACB">
            <w:pPr>
              <w:spacing w:line="276" w:lineRule="auto"/>
              <w:rPr>
                <w:sz w:val="18"/>
                <w:szCs w:val="18"/>
                <w:lang w:val="en-US"/>
              </w:rPr>
            </w:pPr>
          </w:p>
        </w:tc>
      </w:tr>
      <w:tr w:rsidR="00206ACB" w14:paraId="6D7A4107" w14:textId="77777777" w:rsidTr="00206ACB">
        <w:tc>
          <w:tcPr>
            <w:tcW w:w="699" w:type="dxa"/>
            <w:tcBorders>
              <w:top w:val="nil"/>
              <w:left w:val="single" w:sz="2" w:space="0" w:color="000000"/>
              <w:bottom w:val="single" w:sz="2" w:space="0" w:color="000000"/>
              <w:right w:val="nil"/>
            </w:tcBorders>
          </w:tcPr>
          <w:p w14:paraId="258611C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63C5FF" w14:textId="77777777" w:rsidR="00206ACB" w:rsidRDefault="00206ACB">
            <w:pPr>
              <w:spacing w:line="276" w:lineRule="auto"/>
              <w:rPr>
                <w:sz w:val="16"/>
                <w:szCs w:val="16"/>
                <w:lang w:val="en-US"/>
              </w:rPr>
            </w:pPr>
            <w:r>
              <w:rPr>
                <w:sz w:val="16"/>
                <w:szCs w:val="16"/>
                <w:lang w:val="en-US"/>
              </w:rPr>
              <w:t>28741173000-rob 100</w:t>
            </w:r>
          </w:p>
        </w:tc>
        <w:tc>
          <w:tcPr>
            <w:tcW w:w="4613" w:type="dxa"/>
            <w:tcBorders>
              <w:top w:val="nil"/>
              <w:left w:val="single" w:sz="2" w:space="0" w:color="000000"/>
              <w:bottom w:val="single" w:sz="2" w:space="0" w:color="000000"/>
              <w:right w:val="nil"/>
            </w:tcBorders>
            <w:hideMark/>
          </w:tcPr>
          <w:p w14:paraId="45AF99E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Robinet fluture cu flanse  D100</w:t>
            </w:r>
          </w:p>
        </w:tc>
        <w:tc>
          <w:tcPr>
            <w:tcW w:w="978" w:type="dxa"/>
            <w:tcBorders>
              <w:top w:val="nil"/>
              <w:left w:val="single" w:sz="2" w:space="0" w:color="000000"/>
              <w:bottom w:val="single" w:sz="2" w:space="0" w:color="000000"/>
              <w:right w:val="nil"/>
            </w:tcBorders>
            <w:vAlign w:val="center"/>
            <w:hideMark/>
          </w:tcPr>
          <w:p w14:paraId="7CB0440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12FA0B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B350E80" w14:textId="77777777" w:rsidR="00206ACB" w:rsidRDefault="00206ACB">
            <w:pPr>
              <w:spacing w:line="276" w:lineRule="auto"/>
              <w:rPr>
                <w:sz w:val="18"/>
                <w:szCs w:val="18"/>
                <w:lang w:val="en-US"/>
              </w:rPr>
            </w:pPr>
          </w:p>
        </w:tc>
      </w:tr>
      <w:tr w:rsidR="00206ACB" w14:paraId="07E7F78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1DA58E" w14:textId="77777777" w:rsidR="00206ACB" w:rsidRDefault="00206ACB">
            <w:pPr>
              <w:spacing w:line="276" w:lineRule="auto"/>
              <w:jc w:val="center"/>
              <w:rPr>
                <w:sz w:val="22"/>
                <w:szCs w:val="22"/>
                <w:lang w:val="en-US"/>
              </w:rPr>
            </w:pPr>
            <w:r>
              <w:rPr>
                <w:lang w:val="en-US"/>
              </w:rPr>
              <w:t xml:space="preserve"> </w:t>
            </w:r>
            <w:r>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14:paraId="3A64DD60" w14:textId="77777777" w:rsidR="00206ACB" w:rsidRDefault="00206ACB">
            <w:pPr>
              <w:spacing w:line="276" w:lineRule="auto"/>
              <w:jc w:val="center"/>
              <w:rPr>
                <w:sz w:val="22"/>
                <w:szCs w:val="22"/>
                <w:lang w:val="en-US"/>
              </w:rPr>
            </w:pPr>
            <w:r>
              <w:rPr>
                <w:sz w:val="22"/>
                <w:szCs w:val="22"/>
                <w:lang w:val="en-US"/>
              </w:rPr>
              <w:t>AcA26A</w:t>
            </w:r>
          </w:p>
          <w:p w14:paraId="4A8D8CD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60A2D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Imbinarea cu flanse a pieselor de legatura, flanselor, inclusiv a flanselor oarbe si a armaturilor, avind diametrul de 50-100 mm  flange adapter - plug D110</w:t>
            </w:r>
          </w:p>
        </w:tc>
        <w:tc>
          <w:tcPr>
            <w:tcW w:w="978" w:type="dxa"/>
            <w:tcBorders>
              <w:top w:val="single" w:sz="2" w:space="0" w:color="000000"/>
              <w:left w:val="single" w:sz="2" w:space="0" w:color="000000"/>
              <w:bottom w:val="single" w:sz="2" w:space="0" w:color="000000"/>
              <w:right w:val="nil"/>
            </w:tcBorders>
            <w:vAlign w:val="center"/>
            <w:hideMark/>
          </w:tcPr>
          <w:p w14:paraId="1D54F02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E8E93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BB0628" w14:textId="77777777" w:rsidR="00206ACB" w:rsidRDefault="00206ACB">
            <w:pPr>
              <w:spacing w:line="276" w:lineRule="auto"/>
              <w:jc w:val="right"/>
              <w:rPr>
                <w:lang w:val="en-US"/>
              </w:rPr>
            </w:pPr>
            <w:r>
              <w:rPr>
                <w:lang w:val="en-US"/>
              </w:rPr>
              <w:t>1,000</w:t>
            </w:r>
          </w:p>
        </w:tc>
      </w:tr>
      <w:tr w:rsidR="00206ACB" w14:paraId="7250456C" w14:textId="77777777" w:rsidTr="00206ACB">
        <w:tc>
          <w:tcPr>
            <w:tcW w:w="699" w:type="dxa"/>
            <w:tcBorders>
              <w:top w:val="nil"/>
              <w:left w:val="single" w:sz="2" w:space="0" w:color="000000"/>
              <w:bottom w:val="single" w:sz="2" w:space="0" w:color="000000"/>
              <w:right w:val="nil"/>
            </w:tcBorders>
          </w:tcPr>
          <w:p w14:paraId="691015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20CA1D"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9F68B4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24B283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851DF7B" w14:textId="77777777" w:rsidR="00206ACB" w:rsidRDefault="00206ACB">
            <w:pPr>
              <w:spacing w:line="276" w:lineRule="auto"/>
              <w:rPr>
                <w:sz w:val="18"/>
                <w:szCs w:val="18"/>
                <w:lang w:val="en-US"/>
              </w:rPr>
            </w:pPr>
            <w:r>
              <w:rPr>
                <w:sz w:val="18"/>
                <w:szCs w:val="18"/>
                <w:lang w:val="en-US"/>
              </w:rPr>
              <w:t>0,8900</w:t>
            </w:r>
          </w:p>
        </w:tc>
        <w:tc>
          <w:tcPr>
            <w:tcW w:w="1119" w:type="dxa"/>
            <w:tcBorders>
              <w:top w:val="nil"/>
              <w:left w:val="single" w:sz="2" w:space="0" w:color="000000"/>
              <w:bottom w:val="single" w:sz="2" w:space="0" w:color="000000"/>
              <w:right w:val="single" w:sz="2" w:space="0" w:color="000000"/>
            </w:tcBorders>
            <w:vAlign w:val="center"/>
          </w:tcPr>
          <w:p w14:paraId="47F738F1" w14:textId="77777777" w:rsidR="00206ACB" w:rsidRDefault="00206ACB">
            <w:pPr>
              <w:spacing w:line="276" w:lineRule="auto"/>
              <w:rPr>
                <w:sz w:val="18"/>
                <w:szCs w:val="18"/>
                <w:lang w:val="en-US"/>
              </w:rPr>
            </w:pPr>
          </w:p>
        </w:tc>
      </w:tr>
      <w:tr w:rsidR="00206ACB" w14:paraId="0247F8D2" w14:textId="77777777" w:rsidTr="00206ACB">
        <w:tc>
          <w:tcPr>
            <w:tcW w:w="699" w:type="dxa"/>
            <w:tcBorders>
              <w:top w:val="nil"/>
              <w:left w:val="single" w:sz="2" w:space="0" w:color="000000"/>
              <w:bottom w:val="single" w:sz="2" w:space="0" w:color="000000"/>
              <w:right w:val="nil"/>
            </w:tcBorders>
          </w:tcPr>
          <w:p w14:paraId="0C8432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86B302" w14:textId="77777777" w:rsidR="00206ACB" w:rsidRDefault="00206ACB">
            <w:pPr>
              <w:spacing w:line="276" w:lineRule="auto"/>
              <w:rPr>
                <w:sz w:val="16"/>
                <w:szCs w:val="16"/>
                <w:lang w:val="en-US"/>
              </w:rPr>
            </w:pPr>
            <w:r>
              <w:rPr>
                <w:sz w:val="16"/>
                <w:szCs w:val="16"/>
                <w:lang w:val="en-US"/>
              </w:rPr>
              <w:t>2875274110100-flang</w:t>
            </w:r>
          </w:p>
        </w:tc>
        <w:tc>
          <w:tcPr>
            <w:tcW w:w="4613" w:type="dxa"/>
            <w:tcBorders>
              <w:top w:val="nil"/>
              <w:left w:val="single" w:sz="2" w:space="0" w:color="000000"/>
              <w:bottom w:val="single" w:sz="2" w:space="0" w:color="000000"/>
              <w:right w:val="nil"/>
            </w:tcBorders>
            <w:hideMark/>
          </w:tcPr>
          <w:p w14:paraId="388E1D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Flange adapter - plug D100</w:t>
            </w:r>
          </w:p>
        </w:tc>
        <w:tc>
          <w:tcPr>
            <w:tcW w:w="978" w:type="dxa"/>
            <w:tcBorders>
              <w:top w:val="nil"/>
              <w:left w:val="single" w:sz="2" w:space="0" w:color="000000"/>
              <w:bottom w:val="single" w:sz="2" w:space="0" w:color="000000"/>
              <w:right w:val="nil"/>
            </w:tcBorders>
            <w:vAlign w:val="center"/>
            <w:hideMark/>
          </w:tcPr>
          <w:p w14:paraId="3F0CE12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C26723A"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9F90BD7" w14:textId="77777777" w:rsidR="00206ACB" w:rsidRDefault="00206ACB">
            <w:pPr>
              <w:spacing w:line="276" w:lineRule="auto"/>
              <w:rPr>
                <w:sz w:val="18"/>
                <w:szCs w:val="18"/>
                <w:lang w:val="en-US"/>
              </w:rPr>
            </w:pPr>
          </w:p>
        </w:tc>
      </w:tr>
      <w:tr w:rsidR="00206ACB" w14:paraId="0E8B5482" w14:textId="77777777" w:rsidTr="00206ACB">
        <w:tc>
          <w:tcPr>
            <w:tcW w:w="699" w:type="dxa"/>
            <w:tcBorders>
              <w:top w:val="nil"/>
              <w:left w:val="single" w:sz="2" w:space="0" w:color="000000"/>
              <w:bottom w:val="single" w:sz="2" w:space="0" w:color="000000"/>
              <w:right w:val="nil"/>
            </w:tcBorders>
          </w:tcPr>
          <w:p w14:paraId="1E214F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EE95416" w14:textId="77777777" w:rsidR="00206ACB" w:rsidRDefault="00206ACB">
            <w:pPr>
              <w:spacing w:line="276" w:lineRule="auto"/>
              <w:rPr>
                <w:sz w:val="16"/>
                <w:szCs w:val="16"/>
                <w:lang w:val="en-US"/>
              </w:rPr>
            </w:pPr>
            <w:r>
              <w:rPr>
                <w:sz w:val="16"/>
                <w:szCs w:val="16"/>
                <w:lang w:val="en-US"/>
              </w:rPr>
              <w:t>2513736601000</w:t>
            </w:r>
          </w:p>
        </w:tc>
        <w:tc>
          <w:tcPr>
            <w:tcW w:w="4613" w:type="dxa"/>
            <w:tcBorders>
              <w:top w:val="nil"/>
              <w:left w:val="single" w:sz="2" w:space="0" w:color="000000"/>
              <w:bottom w:val="single" w:sz="2" w:space="0" w:color="000000"/>
              <w:right w:val="nil"/>
            </w:tcBorders>
            <w:hideMark/>
          </w:tcPr>
          <w:p w14:paraId="584BD60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Garnituri cauciuc cu insertii</w:t>
            </w:r>
          </w:p>
        </w:tc>
        <w:tc>
          <w:tcPr>
            <w:tcW w:w="978" w:type="dxa"/>
            <w:tcBorders>
              <w:top w:val="nil"/>
              <w:left w:val="single" w:sz="2" w:space="0" w:color="000000"/>
              <w:bottom w:val="single" w:sz="2" w:space="0" w:color="000000"/>
              <w:right w:val="nil"/>
            </w:tcBorders>
            <w:vAlign w:val="center"/>
            <w:hideMark/>
          </w:tcPr>
          <w:p w14:paraId="705F15D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AD5117A"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B0C3649" w14:textId="77777777" w:rsidR="00206ACB" w:rsidRDefault="00206ACB">
            <w:pPr>
              <w:spacing w:line="276" w:lineRule="auto"/>
              <w:rPr>
                <w:sz w:val="18"/>
                <w:szCs w:val="18"/>
                <w:lang w:val="en-US"/>
              </w:rPr>
            </w:pPr>
          </w:p>
        </w:tc>
      </w:tr>
      <w:tr w:rsidR="00206ACB" w14:paraId="23E6F41D" w14:textId="77777777" w:rsidTr="00206ACB">
        <w:tc>
          <w:tcPr>
            <w:tcW w:w="699" w:type="dxa"/>
            <w:tcBorders>
              <w:top w:val="nil"/>
              <w:left w:val="single" w:sz="2" w:space="0" w:color="000000"/>
              <w:bottom w:val="single" w:sz="2" w:space="0" w:color="000000"/>
              <w:right w:val="nil"/>
            </w:tcBorders>
          </w:tcPr>
          <w:p w14:paraId="1235A5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15CC15" w14:textId="77777777" w:rsidR="00206ACB" w:rsidRDefault="00206ACB">
            <w:pPr>
              <w:spacing w:line="276" w:lineRule="auto"/>
              <w:rPr>
                <w:sz w:val="16"/>
                <w:szCs w:val="16"/>
                <w:lang w:val="en-US"/>
              </w:rPr>
            </w:pPr>
            <w:r>
              <w:rPr>
                <w:sz w:val="16"/>
                <w:szCs w:val="16"/>
                <w:lang w:val="en-US"/>
              </w:rPr>
              <w:t>2874115801000</w:t>
            </w:r>
          </w:p>
        </w:tc>
        <w:tc>
          <w:tcPr>
            <w:tcW w:w="4613" w:type="dxa"/>
            <w:tcBorders>
              <w:top w:val="nil"/>
              <w:left w:val="single" w:sz="2" w:space="0" w:color="000000"/>
              <w:bottom w:val="single" w:sz="2" w:space="0" w:color="000000"/>
              <w:right w:val="nil"/>
            </w:tcBorders>
            <w:hideMark/>
          </w:tcPr>
          <w:p w14:paraId="72431FA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cu piulite M-16x240</w:t>
            </w:r>
          </w:p>
        </w:tc>
        <w:tc>
          <w:tcPr>
            <w:tcW w:w="978" w:type="dxa"/>
            <w:tcBorders>
              <w:top w:val="nil"/>
              <w:left w:val="single" w:sz="2" w:space="0" w:color="000000"/>
              <w:bottom w:val="single" w:sz="2" w:space="0" w:color="000000"/>
              <w:right w:val="nil"/>
            </w:tcBorders>
            <w:vAlign w:val="center"/>
            <w:hideMark/>
          </w:tcPr>
          <w:p w14:paraId="1422950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DBBE01F"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7B91D009" w14:textId="77777777" w:rsidR="00206ACB" w:rsidRDefault="00206ACB">
            <w:pPr>
              <w:spacing w:line="276" w:lineRule="auto"/>
              <w:rPr>
                <w:sz w:val="18"/>
                <w:szCs w:val="18"/>
                <w:lang w:val="en-US"/>
              </w:rPr>
            </w:pPr>
          </w:p>
        </w:tc>
      </w:tr>
      <w:tr w:rsidR="00206ACB" w14:paraId="77E9D5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E2FC656" w14:textId="77777777" w:rsidR="00206ACB" w:rsidRDefault="00206ACB">
            <w:pPr>
              <w:spacing w:line="276" w:lineRule="auto"/>
              <w:jc w:val="center"/>
              <w:rPr>
                <w:sz w:val="22"/>
                <w:szCs w:val="22"/>
                <w:lang w:val="en-US"/>
              </w:rPr>
            </w:pPr>
            <w:r>
              <w:rPr>
                <w:lang w:val="en-US"/>
              </w:rPr>
              <w:t xml:space="preserve"> </w:t>
            </w:r>
            <w:r>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14:paraId="39D8CE39" w14:textId="77777777" w:rsidR="00206ACB" w:rsidRDefault="00206ACB">
            <w:pPr>
              <w:spacing w:line="276" w:lineRule="auto"/>
              <w:jc w:val="center"/>
              <w:rPr>
                <w:sz w:val="22"/>
                <w:szCs w:val="22"/>
                <w:lang w:val="en-US"/>
              </w:rPr>
            </w:pPr>
            <w:r>
              <w:rPr>
                <w:sz w:val="22"/>
                <w:szCs w:val="22"/>
                <w:lang w:val="en-US"/>
              </w:rPr>
              <w:t>AcB01E</w:t>
            </w:r>
          </w:p>
          <w:p w14:paraId="4D6C39A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BEC601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500-600 mm teu de otel D600x600 mm</w:t>
            </w:r>
          </w:p>
        </w:tc>
        <w:tc>
          <w:tcPr>
            <w:tcW w:w="978" w:type="dxa"/>
            <w:tcBorders>
              <w:top w:val="single" w:sz="2" w:space="0" w:color="000000"/>
              <w:left w:val="single" w:sz="2" w:space="0" w:color="000000"/>
              <w:bottom w:val="single" w:sz="2" w:space="0" w:color="000000"/>
              <w:right w:val="nil"/>
            </w:tcBorders>
            <w:vAlign w:val="center"/>
            <w:hideMark/>
          </w:tcPr>
          <w:p w14:paraId="462EEA1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0D7FDE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345691" w14:textId="77777777" w:rsidR="00206ACB" w:rsidRDefault="00206ACB">
            <w:pPr>
              <w:spacing w:line="276" w:lineRule="auto"/>
              <w:jc w:val="right"/>
              <w:rPr>
                <w:lang w:val="en-US"/>
              </w:rPr>
            </w:pPr>
            <w:r>
              <w:rPr>
                <w:lang w:val="en-US"/>
              </w:rPr>
              <w:t>2,000</w:t>
            </w:r>
          </w:p>
        </w:tc>
      </w:tr>
      <w:tr w:rsidR="00206ACB" w14:paraId="221D7CD6" w14:textId="77777777" w:rsidTr="00206ACB">
        <w:tc>
          <w:tcPr>
            <w:tcW w:w="699" w:type="dxa"/>
            <w:tcBorders>
              <w:top w:val="nil"/>
              <w:left w:val="single" w:sz="2" w:space="0" w:color="000000"/>
              <w:bottom w:val="single" w:sz="2" w:space="0" w:color="000000"/>
              <w:right w:val="nil"/>
            </w:tcBorders>
          </w:tcPr>
          <w:p w14:paraId="60B97E1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72613E3"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AD5D0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7B6DF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9E5663"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1E64F526" w14:textId="77777777" w:rsidR="00206ACB" w:rsidRDefault="00206ACB">
            <w:pPr>
              <w:spacing w:line="276" w:lineRule="auto"/>
              <w:rPr>
                <w:sz w:val="18"/>
                <w:szCs w:val="18"/>
                <w:lang w:val="en-US"/>
              </w:rPr>
            </w:pPr>
          </w:p>
        </w:tc>
      </w:tr>
      <w:tr w:rsidR="00206ACB" w14:paraId="26581B51" w14:textId="77777777" w:rsidTr="00206ACB">
        <w:tc>
          <w:tcPr>
            <w:tcW w:w="699" w:type="dxa"/>
            <w:tcBorders>
              <w:top w:val="nil"/>
              <w:left w:val="single" w:sz="2" w:space="0" w:color="000000"/>
              <w:bottom w:val="single" w:sz="2" w:space="0" w:color="000000"/>
              <w:right w:val="nil"/>
            </w:tcBorders>
          </w:tcPr>
          <w:p w14:paraId="604AE2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EF847F" w14:textId="77777777" w:rsidR="00206ACB" w:rsidRDefault="00206ACB">
            <w:pPr>
              <w:spacing w:line="276" w:lineRule="auto"/>
              <w:rPr>
                <w:sz w:val="16"/>
                <w:szCs w:val="16"/>
                <w:lang w:val="en-US"/>
              </w:rPr>
            </w:pPr>
            <w:r>
              <w:rPr>
                <w:sz w:val="16"/>
                <w:szCs w:val="16"/>
                <w:lang w:val="en-US"/>
              </w:rPr>
              <w:t>28741173000-Teu600</w:t>
            </w:r>
          </w:p>
        </w:tc>
        <w:tc>
          <w:tcPr>
            <w:tcW w:w="4613" w:type="dxa"/>
            <w:tcBorders>
              <w:top w:val="nil"/>
              <w:left w:val="single" w:sz="2" w:space="0" w:color="000000"/>
              <w:bottom w:val="single" w:sz="2" w:space="0" w:color="000000"/>
              <w:right w:val="nil"/>
            </w:tcBorders>
            <w:hideMark/>
          </w:tcPr>
          <w:p w14:paraId="06BAC80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Teu de otel D 600x600 mm </w:t>
            </w:r>
          </w:p>
        </w:tc>
        <w:tc>
          <w:tcPr>
            <w:tcW w:w="978" w:type="dxa"/>
            <w:tcBorders>
              <w:top w:val="nil"/>
              <w:left w:val="single" w:sz="2" w:space="0" w:color="000000"/>
              <w:bottom w:val="single" w:sz="2" w:space="0" w:color="000000"/>
              <w:right w:val="nil"/>
            </w:tcBorders>
            <w:vAlign w:val="center"/>
            <w:hideMark/>
          </w:tcPr>
          <w:p w14:paraId="4699018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6DD307F"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E9A73C5" w14:textId="77777777" w:rsidR="00206ACB" w:rsidRDefault="00206ACB">
            <w:pPr>
              <w:spacing w:line="276" w:lineRule="auto"/>
              <w:rPr>
                <w:sz w:val="18"/>
                <w:szCs w:val="18"/>
                <w:lang w:val="en-US"/>
              </w:rPr>
            </w:pPr>
          </w:p>
        </w:tc>
      </w:tr>
      <w:tr w:rsidR="00206ACB" w14:paraId="29F57352" w14:textId="77777777" w:rsidTr="00206ACB">
        <w:tc>
          <w:tcPr>
            <w:tcW w:w="699" w:type="dxa"/>
            <w:tcBorders>
              <w:top w:val="nil"/>
              <w:left w:val="single" w:sz="2" w:space="0" w:color="000000"/>
              <w:bottom w:val="single" w:sz="2" w:space="0" w:color="000000"/>
              <w:right w:val="nil"/>
            </w:tcBorders>
          </w:tcPr>
          <w:p w14:paraId="1D1CC89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4844B6"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1380DDA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51C2FEF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BD3522"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35AC318B" w14:textId="77777777" w:rsidR="00206ACB" w:rsidRDefault="00206ACB">
            <w:pPr>
              <w:spacing w:line="276" w:lineRule="auto"/>
              <w:rPr>
                <w:sz w:val="18"/>
                <w:szCs w:val="18"/>
                <w:lang w:val="en-US"/>
              </w:rPr>
            </w:pPr>
          </w:p>
        </w:tc>
      </w:tr>
      <w:tr w:rsidR="00206ACB" w14:paraId="0D8FD9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855D1C0" w14:textId="77777777" w:rsidR="00206ACB" w:rsidRDefault="00206ACB">
            <w:pPr>
              <w:spacing w:line="276" w:lineRule="auto"/>
              <w:jc w:val="center"/>
              <w:rPr>
                <w:sz w:val="22"/>
                <w:szCs w:val="22"/>
                <w:lang w:val="en-US"/>
              </w:rPr>
            </w:pPr>
            <w:r>
              <w:rPr>
                <w:lang w:val="en-US"/>
              </w:rPr>
              <w:t xml:space="preserve"> </w:t>
            </w:r>
            <w:r>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14:paraId="1F5C9F19" w14:textId="77777777" w:rsidR="00206ACB" w:rsidRDefault="00206ACB">
            <w:pPr>
              <w:spacing w:line="276" w:lineRule="auto"/>
              <w:jc w:val="center"/>
              <w:rPr>
                <w:sz w:val="22"/>
                <w:szCs w:val="22"/>
                <w:lang w:val="en-US"/>
              </w:rPr>
            </w:pPr>
            <w:r>
              <w:rPr>
                <w:sz w:val="22"/>
                <w:szCs w:val="22"/>
                <w:lang w:val="en-US"/>
              </w:rPr>
              <w:t>AcA54B</w:t>
            </w:r>
          </w:p>
          <w:p w14:paraId="3F504E9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E3956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fitingurilor mecanic (insurubare). Imbinare mecanica intre teava si fiting (mufe, teu, cot) din polietilena, tevile avind diametrul de 50-110 mm. Nota: tipul fitingului din polietilena (mufe, teu, cot)  se va include conform proiectului  cot de otel D100</w:t>
            </w:r>
          </w:p>
        </w:tc>
        <w:tc>
          <w:tcPr>
            <w:tcW w:w="978" w:type="dxa"/>
            <w:tcBorders>
              <w:top w:val="single" w:sz="2" w:space="0" w:color="000000"/>
              <w:left w:val="single" w:sz="2" w:space="0" w:color="000000"/>
              <w:bottom w:val="single" w:sz="2" w:space="0" w:color="000000"/>
              <w:right w:val="nil"/>
            </w:tcBorders>
            <w:vAlign w:val="center"/>
            <w:hideMark/>
          </w:tcPr>
          <w:p w14:paraId="63E854A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303A31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D958EB1" w14:textId="77777777" w:rsidR="00206ACB" w:rsidRDefault="00206ACB">
            <w:pPr>
              <w:spacing w:line="276" w:lineRule="auto"/>
              <w:jc w:val="right"/>
              <w:rPr>
                <w:lang w:val="en-US"/>
              </w:rPr>
            </w:pPr>
            <w:r>
              <w:rPr>
                <w:lang w:val="en-US"/>
              </w:rPr>
              <w:t>1,000</w:t>
            </w:r>
          </w:p>
        </w:tc>
      </w:tr>
      <w:tr w:rsidR="00206ACB" w14:paraId="4102111E" w14:textId="77777777" w:rsidTr="00206ACB">
        <w:tc>
          <w:tcPr>
            <w:tcW w:w="699" w:type="dxa"/>
            <w:tcBorders>
              <w:top w:val="nil"/>
              <w:left w:val="single" w:sz="2" w:space="0" w:color="000000"/>
              <w:bottom w:val="single" w:sz="2" w:space="0" w:color="000000"/>
              <w:right w:val="nil"/>
            </w:tcBorders>
          </w:tcPr>
          <w:p w14:paraId="628A26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FF4F73"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2597EBD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03F2A4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461F8B" w14:textId="77777777" w:rsidR="00206ACB" w:rsidRDefault="00206ACB">
            <w:pPr>
              <w:spacing w:line="276" w:lineRule="auto"/>
              <w:rPr>
                <w:sz w:val="18"/>
                <w:szCs w:val="18"/>
                <w:lang w:val="en-US"/>
              </w:rPr>
            </w:pPr>
            <w:r>
              <w:rPr>
                <w:sz w:val="18"/>
                <w:szCs w:val="18"/>
                <w:lang w:val="en-US"/>
              </w:rPr>
              <w:t>0,5800</w:t>
            </w:r>
          </w:p>
        </w:tc>
        <w:tc>
          <w:tcPr>
            <w:tcW w:w="1119" w:type="dxa"/>
            <w:tcBorders>
              <w:top w:val="nil"/>
              <w:left w:val="single" w:sz="2" w:space="0" w:color="000000"/>
              <w:bottom w:val="single" w:sz="2" w:space="0" w:color="000000"/>
              <w:right w:val="single" w:sz="2" w:space="0" w:color="000000"/>
            </w:tcBorders>
            <w:vAlign w:val="center"/>
          </w:tcPr>
          <w:p w14:paraId="7734D5FC" w14:textId="77777777" w:rsidR="00206ACB" w:rsidRDefault="00206ACB">
            <w:pPr>
              <w:spacing w:line="276" w:lineRule="auto"/>
              <w:rPr>
                <w:sz w:val="18"/>
                <w:szCs w:val="18"/>
                <w:lang w:val="en-US"/>
              </w:rPr>
            </w:pPr>
          </w:p>
        </w:tc>
      </w:tr>
      <w:tr w:rsidR="00206ACB" w14:paraId="217E3776" w14:textId="77777777" w:rsidTr="00206ACB">
        <w:tc>
          <w:tcPr>
            <w:tcW w:w="699" w:type="dxa"/>
            <w:tcBorders>
              <w:top w:val="nil"/>
              <w:left w:val="single" w:sz="2" w:space="0" w:color="000000"/>
              <w:bottom w:val="single" w:sz="2" w:space="0" w:color="000000"/>
              <w:right w:val="nil"/>
            </w:tcBorders>
          </w:tcPr>
          <w:p w14:paraId="07578D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D7A824" w14:textId="77777777" w:rsidR="00206ACB" w:rsidRDefault="00206ACB">
            <w:pPr>
              <w:spacing w:line="276" w:lineRule="auto"/>
              <w:rPr>
                <w:sz w:val="16"/>
                <w:szCs w:val="16"/>
                <w:lang w:val="en-US"/>
              </w:rPr>
            </w:pPr>
            <w:r>
              <w:rPr>
                <w:sz w:val="16"/>
                <w:szCs w:val="16"/>
                <w:lang w:val="en-US"/>
              </w:rPr>
              <w:t>2523156713811cotD100</w:t>
            </w:r>
          </w:p>
        </w:tc>
        <w:tc>
          <w:tcPr>
            <w:tcW w:w="4613" w:type="dxa"/>
            <w:tcBorders>
              <w:top w:val="nil"/>
              <w:left w:val="single" w:sz="2" w:space="0" w:color="000000"/>
              <w:bottom w:val="single" w:sz="2" w:space="0" w:color="000000"/>
              <w:right w:val="nil"/>
            </w:tcBorders>
            <w:hideMark/>
          </w:tcPr>
          <w:p w14:paraId="205A481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Cot de otel D100</w:t>
            </w:r>
          </w:p>
        </w:tc>
        <w:tc>
          <w:tcPr>
            <w:tcW w:w="978" w:type="dxa"/>
            <w:tcBorders>
              <w:top w:val="nil"/>
              <w:left w:val="single" w:sz="2" w:space="0" w:color="000000"/>
              <w:bottom w:val="single" w:sz="2" w:space="0" w:color="000000"/>
              <w:right w:val="nil"/>
            </w:tcBorders>
            <w:vAlign w:val="center"/>
            <w:hideMark/>
          </w:tcPr>
          <w:p w14:paraId="428D74F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CD58A3" w14:textId="77777777" w:rsidR="00206ACB" w:rsidRDefault="00206ACB">
            <w:pPr>
              <w:spacing w:line="276" w:lineRule="auto"/>
              <w:rPr>
                <w:sz w:val="18"/>
                <w:szCs w:val="18"/>
                <w:lang w:val="en-US"/>
              </w:rPr>
            </w:pPr>
            <w:r>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14:paraId="2BCE3970" w14:textId="77777777" w:rsidR="00206ACB" w:rsidRDefault="00206ACB">
            <w:pPr>
              <w:spacing w:line="276" w:lineRule="auto"/>
              <w:rPr>
                <w:sz w:val="18"/>
                <w:szCs w:val="18"/>
                <w:lang w:val="en-US"/>
              </w:rPr>
            </w:pPr>
          </w:p>
        </w:tc>
      </w:tr>
      <w:tr w:rsidR="00206ACB" w14:paraId="1D7BA48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2225F12" w14:textId="77777777" w:rsidR="00206ACB" w:rsidRDefault="00206ACB">
            <w:pPr>
              <w:spacing w:line="276" w:lineRule="auto"/>
              <w:jc w:val="center"/>
              <w:rPr>
                <w:sz w:val="22"/>
                <w:szCs w:val="22"/>
                <w:lang w:val="en-US"/>
              </w:rPr>
            </w:pPr>
            <w:r>
              <w:rPr>
                <w:lang w:val="en-US"/>
              </w:rPr>
              <w:t xml:space="preserve"> </w:t>
            </w:r>
            <w:r>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14:paraId="7BA5E7AA" w14:textId="77777777" w:rsidR="00206ACB" w:rsidRDefault="00206ACB">
            <w:pPr>
              <w:spacing w:line="276" w:lineRule="auto"/>
              <w:jc w:val="center"/>
              <w:rPr>
                <w:sz w:val="22"/>
                <w:szCs w:val="22"/>
                <w:lang w:val="en-US"/>
              </w:rPr>
            </w:pPr>
            <w:r>
              <w:rPr>
                <w:sz w:val="22"/>
                <w:szCs w:val="22"/>
                <w:lang w:val="en-US"/>
              </w:rPr>
              <w:t>AcA26D</w:t>
            </w:r>
          </w:p>
          <w:p w14:paraId="26B5527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291A1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Imbinarea cu flanse a pieselor de legatura, flanselor, inclusiv a flanselor oarbe si a armaturilor, avind diametrul de 500-600 mm flansa plana din otel pentru sudara D600</w:t>
            </w:r>
          </w:p>
        </w:tc>
        <w:tc>
          <w:tcPr>
            <w:tcW w:w="978" w:type="dxa"/>
            <w:tcBorders>
              <w:top w:val="single" w:sz="2" w:space="0" w:color="000000"/>
              <w:left w:val="single" w:sz="2" w:space="0" w:color="000000"/>
              <w:bottom w:val="single" w:sz="2" w:space="0" w:color="000000"/>
              <w:right w:val="nil"/>
            </w:tcBorders>
            <w:vAlign w:val="center"/>
            <w:hideMark/>
          </w:tcPr>
          <w:p w14:paraId="64D99D3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B7068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26B67D7" w14:textId="77777777" w:rsidR="00206ACB" w:rsidRDefault="00206ACB">
            <w:pPr>
              <w:spacing w:line="276" w:lineRule="auto"/>
              <w:jc w:val="right"/>
              <w:rPr>
                <w:lang w:val="en-US"/>
              </w:rPr>
            </w:pPr>
            <w:r>
              <w:rPr>
                <w:lang w:val="en-US"/>
              </w:rPr>
              <w:t>7,000</w:t>
            </w:r>
          </w:p>
        </w:tc>
      </w:tr>
      <w:tr w:rsidR="00206ACB" w14:paraId="670982CF" w14:textId="77777777" w:rsidTr="00206ACB">
        <w:tc>
          <w:tcPr>
            <w:tcW w:w="699" w:type="dxa"/>
            <w:tcBorders>
              <w:top w:val="nil"/>
              <w:left w:val="single" w:sz="2" w:space="0" w:color="000000"/>
              <w:bottom w:val="single" w:sz="2" w:space="0" w:color="000000"/>
              <w:right w:val="nil"/>
            </w:tcBorders>
          </w:tcPr>
          <w:p w14:paraId="2B62DD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D39707"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725591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7B3314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772F04" w14:textId="77777777" w:rsidR="00206ACB" w:rsidRDefault="00206ACB">
            <w:pPr>
              <w:spacing w:line="276" w:lineRule="auto"/>
              <w:rPr>
                <w:sz w:val="18"/>
                <w:szCs w:val="18"/>
                <w:lang w:val="en-US"/>
              </w:rPr>
            </w:pPr>
            <w:r>
              <w:rPr>
                <w:sz w:val="18"/>
                <w:szCs w:val="18"/>
                <w:lang w:val="en-US"/>
              </w:rPr>
              <w:t>3,3300</w:t>
            </w:r>
          </w:p>
        </w:tc>
        <w:tc>
          <w:tcPr>
            <w:tcW w:w="1119" w:type="dxa"/>
            <w:tcBorders>
              <w:top w:val="nil"/>
              <w:left w:val="single" w:sz="2" w:space="0" w:color="000000"/>
              <w:bottom w:val="single" w:sz="2" w:space="0" w:color="000000"/>
              <w:right w:val="single" w:sz="2" w:space="0" w:color="000000"/>
            </w:tcBorders>
            <w:vAlign w:val="center"/>
          </w:tcPr>
          <w:p w14:paraId="47537057" w14:textId="77777777" w:rsidR="00206ACB" w:rsidRDefault="00206ACB">
            <w:pPr>
              <w:spacing w:line="276" w:lineRule="auto"/>
              <w:rPr>
                <w:sz w:val="18"/>
                <w:szCs w:val="18"/>
                <w:lang w:val="en-US"/>
              </w:rPr>
            </w:pPr>
          </w:p>
        </w:tc>
      </w:tr>
      <w:tr w:rsidR="00206ACB" w14:paraId="2C425633" w14:textId="77777777" w:rsidTr="00206ACB">
        <w:tc>
          <w:tcPr>
            <w:tcW w:w="699" w:type="dxa"/>
            <w:tcBorders>
              <w:top w:val="nil"/>
              <w:left w:val="single" w:sz="2" w:space="0" w:color="000000"/>
              <w:bottom w:val="single" w:sz="2" w:space="0" w:color="000000"/>
              <w:right w:val="nil"/>
            </w:tcBorders>
          </w:tcPr>
          <w:p w14:paraId="72EC2A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32A7A7" w14:textId="77777777" w:rsidR="00206ACB" w:rsidRDefault="00206ACB">
            <w:pPr>
              <w:spacing w:line="276" w:lineRule="auto"/>
              <w:rPr>
                <w:sz w:val="16"/>
                <w:szCs w:val="16"/>
                <w:lang w:val="en-US"/>
              </w:rPr>
            </w:pPr>
            <w:r>
              <w:rPr>
                <w:sz w:val="16"/>
                <w:szCs w:val="16"/>
                <w:lang w:val="en-US"/>
              </w:rPr>
              <w:t>287527411-flansD600</w:t>
            </w:r>
          </w:p>
        </w:tc>
        <w:tc>
          <w:tcPr>
            <w:tcW w:w="4613" w:type="dxa"/>
            <w:tcBorders>
              <w:top w:val="nil"/>
              <w:left w:val="single" w:sz="2" w:space="0" w:color="000000"/>
              <w:bottom w:val="single" w:sz="2" w:space="0" w:color="000000"/>
              <w:right w:val="nil"/>
            </w:tcBorders>
            <w:hideMark/>
          </w:tcPr>
          <w:p w14:paraId="57569FE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Flansa plana din otel pentru sudara D600</w:t>
            </w:r>
          </w:p>
        </w:tc>
        <w:tc>
          <w:tcPr>
            <w:tcW w:w="978" w:type="dxa"/>
            <w:tcBorders>
              <w:top w:val="nil"/>
              <w:left w:val="single" w:sz="2" w:space="0" w:color="000000"/>
              <w:bottom w:val="single" w:sz="2" w:space="0" w:color="000000"/>
              <w:right w:val="nil"/>
            </w:tcBorders>
            <w:vAlign w:val="center"/>
            <w:hideMark/>
          </w:tcPr>
          <w:p w14:paraId="3140A8B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895923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D16BC4B" w14:textId="77777777" w:rsidR="00206ACB" w:rsidRDefault="00206ACB">
            <w:pPr>
              <w:spacing w:line="276" w:lineRule="auto"/>
              <w:rPr>
                <w:sz w:val="18"/>
                <w:szCs w:val="18"/>
                <w:lang w:val="en-US"/>
              </w:rPr>
            </w:pPr>
          </w:p>
        </w:tc>
      </w:tr>
      <w:tr w:rsidR="00206ACB" w14:paraId="1A6E0071" w14:textId="77777777" w:rsidTr="00206ACB">
        <w:tc>
          <w:tcPr>
            <w:tcW w:w="699" w:type="dxa"/>
            <w:tcBorders>
              <w:top w:val="nil"/>
              <w:left w:val="single" w:sz="2" w:space="0" w:color="000000"/>
              <w:bottom w:val="single" w:sz="2" w:space="0" w:color="000000"/>
              <w:right w:val="nil"/>
            </w:tcBorders>
          </w:tcPr>
          <w:p w14:paraId="07F1AA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671F4" w14:textId="77777777" w:rsidR="00206ACB" w:rsidRDefault="00206ACB">
            <w:pPr>
              <w:spacing w:line="276" w:lineRule="auto"/>
              <w:rPr>
                <w:sz w:val="16"/>
                <w:szCs w:val="16"/>
                <w:lang w:val="en-US"/>
              </w:rPr>
            </w:pPr>
            <w:r>
              <w:rPr>
                <w:sz w:val="16"/>
                <w:szCs w:val="16"/>
                <w:lang w:val="en-US"/>
              </w:rPr>
              <w:t>2513736601000</w:t>
            </w:r>
          </w:p>
        </w:tc>
        <w:tc>
          <w:tcPr>
            <w:tcW w:w="4613" w:type="dxa"/>
            <w:tcBorders>
              <w:top w:val="nil"/>
              <w:left w:val="single" w:sz="2" w:space="0" w:color="000000"/>
              <w:bottom w:val="single" w:sz="2" w:space="0" w:color="000000"/>
              <w:right w:val="nil"/>
            </w:tcBorders>
            <w:hideMark/>
          </w:tcPr>
          <w:p w14:paraId="0CBE78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Garnituri cauciuc cu insertii</w:t>
            </w:r>
          </w:p>
        </w:tc>
        <w:tc>
          <w:tcPr>
            <w:tcW w:w="978" w:type="dxa"/>
            <w:tcBorders>
              <w:top w:val="nil"/>
              <w:left w:val="single" w:sz="2" w:space="0" w:color="000000"/>
              <w:bottom w:val="single" w:sz="2" w:space="0" w:color="000000"/>
              <w:right w:val="nil"/>
            </w:tcBorders>
            <w:vAlign w:val="center"/>
            <w:hideMark/>
          </w:tcPr>
          <w:p w14:paraId="02145A3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1D4E476"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3F4D7AD5" w14:textId="77777777" w:rsidR="00206ACB" w:rsidRDefault="00206ACB">
            <w:pPr>
              <w:spacing w:line="276" w:lineRule="auto"/>
              <w:rPr>
                <w:sz w:val="18"/>
                <w:szCs w:val="18"/>
                <w:lang w:val="en-US"/>
              </w:rPr>
            </w:pPr>
          </w:p>
        </w:tc>
      </w:tr>
      <w:tr w:rsidR="00206ACB" w14:paraId="6F850460" w14:textId="77777777" w:rsidTr="00206ACB">
        <w:tc>
          <w:tcPr>
            <w:tcW w:w="699" w:type="dxa"/>
            <w:tcBorders>
              <w:top w:val="nil"/>
              <w:left w:val="single" w:sz="2" w:space="0" w:color="000000"/>
              <w:bottom w:val="single" w:sz="2" w:space="0" w:color="000000"/>
              <w:right w:val="nil"/>
            </w:tcBorders>
          </w:tcPr>
          <w:p w14:paraId="0913B8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936114" w14:textId="77777777" w:rsidR="00206ACB" w:rsidRDefault="00206ACB">
            <w:pPr>
              <w:spacing w:line="276" w:lineRule="auto"/>
              <w:rPr>
                <w:sz w:val="16"/>
                <w:szCs w:val="16"/>
                <w:lang w:val="en-US"/>
              </w:rPr>
            </w:pPr>
            <w:r>
              <w:rPr>
                <w:sz w:val="16"/>
                <w:szCs w:val="16"/>
                <w:lang w:val="en-US"/>
              </w:rPr>
              <w:t>2874115801000</w:t>
            </w:r>
          </w:p>
        </w:tc>
        <w:tc>
          <w:tcPr>
            <w:tcW w:w="4613" w:type="dxa"/>
            <w:tcBorders>
              <w:top w:val="nil"/>
              <w:left w:val="single" w:sz="2" w:space="0" w:color="000000"/>
              <w:bottom w:val="single" w:sz="2" w:space="0" w:color="000000"/>
              <w:right w:val="nil"/>
            </w:tcBorders>
            <w:hideMark/>
          </w:tcPr>
          <w:p w14:paraId="3500320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cu piulite M-16x240</w:t>
            </w:r>
          </w:p>
        </w:tc>
        <w:tc>
          <w:tcPr>
            <w:tcW w:w="978" w:type="dxa"/>
            <w:tcBorders>
              <w:top w:val="nil"/>
              <w:left w:val="single" w:sz="2" w:space="0" w:color="000000"/>
              <w:bottom w:val="single" w:sz="2" w:space="0" w:color="000000"/>
              <w:right w:val="nil"/>
            </w:tcBorders>
            <w:vAlign w:val="center"/>
            <w:hideMark/>
          </w:tcPr>
          <w:p w14:paraId="638D0B3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4F5204B" w14:textId="77777777" w:rsidR="00206ACB" w:rsidRDefault="00206ACB">
            <w:pPr>
              <w:spacing w:line="276" w:lineRule="auto"/>
              <w:rPr>
                <w:sz w:val="18"/>
                <w:szCs w:val="18"/>
                <w:lang w:val="en-US"/>
              </w:rPr>
            </w:pPr>
            <w:r>
              <w:rPr>
                <w:sz w:val="18"/>
                <w:szCs w:val="18"/>
                <w:lang w:val="en-US"/>
              </w:rPr>
              <w:t>16,0000</w:t>
            </w:r>
          </w:p>
        </w:tc>
        <w:tc>
          <w:tcPr>
            <w:tcW w:w="1119" w:type="dxa"/>
            <w:tcBorders>
              <w:top w:val="nil"/>
              <w:left w:val="single" w:sz="2" w:space="0" w:color="000000"/>
              <w:bottom w:val="single" w:sz="2" w:space="0" w:color="000000"/>
              <w:right w:val="single" w:sz="2" w:space="0" w:color="000000"/>
            </w:tcBorders>
            <w:vAlign w:val="center"/>
          </w:tcPr>
          <w:p w14:paraId="3AE49DC3" w14:textId="77777777" w:rsidR="00206ACB" w:rsidRDefault="00206ACB">
            <w:pPr>
              <w:spacing w:line="276" w:lineRule="auto"/>
              <w:rPr>
                <w:sz w:val="18"/>
                <w:szCs w:val="18"/>
                <w:lang w:val="en-US"/>
              </w:rPr>
            </w:pPr>
          </w:p>
        </w:tc>
      </w:tr>
      <w:tr w:rsidR="00206ACB" w14:paraId="771FE2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05BC1A" w14:textId="77777777" w:rsidR="00206ACB" w:rsidRDefault="00206ACB">
            <w:pPr>
              <w:spacing w:line="276" w:lineRule="auto"/>
              <w:jc w:val="center"/>
              <w:rPr>
                <w:sz w:val="22"/>
                <w:szCs w:val="22"/>
                <w:lang w:val="en-US"/>
              </w:rPr>
            </w:pPr>
            <w:r>
              <w:rPr>
                <w:lang w:val="en-US"/>
              </w:rPr>
              <w:t xml:space="preserve"> </w:t>
            </w:r>
            <w:r>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14:paraId="400E1A92" w14:textId="77777777" w:rsidR="00206ACB" w:rsidRDefault="00206ACB">
            <w:pPr>
              <w:spacing w:line="276" w:lineRule="auto"/>
              <w:jc w:val="center"/>
              <w:rPr>
                <w:sz w:val="22"/>
                <w:szCs w:val="22"/>
                <w:lang w:val="en-US"/>
              </w:rPr>
            </w:pPr>
            <w:r>
              <w:rPr>
                <w:sz w:val="22"/>
                <w:szCs w:val="22"/>
                <w:lang w:val="en-US"/>
              </w:rPr>
              <w:t>AcA26D</w:t>
            </w:r>
          </w:p>
          <w:p w14:paraId="781E26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C3AFE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Imbinarea cu flanse a pieselor de legatura, flanselor, inclusiv a flanselor oarbe si a armaturilor, avind diametrul de 500-600 mm flansa oarba din otel pentru sudara D600</w:t>
            </w:r>
          </w:p>
        </w:tc>
        <w:tc>
          <w:tcPr>
            <w:tcW w:w="978" w:type="dxa"/>
            <w:tcBorders>
              <w:top w:val="single" w:sz="2" w:space="0" w:color="000000"/>
              <w:left w:val="single" w:sz="2" w:space="0" w:color="000000"/>
              <w:bottom w:val="single" w:sz="2" w:space="0" w:color="000000"/>
              <w:right w:val="nil"/>
            </w:tcBorders>
            <w:vAlign w:val="center"/>
            <w:hideMark/>
          </w:tcPr>
          <w:p w14:paraId="693F6577"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02463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F07BE64" w14:textId="77777777" w:rsidR="00206ACB" w:rsidRDefault="00206ACB">
            <w:pPr>
              <w:spacing w:line="276" w:lineRule="auto"/>
              <w:jc w:val="right"/>
              <w:rPr>
                <w:lang w:val="en-US"/>
              </w:rPr>
            </w:pPr>
            <w:r>
              <w:rPr>
                <w:lang w:val="en-US"/>
              </w:rPr>
              <w:t>1,000</w:t>
            </w:r>
          </w:p>
        </w:tc>
      </w:tr>
      <w:tr w:rsidR="00206ACB" w14:paraId="5F3B21D7" w14:textId="77777777" w:rsidTr="00206ACB">
        <w:tc>
          <w:tcPr>
            <w:tcW w:w="699" w:type="dxa"/>
            <w:tcBorders>
              <w:top w:val="nil"/>
              <w:left w:val="single" w:sz="2" w:space="0" w:color="000000"/>
              <w:bottom w:val="single" w:sz="2" w:space="0" w:color="000000"/>
              <w:right w:val="nil"/>
            </w:tcBorders>
          </w:tcPr>
          <w:p w14:paraId="1D3145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33D714"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0DCEC05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4FB53AD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69F529F" w14:textId="77777777" w:rsidR="00206ACB" w:rsidRDefault="00206ACB">
            <w:pPr>
              <w:spacing w:line="276" w:lineRule="auto"/>
              <w:rPr>
                <w:sz w:val="18"/>
                <w:szCs w:val="18"/>
                <w:lang w:val="en-US"/>
              </w:rPr>
            </w:pPr>
            <w:r>
              <w:rPr>
                <w:sz w:val="18"/>
                <w:szCs w:val="18"/>
                <w:lang w:val="en-US"/>
              </w:rPr>
              <w:t>3,3300</w:t>
            </w:r>
          </w:p>
        </w:tc>
        <w:tc>
          <w:tcPr>
            <w:tcW w:w="1119" w:type="dxa"/>
            <w:tcBorders>
              <w:top w:val="nil"/>
              <w:left w:val="single" w:sz="2" w:space="0" w:color="000000"/>
              <w:bottom w:val="single" w:sz="2" w:space="0" w:color="000000"/>
              <w:right w:val="single" w:sz="2" w:space="0" w:color="000000"/>
            </w:tcBorders>
            <w:vAlign w:val="center"/>
          </w:tcPr>
          <w:p w14:paraId="59319C04" w14:textId="77777777" w:rsidR="00206ACB" w:rsidRDefault="00206ACB">
            <w:pPr>
              <w:spacing w:line="276" w:lineRule="auto"/>
              <w:rPr>
                <w:sz w:val="18"/>
                <w:szCs w:val="18"/>
                <w:lang w:val="en-US"/>
              </w:rPr>
            </w:pPr>
          </w:p>
        </w:tc>
      </w:tr>
      <w:tr w:rsidR="00206ACB" w14:paraId="0FA7B251" w14:textId="77777777" w:rsidTr="00206ACB">
        <w:tc>
          <w:tcPr>
            <w:tcW w:w="699" w:type="dxa"/>
            <w:tcBorders>
              <w:top w:val="nil"/>
              <w:left w:val="single" w:sz="2" w:space="0" w:color="000000"/>
              <w:bottom w:val="single" w:sz="2" w:space="0" w:color="000000"/>
              <w:right w:val="nil"/>
            </w:tcBorders>
          </w:tcPr>
          <w:p w14:paraId="7A8E0D8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A98E0B" w14:textId="77777777" w:rsidR="00206ACB" w:rsidRDefault="00206ACB">
            <w:pPr>
              <w:spacing w:line="276" w:lineRule="auto"/>
              <w:rPr>
                <w:sz w:val="16"/>
                <w:szCs w:val="16"/>
                <w:lang w:val="en-US"/>
              </w:rPr>
            </w:pPr>
            <w:r>
              <w:rPr>
                <w:sz w:val="16"/>
                <w:szCs w:val="16"/>
                <w:lang w:val="en-US"/>
              </w:rPr>
              <w:t>28752741-flansD600</w:t>
            </w:r>
          </w:p>
        </w:tc>
        <w:tc>
          <w:tcPr>
            <w:tcW w:w="4613" w:type="dxa"/>
            <w:tcBorders>
              <w:top w:val="nil"/>
              <w:left w:val="single" w:sz="2" w:space="0" w:color="000000"/>
              <w:bottom w:val="single" w:sz="2" w:space="0" w:color="000000"/>
              <w:right w:val="nil"/>
            </w:tcBorders>
            <w:hideMark/>
          </w:tcPr>
          <w:p w14:paraId="21BB170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Flansa oarba din otel pentru sudara D600</w:t>
            </w:r>
          </w:p>
        </w:tc>
        <w:tc>
          <w:tcPr>
            <w:tcW w:w="978" w:type="dxa"/>
            <w:tcBorders>
              <w:top w:val="nil"/>
              <w:left w:val="single" w:sz="2" w:space="0" w:color="000000"/>
              <w:bottom w:val="single" w:sz="2" w:space="0" w:color="000000"/>
              <w:right w:val="nil"/>
            </w:tcBorders>
            <w:vAlign w:val="center"/>
            <w:hideMark/>
          </w:tcPr>
          <w:p w14:paraId="216F825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DE84E2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0ADC06" w14:textId="77777777" w:rsidR="00206ACB" w:rsidRDefault="00206ACB">
            <w:pPr>
              <w:spacing w:line="276" w:lineRule="auto"/>
              <w:rPr>
                <w:sz w:val="18"/>
                <w:szCs w:val="18"/>
                <w:lang w:val="en-US"/>
              </w:rPr>
            </w:pPr>
          </w:p>
        </w:tc>
      </w:tr>
      <w:tr w:rsidR="00206ACB" w14:paraId="516B926E" w14:textId="77777777" w:rsidTr="00206ACB">
        <w:tc>
          <w:tcPr>
            <w:tcW w:w="699" w:type="dxa"/>
            <w:tcBorders>
              <w:top w:val="nil"/>
              <w:left w:val="single" w:sz="2" w:space="0" w:color="000000"/>
              <w:bottom w:val="single" w:sz="2" w:space="0" w:color="000000"/>
              <w:right w:val="nil"/>
            </w:tcBorders>
          </w:tcPr>
          <w:p w14:paraId="2F7082A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A500C9E" w14:textId="77777777" w:rsidR="00206ACB" w:rsidRDefault="00206ACB">
            <w:pPr>
              <w:spacing w:line="276" w:lineRule="auto"/>
              <w:rPr>
                <w:sz w:val="16"/>
                <w:szCs w:val="16"/>
                <w:lang w:val="en-US"/>
              </w:rPr>
            </w:pPr>
            <w:r>
              <w:rPr>
                <w:sz w:val="16"/>
                <w:szCs w:val="16"/>
                <w:lang w:val="en-US"/>
              </w:rPr>
              <w:t>2513736601000</w:t>
            </w:r>
          </w:p>
        </w:tc>
        <w:tc>
          <w:tcPr>
            <w:tcW w:w="4613" w:type="dxa"/>
            <w:tcBorders>
              <w:top w:val="nil"/>
              <w:left w:val="single" w:sz="2" w:space="0" w:color="000000"/>
              <w:bottom w:val="single" w:sz="2" w:space="0" w:color="000000"/>
              <w:right w:val="nil"/>
            </w:tcBorders>
            <w:hideMark/>
          </w:tcPr>
          <w:p w14:paraId="3C00D0B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Garnituri cauciuc cu insertii</w:t>
            </w:r>
          </w:p>
        </w:tc>
        <w:tc>
          <w:tcPr>
            <w:tcW w:w="978" w:type="dxa"/>
            <w:tcBorders>
              <w:top w:val="nil"/>
              <w:left w:val="single" w:sz="2" w:space="0" w:color="000000"/>
              <w:bottom w:val="single" w:sz="2" w:space="0" w:color="000000"/>
              <w:right w:val="nil"/>
            </w:tcBorders>
            <w:vAlign w:val="center"/>
            <w:hideMark/>
          </w:tcPr>
          <w:p w14:paraId="06546CC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FDDD5C6"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C5EF1B6" w14:textId="77777777" w:rsidR="00206ACB" w:rsidRDefault="00206ACB">
            <w:pPr>
              <w:spacing w:line="276" w:lineRule="auto"/>
              <w:rPr>
                <w:sz w:val="18"/>
                <w:szCs w:val="18"/>
                <w:lang w:val="en-US"/>
              </w:rPr>
            </w:pPr>
          </w:p>
        </w:tc>
      </w:tr>
      <w:tr w:rsidR="00206ACB" w14:paraId="2DF7D9CD" w14:textId="77777777" w:rsidTr="00206ACB">
        <w:tc>
          <w:tcPr>
            <w:tcW w:w="699" w:type="dxa"/>
            <w:tcBorders>
              <w:top w:val="nil"/>
              <w:left w:val="single" w:sz="2" w:space="0" w:color="000000"/>
              <w:bottom w:val="single" w:sz="2" w:space="0" w:color="000000"/>
              <w:right w:val="nil"/>
            </w:tcBorders>
          </w:tcPr>
          <w:p w14:paraId="26DD72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7CCCF2" w14:textId="77777777" w:rsidR="00206ACB" w:rsidRDefault="00206ACB">
            <w:pPr>
              <w:spacing w:line="276" w:lineRule="auto"/>
              <w:rPr>
                <w:sz w:val="16"/>
                <w:szCs w:val="16"/>
                <w:lang w:val="en-US"/>
              </w:rPr>
            </w:pPr>
            <w:r>
              <w:rPr>
                <w:sz w:val="16"/>
                <w:szCs w:val="16"/>
                <w:lang w:val="en-US"/>
              </w:rPr>
              <w:t>2874115801000</w:t>
            </w:r>
          </w:p>
        </w:tc>
        <w:tc>
          <w:tcPr>
            <w:tcW w:w="4613" w:type="dxa"/>
            <w:tcBorders>
              <w:top w:val="nil"/>
              <w:left w:val="single" w:sz="2" w:space="0" w:color="000000"/>
              <w:bottom w:val="single" w:sz="2" w:space="0" w:color="000000"/>
              <w:right w:val="nil"/>
            </w:tcBorders>
            <w:hideMark/>
          </w:tcPr>
          <w:p w14:paraId="06CF1C9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cu piulite M-16x240</w:t>
            </w:r>
          </w:p>
        </w:tc>
        <w:tc>
          <w:tcPr>
            <w:tcW w:w="978" w:type="dxa"/>
            <w:tcBorders>
              <w:top w:val="nil"/>
              <w:left w:val="single" w:sz="2" w:space="0" w:color="000000"/>
              <w:bottom w:val="single" w:sz="2" w:space="0" w:color="000000"/>
              <w:right w:val="nil"/>
            </w:tcBorders>
            <w:vAlign w:val="center"/>
            <w:hideMark/>
          </w:tcPr>
          <w:p w14:paraId="5289451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72C7AF0" w14:textId="77777777" w:rsidR="00206ACB" w:rsidRDefault="00206ACB">
            <w:pPr>
              <w:spacing w:line="276" w:lineRule="auto"/>
              <w:rPr>
                <w:sz w:val="18"/>
                <w:szCs w:val="18"/>
                <w:lang w:val="en-US"/>
              </w:rPr>
            </w:pPr>
            <w:r>
              <w:rPr>
                <w:sz w:val="18"/>
                <w:szCs w:val="18"/>
                <w:lang w:val="en-US"/>
              </w:rPr>
              <w:t>16,0000</w:t>
            </w:r>
          </w:p>
        </w:tc>
        <w:tc>
          <w:tcPr>
            <w:tcW w:w="1119" w:type="dxa"/>
            <w:tcBorders>
              <w:top w:val="nil"/>
              <w:left w:val="single" w:sz="2" w:space="0" w:color="000000"/>
              <w:bottom w:val="single" w:sz="2" w:space="0" w:color="000000"/>
              <w:right w:val="single" w:sz="2" w:space="0" w:color="000000"/>
            </w:tcBorders>
            <w:vAlign w:val="center"/>
          </w:tcPr>
          <w:p w14:paraId="0075457F" w14:textId="77777777" w:rsidR="00206ACB" w:rsidRDefault="00206ACB">
            <w:pPr>
              <w:spacing w:line="276" w:lineRule="auto"/>
              <w:rPr>
                <w:sz w:val="18"/>
                <w:szCs w:val="18"/>
                <w:lang w:val="en-US"/>
              </w:rPr>
            </w:pPr>
          </w:p>
        </w:tc>
      </w:tr>
      <w:tr w:rsidR="00206ACB" w14:paraId="1A9AB39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86B5DF3" w14:textId="77777777" w:rsidR="00206ACB" w:rsidRDefault="00206ACB">
            <w:pPr>
              <w:spacing w:line="276" w:lineRule="auto"/>
              <w:jc w:val="center"/>
              <w:rPr>
                <w:sz w:val="22"/>
                <w:szCs w:val="22"/>
                <w:lang w:val="en-US"/>
              </w:rPr>
            </w:pPr>
            <w:r>
              <w:rPr>
                <w:lang w:val="en-US"/>
              </w:rPr>
              <w:t xml:space="preserve"> </w:t>
            </w:r>
            <w:r>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14:paraId="69FFF566" w14:textId="77777777" w:rsidR="00206ACB" w:rsidRDefault="00206ACB">
            <w:pPr>
              <w:spacing w:line="276" w:lineRule="auto"/>
              <w:jc w:val="center"/>
              <w:rPr>
                <w:sz w:val="22"/>
                <w:szCs w:val="22"/>
                <w:lang w:val="en-US"/>
              </w:rPr>
            </w:pPr>
            <w:r>
              <w:rPr>
                <w:sz w:val="22"/>
                <w:szCs w:val="22"/>
                <w:lang w:val="en-US"/>
              </w:rPr>
              <w:t>AcA26A</w:t>
            </w:r>
          </w:p>
          <w:p w14:paraId="1B7642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E2150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Imbinarea cu flanse a pieselor de legatura, flanselor, inclusiv a flanselor oarbe si a armaturilor, avind diametrul de 50-100 mm  flansa plana din otel D100</w:t>
            </w:r>
          </w:p>
        </w:tc>
        <w:tc>
          <w:tcPr>
            <w:tcW w:w="978" w:type="dxa"/>
            <w:tcBorders>
              <w:top w:val="single" w:sz="2" w:space="0" w:color="000000"/>
              <w:left w:val="single" w:sz="2" w:space="0" w:color="000000"/>
              <w:bottom w:val="single" w:sz="2" w:space="0" w:color="000000"/>
              <w:right w:val="nil"/>
            </w:tcBorders>
            <w:vAlign w:val="center"/>
            <w:hideMark/>
          </w:tcPr>
          <w:p w14:paraId="564C551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9689CF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5A41CA" w14:textId="77777777" w:rsidR="00206ACB" w:rsidRDefault="00206ACB">
            <w:pPr>
              <w:spacing w:line="276" w:lineRule="auto"/>
              <w:jc w:val="right"/>
              <w:rPr>
                <w:lang w:val="en-US"/>
              </w:rPr>
            </w:pPr>
            <w:r>
              <w:rPr>
                <w:lang w:val="en-US"/>
              </w:rPr>
              <w:t>1,000</w:t>
            </w:r>
          </w:p>
        </w:tc>
      </w:tr>
      <w:tr w:rsidR="00206ACB" w14:paraId="5178D721" w14:textId="77777777" w:rsidTr="00206ACB">
        <w:tc>
          <w:tcPr>
            <w:tcW w:w="699" w:type="dxa"/>
            <w:tcBorders>
              <w:top w:val="nil"/>
              <w:left w:val="single" w:sz="2" w:space="0" w:color="000000"/>
              <w:bottom w:val="single" w:sz="2" w:space="0" w:color="000000"/>
              <w:right w:val="nil"/>
            </w:tcBorders>
          </w:tcPr>
          <w:p w14:paraId="3BE917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2DD933"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1F2696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BC228E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2A6E369" w14:textId="77777777" w:rsidR="00206ACB" w:rsidRDefault="00206ACB">
            <w:pPr>
              <w:spacing w:line="276" w:lineRule="auto"/>
              <w:rPr>
                <w:sz w:val="18"/>
                <w:szCs w:val="18"/>
                <w:lang w:val="en-US"/>
              </w:rPr>
            </w:pPr>
            <w:r>
              <w:rPr>
                <w:sz w:val="18"/>
                <w:szCs w:val="18"/>
                <w:lang w:val="en-US"/>
              </w:rPr>
              <w:t>0,8900</w:t>
            </w:r>
          </w:p>
        </w:tc>
        <w:tc>
          <w:tcPr>
            <w:tcW w:w="1119" w:type="dxa"/>
            <w:tcBorders>
              <w:top w:val="nil"/>
              <w:left w:val="single" w:sz="2" w:space="0" w:color="000000"/>
              <w:bottom w:val="single" w:sz="2" w:space="0" w:color="000000"/>
              <w:right w:val="single" w:sz="2" w:space="0" w:color="000000"/>
            </w:tcBorders>
            <w:vAlign w:val="center"/>
          </w:tcPr>
          <w:p w14:paraId="576ED1F0" w14:textId="77777777" w:rsidR="00206ACB" w:rsidRDefault="00206ACB">
            <w:pPr>
              <w:spacing w:line="276" w:lineRule="auto"/>
              <w:rPr>
                <w:sz w:val="18"/>
                <w:szCs w:val="18"/>
                <w:lang w:val="en-US"/>
              </w:rPr>
            </w:pPr>
          </w:p>
        </w:tc>
      </w:tr>
      <w:tr w:rsidR="00206ACB" w14:paraId="4161A5A3" w14:textId="77777777" w:rsidTr="00206ACB">
        <w:tc>
          <w:tcPr>
            <w:tcW w:w="699" w:type="dxa"/>
            <w:tcBorders>
              <w:top w:val="nil"/>
              <w:left w:val="single" w:sz="2" w:space="0" w:color="000000"/>
              <w:bottom w:val="single" w:sz="2" w:space="0" w:color="000000"/>
              <w:right w:val="nil"/>
            </w:tcBorders>
          </w:tcPr>
          <w:p w14:paraId="23E1EFE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BCF50A" w14:textId="77777777" w:rsidR="00206ACB" w:rsidRDefault="00206ACB">
            <w:pPr>
              <w:spacing w:line="276" w:lineRule="auto"/>
              <w:rPr>
                <w:sz w:val="16"/>
                <w:szCs w:val="16"/>
                <w:lang w:val="en-US"/>
              </w:rPr>
            </w:pPr>
            <w:r>
              <w:rPr>
                <w:sz w:val="16"/>
                <w:szCs w:val="16"/>
                <w:lang w:val="en-US"/>
              </w:rPr>
              <w:t>2875274110100-flans</w:t>
            </w:r>
          </w:p>
        </w:tc>
        <w:tc>
          <w:tcPr>
            <w:tcW w:w="4613" w:type="dxa"/>
            <w:tcBorders>
              <w:top w:val="nil"/>
              <w:left w:val="single" w:sz="2" w:space="0" w:color="000000"/>
              <w:bottom w:val="single" w:sz="2" w:space="0" w:color="000000"/>
              <w:right w:val="nil"/>
            </w:tcBorders>
            <w:hideMark/>
          </w:tcPr>
          <w:p w14:paraId="45115A1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Flansa plana din otel D100</w:t>
            </w:r>
          </w:p>
        </w:tc>
        <w:tc>
          <w:tcPr>
            <w:tcW w:w="978" w:type="dxa"/>
            <w:tcBorders>
              <w:top w:val="nil"/>
              <w:left w:val="single" w:sz="2" w:space="0" w:color="000000"/>
              <w:bottom w:val="single" w:sz="2" w:space="0" w:color="000000"/>
              <w:right w:val="nil"/>
            </w:tcBorders>
            <w:vAlign w:val="center"/>
            <w:hideMark/>
          </w:tcPr>
          <w:p w14:paraId="45BA464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626D96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B6FF6F2" w14:textId="77777777" w:rsidR="00206ACB" w:rsidRDefault="00206ACB">
            <w:pPr>
              <w:spacing w:line="276" w:lineRule="auto"/>
              <w:rPr>
                <w:sz w:val="18"/>
                <w:szCs w:val="18"/>
                <w:lang w:val="en-US"/>
              </w:rPr>
            </w:pPr>
          </w:p>
        </w:tc>
      </w:tr>
      <w:tr w:rsidR="00206ACB" w14:paraId="7303FB8F" w14:textId="77777777" w:rsidTr="00206ACB">
        <w:tc>
          <w:tcPr>
            <w:tcW w:w="699" w:type="dxa"/>
            <w:tcBorders>
              <w:top w:val="nil"/>
              <w:left w:val="single" w:sz="2" w:space="0" w:color="000000"/>
              <w:bottom w:val="single" w:sz="2" w:space="0" w:color="000000"/>
              <w:right w:val="nil"/>
            </w:tcBorders>
          </w:tcPr>
          <w:p w14:paraId="5A1C44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822D09" w14:textId="77777777" w:rsidR="00206ACB" w:rsidRDefault="00206ACB">
            <w:pPr>
              <w:spacing w:line="276" w:lineRule="auto"/>
              <w:rPr>
                <w:sz w:val="16"/>
                <w:szCs w:val="16"/>
                <w:lang w:val="en-US"/>
              </w:rPr>
            </w:pPr>
            <w:r>
              <w:rPr>
                <w:sz w:val="16"/>
                <w:szCs w:val="16"/>
                <w:lang w:val="en-US"/>
              </w:rPr>
              <w:t>2513736601000</w:t>
            </w:r>
          </w:p>
        </w:tc>
        <w:tc>
          <w:tcPr>
            <w:tcW w:w="4613" w:type="dxa"/>
            <w:tcBorders>
              <w:top w:val="nil"/>
              <w:left w:val="single" w:sz="2" w:space="0" w:color="000000"/>
              <w:bottom w:val="single" w:sz="2" w:space="0" w:color="000000"/>
              <w:right w:val="nil"/>
            </w:tcBorders>
            <w:hideMark/>
          </w:tcPr>
          <w:p w14:paraId="620663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Garnituri cauciuc cu insertii</w:t>
            </w:r>
          </w:p>
        </w:tc>
        <w:tc>
          <w:tcPr>
            <w:tcW w:w="978" w:type="dxa"/>
            <w:tcBorders>
              <w:top w:val="nil"/>
              <w:left w:val="single" w:sz="2" w:space="0" w:color="000000"/>
              <w:bottom w:val="single" w:sz="2" w:space="0" w:color="000000"/>
              <w:right w:val="nil"/>
            </w:tcBorders>
            <w:vAlign w:val="center"/>
            <w:hideMark/>
          </w:tcPr>
          <w:p w14:paraId="2A23E5F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E390A1F"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D460A40" w14:textId="77777777" w:rsidR="00206ACB" w:rsidRDefault="00206ACB">
            <w:pPr>
              <w:spacing w:line="276" w:lineRule="auto"/>
              <w:rPr>
                <w:sz w:val="18"/>
                <w:szCs w:val="18"/>
                <w:lang w:val="en-US"/>
              </w:rPr>
            </w:pPr>
          </w:p>
        </w:tc>
      </w:tr>
      <w:tr w:rsidR="00206ACB" w14:paraId="3B1094CF" w14:textId="77777777" w:rsidTr="00206ACB">
        <w:tc>
          <w:tcPr>
            <w:tcW w:w="699" w:type="dxa"/>
            <w:tcBorders>
              <w:top w:val="nil"/>
              <w:left w:val="single" w:sz="2" w:space="0" w:color="000000"/>
              <w:bottom w:val="single" w:sz="2" w:space="0" w:color="000000"/>
              <w:right w:val="nil"/>
            </w:tcBorders>
          </w:tcPr>
          <w:p w14:paraId="7AD693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EAA344" w14:textId="77777777" w:rsidR="00206ACB" w:rsidRDefault="00206ACB">
            <w:pPr>
              <w:spacing w:line="276" w:lineRule="auto"/>
              <w:rPr>
                <w:sz w:val="16"/>
                <w:szCs w:val="16"/>
                <w:lang w:val="en-US"/>
              </w:rPr>
            </w:pPr>
            <w:r>
              <w:rPr>
                <w:sz w:val="16"/>
                <w:szCs w:val="16"/>
                <w:lang w:val="en-US"/>
              </w:rPr>
              <w:t>2874115801000</w:t>
            </w:r>
          </w:p>
        </w:tc>
        <w:tc>
          <w:tcPr>
            <w:tcW w:w="4613" w:type="dxa"/>
            <w:tcBorders>
              <w:top w:val="nil"/>
              <w:left w:val="single" w:sz="2" w:space="0" w:color="000000"/>
              <w:bottom w:val="single" w:sz="2" w:space="0" w:color="000000"/>
              <w:right w:val="nil"/>
            </w:tcBorders>
            <w:hideMark/>
          </w:tcPr>
          <w:p w14:paraId="0886337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cap hexagonal cu piulite M-16x240</w:t>
            </w:r>
          </w:p>
        </w:tc>
        <w:tc>
          <w:tcPr>
            <w:tcW w:w="978" w:type="dxa"/>
            <w:tcBorders>
              <w:top w:val="nil"/>
              <w:left w:val="single" w:sz="2" w:space="0" w:color="000000"/>
              <w:bottom w:val="single" w:sz="2" w:space="0" w:color="000000"/>
              <w:right w:val="nil"/>
            </w:tcBorders>
            <w:vAlign w:val="center"/>
            <w:hideMark/>
          </w:tcPr>
          <w:p w14:paraId="1F70DB7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A0DE91"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01873533" w14:textId="77777777" w:rsidR="00206ACB" w:rsidRDefault="00206ACB">
            <w:pPr>
              <w:spacing w:line="276" w:lineRule="auto"/>
              <w:rPr>
                <w:sz w:val="18"/>
                <w:szCs w:val="18"/>
                <w:lang w:val="en-US"/>
              </w:rPr>
            </w:pPr>
          </w:p>
        </w:tc>
      </w:tr>
      <w:tr w:rsidR="00206ACB" w14:paraId="2001690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6299448" w14:textId="77777777" w:rsidR="00206ACB" w:rsidRDefault="00206ACB">
            <w:pPr>
              <w:spacing w:line="276" w:lineRule="auto"/>
              <w:jc w:val="center"/>
              <w:rPr>
                <w:sz w:val="22"/>
                <w:szCs w:val="22"/>
                <w:lang w:val="en-US"/>
              </w:rPr>
            </w:pPr>
            <w:r>
              <w:rPr>
                <w:lang w:val="en-US"/>
              </w:rPr>
              <w:t xml:space="preserve"> </w:t>
            </w:r>
            <w:r>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14:paraId="042A4D40" w14:textId="77777777" w:rsidR="00206ACB" w:rsidRDefault="00206ACB">
            <w:pPr>
              <w:spacing w:line="276" w:lineRule="auto"/>
              <w:jc w:val="center"/>
              <w:rPr>
                <w:sz w:val="22"/>
                <w:szCs w:val="22"/>
                <w:lang w:val="en-US"/>
              </w:rPr>
            </w:pPr>
            <w:r>
              <w:rPr>
                <w:sz w:val="22"/>
                <w:szCs w:val="22"/>
                <w:lang w:val="en-US"/>
              </w:rPr>
              <w:t>AcB01E</w:t>
            </w:r>
          </w:p>
          <w:p w14:paraId="65E241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F6CC1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500-600 mm  cot de sector sudat di notel 30gr  D630*12</w:t>
            </w:r>
          </w:p>
        </w:tc>
        <w:tc>
          <w:tcPr>
            <w:tcW w:w="978" w:type="dxa"/>
            <w:tcBorders>
              <w:top w:val="single" w:sz="2" w:space="0" w:color="000000"/>
              <w:left w:val="single" w:sz="2" w:space="0" w:color="000000"/>
              <w:bottom w:val="single" w:sz="2" w:space="0" w:color="000000"/>
              <w:right w:val="nil"/>
            </w:tcBorders>
            <w:vAlign w:val="center"/>
            <w:hideMark/>
          </w:tcPr>
          <w:p w14:paraId="1E01A33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FDE782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4B4327B" w14:textId="77777777" w:rsidR="00206ACB" w:rsidRDefault="00206ACB">
            <w:pPr>
              <w:spacing w:line="276" w:lineRule="auto"/>
              <w:jc w:val="right"/>
              <w:rPr>
                <w:lang w:val="en-US"/>
              </w:rPr>
            </w:pPr>
            <w:r>
              <w:rPr>
                <w:lang w:val="en-US"/>
              </w:rPr>
              <w:t>2,000</w:t>
            </w:r>
          </w:p>
        </w:tc>
      </w:tr>
      <w:tr w:rsidR="00206ACB" w14:paraId="75E0D1E6" w14:textId="77777777" w:rsidTr="00206ACB">
        <w:tc>
          <w:tcPr>
            <w:tcW w:w="699" w:type="dxa"/>
            <w:tcBorders>
              <w:top w:val="nil"/>
              <w:left w:val="single" w:sz="2" w:space="0" w:color="000000"/>
              <w:bottom w:val="single" w:sz="2" w:space="0" w:color="000000"/>
              <w:right w:val="nil"/>
            </w:tcBorders>
          </w:tcPr>
          <w:p w14:paraId="712640C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8FDDF8"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21435E9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0919FF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B305B9"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37EF641F" w14:textId="77777777" w:rsidR="00206ACB" w:rsidRDefault="00206ACB">
            <w:pPr>
              <w:spacing w:line="276" w:lineRule="auto"/>
              <w:rPr>
                <w:sz w:val="18"/>
                <w:szCs w:val="18"/>
                <w:lang w:val="en-US"/>
              </w:rPr>
            </w:pPr>
          </w:p>
        </w:tc>
      </w:tr>
      <w:tr w:rsidR="00206ACB" w14:paraId="03F0DBFE" w14:textId="77777777" w:rsidTr="00206ACB">
        <w:tc>
          <w:tcPr>
            <w:tcW w:w="699" w:type="dxa"/>
            <w:tcBorders>
              <w:top w:val="nil"/>
              <w:left w:val="single" w:sz="2" w:space="0" w:color="000000"/>
              <w:bottom w:val="single" w:sz="2" w:space="0" w:color="000000"/>
              <w:right w:val="nil"/>
            </w:tcBorders>
          </w:tcPr>
          <w:p w14:paraId="4CE160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33E02F" w14:textId="77777777" w:rsidR="00206ACB" w:rsidRDefault="00206ACB">
            <w:pPr>
              <w:spacing w:line="276" w:lineRule="auto"/>
              <w:rPr>
                <w:sz w:val="16"/>
                <w:szCs w:val="16"/>
                <w:lang w:val="en-US"/>
              </w:rPr>
            </w:pPr>
            <w:r>
              <w:rPr>
                <w:sz w:val="16"/>
                <w:szCs w:val="16"/>
                <w:lang w:val="en-US"/>
              </w:rPr>
              <w:t>28741173-Cot 30  630</w:t>
            </w:r>
          </w:p>
        </w:tc>
        <w:tc>
          <w:tcPr>
            <w:tcW w:w="4613" w:type="dxa"/>
            <w:tcBorders>
              <w:top w:val="nil"/>
              <w:left w:val="single" w:sz="2" w:space="0" w:color="000000"/>
              <w:bottom w:val="single" w:sz="2" w:space="0" w:color="000000"/>
              <w:right w:val="nil"/>
            </w:tcBorders>
            <w:hideMark/>
          </w:tcPr>
          <w:p w14:paraId="4A2C679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Cot se sector sudat din otel 30gr D630*12 </w:t>
            </w:r>
          </w:p>
        </w:tc>
        <w:tc>
          <w:tcPr>
            <w:tcW w:w="978" w:type="dxa"/>
            <w:tcBorders>
              <w:top w:val="nil"/>
              <w:left w:val="single" w:sz="2" w:space="0" w:color="000000"/>
              <w:bottom w:val="single" w:sz="2" w:space="0" w:color="000000"/>
              <w:right w:val="nil"/>
            </w:tcBorders>
            <w:vAlign w:val="center"/>
            <w:hideMark/>
          </w:tcPr>
          <w:p w14:paraId="248F7AF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F6CADB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75145D4" w14:textId="77777777" w:rsidR="00206ACB" w:rsidRDefault="00206ACB">
            <w:pPr>
              <w:spacing w:line="276" w:lineRule="auto"/>
              <w:rPr>
                <w:sz w:val="18"/>
                <w:szCs w:val="18"/>
                <w:lang w:val="en-US"/>
              </w:rPr>
            </w:pPr>
          </w:p>
        </w:tc>
      </w:tr>
      <w:tr w:rsidR="00206ACB" w14:paraId="26840B3B" w14:textId="77777777" w:rsidTr="00206ACB">
        <w:tc>
          <w:tcPr>
            <w:tcW w:w="699" w:type="dxa"/>
            <w:tcBorders>
              <w:top w:val="nil"/>
              <w:left w:val="single" w:sz="2" w:space="0" w:color="000000"/>
              <w:bottom w:val="single" w:sz="2" w:space="0" w:color="000000"/>
              <w:right w:val="nil"/>
            </w:tcBorders>
          </w:tcPr>
          <w:p w14:paraId="4A344A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309F06C"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3F594A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5F8481D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97586A4"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2CBB3F9C" w14:textId="77777777" w:rsidR="00206ACB" w:rsidRDefault="00206ACB">
            <w:pPr>
              <w:spacing w:line="276" w:lineRule="auto"/>
              <w:rPr>
                <w:sz w:val="18"/>
                <w:szCs w:val="18"/>
                <w:lang w:val="en-US"/>
              </w:rPr>
            </w:pPr>
          </w:p>
        </w:tc>
      </w:tr>
      <w:tr w:rsidR="00206ACB" w14:paraId="0707D5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2AF9BD1" w14:textId="77777777" w:rsidR="00206ACB" w:rsidRDefault="00206ACB">
            <w:pPr>
              <w:spacing w:line="276" w:lineRule="auto"/>
              <w:jc w:val="center"/>
              <w:rPr>
                <w:sz w:val="22"/>
                <w:szCs w:val="22"/>
                <w:lang w:val="en-US"/>
              </w:rPr>
            </w:pPr>
            <w:r>
              <w:rPr>
                <w:lang w:val="en-US"/>
              </w:rPr>
              <w:t xml:space="preserve"> </w:t>
            </w:r>
            <w:r>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14:paraId="15F98269" w14:textId="77777777" w:rsidR="00206ACB" w:rsidRDefault="00206ACB">
            <w:pPr>
              <w:spacing w:line="276" w:lineRule="auto"/>
              <w:jc w:val="center"/>
              <w:rPr>
                <w:sz w:val="22"/>
                <w:szCs w:val="22"/>
                <w:lang w:val="en-US"/>
              </w:rPr>
            </w:pPr>
            <w:r>
              <w:rPr>
                <w:sz w:val="22"/>
                <w:szCs w:val="22"/>
                <w:lang w:val="en-US"/>
              </w:rPr>
              <w:t>AcB01E</w:t>
            </w:r>
          </w:p>
          <w:p w14:paraId="200CB5B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A2D59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500-600 mm  cot de sector sudat di notel 60gr  D630*12</w:t>
            </w:r>
          </w:p>
        </w:tc>
        <w:tc>
          <w:tcPr>
            <w:tcW w:w="978" w:type="dxa"/>
            <w:tcBorders>
              <w:top w:val="single" w:sz="2" w:space="0" w:color="000000"/>
              <w:left w:val="single" w:sz="2" w:space="0" w:color="000000"/>
              <w:bottom w:val="single" w:sz="2" w:space="0" w:color="000000"/>
              <w:right w:val="nil"/>
            </w:tcBorders>
            <w:vAlign w:val="center"/>
            <w:hideMark/>
          </w:tcPr>
          <w:p w14:paraId="5BE9B61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FFC345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97134E9" w14:textId="77777777" w:rsidR="00206ACB" w:rsidRDefault="00206ACB">
            <w:pPr>
              <w:spacing w:line="276" w:lineRule="auto"/>
              <w:jc w:val="right"/>
              <w:rPr>
                <w:lang w:val="en-US"/>
              </w:rPr>
            </w:pPr>
            <w:r>
              <w:rPr>
                <w:lang w:val="en-US"/>
              </w:rPr>
              <w:t>1,000</w:t>
            </w:r>
          </w:p>
        </w:tc>
      </w:tr>
      <w:tr w:rsidR="00206ACB" w14:paraId="202299E7" w14:textId="77777777" w:rsidTr="00206ACB">
        <w:tc>
          <w:tcPr>
            <w:tcW w:w="699" w:type="dxa"/>
            <w:tcBorders>
              <w:top w:val="nil"/>
              <w:left w:val="single" w:sz="2" w:space="0" w:color="000000"/>
              <w:bottom w:val="single" w:sz="2" w:space="0" w:color="000000"/>
              <w:right w:val="nil"/>
            </w:tcBorders>
          </w:tcPr>
          <w:p w14:paraId="5288A1B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B0C8F0"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3F1988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1A0780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2A9B6A"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4198DB51" w14:textId="77777777" w:rsidR="00206ACB" w:rsidRDefault="00206ACB">
            <w:pPr>
              <w:spacing w:line="276" w:lineRule="auto"/>
              <w:rPr>
                <w:sz w:val="18"/>
                <w:szCs w:val="18"/>
                <w:lang w:val="en-US"/>
              </w:rPr>
            </w:pPr>
          </w:p>
        </w:tc>
      </w:tr>
      <w:tr w:rsidR="00206ACB" w14:paraId="0FCC3B66" w14:textId="77777777" w:rsidTr="00206ACB">
        <w:tc>
          <w:tcPr>
            <w:tcW w:w="699" w:type="dxa"/>
            <w:tcBorders>
              <w:top w:val="nil"/>
              <w:left w:val="single" w:sz="2" w:space="0" w:color="000000"/>
              <w:bottom w:val="single" w:sz="2" w:space="0" w:color="000000"/>
              <w:right w:val="nil"/>
            </w:tcBorders>
          </w:tcPr>
          <w:p w14:paraId="6A7706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4E2A5D" w14:textId="77777777" w:rsidR="00206ACB" w:rsidRDefault="00206ACB">
            <w:pPr>
              <w:spacing w:line="276" w:lineRule="auto"/>
              <w:rPr>
                <w:sz w:val="16"/>
                <w:szCs w:val="16"/>
                <w:lang w:val="en-US"/>
              </w:rPr>
            </w:pPr>
            <w:r>
              <w:rPr>
                <w:sz w:val="16"/>
                <w:szCs w:val="16"/>
                <w:lang w:val="en-US"/>
              </w:rPr>
              <w:t>28741173-Cot 60  630</w:t>
            </w:r>
          </w:p>
        </w:tc>
        <w:tc>
          <w:tcPr>
            <w:tcW w:w="4613" w:type="dxa"/>
            <w:tcBorders>
              <w:top w:val="nil"/>
              <w:left w:val="single" w:sz="2" w:space="0" w:color="000000"/>
              <w:bottom w:val="single" w:sz="2" w:space="0" w:color="000000"/>
              <w:right w:val="nil"/>
            </w:tcBorders>
            <w:hideMark/>
          </w:tcPr>
          <w:p w14:paraId="18BC1DD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Cot se sector sudat din otel 60gr D630*12 </w:t>
            </w:r>
          </w:p>
        </w:tc>
        <w:tc>
          <w:tcPr>
            <w:tcW w:w="978" w:type="dxa"/>
            <w:tcBorders>
              <w:top w:val="nil"/>
              <w:left w:val="single" w:sz="2" w:space="0" w:color="000000"/>
              <w:bottom w:val="single" w:sz="2" w:space="0" w:color="000000"/>
              <w:right w:val="nil"/>
            </w:tcBorders>
            <w:vAlign w:val="center"/>
            <w:hideMark/>
          </w:tcPr>
          <w:p w14:paraId="03D14B8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F4B10A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CB6AC7" w14:textId="77777777" w:rsidR="00206ACB" w:rsidRDefault="00206ACB">
            <w:pPr>
              <w:spacing w:line="276" w:lineRule="auto"/>
              <w:rPr>
                <w:sz w:val="18"/>
                <w:szCs w:val="18"/>
                <w:lang w:val="en-US"/>
              </w:rPr>
            </w:pPr>
          </w:p>
        </w:tc>
      </w:tr>
      <w:tr w:rsidR="00206ACB" w14:paraId="10C303BD" w14:textId="77777777" w:rsidTr="00206ACB">
        <w:tc>
          <w:tcPr>
            <w:tcW w:w="699" w:type="dxa"/>
            <w:tcBorders>
              <w:top w:val="nil"/>
              <w:left w:val="single" w:sz="2" w:space="0" w:color="000000"/>
              <w:bottom w:val="single" w:sz="2" w:space="0" w:color="000000"/>
              <w:right w:val="nil"/>
            </w:tcBorders>
          </w:tcPr>
          <w:p w14:paraId="290F69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411637"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0EFE262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470A8EC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13E4EB"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454204E8" w14:textId="77777777" w:rsidR="00206ACB" w:rsidRDefault="00206ACB">
            <w:pPr>
              <w:spacing w:line="276" w:lineRule="auto"/>
              <w:rPr>
                <w:sz w:val="18"/>
                <w:szCs w:val="18"/>
                <w:lang w:val="en-US"/>
              </w:rPr>
            </w:pPr>
          </w:p>
        </w:tc>
      </w:tr>
      <w:tr w:rsidR="00206ACB" w14:paraId="5B6A48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7319C4" w14:textId="77777777" w:rsidR="00206ACB" w:rsidRDefault="00206ACB">
            <w:pPr>
              <w:spacing w:line="276" w:lineRule="auto"/>
              <w:jc w:val="center"/>
              <w:rPr>
                <w:sz w:val="22"/>
                <w:szCs w:val="22"/>
                <w:lang w:val="en-US"/>
              </w:rPr>
            </w:pPr>
            <w:r>
              <w:rPr>
                <w:lang w:val="en-US"/>
              </w:rPr>
              <w:t xml:space="preserve"> </w:t>
            </w:r>
            <w:r>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14:paraId="6EB03F34" w14:textId="77777777" w:rsidR="00206ACB" w:rsidRDefault="00206ACB">
            <w:pPr>
              <w:spacing w:line="276" w:lineRule="auto"/>
              <w:jc w:val="center"/>
              <w:rPr>
                <w:sz w:val="22"/>
                <w:szCs w:val="22"/>
                <w:lang w:val="en-US"/>
              </w:rPr>
            </w:pPr>
            <w:r>
              <w:rPr>
                <w:sz w:val="22"/>
                <w:szCs w:val="22"/>
                <w:lang w:val="en-US"/>
              </w:rPr>
              <w:t>AcB01E</w:t>
            </w:r>
          </w:p>
          <w:p w14:paraId="7A75A74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9F0C2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500-600 mm  cot de sector sudat di notel 20gr  D630*12</w:t>
            </w:r>
          </w:p>
        </w:tc>
        <w:tc>
          <w:tcPr>
            <w:tcW w:w="978" w:type="dxa"/>
            <w:tcBorders>
              <w:top w:val="single" w:sz="2" w:space="0" w:color="000000"/>
              <w:left w:val="single" w:sz="2" w:space="0" w:color="000000"/>
              <w:bottom w:val="single" w:sz="2" w:space="0" w:color="000000"/>
              <w:right w:val="nil"/>
            </w:tcBorders>
            <w:vAlign w:val="center"/>
            <w:hideMark/>
          </w:tcPr>
          <w:p w14:paraId="06A251B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C26BF7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8CF39B" w14:textId="77777777" w:rsidR="00206ACB" w:rsidRDefault="00206ACB">
            <w:pPr>
              <w:spacing w:line="276" w:lineRule="auto"/>
              <w:jc w:val="right"/>
              <w:rPr>
                <w:lang w:val="en-US"/>
              </w:rPr>
            </w:pPr>
            <w:r>
              <w:rPr>
                <w:lang w:val="en-US"/>
              </w:rPr>
              <w:t>1,000</w:t>
            </w:r>
          </w:p>
        </w:tc>
      </w:tr>
      <w:tr w:rsidR="00206ACB" w14:paraId="14E93D5D" w14:textId="77777777" w:rsidTr="00206ACB">
        <w:tc>
          <w:tcPr>
            <w:tcW w:w="699" w:type="dxa"/>
            <w:tcBorders>
              <w:top w:val="nil"/>
              <w:left w:val="single" w:sz="2" w:space="0" w:color="000000"/>
              <w:bottom w:val="single" w:sz="2" w:space="0" w:color="000000"/>
              <w:right w:val="nil"/>
            </w:tcBorders>
          </w:tcPr>
          <w:p w14:paraId="177D11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424A848"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7D58921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49E8940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A84BCEA" w14:textId="77777777" w:rsidR="00206ACB" w:rsidRDefault="00206ACB">
            <w:pPr>
              <w:spacing w:line="276" w:lineRule="auto"/>
              <w:rPr>
                <w:sz w:val="18"/>
                <w:szCs w:val="18"/>
                <w:lang w:val="en-US"/>
              </w:rPr>
            </w:pPr>
            <w:r>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14:paraId="5150696C" w14:textId="77777777" w:rsidR="00206ACB" w:rsidRDefault="00206ACB">
            <w:pPr>
              <w:spacing w:line="276" w:lineRule="auto"/>
              <w:rPr>
                <w:sz w:val="18"/>
                <w:szCs w:val="18"/>
                <w:lang w:val="en-US"/>
              </w:rPr>
            </w:pPr>
          </w:p>
        </w:tc>
      </w:tr>
      <w:tr w:rsidR="00206ACB" w14:paraId="6B469E46" w14:textId="77777777" w:rsidTr="00206ACB">
        <w:tc>
          <w:tcPr>
            <w:tcW w:w="699" w:type="dxa"/>
            <w:tcBorders>
              <w:top w:val="nil"/>
              <w:left w:val="single" w:sz="2" w:space="0" w:color="000000"/>
              <w:bottom w:val="single" w:sz="2" w:space="0" w:color="000000"/>
              <w:right w:val="nil"/>
            </w:tcBorders>
          </w:tcPr>
          <w:p w14:paraId="52E3C6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737227E" w14:textId="77777777" w:rsidR="00206ACB" w:rsidRDefault="00206ACB">
            <w:pPr>
              <w:spacing w:line="276" w:lineRule="auto"/>
              <w:rPr>
                <w:sz w:val="16"/>
                <w:szCs w:val="16"/>
                <w:lang w:val="en-US"/>
              </w:rPr>
            </w:pPr>
            <w:r>
              <w:rPr>
                <w:sz w:val="16"/>
                <w:szCs w:val="16"/>
                <w:lang w:val="en-US"/>
              </w:rPr>
              <w:t>28741173-Cot 20  630</w:t>
            </w:r>
          </w:p>
        </w:tc>
        <w:tc>
          <w:tcPr>
            <w:tcW w:w="4613" w:type="dxa"/>
            <w:tcBorders>
              <w:top w:val="nil"/>
              <w:left w:val="single" w:sz="2" w:space="0" w:color="000000"/>
              <w:bottom w:val="single" w:sz="2" w:space="0" w:color="000000"/>
              <w:right w:val="nil"/>
            </w:tcBorders>
            <w:hideMark/>
          </w:tcPr>
          <w:p w14:paraId="6932E35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Cot se sector sudat din otel 20gr D630*12 </w:t>
            </w:r>
          </w:p>
        </w:tc>
        <w:tc>
          <w:tcPr>
            <w:tcW w:w="978" w:type="dxa"/>
            <w:tcBorders>
              <w:top w:val="nil"/>
              <w:left w:val="single" w:sz="2" w:space="0" w:color="000000"/>
              <w:bottom w:val="single" w:sz="2" w:space="0" w:color="000000"/>
              <w:right w:val="nil"/>
            </w:tcBorders>
            <w:vAlign w:val="center"/>
            <w:hideMark/>
          </w:tcPr>
          <w:p w14:paraId="6048307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C78E182"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470179C" w14:textId="77777777" w:rsidR="00206ACB" w:rsidRDefault="00206ACB">
            <w:pPr>
              <w:spacing w:line="276" w:lineRule="auto"/>
              <w:rPr>
                <w:sz w:val="18"/>
                <w:szCs w:val="18"/>
                <w:lang w:val="en-US"/>
              </w:rPr>
            </w:pPr>
          </w:p>
        </w:tc>
      </w:tr>
      <w:tr w:rsidR="00206ACB" w14:paraId="303492F4" w14:textId="77777777" w:rsidTr="00206ACB">
        <w:tc>
          <w:tcPr>
            <w:tcW w:w="699" w:type="dxa"/>
            <w:tcBorders>
              <w:top w:val="nil"/>
              <w:left w:val="single" w:sz="2" w:space="0" w:color="000000"/>
              <w:bottom w:val="single" w:sz="2" w:space="0" w:color="000000"/>
              <w:right w:val="nil"/>
            </w:tcBorders>
          </w:tcPr>
          <w:p w14:paraId="0F32E52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8D0D03"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743906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4AC4EBB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93779C" w14:textId="77777777" w:rsidR="00206ACB" w:rsidRDefault="00206ACB">
            <w:pPr>
              <w:spacing w:line="276" w:lineRule="auto"/>
              <w:rPr>
                <w:sz w:val="18"/>
                <w:szCs w:val="18"/>
                <w:lang w:val="en-US"/>
              </w:rPr>
            </w:pPr>
            <w:r>
              <w:rPr>
                <w:sz w:val="18"/>
                <w:szCs w:val="18"/>
                <w:lang w:val="en-US"/>
              </w:rPr>
              <w:t>0,6400</w:t>
            </w:r>
          </w:p>
        </w:tc>
        <w:tc>
          <w:tcPr>
            <w:tcW w:w="1119" w:type="dxa"/>
            <w:tcBorders>
              <w:top w:val="nil"/>
              <w:left w:val="single" w:sz="2" w:space="0" w:color="000000"/>
              <w:bottom w:val="single" w:sz="2" w:space="0" w:color="000000"/>
              <w:right w:val="single" w:sz="2" w:space="0" w:color="000000"/>
            </w:tcBorders>
            <w:vAlign w:val="center"/>
          </w:tcPr>
          <w:p w14:paraId="57609B59" w14:textId="77777777" w:rsidR="00206ACB" w:rsidRDefault="00206ACB">
            <w:pPr>
              <w:spacing w:line="276" w:lineRule="auto"/>
              <w:rPr>
                <w:sz w:val="18"/>
                <w:szCs w:val="18"/>
                <w:lang w:val="en-US"/>
              </w:rPr>
            </w:pPr>
          </w:p>
        </w:tc>
      </w:tr>
      <w:tr w:rsidR="00206ACB" w14:paraId="7CDB1CA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BF66A83" w14:textId="77777777" w:rsidR="00206ACB" w:rsidRDefault="00206ACB">
            <w:pPr>
              <w:spacing w:line="276" w:lineRule="auto"/>
              <w:jc w:val="center"/>
              <w:rPr>
                <w:sz w:val="22"/>
                <w:szCs w:val="22"/>
                <w:lang w:val="en-US"/>
              </w:rPr>
            </w:pPr>
            <w:r>
              <w:rPr>
                <w:lang w:val="en-US"/>
              </w:rPr>
              <w:t xml:space="preserve"> </w:t>
            </w:r>
            <w:r>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14:paraId="6761158E" w14:textId="77777777" w:rsidR="00206ACB" w:rsidRDefault="00206ACB">
            <w:pPr>
              <w:spacing w:line="276" w:lineRule="auto"/>
              <w:jc w:val="center"/>
              <w:rPr>
                <w:sz w:val="22"/>
                <w:szCs w:val="22"/>
                <w:lang w:val="en-US"/>
              </w:rPr>
            </w:pPr>
            <w:r>
              <w:rPr>
                <w:sz w:val="22"/>
                <w:szCs w:val="22"/>
                <w:lang w:val="en-US"/>
              </w:rPr>
              <w:t>IC44C</w:t>
            </w:r>
          </w:p>
          <w:p w14:paraId="1284CD1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BBCEE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Confectionarea, montarea si cimentarea tevii de protectie la trecerea conductelor prin ziduri, teava avind diametrul de 127 x 4 mm ... 178 x 5 mm   PE100 D140  L=0.3 m</w:t>
            </w:r>
          </w:p>
        </w:tc>
        <w:tc>
          <w:tcPr>
            <w:tcW w:w="978" w:type="dxa"/>
            <w:tcBorders>
              <w:top w:val="single" w:sz="2" w:space="0" w:color="000000"/>
              <w:left w:val="single" w:sz="2" w:space="0" w:color="000000"/>
              <w:bottom w:val="single" w:sz="2" w:space="0" w:color="000000"/>
              <w:right w:val="nil"/>
            </w:tcBorders>
            <w:vAlign w:val="center"/>
            <w:hideMark/>
          </w:tcPr>
          <w:p w14:paraId="3EFD69EE"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AD5AC8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485B16" w14:textId="77777777" w:rsidR="00206ACB" w:rsidRDefault="00206ACB">
            <w:pPr>
              <w:spacing w:line="276" w:lineRule="auto"/>
              <w:jc w:val="right"/>
              <w:rPr>
                <w:lang w:val="en-US"/>
              </w:rPr>
            </w:pPr>
            <w:r>
              <w:rPr>
                <w:lang w:val="en-US"/>
              </w:rPr>
              <w:t>2,000</w:t>
            </w:r>
          </w:p>
        </w:tc>
      </w:tr>
      <w:tr w:rsidR="00206ACB" w14:paraId="5EF929FD" w14:textId="77777777" w:rsidTr="00206ACB">
        <w:tc>
          <w:tcPr>
            <w:tcW w:w="699" w:type="dxa"/>
            <w:tcBorders>
              <w:top w:val="nil"/>
              <w:left w:val="single" w:sz="2" w:space="0" w:color="000000"/>
              <w:bottom w:val="single" w:sz="2" w:space="0" w:color="000000"/>
              <w:right w:val="nil"/>
            </w:tcBorders>
          </w:tcPr>
          <w:p w14:paraId="7CE62AD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05AE81" w14:textId="77777777" w:rsidR="00206ACB" w:rsidRDefault="00206ACB">
            <w:pPr>
              <w:spacing w:line="276" w:lineRule="auto"/>
              <w:rPr>
                <w:sz w:val="16"/>
                <w:szCs w:val="16"/>
                <w:lang w:val="en-US"/>
              </w:rPr>
            </w:pPr>
            <w:r>
              <w:rPr>
                <w:sz w:val="16"/>
                <w:szCs w:val="16"/>
                <w:lang w:val="en-US"/>
              </w:rPr>
              <w:t>7136040011749</w:t>
            </w:r>
          </w:p>
        </w:tc>
        <w:tc>
          <w:tcPr>
            <w:tcW w:w="4613" w:type="dxa"/>
            <w:tcBorders>
              <w:top w:val="nil"/>
              <w:left w:val="single" w:sz="2" w:space="0" w:color="000000"/>
              <w:bottom w:val="single" w:sz="2" w:space="0" w:color="000000"/>
              <w:right w:val="nil"/>
            </w:tcBorders>
            <w:hideMark/>
          </w:tcPr>
          <w:p w14:paraId="66045A3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incalzire si gaze</w:t>
            </w:r>
          </w:p>
        </w:tc>
        <w:tc>
          <w:tcPr>
            <w:tcW w:w="978" w:type="dxa"/>
            <w:tcBorders>
              <w:top w:val="nil"/>
              <w:left w:val="single" w:sz="2" w:space="0" w:color="000000"/>
              <w:bottom w:val="single" w:sz="2" w:space="0" w:color="000000"/>
              <w:right w:val="nil"/>
            </w:tcBorders>
            <w:vAlign w:val="center"/>
            <w:hideMark/>
          </w:tcPr>
          <w:p w14:paraId="5005B12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56A9983"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658FF6BA" w14:textId="77777777" w:rsidR="00206ACB" w:rsidRDefault="00206ACB">
            <w:pPr>
              <w:spacing w:line="276" w:lineRule="auto"/>
              <w:rPr>
                <w:sz w:val="18"/>
                <w:szCs w:val="18"/>
                <w:lang w:val="en-US"/>
              </w:rPr>
            </w:pPr>
          </w:p>
        </w:tc>
      </w:tr>
      <w:tr w:rsidR="00206ACB" w14:paraId="3F480506" w14:textId="77777777" w:rsidTr="00206ACB">
        <w:tc>
          <w:tcPr>
            <w:tcW w:w="699" w:type="dxa"/>
            <w:tcBorders>
              <w:top w:val="nil"/>
              <w:left w:val="single" w:sz="2" w:space="0" w:color="000000"/>
              <w:bottom w:val="single" w:sz="2" w:space="0" w:color="000000"/>
              <w:right w:val="nil"/>
            </w:tcBorders>
          </w:tcPr>
          <w:p w14:paraId="17CCC8B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3E0834" w14:textId="77777777" w:rsidR="00206ACB" w:rsidRDefault="00206ACB">
            <w:pPr>
              <w:spacing w:line="276" w:lineRule="auto"/>
              <w:rPr>
                <w:sz w:val="16"/>
                <w:szCs w:val="16"/>
                <w:lang w:val="en-US"/>
              </w:rPr>
            </w:pPr>
            <w:r>
              <w:rPr>
                <w:sz w:val="16"/>
                <w:szCs w:val="16"/>
                <w:lang w:val="en-US"/>
              </w:rPr>
              <w:t>2722103310000</w:t>
            </w:r>
          </w:p>
        </w:tc>
        <w:tc>
          <w:tcPr>
            <w:tcW w:w="4613" w:type="dxa"/>
            <w:tcBorders>
              <w:top w:val="nil"/>
              <w:left w:val="single" w:sz="2" w:space="0" w:color="000000"/>
              <w:bottom w:val="single" w:sz="2" w:space="0" w:color="000000"/>
              <w:right w:val="nil"/>
            </w:tcBorders>
            <w:hideMark/>
          </w:tcPr>
          <w:p w14:paraId="34CD6A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instalatie</w:t>
            </w:r>
          </w:p>
        </w:tc>
        <w:tc>
          <w:tcPr>
            <w:tcW w:w="978" w:type="dxa"/>
            <w:tcBorders>
              <w:top w:val="nil"/>
              <w:left w:val="single" w:sz="2" w:space="0" w:color="000000"/>
              <w:bottom w:val="single" w:sz="2" w:space="0" w:color="000000"/>
              <w:right w:val="nil"/>
            </w:tcBorders>
            <w:vAlign w:val="center"/>
            <w:hideMark/>
          </w:tcPr>
          <w:p w14:paraId="478C4DEE"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6C968E02"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66D2C7CE" w14:textId="77777777" w:rsidR="00206ACB" w:rsidRDefault="00206ACB">
            <w:pPr>
              <w:spacing w:line="276" w:lineRule="auto"/>
              <w:rPr>
                <w:sz w:val="18"/>
                <w:szCs w:val="18"/>
                <w:lang w:val="en-US"/>
              </w:rPr>
            </w:pPr>
          </w:p>
        </w:tc>
      </w:tr>
      <w:tr w:rsidR="00206ACB" w14:paraId="16950637" w14:textId="77777777" w:rsidTr="00206ACB">
        <w:tc>
          <w:tcPr>
            <w:tcW w:w="699" w:type="dxa"/>
            <w:tcBorders>
              <w:top w:val="nil"/>
              <w:left w:val="single" w:sz="2" w:space="0" w:color="000000"/>
              <w:bottom w:val="single" w:sz="2" w:space="0" w:color="000000"/>
              <w:right w:val="nil"/>
            </w:tcBorders>
          </w:tcPr>
          <w:p w14:paraId="48F593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1C9ABE"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346919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3F090E9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9811C7B"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492E76EC" w14:textId="77777777" w:rsidR="00206ACB" w:rsidRDefault="00206ACB">
            <w:pPr>
              <w:spacing w:line="276" w:lineRule="auto"/>
              <w:rPr>
                <w:sz w:val="18"/>
                <w:szCs w:val="18"/>
                <w:lang w:val="en-US"/>
              </w:rPr>
            </w:pPr>
          </w:p>
        </w:tc>
      </w:tr>
      <w:tr w:rsidR="00206ACB" w14:paraId="6EC5E1B1" w14:textId="77777777" w:rsidTr="00206ACB">
        <w:tc>
          <w:tcPr>
            <w:tcW w:w="699" w:type="dxa"/>
            <w:tcBorders>
              <w:top w:val="nil"/>
              <w:left w:val="single" w:sz="2" w:space="0" w:color="000000"/>
              <w:bottom w:val="single" w:sz="2" w:space="0" w:color="000000"/>
              <w:right w:val="nil"/>
            </w:tcBorders>
          </w:tcPr>
          <w:p w14:paraId="6E1C34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1A38B5"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47FE45E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00CC9A1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43F4E46" w14:textId="77777777" w:rsidR="00206ACB" w:rsidRDefault="00206ACB">
            <w:pPr>
              <w:spacing w:line="276" w:lineRule="auto"/>
              <w:rPr>
                <w:sz w:val="18"/>
                <w:szCs w:val="18"/>
                <w:lang w:val="en-US"/>
              </w:rPr>
            </w:pPr>
            <w:r>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14:paraId="4BAAB3F0" w14:textId="77777777" w:rsidR="00206ACB" w:rsidRDefault="00206ACB">
            <w:pPr>
              <w:spacing w:line="276" w:lineRule="auto"/>
              <w:rPr>
                <w:sz w:val="18"/>
                <w:szCs w:val="18"/>
                <w:lang w:val="en-US"/>
              </w:rPr>
            </w:pPr>
          </w:p>
        </w:tc>
      </w:tr>
      <w:tr w:rsidR="00206ACB" w14:paraId="3BA174F8" w14:textId="77777777" w:rsidTr="00206ACB">
        <w:tc>
          <w:tcPr>
            <w:tcW w:w="699" w:type="dxa"/>
            <w:tcBorders>
              <w:top w:val="nil"/>
              <w:left w:val="single" w:sz="2" w:space="0" w:color="000000"/>
              <w:bottom w:val="single" w:sz="2" w:space="0" w:color="000000"/>
              <w:right w:val="nil"/>
            </w:tcBorders>
          </w:tcPr>
          <w:p w14:paraId="387025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5CB157" w14:textId="77777777" w:rsidR="00206ACB" w:rsidRDefault="00206ACB">
            <w:pPr>
              <w:spacing w:line="276" w:lineRule="auto"/>
              <w:rPr>
                <w:sz w:val="16"/>
                <w:szCs w:val="16"/>
                <w:lang w:val="en-US"/>
              </w:rPr>
            </w:pPr>
            <w:r>
              <w:rPr>
                <w:sz w:val="16"/>
                <w:szCs w:val="16"/>
                <w:lang w:val="en-US"/>
              </w:rPr>
              <w:t>2430116103294</w:t>
            </w:r>
          </w:p>
        </w:tc>
        <w:tc>
          <w:tcPr>
            <w:tcW w:w="4613" w:type="dxa"/>
            <w:tcBorders>
              <w:top w:val="nil"/>
              <w:left w:val="single" w:sz="2" w:space="0" w:color="000000"/>
              <w:bottom w:val="single" w:sz="2" w:space="0" w:color="000000"/>
              <w:right w:val="nil"/>
            </w:tcBorders>
            <w:hideMark/>
          </w:tcPr>
          <w:p w14:paraId="1C0C35C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miniu plumb v.351-3 NTR 90</w:t>
            </w:r>
          </w:p>
        </w:tc>
        <w:tc>
          <w:tcPr>
            <w:tcW w:w="978" w:type="dxa"/>
            <w:tcBorders>
              <w:top w:val="nil"/>
              <w:left w:val="single" w:sz="2" w:space="0" w:color="000000"/>
              <w:bottom w:val="single" w:sz="2" w:space="0" w:color="000000"/>
              <w:right w:val="nil"/>
            </w:tcBorders>
            <w:vAlign w:val="center"/>
            <w:hideMark/>
          </w:tcPr>
          <w:p w14:paraId="1B776DE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C01E9E"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18637C3A" w14:textId="77777777" w:rsidR="00206ACB" w:rsidRDefault="00206ACB">
            <w:pPr>
              <w:spacing w:line="276" w:lineRule="auto"/>
              <w:rPr>
                <w:sz w:val="18"/>
                <w:szCs w:val="18"/>
                <w:lang w:val="en-US"/>
              </w:rPr>
            </w:pPr>
          </w:p>
        </w:tc>
      </w:tr>
      <w:tr w:rsidR="00206ACB" w14:paraId="11D2C78F" w14:textId="77777777" w:rsidTr="00206ACB">
        <w:tc>
          <w:tcPr>
            <w:tcW w:w="699" w:type="dxa"/>
            <w:tcBorders>
              <w:top w:val="nil"/>
              <w:left w:val="single" w:sz="2" w:space="0" w:color="000000"/>
              <w:bottom w:val="single" w:sz="2" w:space="0" w:color="000000"/>
              <w:right w:val="nil"/>
            </w:tcBorders>
          </w:tcPr>
          <w:p w14:paraId="3C1114E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5BAE58" w14:textId="77777777" w:rsidR="00206ACB" w:rsidRDefault="00206ACB">
            <w:pPr>
              <w:spacing w:line="276" w:lineRule="auto"/>
              <w:rPr>
                <w:sz w:val="16"/>
                <w:szCs w:val="16"/>
                <w:lang w:val="en-US"/>
              </w:rPr>
            </w:pPr>
            <w:r>
              <w:rPr>
                <w:sz w:val="16"/>
                <w:szCs w:val="16"/>
                <w:lang w:val="en-US"/>
              </w:rPr>
              <w:t>2651122100024</w:t>
            </w:r>
          </w:p>
        </w:tc>
        <w:tc>
          <w:tcPr>
            <w:tcW w:w="4613" w:type="dxa"/>
            <w:tcBorders>
              <w:top w:val="nil"/>
              <w:left w:val="single" w:sz="2" w:space="0" w:color="000000"/>
              <w:bottom w:val="single" w:sz="2" w:space="0" w:color="000000"/>
              <w:right w:val="nil"/>
            </w:tcBorders>
            <w:hideMark/>
          </w:tcPr>
          <w:p w14:paraId="363C4A4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P 40 saci S388</w:t>
            </w:r>
          </w:p>
        </w:tc>
        <w:tc>
          <w:tcPr>
            <w:tcW w:w="978" w:type="dxa"/>
            <w:tcBorders>
              <w:top w:val="nil"/>
              <w:left w:val="single" w:sz="2" w:space="0" w:color="000000"/>
              <w:bottom w:val="single" w:sz="2" w:space="0" w:color="000000"/>
              <w:right w:val="nil"/>
            </w:tcBorders>
            <w:vAlign w:val="center"/>
            <w:hideMark/>
          </w:tcPr>
          <w:p w14:paraId="41FB27D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B3441F7" w14:textId="77777777" w:rsidR="00206ACB" w:rsidRDefault="00206ACB">
            <w:pPr>
              <w:spacing w:line="276" w:lineRule="auto"/>
              <w:rPr>
                <w:sz w:val="18"/>
                <w:szCs w:val="18"/>
                <w:lang w:val="en-US"/>
              </w:rPr>
            </w:pPr>
            <w:r>
              <w:rPr>
                <w:sz w:val="18"/>
                <w:szCs w:val="18"/>
                <w:lang w:val="en-US"/>
              </w:rPr>
              <w:t>0,6420</w:t>
            </w:r>
          </w:p>
        </w:tc>
        <w:tc>
          <w:tcPr>
            <w:tcW w:w="1119" w:type="dxa"/>
            <w:tcBorders>
              <w:top w:val="nil"/>
              <w:left w:val="single" w:sz="2" w:space="0" w:color="000000"/>
              <w:bottom w:val="single" w:sz="2" w:space="0" w:color="000000"/>
              <w:right w:val="single" w:sz="2" w:space="0" w:color="000000"/>
            </w:tcBorders>
            <w:vAlign w:val="center"/>
          </w:tcPr>
          <w:p w14:paraId="7ED378EB" w14:textId="77777777" w:rsidR="00206ACB" w:rsidRDefault="00206ACB">
            <w:pPr>
              <w:spacing w:line="276" w:lineRule="auto"/>
              <w:rPr>
                <w:sz w:val="18"/>
                <w:szCs w:val="18"/>
                <w:lang w:val="en-US"/>
              </w:rPr>
            </w:pPr>
          </w:p>
        </w:tc>
      </w:tr>
      <w:tr w:rsidR="00206ACB" w14:paraId="533C4AB1" w14:textId="77777777" w:rsidTr="00206ACB">
        <w:tc>
          <w:tcPr>
            <w:tcW w:w="699" w:type="dxa"/>
            <w:tcBorders>
              <w:top w:val="nil"/>
              <w:left w:val="single" w:sz="2" w:space="0" w:color="000000"/>
              <w:bottom w:val="single" w:sz="2" w:space="0" w:color="000000"/>
              <w:right w:val="nil"/>
            </w:tcBorders>
          </w:tcPr>
          <w:p w14:paraId="5E3E79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D7CBFE" w14:textId="77777777" w:rsidR="00206ACB" w:rsidRDefault="00206ACB">
            <w:pPr>
              <w:spacing w:line="276" w:lineRule="auto"/>
              <w:rPr>
                <w:sz w:val="16"/>
                <w:szCs w:val="16"/>
                <w:lang w:val="en-US"/>
              </w:rPr>
            </w:pPr>
            <w:r>
              <w:rPr>
                <w:sz w:val="16"/>
                <w:szCs w:val="16"/>
                <w:lang w:val="en-US"/>
              </w:rPr>
              <w:t>1421202206000</w:t>
            </w:r>
          </w:p>
        </w:tc>
        <w:tc>
          <w:tcPr>
            <w:tcW w:w="4613" w:type="dxa"/>
            <w:tcBorders>
              <w:top w:val="nil"/>
              <w:left w:val="single" w:sz="2" w:space="0" w:color="000000"/>
              <w:bottom w:val="single" w:sz="2" w:space="0" w:color="000000"/>
              <w:right w:val="nil"/>
            </w:tcBorders>
            <w:hideMark/>
          </w:tcPr>
          <w:p w14:paraId="7AB99BC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Nisip  0,0-7,0 mm  nisipos</w:t>
            </w:r>
          </w:p>
        </w:tc>
        <w:tc>
          <w:tcPr>
            <w:tcW w:w="978" w:type="dxa"/>
            <w:tcBorders>
              <w:top w:val="nil"/>
              <w:left w:val="single" w:sz="2" w:space="0" w:color="000000"/>
              <w:bottom w:val="single" w:sz="2" w:space="0" w:color="000000"/>
              <w:right w:val="nil"/>
            </w:tcBorders>
            <w:vAlign w:val="center"/>
            <w:hideMark/>
          </w:tcPr>
          <w:p w14:paraId="3D99E63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221D1B" w14:textId="77777777" w:rsidR="00206ACB" w:rsidRDefault="00206ACB">
            <w:pPr>
              <w:spacing w:line="276" w:lineRule="auto"/>
              <w:rPr>
                <w:sz w:val="18"/>
                <w:szCs w:val="18"/>
                <w:lang w:val="en-US"/>
              </w:rPr>
            </w:pPr>
            <w:r>
              <w:rPr>
                <w:sz w:val="18"/>
                <w:szCs w:val="18"/>
                <w:lang w:val="en-US"/>
              </w:rPr>
              <w:t>0,0036</w:t>
            </w:r>
          </w:p>
        </w:tc>
        <w:tc>
          <w:tcPr>
            <w:tcW w:w="1119" w:type="dxa"/>
            <w:tcBorders>
              <w:top w:val="nil"/>
              <w:left w:val="single" w:sz="2" w:space="0" w:color="000000"/>
              <w:bottom w:val="single" w:sz="2" w:space="0" w:color="000000"/>
              <w:right w:val="single" w:sz="2" w:space="0" w:color="000000"/>
            </w:tcBorders>
            <w:vAlign w:val="center"/>
          </w:tcPr>
          <w:p w14:paraId="3BC36D13" w14:textId="77777777" w:rsidR="00206ACB" w:rsidRDefault="00206ACB">
            <w:pPr>
              <w:spacing w:line="276" w:lineRule="auto"/>
              <w:rPr>
                <w:sz w:val="18"/>
                <w:szCs w:val="18"/>
                <w:lang w:val="en-US"/>
              </w:rPr>
            </w:pPr>
          </w:p>
        </w:tc>
      </w:tr>
      <w:tr w:rsidR="00206ACB" w14:paraId="7B669124" w14:textId="77777777" w:rsidTr="00206ACB">
        <w:tc>
          <w:tcPr>
            <w:tcW w:w="699" w:type="dxa"/>
            <w:tcBorders>
              <w:top w:val="nil"/>
              <w:left w:val="single" w:sz="2" w:space="0" w:color="000000"/>
              <w:bottom w:val="single" w:sz="2" w:space="0" w:color="000000"/>
              <w:right w:val="nil"/>
            </w:tcBorders>
          </w:tcPr>
          <w:p w14:paraId="4B0A4B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FF8095" w14:textId="77777777" w:rsidR="00206ACB" w:rsidRDefault="00206ACB">
            <w:pPr>
              <w:spacing w:line="276" w:lineRule="auto"/>
              <w:rPr>
                <w:sz w:val="16"/>
                <w:szCs w:val="16"/>
                <w:lang w:val="en-US"/>
              </w:rPr>
            </w:pPr>
            <w:r>
              <w:rPr>
                <w:sz w:val="16"/>
                <w:szCs w:val="16"/>
                <w:lang w:val="en-US"/>
              </w:rPr>
              <w:t>4100116202820</w:t>
            </w:r>
          </w:p>
        </w:tc>
        <w:tc>
          <w:tcPr>
            <w:tcW w:w="4613" w:type="dxa"/>
            <w:tcBorders>
              <w:top w:val="nil"/>
              <w:left w:val="single" w:sz="2" w:space="0" w:color="000000"/>
              <w:bottom w:val="single" w:sz="2" w:space="0" w:color="000000"/>
              <w:right w:val="nil"/>
            </w:tcBorders>
            <w:hideMark/>
          </w:tcPr>
          <w:p w14:paraId="38F4C37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 potabila</w:t>
            </w:r>
          </w:p>
        </w:tc>
        <w:tc>
          <w:tcPr>
            <w:tcW w:w="978" w:type="dxa"/>
            <w:tcBorders>
              <w:top w:val="nil"/>
              <w:left w:val="single" w:sz="2" w:space="0" w:color="000000"/>
              <w:bottom w:val="single" w:sz="2" w:space="0" w:color="000000"/>
              <w:right w:val="nil"/>
            </w:tcBorders>
            <w:vAlign w:val="center"/>
            <w:hideMark/>
          </w:tcPr>
          <w:p w14:paraId="20FBCFA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759F336" w14:textId="77777777" w:rsidR="00206ACB" w:rsidRDefault="00206ACB">
            <w:pPr>
              <w:spacing w:line="276" w:lineRule="auto"/>
              <w:rPr>
                <w:sz w:val="18"/>
                <w:szCs w:val="18"/>
                <w:lang w:val="en-US"/>
              </w:rPr>
            </w:pPr>
            <w:r>
              <w:rPr>
                <w:sz w:val="18"/>
                <w:szCs w:val="18"/>
                <w:lang w:val="en-US"/>
              </w:rPr>
              <w:t>0,0009</w:t>
            </w:r>
          </w:p>
        </w:tc>
        <w:tc>
          <w:tcPr>
            <w:tcW w:w="1119" w:type="dxa"/>
            <w:tcBorders>
              <w:top w:val="nil"/>
              <w:left w:val="single" w:sz="2" w:space="0" w:color="000000"/>
              <w:bottom w:val="single" w:sz="2" w:space="0" w:color="000000"/>
              <w:right w:val="single" w:sz="2" w:space="0" w:color="000000"/>
            </w:tcBorders>
            <w:vAlign w:val="center"/>
          </w:tcPr>
          <w:p w14:paraId="50D44BA3" w14:textId="77777777" w:rsidR="00206ACB" w:rsidRDefault="00206ACB">
            <w:pPr>
              <w:spacing w:line="276" w:lineRule="auto"/>
              <w:rPr>
                <w:sz w:val="18"/>
                <w:szCs w:val="18"/>
                <w:lang w:val="en-US"/>
              </w:rPr>
            </w:pPr>
          </w:p>
        </w:tc>
      </w:tr>
      <w:tr w:rsidR="00206ACB" w14:paraId="5E2C9D77" w14:textId="77777777" w:rsidTr="00206ACB">
        <w:tc>
          <w:tcPr>
            <w:tcW w:w="699" w:type="dxa"/>
            <w:tcBorders>
              <w:top w:val="nil"/>
              <w:left w:val="single" w:sz="2" w:space="0" w:color="000000"/>
              <w:bottom w:val="single" w:sz="2" w:space="0" w:color="000000"/>
              <w:right w:val="nil"/>
            </w:tcBorders>
          </w:tcPr>
          <w:p w14:paraId="28DB05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735BD5" w14:textId="77777777" w:rsidR="00206ACB" w:rsidRDefault="00206ACB">
            <w:pPr>
              <w:spacing w:line="276" w:lineRule="auto"/>
              <w:rPr>
                <w:sz w:val="16"/>
                <w:szCs w:val="16"/>
                <w:lang w:val="en-US"/>
              </w:rPr>
            </w:pPr>
            <w:r>
              <w:rPr>
                <w:sz w:val="16"/>
                <w:szCs w:val="16"/>
                <w:lang w:val="en-US"/>
              </w:rPr>
              <w:t>2652102100713</w:t>
            </w:r>
          </w:p>
        </w:tc>
        <w:tc>
          <w:tcPr>
            <w:tcW w:w="4613" w:type="dxa"/>
            <w:tcBorders>
              <w:top w:val="nil"/>
              <w:left w:val="single" w:sz="2" w:space="0" w:color="000000"/>
              <w:bottom w:val="single" w:sz="2" w:space="0" w:color="000000"/>
              <w:right w:val="nil"/>
            </w:tcBorders>
            <w:hideMark/>
          </w:tcPr>
          <w:p w14:paraId="6596E7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Var pasta</w:t>
            </w:r>
          </w:p>
        </w:tc>
        <w:tc>
          <w:tcPr>
            <w:tcW w:w="978" w:type="dxa"/>
            <w:tcBorders>
              <w:top w:val="nil"/>
              <w:left w:val="single" w:sz="2" w:space="0" w:color="000000"/>
              <w:bottom w:val="single" w:sz="2" w:space="0" w:color="000000"/>
              <w:right w:val="nil"/>
            </w:tcBorders>
            <w:vAlign w:val="center"/>
            <w:hideMark/>
          </w:tcPr>
          <w:p w14:paraId="6940B8A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2F96643" w14:textId="77777777" w:rsidR="00206ACB" w:rsidRDefault="00206ACB">
            <w:pPr>
              <w:spacing w:line="276" w:lineRule="auto"/>
              <w:rPr>
                <w:sz w:val="18"/>
                <w:szCs w:val="18"/>
                <w:lang w:val="en-US"/>
              </w:rPr>
            </w:pPr>
            <w:r>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14:paraId="64D518FD" w14:textId="77777777" w:rsidR="00206ACB" w:rsidRDefault="00206ACB">
            <w:pPr>
              <w:spacing w:line="276" w:lineRule="auto"/>
              <w:rPr>
                <w:sz w:val="18"/>
                <w:szCs w:val="18"/>
                <w:lang w:val="en-US"/>
              </w:rPr>
            </w:pPr>
          </w:p>
        </w:tc>
      </w:tr>
      <w:tr w:rsidR="00206ACB" w14:paraId="11E0CC1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0A1CC39" w14:textId="77777777" w:rsidR="00206ACB" w:rsidRDefault="00206ACB">
            <w:pPr>
              <w:spacing w:line="276" w:lineRule="auto"/>
              <w:jc w:val="center"/>
              <w:rPr>
                <w:sz w:val="22"/>
                <w:szCs w:val="22"/>
                <w:lang w:val="en-US"/>
              </w:rPr>
            </w:pPr>
            <w:r>
              <w:rPr>
                <w:lang w:val="en-US"/>
              </w:rPr>
              <w:t xml:space="preserve"> </w:t>
            </w:r>
            <w:r>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14:paraId="0A24996D" w14:textId="77777777" w:rsidR="00206ACB" w:rsidRDefault="00206ACB">
            <w:pPr>
              <w:spacing w:line="276" w:lineRule="auto"/>
              <w:jc w:val="center"/>
              <w:rPr>
                <w:sz w:val="22"/>
                <w:szCs w:val="22"/>
                <w:lang w:val="en-US"/>
              </w:rPr>
            </w:pPr>
            <w:r>
              <w:rPr>
                <w:sz w:val="22"/>
                <w:szCs w:val="22"/>
                <w:lang w:val="en-US"/>
              </w:rPr>
              <w:t>IzL06A</w:t>
            </w:r>
          </w:p>
          <w:p w14:paraId="391EA1A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2D0A5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Izolatie anticoroziva executata manual pe traseu, la tevi de otel cu protectie exterioara din banda PVC, izolatia fiind normala   (izolatia tocului de diam.630 mm cu banda "Fibertex") L=82m</w:t>
            </w:r>
          </w:p>
        </w:tc>
        <w:tc>
          <w:tcPr>
            <w:tcW w:w="978" w:type="dxa"/>
            <w:tcBorders>
              <w:top w:val="single" w:sz="2" w:space="0" w:color="000000"/>
              <w:left w:val="single" w:sz="2" w:space="0" w:color="000000"/>
              <w:bottom w:val="single" w:sz="2" w:space="0" w:color="000000"/>
              <w:right w:val="nil"/>
            </w:tcBorders>
            <w:vAlign w:val="center"/>
            <w:hideMark/>
          </w:tcPr>
          <w:p w14:paraId="45F38B8B"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2B3D33B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5F562EB" w14:textId="77777777" w:rsidR="00206ACB" w:rsidRDefault="00206ACB">
            <w:pPr>
              <w:spacing w:line="276" w:lineRule="auto"/>
              <w:jc w:val="right"/>
              <w:rPr>
                <w:lang w:val="en-US"/>
              </w:rPr>
            </w:pPr>
            <w:r>
              <w:rPr>
                <w:lang w:val="en-US"/>
              </w:rPr>
              <w:t>162,200</w:t>
            </w:r>
          </w:p>
        </w:tc>
      </w:tr>
      <w:tr w:rsidR="00206ACB" w14:paraId="22878867" w14:textId="77777777" w:rsidTr="00206ACB">
        <w:tc>
          <w:tcPr>
            <w:tcW w:w="699" w:type="dxa"/>
            <w:tcBorders>
              <w:top w:val="nil"/>
              <w:left w:val="single" w:sz="2" w:space="0" w:color="000000"/>
              <w:bottom w:val="single" w:sz="2" w:space="0" w:color="000000"/>
              <w:right w:val="nil"/>
            </w:tcBorders>
          </w:tcPr>
          <w:p w14:paraId="7802EF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AB6E47"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02B24C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0D3422C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26D9EE"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01833B53" w14:textId="77777777" w:rsidR="00206ACB" w:rsidRDefault="00206ACB">
            <w:pPr>
              <w:spacing w:line="276" w:lineRule="auto"/>
              <w:rPr>
                <w:sz w:val="18"/>
                <w:szCs w:val="18"/>
                <w:lang w:val="en-US"/>
              </w:rPr>
            </w:pPr>
          </w:p>
        </w:tc>
      </w:tr>
      <w:tr w:rsidR="00206ACB" w14:paraId="42444DC0" w14:textId="77777777" w:rsidTr="00206ACB">
        <w:tc>
          <w:tcPr>
            <w:tcW w:w="699" w:type="dxa"/>
            <w:tcBorders>
              <w:top w:val="nil"/>
              <w:left w:val="single" w:sz="2" w:space="0" w:color="000000"/>
              <w:bottom w:val="single" w:sz="2" w:space="0" w:color="000000"/>
              <w:right w:val="nil"/>
            </w:tcBorders>
          </w:tcPr>
          <w:p w14:paraId="44889D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1B1FB6" w14:textId="77777777" w:rsidR="00206ACB" w:rsidRDefault="00206ACB">
            <w:pPr>
              <w:spacing w:line="276" w:lineRule="auto"/>
              <w:rPr>
                <w:sz w:val="16"/>
                <w:szCs w:val="16"/>
                <w:lang w:val="en-US"/>
              </w:rPr>
            </w:pPr>
            <w:r>
              <w:rPr>
                <w:sz w:val="16"/>
                <w:szCs w:val="16"/>
                <w:lang w:val="en-US"/>
              </w:rPr>
              <w:t>7134050013240</w:t>
            </w:r>
          </w:p>
        </w:tc>
        <w:tc>
          <w:tcPr>
            <w:tcW w:w="4613" w:type="dxa"/>
            <w:tcBorders>
              <w:top w:val="nil"/>
              <w:left w:val="single" w:sz="2" w:space="0" w:color="000000"/>
              <w:bottom w:val="single" w:sz="2" w:space="0" w:color="000000"/>
              <w:right w:val="nil"/>
            </w:tcBorders>
            <w:hideMark/>
          </w:tcPr>
          <w:p w14:paraId="539C59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 termic</w:t>
            </w:r>
          </w:p>
        </w:tc>
        <w:tc>
          <w:tcPr>
            <w:tcW w:w="978" w:type="dxa"/>
            <w:tcBorders>
              <w:top w:val="nil"/>
              <w:left w:val="single" w:sz="2" w:space="0" w:color="000000"/>
              <w:bottom w:val="single" w:sz="2" w:space="0" w:color="000000"/>
              <w:right w:val="nil"/>
            </w:tcBorders>
            <w:vAlign w:val="center"/>
            <w:hideMark/>
          </w:tcPr>
          <w:p w14:paraId="3017737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EB65A74" w14:textId="77777777" w:rsidR="00206ACB" w:rsidRDefault="00206ACB">
            <w:pPr>
              <w:spacing w:line="276" w:lineRule="auto"/>
              <w:rPr>
                <w:sz w:val="18"/>
                <w:szCs w:val="18"/>
                <w:lang w:val="en-US"/>
              </w:rPr>
            </w:pPr>
            <w:r>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14:paraId="04B8D808" w14:textId="77777777" w:rsidR="00206ACB" w:rsidRDefault="00206ACB">
            <w:pPr>
              <w:spacing w:line="276" w:lineRule="auto"/>
              <w:rPr>
                <w:sz w:val="18"/>
                <w:szCs w:val="18"/>
                <w:lang w:val="en-US"/>
              </w:rPr>
            </w:pPr>
          </w:p>
        </w:tc>
      </w:tr>
      <w:tr w:rsidR="00206ACB" w14:paraId="2E143484" w14:textId="77777777" w:rsidTr="00206ACB">
        <w:tc>
          <w:tcPr>
            <w:tcW w:w="699" w:type="dxa"/>
            <w:tcBorders>
              <w:top w:val="nil"/>
              <w:left w:val="single" w:sz="2" w:space="0" w:color="000000"/>
              <w:bottom w:val="single" w:sz="2" w:space="0" w:color="000000"/>
              <w:right w:val="nil"/>
            </w:tcBorders>
          </w:tcPr>
          <w:p w14:paraId="516783F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3F2E18"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11D8168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29E406C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E54881"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161B3D87" w14:textId="77777777" w:rsidR="00206ACB" w:rsidRDefault="00206ACB">
            <w:pPr>
              <w:spacing w:line="276" w:lineRule="auto"/>
              <w:rPr>
                <w:sz w:val="18"/>
                <w:szCs w:val="18"/>
                <w:lang w:val="en-US"/>
              </w:rPr>
            </w:pPr>
          </w:p>
        </w:tc>
      </w:tr>
      <w:tr w:rsidR="00206ACB" w14:paraId="5D0A8F8E" w14:textId="77777777" w:rsidTr="00206ACB">
        <w:tc>
          <w:tcPr>
            <w:tcW w:w="699" w:type="dxa"/>
            <w:tcBorders>
              <w:top w:val="nil"/>
              <w:left w:val="single" w:sz="2" w:space="0" w:color="000000"/>
              <w:bottom w:val="single" w:sz="2" w:space="0" w:color="000000"/>
              <w:right w:val="nil"/>
            </w:tcBorders>
          </w:tcPr>
          <w:p w14:paraId="582F88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A548FD" w14:textId="77777777" w:rsidR="00206ACB" w:rsidRDefault="00206ACB">
            <w:pPr>
              <w:spacing w:line="276" w:lineRule="auto"/>
              <w:rPr>
                <w:sz w:val="16"/>
                <w:szCs w:val="16"/>
                <w:lang w:val="en-US"/>
              </w:rPr>
            </w:pPr>
            <w:r>
              <w:rPr>
                <w:sz w:val="16"/>
                <w:szCs w:val="16"/>
                <w:lang w:val="en-US"/>
              </w:rPr>
              <w:t>7420000000500</w:t>
            </w:r>
          </w:p>
        </w:tc>
        <w:tc>
          <w:tcPr>
            <w:tcW w:w="4613" w:type="dxa"/>
            <w:tcBorders>
              <w:top w:val="nil"/>
              <w:left w:val="single" w:sz="2" w:space="0" w:color="000000"/>
              <w:bottom w:val="single" w:sz="2" w:space="0" w:color="000000"/>
              <w:right w:val="nil"/>
            </w:tcBorders>
            <w:hideMark/>
          </w:tcPr>
          <w:p w14:paraId="09EDD7A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Tractorist</w:t>
            </w:r>
          </w:p>
        </w:tc>
        <w:tc>
          <w:tcPr>
            <w:tcW w:w="978" w:type="dxa"/>
            <w:tcBorders>
              <w:top w:val="nil"/>
              <w:left w:val="single" w:sz="2" w:space="0" w:color="000000"/>
              <w:bottom w:val="single" w:sz="2" w:space="0" w:color="000000"/>
              <w:right w:val="nil"/>
            </w:tcBorders>
            <w:vAlign w:val="center"/>
            <w:hideMark/>
          </w:tcPr>
          <w:p w14:paraId="0477991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388BEC"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435CE002" w14:textId="77777777" w:rsidR="00206ACB" w:rsidRDefault="00206ACB">
            <w:pPr>
              <w:spacing w:line="276" w:lineRule="auto"/>
              <w:rPr>
                <w:sz w:val="18"/>
                <w:szCs w:val="18"/>
                <w:lang w:val="en-US"/>
              </w:rPr>
            </w:pPr>
          </w:p>
        </w:tc>
      </w:tr>
      <w:tr w:rsidR="00206ACB" w14:paraId="72CDDC70" w14:textId="77777777" w:rsidTr="00206ACB">
        <w:tc>
          <w:tcPr>
            <w:tcW w:w="699" w:type="dxa"/>
            <w:tcBorders>
              <w:top w:val="nil"/>
              <w:left w:val="single" w:sz="2" w:space="0" w:color="000000"/>
              <w:bottom w:val="single" w:sz="2" w:space="0" w:color="000000"/>
              <w:right w:val="nil"/>
            </w:tcBorders>
          </w:tcPr>
          <w:p w14:paraId="79322A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A1E49B"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21CBBCD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2018563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B0CBE8" w14:textId="77777777" w:rsidR="00206ACB" w:rsidRDefault="00206ACB">
            <w:pPr>
              <w:spacing w:line="276" w:lineRule="auto"/>
              <w:rPr>
                <w:sz w:val="18"/>
                <w:szCs w:val="18"/>
                <w:lang w:val="en-US"/>
              </w:rPr>
            </w:pPr>
            <w:r>
              <w:rPr>
                <w:sz w:val="18"/>
                <w:szCs w:val="18"/>
                <w:lang w:val="en-US"/>
              </w:rPr>
              <w:t>0,1040</w:t>
            </w:r>
          </w:p>
        </w:tc>
        <w:tc>
          <w:tcPr>
            <w:tcW w:w="1119" w:type="dxa"/>
            <w:tcBorders>
              <w:top w:val="nil"/>
              <w:left w:val="single" w:sz="2" w:space="0" w:color="000000"/>
              <w:bottom w:val="single" w:sz="2" w:space="0" w:color="000000"/>
              <w:right w:val="single" w:sz="2" w:space="0" w:color="000000"/>
            </w:tcBorders>
            <w:vAlign w:val="center"/>
          </w:tcPr>
          <w:p w14:paraId="798B5F24" w14:textId="77777777" w:rsidR="00206ACB" w:rsidRDefault="00206ACB">
            <w:pPr>
              <w:spacing w:line="276" w:lineRule="auto"/>
              <w:rPr>
                <w:sz w:val="18"/>
                <w:szCs w:val="18"/>
                <w:lang w:val="en-US"/>
              </w:rPr>
            </w:pPr>
          </w:p>
        </w:tc>
      </w:tr>
      <w:tr w:rsidR="00206ACB" w14:paraId="6B567C43" w14:textId="77777777" w:rsidTr="00206ACB">
        <w:tc>
          <w:tcPr>
            <w:tcW w:w="699" w:type="dxa"/>
            <w:tcBorders>
              <w:top w:val="nil"/>
              <w:left w:val="single" w:sz="2" w:space="0" w:color="000000"/>
              <w:bottom w:val="single" w:sz="2" w:space="0" w:color="000000"/>
              <w:right w:val="nil"/>
            </w:tcBorders>
          </w:tcPr>
          <w:p w14:paraId="5E8EB8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429AA1" w14:textId="77777777" w:rsidR="00206ACB" w:rsidRDefault="00206ACB">
            <w:pPr>
              <w:spacing w:line="276" w:lineRule="auto"/>
              <w:rPr>
                <w:sz w:val="16"/>
                <w:szCs w:val="16"/>
                <w:lang w:val="en-US"/>
              </w:rPr>
            </w:pPr>
            <w:r>
              <w:rPr>
                <w:sz w:val="16"/>
                <w:szCs w:val="16"/>
                <w:lang w:val="en-US"/>
              </w:rPr>
              <w:t>2320166200670</w:t>
            </w:r>
          </w:p>
        </w:tc>
        <w:tc>
          <w:tcPr>
            <w:tcW w:w="4613" w:type="dxa"/>
            <w:tcBorders>
              <w:top w:val="nil"/>
              <w:left w:val="single" w:sz="2" w:space="0" w:color="000000"/>
              <w:bottom w:val="single" w:sz="2" w:space="0" w:color="000000"/>
              <w:right w:val="nil"/>
            </w:tcBorders>
            <w:hideMark/>
          </w:tcPr>
          <w:p w14:paraId="2A32CEB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White spirit rafinat tip A S 44</w:t>
            </w:r>
          </w:p>
        </w:tc>
        <w:tc>
          <w:tcPr>
            <w:tcW w:w="978" w:type="dxa"/>
            <w:tcBorders>
              <w:top w:val="nil"/>
              <w:left w:val="single" w:sz="2" w:space="0" w:color="000000"/>
              <w:bottom w:val="single" w:sz="2" w:space="0" w:color="000000"/>
              <w:right w:val="nil"/>
            </w:tcBorders>
            <w:vAlign w:val="center"/>
            <w:hideMark/>
          </w:tcPr>
          <w:p w14:paraId="7A31B745" w14:textId="77777777" w:rsidR="00206ACB" w:rsidRDefault="00206ACB">
            <w:pPr>
              <w:spacing w:line="276" w:lineRule="auto"/>
              <w:rPr>
                <w:sz w:val="18"/>
                <w:szCs w:val="18"/>
                <w:lang w:val="en-US"/>
              </w:rPr>
            </w:pPr>
            <w:r>
              <w:rPr>
                <w:sz w:val="18"/>
                <w:szCs w:val="18"/>
                <w:lang w:val="en-US"/>
              </w:rPr>
              <w:t>l</w:t>
            </w:r>
          </w:p>
        </w:tc>
        <w:tc>
          <w:tcPr>
            <w:tcW w:w="1118" w:type="dxa"/>
            <w:tcBorders>
              <w:top w:val="nil"/>
              <w:left w:val="single" w:sz="2" w:space="0" w:color="000000"/>
              <w:bottom w:val="single" w:sz="2" w:space="0" w:color="000000"/>
              <w:right w:val="nil"/>
            </w:tcBorders>
            <w:vAlign w:val="center"/>
            <w:hideMark/>
          </w:tcPr>
          <w:p w14:paraId="6050BC03" w14:textId="77777777" w:rsidR="00206ACB" w:rsidRDefault="00206ACB">
            <w:pPr>
              <w:spacing w:line="276" w:lineRule="auto"/>
              <w:rPr>
                <w:sz w:val="18"/>
                <w:szCs w:val="18"/>
                <w:lang w:val="en-US"/>
              </w:rPr>
            </w:pPr>
            <w:r>
              <w:rPr>
                <w:sz w:val="18"/>
                <w:szCs w:val="18"/>
                <w:lang w:val="en-US"/>
              </w:rPr>
              <w:t>0,0460</w:t>
            </w:r>
          </w:p>
        </w:tc>
        <w:tc>
          <w:tcPr>
            <w:tcW w:w="1119" w:type="dxa"/>
            <w:tcBorders>
              <w:top w:val="nil"/>
              <w:left w:val="single" w:sz="2" w:space="0" w:color="000000"/>
              <w:bottom w:val="single" w:sz="2" w:space="0" w:color="000000"/>
              <w:right w:val="single" w:sz="2" w:space="0" w:color="000000"/>
            </w:tcBorders>
            <w:vAlign w:val="center"/>
          </w:tcPr>
          <w:p w14:paraId="1449B94D" w14:textId="77777777" w:rsidR="00206ACB" w:rsidRDefault="00206ACB">
            <w:pPr>
              <w:spacing w:line="276" w:lineRule="auto"/>
              <w:rPr>
                <w:sz w:val="18"/>
                <w:szCs w:val="18"/>
                <w:lang w:val="en-US"/>
              </w:rPr>
            </w:pPr>
          </w:p>
        </w:tc>
      </w:tr>
      <w:tr w:rsidR="00206ACB" w14:paraId="17F4ED25" w14:textId="77777777" w:rsidTr="00206ACB">
        <w:tc>
          <w:tcPr>
            <w:tcW w:w="699" w:type="dxa"/>
            <w:tcBorders>
              <w:top w:val="nil"/>
              <w:left w:val="single" w:sz="2" w:space="0" w:color="000000"/>
              <w:bottom w:val="single" w:sz="2" w:space="0" w:color="000000"/>
              <w:right w:val="nil"/>
            </w:tcBorders>
          </w:tcPr>
          <w:p w14:paraId="6FEA068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087FEC"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61203A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2C6B82B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38161F2" w14:textId="77777777" w:rsidR="00206ACB" w:rsidRDefault="00206ACB">
            <w:pPr>
              <w:spacing w:line="276" w:lineRule="auto"/>
              <w:rPr>
                <w:sz w:val="18"/>
                <w:szCs w:val="18"/>
                <w:lang w:val="en-US"/>
              </w:rPr>
            </w:pPr>
            <w:r>
              <w:rPr>
                <w:sz w:val="18"/>
                <w:szCs w:val="18"/>
                <w:lang w:val="en-US"/>
              </w:rPr>
              <w:t>1,1420</w:t>
            </w:r>
          </w:p>
        </w:tc>
        <w:tc>
          <w:tcPr>
            <w:tcW w:w="1119" w:type="dxa"/>
            <w:tcBorders>
              <w:top w:val="nil"/>
              <w:left w:val="single" w:sz="2" w:space="0" w:color="000000"/>
              <w:bottom w:val="single" w:sz="2" w:space="0" w:color="000000"/>
              <w:right w:val="single" w:sz="2" w:space="0" w:color="000000"/>
            </w:tcBorders>
            <w:vAlign w:val="center"/>
          </w:tcPr>
          <w:p w14:paraId="059749C0" w14:textId="77777777" w:rsidR="00206ACB" w:rsidRDefault="00206ACB">
            <w:pPr>
              <w:spacing w:line="276" w:lineRule="auto"/>
              <w:rPr>
                <w:sz w:val="18"/>
                <w:szCs w:val="18"/>
                <w:lang w:val="en-US"/>
              </w:rPr>
            </w:pPr>
          </w:p>
        </w:tc>
      </w:tr>
      <w:tr w:rsidR="00206ACB" w14:paraId="7886EBB2" w14:textId="77777777" w:rsidTr="00206ACB">
        <w:tc>
          <w:tcPr>
            <w:tcW w:w="699" w:type="dxa"/>
            <w:tcBorders>
              <w:top w:val="nil"/>
              <w:left w:val="single" w:sz="2" w:space="0" w:color="000000"/>
              <w:bottom w:val="single" w:sz="2" w:space="0" w:color="000000"/>
              <w:right w:val="nil"/>
            </w:tcBorders>
          </w:tcPr>
          <w:p w14:paraId="2A3A66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70AB58" w14:textId="77777777" w:rsidR="00206ACB" w:rsidRDefault="00206ACB">
            <w:pPr>
              <w:spacing w:line="276" w:lineRule="auto"/>
              <w:rPr>
                <w:sz w:val="16"/>
                <w:szCs w:val="16"/>
                <w:lang w:val="en-US"/>
              </w:rPr>
            </w:pPr>
            <w:r>
              <w:rPr>
                <w:sz w:val="16"/>
                <w:szCs w:val="16"/>
                <w:lang w:val="en-US"/>
              </w:rPr>
              <w:t>2513206621000-55</w:t>
            </w:r>
          </w:p>
        </w:tc>
        <w:tc>
          <w:tcPr>
            <w:tcW w:w="4613" w:type="dxa"/>
            <w:tcBorders>
              <w:top w:val="nil"/>
              <w:left w:val="single" w:sz="2" w:space="0" w:color="000000"/>
              <w:bottom w:val="single" w:sz="2" w:space="0" w:color="000000"/>
              <w:right w:val="nil"/>
            </w:tcBorders>
            <w:hideMark/>
          </w:tcPr>
          <w:p w14:paraId="066A14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Banda de protectie "Fibertex"</w:t>
            </w:r>
          </w:p>
        </w:tc>
        <w:tc>
          <w:tcPr>
            <w:tcW w:w="978" w:type="dxa"/>
            <w:tcBorders>
              <w:top w:val="nil"/>
              <w:left w:val="single" w:sz="2" w:space="0" w:color="000000"/>
              <w:bottom w:val="single" w:sz="2" w:space="0" w:color="000000"/>
              <w:right w:val="nil"/>
            </w:tcBorders>
            <w:vAlign w:val="center"/>
            <w:hideMark/>
          </w:tcPr>
          <w:p w14:paraId="2EA161EB"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00365209" w14:textId="77777777" w:rsidR="00206ACB" w:rsidRDefault="00206ACB">
            <w:pPr>
              <w:spacing w:line="276" w:lineRule="auto"/>
              <w:rPr>
                <w:sz w:val="18"/>
                <w:szCs w:val="18"/>
                <w:lang w:val="en-US"/>
              </w:rPr>
            </w:pPr>
            <w:r>
              <w:rPr>
                <w:sz w:val="18"/>
                <w:szCs w:val="18"/>
                <w:lang w:val="en-US"/>
              </w:rPr>
              <w:t>1,0400</w:t>
            </w:r>
          </w:p>
        </w:tc>
        <w:tc>
          <w:tcPr>
            <w:tcW w:w="1119" w:type="dxa"/>
            <w:tcBorders>
              <w:top w:val="nil"/>
              <w:left w:val="single" w:sz="2" w:space="0" w:color="000000"/>
              <w:bottom w:val="single" w:sz="2" w:space="0" w:color="000000"/>
              <w:right w:val="single" w:sz="2" w:space="0" w:color="000000"/>
            </w:tcBorders>
            <w:vAlign w:val="center"/>
          </w:tcPr>
          <w:p w14:paraId="3EF5D8B2" w14:textId="77777777" w:rsidR="00206ACB" w:rsidRDefault="00206ACB">
            <w:pPr>
              <w:spacing w:line="276" w:lineRule="auto"/>
              <w:rPr>
                <w:sz w:val="18"/>
                <w:szCs w:val="18"/>
                <w:lang w:val="en-US"/>
              </w:rPr>
            </w:pPr>
          </w:p>
        </w:tc>
      </w:tr>
      <w:tr w:rsidR="00206ACB" w14:paraId="46D84350" w14:textId="77777777" w:rsidTr="00206ACB">
        <w:tc>
          <w:tcPr>
            <w:tcW w:w="699" w:type="dxa"/>
            <w:tcBorders>
              <w:top w:val="nil"/>
              <w:left w:val="single" w:sz="2" w:space="0" w:color="000000"/>
              <w:bottom w:val="single" w:sz="2" w:space="0" w:color="000000"/>
              <w:right w:val="nil"/>
            </w:tcBorders>
          </w:tcPr>
          <w:p w14:paraId="6B0CFB6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C14B1D8" w14:textId="77777777" w:rsidR="00206ACB" w:rsidRDefault="00206ACB">
            <w:pPr>
              <w:spacing w:line="276" w:lineRule="auto"/>
              <w:rPr>
                <w:sz w:val="16"/>
                <w:szCs w:val="16"/>
                <w:lang w:val="en-US"/>
              </w:rPr>
            </w:pPr>
            <w:r>
              <w:rPr>
                <w:sz w:val="16"/>
                <w:szCs w:val="16"/>
                <w:lang w:val="en-US"/>
              </w:rPr>
              <w:t>1711317309326</w:t>
            </w:r>
          </w:p>
        </w:tc>
        <w:tc>
          <w:tcPr>
            <w:tcW w:w="4613" w:type="dxa"/>
            <w:tcBorders>
              <w:top w:val="nil"/>
              <w:left w:val="single" w:sz="2" w:space="0" w:color="000000"/>
              <w:bottom w:val="single" w:sz="2" w:space="0" w:color="000000"/>
              <w:right w:val="nil"/>
            </w:tcBorders>
            <w:hideMark/>
          </w:tcPr>
          <w:p w14:paraId="70F7A4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Cirpe de sters</w:t>
            </w:r>
          </w:p>
        </w:tc>
        <w:tc>
          <w:tcPr>
            <w:tcW w:w="978" w:type="dxa"/>
            <w:tcBorders>
              <w:top w:val="nil"/>
              <w:left w:val="single" w:sz="2" w:space="0" w:color="000000"/>
              <w:bottom w:val="single" w:sz="2" w:space="0" w:color="000000"/>
              <w:right w:val="nil"/>
            </w:tcBorders>
            <w:vAlign w:val="center"/>
            <w:hideMark/>
          </w:tcPr>
          <w:p w14:paraId="6762442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FDDD5CD"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3C5FEB72" w14:textId="77777777" w:rsidR="00206ACB" w:rsidRDefault="00206ACB">
            <w:pPr>
              <w:spacing w:line="276" w:lineRule="auto"/>
              <w:rPr>
                <w:sz w:val="18"/>
                <w:szCs w:val="18"/>
                <w:lang w:val="en-US"/>
              </w:rPr>
            </w:pPr>
          </w:p>
        </w:tc>
      </w:tr>
      <w:tr w:rsidR="00206ACB" w14:paraId="2E51308A" w14:textId="77777777" w:rsidTr="00206ACB">
        <w:tc>
          <w:tcPr>
            <w:tcW w:w="699" w:type="dxa"/>
            <w:tcBorders>
              <w:top w:val="nil"/>
              <w:left w:val="single" w:sz="2" w:space="0" w:color="000000"/>
              <w:bottom w:val="single" w:sz="2" w:space="0" w:color="000000"/>
              <w:right w:val="nil"/>
            </w:tcBorders>
          </w:tcPr>
          <w:p w14:paraId="719B382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C696DF" w14:textId="77777777" w:rsidR="00206ACB" w:rsidRDefault="00206ACB">
            <w:pPr>
              <w:spacing w:line="276" w:lineRule="auto"/>
              <w:rPr>
                <w:sz w:val="16"/>
                <w:szCs w:val="16"/>
                <w:lang w:val="en-US"/>
              </w:rPr>
            </w:pPr>
            <w:r>
              <w:rPr>
                <w:sz w:val="16"/>
                <w:szCs w:val="16"/>
                <w:lang w:val="en-US"/>
              </w:rPr>
              <w:t>2952270004031</w:t>
            </w:r>
          </w:p>
        </w:tc>
        <w:tc>
          <w:tcPr>
            <w:tcW w:w="4613" w:type="dxa"/>
            <w:tcBorders>
              <w:top w:val="nil"/>
              <w:left w:val="single" w:sz="2" w:space="0" w:color="000000"/>
              <w:bottom w:val="single" w:sz="2" w:space="0" w:color="000000"/>
              <w:right w:val="nil"/>
            </w:tcBorders>
            <w:hideMark/>
          </w:tcPr>
          <w:p w14:paraId="5F96CD5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Topitor bitum de 500 - 1000 l</w:t>
            </w:r>
          </w:p>
        </w:tc>
        <w:tc>
          <w:tcPr>
            <w:tcW w:w="978" w:type="dxa"/>
            <w:tcBorders>
              <w:top w:val="nil"/>
              <w:left w:val="single" w:sz="2" w:space="0" w:color="000000"/>
              <w:bottom w:val="single" w:sz="2" w:space="0" w:color="000000"/>
              <w:right w:val="nil"/>
            </w:tcBorders>
            <w:vAlign w:val="center"/>
            <w:hideMark/>
          </w:tcPr>
          <w:p w14:paraId="375064D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239449B"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0A09A024" w14:textId="77777777" w:rsidR="00206ACB" w:rsidRDefault="00206ACB">
            <w:pPr>
              <w:spacing w:line="276" w:lineRule="auto"/>
              <w:rPr>
                <w:sz w:val="18"/>
                <w:szCs w:val="18"/>
                <w:lang w:val="en-US"/>
              </w:rPr>
            </w:pPr>
          </w:p>
        </w:tc>
      </w:tr>
      <w:tr w:rsidR="00206ACB" w14:paraId="57A2F75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BFDF18" w14:textId="77777777" w:rsidR="00206ACB" w:rsidRDefault="00206ACB">
            <w:pPr>
              <w:spacing w:line="276" w:lineRule="auto"/>
              <w:jc w:val="center"/>
              <w:rPr>
                <w:sz w:val="22"/>
                <w:szCs w:val="22"/>
                <w:lang w:val="en-US"/>
              </w:rPr>
            </w:pPr>
            <w:r>
              <w:rPr>
                <w:lang w:val="en-US"/>
              </w:rPr>
              <w:t xml:space="preserve"> </w:t>
            </w:r>
            <w:r>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14:paraId="0ADE8812" w14:textId="77777777" w:rsidR="00206ACB" w:rsidRDefault="00206ACB">
            <w:pPr>
              <w:spacing w:line="276" w:lineRule="auto"/>
              <w:jc w:val="center"/>
              <w:rPr>
                <w:sz w:val="22"/>
                <w:szCs w:val="22"/>
                <w:lang w:val="en-US"/>
              </w:rPr>
            </w:pPr>
            <w:r>
              <w:rPr>
                <w:sz w:val="22"/>
                <w:szCs w:val="22"/>
                <w:lang w:val="en-US"/>
              </w:rPr>
              <w:t>AcE51J</w:t>
            </w:r>
          </w:p>
          <w:p w14:paraId="1616C0D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F057E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Racordarea la conducta existanta din tevi de otel (cu stut) avind diametrul stutului de 600 mm (Врезка в существующий трубопровод из стальных труб (со штуцером), диам. 600 мм)</w:t>
            </w:r>
          </w:p>
        </w:tc>
        <w:tc>
          <w:tcPr>
            <w:tcW w:w="978" w:type="dxa"/>
            <w:tcBorders>
              <w:top w:val="single" w:sz="2" w:space="0" w:color="000000"/>
              <w:left w:val="single" w:sz="2" w:space="0" w:color="000000"/>
              <w:bottom w:val="single" w:sz="2" w:space="0" w:color="000000"/>
              <w:right w:val="nil"/>
            </w:tcBorders>
            <w:vAlign w:val="center"/>
            <w:hideMark/>
          </w:tcPr>
          <w:p w14:paraId="7C687541" w14:textId="77777777" w:rsidR="00206ACB" w:rsidRDefault="00206ACB">
            <w:pPr>
              <w:spacing w:line="276" w:lineRule="auto"/>
              <w:jc w:val="center"/>
              <w:rPr>
                <w:sz w:val="22"/>
                <w:szCs w:val="22"/>
                <w:lang w:val="en-US"/>
              </w:rPr>
            </w:pPr>
            <w:r>
              <w:rPr>
                <w:sz w:val="22"/>
                <w:szCs w:val="22"/>
                <w:lang w:val="en-US"/>
              </w:rPr>
              <w:t>piesa</w:t>
            </w:r>
          </w:p>
        </w:tc>
        <w:tc>
          <w:tcPr>
            <w:tcW w:w="1118" w:type="dxa"/>
            <w:tcBorders>
              <w:top w:val="single" w:sz="2" w:space="0" w:color="000000"/>
              <w:left w:val="single" w:sz="2" w:space="0" w:color="000000"/>
              <w:bottom w:val="single" w:sz="2" w:space="0" w:color="000000"/>
              <w:right w:val="nil"/>
            </w:tcBorders>
            <w:vAlign w:val="center"/>
          </w:tcPr>
          <w:p w14:paraId="4E673D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C22219" w14:textId="77777777" w:rsidR="00206ACB" w:rsidRDefault="00206ACB">
            <w:pPr>
              <w:spacing w:line="276" w:lineRule="auto"/>
              <w:jc w:val="right"/>
              <w:rPr>
                <w:lang w:val="en-US"/>
              </w:rPr>
            </w:pPr>
            <w:r>
              <w:rPr>
                <w:lang w:val="en-US"/>
              </w:rPr>
              <w:t>2,000</w:t>
            </w:r>
          </w:p>
        </w:tc>
      </w:tr>
      <w:tr w:rsidR="00206ACB" w14:paraId="61E1C93A" w14:textId="77777777" w:rsidTr="00206ACB">
        <w:tc>
          <w:tcPr>
            <w:tcW w:w="699" w:type="dxa"/>
            <w:tcBorders>
              <w:top w:val="nil"/>
              <w:left w:val="single" w:sz="2" w:space="0" w:color="000000"/>
              <w:bottom w:val="single" w:sz="2" w:space="0" w:color="000000"/>
              <w:right w:val="nil"/>
            </w:tcBorders>
          </w:tcPr>
          <w:p w14:paraId="21F7B1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6BEBB9"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53ED62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6AB382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19594F8" w14:textId="77777777" w:rsidR="00206ACB" w:rsidRDefault="00206ACB">
            <w:pPr>
              <w:spacing w:line="276" w:lineRule="auto"/>
              <w:rPr>
                <w:sz w:val="18"/>
                <w:szCs w:val="18"/>
                <w:lang w:val="en-US"/>
              </w:rPr>
            </w:pPr>
            <w:r>
              <w:rPr>
                <w:sz w:val="18"/>
                <w:szCs w:val="18"/>
                <w:lang w:val="en-US"/>
              </w:rPr>
              <w:t>8,2700</w:t>
            </w:r>
          </w:p>
        </w:tc>
        <w:tc>
          <w:tcPr>
            <w:tcW w:w="1119" w:type="dxa"/>
            <w:tcBorders>
              <w:top w:val="nil"/>
              <w:left w:val="single" w:sz="2" w:space="0" w:color="000000"/>
              <w:bottom w:val="single" w:sz="2" w:space="0" w:color="000000"/>
              <w:right w:val="single" w:sz="2" w:space="0" w:color="000000"/>
            </w:tcBorders>
            <w:vAlign w:val="center"/>
          </w:tcPr>
          <w:p w14:paraId="4280CA68" w14:textId="77777777" w:rsidR="00206ACB" w:rsidRDefault="00206ACB">
            <w:pPr>
              <w:spacing w:line="276" w:lineRule="auto"/>
              <w:rPr>
                <w:sz w:val="18"/>
                <w:szCs w:val="18"/>
                <w:lang w:val="en-US"/>
              </w:rPr>
            </w:pPr>
          </w:p>
        </w:tc>
      </w:tr>
      <w:tr w:rsidR="00206ACB" w14:paraId="6F113319" w14:textId="77777777" w:rsidTr="00206ACB">
        <w:tc>
          <w:tcPr>
            <w:tcW w:w="699" w:type="dxa"/>
            <w:tcBorders>
              <w:top w:val="nil"/>
              <w:left w:val="single" w:sz="2" w:space="0" w:color="000000"/>
              <w:bottom w:val="single" w:sz="2" w:space="0" w:color="000000"/>
              <w:right w:val="nil"/>
            </w:tcBorders>
          </w:tcPr>
          <w:p w14:paraId="2DF1A0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B731F6"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740474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6A09312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DB083C1" w14:textId="77777777" w:rsidR="00206ACB" w:rsidRDefault="00206ACB">
            <w:pPr>
              <w:spacing w:line="276" w:lineRule="auto"/>
              <w:rPr>
                <w:sz w:val="18"/>
                <w:szCs w:val="18"/>
                <w:lang w:val="en-US"/>
              </w:rPr>
            </w:pPr>
            <w:r>
              <w:rPr>
                <w:sz w:val="18"/>
                <w:szCs w:val="18"/>
                <w:lang w:val="en-US"/>
              </w:rPr>
              <w:t>6,6300</w:t>
            </w:r>
          </w:p>
        </w:tc>
        <w:tc>
          <w:tcPr>
            <w:tcW w:w="1119" w:type="dxa"/>
            <w:tcBorders>
              <w:top w:val="nil"/>
              <w:left w:val="single" w:sz="2" w:space="0" w:color="000000"/>
              <w:bottom w:val="single" w:sz="2" w:space="0" w:color="000000"/>
              <w:right w:val="single" w:sz="2" w:space="0" w:color="000000"/>
            </w:tcBorders>
            <w:vAlign w:val="center"/>
          </w:tcPr>
          <w:p w14:paraId="77BB7F57" w14:textId="77777777" w:rsidR="00206ACB" w:rsidRDefault="00206ACB">
            <w:pPr>
              <w:spacing w:line="276" w:lineRule="auto"/>
              <w:rPr>
                <w:sz w:val="18"/>
                <w:szCs w:val="18"/>
                <w:lang w:val="en-US"/>
              </w:rPr>
            </w:pPr>
          </w:p>
        </w:tc>
      </w:tr>
      <w:tr w:rsidR="00206ACB" w14:paraId="2AD0AA3D" w14:textId="77777777" w:rsidTr="00206ACB">
        <w:tc>
          <w:tcPr>
            <w:tcW w:w="699" w:type="dxa"/>
            <w:tcBorders>
              <w:top w:val="nil"/>
              <w:left w:val="single" w:sz="2" w:space="0" w:color="000000"/>
              <w:bottom w:val="single" w:sz="2" w:space="0" w:color="000000"/>
              <w:right w:val="nil"/>
            </w:tcBorders>
          </w:tcPr>
          <w:p w14:paraId="01E2481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F42D29" w14:textId="77777777" w:rsidR="00206ACB" w:rsidRDefault="00206ACB">
            <w:pPr>
              <w:spacing w:line="276" w:lineRule="auto"/>
              <w:rPr>
                <w:sz w:val="16"/>
                <w:szCs w:val="16"/>
                <w:lang w:val="en-US"/>
              </w:rPr>
            </w:pPr>
            <w:r>
              <w:rPr>
                <w:sz w:val="16"/>
                <w:szCs w:val="16"/>
                <w:lang w:val="en-US"/>
              </w:rPr>
              <w:t>2521216701000-600</w:t>
            </w:r>
          </w:p>
        </w:tc>
        <w:tc>
          <w:tcPr>
            <w:tcW w:w="4613" w:type="dxa"/>
            <w:tcBorders>
              <w:top w:val="nil"/>
              <w:left w:val="single" w:sz="2" w:space="0" w:color="000000"/>
              <w:bottom w:val="single" w:sz="2" w:space="0" w:color="000000"/>
              <w:right w:val="nil"/>
            </w:tcBorders>
            <w:hideMark/>
          </w:tcPr>
          <w:p w14:paraId="12756E7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Teava din otel  D600 mm </w:t>
            </w:r>
          </w:p>
        </w:tc>
        <w:tc>
          <w:tcPr>
            <w:tcW w:w="978" w:type="dxa"/>
            <w:tcBorders>
              <w:top w:val="nil"/>
              <w:left w:val="single" w:sz="2" w:space="0" w:color="000000"/>
              <w:bottom w:val="single" w:sz="2" w:space="0" w:color="000000"/>
              <w:right w:val="nil"/>
            </w:tcBorders>
            <w:vAlign w:val="center"/>
            <w:hideMark/>
          </w:tcPr>
          <w:p w14:paraId="3E1AA8C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1FCA08A7"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24BABC25" w14:textId="77777777" w:rsidR="00206ACB" w:rsidRDefault="00206ACB">
            <w:pPr>
              <w:spacing w:line="276" w:lineRule="auto"/>
              <w:rPr>
                <w:sz w:val="18"/>
                <w:szCs w:val="18"/>
                <w:lang w:val="en-US"/>
              </w:rPr>
            </w:pPr>
          </w:p>
        </w:tc>
      </w:tr>
      <w:tr w:rsidR="00206ACB" w14:paraId="4E48DB6E" w14:textId="77777777" w:rsidTr="00206ACB">
        <w:tc>
          <w:tcPr>
            <w:tcW w:w="699" w:type="dxa"/>
            <w:tcBorders>
              <w:top w:val="nil"/>
              <w:left w:val="single" w:sz="2" w:space="0" w:color="000000"/>
              <w:bottom w:val="single" w:sz="2" w:space="0" w:color="000000"/>
              <w:right w:val="nil"/>
            </w:tcBorders>
          </w:tcPr>
          <w:p w14:paraId="221FB4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F04AF"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7F137E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29F9EDC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4246387" w14:textId="77777777" w:rsidR="00206ACB" w:rsidRDefault="00206ACB">
            <w:pPr>
              <w:spacing w:line="276" w:lineRule="auto"/>
              <w:rPr>
                <w:sz w:val="18"/>
                <w:szCs w:val="18"/>
                <w:lang w:val="en-US"/>
              </w:rPr>
            </w:pPr>
            <w:r>
              <w:rPr>
                <w:sz w:val="18"/>
                <w:szCs w:val="18"/>
                <w:lang w:val="en-US"/>
              </w:rPr>
              <w:t>2,8000</w:t>
            </w:r>
          </w:p>
        </w:tc>
        <w:tc>
          <w:tcPr>
            <w:tcW w:w="1119" w:type="dxa"/>
            <w:tcBorders>
              <w:top w:val="nil"/>
              <w:left w:val="single" w:sz="2" w:space="0" w:color="000000"/>
              <w:bottom w:val="single" w:sz="2" w:space="0" w:color="000000"/>
              <w:right w:val="single" w:sz="2" w:space="0" w:color="000000"/>
            </w:tcBorders>
            <w:vAlign w:val="center"/>
          </w:tcPr>
          <w:p w14:paraId="330B29A1" w14:textId="77777777" w:rsidR="00206ACB" w:rsidRDefault="00206ACB">
            <w:pPr>
              <w:spacing w:line="276" w:lineRule="auto"/>
              <w:rPr>
                <w:sz w:val="18"/>
                <w:szCs w:val="18"/>
                <w:lang w:val="en-US"/>
              </w:rPr>
            </w:pPr>
          </w:p>
        </w:tc>
      </w:tr>
      <w:tr w:rsidR="00206ACB" w14:paraId="21AC0B0A" w14:textId="77777777" w:rsidTr="00206ACB">
        <w:tc>
          <w:tcPr>
            <w:tcW w:w="699" w:type="dxa"/>
            <w:tcBorders>
              <w:top w:val="nil"/>
              <w:left w:val="single" w:sz="2" w:space="0" w:color="000000"/>
              <w:bottom w:val="single" w:sz="2" w:space="0" w:color="000000"/>
              <w:right w:val="nil"/>
            </w:tcBorders>
          </w:tcPr>
          <w:p w14:paraId="5C16F1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4B6782" w14:textId="77777777" w:rsidR="00206ACB" w:rsidRDefault="00206ACB">
            <w:pPr>
              <w:spacing w:line="276" w:lineRule="auto"/>
              <w:rPr>
                <w:sz w:val="16"/>
                <w:szCs w:val="16"/>
                <w:lang w:val="en-US"/>
              </w:rPr>
            </w:pPr>
            <w:r>
              <w:rPr>
                <w:sz w:val="16"/>
                <w:szCs w:val="16"/>
                <w:lang w:val="en-US"/>
              </w:rPr>
              <w:t>2411115904520</w:t>
            </w:r>
          </w:p>
        </w:tc>
        <w:tc>
          <w:tcPr>
            <w:tcW w:w="4613" w:type="dxa"/>
            <w:tcBorders>
              <w:top w:val="nil"/>
              <w:left w:val="single" w:sz="2" w:space="0" w:color="000000"/>
              <w:bottom w:val="single" w:sz="2" w:space="0" w:color="000000"/>
              <w:right w:val="nil"/>
            </w:tcBorders>
            <w:hideMark/>
          </w:tcPr>
          <w:p w14:paraId="22CEED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Acetilena</w:t>
            </w:r>
          </w:p>
        </w:tc>
        <w:tc>
          <w:tcPr>
            <w:tcW w:w="978" w:type="dxa"/>
            <w:tcBorders>
              <w:top w:val="nil"/>
              <w:left w:val="single" w:sz="2" w:space="0" w:color="000000"/>
              <w:bottom w:val="single" w:sz="2" w:space="0" w:color="000000"/>
              <w:right w:val="nil"/>
            </w:tcBorders>
            <w:vAlign w:val="center"/>
            <w:hideMark/>
          </w:tcPr>
          <w:p w14:paraId="7781AF16"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526CEA3"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7CD20F90" w14:textId="77777777" w:rsidR="00206ACB" w:rsidRDefault="00206ACB">
            <w:pPr>
              <w:spacing w:line="276" w:lineRule="auto"/>
              <w:rPr>
                <w:sz w:val="18"/>
                <w:szCs w:val="18"/>
                <w:lang w:val="en-US"/>
              </w:rPr>
            </w:pPr>
          </w:p>
        </w:tc>
      </w:tr>
      <w:tr w:rsidR="00206ACB" w14:paraId="5768C6ED" w14:textId="77777777" w:rsidTr="00206ACB">
        <w:tc>
          <w:tcPr>
            <w:tcW w:w="699" w:type="dxa"/>
            <w:tcBorders>
              <w:top w:val="nil"/>
              <w:left w:val="single" w:sz="2" w:space="0" w:color="000000"/>
              <w:bottom w:val="single" w:sz="2" w:space="0" w:color="000000"/>
              <w:right w:val="nil"/>
            </w:tcBorders>
          </w:tcPr>
          <w:p w14:paraId="60303E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E2181E"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3DC40E7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256CB83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6E3D18C" w14:textId="77777777" w:rsidR="00206ACB" w:rsidRDefault="00206ACB">
            <w:pPr>
              <w:spacing w:line="276" w:lineRule="auto"/>
              <w:rPr>
                <w:sz w:val="18"/>
                <w:szCs w:val="18"/>
                <w:lang w:val="en-US"/>
              </w:rPr>
            </w:pPr>
            <w:r>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14:paraId="7CEAD135" w14:textId="77777777" w:rsidR="00206ACB" w:rsidRDefault="00206ACB">
            <w:pPr>
              <w:spacing w:line="276" w:lineRule="auto"/>
              <w:rPr>
                <w:sz w:val="18"/>
                <w:szCs w:val="18"/>
                <w:lang w:val="en-US"/>
              </w:rPr>
            </w:pPr>
          </w:p>
        </w:tc>
      </w:tr>
      <w:tr w:rsidR="00206ACB" w14:paraId="438B2E4E" w14:textId="77777777" w:rsidTr="00206ACB">
        <w:tc>
          <w:tcPr>
            <w:tcW w:w="699" w:type="dxa"/>
            <w:tcBorders>
              <w:top w:val="nil"/>
              <w:left w:val="single" w:sz="2" w:space="0" w:color="000000"/>
              <w:bottom w:val="single" w:sz="2" w:space="0" w:color="000000"/>
              <w:right w:val="nil"/>
            </w:tcBorders>
          </w:tcPr>
          <w:p w14:paraId="69A468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5795F0" w14:textId="77777777" w:rsidR="00206ACB" w:rsidRDefault="00206ACB">
            <w:pPr>
              <w:spacing w:line="276" w:lineRule="auto"/>
              <w:rPr>
                <w:sz w:val="16"/>
                <w:szCs w:val="16"/>
                <w:lang w:val="en-US"/>
              </w:rPr>
            </w:pPr>
            <w:r>
              <w:rPr>
                <w:sz w:val="16"/>
                <w:szCs w:val="16"/>
                <w:lang w:val="en-US"/>
              </w:rPr>
              <w:t>2735725900310</w:t>
            </w:r>
          </w:p>
        </w:tc>
        <w:tc>
          <w:tcPr>
            <w:tcW w:w="4613" w:type="dxa"/>
            <w:tcBorders>
              <w:top w:val="nil"/>
              <w:left w:val="single" w:sz="2" w:space="0" w:color="000000"/>
              <w:bottom w:val="single" w:sz="2" w:space="0" w:color="000000"/>
              <w:right w:val="nil"/>
            </w:tcBorders>
            <w:hideMark/>
          </w:tcPr>
          <w:p w14:paraId="3220061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1197258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E889A11" w14:textId="77777777" w:rsidR="00206ACB" w:rsidRDefault="00206ACB">
            <w:pPr>
              <w:spacing w:line="276" w:lineRule="auto"/>
              <w:rPr>
                <w:sz w:val="18"/>
                <w:szCs w:val="18"/>
                <w:lang w:val="en-US"/>
              </w:rPr>
            </w:pPr>
            <w:r>
              <w:rPr>
                <w:sz w:val="18"/>
                <w:szCs w:val="18"/>
                <w:lang w:val="en-US"/>
              </w:rPr>
              <w:t>2,1600</w:t>
            </w:r>
          </w:p>
        </w:tc>
        <w:tc>
          <w:tcPr>
            <w:tcW w:w="1119" w:type="dxa"/>
            <w:tcBorders>
              <w:top w:val="nil"/>
              <w:left w:val="single" w:sz="2" w:space="0" w:color="000000"/>
              <w:bottom w:val="single" w:sz="2" w:space="0" w:color="000000"/>
              <w:right w:val="single" w:sz="2" w:space="0" w:color="000000"/>
            </w:tcBorders>
            <w:vAlign w:val="center"/>
          </w:tcPr>
          <w:p w14:paraId="098B6415" w14:textId="77777777" w:rsidR="00206ACB" w:rsidRDefault="00206ACB">
            <w:pPr>
              <w:spacing w:line="276" w:lineRule="auto"/>
              <w:rPr>
                <w:sz w:val="18"/>
                <w:szCs w:val="18"/>
                <w:lang w:val="en-US"/>
              </w:rPr>
            </w:pPr>
          </w:p>
        </w:tc>
      </w:tr>
      <w:tr w:rsidR="00206ACB" w14:paraId="68C10463" w14:textId="77777777" w:rsidTr="00206ACB">
        <w:tc>
          <w:tcPr>
            <w:tcW w:w="699" w:type="dxa"/>
            <w:tcBorders>
              <w:top w:val="nil"/>
              <w:left w:val="single" w:sz="2" w:space="0" w:color="000000"/>
              <w:bottom w:val="single" w:sz="2" w:space="0" w:color="000000"/>
              <w:right w:val="nil"/>
            </w:tcBorders>
          </w:tcPr>
          <w:p w14:paraId="4D7C34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F38453" w14:textId="77777777" w:rsidR="00206ACB" w:rsidRDefault="00206ACB">
            <w:pPr>
              <w:spacing w:line="276" w:lineRule="auto"/>
              <w:rPr>
                <w:sz w:val="16"/>
                <w:szCs w:val="16"/>
                <w:lang w:val="en-US"/>
              </w:rPr>
            </w:pPr>
            <w:r>
              <w:rPr>
                <w:sz w:val="16"/>
                <w:szCs w:val="16"/>
                <w:lang w:val="en-US"/>
              </w:rPr>
              <w:t>2940600002994</w:t>
            </w:r>
          </w:p>
        </w:tc>
        <w:tc>
          <w:tcPr>
            <w:tcW w:w="4613" w:type="dxa"/>
            <w:tcBorders>
              <w:top w:val="nil"/>
              <w:left w:val="single" w:sz="2" w:space="0" w:color="000000"/>
              <w:bottom w:val="single" w:sz="2" w:space="0" w:color="000000"/>
              <w:right w:val="nil"/>
            </w:tcBorders>
            <w:hideMark/>
          </w:tcPr>
          <w:p w14:paraId="092838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w:t>
            </w:r>
          </w:p>
        </w:tc>
        <w:tc>
          <w:tcPr>
            <w:tcW w:w="978" w:type="dxa"/>
            <w:tcBorders>
              <w:top w:val="nil"/>
              <w:left w:val="single" w:sz="2" w:space="0" w:color="000000"/>
              <w:bottom w:val="single" w:sz="2" w:space="0" w:color="000000"/>
              <w:right w:val="nil"/>
            </w:tcBorders>
            <w:vAlign w:val="center"/>
            <w:hideMark/>
          </w:tcPr>
          <w:p w14:paraId="670774A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412B981" w14:textId="77777777" w:rsidR="00206ACB" w:rsidRDefault="00206ACB">
            <w:pPr>
              <w:spacing w:line="276" w:lineRule="auto"/>
              <w:rPr>
                <w:sz w:val="18"/>
                <w:szCs w:val="18"/>
                <w:lang w:val="en-US"/>
              </w:rPr>
            </w:pPr>
            <w:r>
              <w:rPr>
                <w:sz w:val="18"/>
                <w:szCs w:val="18"/>
                <w:lang w:val="en-US"/>
              </w:rPr>
              <w:t>9,7600</w:t>
            </w:r>
          </w:p>
        </w:tc>
        <w:tc>
          <w:tcPr>
            <w:tcW w:w="1119" w:type="dxa"/>
            <w:tcBorders>
              <w:top w:val="nil"/>
              <w:left w:val="single" w:sz="2" w:space="0" w:color="000000"/>
              <w:bottom w:val="single" w:sz="2" w:space="0" w:color="000000"/>
              <w:right w:val="single" w:sz="2" w:space="0" w:color="000000"/>
            </w:tcBorders>
            <w:vAlign w:val="center"/>
          </w:tcPr>
          <w:p w14:paraId="7D63625A" w14:textId="77777777" w:rsidR="00206ACB" w:rsidRDefault="00206ACB">
            <w:pPr>
              <w:spacing w:line="276" w:lineRule="auto"/>
              <w:rPr>
                <w:sz w:val="18"/>
                <w:szCs w:val="18"/>
                <w:lang w:val="en-US"/>
              </w:rPr>
            </w:pPr>
          </w:p>
        </w:tc>
      </w:tr>
      <w:tr w:rsidR="00206ACB" w14:paraId="64B83044" w14:textId="77777777" w:rsidTr="00206ACB">
        <w:tc>
          <w:tcPr>
            <w:tcW w:w="699" w:type="dxa"/>
            <w:tcBorders>
              <w:top w:val="nil"/>
              <w:left w:val="single" w:sz="2" w:space="0" w:color="000000"/>
              <w:bottom w:val="single" w:sz="2" w:space="0" w:color="000000"/>
              <w:right w:val="nil"/>
            </w:tcBorders>
          </w:tcPr>
          <w:p w14:paraId="4FD2472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012A77"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34C6FC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50BEBE5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098820B" w14:textId="77777777" w:rsidR="00206ACB" w:rsidRDefault="00206ACB">
            <w:pPr>
              <w:spacing w:line="276" w:lineRule="auto"/>
              <w:rPr>
                <w:sz w:val="18"/>
                <w:szCs w:val="18"/>
                <w:lang w:val="en-US"/>
              </w:rPr>
            </w:pPr>
            <w:r>
              <w:rPr>
                <w:sz w:val="18"/>
                <w:szCs w:val="18"/>
                <w:lang w:val="en-US"/>
              </w:rPr>
              <w:t>3,1200</w:t>
            </w:r>
          </w:p>
        </w:tc>
        <w:tc>
          <w:tcPr>
            <w:tcW w:w="1119" w:type="dxa"/>
            <w:tcBorders>
              <w:top w:val="nil"/>
              <w:left w:val="single" w:sz="2" w:space="0" w:color="000000"/>
              <w:bottom w:val="single" w:sz="2" w:space="0" w:color="000000"/>
              <w:right w:val="single" w:sz="2" w:space="0" w:color="000000"/>
            </w:tcBorders>
            <w:vAlign w:val="center"/>
          </w:tcPr>
          <w:p w14:paraId="35C1BE8E" w14:textId="77777777" w:rsidR="00206ACB" w:rsidRDefault="00206ACB">
            <w:pPr>
              <w:spacing w:line="276" w:lineRule="auto"/>
              <w:rPr>
                <w:sz w:val="18"/>
                <w:szCs w:val="18"/>
                <w:lang w:val="en-US"/>
              </w:rPr>
            </w:pPr>
          </w:p>
        </w:tc>
      </w:tr>
      <w:tr w:rsidR="00206ACB" w14:paraId="49D6741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208303" w14:textId="77777777" w:rsidR="00206ACB" w:rsidRDefault="00206ACB">
            <w:pPr>
              <w:spacing w:line="276" w:lineRule="auto"/>
              <w:jc w:val="center"/>
              <w:rPr>
                <w:sz w:val="22"/>
                <w:szCs w:val="22"/>
                <w:lang w:val="en-US"/>
              </w:rPr>
            </w:pPr>
            <w:r>
              <w:rPr>
                <w:lang w:val="en-US"/>
              </w:rPr>
              <w:t xml:space="preserve"> </w:t>
            </w:r>
            <w:r>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14:paraId="3F4EC98E" w14:textId="77777777" w:rsidR="00206ACB" w:rsidRDefault="00206ACB">
            <w:pPr>
              <w:spacing w:line="276" w:lineRule="auto"/>
              <w:jc w:val="center"/>
              <w:rPr>
                <w:sz w:val="22"/>
                <w:szCs w:val="22"/>
                <w:lang w:val="en-US"/>
              </w:rPr>
            </w:pPr>
            <w:r>
              <w:rPr>
                <w:sz w:val="22"/>
                <w:szCs w:val="22"/>
                <w:lang w:val="en-US"/>
              </w:rPr>
              <w:t>RpAcA49F</w:t>
            </w:r>
          </w:p>
          <w:p w14:paraId="4C9720A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CCC9F3A"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Demontarea conductelor din otel, asamblate prin sudura, avind diametrul de 600-800 mm (Разборка стальных трубопроводов соединенных сваркой, диам. 600-800 мм)  D600 mm</w:t>
            </w:r>
          </w:p>
        </w:tc>
        <w:tc>
          <w:tcPr>
            <w:tcW w:w="978" w:type="dxa"/>
            <w:tcBorders>
              <w:top w:val="single" w:sz="2" w:space="0" w:color="000000"/>
              <w:left w:val="single" w:sz="2" w:space="0" w:color="000000"/>
              <w:bottom w:val="single" w:sz="2" w:space="0" w:color="000000"/>
              <w:right w:val="nil"/>
            </w:tcBorders>
            <w:vAlign w:val="center"/>
            <w:hideMark/>
          </w:tcPr>
          <w:p w14:paraId="310557E0"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3509041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5EFC146" w14:textId="77777777" w:rsidR="00206ACB" w:rsidRDefault="00206ACB">
            <w:pPr>
              <w:spacing w:line="276" w:lineRule="auto"/>
              <w:jc w:val="right"/>
              <w:rPr>
                <w:lang w:val="en-US"/>
              </w:rPr>
            </w:pPr>
            <w:r>
              <w:rPr>
                <w:lang w:val="en-US"/>
              </w:rPr>
              <w:t>206,000</w:t>
            </w:r>
          </w:p>
        </w:tc>
      </w:tr>
      <w:tr w:rsidR="00206ACB" w14:paraId="2FC9A839" w14:textId="77777777" w:rsidTr="00206ACB">
        <w:tc>
          <w:tcPr>
            <w:tcW w:w="699" w:type="dxa"/>
            <w:tcBorders>
              <w:top w:val="nil"/>
              <w:left w:val="single" w:sz="2" w:space="0" w:color="000000"/>
              <w:bottom w:val="single" w:sz="2" w:space="0" w:color="000000"/>
              <w:right w:val="nil"/>
            </w:tcBorders>
          </w:tcPr>
          <w:p w14:paraId="43318CF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FAF444" w14:textId="77777777" w:rsidR="00206ACB" w:rsidRDefault="00206ACB">
            <w:pPr>
              <w:spacing w:line="276" w:lineRule="auto"/>
              <w:rPr>
                <w:sz w:val="16"/>
                <w:szCs w:val="16"/>
                <w:lang w:val="en-US"/>
              </w:rPr>
            </w:pPr>
            <w:r>
              <w:rPr>
                <w:sz w:val="16"/>
                <w:szCs w:val="16"/>
                <w:lang w:val="en-US"/>
              </w:rPr>
              <w:t>7212030022700</w:t>
            </w:r>
          </w:p>
        </w:tc>
        <w:tc>
          <w:tcPr>
            <w:tcW w:w="4613" w:type="dxa"/>
            <w:tcBorders>
              <w:top w:val="nil"/>
              <w:left w:val="single" w:sz="2" w:space="0" w:color="000000"/>
              <w:bottom w:val="single" w:sz="2" w:space="0" w:color="000000"/>
              <w:right w:val="nil"/>
            </w:tcBorders>
            <w:hideMark/>
          </w:tcPr>
          <w:p w14:paraId="5C79C8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Sudor</w:t>
            </w:r>
          </w:p>
        </w:tc>
        <w:tc>
          <w:tcPr>
            <w:tcW w:w="978" w:type="dxa"/>
            <w:tcBorders>
              <w:top w:val="nil"/>
              <w:left w:val="single" w:sz="2" w:space="0" w:color="000000"/>
              <w:bottom w:val="single" w:sz="2" w:space="0" w:color="000000"/>
              <w:right w:val="nil"/>
            </w:tcBorders>
            <w:vAlign w:val="center"/>
            <w:hideMark/>
          </w:tcPr>
          <w:p w14:paraId="470F4F4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161BF12" w14:textId="77777777" w:rsidR="00206ACB" w:rsidRDefault="00206ACB">
            <w:pPr>
              <w:spacing w:line="276" w:lineRule="auto"/>
              <w:rPr>
                <w:sz w:val="18"/>
                <w:szCs w:val="18"/>
                <w:lang w:val="en-US"/>
              </w:rPr>
            </w:pPr>
            <w:r>
              <w:rPr>
                <w:sz w:val="18"/>
                <w:szCs w:val="18"/>
                <w:lang w:val="en-US"/>
              </w:rPr>
              <w:t>3,3100</w:t>
            </w:r>
          </w:p>
        </w:tc>
        <w:tc>
          <w:tcPr>
            <w:tcW w:w="1119" w:type="dxa"/>
            <w:tcBorders>
              <w:top w:val="nil"/>
              <w:left w:val="single" w:sz="2" w:space="0" w:color="000000"/>
              <w:bottom w:val="single" w:sz="2" w:space="0" w:color="000000"/>
              <w:right w:val="single" w:sz="2" w:space="0" w:color="000000"/>
            </w:tcBorders>
            <w:vAlign w:val="center"/>
          </w:tcPr>
          <w:p w14:paraId="0DEBF2AE" w14:textId="77777777" w:rsidR="00206ACB" w:rsidRDefault="00206ACB">
            <w:pPr>
              <w:spacing w:line="276" w:lineRule="auto"/>
              <w:rPr>
                <w:sz w:val="18"/>
                <w:szCs w:val="18"/>
                <w:lang w:val="en-US"/>
              </w:rPr>
            </w:pPr>
          </w:p>
        </w:tc>
      </w:tr>
      <w:tr w:rsidR="00206ACB" w14:paraId="6916A788" w14:textId="77777777" w:rsidTr="00206ACB">
        <w:tc>
          <w:tcPr>
            <w:tcW w:w="699" w:type="dxa"/>
            <w:tcBorders>
              <w:top w:val="nil"/>
              <w:left w:val="single" w:sz="2" w:space="0" w:color="000000"/>
              <w:bottom w:val="single" w:sz="2" w:space="0" w:color="000000"/>
              <w:right w:val="nil"/>
            </w:tcBorders>
          </w:tcPr>
          <w:p w14:paraId="6647503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DD796A"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4387C82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4B154DB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B523F85"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6D5B77FA" w14:textId="77777777" w:rsidR="00206ACB" w:rsidRDefault="00206ACB">
            <w:pPr>
              <w:spacing w:line="276" w:lineRule="auto"/>
              <w:rPr>
                <w:sz w:val="18"/>
                <w:szCs w:val="18"/>
                <w:lang w:val="en-US"/>
              </w:rPr>
            </w:pPr>
          </w:p>
        </w:tc>
      </w:tr>
      <w:tr w:rsidR="00206ACB" w14:paraId="613ED0D1" w14:textId="77777777" w:rsidTr="00206ACB">
        <w:tc>
          <w:tcPr>
            <w:tcW w:w="699" w:type="dxa"/>
            <w:tcBorders>
              <w:top w:val="nil"/>
              <w:left w:val="single" w:sz="2" w:space="0" w:color="000000"/>
              <w:bottom w:val="single" w:sz="2" w:space="0" w:color="000000"/>
              <w:right w:val="nil"/>
            </w:tcBorders>
          </w:tcPr>
          <w:p w14:paraId="2525F4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0FB8C3"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422FF33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4492982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6E36D07" w14:textId="77777777" w:rsidR="00206ACB" w:rsidRDefault="00206ACB">
            <w:pPr>
              <w:spacing w:line="276" w:lineRule="auto"/>
              <w:rPr>
                <w:sz w:val="18"/>
                <w:szCs w:val="18"/>
                <w:lang w:val="en-US"/>
              </w:rPr>
            </w:pPr>
            <w:r>
              <w:rPr>
                <w:sz w:val="18"/>
                <w:szCs w:val="18"/>
                <w:lang w:val="en-US"/>
              </w:rPr>
              <w:t>1,1900</w:t>
            </w:r>
          </w:p>
        </w:tc>
        <w:tc>
          <w:tcPr>
            <w:tcW w:w="1119" w:type="dxa"/>
            <w:tcBorders>
              <w:top w:val="nil"/>
              <w:left w:val="single" w:sz="2" w:space="0" w:color="000000"/>
              <w:bottom w:val="single" w:sz="2" w:space="0" w:color="000000"/>
              <w:right w:val="single" w:sz="2" w:space="0" w:color="000000"/>
            </w:tcBorders>
            <w:vAlign w:val="center"/>
          </w:tcPr>
          <w:p w14:paraId="1DDA781E" w14:textId="77777777" w:rsidR="00206ACB" w:rsidRDefault="00206ACB">
            <w:pPr>
              <w:spacing w:line="276" w:lineRule="auto"/>
              <w:rPr>
                <w:sz w:val="18"/>
                <w:szCs w:val="18"/>
                <w:lang w:val="en-US"/>
              </w:rPr>
            </w:pPr>
          </w:p>
        </w:tc>
      </w:tr>
      <w:tr w:rsidR="00206ACB" w14:paraId="026CDED2" w14:textId="77777777" w:rsidTr="00206ACB">
        <w:tc>
          <w:tcPr>
            <w:tcW w:w="699" w:type="dxa"/>
            <w:tcBorders>
              <w:top w:val="nil"/>
              <w:left w:val="single" w:sz="2" w:space="0" w:color="000000"/>
              <w:bottom w:val="single" w:sz="2" w:space="0" w:color="000000"/>
              <w:right w:val="nil"/>
            </w:tcBorders>
          </w:tcPr>
          <w:p w14:paraId="41DDCB6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D1E4D8" w14:textId="77777777" w:rsidR="00206ACB" w:rsidRDefault="00206ACB">
            <w:pPr>
              <w:spacing w:line="276" w:lineRule="auto"/>
              <w:rPr>
                <w:sz w:val="16"/>
                <w:szCs w:val="16"/>
                <w:lang w:val="en-US"/>
              </w:rPr>
            </w:pPr>
            <w:r>
              <w:rPr>
                <w:sz w:val="16"/>
                <w:szCs w:val="16"/>
                <w:lang w:val="en-US"/>
              </w:rPr>
              <w:t>2710602000107</w:t>
            </w:r>
          </w:p>
        </w:tc>
        <w:tc>
          <w:tcPr>
            <w:tcW w:w="4613" w:type="dxa"/>
            <w:tcBorders>
              <w:top w:val="nil"/>
              <w:left w:val="single" w:sz="2" w:space="0" w:color="000000"/>
              <w:bottom w:val="single" w:sz="2" w:space="0" w:color="000000"/>
              <w:right w:val="nil"/>
            </w:tcBorders>
            <w:hideMark/>
          </w:tcPr>
          <w:p w14:paraId="334520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profil neted OB 30 STAS 438 D = 10 mm</w:t>
            </w:r>
          </w:p>
        </w:tc>
        <w:tc>
          <w:tcPr>
            <w:tcW w:w="978" w:type="dxa"/>
            <w:tcBorders>
              <w:top w:val="nil"/>
              <w:left w:val="single" w:sz="2" w:space="0" w:color="000000"/>
              <w:bottom w:val="single" w:sz="2" w:space="0" w:color="000000"/>
              <w:right w:val="nil"/>
            </w:tcBorders>
            <w:vAlign w:val="center"/>
            <w:hideMark/>
          </w:tcPr>
          <w:p w14:paraId="7E0C80F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0BC0993"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8C82CD7" w14:textId="77777777" w:rsidR="00206ACB" w:rsidRDefault="00206ACB">
            <w:pPr>
              <w:spacing w:line="276" w:lineRule="auto"/>
              <w:rPr>
                <w:sz w:val="18"/>
                <w:szCs w:val="18"/>
                <w:lang w:val="en-US"/>
              </w:rPr>
            </w:pPr>
          </w:p>
        </w:tc>
      </w:tr>
      <w:tr w:rsidR="00206ACB" w14:paraId="7B270662" w14:textId="77777777" w:rsidTr="00206ACB">
        <w:tc>
          <w:tcPr>
            <w:tcW w:w="699" w:type="dxa"/>
            <w:tcBorders>
              <w:top w:val="nil"/>
              <w:left w:val="single" w:sz="2" w:space="0" w:color="000000"/>
              <w:bottom w:val="single" w:sz="2" w:space="0" w:color="000000"/>
              <w:right w:val="nil"/>
            </w:tcBorders>
          </w:tcPr>
          <w:p w14:paraId="25ACBF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4BFCA8" w14:textId="77777777" w:rsidR="00206ACB" w:rsidRDefault="00206ACB">
            <w:pPr>
              <w:spacing w:line="276" w:lineRule="auto"/>
              <w:rPr>
                <w:sz w:val="16"/>
                <w:szCs w:val="16"/>
                <w:lang w:val="en-US"/>
              </w:rPr>
            </w:pPr>
            <w:r>
              <w:rPr>
                <w:sz w:val="16"/>
                <w:szCs w:val="16"/>
                <w:lang w:val="en-US"/>
              </w:rPr>
              <w:t>2952270003015</w:t>
            </w:r>
          </w:p>
        </w:tc>
        <w:tc>
          <w:tcPr>
            <w:tcW w:w="4613" w:type="dxa"/>
            <w:tcBorders>
              <w:top w:val="nil"/>
              <w:left w:val="single" w:sz="2" w:space="0" w:color="000000"/>
              <w:bottom w:val="single" w:sz="2" w:space="0" w:color="000000"/>
              <w:right w:val="nil"/>
            </w:tcBorders>
            <w:hideMark/>
          </w:tcPr>
          <w:p w14:paraId="512898C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Aparat de sudura autogen</w:t>
            </w:r>
          </w:p>
        </w:tc>
        <w:tc>
          <w:tcPr>
            <w:tcW w:w="978" w:type="dxa"/>
            <w:tcBorders>
              <w:top w:val="nil"/>
              <w:left w:val="single" w:sz="2" w:space="0" w:color="000000"/>
              <w:bottom w:val="single" w:sz="2" w:space="0" w:color="000000"/>
              <w:right w:val="nil"/>
            </w:tcBorders>
            <w:vAlign w:val="center"/>
            <w:hideMark/>
          </w:tcPr>
          <w:p w14:paraId="1D7A5C9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A3FEE10"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019CE5C2" w14:textId="77777777" w:rsidR="00206ACB" w:rsidRDefault="00206ACB">
            <w:pPr>
              <w:spacing w:line="276" w:lineRule="auto"/>
              <w:rPr>
                <w:sz w:val="18"/>
                <w:szCs w:val="18"/>
                <w:lang w:val="en-US"/>
              </w:rPr>
            </w:pPr>
          </w:p>
        </w:tc>
      </w:tr>
      <w:tr w:rsidR="00206ACB" w14:paraId="7C79212B" w14:textId="77777777" w:rsidTr="00206ACB">
        <w:tc>
          <w:tcPr>
            <w:tcW w:w="699" w:type="dxa"/>
            <w:tcBorders>
              <w:top w:val="nil"/>
              <w:left w:val="single" w:sz="2" w:space="0" w:color="000000"/>
              <w:bottom w:val="single" w:sz="2" w:space="0" w:color="000000"/>
              <w:right w:val="nil"/>
            </w:tcBorders>
          </w:tcPr>
          <w:p w14:paraId="232CE5A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73D779" w14:textId="77777777" w:rsidR="00206ACB" w:rsidRDefault="00206ACB">
            <w:pPr>
              <w:spacing w:line="276" w:lineRule="auto"/>
              <w:rPr>
                <w:sz w:val="16"/>
                <w:szCs w:val="16"/>
                <w:lang w:val="en-US"/>
              </w:rPr>
            </w:pPr>
            <w:r>
              <w:rPr>
                <w:sz w:val="16"/>
                <w:szCs w:val="16"/>
                <w:lang w:val="en-US"/>
              </w:rPr>
              <w:t>2410520006751</w:t>
            </w:r>
          </w:p>
        </w:tc>
        <w:tc>
          <w:tcPr>
            <w:tcW w:w="4613" w:type="dxa"/>
            <w:tcBorders>
              <w:top w:val="nil"/>
              <w:left w:val="single" w:sz="2" w:space="0" w:color="000000"/>
              <w:bottom w:val="single" w:sz="2" w:space="0" w:color="000000"/>
              <w:right w:val="nil"/>
            </w:tcBorders>
            <w:hideMark/>
          </w:tcPr>
          <w:p w14:paraId="531DE43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3CC9191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D3DADA"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1F7F94B8" w14:textId="77777777" w:rsidR="00206ACB" w:rsidRDefault="00206ACB">
            <w:pPr>
              <w:spacing w:line="276" w:lineRule="auto"/>
              <w:rPr>
                <w:sz w:val="18"/>
                <w:szCs w:val="18"/>
                <w:lang w:val="en-US"/>
              </w:rPr>
            </w:pPr>
          </w:p>
        </w:tc>
      </w:tr>
      <w:tr w:rsidR="00206ACB" w14:paraId="6B209C95" w14:textId="77777777" w:rsidTr="00206ACB">
        <w:tc>
          <w:tcPr>
            <w:tcW w:w="699" w:type="dxa"/>
            <w:tcBorders>
              <w:top w:val="nil"/>
              <w:left w:val="single" w:sz="2" w:space="0" w:color="000000"/>
              <w:bottom w:val="nil"/>
              <w:right w:val="nil"/>
            </w:tcBorders>
            <w:hideMark/>
          </w:tcPr>
          <w:p w14:paraId="4DFA7604"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1C8E59FC"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C1EECEB"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3. Camin 3000x2000x1800(h)  poz.19</w:t>
            </w:r>
          </w:p>
        </w:tc>
        <w:tc>
          <w:tcPr>
            <w:tcW w:w="978" w:type="dxa"/>
            <w:tcBorders>
              <w:top w:val="nil"/>
              <w:left w:val="single" w:sz="2" w:space="0" w:color="000000"/>
              <w:bottom w:val="nil"/>
              <w:right w:val="nil"/>
            </w:tcBorders>
          </w:tcPr>
          <w:p w14:paraId="6973BB13"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17DCC197"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0AFB70BC" w14:textId="77777777" w:rsidR="00206ACB" w:rsidRDefault="00206ACB">
            <w:pPr>
              <w:spacing w:line="276" w:lineRule="auto"/>
              <w:rPr>
                <w:lang w:val="en-US"/>
              </w:rPr>
            </w:pPr>
          </w:p>
        </w:tc>
      </w:tr>
      <w:tr w:rsidR="00206ACB" w14:paraId="5A59535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D23FA7C" w14:textId="77777777" w:rsidR="00206ACB" w:rsidRDefault="00206ACB">
            <w:pPr>
              <w:spacing w:line="276" w:lineRule="auto"/>
              <w:jc w:val="center"/>
              <w:rPr>
                <w:sz w:val="22"/>
                <w:szCs w:val="22"/>
                <w:lang w:val="en-US"/>
              </w:rPr>
            </w:pPr>
            <w:r>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14:paraId="484D58B7" w14:textId="77777777" w:rsidR="00206ACB" w:rsidRDefault="00206ACB">
            <w:pPr>
              <w:spacing w:line="276" w:lineRule="auto"/>
              <w:jc w:val="center"/>
              <w:rPr>
                <w:sz w:val="22"/>
                <w:szCs w:val="22"/>
                <w:lang w:val="en-US"/>
              </w:rPr>
            </w:pPr>
            <w:r>
              <w:rPr>
                <w:sz w:val="22"/>
                <w:szCs w:val="22"/>
                <w:lang w:val="en-US"/>
              </w:rPr>
              <w:t>TsC03B1</w:t>
            </w:r>
          </w:p>
          <w:p w14:paraId="5A512D0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389F5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hideMark/>
          </w:tcPr>
          <w:p w14:paraId="5245788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E2D248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4DE9726" w14:textId="77777777" w:rsidR="00206ACB" w:rsidRDefault="00206ACB">
            <w:pPr>
              <w:spacing w:line="276" w:lineRule="auto"/>
              <w:jc w:val="right"/>
              <w:rPr>
                <w:lang w:val="en-US"/>
              </w:rPr>
            </w:pPr>
            <w:r>
              <w:rPr>
                <w:lang w:val="en-US"/>
              </w:rPr>
              <w:t>0,730</w:t>
            </w:r>
          </w:p>
        </w:tc>
      </w:tr>
      <w:tr w:rsidR="00206ACB" w14:paraId="68854813" w14:textId="77777777" w:rsidTr="00206ACB">
        <w:tc>
          <w:tcPr>
            <w:tcW w:w="699" w:type="dxa"/>
            <w:tcBorders>
              <w:top w:val="nil"/>
              <w:left w:val="single" w:sz="2" w:space="0" w:color="000000"/>
              <w:bottom w:val="single" w:sz="2" w:space="0" w:color="000000"/>
              <w:right w:val="nil"/>
            </w:tcBorders>
          </w:tcPr>
          <w:p w14:paraId="2FDDFA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F23DA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533508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CA4715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B9D79B6"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43532A29" w14:textId="77777777" w:rsidR="00206ACB" w:rsidRDefault="00206ACB">
            <w:pPr>
              <w:spacing w:line="276" w:lineRule="auto"/>
              <w:rPr>
                <w:sz w:val="18"/>
                <w:szCs w:val="18"/>
                <w:lang w:val="en-US"/>
              </w:rPr>
            </w:pPr>
          </w:p>
        </w:tc>
      </w:tr>
      <w:tr w:rsidR="00206ACB" w14:paraId="3EA7A1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2AF14B" w14:textId="77777777" w:rsidR="00206ACB" w:rsidRDefault="00206ACB">
            <w:pPr>
              <w:spacing w:line="276" w:lineRule="auto"/>
              <w:jc w:val="center"/>
              <w:rPr>
                <w:sz w:val="22"/>
                <w:szCs w:val="22"/>
                <w:lang w:val="en-US"/>
              </w:rPr>
            </w:pPr>
            <w:r>
              <w:rPr>
                <w:lang w:val="en-US"/>
              </w:rPr>
              <w:t xml:space="preserve"> </w:t>
            </w:r>
            <w:r>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14:paraId="7677B5C4" w14:textId="77777777" w:rsidR="00206ACB" w:rsidRDefault="00206ACB">
            <w:pPr>
              <w:spacing w:line="276" w:lineRule="auto"/>
              <w:jc w:val="center"/>
              <w:rPr>
                <w:sz w:val="22"/>
                <w:szCs w:val="22"/>
                <w:lang w:val="en-US"/>
              </w:rPr>
            </w:pPr>
            <w:r>
              <w:rPr>
                <w:sz w:val="22"/>
                <w:szCs w:val="22"/>
                <w:lang w:val="en-US"/>
              </w:rPr>
              <w:t>TsA20B</w:t>
            </w:r>
          </w:p>
          <w:p w14:paraId="6985132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3C3E7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6F364F9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1997D8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87153C6" w14:textId="77777777" w:rsidR="00206ACB" w:rsidRDefault="00206ACB">
            <w:pPr>
              <w:spacing w:line="276" w:lineRule="auto"/>
              <w:jc w:val="right"/>
              <w:rPr>
                <w:lang w:val="en-US"/>
              </w:rPr>
            </w:pPr>
            <w:r>
              <w:rPr>
                <w:lang w:val="en-US"/>
              </w:rPr>
              <w:t>7,000</w:t>
            </w:r>
          </w:p>
        </w:tc>
      </w:tr>
      <w:tr w:rsidR="00206ACB" w14:paraId="6543252D" w14:textId="77777777" w:rsidTr="00206ACB">
        <w:tc>
          <w:tcPr>
            <w:tcW w:w="699" w:type="dxa"/>
            <w:tcBorders>
              <w:top w:val="nil"/>
              <w:left w:val="single" w:sz="2" w:space="0" w:color="000000"/>
              <w:bottom w:val="single" w:sz="2" w:space="0" w:color="000000"/>
              <w:right w:val="nil"/>
            </w:tcBorders>
          </w:tcPr>
          <w:p w14:paraId="3FE9C6C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7B2F10"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EC934D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7FC95D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0C1C83"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2BAEA02A" w14:textId="77777777" w:rsidR="00206ACB" w:rsidRDefault="00206ACB">
            <w:pPr>
              <w:spacing w:line="276" w:lineRule="auto"/>
              <w:rPr>
                <w:sz w:val="18"/>
                <w:szCs w:val="18"/>
                <w:lang w:val="en-US"/>
              </w:rPr>
            </w:pPr>
          </w:p>
        </w:tc>
      </w:tr>
      <w:tr w:rsidR="00206ACB" w14:paraId="49D6348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F618D8" w14:textId="77777777" w:rsidR="00206ACB" w:rsidRDefault="00206ACB">
            <w:pPr>
              <w:spacing w:line="276" w:lineRule="auto"/>
              <w:jc w:val="center"/>
              <w:rPr>
                <w:sz w:val="22"/>
                <w:szCs w:val="22"/>
                <w:lang w:val="en-US"/>
              </w:rPr>
            </w:pPr>
            <w:r>
              <w:rPr>
                <w:lang w:val="en-US"/>
              </w:rPr>
              <w:t xml:space="preserve"> </w:t>
            </w:r>
            <w:r>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14:paraId="0B240D15" w14:textId="77777777" w:rsidR="00206ACB" w:rsidRDefault="00206ACB">
            <w:pPr>
              <w:spacing w:line="276" w:lineRule="auto"/>
              <w:jc w:val="center"/>
              <w:rPr>
                <w:sz w:val="22"/>
                <w:szCs w:val="22"/>
                <w:lang w:val="en-US"/>
              </w:rPr>
            </w:pPr>
            <w:r>
              <w:rPr>
                <w:sz w:val="22"/>
                <w:szCs w:val="22"/>
                <w:lang w:val="en-US"/>
              </w:rPr>
              <w:t>TsD02A1</w:t>
            </w:r>
          </w:p>
          <w:p w14:paraId="0116A6B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0663E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5933F301"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8FE615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E99A6E" w14:textId="77777777" w:rsidR="00206ACB" w:rsidRDefault="00206ACB">
            <w:pPr>
              <w:spacing w:line="276" w:lineRule="auto"/>
              <w:jc w:val="right"/>
              <w:rPr>
                <w:lang w:val="en-US"/>
              </w:rPr>
            </w:pPr>
            <w:r>
              <w:rPr>
                <w:lang w:val="en-US"/>
              </w:rPr>
              <w:t>0,530</w:t>
            </w:r>
          </w:p>
        </w:tc>
      </w:tr>
      <w:tr w:rsidR="00206ACB" w14:paraId="696FBAFC" w14:textId="77777777" w:rsidTr="00206ACB">
        <w:tc>
          <w:tcPr>
            <w:tcW w:w="699" w:type="dxa"/>
            <w:tcBorders>
              <w:top w:val="nil"/>
              <w:left w:val="single" w:sz="2" w:space="0" w:color="000000"/>
              <w:bottom w:val="single" w:sz="2" w:space="0" w:color="000000"/>
              <w:right w:val="nil"/>
            </w:tcBorders>
          </w:tcPr>
          <w:p w14:paraId="39AA96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57F7EE"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29CF467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0FD0323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23CED6"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15C2B393" w14:textId="77777777" w:rsidR="00206ACB" w:rsidRDefault="00206ACB">
            <w:pPr>
              <w:spacing w:line="276" w:lineRule="auto"/>
              <w:rPr>
                <w:sz w:val="18"/>
                <w:szCs w:val="18"/>
                <w:lang w:val="en-US"/>
              </w:rPr>
            </w:pPr>
          </w:p>
        </w:tc>
      </w:tr>
      <w:tr w:rsidR="00206ACB" w14:paraId="3626386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E65324E" w14:textId="77777777" w:rsidR="00206ACB" w:rsidRDefault="00206ACB">
            <w:pPr>
              <w:spacing w:line="276" w:lineRule="auto"/>
              <w:jc w:val="center"/>
              <w:rPr>
                <w:sz w:val="22"/>
                <w:szCs w:val="22"/>
                <w:lang w:val="en-US"/>
              </w:rPr>
            </w:pPr>
            <w:r>
              <w:rPr>
                <w:lang w:val="en-US"/>
              </w:rPr>
              <w:t xml:space="preserve"> </w:t>
            </w:r>
            <w:r>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14:paraId="0B47D599" w14:textId="77777777" w:rsidR="00206ACB" w:rsidRDefault="00206ACB">
            <w:pPr>
              <w:spacing w:line="276" w:lineRule="auto"/>
              <w:jc w:val="center"/>
              <w:rPr>
                <w:sz w:val="22"/>
                <w:szCs w:val="22"/>
                <w:lang w:val="en-US"/>
              </w:rPr>
            </w:pPr>
            <w:r>
              <w:rPr>
                <w:sz w:val="22"/>
                <w:szCs w:val="22"/>
                <w:lang w:val="en-US"/>
              </w:rPr>
              <w:t>TsD05A</w:t>
            </w:r>
          </w:p>
          <w:p w14:paraId="5DD9FA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E68985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5DA80CC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300093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6E364F" w14:textId="77777777" w:rsidR="00206ACB" w:rsidRDefault="00206ACB">
            <w:pPr>
              <w:spacing w:line="276" w:lineRule="auto"/>
              <w:jc w:val="right"/>
              <w:rPr>
                <w:lang w:val="en-US"/>
              </w:rPr>
            </w:pPr>
            <w:r>
              <w:rPr>
                <w:lang w:val="en-US"/>
              </w:rPr>
              <w:t>0,530</w:t>
            </w:r>
          </w:p>
        </w:tc>
      </w:tr>
      <w:tr w:rsidR="00206ACB" w14:paraId="0A829F27" w14:textId="77777777" w:rsidTr="00206ACB">
        <w:tc>
          <w:tcPr>
            <w:tcW w:w="699" w:type="dxa"/>
            <w:tcBorders>
              <w:top w:val="nil"/>
              <w:left w:val="single" w:sz="2" w:space="0" w:color="000000"/>
              <w:bottom w:val="single" w:sz="2" w:space="0" w:color="000000"/>
              <w:right w:val="nil"/>
            </w:tcBorders>
          </w:tcPr>
          <w:p w14:paraId="734FDB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B6137B"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391628A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2221854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01BD24"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0CC20691" w14:textId="77777777" w:rsidR="00206ACB" w:rsidRDefault="00206ACB">
            <w:pPr>
              <w:spacing w:line="276" w:lineRule="auto"/>
              <w:rPr>
                <w:sz w:val="18"/>
                <w:szCs w:val="18"/>
                <w:lang w:val="en-US"/>
              </w:rPr>
            </w:pPr>
          </w:p>
        </w:tc>
      </w:tr>
      <w:tr w:rsidR="00206ACB" w14:paraId="0386F71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2050AB" w14:textId="77777777" w:rsidR="00206ACB" w:rsidRDefault="00206ACB">
            <w:pPr>
              <w:spacing w:line="276" w:lineRule="auto"/>
              <w:jc w:val="center"/>
              <w:rPr>
                <w:sz w:val="22"/>
                <w:szCs w:val="22"/>
                <w:lang w:val="en-US"/>
              </w:rPr>
            </w:pPr>
            <w:r>
              <w:rPr>
                <w:lang w:val="en-US"/>
              </w:rPr>
              <w:t xml:space="preserve"> </w:t>
            </w:r>
            <w:r>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14:paraId="02C37E20" w14:textId="77777777" w:rsidR="00206ACB" w:rsidRDefault="00206ACB">
            <w:pPr>
              <w:spacing w:line="276" w:lineRule="auto"/>
              <w:jc w:val="center"/>
              <w:rPr>
                <w:sz w:val="22"/>
                <w:szCs w:val="22"/>
                <w:lang w:val="en-US"/>
              </w:rPr>
            </w:pPr>
            <w:r>
              <w:rPr>
                <w:sz w:val="22"/>
                <w:szCs w:val="22"/>
                <w:lang w:val="en-US"/>
              </w:rPr>
              <w:t>TsC19B1</w:t>
            </w:r>
          </w:p>
          <w:p w14:paraId="20CA487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4B224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5C6FB45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46776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3B06F6" w14:textId="77777777" w:rsidR="00206ACB" w:rsidRDefault="00206ACB">
            <w:pPr>
              <w:spacing w:line="276" w:lineRule="auto"/>
              <w:jc w:val="right"/>
              <w:rPr>
                <w:lang w:val="en-US"/>
              </w:rPr>
            </w:pPr>
            <w:r>
              <w:rPr>
                <w:lang w:val="en-US"/>
              </w:rPr>
              <w:t>0,270</w:t>
            </w:r>
          </w:p>
        </w:tc>
      </w:tr>
      <w:tr w:rsidR="00206ACB" w14:paraId="6FDEC65F" w14:textId="77777777" w:rsidTr="00206ACB">
        <w:tc>
          <w:tcPr>
            <w:tcW w:w="699" w:type="dxa"/>
            <w:tcBorders>
              <w:top w:val="nil"/>
              <w:left w:val="single" w:sz="2" w:space="0" w:color="000000"/>
              <w:bottom w:val="single" w:sz="2" w:space="0" w:color="000000"/>
              <w:right w:val="nil"/>
            </w:tcBorders>
          </w:tcPr>
          <w:p w14:paraId="6BC2F50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13E805B"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45CEFE1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30F6D32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80F89B7"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5722DF56" w14:textId="77777777" w:rsidR="00206ACB" w:rsidRDefault="00206ACB">
            <w:pPr>
              <w:spacing w:line="276" w:lineRule="auto"/>
              <w:rPr>
                <w:sz w:val="18"/>
                <w:szCs w:val="18"/>
                <w:lang w:val="en-US"/>
              </w:rPr>
            </w:pPr>
          </w:p>
        </w:tc>
      </w:tr>
      <w:tr w:rsidR="00206ACB" w14:paraId="0571812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06D2C70" w14:textId="77777777" w:rsidR="00206ACB" w:rsidRDefault="00206ACB">
            <w:pPr>
              <w:spacing w:line="276" w:lineRule="auto"/>
              <w:jc w:val="center"/>
              <w:rPr>
                <w:sz w:val="22"/>
                <w:szCs w:val="22"/>
                <w:lang w:val="en-US"/>
              </w:rPr>
            </w:pPr>
            <w:r>
              <w:rPr>
                <w:lang w:val="en-US"/>
              </w:rPr>
              <w:t xml:space="preserve"> </w:t>
            </w:r>
            <w:r>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14:paraId="074E9D55" w14:textId="77777777" w:rsidR="00206ACB" w:rsidRDefault="00206ACB">
            <w:pPr>
              <w:spacing w:line="276" w:lineRule="auto"/>
              <w:jc w:val="center"/>
              <w:rPr>
                <w:sz w:val="22"/>
                <w:szCs w:val="22"/>
                <w:lang w:val="en-US"/>
              </w:rPr>
            </w:pPr>
            <w:r>
              <w:rPr>
                <w:sz w:val="22"/>
                <w:szCs w:val="22"/>
                <w:lang w:val="en-US"/>
              </w:rPr>
              <w:t>TsC53B</w:t>
            </w:r>
          </w:p>
          <w:p w14:paraId="6DF674C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EB119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pamintului cu piatra sparta</w:t>
            </w:r>
          </w:p>
        </w:tc>
        <w:tc>
          <w:tcPr>
            <w:tcW w:w="978" w:type="dxa"/>
            <w:tcBorders>
              <w:top w:val="single" w:sz="2" w:space="0" w:color="000000"/>
              <w:left w:val="single" w:sz="2" w:space="0" w:color="000000"/>
              <w:bottom w:val="single" w:sz="2" w:space="0" w:color="000000"/>
              <w:right w:val="nil"/>
            </w:tcBorders>
            <w:vAlign w:val="center"/>
            <w:hideMark/>
          </w:tcPr>
          <w:p w14:paraId="2F0FC912" w14:textId="77777777" w:rsidR="00206ACB" w:rsidRDefault="00206ACB">
            <w:pPr>
              <w:spacing w:line="276" w:lineRule="auto"/>
              <w:jc w:val="center"/>
              <w:rPr>
                <w:sz w:val="22"/>
                <w:szCs w:val="22"/>
                <w:lang w:val="en-US"/>
              </w:rPr>
            </w:pPr>
            <w:r>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14:paraId="0BA175E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34175F" w14:textId="77777777" w:rsidR="00206ACB" w:rsidRDefault="00206ACB">
            <w:pPr>
              <w:spacing w:line="276" w:lineRule="auto"/>
              <w:jc w:val="right"/>
              <w:rPr>
                <w:lang w:val="en-US"/>
              </w:rPr>
            </w:pPr>
            <w:r>
              <w:rPr>
                <w:lang w:val="en-US"/>
              </w:rPr>
              <w:t>0,110</w:t>
            </w:r>
          </w:p>
        </w:tc>
      </w:tr>
      <w:tr w:rsidR="00206ACB" w14:paraId="1FB47A38" w14:textId="77777777" w:rsidTr="00206ACB">
        <w:tc>
          <w:tcPr>
            <w:tcW w:w="699" w:type="dxa"/>
            <w:tcBorders>
              <w:top w:val="nil"/>
              <w:left w:val="single" w:sz="2" w:space="0" w:color="000000"/>
              <w:bottom w:val="single" w:sz="2" w:space="0" w:color="000000"/>
              <w:right w:val="nil"/>
            </w:tcBorders>
          </w:tcPr>
          <w:p w14:paraId="6E74E0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4C5457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F06DD2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55E920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81522BC" w14:textId="77777777" w:rsidR="00206ACB" w:rsidRDefault="00206ACB">
            <w:pPr>
              <w:spacing w:line="276" w:lineRule="auto"/>
              <w:rPr>
                <w:sz w:val="18"/>
                <w:szCs w:val="18"/>
                <w:lang w:val="en-US"/>
              </w:rPr>
            </w:pPr>
            <w:r>
              <w:rPr>
                <w:sz w:val="18"/>
                <w:szCs w:val="18"/>
                <w:lang w:val="en-US"/>
              </w:rPr>
              <w:t>6,8100</w:t>
            </w:r>
          </w:p>
        </w:tc>
        <w:tc>
          <w:tcPr>
            <w:tcW w:w="1119" w:type="dxa"/>
            <w:tcBorders>
              <w:top w:val="nil"/>
              <w:left w:val="single" w:sz="2" w:space="0" w:color="000000"/>
              <w:bottom w:val="single" w:sz="2" w:space="0" w:color="000000"/>
              <w:right w:val="single" w:sz="2" w:space="0" w:color="000000"/>
            </w:tcBorders>
            <w:vAlign w:val="center"/>
          </w:tcPr>
          <w:p w14:paraId="6DE25A70" w14:textId="77777777" w:rsidR="00206ACB" w:rsidRDefault="00206ACB">
            <w:pPr>
              <w:spacing w:line="276" w:lineRule="auto"/>
              <w:rPr>
                <w:sz w:val="18"/>
                <w:szCs w:val="18"/>
                <w:lang w:val="en-US"/>
              </w:rPr>
            </w:pPr>
          </w:p>
        </w:tc>
      </w:tr>
      <w:tr w:rsidR="00206ACB" w14:paraId="6E470A1C" w14:textId="77777777" w:rsidTr="00206ACB">
        <w:tc>
          <w:tcPr>
            <w:tcW w:w="699" w:type="dxa"/>
            <w:tcBorders>
              <w:top w:val="nil"/>
              <w:left w:val="single" w:sz="2" w:space="0" w:color="000000"/>
              <w:bottom w:val="single" w:sz="2" w:space="0" w:color="000000"/>
              <w:right w:val="nil"/>
            </w:tcBorders>
          </w:tcPr>
          <w:p w14:paraId="69C16F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CEB649E"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D7FC4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198F6CE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E527EAA" w14:textId="77777777" w:rsidR="00206ACB" w:rsidRDefault="00206ACB">
            <w:pPr>
              <w:spacing w:line="276" w:lineRule="auto"/>
              <w:rPr>
                <w:sz w:val="18"/>
                <w:szCs w:val="18"/>
                <w:lang w:val="en-US"/>
              </w:rPr>
            </w:pPr>
            <w:r>
              <w:rPr>
                <w:sz w:val="18"/>
                <w:szCs w:val="18"/>
                <w:lang w:val="en-US"/>
              </w:rPr>
              <w:t>5,1000</w:t>
            </w:r>
          </w:p>
        </w:tc>
        <w:tc>
          <w:tcPr>
            <w:tcW w:w="1119" w:type="dxa"/>
            <w:tcBorders>
              <w:top w:val="nil"/>
              <w:left w:val="single" w:sz="2" w:space="0" w:color="000000"/>
              <w:bottom w:val="single" w:sz="2" w:space="0" w:color="000000"/>
              <w:right w:val="single" w:sz="2" w:space="0" w:color="000000"/>
            </w:tcBorders>
            <w:vAlign w:val="center"/>
          </w:tcPr>
          <w:p w14:paraId="2DD20CEF" w14:textId="77777777" w:rsidR="00206ACB" w:rsidRDefault="00206ACB">
            <w:pPr>
              <w:spacing w:line="276" w:lineRule="auto"/>
              <w:rPr>
                <w:sz w:val="18"/>
                <w:szCs w:val="18"/>
                <w:lang w:val="en-US"/>
              </w:rPr>
            </w:pPr>
          </w:p>
        </w:tc>
      </w:tr>
      <w:tr w:rsidR="00206ACB" w14:paraId="633BE238" w14:textId="77777777" w:rsidTr="00206ACB">
        <w:tc>
          <w:tcPr>
            <w:tcW w:w="699" w:type="dxa"/>
            <w:tcBorders>
              <w:top w:val="nil"/>
              <w:left w:val="single" w:sz="2" w:space="0" w:color="000000"/>
              <w:bottom w:val="single" w:sz="2" w:space="0" w:color="000000"/>
              <w:right w:val="nil"/>
            </w:tcBorders>
          </w:tcPr>
          <w:p w14:paraId="365BB3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015151"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0899964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Apa pentru mortare si betoane </w:t>
            </w:r>
          </w:p>
        </w:tc>
        <w:tc>
          <w:tcPr>
            <w:tcW w:w="978" w:type="dxa"/>
            <w:tcBorders>
              <w:top w:val="nil"/>
              <w:left w:val="single" w:sz="2" w:space="0" w:color="000000"/>
              <w:bottom w:val="single" w:sz="2" w:space="0" w:color="000000"/>
              <w:right w:val="nil"/>
            </w:tcBorders>
            <w:vAlign w:val="center"/>
            <w:hideMark/>
          </w:tcPr>
          <w:p w14:paraId="0725D89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1F3BDD3"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0EC629BD" w14:textId="77777777" w:rsidR="00206ACB" w:rsidRDefault="00206ACB">
            <w:pPr>
              <w:spacing w:line="276" w:lineRule="auto"/>
              <w:rPr>
                <w:sz w:val="18"/>
                <w:szCs w:val="18"/>
                <w:lang w:val="en-US"/>
              </w:rPr>
            </w:pPr>
          </w:p>
        </w:tc>
      </w:tr>
      <w:tr w:rsidR="00206ACB" w14:paraId="43A0E26D" w14:textId="77777777" w:rsidTr="00206ACB">
        <w:tc>
          <w:tcPr>
            <w:tcW w:w="699" w:type="dxa"/>
            <w:tcBorders>
              <w:top w:val="nil"/>
              <w:left w:val="single" w:sz="2" w:space="0" w:color="000000"/>
              <w:bottom w:val="single" w:sz="2" w:space="0" w:color="000000"/>
              <w:right w:val="nil"/>
            </w:tcBorders>
          </w:tcPr>
          <w:p w14:paraId="0B625E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DAC95D"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7F6BE32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68F63E5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9C33E8A" w14:textId="77777777" w:rsidR="00206ACB" w:rsidRDefault="00206ACB">
            <w:pPr>
              <w:spacing w:line="276" w:lineRule="auto"/>
              <w:rPr>
                <w:sz w:val="18"/>
                <w:szCs w:val="18"/>
                <w:lang w:val="en-US"/>
              </w:rPr>
            </w:pPr>
            <w:r>
              <w:rPr>
                <w:sz w:val="18"/>
                <w:szCs w:val="18"/>
                <w:lang w:val="en-US"/>
              </w:rPr>
              <w:t>2,1400</w:t>
            </w:r>
          </w:p>
        </w:tc>
        <w:tc>
          <w:tcPr>
            <w:tcW w:w="1119" w:type="dxa"/>
            <w:tcBorders>
              <w:top w:val="nil"/>
              <w:left w:val="single" w:sz="2" w:space="0" w:color="000000"/>
              <w:bottom w:val="single" w:sz="2" w:space="0" w:color="000000"/>
              <w:right w:val="single" w:sz="2" w:space="0" w:color="000000"/>
            </w:tcBorders>
            <w:vAlign w:val="center"/>
          </w:tcPr>
          <w:p w14:paraId="62431C48" w14:textId="77777777" w:rsidR="00206ACB" w:rsidRDefault="00206ACB">
            <w:pPr>
              <w:spacing w:line="276" w:lineRule="auto"/>
              <w:rPr>
                <w:sz w:val="18"/>
                <w:szCs w:val="18"/>
                <w:lang w:val="en-US"/>
              </w:rPr>
            </w:pPr>
          </w:p>
        </w:tc>
      </w:tr>
      <w:tr w:rsidR="00206ACB" w14:paraId="3F988E3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E1B5B7F" w14:textId="77777777" w:rsidR="00206ACB" w:rsidRDefault="00206ACB">
            <w:pPr>
              <w:spacing w:line="276" w:lineRule="auto"/>
              <w:jc w:val="center"/>
              <w:rPr>
                <w:sz w:val="22"/>
                <w:szCs w:val="22"/>
                <w:lang w:val="en-US"/>
              </w:rPr>
            </w:pPr>
            <w:r>
              <w:rPr>
                <w:lang w:val="en-US"/>
              </w:rPr>
              <w:t xml:space="preserve"> </w:t>
            </w:r>
            <w:r>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14:paraId="4A91E031" w14:textId="77777777" w:rsidR="00206ACB" w:rsidRDefault="00206ACB">
            <w:pPr>
              <w:spacing w:line="276" w:lineRule="auto"/>
              <w:jc w:val="center"/>
              <w:rPr>
                <w:sz w:val="22"/>
                <w:szCs w:val="22"/>
                <w:lang w:val="en-US"/>
              </w:rPr>
            </w:pPr>
            <w:r>
              <w:rPr>
                <w:sz w:val="22"/>
                <w:szCs w:val="22"/>
                <w:lang w:val="en-US"/>
              </w:rPr>
              <w:t>CA02A</w:t>
            </w:r>
          </w:p>
          <w:p w14:paraId="5952957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03CABA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simplu turnat in egalizari, pante, sape la inaltimi pina la 35 m inclusiv, prepararea cu centrala de betoane si turnarea cu mijloace clasice beton clasa C 5/4 (Bc 5/B 75) (Бетонная подготовка из бетона В3,5)</w:t>
            </w:r>
          </w:p>
        </w:tc>
        <w:tc>
          <w:tcPr>
            <w:tcW w:w="978" w:type="dxa"/>
            <w:tcBorders>
              <w:top w:val="single" w:sz="2" w:space="0" w:color="000000"/>
              <w:left w:val="single" w:sz="2" w:space="0" w:color="000000"/>
              <w:bottom w:val="single" w:sz="2" w:space="0" w:color="000000"/>
              <w:right w:val="nil"/>
            </w:tcBorders>
            <w:vAlign w:val="center"/>
            <w:hideMark/>
          </w:tcPr>
          <w:p w14:paraId="4292131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8F22E2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E11967" w14:textId="77777777" w:rsidR="00206ACB" w:rsidRDefault="00206ACB">
            <w:pPr>
              <w:spacing w:line="276" w:lineRule="auto"/>
              <w:jc w:val="right"/>
              <w:rPr>
                <w:lang w:val="en-US"/>
              </w:rPr>
            </w:pPr>
            <w:r>
              <w:rPr>
                <w:lang w:val="en-US"/>
              </w:rPr>
              <w:t>1,000</w:t>
            </w:r>
          </w:p>
        </w:tc>
      </w:tr>
      <w:tr w:rsidR="00206ACB" w14:paraId="6BCB55E8" w14:textId="77777777" w:rsidTr="00206ACB">
        <w:tc>
          <w:tcPr>
            <w:tcW w:w="699" w:type="dxa"/>
            <w:tcBorders>
              <w:top w:val="nil"/>
              <w:left w:val="single" w:sz="2" w:space="0" w:color="000000"/>
              <w:bottom w:val="single" w:sz="2" w:space="0" w:color="000000"/>
              <w:right w:val="nil"/>
            </w:tcBorders>
          </w:tcPr>
          <w:p w14:paraId="5A9488F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56E298"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133F8E8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84C8CF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BC7CB98" w14:textId="77777777" w:rsidR="00206ACB" w:rsidRDefault="00206ACB">
            <w:pPr>
              <w:spacing w:line="276" w:lineRule="auto"/>
              <w:rPr>
                <w:sz w:val="18"/>
                <w:szCs w:val="18"/>
                <w:lang w:val="en-US"/>
              </w:rPr>
            </w:pPr>
            <w:r>
              <w:rPr>
                <w:sz w:val="18"/>
                <w:szCs w:val="18"/>
                <w:lang w:val="en-US"/>
              </w:rPr>
              <w:t>3,9500</w:t>
            </w:r>
          </w:p>
        </w:tc>
        <w:tc>
          <w:tcPr>
            <w:tcW w:w="1119" w:type="dxa"/>
            <w:tcBorders>
              <w:top w:val="nil"/>
              <w:left w:val="single" w:sz="2" w:space="0" w:color="000000"/>
              <w:bottom w:val="single" w:sz="2" w:space="0" w:color="000000"/>
              <w:right w:val="single" w:sz="2" w:space="0" w:color="000000"/>
            </w:tcBorders>
            <w:vAlign w:val="center"/>
          </w:tcPr>
          <w:p w14:paraId="3ADA8273" w14:textId="77777777" w:rsidR="00206ACB" w:rsidRDefault="00206ACB">
            <w:pPr>
              <w:spacing w:line="276" w:lineRule="auto"/>
              <w:rPr>
                <w:sz w:val="18"/>
                <w:szCs w:val="18"/>
                <w:lang w:val="en-US"/>
              </w:rPr>
            </w:pPr>
          </w:p>
        </w:tc>
      </w:tr>
      <w:tr w:rsidR="00206ACB" w14:paraId="44C19217" w14:textId="77777777" w:rsidTr="00206ACB">
        <w:tc>
          <w:tcPr>
            <w:tcW w:w="699" w:type="dxa"/>
            <w:tcBorders>
              <w:top w:val="nil"/>
              <w:left w:val="single" w:sz="2" w:space="0" w:color="000000"/>
              <w:bottom w:val="single" w:sz="2" w:space="0" w:color="000000"/>
              <w:right w:val="nil"/>
            </w:tcBorders>
          </w:tcPr>
          <w:p w14:paraId="72ABA7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3A74E5" w14:textId="77777777" w:rsidR="00206ACB" w:rsidRDefault="00206ACB">
            <w:pPr>
              <w:spacing w:line="276" w:lineRule="auto"/>
              <w:rPr>
                <w:sz w:val="16"/>
                <w:szCs w:val="16"/>
                <w:lang w:val="en-US"/>
              </w:rPr>
            </w:pPr>
            <w:r>
              <w:rPr>
                <w:sz w:val="16"/>
                <w:szCs w:val="16"/>
                <w:lang w:val="en-US"/>
              </w:rPr>
              <w:t>266310210000-3.5</w:t>
            </w:r>
          </w:p>
        </w:tc>
        <w:tc>
          <w:tcPr>
            <w:tcW w:w="4613" w:type="dxa"/>
            <w:tcBorders>
              <w:top w:val="nil"/>
              <w:left w:val="single" w:sz="2" w:space="0" w:color="000000"/>
              <w:bottom w:val="single" w:sz="2" w:space="0" w:color="000000"/>
              <w:right w:val="nil"/>
            </w:tcBorders>
            <w:hideMark/>
          </w:tcPr>
          <w:p w14:paraId="63A34A8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В3,5</w:t>
            </w:r>
          </w:p>
        </w:tc>
        <w:tc>
          <w:tcPr>
            <w:tcW w:w="978" w:type="dxa"/>
            <w:tcBorders>
              <w:top w:val="nil"/>
              <w:left w:val="single" w:sz="2" w:space="0" w:color="000000"/>
              <w:bottom w:val="single" w:sz="2" w:space="0" w:color="000000"/>
              <w:right w:val="nil"/>
            </w:tcBorders>
            <w:vAlign w:val="center"/>
            <w:hideMark/>
          </w:tcPr>
          <w:p w14:paraId="0A6F3F5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DDB0B7"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1BD13A98" w14:textId="77777777" w:rsidR="00206ACB" w:rsidRDefault="00206ACB">
            <w:pPr>
              <w:spacing w:line="276" w:lineRule="auto"/>
              <w:rPr>
                <w:sz w:val="18"/>
                <w:szCs w:val="18"/>
                <w:lang w:val="en-US"/>
              </w:rPr>
            </w:pPr>
          </w:p>
        </w:tc>
      </w:tr>
      <w:tr w:rsidR="00206ACB" w14:paraId="2FA44879" w14:textId="77777777" w:rsidTr="00206ACB">
        <w:tc>
          <w:tcPr>
            <w:tcW w:w="699" w:type="dxa"/>
            <w:tcBorders>
              <w:top w:val="nil"/>
              <w:left w:val="single" w:sz="2" w:space="0" w:color="000000"/>
              <w:bottom w:val="single" w:sz="2" w:space="0" w:color="000000"/>
              <w:right w:val="nil"/>
            </w:tcBorders>
          </w:tcPr>
          <w:p w14:paraId="510E510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4736C3" w14:textId="77777777" w:rsidR="00206ACB" w:rsidRDefault="00206ACB">
            <w:pPr>
              <w:spacing w:line="276" w:lineRule="auto"/>
              <w:rPr>
                <w:sz w:val="16"/>
                <w:szCs w:val="16"/>
                <w:lang w:val="en-US"/>
              </w:rPr>
            </w:pPr>
            <w:r>
              <w:rPr>
                <w:sz w:val="16"/>
                <w:szCs w:val="16"/>
                <w:lang w:val="en-US"/>
              </w:rPr>
              <w:t>2952270003000</w:t>
            </w:r>
          </w:p>
        </w:tc>
        <w:tc>
          <w:tcPr>
            <w:tcW w:w="4613" w:type="dxa"/>
            <w:tcBorders>
              <w:top w:val="nil"/>
              <w:left w:val="single" w:sz="2" w:space="0" w:color="000000"/>
              <w:bottom w:val="single" w:sz="2" w:space="0" w:color="000000"/>
              <w:right w:val="nil"/>
            </w:tcBorders>
            <w:hideMark/>
          </w:tcPr>
          <w:p w14:paraId="200C99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suprafata</w:t>
            </w:r>
          </w:p>
        </w:tc>
        <w:tc>
          <w:tcPr>
            <w:tcW w:w="978" w:type="dxa"/>
            <w:tcBorders>
              <w:top w:val="nil"/>
              <w:left w:val="single" w:sz="2" w:space="0" w:color="000000"/>
              <w:bottom w:val="single" w:sz="2" w:space="0" w:color="000000"/>
              <w:right w:val="nil"/>
            </w:tcBorders>
            <w:vAlign w:val="center"/>
            <w:hideMark/>
          </w:tcPr>
          <w:p w14:paraId="1E705C9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9CBF0E"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35A70C0" w14:textId="77777777" w:rsidR="00206ACB" w:rsidRDefault="00206ACB">
            <w:pPr>
              <w:spacing w:line="276" w:lineRule="auto"/>
              <w:rPr>
                <w:sz w:val="18"/>
                <w:szCs w:val="18"/>
                <w:lang w:val="en-US"/>
              </w:rPr>
            </w:pPr>
          </w:p>
        </w:tc>
      </w:tr>
      <w:tr w:rsidR="00206ACB" w14:paraId="782ECAF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7D11D0" w14:textId="77777777" w:rsidR="00206ACB" w:rsidRDefault="00206ACB">
            <w:pPr>
              <w:spacing w:line="276" w:lineRule="auto"/>
              <w:jc w:val="center"/>
              <w:rPr>
                <w:sz w:val="22"/>
                <w:szCs w:val="22"/>
                <w:lang w:val="en-US"/>
              </w:rPr>
            </w:pPr>
            <w:r>
              <w:rPr>
                <w:lang w:val="en-US"/>
              </w:rPr>
              <w:t xml:space="preserve"> </w:t>
            </w:r>
            <w:r>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14:paraId="752139D1" w14:textId="77777777" w:rsidR="00206ACB" w:rsidRDefault="00206ACB">
            <w:pPr>
              <w:spacing w:line="276" w:lineRule="auto"/>
              <w:jc w:val="center"/>
              <w:rPr>
                <w:sz w:val="22"/>
                <w:szCs w:val="22"/>
                <w:lang w:val="en-US"/>
              </w:rPr>
            </w:pPr>
            <w:r>
              <w:rPr>
                <w:sz w:val="22"/>
                <w:szCs w:val="22"/>
                <w:lang w:val="en-US"/>
              </w:rPr>
              <w:t>CA03B</w:t>
            </w:r>
          </w:p>
          <w:p w14:paraId="16B3FE4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2F1E0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turnat in fundatii, socluri, ziduri de sprijin, pereti sub cota zero, preparat cu centrala de betoane si turnarea cu mijloace clasice beton simplu clasa C 10/8 (Bc 10/B 150) (Днище и стены из бетона В15)</w:t>
            </w:r>
          </w:p>
        </w:tc>
        <w:tc>
          <w:tcPr>
            <w:tcW w:w="978" w:type="dxa"/>
            <w:tcBorders>
              <w:top w:val="single" w:sz="2" w:space="0" w:color="000000"/>
              <w:left w:val="single" w:sz="2" w:space="0" w:color="000000"/>
              <w:bottom w:val="single" w:sz="2" w:space="0" w:color="000000"/>
              <w:right w:val="nil"/>
            </w:tcBorders>
            <w:vAlign w:val="center"/>
            <w:hideMark/>
          </w:tcPr>
          <w:p w14:paraId="349E938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28F993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F5724E" w14:textId="77777777" w:rsidR="00206ACB" w:rsidRDefault="00206ACB">
            <w:pPr>
              <w:spacing w:line="276" w:lineRule="auto"/>
              <w:jc w:val="right"/>
              <w:rPr>
                <w:lang w:val="en-US"/>
              </w:rPr>
            </w:pPr>
            <w:r>
              <w:rPr>
                <w:lang w:val="en-US"/>
              </w:rPr>
              <w:t>6,300</w:t>
            </w:r>
          </w:p>
        </w:tc>
      </w:tr>
      <w:tr w:rsidR="00206ACB" w14:paraId="6FC5FF78" w14:textId="77777777" w:rsidTr="00206ACB">
        <w:tc>
          <w:tcPr>
            <w:tcW w:w="699" w:type="dxa"/>
            <w:tcBorders>
              <w:top w:val="nil"/>
              <w:left w:val="single" w:sz="2" w:space="0" w:color="000000"/>
              <w:bottom w:val="single" w:sz="2" w:space="0" w:color="000000"/>
              <w:right w:val="nil"/>
            </w:tcBorders>
          </w:tcPr>
          <w:p w14:paraId="362D3B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042FD58"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24FDD8F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39790D7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4075E81" w14:textId="77777777" w:rsidR="00206ACB" w:rsidRDefault="00206ACB">
            <w:pPr>
              <w:spacing w:line="276" w:lineRule="auto"/>
              <w:rPr>
                <w:sz w:val="18"/>
                <w:szCs w:val="18"/>
                <w:lang w:val="en-US"/>
              </w:rPr>
            </w:pPr>
            <w:r>
              <w:rPr>
                <w:sz w:val="18"/>
                <w:szCs w:val="18"/>
                <w:lang w:val="en-US"/>
              </w:rPr>
              <w:t>3,5500</w:t>
            </w:r>
          </w:p>
        </w:tc>
        <w:tc>
          <w:tcPr>
            <w:tcW w:w="1119" w:type="dxa"/>
            <w:tcBorders>
              <w:top w:val="nil"/>
              <w:left w:val="single" w:sz="2" w:space="0" w:color="000000"/>
              <w:bottom w:val="single" w:sz="2" w:space="0" w:color="000000"/>
              <w:right w:val="single" w:sz="2" w:space="0" w:color="000000"/>
            </w:tcBorders>
            <w:vAlign w:val="center"/>
          </w:tcPr>
          <w:p w14:paraId="59C182DB" w14:textId="77777777" w:rsidR="00206ACB" w:rsidRDefault="00206ACB">
            <w:pPr>
              <w:spacing w:line="276" w:lineRule="auto"/>
              <w:rPr>
                <w:sz w:val="18"/>
                <w:szCs w:val="18"/>
                <w:lang w:val="en-US"/>
              </w:rPr>
            </w:pPr>
          </w:p>
        </w:tc>
      </w:tr>
      <w:tr w:rsidR="00206ACB" w14:paraId="285879B8" w14:textId="77777777" w:rsidTr="00206ACB">
        <w:tc>
          <w:tcPr>
            <w:tcW w:w="699" w:type="dxa"/>
            <w:tcBorders>
              <w:top w:val="nil"/>
              <w:left w:val="single" w:sz="2" w:space="0" w:color="000000"/>
              <w:bottom w:val="single" w:sz="2" w:space="0" w:color="000000"/>
              <w:right w:val="nil"/>
            </w:tcBorders>
          </w:tcPr>
          <w:p w14:paraId="19E69E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63EA10"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77172C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F22392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F7D05B" w14:textId="77777777" w:rsidR="00206ACB" w:rsidRDefault="00206ACB">
            <w:pPr>
              <w:spacing w:line="276" w:lineRule="auto"/>
              <w:rPr>
                <w:sz w:val="18"/>
                <w:szCs w:val="18"/>
                <w:lang w:val="en-US"/>
              </w:rPr>
            </w:pPr>
            <w:r>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14:paraId="34011391" w14:textId="77777777" w:rsidR="00206ACB" w:rsidRDefault="00206ACB">
            <w:pPr>
              <w:spacing w:line="276" w:lineRule="auto"/>
              <w:rPr>
                <w:sz w:val="18"/>
                <w:szCs w:val="18"/>
                <w:lang w:val="en-US"/>
              </w:rPr>
            </w:pPr>
          </w:p>
        </w:tc>
      </w:tr>
      <w:tr w:rsidR="00206ACB" w14:paraId="421E3EF8" w14:textId="77777777" w:rsidTr="00206ACB">
        <w:tc>
          <w:tcPr>
            <w:tcW w:w="699" w:type="dxa"/>
            <w:tcBorders>
              <w:top w:val="nil"/>
              <w:left w:val="single" w:sz="2" w:space="0" w:color="000000"/>
              <w:bottom w:val="single" w:sz="2" w:space="0" w:color="000000"/>
              <w:right w:val="nil"/>
            </w:tcBorders>
          </w:tcPr>
          <w:p w14:paraId="65424B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600E24" w14:textId="77777777" w:rsidR="00206ACB" w:rsidRDefault="00206ACB">
            <w:pPr>
              <w:spacing w:line="276" w:lineRule="auto"/>
              <w:rPr>
                <w:sz w:val="16"/>
                <w:szCs w:val="16"/>
                <w:lang w:val="en-US"/>
              </w:rPr>
            </w:pPr>
            <w:r>
              <w:rPr>
                <w:sz w:val="16"/>
                <w:szCs w:val="16"/>
                <w:lang w:val="en-US"/>
              </w:rPr>
              <w:t>266310210000-C12/15</w:t>
            </w:r>
          </w:p>
        </w:tc>
        <w:tc>
          <w:tcPr>
            <w:tcW w:w="4613" w:type="dxa"/>
            <w:tcBorders>
              <w:top w:val="nil"/>
              <w:left w:val="single" w:sz="2" w:space="0" w:color="000000"/>
              <w:bottom w:val="single" w:sz="2" w:space="0" w:color="000000"/>
              <w:right w:val="nil"/>
            </w:tcBorders>
            <w:hideMark/>
          </w:tcPr>
          <w:p w14:paraId="6F0B404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C12/15</w:t>
            </w:r>
          </w:p>
        </w:tc>
        <w:tc>
          <w:tcPr>
            <w:tcW w:w="978" w:type="dxa"/>
            <w:tcBorders>
              <w:top w:val="nil"/>
              <w:left w:val="single" w:sz="2" w:space="0" w:color="000000"/>
              <w:bottom w:val="single" w:sz="2" w:space="0" w:color="000000"/>
              <w:right w:val="nil"/>
            </w:tcBorders>
            <w:vAlign w:val="center"/>
            <w:hideMark/>
          </w:tcPr>
          <w:p w14:paraId="1DAF109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01CF887"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5277344D" w14:textId="77777777" w:rsidR="00206ACB" w:rsidRDefault="00206ACB">
            <w:pPr>
              <w:spacing w:line="276" w:lineRule="auto"/>
              <w:rPr>
                <w:sz w:val="18"/>
                <w:szCs w:val="18"/>
                <w:lang w:val="en-US"/>
              </w:rPr>
            </w:pPr>
          </w:p>
        </w:tc>
      </w:tr>
      <w:tr w:rsidR="00206ACB" w14:paraId="3D5B8C8B" w14:textId="77777777" w:rsidTr="00206ACB">
        <w:tc>
          <w:tcPr>
            <w:tcW w:w="699" w:type="dxa"/>
            <w:tcBorders>
              <w:top w:val="nil"/>
              <w:left w:val="single" w:sz="2" w:space="0" w:color="000000"/>
              <w:bottom w:val="single" w:sz="2" w:space="0" w:color="000000"/>
              <w:right w:val="nil"/>
            </w:tcBorders>
          </w:tcPr>
          <w:p w14:paraId="1D6297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5AB016"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34222AB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1DCE59F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05E599C"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EA07956" w14:textId="77777777" w:rsidR="00206ACB" w:rsidRDefault="00206ACB">
            <w:pPr>
              <w:spacing w:line="276" w:lineRule="auto"/>
              <w:rPr>
                <w:sz w:val="18"/>
                <w:szCs w:val="18"/>
                <w:lang w:val="en-US"/>
              </w:rPr>
            </w:pPr>
          </w:p>
        </w:tc>
      </w:tr>
      <w:tr w:rsidR="00206ACB" w14:paraId="300F635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C2B8217" w14:textId="77777777" w:rsidR="00206ACB" w:rsidRDefault="00206ACB">
            <w:pPr>
              <w:spacing w:line="276" w:lineRule="auto"/>
              <w:jc w:val="center"/>
              <w:rPr>
                <w:sz w:val="22"/>
                <w:szCs w:val="22"/>
                <w:lang w:val="en-US"/>
              </w:rPr>
            </w:pPr>
            <w:r>
              <w:rPr>
                <w:lang w:val="en-US"/>
              </w:rPr>
              <w:t xml:space="preserve"> </w:t>
            </w:r>
            <w:r>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14:paraId="2C2AA524" w14:textId="77777777" w:rsidR="00206ACB" w:rsidRDefault="00206ACB">
            <w:pPr>
              <w:spacing w:line="276" w:lineRule="auto"/>
              <w:jc w:val="center"/>
              <w:rPr>
                <w:sz w:val="22"/>
                <w:szCs w:val="22"/>
                <w:lang w:val="en-US"/>
              </w:rPr>
            </w:pPr>
            <w:r>
              <w:rPr>
                <w:sz w:val="22"/>
                <w:szCs w:val="22"/>
                <w:lang w:val="en-US"/>
              </w:rPr>
              <w:t>CB02B</w:t>
            </w:r>
          </w:p>
          <w:p w14:paraId="7B0E286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931A8F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Cofraje din panouri refolosibile, cu asteriala din scinduri de rasinoase scurte si subscurte pentru turnarea betonului in elevatii, pereti drepti si diafragme  inclusiv sprijinirile la inaltimi pina la 20 m inclusiv (Опалубка для стен)</w:t>
            </w:r>
          </w:p>
        </w:tc>
        <w:tc>
          <w:tcPr>
            <w:tcW w:w="978" w:type="dxa"/>
            <w:tcBorders>
              <w:top w:val="single" w:sz="2" w:space="0" w:color="000000"/>
              <w:left w:val="single" w:sz="2" w:space="0" w:color="000000"/>
              <w:bottom w:val="single" w:sz="2" w:space="0" w:color="000000"/>
              <w:right w:val="nil"/>
            </w:tcBorders>
            <w:vAlign w:val="center"/>
            <w:hideMark/>
          </w:tcPr>
          <w:p w14:paraId="312C4E78"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0BCB2EA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C9AD70" w14:textId="77777777" w:rsidR="00206ACB" w:rsidRDefault="00206ACB">
            <w:pPr>
              <w:spacing w:line="276" w:lineRule="auto"/>
              <w:jc w:val="right"/>
              <w:rPr>
                <w:lang w:val="en-US"/>
              </w:rPr>
            </w:pPr>
            <w:r>
              <w:rPr>
                <w:lang w:val="en-US"/>
              </w:rPr>
              <w:t>53,800</w:t>
            </w:r>
          </w:p>
        </w:tc>
      </w:tr>
      <w:tr w:rsidR="00206ACB" w14:paraId="400CCA51" w14:textId="77777777" w:rsidTr="00206ACB">
        <w:tc>
          <w:tcPr>
            <w:tcW w:w="699" w:type="dxa"/>
            <w:tcBorders>
              <w:top w:val="nil"/>
              <w:left w:val="single" w:sz="2" w:space="0" w:color="000000"/>
              <w:bottom w:val="single" w:sz="2" w:space="0" w:color="000000"/>
              <w:right w:val="nil"/>
            </w:tcBorders>
          </w:tcPr>
          <w:p w14:paraId="5962457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109A30"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59F7EBB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171BBCB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240A35" w14:textId="77777777" w:rsidR="00206ACB" w:rsidRDefault="00206ACB">
            <w:pPr>
              <w:spacing w:line="276" w:lineRule="auto"/>
              <w:rPr>
                <w:sz w:val="18"/>
                <w:szCs w:val="18"/>
                <w:lang w:val="en-US"/>
              </w:rPr>
            </w:pPr>
            <w:r>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14:paraId="67A8568A" w14:textId="77777777" w:rsidR="00206ACB" w:rsidRDefault="00206ACB">
            <w:pPr>
              <w:spacing w:line="276" w:lineRule="auto"/>
              <w:rPr>
                <w:sz w:val="18"/>
                <w:szCs w:val="18"/>
                <w:lang w:val="en-US"/>
              </w:rPr>
            </w:pPr>
          </w:p>
        </w:tc>
      </w:tr>
      <w:tr w:rsidR="00206ACB" w14:paraId="6B216F5F" w14:textId="77777777" w:rsidTr="00206ACB">
        <w:tc>
          <w:tcPr>
            <w:tcW w:w="699" w:type="dxa"/>
            <w:tcBorders>
              <w:top w:val="nil"/>
              <w:left w:val="single" w:sz="2" w:space="0" w:color="000000"/>
              <w:bottom w:val="single" w:sz="2" w:space="0" w:color="000000"/>
              <w:right w:val="nil"/>
            </w:tcBorders>
          </w:tcPr>
          <w:p w14:paraId="45BA6B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BFD00A" w14:textId="77777777" w:rsidR="00206ACB" w:rsidRDefault="00206ACB">
            <w:pPr>
              <w:spacing w:line="276" w:lineRule="auto"/>
              <w:rPr>
                <w:sz w:val="16"/>
                <w:szCs w:val="16"/>
                <w:lang w:val="en-US"/>
              </w:rPr>
            </w:pPr>
            <w:r>
              <w:rPr>
                <w:sz w:val="16"/>
                <w:szCs w:val="16"/>
                <w:lang w:val="en-US"/>
              </w:rPr>
              <w:t>7124010010700</w:t>
            </w:r>
          </w:p>
        </w:tc>
        <w:tc>
          <w:tcPr>
            <w:tcW w:w="4613" w:type="dxa"/>
            <w:tcBorders>
              <w:top w:val="nil"/>
              <w:left w:val="single" w:sz="2" w:space="0" w:color="000000"/>
              <w:bottom w:val="single" w:sz="2" w:space="0" w:color="000000"/>
              <w:right w:val="nil"/>
            </w:tcBorders>
            <w:hideMark/>
          </w:tcPr>
          <w:p w14:paraId="289CCD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Dulgher</w:t>
            </w:r>
          </w:p>
        </w:tc>
        <w:tc>
          <w:tcPr>
            <w:tcW w:w="978" w:type="dxa"/>
            <w:tcBorders>
              <w:top w:val="nil"/>
              <w:left w:val="single" w:sz="2" w:space="0" w:color="000000"/>
              <w:bottom w:val="single" w:sz="2" w:space="0" w:color="000000"/>
              <w:right w:val="nil"/>
            </w:tcBorders>
            <w:vAlign w:val="center"/>
            <w:hideMark/>
          </w:tcPr>
          <w:p w14:paraId="2279E96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9FB4119"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76FD3684" w14:textId="77777777" w:rsidR="00206ACB" w:rsidRDefault="00206ACB">
            <w:pPr>
              <w:spacing w:line="276" w:lineRule="auto"/>
              <w:rPr>
                <w:sz w:val="18"/>
                <w:szCs w:val="18"/>
                <w:lang w:val="en-US"/>
              </w:rPr>
            </w:pPr>
          </w:p>
        </w:tc>
      </w:tr>
      <w:tr w:rsidR="00206ACB" w14:paraId="43EC96D0" w14:textId="77777777" w:rsidTr="00206ACB">
        <w:tc>
          <w:tcPr>
            <w:tcW w:w="699" w:type="dxa"/>
            <w:tcBorders>
              <w:top w:val="nil"/>
              <w:left w:val="single" w:sz="2" w:space="0" w:color="000000"/>
              <w:bottom w:val="single" w:sz="2" w:space="0" w:color="000000"/>
              <w:right w:val="nil"/>
            </w:tcBorders>
          </w:tcPr>
          <w:p w14:paraId="7CBA6E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2BEAA7" w14:textId="77777777" w:rsidR="00206ACB" w:rsidRDefault="00206ACB">
            <w:pPr>
              <w:spacing w:line="276" w:lineRule="auto"/>
              <w:rPr>
                <w:sz w:val="16"/>
                <w:szCs w:val="16"/>
                <w:lang w:val="en-US"/>
              </w:rPr>
            </w:pPr>
            <w:r>
              <w:rPr>
                <w:sz w:val="16"/>
                <w:szCs w:val="16"/>
                <w:lang w:val="en-US"/>
              </w:rPr>
              <w:t>2874125881241</w:t>
            </w:r>
          </w:p>
        </w:tc>
        <w:tc>
          <w:tcPr>
            <w:tcW w:w="4613" w:type="dxa"/>
            <w:tcBorders>
              <w:top w:val="nil"/>
              <w:left w:val="single" w:sz="2" w:space="0" w:color="000000"/>
              <w:bottom w:val="single" w:sz="2" w:space="0" w:color="000000"/>
              <w:right w:val="nil"/>
            </w:tcBorders>
            <w:hideMark/>
          </w:tcPr>
          <w:p w14:paraId="0AD5B7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Saibe uzuale M 10</w:t>
            </w:r>
          </w:p>
        </w:tc>
        <w:tc>
          <w:tcPr>
            <w:tcW w:w="978" w:type="dxa"/>
            <w:tcBorders>
              <w:top w:val="nil"/>
              <w:left w:val="single" w:sz="2" w:space="0" w:color="000000"/>
              <w:bottom w:val="single" w:sz="2" w:space="0" w:color="000000"/>
              <w:right w:val="nil"/>
            </w:tcBorders>
            <w:vAlign w:val="center"/>
            <w:hideMark/>
          </w:tcPr>
          <w:p w14:paraId="43DC31E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73765B"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75908288" w14:textId="77777777" w:rsidR="00206ACB" w:rsidRDefault="00206ACB">
            <w:pPr>
              <w:spacing w:line="276" w:lineRule="auto"/>
              <w:rPr>
                <w:sz w:val="18"/>
                <w:szCs w:val="18"/>
                <w:lang w:val="en-US"/>
              </w:rPr>
            </w:pPr>
          </w:p>
        </w:tc>
      </w:tr>
      <w:tr w:rsidR="00206ACB" w14:paraId="74D3EA7A" w14:textId="77777777" w:rsidTr="00206ACB">
        <w:tc>
          <w:tcPr>
            <w:tcW w:w="699" w:type="dxa"/>
            <w:tcBorders>
              <w:top w:val="nil"/>
              <w:left w:val="single" w:sz="2" w:space="0" w:color="000000"/>
              <w:bottom w:val="single" w:sz="2" w:space="0" w:color="000000"/>
              <w:right w:val="nil"/>
            </w:tcBorders>
          </w:tcPr>
          <w:p w14:paraId="666289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494D39" w14:textId="77777777" w:rsidR="00206ACB" w:rsidRDefault="00206ACB">
            <w:pPr>
              <w:spacing w:line="276" w:lineRule="auto"/>
              <w:rPr>
                <w:sz w:val="16"/>
                <w:szCs w:val="16"/>
                <w:lang w:val="en-US"/>
              </w:rPr>
            </w:pPr>
            <w:r>
              <w:rPr>
                <w:sz w:val="16"/>
                <w:szCs w:val="16"/>
                <w:lang w:val="en-US"/>
              </w:rPr>
              <w:t>2874115841033</w:t>
            </w:r>
          </w:p>
        </w:tc>
        <w:tc>
          <w:tcPr>
            <w:tcW w:w="4613" w:type="dxa"/>
            <w:tcBorders>
              <w:top w:val="nil"/>
              <w:left w:val="single" w:sz="2" w:space="0" w:color="000000"/>
              <w:bottom w:val="single" w:sz="2" w:space="0" w:color="000000"/>
              <w:right w:val="nil"/>
            </w:tcBorders>
            <w:hideMark/>
          </w:tcPr>
          <w:p w14:paraId="302482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Piulite uzuale patrate M 10</w:t>
            </w:r>
          </w:p>
        </w:tc>
        <w:tc>
          <w:tcPr>
            <w:tcW w:w="978" w:type="dxa"/>
            <w:tcBorders>
              <w:top w:val="nil"/>
              <w:left w:val="single" w:sz="2" w:space="0" w:color="000000"/>
              <w:bottom w:val="single" w:sz="2" w:space="0" w:color="000000"/>
              <w:right w:val="nil"/>
            </w:tcBorders>
            <w:vAlign w:val="center"/>
            <w:hideMark/>
          </w:tcPr>
          <w:p w14:paraId="03B195B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EC991A7"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25E59D65" w14:textId="77777777" w:rsidR="00206ACB" w:rsidRDefault="00206ACB">
            <w:pPr>
              <w:spacing w:line="276" w:lineRule="auto"/>
              <w:rPr>
                <w:sz w:val="18"/>
                <w:szCs w:val="18"/>
                <w:lang w:val="en-US"/>
              </w:rPr>
            </w:pPr>
          </w:p>
        </w:tc>
      </w:tr>
      <w:tr w:rsidR="00206ACB" w14:paraId="50F0F267" w14:textId="77777777" w:rsidTr="00206ACB">
        <w:tc>
          <w:tcPr>
            <w:tcW w:w="699" w:type="dxa"/>
            <w:tcBorders>
              <w:top w:val="nil"/>
              <w:left w:val="single" w:sz="2" w:space="0" w:color="000000"/>
              <w:bottom w:val="single" w:sz="2" w:space="0" w:color="000000"/>
              <w:right w:val="nil"/>
            </w:tcBorders>
          </w:tcPr>
          <w:p w14:paraId="00D752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8EFA33" w14:textId="77777777" w:rsidR="00206ACB" w:rsidRDefault="00206ACB">
            <w:pPr>
              <w:spacing w:line="276" w:lineRule="auto"/>
              <w:rPr>
                <w:sz w:val="16"/>
                <w:szCs w:val="16"/>
                <w:lang w:val="en-US"/>
              </w:rPr>
            </w:pPr>
            <w:r>
              <w:rPr>
                <w:sz w:val="16"/>
                <w:szCs w:val="16"/>
                <w:lang w:val="en-US"/>
              </w:rPr>
              <w:t>2874115825003</w:t>
            </w:r>
          </w:p>
        </w:tc>
        <w:tc>
          <w:tcPr>
            <w:tcW w:w="4613" w:type="dxa"/>
            <w:tcBorders>
              <w:top w:val="nil"/>
              <w:left w:val="single" w:sz="2" w:space="0" w:color="000000"/>
              <w:bottom w:val="single" w:sz="2" w:space="0" w:color="000000"/>
              <w:right w:val="nil"/>
            </w:tcBorders>
            <w:hideMark/>
          </w:tcPr>
          <w:p w14:paraId="0B215DE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Suruburi uzuale patrate M 10 x 140 mm</w:t>
            </w:r>
          </w:p>
        </w:tc>
        <w:tc>
          <w:tcPr>
            <w:tcW w:w="978" w:type="dxa"/>
            <w:tcBorders>
              <w:top w:val="nil"/>
              <w:left w:val="single" w:sz="2" w:space="0" w:color="000000"/>
              <w:bottom w:val="single" w:sz="2" w:space="0" w:color="000000"/>
              <w:right w:val="nil"/>
            </w:tcBorders>
            <w:vAlign w:val="center"/>
            <w:hideMark/>
          </w:tcPr>
          <w:p w14:paraId="1A1D4BE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0F4B719"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77213B68" w14:textId="77777777" w:rsidR="00206ACB" w:rsidRDefault="00206ACB">
            <w:pPr>
              <w:spacing w:line="276" w:lineRule="auto"/>
              <w:rPr>
                <w:sz w:val="18"/>
                <w:szCs w:val="18"/>
                <w:lang w:val="en-US"/>
              </w:rPr>
            </w:pPr>
          </w:p>
        </w:tc>
      </w:tr>
      <w:tr w:rsidR="00206ACB" w14:paraId="7C24AC4D" w14:textId="77777777" w:rsidTr="00206ACB">
        <w:tc>
          <w:tcPr>
            <w:tcW w:w="699" w:type="dxa"/>
            <w:tcBorders>
              <w:top w:val="nil"/>
              <w:left w:val="single" w:sz="2" w:space="0" w:color="000000"/>
              <w:bottom w:val="single" w:sz="2" w:space="0" w:color="000000"/>
              <w:right w:val="nil"/>
            </w:tcBorders>
          </w:tcPr>
          <w:p w14:paraId="469029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8FCDB9" w14:textId="77777777" w:rsidR="00206ACB" w:rsidRDefault="00206ACB">
            <w:pPr>
              <w:spacing w:line="276" w:lineRule="auto"/>
              <w:rPr>
                <w:sz w:val="16"/>
                <w:szCs w:val="16"/>
                <w:lang w:val="en-US"/>
              </w:rPr>
            </w:pPr>
            <w:r>
              <w:rPr>
                <w:sz w:val="16"/>
                <w:szCs w:val="16"/>
                <w:lang w:val="en-US"/>
              </w:rPr>
              <w:t>2875276311528</w:t>
            </w:r>
          </w:p>
        </w:tc>
        <w:tc>
          <w:tcPr>
            <w:tcW w:w="4613" w:type="dxa"/>
            <w:tcBorders>
              <w:top w:val="nil"/>
              <w:left w:val="single" w:sz="2" w:space="0" w:color="000000"/>
              <w:bottom w:val="single" w:sz="2" w:space="0" w:color="000000"/>
              <w:right w:val="nil"/>
            </w:tcBorders>
            <w:hideMark/>
          </w:tcPr>
          <w:p w14:paraId="5ED3EC2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Scoabe din otel pentru constructii</w:t>
            </w:r>
          </w:p>
        </w:tc>
        <w:tc>
          <w:tcPr>
            <w:tcW w:w="978" w:type="dxa"/>
            <w:tcBorders>
              <w:top w:val="nil"/>
              <w:left w:val="single" w:sz="2" w:space="0" w:color="000000"/>
              <w:bottom w:val="single" w:sz="2" w:space="0" w:color="000000"/>
              <w:right w:val="nil"/>
            </w:tcBorders>
            <w:vAlign w:val="center"/>
            <w:hideMark/>
          </w:tcPr>
          <w:p w14:paraId="0316712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EFEA8E0"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5AA16175" w14:textId="77777777" w:rsidR="00206ACB" w:rsidRDefault="00206ACB">
            <w:pPr>
              <w:spacing w:line="276" w:lineRule="auto"/>
              <w:rPr>
                <w:sz w:val="18"/>
                <w:szCs w:val="18"/>
                <w:lang w:val="en-US"/>
              </w:rPr>
            </w:pPr>
          </w:p>
        </w:tc>
      </w:tr>
      <w:tr w:rsidR="00206ACB" w14:paraId="22B9E660" w14:textId="77777777" w:rsidTr="00206ACB">
        <w:tc>
          <w:tcPr>
            <w:tcW w:w="699" w:type="dxa"/>
            <w:tcBorders>
              <w:top w:val="nil"/>
              <w:left w:val="single" w:sz="2" w:space="0" w:color="000000"/>
              <w:bottom w:val="single" w:sz="2" w:space="0" w:color="000000"/>
              <w:right w:val="nil"/>
            </w:tcBorders>
          </w:tcPr>
          <w:p w14:paraId="25F30E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8773020" w14:textId="77777777" w:rsidR="00206ACB" w:rsidRDefault="00206ACB">
            <w:pPr>
              <w:spacing w:line="276" w:lineRule="auto"/>
              <w:rPr>
                <w:sz w:val="16"/>
                <w:szCs w:val="16"/>
                <w:lang w:val="en-US"/>
              </w:rPr>
            </w:pPr>
            <w:r>
              <w:rPr>
                <w:sz w:val="16"/>
                <w:szCs w:val="16"/>
                <w:lang w:val="en-US"/>
              </w:rPr>
              <w:t>2734113803233</w:t>
            </w:r>
          </w:p>
        </w:tc>
        <w:tc>
          <w:tcPr>
            <w:tcW w:w="4613" w:type="dxa"/>
            <w:tcBorders>
              <w:top w:val="nil"/>
              <w:left w:val="single" w:sz="2" w:space="0" w:color="000000"/>
              <w:bottom w:val="single" w:sz="2" w:space="0" w:color="000000"/>
              <w:right w:val="nil"/>
            </w:tcBorders>
            <w:hideMark/>
          </w:tcPr>
          <w:p w14:paraId="0F7E2B4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neagra moale d = 2,5 mm</w:t>
            </w:r>
          </w:p>
        </w:tc>
        <w:tc>
          <w:tcPr>
            <w:tcW w:w="978" w:type="dxa"/>
            <w:tcBorders>
              <w:top w:val="nil"/>
              <w:left w:val="single" w:sz="2" w:space="0" w:color="000000"/>
              <w:bottom w:val="single" w:sz="2" w:space="0" w:color="000000"/>
              <w:right w:val="nil"/>
            </w:tcBorders>
            <w:vAlign w:val="center"/>
            <w:hideMark/>
          </w:tcPr>
          <w:p w14:paraId="764EC26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685603B"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05C99DDD" w14:textId="77777777" w:rsidR="00206ACB" w:rsidRDefault="00206ACB">
            <w:pPr>
              <w:spacing w:line="276" w:lineRule="auto"/>
              <w:rPr>
                <w:sz w:val="18"/>
                <w:szCs w:val="18"/>
                <w:lang w:val="en-US"/>
              </w:rPr>
            </w:pPr>
          </w:p>
        </w:tc>
      </w:tr>
      <w:tr w:rsidR="00206ACB" w14:paraId="1CAEFF7C" w14:textId="77777777" w:rsidTr="00206ACB">
        <w:tc>
          <w:tcPr>
            <w:tcW w:w="699" w:type="dxa"/>
            <w:tcBorders>
              <w:top w:val="nil"/>
              <w:left w:val="single" w:sz="2" w:space="0" w:color="000000"/>
              <w:bottom w:val="single" w:sz="2" w:space="0" w:color="000000"/>
              <w:right w:val="nil"/>
            </w:tcBorders>
          </w:tcPr>
          <w:p w14:paraId="50C7C87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B626409" w14:textId="77777777" w:rsidR="00206ACB" w:rsidRDefault="00206ACB">
            <w:pPr>
              <w:spacing w:line="276" w:lineRule="auto"/>
              <w:rPr>
                <w:sz w:val="16"/>
                <w:szCs w:val="16"/>
                <w:lang w:val="en-US"/>
              </w:rPr>
            </w:pPr>
            <w:r>
              <w:rPr>
                <w:sz w:val="16"/>
                <w:szCs w:val="16"/>
                <w:lang w:val="en-US"/>
              </w:rPr>
              <w:t>2873145887000</w:t>
            </w:r>
          </w:p>
        </w:tc>
        <w:tc>
          <w:tcPr>
            <w:tcW w:w="4613" w:type="dxa"/>
            <w:tcBorders>
              <w:top w:val="nil"/>
              <w:left w:val="single" w:sz="2" w:space="0" w:color="000000"/>
              <w:bottom w:val="single" w:sz="2" w:space="0" w:color="000000"/>
              <w:right w:val="nil"/>
            </w:tcBorders>
            <w:hideMark/>
          </w:tcPr>
          <w:p w14:paraId="28A468D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Cuie cu cap conic tip A pentru constructii</w:t>
            </w:r>
          </w:p>
        </w:tc>
        <w:tc>
          <w:tcPr>
            <w:tcW w:w="978" w:type="dxa"/>
            <w:tcBorders>
              <w:top w:val="nil"/>
              <w:left w:val="single" w:sz="2" w:space="0" w:color="000000"/>
              <w:bottom w:val="single" w:sz="2" w:space="0" w:color="000000"/>
              <w:right w:val="nil"/>
            </w:tcBorders>
            <w:vAlign w:val="center"/>
            <w:hideMark/>
          </w:tcPr>
          <w:p w14:paraId="4656C31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9873209" w14:textId="77777777" w:rsidR="00206ACB" w:rsidRDefault="00206ACB">
            <w:pPr>
              <w:spacing w:line="276" w:lineRule="auto"/>
              <w:rPr>
                <w:sz w:val="18"/>
                <w:szCs w:val="18"/>
                <w:lang w:val="en-US"/>
              </w:rPr>
            </w:pPr>
            <w:r>
              <w:rPr>
                <w:sz w:val="18"/>
                <w:szCs w:val="18"/>
                <w:lang w:val="en-US"/>
              </w:rPr>
              <w:t>0,0250</w:t>
            </w:r>
          </w:p>
        </w:tc>
        <w:tc>
          <w:tcPr>
            <w:tcW w:w="1119" w:type="dxa"/>
            <w:tcBorders>
              <w:top w:val="nil"/>
              <w:left w:val="single" w:sz="2" w:space="0" w:color="000000"/>
              <w:bottom w:val="single" w:sz="2" w:space="0" w:color="000000"/>
              <w:right w:val="single" w:sz="2" w:space="0" w:color="000000"/>
            </w:tcBorders>
            <w:vAlign w:val="center"/>
          </w:tcPr>
          <w:p w14:paraId="22972D3B" w14:textId="77777777" w:rsidR="00206ACB" w:rsidRDefault="00206ACB">
            <w:pPr>
              <w:spacing w:line="276" w:lineRule="auto"/>
              <w:rPr>
                <w:sz w:val="18"/>
                <w:szCs w:val="18"/>
                <w:lang w:val="en-US"/>
              </w:rPr>
            </w:pPr>
          </w:p>
        </w:tc>
      </w:tr>
      <w:tr w:rsidR="00206ACB" w14:paraId="12E7016A" w14:textId="77777777" w:rsidTr="00206ACB">
        <w:tc>
          <w:tcPr>
            <w:tcW w:w="699" w:type="dxa"/>
            <w:tcBorders>
              <w:top w:val="nil"/>
              <w:left w:val="single" w:sz="2" w:space="0" w:color="000000"/>
              <w:bottom w:val="single" w:sz="2" w:space="0" w:color="000000"/>
              <w:right w:val="nil"/>
            </w:tcBorders>
          </w:tcPr>
          <w:p w14:paraId="008C03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77BB95" w14:textId="77777777" w:rsidR="00206ACB" w:rsidRDefault="00206ACB">
            <w:pPr>
              <w:spacing w:line="276" w:lineRule="auto"/>
              <w:rPr>
                <w:sz w:val="16"/>
                <w:szCs w:val="16"/>
                <w:lang w:val="en-US"/>
              </w:rPr>
            </w:pPr>
            <w:r>
              <w:rPr>
                <w:sz w:val="16"/>
                <w:szCs w:val="16"/>
                <w:lang w:val="en-US"/>
              </w:rPr>
              <w:t>2020212928347</w:t>
            </w:r>
          </w:p>
        </w:tc>
        <w:tc>
          <w:tcPr>
            <w:tcW w:w="4613" w:type="dxa"/>
            <w:tcBorders>
              <w:top w:val="nil"/>
              <w:left w:val="single" w:sz="2" w:space="0" w:color="000000"/>
              <w:bottom w:val="single" w:sz="2" w:space="0" w:color="000000"/>
              <w:right w:val="nil"/>
            </w:tcBorders>
            <w:hideMark/>
          </w:tcPr>
          <w:p w14:paraId="0A6401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Panou de cofraj tip P fag  g 15 mm </w:t>
            </w:r>
          </w:p>
        </w:tc>
        <w:tc>
          <w:tcPr>
            <w:tcW w:w="978" w:type="dxa"/>
            <w:tcBorders>
              <w:top w:val="nil"/>
              <w:left w:val="single" w:sz="2" w:space="0" w:color="000000"/>
              <w:bottom w:val="single" w:sz="2" w:space="0" w:color="000000"/>
              <w:right w:val="nil"/>
            </w:tcBorders>
            <w:vAlign w:val="center"/>
            <w:hideMark/>
          </w:tcPr>
          <w:p w14:paraId="39A4C237"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00BB796F"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332E5105" w14:textId="77777777" w:rsidR="00206ACB" w:rsidRDefault="00206ACB">
            <w:pPr>
              <w:spacing w:line="276" w:lineRule="auto"/>
              <w:rPr>
                <w:sz w:val="18"/>
                <w:szCs w:val="18"/>
                <w:lang w:val="en-US"/>
              </w:rPr>
            </w:pPr>
          </w:p>
        </w:tc>
      </w:tr>
      <w:tr w:rsidR="00206ACB" w14:paraId="37E9EBF7" w14:textId="77777777" w:rsidTr="00206ACB">
        <w:tc>
          <w:tcPr>
            <w:tcW w:w="699" w:type="dxa"/>
            <w:tcBorders>
              <w:top w:val="nil"/>
              <w:left w:val="single" w:sz="2" w:space="0" w:color="000000"/>
              <w:bottom w:val="single" w:sz="2" w:space="0" w:color="000000"/>
              <w:right w:val="nil"/>
            </w:tcBorders>
          </w:tcPr>
          <w:p w14:paraId="432E014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6F31695" w14:textId="77777777" w:rsidR="00206ACB" w:rsidRDefault="00206ACB">
            <w:pPr>
              <w:spacing w:line="276" w:lineRule="auto"/>
              <w:rPr>
                <w:sz w:val="16"/>
                <w:szCs w:val="16"/>
                <w:lang w:val="en-US"/>
              </w:rPr>
            </w:pPr>
            <w:r>
              <w:rPr>
                <w:sz w:val="16"/>
                <w:szCs w:val="16"/>
                <w:lang w:val="en-US"/>
              </w:rPr>
              <w:t>2010102904340</w:t>
            </w:r>
          </w:p>
        </w:tc>
        <w:tc>
          <w:tcPr>
            <w:tcW w:w="4613" w:type="dxa"/>
            <w:tcBorders>
              <w:top w:val="nil"/>
              <w:left w:val="single" w:sz="2" w:space="0" w:color="000000"/>
              <w:bottom w:val="single" w:sz="2" w:space="0" w:color="000000"/>
              <w:right w:val="nil"/>
            </w:tcBorders>
            <w:hideMark/>
          </w:tcPr>
          <w:p w14:paraId="46B62CF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Dulapi de rasinoase</w:t>
            </w:r>
          </w:p>
        </w:tc>
        <w:tc>
          <w:tcPr>
            <w:tcW w:w="978" w:type="dxa"/>
            <w:tcBorders>
              <w:top w:val="nil"/>
              <w:left w:val="single" w:sz="2" w:space="0" w:color="000000"/>
              <w:bottom w:val="single" w:sz="2" w:space="0" w:color="000000"/>
              <w:right w:val="nil"/>
            </w:tcBorders>
            <w:vAlign w:val="center"/>
            <w:hideMark/>
          </w:tcPr>
          <w:p w14:paraId="55E6F91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8EE8B2D"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25DEA15" w14:textId="77777777" w:rsidR="00206ACB" w:rsidRDefault="00206ACB">
            <w:pPr>
              <w:spacing w:line="276" w:lineRule="auto"/>
              <w:rPr>
                <w:sz w:val="18"/>
                <w:szCs w:val="18"/>
                <w:lang w:val="en-US"/>
              </w:rPr>
            </w:pPr>
          </w:p>
        </w:tc>
      </w:tr>
      <w:tr w:rsidR="00206ACB" w14:paraId="74037751" w14:textId="77777777" w:rsidTr="00206ACB">
        <w:tc>
          <w:tcPr>
            <w:tcW w:w="699" w:type="dxa"/>
            <w:tcBorders>
              <w:top w:val="nil"/>
              <w:left w:val="single" w:sz="2" w:space="0" w:color="000000"/>
              <w:bottom w:val="single" w:sz="2" w:space="0" w:color="000000"/>
              <w:right w:val="nil"/>
            </w:tcBorders>
          </w:tcPr>
          <w:p w14:paraId="240E2F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3C9579"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623F18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9A556C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6FE6EF3"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29F340A3" w14:textId="77777777" w:rsidR="00206ACB" w:rsidRDefault="00206ACB">
            <w:pPr>
              <w:spacing w:line="276" w:lineRule="auto"/>
              <w:rPr>
                <w:sz w:val="18"/>
                <w:szCs w:val="18"/>
                <w:lang w:val="en-US"/>
              </w:rPr>
            </w:pPr>
          </w:p>
        </w:tc>
      </w:tr>
      <w:tr w:rsidR="00206ACB" w14:paraId="270BB9B4" w14:textId="77777777" w:rsidTr="00206ACB">
        <w:tc>
          <w:tcPr>
            <w:tcW w:w="699" w:type="dxa"/>
            <w:tcBorders>
              <w:top w:val="nil"/>
              <w:left w:val="single" w:sz="2" w:space="0" w:color="000000"/>
              <w:bottom w:val="single" w:sz="2" w:space="0" w:color="000000"/>
              <w:right w:val="nil"/>
            </w:tcBorders>
          </w:tcPr>
          <w:p w14:paraId="440550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FE0FD4" w14:textId="77777777" w:rsidR="00206ACB" w:rsidRDefault="00206ACB">
            <w:pPr>
              <w:spacing w:line="276" w:lineRule="auto"/>
              <w:rPr>
                <w:sz w:val="16"/>
                <w:szCs w:val="16"/>
                <w:lang w:val="en-US"/>
              </w:rPr>
            </w:pPr>
            <w:r>
              <w:rPr>
                <w:sz w:val="16"/>
                <w:szCs w:val="16"/>
                <w:lang w:val="en-US"/>
              </w:rPr>
              <w:t>2010102900900</w:t>
            </w:r>
          </w:p>
        </w:tc>
        <w:tc>
          <w:tcPr>
            <w:tcW w:w="4613" w:type="dxa"/>
            <w:tcBorders>
              <w:top w:val="nil"/>
              <w:left w:val="single" w:sz="2" w:space="0" w:color="000000"/>
              <w:bottom w:val="single" w:sz="2" w:space="0" w:color="000000"/>
              <w:right w:val="nil"/>
            </w:tcBorders>
            <w:hideMark/>
          </w:tcPr>
          <w:p w14:paraId="1FB2044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Lemn rotund de rasinoase</w:t>
            </w:r>
          </w:p>
        </w:tc>
        <w:tc>
          <w:tcPr>
            <w:tcW w:w="978" w:type="dxa"/>
            <w:tcBorders>
              <w:top w:val="nil"/>
              <w:left w:val="single" w:sz="2" w:space="0" w:color="000000"/>
              <w:bottom w:val="single" w:sz="2" w:space="0" w:color="000000"/>
              <w:right w:val="nil"/>
            </w:tcBorders>
            <w:vAlign w:val="center"/>
            <w:hideMark/>
          </w:tcPr>
          <w:p w14:paraId="0B5B87A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16F629D" w14:textId="77777777" w:rsidR="00206ACB" w:rsidRDefault="00206ACB">
            <w:pPr>
              <w:spacing w:line="276" w:lineRule="auto"/>
              <w:rPr>
                <w:sz w:val="18"/>
                <w:szCs w:val="18"/>
                <w:lang w:val="en-US"/>
              </w:rPr>
            </w:pPr>
            <w:r>
              <w:rPr>
                <w:sz w:val="18"/>
                <w:szCs w:val="18"/>
                <w:lang w:val="en-US"/>
              </w:rPr>
              <w:t>0,0015</w:t>
            </w:r>
          </w:p>
        </w:tc>
        <w:tc>
          <w:tcPr>
            <w:tcW w:w="1119" w:type="dxa"/>
            <w:tcBorders>
              <w:top w:val="nil"/>
              <w:left w:val="single" w:sz="2" w:space="0" w:color="000000"/>
              <w:bottom w:val="single" w:sz="2" w:space="0" w:color="000000"/>
              <w:right w:val="single" w:sz="2" w:space="0" w:color="000000"/>
            </w:tcBorders>
            <w:vAlign w:val="center"/>
          </w:tcPr>
          <w:p w14:paraId="3926F82D" w14:textId="77777777" w:rsidR="00206ACB" w:rsidRDefault="00206ACB">
            <w:pPr>
              <w:spacing w:line="276" w:lineRule="auto"/>
              <w:rPr>
                <w:sz w:val="18"/>
                <w:szCs w:val="18"/>
                <w:lang w:val="en-US"/>
              </w:rPr>
            </w:pPr>
          </w:p>
        </w:tc>
      </w:tr>
      <w:tr w:rsidR="00206ACB" w14:paraId="2E0B3A94" w14:textId="77777777" w:rsidTr="00206ACB">
        <w:tc>
          <w:tcPr>
            <w:tcW w:w="699" w:type="dxa"/>
            <w:tcBorders>
              <w:top w:val="nil"/>
              <w:left w:val="single" w:sz="2" w:space="0" w:color="000000"/>
              <w:bottom w:val="single" w:sz="2" w:space="0" w:color="000000"/>
              <w:right w:val="nil"/>
            </w:tcBorders>
          </w:tcPr>
          <w:p w14:paraId="07E002B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D3DAAD" w14:textId="77777777" w:rsidR="00206ACB" w:rsidRDefault="00206ACB">
            <w:pPr>
              <w:spacing w:line="276" w:lineRule="auto"/>
              <w:rPr>
                <w:sz w:val="16"/>
                <w:szCs w:val="16"/>
                <w:lang w:val="en-US"/>
              </w:rPr>
            </w:pPr>
            <w:r>
              <w:rPr>
                <w:sz w:val="16"/>
                <w:szCs w:val="16"/>
                <w:lang w:val="en-US"/>
              </w:rPr>
              <w:t>2320187315789</w:t>
            </w:r>
          </w:p>
        </w:tc>
        <w:tc>
          <w:tcPr>
            <w:tcW w:w="4613" w:type="dxa"/>
            <w:tcBorders>
              <w:top w:val="nil"/>
              <w:left w:val="single" w:sz="2" w:space="0" w:color="000000"/>
              <w:bottom w:val="single" w:sz="2" w:space="0" w:color="000000"/>
              <w:right w:val="nil"/>
            </w:tcBorders>
            <w:hideMark/>
          </w:tcPr>
          <w:p w14:paraId="5578F64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Decofrol</w:t>
            </w:r>
          </w:p>
        </w:tc>
        <w:tc>
          <w:tcPr>
            <w:tcW w:w="978" w:type="dxa"/>
            <w:tcBorders>
              <w:top w:val="nil"/>
              <w:left w:val="single" w:sz="2" w:space="0" w:color="000000"/>
              <w:bottom w:val="single" w:sz="2" w:space="0" w:color="000000"/>
              <w:right w:val="nil"/>
            </w:tcBorders>
            <w:vAlign w:val="center"/>
            <w:hideMark/>
          </w:tcPr>
          <w:p w14:paraId="1C8D4DC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EC828F" w14:textId="77777777" w:rsidR="00206ACB" w:rsidRDefault="00206ACB">
            <w:pPr>
              <w:spacing w:line="276" w:lineRule="auto"/>
              <w:rPr>
                <w:sz w:val="18"/>
                <w:szCs w:val="18"/>
                <w:lang w:val="en-US"/>
              </w:rPr>
            </w:pPr>
            <w:r>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14:paraId="5359908C" w14:textId="77777777" w:rsidR="00206ACB" w:rsidRDefault="00206ACB">
            <w:pPr>
              <w:spacing w:line="276" w:lineRule="auto"/>
              <w:rPr>
                <w:sz w:val="18"/>
                <w:szCs w:val="18"/>
                <w:lang w:val="en-US"/>
              </w:rPr>
            </w:pPr>
          </w:p>
        </w:tc>
      </w:tr>
      <w:tr w:rsidR="00206ACB" w14:paraId="3A3261E0" w14:textId="77777777" w:rsidTr="00206ACB">
        <w:tc>
          <w:tcPr>
            <w:tcW w:w="699" w:type="dxa"/>
            <w:tcBorders>
              <w:top w:val="nil"/>
              <w:left w:val="single" w:sz="2" w:space="0" w:color="000000"/>
              <w:bottom w:val="single" w:sz="2" w:space="0" w:color="000000"/>
              <w:right w:val="nil"/>
            </w:tcBorders>
          </w:tcPr>
          <w:p w14:paraId="7FD312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8A4C7D" w14:textId="77777777" w:rsidR="00206ACB" w:rsidRDefault="00206ACB">
            <w:pPr>
              <w:spacing w:line="276" w:lineRule="auto"/>
              <w:rPr>
                <w:sz w:val="16"/>
                <w:szCs w:val="16"/>
                <w:lang w:val="en-US"/>
              </w:rPr>
            </w:pPr>
            <w:r>
              <w:rPr>
                <w:sz w:val="16"/>
                <w:szCs w:val="16"/>
                <w:lang w:val="en-US"/>
              </w:rPr>
              <w:t>2922140006707</w:t>
            </w:r>
          </w:p>
        </w:tc>
        <w:tc>
          <w:tcPr>
            <w:tcW w:w="4613" w:type="dxa"/>
            <w:tcBorders>
              <w:top w:val="nil"/>
              <w:left w:val="single" w:sz="2" w:space="0" w:color="000000"/>
              <w:bottom w:val="single" w:sz="2" w:space="0" w:color="000000"/>
              <w:right w:val="nil"/>
            </w:tcBorders>
            <w:hideMark/>
          </w:tcPr>
          <w:p w14:paraId="57A5466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Macara turn cu brat inclinabil, 3,5-12,5 TF moment maxim=80-150 TFM</w:t>
            </w:r>
          </w:p>
        </w:tc>
        <w:tc>
          <w:tcPr>
            <w:tcW w:w="978" w:type="dxa"/>
            <w:tcBorders>
              <w:top w:val="nil"/>
              <w:left w:val="single" w:sz="2" w:space="0" w:color="000000"/>
              <w:bottom w:val="single" w:sz="2" w:space="0" w:color="000000"/>
              <w:right w:val="nil"/>
            </w:tcBorders>
            <w:vAlign w:val="center"/>
            <w:hideMark/>
          </w:tcPr>
          <w:p w14:paraId="7A89D17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4351D4B" w14:textId="77777777" w:rsidR="00206ACB" w:rsidRDefault="00206ACB">
            <w:pPr>
              <w:spacing w:line="276" w:lineRule="auto"/>
              <w:rPr>
                <w:sz w:val="18"/>
                <w:szCs w:val="18"/>
                <w:lang w:val="en-US"/>
              </w:rPr>
            </w:pPr>
            <w:r>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14:paraId="54B18B1B" w14:textId="77777777" w:rsidR="00206ACB" w:rsidRDefault="00206ACB">
            <w:pPr>
              <w:spacing w:line="276" w:lineRule="auto"/>
              <w:rPr>
                <w:sz w:val="18"/>
                <w:szCs w:val="18"/>
                <w:lang w:val="en-US"/>
              </w:rPr>
            </w:pPr>
          </w:p>
        </w:tc>
      </w:tr>
      <w:tr w:rsidR="00206ACB" w14:paraId="0D37543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E1AAC3" w14:textId="77777777" w:rsidR="00206ACB" w:rsidRDefault="00206ACB">
            <w:pPr>
              <w:spacing w:line="276" w:lineRule="auto"/>
              <w:jc w:val="center"/>
              <w:rPr>
                <w:sz w:val="22"/>
                <w:szCs w:val="22"/>
                <w:lang w:val="en-US"/>
              </w:rPr>
            </w:pPr>
            <w:r>
              <w:rPr>
                <w:lang w:val="en-US"/>
              </w:rPr>
              <w:t xml:space="preserve"> </w:t>
            </w:r>
            <w:r>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14:paraId="2160D342" w14:textId="77777777" w:rsidR="00206ACB" w:rsidRDefault="00206ACB">
            <w:pPr>
              <w:spacing w:line="276" w:lineRule="auto"/>
              <w:jc w:val="center"/>
              <w:rPr>
                <w:sz w:val="22"/>
                <w:szCs w:val="22"/>
                <w:lang w:val="en-US"/>
              </w:rPr>
            </w:pPr>
            <w:r>
              <w:rPr>
                <w:sz w:val="22"/>
                <w:szCs w:val="22"/>
                <w:lang w:val="en-US"/>
              </w:rPr>
              <w:t>CC02J2</w:t>
            </w:r>
          </w:p>
          <w:p w14:paraId="1A954B5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78239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Armaturi din otel beton PC 52 fasonate in ateliere de santier si montate in elemente structurale cu diametrul barelor peste 8 mm inclusiv, in  pereti si diafragme, la inaltimi mai mici sau egale cu 35 m, exclusiv constructiile executate cu cofraje glisante A500C</w:t>
            </w:r>
          </w:p>
        </w:tc>
        <w:tc>
          <w:tcPr>
            <w:tcW w:w="978" w:type="dxa"/>
            <w:tcBorders>
              <w:top w:val="single" w:sz="2" w:space="0" w:color="000000"/>
              <w:left w:val="single" w:sz="2" w:space="0" w:color="000000"/>
              <w:bottom w:val="single" w:sz="2" w:space="0" w:color="000000"/>
              <w:right w:val="nil"/>
            </w:tcBorders>
            <w:vAlign w:val="center"/>
            <w:hideMark/>
          </w:tcPr>
          <w:p w14:paraId="57F95F25"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14C3F6D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CE08ABD" w14:textId="77777777" w:rsidR="00206ACB" w:rsidRDefault="00206ACB">
            <w:pPr>
              <w:spacing w:line="276" w:lineRule="auto"/>
              <w:jc w:val="right"/>
              <w:rPr>
                <w:lang w:val="en-US"/>
              </w:rPr>
            </w:pPr>
            <w:r>
              <w:rPr>
                <w:lang w:val="en-US"/>
              </w:rPr>
              <w:t>705,080</w:t>
            </w:r>
          </w:p>
        </w:tc>
      </w:tr>
      <w:tr w:rsidR="00206ACB" w14:paraId="77A0DDF3" w14:textId="77777777" w:rsidTr="00206ACB">
        <w:tc>
          <w:tcPr>
            <w:tcW w:w="699" w:type="dxa"/>
            <w:tcBorders>
              <w:top w:val="nil"/>
              <w:left w:val="single" w:sz="2" w:space="0" w:color="000000"/>
              <w:bottom w:val="single" w:sz="2" w:space="0" w:color="000000"/>
              <w:right w:val="nil"/>
            </w:tcBorders>
          </w:tcPr>
          <w:p w14:paraId="1EA5CC5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9D1F10" w14:textId="77777777" w:rsidR="00206ACB" w:rsidRDefault="00206ACB">
            <w:pPr>
              <w:spacing w:line="276" w:lineRule="auto"/>
              <w:rPr>
                <w:sz w:val="16"/>
                <w:szCs w:val="16"/>
                <w:lang w:val="en-US"/>
              </w:rPr>
            </w:pPr>
            <w:r>
              <w:rPr>
                <w:sz w:val="16"/>
                <w:szCs w:val="16"/>
                <w:lang w:val="en-US"/>
              </w:rPr>
              <w:t>7123020011140</w:t>
            </w:r>
          </w:p>
        </w:tc>
        <w:tc>
          <w:tcPr>
            <w:tcW w:w="4613" w:type="dxa"/>
            <w:tcBorders>
              <w:top w:val="nil"/>
              <w:left w:val="single" w:sz="2" w:space="0" w:color="000000"/>
              <w:bottom w:val="single" w:sz="2" w:space="0" w:color="000000"/>
              <w:right w:val="nil"/>
            </w:tcBorders>
            <w:hideMark/>
          </w:tcPr>
          <w:p w14:paraId="7BBD93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Fierar beton</w:t>
            </w:r>
          </w:p>
        </w:tc>
        <w:tc>
          <w:tcPr>
            <w:tcW w:w="978" w:type="dxa"/>
            <w:tcBorders>
              <w:top w:val="nil"/>
              <w:left w:val="single" w:sz="2" w:space="0" w:color="000000"/>
              <w:bottom w:val="single" w:sz="2" w:space="0" w:color="000000"/>
              <w:right w:val="nil"/>
            </w:tcBorders>
            <w:vAlign w:val="center"/>
            <w:hideMark/>
          </w:tcPr>
          <w:p w14:paraId="32D0D53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0917E79"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38AD9E5B" w14:textId="77777777" w:rsidR="00206ACB" w:rsidRDefault="00206ACB">
            <w:pPr>
              <w:spacing w:line="276" w:lineRule="auto"/>
              <w:rPr>
                <w:sz w:val="18"/>
                <w:szCs w:val="18"/>
                <w:lang w:val="en-US"/>
              </w:rPr>
            </w:pPr>
          </w:p>
        </w:tc>
      </w:tr>
      <w:tr w:rsidR="00206ACB" w14:paraId="45BE06B8" w14:textId="77777777" w:rsidTr="00206ACB">
        <w:tc>
          <w:tcPr>
            <w:tcW w:w="699" w:type="dxa"/>
            <w:tcBorders>
              <w:top w:val="nil"/>
              <w:left w:val="single" w:sz="2" w:space="0" w:color="000000"/>
              <w:bottom w:val="single" w:sz="2" w:space="0" w:color="000000"/>
              <w:right w:val="nil"/>
            </w:tcBorders>
          </w:tcPr>
          <w:p w14:paraId="716FABC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41D34AD"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F7AACC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30436FF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2C1600"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0454D6B8" w14:textId="77777777" w:rsidR="00206ACB" w:rsidRDefault="00206ACB">
            <w:pPr>
              <w:spacing w:line="276" w:lineRule="auto"/>
              <w:rPr>
                <w:sz w:val="18"/>
                <w:szCs w:val="18"/>
                <w:lang w:val="en-US"/>
              </w:rPr>
            </w:pPr>
          </w:p>
        </w:tc>
      </w:tr>
      <w:tr w:rsidR="00206ACB" w14:paraId="5117DD90" w14:textId="77777777" w:rsidTr="00206ACB">
        <w:tc>
          <w:tcPr>
            <w:tcW w:w="699" w:type="dxa"/>
            <w:tcBorders>
              <w:top w:val="nil"/>
              <w:left w:val="single" w:sz="2" w:space="0" w:color="000000"/>
              <w:bottom w:val="single" w:sz="2" w:space="0" w:color="000000"/>
              <w:right w:val="nil"/>
            </w:tcBorders>
          </w:tcPr>
          <w:p w14:paraId="26148B5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31B7C1" w14:textId="77777777" w:rsidR="00206ACB" w:rsidRDefault="00206ACB">
            <w:pPr>
              <w:spacing w:line="276" w:lineRule="auto"/>
              <w:rPr>
                <w:sz w:val="16"/>
                <w:szCs w:val="16"/>
                <w:lang w:val="en-US"/>
              </w:rPr>
            </w:pPr>
            <w:r>
              <w:rPr>
                <w:sz w:val="16"/>
                <w:szCs w:val="16"/>
                <w:lang w:val="en-US"/>
              </w:rPr>
              <w:t>2710602200000</w:t>
            </w:r>
          </w:p>
        </w:tc>
        <w:tc>
          <w:tcPr>
            <w:tcW w:w="4613" w:type="dxa"/>
            <w:tcBorders>
              <w:top w:val="nil"/>
              <w:left w:val="single" w:sz="2" w:space="0" w:color="000000"/>
              <w:bottom w:val="single" w:sz="2" w:space="0" w:color="000000"/>
              <w:right w:val="nil"/>
            </w:tcBorders>
            <w:hideMark/>
          </w:tcPr>
          <w:p w14:paraId="776367B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Otel beton PC 52  diam mai mare de 8 mm   A500C</w:t>
            </w:r>
          </w:p>
        </w:tc>
        <w:tc>
          <w:tcPr>
            <w:tcW w:w="978" w:type="dxa"/>
            <w:tcBorders>
              <w:top w:val="nil"/>
              <w:left w:val="single" w:sz="2" w:space="0" w:color="000000"/>
              <w:bottom w:val="single" w:sz="2" w:space="0" w:color="000000"/>
              <w:right w:val="nil"/>
            </w:tcBorders>
            <w:vAlign w:val="center"/>
            <w:hideMark/>
          </w:tcPr>
          <w:p w14:paraId="3B8DBF74"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7F68A00"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5818F911" w14:textId="77777777" w:rsidR="00206ACB" w:rsidRDefault="00206ACB">
            <w:pPr>
              <w:spacing w:line="276" w:lineRule="auto"/>
              <w:rPr>
                <w:sz w:val="18"/>
                <w:szCs w:val="18"/>
                <w:lang w:val="en-US"/>
              </w:rPr>
            </w:pPr>
          </w:p>
        </w:tc>
      </w:tr>
      <w:tr w:rsidR="00206ACB" w14:paraId="7B905831" w14:textId="77777777" w:rsidTr="00206ACB">
        <w:tc>
          <w:tcPr>
            <w:tcW w:w="699" w:type="dxa"/>
            <w:tcBorders>
              <w:top w:val="nil"/>
              <w:left w:val="single" w:sz="2" w:space="0" w:color="000000"/>
              <w:bottom w:val="single" w:sz="2" w:space="0" w:color="000000"/>
              <w:right w:val="nil"/>
            </w:tcBorders>
          </w:tcPr>
          <w:p w14:paraId="1B9BB5B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97874C" w14:textId="77777777" w:rsidR="00206ACB" w:rsidRDefault="00206ACB">
            <w:pPr>
              <w:spacing w:line="276" w:lineRule="auto"/>
              <w:rPr>
                <w:sz w:val="16"/>
                <w:szCs w:val="16"/>
                <w:lang w:val="en-US"/>
              </w:rPr>
            </w:pPr>
            <w:r>
              <w:rPr>
                <w:sz w:val="16"/>
                <w:szCs w:val="16"/>
                <w:lang w:val="en-US"/>
              </w:rPr>
              <w:t>2734113803881</w:t>
            </w:r>
          </w:p>
        </w:tc>
        <w:tc>
          <w:tcPr>
            <w:tcW w:w="4613" w:type="dxa"/>
            <w:tcBorders>
              <w:top w:val="nil"/>
              <w:left w:val="single" w:sz="2" w:space="0" w:color="000000"/>
              <w:bottom w:val="single" w:sz="2" w:space="0" w:color="000000"/>
              <w:right w:val="nil"/>
            </w:tcBorders>
            <w:hideMark/>
          </w:tcPr>
          <w:p w14:paraId="332E49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Sirma din otel moale, neagra, D=1 mm</w:t>
            </w:r>
          </w:p>
        </w:tc>
        <w:tc>
          <w:tcPr>
            <w:tcW w:w="978" w:type="dxa"/>
            <w:tcBorders>
              <w:top w:val="nil"/>
              <w:left w:val="single" w:sz="2" w:space="0" w:color="000000"/>
              <w:bottom w:val="single" w:sz="2" w:space="0" w:color="000000"/>
              <w:right w:val="nil"/>
            </w:tcBorders>
            <w:vAlign w:val="center"/>
            <w:hideMark/>
          </w:tcPr>
          <w:p w14:paraId="11C9538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3958A86"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4AF030E3" w14:textId="77777777" w:rsidR="00206ACB" w:rsidRDefault="00206ACB">
            <w:pPr>
              <w:spacing w:line="276" w:lineRule="auto"/>
              <w:rPr>
                <w:sz w:val="18"/>
                <w:szCs w:val="18"/>
                <w:lang w:val="en-US"/>
              </w:rPr>
            </w:pPr>
          </w:p>
        </w:tc>
      </w:tr>
      <w:tr w:rsidR="00206ACB" w14:paraId="757332D5" w14:textId="77777777" w:rsidTr="00206ACB">
        <w:tc>
          <w:tcPr>
            <w:tcW w:w="699" w:type="dxa"/>
            <w:tcBorders>
              <w:top w:val="nil"/>
              <w:left w:val="single" w:sz="2" w:space="0" w:color="000000"/>
              <w:bottom w:val="single" w:sz="2" w:space="0" w:color="000000"/>
              <w:right w:val="nil"/>
            </w:tcBorders>
          </w:tcPr>
          <w:p w14:paraId="6B9446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7237D6" w14:textId="77777777" w:rsidR="00206ACB" w:rsidRDefault="00206ACB">
            <w:pPr>
              <w:spacing w:line="276" w:lineRule="auto"/>
              <w:rPr>
                <w:sz w:val="16"/>
                <w:szCs w:val="16"/>
                <w:lang w:val="en-US"/>
              </w:rPr>
            </w:pPr>
            <w:r>
              <w:rPr>
                <w:sz w:val="16"/>
                <w:szCs w:val="16"/>
                <w:lang w:val="en-US"/>
              </w:rPr>
              <w:t>2010237318750</w:t>
            </w:r>
          </w:p>
        </w:tc>
        <w:tc>
          <w:tcPr>
            <w:tcW w:w="4613" w:type="dxa"/>
            <w:tcBorders>
              <w:top w:val="nil"/>
              <w:left w:val="single" w:sz="2" w:space="0" w:color="000000"/>
              <w:bottom w:val="single" w:sz="2" w:space="0" w:color="000000"/>
              <w:right w:val="nil"/>
            </w:tcBorders>
            <w:hideMark/>
          </w:tcPr>
          <w:p w14:paraId="62D4CDB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Distantieri </w:t>
            </w:r>
          </w:p>
        </w:tc>
        <w:tc>
          <w:tcPr>
            <w:tcW w:w="978" w:type="dxa"/>
            <w:tcBorders>
              <w:top w:val="nil"/>
              <w:left w:val="single" w:sz="2" w:space="0" w:color="000000"/>
              <w:bottom w:val="single" w:sz="2" w:space="0" w:color="000000"/>
              <w:right w:val="nil"/>
            </w:tcBorders>
            <w:vAlign w:val="center"/>
            <w:hideMark/>
          </w:tcPr>
          <w:p w14:paraId="18E45EB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C13452A" w14:textId="77777777" w:rsidR="00206ACB" w:rsidRDefault="00206ACB">
            <w:pPr>
              <w:spacing w:line="276" w:lineRule="auto"/>
              <w:rPr>
                <w:sz w:val="18"/>
                <w:szCs w:val="18"/>
                <w:lang w:val="en-US"/>
              </w:rPr>
            </w:pPr>
            <w:r>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14:paraId="5A512131" w14:textId="77777777" w:rsidR="00206ACB" w:rsidRDefault="00206ACB">
            <w:pPr>
              <w:spacing w:line="276" w:lineRule="auto"/>
              <w:rPr>
                <w:sz w:val="18"/>
                <w:szCs w:val="18"/>
                <w:lang w:val="en-US"/>
              </w:rPr>
            </w:pPr>
          </w:p>
        </w:tc>
      </w:tr>
      <w:tr w:rsidR="00206ACB" w14:paraId="08486043" w14:textId="77777777" w:rsidTr="00206ACB">
        <w:tc>
          <w:tcPr>
            <w:tcW w:w="699" w:type="dxa"/>
            <w:tcBorders>
              <w:top w:val="nil"/>
              <w:left w:val="single" w:sz="2" w:space="0" w:color="000000"/>
              <w:bottom w:val="single" w:sz="2" w:space="0" w:color="000000"/>
              <w:right w:val="nil"/>
            </w:tcBorders>
          </w:tcPr>
          <w:p w14:paraId="5F7214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7669AB"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77C08FE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315D4F0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3ADD612"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1EFA6D86" w14:textId="77777777" w:rsidR="00206ACB" w:rsidRDefault="00206ACB">
            <w:pPr>
              <w:spacing w:line="276" w:lineRule="auto"/>
              <w:rPr>
                <w:sz w:val="18"/>
                <w:szCs w:val="18"/>
                <w:lang w:val="en-US"/>
              </w:rPr>
            </w:pPr>
          </w:p>
        </w:tc>
      </w:tr>
      <w:tr w:rsidR="00206ACB" w14:paraId="3019B8E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A18EC1" w14:textId="77777777" w:rsidR="00206ACB" w:rsidRDefault="00206ACB">
            <w:pPr>
              <w:spacing w:line="276" w:lineRule="auto"/>
              <w:jc w:val="center"/>
              <w:rPr>
                <w:sz w:val="22"/>
                <w:szCs w:val="22"/>
                <w:lang w:val="en-US"/>
              </w:rPr>
            </w:pPr>
            <w:r>
              <w:rPr>
                <w:lang w:val="en-US"/>
              </w:rPr>
              <w:t xml:space="preserve"> </w:t>
            </w:r>
            <w:r>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14:paraId="5FEE6697" w14:textId="77777777" w:rsidR="00206ACB" w:rsidRDefault="00206ACB">
            <w:pPr>
              <w:spacing w:line="276" w:lineRule="auto"/>
              <w:jc w:val="center"/>
              <w:rPr>
                <w:sz w:val="22"/>
                <w:szCs w:val="22"/>
                <w:lang w:val="en-US"/>
              </w:rPr>
            </w:pPr>
            <w:r>
              <w:rPr>
                <w:sz w:val="22"/>
                <w:szCs w:val="22"/>
                <w:lang w:val="en-US"/>
              </w:rPr>
              <w:t>CL18A</w:t>
            </w:r>
          </w:p>
          <w:p w14:paraId="57E29EF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F89FE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Confectii metalice diverse din profile laminate, tabla, tabla striata, otel beton, tevi pentru sustineri sau acoperiri, inglobate total sau partial in beton (Сальники Ду=100, 400, 600 мм)</w:t>
            </w:r>
          </w:p>
        </w:tc>
        <w:tc>
          <w:tcPr>
            <w:tcW w:w="978" w:type="dxa"/>
            <w:tcBorders>
              <w:top w:val="single" w:sz="2" w:space="0" w:color="000000"/>
              <w:left w:val="single" w:sz="2" w:space="0" w:color="000000"/>
              <w:bottom w:val="single" w:sz="2" w:space="0" w:color="000000"/>
              <w:right w:val="nil"/>
            </w:tcBorders>
            <w:vAlign w:val="center"/>
            <w:hideMark/>
          </w:tcPr>
          <w:p w14:paraId="7C1C2428"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5EA4034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1F62AF" w14:textId="77777777" w:rsidR="00206ACB" w:rsidRDefault="00206ACB">
            <w:pPr>
              <w:spacing w:line="276" w:lineRule="auto"/>
              <w:jc w:val="right"/>
              <w:rPr>
                <w:lang w:val="en-US"/>
              </w:rPr>
            </w:pPr>
            <w:r>
              <w:rPr>
                <w:lang w:val="en-US"/>
              </w:rPr>
              <w:t>174,600</w:t>
            </w:r>
          </w:p>
        </w:tc>
      </w:tr>
      <w:tr w:rsidR="00206ACB" w14:paraId="4739DD8B" w14:textId="77777777" w:rsidTr="00206ACB">
        <w:tc>
          <w:tcPr>
            <w:tcW w:w="699" w:type="dxa"/>
            <w:tcBorders>
              <w:top w:val="nil"/>
              <w:left w:val="single" w:sz="2" w:space="0" w:color="000000"/>
              <w:bottom w:val="single" w:sz="2" w:space="0" w:color="000000"/>
              <w:right w:val="nil"/>
            </w:tcBorders>
          </w:tcPr>
          <w:p w14:paraId="65D6596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30405F" w14:textId="77777777" w:rsidR="00206ACB" w:rsidRDefault="00206ACB">
            <w:pPr>
              <w:spacing w:line="276" w:lineRule="auto"/>
              <w:rPr>
                <w:sz w:val="16"/>
                <w:szCs w:val="16"/>
                <w:lang w:val="en-US"/>
              </w:rPr>
            </w:pPr>
            <w:r>
              <w:rPr>
                <w:sz w:val="16"/>
                <w:szCs w:val="16"/>
                <w:lang w:val="en-US"/>
              </w:rPr>
              <w:t>7214240021810</w:t>
            </w:r>
          </w:p>
        </w:tc>
        <w:tc>
          <w:tcPr>
            <w:tcW w:w="4613" w:type="dxa"/>
            <w:tcBorders>
              <w:top w:val="nil"/>
              <w:left w:val="single" w:sz="2" w:space="0" w:color="000000"/>
              <w:bottom w:val="single" w:sz="2" w:space="0" w:color="000000"/>
              <w:right w:val="nil"/>
            </w:tcBorders>
            <w:hideMark/>
          </w:tcPr>
          <w:p w14:paraId="35225DB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CM</w:t>
            </w:r>
          </w:p>
        </w:tc>
        <w:tc>
          <w:tcPr>
            <w:tcW w:w="978" w:type="dxa"/>
            <w:tcBorders>
              <w:top w:val="nil"/>
              <w:left w:val="single" w:sz="2" w:space="0" w:color="000000"/>
              <w:bottom w:val="single" w:sz="2" w:space="0" w:color="000000"/>
              <w:right w:val="nil"/>
            </w:tcBorders>
            <w:vAlign w:val="center"/>
            <w:hideMark/>
          </w:tcPr>
          <w:p w14:paraId="02713FC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A834B1" w14:textId="77777777" w:rsidR="00206ACB" w:rsidRDefault="00206ACB">
            <w:pPr>
              <w:spacing w:line="276" w:lineRule="auto"/>
              <w:rPr>
                <w:sz w:val="18"/>
                <w:szCs w:val="18"/>
                <w:lang w:val="en-US"/>
              </w:rPr>
            </w:pPr>
            <w:r>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14:paraId="48FA591F" w14:textId="77777777" w:rsidR="00206ACB" w:rsidRDefault="00206ACB">
            <w:pPr>
              <w:spacing w:line="276" w:lineRule="auto"/>
              <w:rPr>
                <w:sz w:val="18"/>
                <w:szCs w:val="18"/>
                <w:lang w:val="en-US"/>
              </w:rPr>
            </w:pPr>
          </w:p>
        </w:tc>
      </w:tr>
      <w:tr w:rsidR="00206ACB" w14:paraId="39725642" w14:textId="77777777" w:rsidTr="00206ACB">
        <w:tc>
          <w:tcPr>
            <w:tcW w:w="699" w:type="dxa"/>
            <w:tcBorders>
              <w:top w:val="nil"/>
              <w:left w:val="single" w:sz="2" w:space="0" w:color="000000"/>
              <w:bottom w:val="single" w:sz="2" w:space="0" w:color="000000"/>
              <w:right w:val="nil"/>
            </w:tcBorders>
          </w:tcPr>
          <w:p w14:paraId="11F4EA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E16582"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110029A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4E4AEE9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BAF1708" w14:textId="77777777" w:rsidR="00206ACB" w:rsidRDefault="00206ACB">
            <w:pPr>
              <w:spacing w:line="276" w:lineRule="auto"/>
              <w:rPr>
                <w:sz w:val="18"/>
                <w:szCs w:val="18"/>
                <w:lang w:val="en-US"/>
              </w:rPr>
            </w:pPr>
            <w:r>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14:paraId="77134606" w14:textId="77777777" w:rsidR="00206ACB" w:rsidRDefault="00206ACB">
            <w:pPr>
              <w:spacing w:line="276" w:lineRule="auto"/>
              <w:rPr>
                <w:sz w:val="18"/>
                <w:szCs w:val="18"/>
                <w:lang w:val="en-US"/>
              </w:rPr>
            </w:pPr>
          </w:p>
        </w:tc>
      </w:tr>
      <w:tr w:rsidR="00206ACB" w14:paraId="20713977" w14:textId="77777777" w:rsidTr="00206ACB">
        <w:tc>
          <w:tcPr>
            <w:tcW w:w="699" w:type="dxa"/>
            <w:tcBorders>
              <w:top w:val="nil"/>
              <w:left w:val="single" w:sz="2" w:space="0" w:color="000000"/>
              <w:bottom w:val="single" w:sz="2" w:space="0" w:color="000000"/>
              <w:right w:val="nil"/>
            </w:tcBorders>
          </w:tcPr>
          <w:p w14:paraId="7263E20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E37F15" w14:textId="77777777" w:rsidR="00206ACB" w:rsidRDefault="00206ACB">
            <w:pPr>
              <w:spacing w:line="276" w:lineRule="auto"/>
              <w:rPr>
                <w:sz w:val="16"/>
                <w:szCs w:val="16"/>
                <w:lang w:val="en-US"/>
              </w:rPr>
            </w:pPr>
            <w:r>
              <w:rPr>
                <w:sz w:val="16"/>
                <w:szCs w:val="16"/>
                <w:lang w:val="en-US"/>
              </w:rPr>
              <w:t>2775276309886h2</w:t>
            </w:r>
          </w:p>
        </w:tc>
        <w:tc>
          <w:tcPr>
            <w:tcW w:w="4613" w:type="dxa"/>
            <w:tcBorders>
              <w:top w:val="nil"/>
              <w:left w:val="single" w:sz="2" w:space="0" w:color="000000"/>
              <w:bottom w:val="single" w:sz="2" w:space="0" w:color="000000"/>
              <w:right w:val="nil"/>
            </w:tcBorders>
            <w:hideMark/>
          </w:tcPr>
          <w:p w14:paraId="3E8F46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Confectii metalice (Ду=200, 300)</w:t>
            </w:r>
          </w:p>
        </w:tc>
        <w:tc>
          <w:tcPr>
            <w:tcW w:w="978" w:type="dxa"/>
            <w:tcBorders>
              <w:top w:val="nil"/>
              <w:left w:val="single" w:sz="2" w:space="0" w:color="000000"/>
              <w:bottom w:val="single" w:sz="2" w:space="0" w:color="000000"/>
              <w:right w:val="nil"/>
            </w:tcBorders>
            <w:vAlign w:val="center"/>
            <w:hideMark/>
          </w:tcPr>
          <w:p w14:paraId="199968C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D54480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55CB3FA" w14:textId="77777777" w:rsidR="00206ACB" w:rsidRDefault="00206ACB">
            <w:pPr>
              <w:spacing w:line="276" w:lineRule="auto"/>
              <w:rPr>
                <w:sz w:val="18"/>
                <w:szCs w:val="18"/>
                <w:lang w:val="en-US"/>
              </w:rPr>
            </w:pPr>
          </w:p>
        </w:tc>
      </w:tr>
      <w:tr w:rsidR="00206ACB" w14:paraId="3B2775B9" w14:textId="77777777" w:rsidTr="00206ACB">
        <w:tc>
          <w:tcPr>
            <w:tcW w:w="699" w:type="dxa"/>
            <w:tcBorders>
              <w:top w:val="nil"/>
              <w:left w:val="single" w:sz="2" w:space="0" w:color="000000"/>
              <w:bottom w:val="single" w:sz="2" w:space="0" w:color="000000"/>
              <w:right w:val="nil"/>
            </w:tcBorders>
          </w:tcPr>
          <w:p w14:paraId="32B6543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C873A1"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0008B83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698ED4F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78CE52B"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63407723" w14:textId="77777777" w:rsidR="00206ACB" w:rsidRDefault="00206ACB">
            <w:pPr>
              <w:spacing w:line="276" w:lineRule="auto"/>
              <w:rPr>
                <w:sz w:val="18"/>
                <w:szCs w:val="18"/>
                <w:lang w:val="en-US"/>
              </w:rPr>
            </w:pPr>
          </w:p>
        </w:tc>
      </w:tr>
      <w:tr w:rsidR="00206ACB" w14:paraId="167FB65C" w14:textId="77777777" w:rsidTr="00206ACB">
        <w:tc>
          <w:tcPr>
            <w:tcW w:w="699" w:type="dxa"/>
            <w:tcBorders>
              <w:top w:val="nil"/>
              <w:left w:val="single" w:sz="2" w:space="0" w:color="000000"/>
              <w:bottom w:val="single" w:sz="2" w:space="0" w:color="000000"/>
              <w:right w:val="nil"/>
            </w:tcBorders>
          </w:tcPr>
          <w:p w14:paraId="73DC05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C39B82"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1D31A9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155027C3"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3F122EB2" w14:textId="77777777" w:rsidR="00206ACB" w:rsidRDefault="00206ACB">
            <w:pPr>
              <w:spacing w:line="276" w:lineRule="auto"/>
              <w:rPr>
                <w:sz w:val="18"/>
                <w:szCs w:val="18"/>
                <w:lang w:val="en-US"/>
              </w:rPr>
            </w:pPr>
            <w:r>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14:paraId="379627C0" w14:textId="77777777" w:rsidR="00206ACB" w:rsidRDefault="00206ACB">
            <w:pPr>
              <w:spacing w:line="276" w:lineRule="auto"/>
              <w:rPr>
                <w:sz w:val="18"/>
                <w:szCs w:val="18"/>
                <w:lang w:val="en-US"/>
              </w:rPr>
            </w:pPr>
          </w:p>
        </w:tc>
      </w:tr>
      <w:tr w:rsidR="00206ACB" w14:paraId="6CDD381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83B772" w14:textId="77777777" w:rsidR="00206ACB" w:rsidRDefault="00206ACB">
            <w:pPr>
              <w:spacing w:line="276" w:lineRule="auto"/>
              <w:jc w:val="center"/>
              <w:rPr>
                <w:sz w:val="22"/>
                <w:szCs w:val="22"/>
                <w:lang w:val="en-US"/>
              </w:rPr>
            </w:pPr>
            <w:r>
              <w:rPr>
                <w:lang w:val="en-US"/>
              </w:rPr>
              <w:t xml:space="preserve"> </w:t>
            </w:r>
            <w:r>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14:paraId="242169F5" w14:textId="77777777" w:rsidR="00206ACB" w:rsidRDefault="00206ACB">
            <w:pPr>
              <w:spacing w:line="276" w:lineRule="auto"/>
              <w:jc w:val="center"/>
              <w:rPr>
                <w:sz w:val="22"/>
                <w:szCs w:val="22"/>
                <w:lang w:val="en-US"/>
              </w:rPr>
            </w:pPr>
            <w:r>
              <w:rPr>
                <w:sz w:val="22"/>
                <w:szCs w:val="22"/>
                <w:lang w:val="en-US"/>
              </w:rPr>
              <w:t>IzA06A(F)</w:t>
            </w:r>
          </w:p>
          <w:p w14:paraId="30EA91C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E84F5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Vopsitorii anticorozive pe timplarie metalica, utilaje tehnologice si constructii metalice cu email clorcauciuc (un strat grund de miniu, un strat grund de culoare si trei straturi de email) (Окраска  сальников 5 слоев эмали ХВ-785, 1-слой грунта ХС010)</w:t>
            </w:r>
          </w:p>
        </w:tc>
        <w:tc>
          <w:tcPr>
            <w:tcW w:w="978" w:type="dxa"/>
            <w:tcBorders>
              <w:top w:val="single" w:sz="2" w:space="0" w:color="000000"/>
              <w:left w:val="single" w:sz="2" w:space="0" w:color="000000"/>
              <w:bottom w:val="single" w:sz="2" w:space="0" w:color="000000"/>
              <w:right w:val="nil"/>
            </w:tcBorders>
            <w:vAlign w:val="center"/>
            <w:hideMark/>
          </w:tcPr>
          <w:p w14:paraId="3838D60F" w14:textId="77777777" w:rsidR="00206ACB" w:rsidRDefault="00206ACB">
            <w:pPr>
              <w:spacing w:line="276" w:lineRule="auto"/>
              <w:jc w:val="center"/>
              <w:rPr>
                <w:sz w:val="22"/>
                <w:szCs w:val="22"/>
                <w:lang w:val="en-US"/>
              </w:rPr>
            </w:pPr>
            <w:r>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14:paraId="7778D74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E8038D" w14:textId="77777777" w:rsidR="00206ACB" w:rsidRDefault="00206ACB">
            <w:pPr>
              <w:spacing w:line="276" w:lineRule="auto"/>
              <w:jc w:val="right"/>
              <w:rPr>
                <w:lang w:val="en-US"/>
              </w:rPr>
            </w:pPr>
            <w:r>
              <w:rPr>
                <w:lang w:val="en-US"/>
              </w:rPr>
              <w:t>22,000</w:t>
            </w:r>
          </w:p>
        </w:tc>
      </w:tr>
      <w:tr w:rsidR="00206ACB" w14:paraId="55DC9815" w14:textId="77777777" w:rsidTr="00206ACB">
        <w:tc>
          <w:tcPr>
            <w:tcW w:w="699" w:type="dxa"/>
            <w:tcBorders>
              <w:top w:val="nil"/>
              <w:left w:val="single" w:sz="2" w:space="0" w:color="000000"/>
              <w:bottom w:val="single" w:sz="2" w:space="0" w:color="000000"/>
              <w:right w:val="nil"/>
            </w:tcBorders>
          </w:tcPr>
          <w:p w14:paraId="7DBEFF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36A8BD7" w14:textId="77777777" w:rsidR="00206ACB" w:rsidRDefault="00206ACB">
            <w:pPr>
              <w:spacing w:line="276" w:lineRule="auto"/>
              <w:rPr>
                <w:sz w:val="16"/>
                <w:szCs w:val="16"/>
                <w:lang w:val="en-US"/>
              </w:rPr>
            </w:pPr>
            <w:r>
              <w:rPr>
                <w:sz w:val="16"/>
                <w:szCs w:val="16"/>
                <w:lang w:val="en-US"/>
              </w:rPr>
              <w:t>7141020013300</w:t>
            </w:r>
          </w:p>
        </w:tc>
        <w:tc>
          <w:tcPr>
            <w:tcW w:w="4613" w:type="dxa"/>
            <w:tcBorders>
              <w:top w:val="nil"/>
              <w:left w:val="single" w:sz="2" w:space="0" w:color="000000"/>
              <w:bottom w:val="single" w:sz="2" w:space="0" w:color="000000"/>
              <w:right w:val="nil"/>
            </w:tcBorders>
            <w:hideMark/>
          </w:tcPr>
          <w:p w14:paraId="498386C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Zugrav vopsitor</w:t>
            </w:r>
          </w:p>
        </w:tc>
        <w:tc>
          <w:tcPr>
            <w:tcW w:w="978" w:type="dxa"/>
            <w:tcBorders>
              <w:top w:val="nil"/>
              <w:left w:val="single" w:sz="2" w:space="0" w:color="000000"/>
              <w:bottom w:val="single" w:sz="2" w:space="0" w:color="000000"/>
              <w:right w:val="nil"/>
            </w:tcBorders>
            <w:vAlign w:val="center"/>
            <w:hideMark/>
          </w:tcPr>
          <w:p w14:paraId="55D5772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949C3C0" w14:textId="77777777" w:rsidR="00206ACB" w:rsidRDefault="00206ACB">
            <w:pPr>
              <w:spacing w:line="276" w:lineRule="auto"/>
              <w:rPr>
                <w:sz w:val="18"/>
                <w:szCs w:val="18"/>
                <w:lang w:val="en-US"/>
              </w:rPr>
            </w:pPr>
            <w:r>
              <w:rPr>
                <w:sz w:val="18"/>
                <w:szCs w:val="18"/>
                <w:lang w:val="en-US"/>
              </w:rPr>
              <w:t>1,8700</w:t>
            </w:r>
          </w:p>
        </w:tc>
        <w:tc>
          <w:tcPr>
            <w:tcW w:w="1119" w:type="dxa"/>
            <w:tcBorders>
              <w:top w:val="nil"/>
              <w:left w:val="single" w:sz="2" w:space="0" w:color="000000"/>
              <w:bottom w:val="single" w:sz="2" w:space="0" w:color="000000"/>
              <w:right w:val="single" w:sz="2" w:space="0" w:color="000000"/>
            </w:tcBorders>
            <w:vAlign w:val="center"/>
          </w:tcPr>
          <w:p w14:paraId="1DE784C1" w14:textId="77777777" w:rsidR="00206ACB" w:rsidRDefault="00206ACB">
            <w:pPr>
              <w:spacing w:line="276" w:lineRule="auto"/>
              <w:rPr>
                <w:sz w:val="18"/>
                <w:szCs w:val="18"/>
                <w:lang w:val="en-US"/>
              </w:rPr>
            </w:pPr>
          </w:p>
        </w:tc>
      </w:tr>
      <w:tr w:rsidR="00206ACB" w14:paraId="4734458F" w14:textId="77777777" w:rsidTr="00206ACB">
        <w:tc>
          <w:tcPr>
            <w:tcW w:w="699" w:type="dxa"/>
            <w:tcBorders>
              <w:top w:val="nil"/>
              <w:left w:val="single" w:sz="2" w:space="0" w:color="000000"/>
              <w:bottom w:val="single" w:sz="2" w:space="0" w:color="000000"/>
              <w:right w:val="nil"/>
            </w:tcBorders>
          </w:tcPr>
          <w:p w14:paraId="0AC351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24BAE0" w14:textId="77777777" w:rsidR="00206ACB" w:rsidRDefault="00206ACB">
            <w:pPr>
              <w:spacing w:line="276" w:lineRule="auto"/>
              <w:rPr>
                <w:sz w:val="16"/>
                <w:szCs w:val="16"/>
                <w:lang w:val="en-US"/>
              </w:rPr>
            </w:pPr>
            <w:r>
              <w:rPr>
                <w:sz w:val="16"/>
                <w:szCs w:val="16"/>
                <w:lang w:val="en-US"/>
              </w:rPr>
              <w:t>2430116100000k1</w:t>
            </w:r>
          </w:p>
        </w:tc>
        <w:tc>
          <w:tcPr>
            <w:tcW w:w="4613" w:type="dxa"/>
            <w:tcBorders>
              <w:top w:val="nil"/>
              <w:left w:val="single" w:sz="2" w:space="0" w:color="000000"/>
              <w:bottom w:val="single" w:sz="2" w:space="0" w:color="000000"/>
              <w:right w:val="nil"/>
            </w:tcBorders>
            <w:hideMark/>
          </w:tcPr>
          <w:p w14:paraId="5621E1B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Email clorcauciuc (эмаль ХВ-785)</w:t>
            </w:r>
          </w:p>
        </w:tc>
        <w:tc>
          <w:tcPr>
            <w:tcW w:w="978" w:type="dxa"/>
            <w:tcBorders>
              <w:top w:val="nil"/>
              <w:left w:val="single" w:sz="2" w:space="0" w:color="000000"/>
              <w:bottom w:val="single" w:sz="2" w:space="0" w:color="000000"/>
              <w:right w:val="nil"/>
            </w:tcBorders>
            <w:vAlign w:val="center"/>
            <w:hideMark/>
          </w:tcPr>
          <w:p w14:paraId="6CDD081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8D412F"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240AA3A2" w14:textId="77777777" w:rsidR="00206ACB" w:rsidRDefault="00206ACB">
            <w:pPr>
              <w:spacing w:line="276" w:lineRule="auto"/>
              <w:rPr>
                <w:sz w:val="18"/>
                <w:szCs w:val="18"/>
                <w:lang w:val="en-US"/>
              </w:rPr>
            </w:pPr>
          </w:p>
        </w:tc>
      </w:tr>
      <w:tr w:rsidR="00206ACB" w14:paraId="14F9868A" w14:textId="77777777" w:rsidTr="00206ACB">
        <w:tc>
          <w:tcPr>
            <w:tcW w:w="699" w:type="dxa"/>
            <w:tcBorders>
              <w:top w:val="nil"/>
              <w:left w:val="single" w:sz="2" w:space="0" w:color="000000"/>
              <w:bottom w:val="single" w:sz="2" w:space="0" w:color="000000"/>
              <w:right w:val="nil"/>
            </w:tcBorders>
          </w:tcPr>
          <w:p w14:paraId="3B5D524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29FA4F" w14:textId="77777777" w:rsidR="00206ACB" w:rsidRDefault="00206ACB">
            <w:pPr>
              <w:spacing w:line="276" w:lineRule="auto"/>
              <w:rPr>
                <w:sz w:val="16"/>
                <w:szCs w:val="16"/>
                <w:lang w:val="en-US"/>
              </w:rPr>
            </w:pPr>
            <w:r>
              <w:rPr>
                <w:sz w:val="16"/>
                <w:szCs w:val="16"/>
                <w:lang w:val="en-US"/>
              </w:rPr>
              <w:t>24302261012586</w:t>
            </w:r>
          </w:p>
        </w:tc>
        <w:tc>
          <w:tcPr>
            <w:tcW w:w="4613" w:type="dxa"/>
            <w:tcBorders>
              <w:top w:val="nil"/>
              <w:left w:val="single" w:sz="2" w:space="0" w:color="000000"/>
              <w:bottom w:val="single" w:sz="2" w:space="0" w:color="000000"/>
              <w:right w:val="nil"/>
            </w:tcBorders>
            <w:hideMark/>
          </w:tcPr>
          <w:p w14:paraId="137468F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Grund alb clorcauc. (грунт ХС010)</w:t>
            </w:r>
          </w:p>
        </w:tc>
        <w:tc>
          <w:tcPr>
            <w:tcW w:w="978" w:type="dxa"/>
            <w:tcBorders>
              <w:top w:val="nil"/>
              <w:left w:val="single" w:sz="2" w:space="0" w:color="000000"/>
              <w:bottom w:val="single" w:sz="2" w:space="0" w:color="000000"/>
              <w:right w:val="nil"/>
            </w:tcBorders>
            <w:vAlign w:val="center"/>
            <w:hideMark/>
          </w:tcPr>
          <w:p w14:paraId="73EC85E7"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3D9E082"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886C326" w14:textId="77777777" w:rsidR="00206ACB" w:rsidRDefault="00206ACB">
            <w:pPr>
              <w:spacing w:line="276" w:lineRule="auto"/>
              <w:rPr>
                <w:sz w:val="18"/>
                <w:szCs w:val="18"/>
                <w:lang w:val="en-US"/>
              </w:rPr>
            </w:pPr>
          </w:p>
        </w:tc>
      </w:tr>
      <w:tr w:rsidR="00206ACB" w14:paraId="39AABE1C" w14:textId="77777777" w:rsidTr="00206ACB">
        <w:tc>
          <w:tcPr>
            <w:tcW w:w="699" w:type="dxa"/>
            <w:tcBorders>
              <w:top w:val="nil"/>
              <w:left w:val="single" w:sz="2" w:space="0" w:color="000000"/>
              <w:bottom w:val="single" w:sz="2" w:space="0" w:color="000000"/>
              <w:right w:val="nil"/>
            </w:tcBorders>
          </w:tcPr>
          <w:p w14:paraId="43AB07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51F30E" w14:textId="77777777" w:rsidR="00206ACB" w:rsidRDefault="00206ACB">
            <w:pPr>
              <w:spacing w:line="276" w:lineRule="auto"/>
              <w:rPr>
                <w:sz w:val="16"/>
                <w:szCs w:val="16"/>
                <w:lang w:val="en-US"/>
              </w:rPr>
            </w:pPr>
            <w:r>
              <w:rPr>
                <w:sz w:val="16"/>
                <w:szCs w:val="16"/>
                <w:lang w:val="en-US"/>
              </w:rPr>
              <w:t>2430226109420</w:t>
            </w:r>
          </w:p>
        </w:tc>
        <w:tc>
          <w:tcPr>
            <w:tcW w:w="4613" w:type="dxa"/>
            <w:tcBorders>
              <w:top w:val="nil"/>
              <w:left w:val="single" w:sz="2" w:space="0" w:color="000000"/>
              <w:bottom w:val="single" w:sz="2" w:space="0" w:color="000000"/>
              <w:right w:val="nil"/>
            </w:tcBorders>
            <w:hideMark/>
          </w:tcPr>
          <w:p w14:paraId="49E621F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Diluant pt.lacuri anticorozive   D.006-1 NI 1708-61 A1</w:t>
            </w:r>
          </w:p>
        </w:tc>
        <w:tc>
          <w:tcPr>
            <w:tcW w:w="978" w:type="dxa"/>
            <w:tcBorders>
              <w:top w:val="nil"/>
              <w:left w:val="single" w:sz="2" w:space="0" w:color="000000"/>
              <w:bottom w:val="single" w:sz="2" w:space="0" w:color="000000"/>
              <w:right w:val="nil"/>
            </w:tcBorders>
            <w:vAlign w:val="center"/>
            <w:hideMark/>
          </w:tcPr>
          <w:p w14:paraId="1CB1342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52AA3F1" w14:textId="77777777" w:rsidR="00206ACB" w:rsidRDefault="00206ACB">
            <w:pPr>
              <w:spacing w:line="276" w:lineRule="auto"/>
              <w:rPr>
                <w:sz w:val="18"/>
                <w:szCs w:val="18"/>
                <w:lang w:val="en-US"/>
              </w:rPr>
            </w:pPr>
            <w:r>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14:paraId="5FE04458" w14:textId="77777777" w:rsidR="00206ACB" w:rsidRDefault="00206ACB">
            <w:pPr>
              <w:spacing w:line="276" w:lineRule="auto"/>
              <w:rPr>
                <w:sz w:val="18"/>
                <w:szCs w:val="18"/>
                <w:lang w:val="en-US"/>
              </w:rPr>
            </w:pPr>
          </w:p>
        </w:tc>
      </w:tr>
      <w:tr w:rsidR="00206ACB" w14:paraId="00435415" w14:textId="77777777" w:rsidTr="00206ACB">
        <w:tc>
          <w:tcPr>
            <w:tcW w:w="699" w:type="dxa"/>
            <w:tcBorders>
              <w:top w:val="nil"/>
              <w:left w:val="single" w:sz="2" w:space="0" w:color="000000"/>
              <w:bottom w:val="single" w:sz="2" w:space="0" w:color="000000"/>
              <w:right w:val="nil"/>
            </w:tcBorders>
          </w:tcPr>
          <w:p w14:paraId="664BFF5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900EF8" w14:textId="77777777" w:rsidR="00206ACB" w:rsidRDefault="00206ACB">
            <w:pPr>
              <w:spacing w:line="276" w:lineRule="auto"/>
              <w:rPr>
                <w:sz w:val="16"/>
                <w:szCs w:val="16"/>
                <w:lang w:val="en-US"/>
              </w:rPr>
            </w:pPr>
            <w:r>
              <w:rPr>
                <w:sz w:val="16"/>
                <w:szCs w:val="16"/>
                <w:lang w:val="en-US"/>
              </w:rPr>
              <w:t>2320166200676</w:t>
            </w:r>
          </w:p>
        </w:tc>
        <w:tc>
          <w:tcPr>
            <w:tcW w:w="4613" w:type="dxa"/>
            <w:tcBorders>
              <w:top w:val="nil"/>
              <w:left w:val="single" w:sz="2" w:space="0" w:color="000000"/>
              <w:bottom w:val="single" w:sz="2" w:space="0" w:color="000000"/>
              <w:right w:val="nil"/>
            </w:tcBorders>
            <w:hideMark/>
          </w:tcPr>
          <w:p w14:paraId="0D9AE9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White spirit</w:t>
            </w:r>
          </w:p>
        </w:tc>
        <w:tc>
          <w:tcPr>
            <w:tcW w:w="978" w:type="dxa"/>
            <w:tcBorders>
              <w:top w:val="nil"/>
              <w:left w:val="single" w:sz="2" w:space="0" w:color="000000"/>
              <w:bottom w:val="single" w:sz="2" w:space="0" w:color="000000"/>
              <w:right w:val="nil"/>
            </w:tcBorders>
            <w:vAlign w:val="center"/>
            <w:hideMark/>
          </w:tcPr>
          <w:p w14:paraId="0AFAEB2C"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571CBD44"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0495C215" w14:textId="77777777" w:rsidR="00206ACB" w:rsidRDefault="00206ACB">
            <w:pPr>
              <w:spacing w:line="276" w:lineRule="auto"/>
              <w:rPr>
                <w:sz w:val="18"/>
                <w:szCs w:val="18"/>
                <w:lang w:val="en-US"/>
              </w:rPr>
            </w:pPr>
          </w:p>
        </w:tc>
      </w:tr>
      <w:tr w:rsidR="00206ACB" w14:paraId="4F08A278" w14:textId="77777777" w:rsidTr="00206ACB">
        <w:tc>
          <w:tcPr>
            <w:tcW w:w="699" w:type="dxa"/>
            <w:tcBorders>
              <w:top w:val="nil"/>
              <w:left w:val="single" w:sz="2" w:space="0" w:color="000000"/>
              <w:bottom w:val="single" w:sz="2" w:space="0" w:color="000000"/>
              <w:right w:val="nil"/>
            </w:tcBorders>
          </w:tcPr>
          <w:p w14:paraId="31FD62C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C41CA7" w14:textId="77777777" w:rsidR="00206ACB" w:rsidRDefault="00206ACB">
            <w:pPr>
              <w:spacing w:line="276" w:lineRule="auto"/>
              <w:rPr>
                <w:sz w:val="16"/>
                <w:szCs w:val="16"/>
                <w:lang w:val="en-US"/>
              </w:rPr>
            </w:pPr>
            <w:r>
              <w:rPr>
                <w:sz w:val="16"/>
                <w:szCs w:val="16"/>
                <w:lang w:val="en-US"/>
              </w:rPr>
              <w:t>1711317306661</w:t>
            </w:r>
          </w:p>
        </w:tc>
        <w:tc>
          <w:tcPr>
            <w:tcW w:w="4613" w:type="dxa"/>
            <w:tcBorders>
              <w:top w:val="nil"/>
              <w:left w:val="single" w:sz="2" w:space="0" w:color="000000"/>
              <w:bottom w:val="single" w:sz="2" w:space="0" w:color="000000"/>
              <w:right w:val="nil"/>
            </w:tcBorders>
            <w:hideMark/>
          </w:tcPr>
          <w:p w14:paraId="5E8C142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Bumbac de sters</w:t>
            </w:r>
          </w:p>
        </w:tc>
        <w:tc>
          <w:tcPr>
            <w:tcW w:w="978" w:type="dxa"/>
            <w:tcBorders>
              <w:top w:val="nil"/>
              <w:left w:val="single" w:sz="2" w:space="0" w:color="000000"/>
              <w:bottom w:val="single" w:sz="2" w:space="0" w:color="000000"/>
              <w:right w:val="nil"/>
            </w:tcBorders>
            <w:vAlign w:val="center"/>
            <w:hideMark/>
          </w:tcPr>
          <w:p w14:paraId="3EEDDBB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61289CB"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503CFED2" w14:textId="77777777" w:rsidR="00206ACB" w:rsidRDefault="00206ACB">
            <w:pPr>
              <w:spacing w:line="276" w:lineRule="auto"/>
              <w:rPr>
                <w:sz w:val="18"/>
                <w:szCs w:val="18"/>
                <w:lang w:val="en-US"/>
              </w:rPr>
            </w:pPr>
          </w:p>
        </w:tc>
      </w:tr>
      <w:tr w:rsidR="00206ACB" w14:paraId="675B294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94DA9D1" w14:textId="77777777" w:rsidR="00206ACB" w:rsidRDefault="00206ACB">
            <w:pPr>
              <w:spacing w:line="276" w:lineRule="auto"/>
              <w:jc w:val="center"/>
              <w:rPr>
                <w:sz w:val="22"/>
                <w:szCs w:val="22"/>
                <w:lang w:val="en-US"/>
              </w:rPr>
            </w:pPr>
            <w:r>
              <w:rPr>
                <w:lang w:val="en-US"/>
              </w:rPr>
              <w:t xml:space="preserve"> </w:t>
            </w:r>
            <w:r>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14:paraId="537870B2" w14:textId="77777777" w:rsidR="00206ACB" w:rsidRDefault="00206ACB">
            <w:pPr>
              <w:spacing w:line="276" w:lineRule="auto"/>
              <w:jc w:val="center"/>
              <w:rPr>
                <w:sz w:val="22"/>
                <w:szCs w:val="22"/>
                <w:lang w:val="en-US"/>
              </w:rPr>
            </w:pPr>
            <w:r>
              <w:rPr>
                <w:sz w:val="22"/>
                <w:szCs w:val="22"/>
                <w:lang w:val="en-US"/>
              </w:rPr>
              <w:t>IzF04F</w:t>
            </w:r>
          </w:p>
          <w:p w14:paraId="4E8838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AE1E18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Strat hidroizolant executat la cald la terase, acoperisuri sau la fundatii si radiere, in terenuri fara ape freatice, inclusiv scafele si doliile din hidroizolatia curenta pe suprafete inclinate peste 40% sau verticale plane sau curbe, cu mastic de bitum sau bitum cu adaos de cauciuc, aplicat cu peria sau gletuitorul de cauciuc </w:t>
            </w:r>
            <w:r>
              <w:rPr>
                <w:rFonts w:ascii="Times New Roman CYR" w:hAnsi="Times New Roman CYR" w:cs="Times New Roman CYR"/>
                <w:sz w:val="22"/>
                <w:szCs w:val="22"/>
              </w:rPr>
              <w:lastRenderedPageBreak/>
              <w:t>(cosoroaba(Обмазка наружных стен битумом за 2раза)</w:t>
            </w:r>
          </w:p>
        </w:tc>
        <w:tc>
          <w:tcPr>
            <w:tcW w:w="978" w:type="dxa"/>
            <w:tcBorders>
              <w:top w:val="single" w:sz="2" w:space="0" w:color="000000"/>
              <w:left w:val="single" w:sz="2" w:space="0" w:color="000000"/>
              <w:bottom w:val="single" w:sz="2" w:space="0" w:color="000000"/>
              <w:right w:val="nil"/>
            </w:tcBorders>
            <w:vAlign w:val="center"/>
            <w:hideMark/>
          </w:tcPr>
          <w:p w14:paraId="269718A5" w14:textId="77777777" w:rsidR="00206ACB" w:rsidRDefault="00206ACB">
            <w:pPr>
              <w:spacing w:line="276" w:lineRule="auto"/>
              <w:jc w:val="center"/>
              <w:rPr>
                <w:sz w:val="22"/>
                <w:szCs w:val="22"/>
                <w:lang w:val="en-US"/>
              </w:rPr>
            </w:pPr>
            <w:r>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14:paraId="0D9948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8A0E80" w14:textId="77777777" w:rsidR="00206ACB" w:rsidRDefault="00206ACB">
            <w:pPr>
              <w:spacing w:line="276" w:lineRule="auto"/>
              <w:jc w:val="right"/>
              <w:rPr>
                <w:lang w:val="en-US"/>
              </w:rPr>
            </w:pPr>
            <w:r>
              <w:rPr>
                <w:lang w:val="en-US"/>
              </w:rPr>
              <w:t>31,400</w:t>
            </w:r>
          </w:p>
        </w:tc>
      </w:tr>
      <w:tr w:rsidR="00206ACB" w14:paraId="66423B04" w14:textId="77777777" w:rsidTr="00206ACB">
        <w:tc>
          <w:tcPr>
            <w:tcW w:w="699" w:type="dxa"/>
            <w:tcBorders>
              <w:top w:val="nil"/>
              <w:left w:val="single" w:sz="2" w:space="0" w:color="000000"/>
              <w:bottom w:val="single" w:sz="2" w:space="0" w:color="000000"/>
              <w:right w:val="nil"/>
            </w:tcBorders>
          </w:tcPr>
          <w:p w14:paraId="2F4B6E6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D6FE37" w14:textId="77777777" w:rsidR="00206ACB" w:rsidRDefault="00206ACB">
            <w:pPr>
              <w:spacing w:line="276" w:lineRule="auto"/>
              <w:rPr>
                <w:sz w:val="16"/>
                <w:szCs w:val="16"/>
                <w:lang w:val="en-US"/>
              </w:rPr>
            </w:pPr>
            <w:r>
              <w:rPr>
                <w:sz w:val="16"/>
                <w:szCs w:val="16"/>
                <w:lang w:val="en-US"/>
              </w:rPr>
              <w:t>7134030012200</w:t>
            </w:r>
          </w:p>
        </w:tc>
        <w:tc>
          <w:tcPr>
            <w:tcW w:w="4613" w:type="dxa"/>
            <w:tcBorders>
              <w:top w:val="nil"/>
              <w:left w:val="single" w:sz="2" w:space="0" w:color="000000"/>
              <w:bottom w:val="single" w:sz="2" w:space="0" w:color="000000"/>
              <w:right w:val="nil"/>
            </w:tcBorders>
            <w:hideMark/>
          </w:tcPr>
          <w:p w14:paraId="01E388E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Izolator hidrofug</w:t>
            </w:r>
          </w:p>
        </w:tc>
        <w:tc>
          <w:tcPr>
            <w:tcW w:w="978" w:type="dxa"/>
            <w:tcBorders>
              <w:top w:val="nil"/>
              <w:left w:val="single" w:sz="2" w:space="0" w:color="000000"/>
              <w:bottom w:val="single" w:sz="2" w:space="0" w:color="000000"/>
              <w:right w:val="nil"/>
            </w:tcBorders>
            <w:vAlign w:val="center"/>
            <w:hideMark/>
          </w:tcPr>
          <w:p w14:paraId="1107E8C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778D7A1" w14:textId="77777777" w:rsidR="00206ACB" w:rsidRDefault="00206ACB">
            <w:pPr>
              <w:spacing w:line="276" w:lineRule="auto"/>
              <w:rPr>
                <w:sz w:val="18"/>
                <w:szCs w:val="18"/>
                <w:lang w:val="en-US"/>
              </w:rPr>
            </w:pPr>
            <w:r>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14:paraId="71F53013" w14:textId="77777777" w:rsidR="00206ACB" w:rsidRDefault="00206ACB">
            <w:pPr>
              <w:spacing w:line="276" w:lineRule="auto"/>
              <w:rPr>
                <w:sz w:val="18"/>
                <w:szCs w:val="18"/>
                <w:lang w:val="en-US"/>
              </w:rPr>
            </w:pPr>
          </w:p>
        </w:tc>
      </w:tr>
      <w:tr w:rsidR="00206ACB" w14:paraId="6E01443B" w14:textId="77777777" w:rsidTr="00206ACB">
        <w:tc>
          <w:tcPr>
            <w:tcW w:w="699" w:type="dxa"/>
            <w:tcBorders>
              <w:top w:val="nil"/>
              <w:left w:val="single" w:sz="2" w:space="0" w:color="000000"/>
              <w:bottom w:val="single" w:sz="2" w:space="0" w:color="000000"/>
              <w:right w:val="nil"/>
            </w:tcBorders>
          </w:tcPr>
          <w:p w14:paraId="15DEFA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4AFE80" w14:textId="77777777" w:rsidR="00206ACB" w:rsidRDefault="00206ACB">
            <w:pPr>
              <w:spacing w:line="276" w:lineRule="auto"/>
              <w:rPr>
                <w:sz w:val="16"/>
                <w:szCs w:val="16"/>
                <w:lang w:val="en-US"/>
              </w:rPr>
            </w:pPr>
            <w:r>
              <w:rPr>
                <w:sz w:val="16"/>
                <w:szCs w:val="16"/>
                <w:lang w:val="en-US"/>
              </w:rPr>
              <w:t>2320322600036</w:t>
            </w:r>
          </w:p>
        </w:tc>
        <w:tc>
          <w:tcPr>
            <w:tcW w:w="4613" w:type="dxa"/>
            <w:tcBorders>
              <w:top w:val="nil"/>
              <w:left w:val="single" w:sz="2" w:space="0" w:color="000000"/>
              <w:bottom w:val="single" w:sz="2" w:space="0" w:color="000000"/>
              <w:right w:val="nil"/>
            </w:tcBorders>
            <w:hideMark/>
          </w:tcPr>
          <w:p w14:paraId="261244E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Bitum pt. hidroizolatii </w:t>
            </w:r>
          </w:p>
        </w:tc>
        <w:tc>
          <w:tcPr>
            <w:tcW w:w="978" w:type="dxa"/>
            <w:tcBorders>
              <w:top w:val="nil"/>
              <w:left w:val="single" w:sz="2" w:space="0" w:color="000000"/>
              <w:bottom w:val="single" w:sz="2" w:space="0" w:color="000000"/>
              <w:right w:val="nil"/>
            </w:tcBorders>
            <w:vAlign w:val="center"/>
            <w:hideMark/>
          </w:tcPr>
          <w:p w14:paraId="25EA0193"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D4B2BF6" w14:textId="77777777" w:rsidR="00206ACB" w:rsidRDefault="00206ACB">
            <w:pPr>
              <w:spacing w:line="276" w:lineRule="auto"/>
              <w:rPr>
                <w:sz w:val="18"/>
                <w:szCs w:val="18"/>
                <w:lang w:val="en-US"/>
              </w:rPr>
            </w:pPr>
            <w:r>
              <w:rPr>
                <w:sz w:val="18"/>
                <w:szCs w:val="18"/>
                <w:lang w:val="en-US"/>
              </w:rPr>
              <w:t>1,7000</w:t>
            </w:r>
          </w:p>
        </w:tc>
        <w:tc>
          <w:tcPr>
            <w:tcW w:w="1119" w:type="dxa"/>
            <w:tcBorders>
              <w:top w:val="nil"/>
              <w:left w:val="single" w:sz="2" w:space="0" w:color="000000"/>
              <w:bottom w:val="single" w:sz="2" w:space="0" w:color="000000"/>
              <w:right w:val="single" w:sz="2" w:space="0" w:color="000000"/>
            </w:tcBorders>
            <w:vAlign w:val="center"/>
          </w:tcPr>
          <w:p w14:paraId="67E241C0" w14:textId="77777777" w:rsidR="00206ACB" w:rsidRDefault="00206ACB">
            <w:pPr>
              <w:spacing w:line="276" w:lineRule="auto"/>
              <w:rPr>
                <w:sz w:val="18"/>
                <w:szCs w:val="18"/>
                <w:lang w:val="en-US"/>
              </w:rPr>
            </w:pPr>
          </w:p>
        </w:tc>
      </w:tr>
      <w:tr w:rsidR="00206ACB" w14:paraId="247BA507" w14:textId="77777777" w:rsidTr="00206ACB">
        <w:tc>
          <w:tcPr>
            <w:tcW w:w="699" w:type="dxa"/>
            <w:tcBorders>
              <w:top w:val="nil"/>
              <w:left w:val="single" w:sz="2" w:space="0" w:color="000000"/>
              <w:bottom w:val="single" w:sz="2" w:space="0" w:color="000000"/>
              <w:right w:val="nil"/>
            </w:tcBorders>
          </w:tcPr>
          <w:p w14:paraId="41A371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63FCB48" w14:textId="77777777" w:rsidR="00206ACB" w:rsidRDefault="00206ACB">
            <w:pPr>
              <w:spacing w:line="276" w:lineRule="auto"/>
              <w:rPr>
                <w:sz w:val="16"/>
                <w:szCs w:val="16"/>
                <w:lang w:val="en-US"/>
              </w:rPr>
            </w:pPr>
            <w:r>
              <w:rPr>
                <w:sz w:val="16"/>
                <w:szCs w:val="16"/>
                <w:lang w:val="en-US"/>
              </w:rPr>
              <w:t>2052152959010</w:t>
            </w:r>
          </w:p>
        </w:tc>
        <w:tc>
          <w:tcPr>
            <w:tcW w:w="4613" w:type="dxa"/>
            <w:tcBorders>
              <w:top w:val="nil"/>
              <w:left w:val="single" w:sz="2" w:space="0" w:color="000000"/>
              <w:bottom w:val="single" w:sz="2" w:space="0" w:color="000000"/>
              <w:right w:val="nil"/>
            </w:tcBorders>
            <w:hideMark/>
          </w:tcPr>
          <w:p w14:paraId="4866573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Lemne de foc de rasinoase (deseuri)</w:t>
            </w:r>
          </w:p>
        </w:tc>
        <w:tc>
          <w:tcPr>
            <w:tcW w:w="978" w:type="dxa"/>
            <w:tcBorders>
              <w:top w:val="nil"/>
              <w:left w:val="single" w:sz="2" w:space="0" w:color="000000"/>
              <w:bottom w:val="single" w:sz="2" w:space="0" w:color="000000"/>
              <w:right w:val="nil"/>
            </w:tcBorders>
            <w:vAlign w:val="center"/>
            <w:hideMark/>
          </w:tcPr>
          <w:p w14:paraId="192D569E" w14:textId="77777777" w:rsidR="00206ACB" w:rsidRDefault="00206ACB">
            <w:pPr>
              <w:spacing w:line="276" w:lineRule="auto"/>
              <w:rPr>
                <w:sz w:val="18"/>
                <w:szCs w:val="18"/>
                <w:lang w:val="en-US"/>
              </w:rPr>
            </w:pPr>
            <w:r>
              <w:rPr>
                <w:sz w:val="18"/>
                <w:szCs w:val="18"/>
                <w:lang w:val="en-US"/>
              </w:rPr>
              <w:t>t</w:t>
            </w:r>
          </w:p>
        </w:tc>
        <w:tc>
          <w:tcPr>
            <w:tcW w:w="1118" w:type="dxa"/>
            <w:tcBorders>
              <w:top w:val="nil"/>
              <w:left w:val="single" w:sz="2" w:space="0" w:color="000000"/>
              <w:bottom w:val="single" w:sz="2" w:space="0" w:color="000000"/>
              <w:right w:val="nil"/>
            </w:tcBorders>
            <w:vAlign w:val="center"/>
            <w:hideMark/>
          </w:tcPr>
          <w:p w14:paraId="7B609940" w14:textId="77777777" w:rsidR="00206ACB" w:rsidRDefault="00206ACB">
            <w:pPr>
              <w:spacing w:line="276" w:lineRule="auto"/>
              <w:rPr>
                <w:sz w:val="18"/>
                <w:szCs w:val="18"/>
                <w:lang w:val="en-US"/>
              </w:rPr>
            </w:pPr>
            <w:r>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14:paraId="43E432BF" w14:textId="77777777" w:rsidR="00206ACB" w:rsidRDefault="00206ACB">
            <w:pPr>
              <w:spacing w:line="276" w:lineRule="auto"/>
              <w:rPr>
                <w:sz w:val="18"/>
                <w:szCs w:val="18"/>
                <w:lang w:val="en-US"/>
              </w:rPr>
            </w:pPr>
          </w:p>
        </w:tc>
      </w:tr>
      <w:tr w:rsidR="00206ACB" w14:paraId="2E5CA9C1" w14:textId="77777777" w:rsidTr="00206ACB">
        <w:tc>
          <w:tcPr>
            <w:tcW w:w="699" w:type="dxa"/>
            <w:tcBorders>
              <w:top w:val="nil"/>
              <w:left w:val="single" w:sz="2" w:space="0" w:color="000000"/>
              <w:bottom w:val="single" w:sz="2" w:space="0" w:color="000000"/>
              <w:right w:val="nil"/>
            </w:tcBorders>
          </w:tcPr>
          <w:p w14:paraId="3676B6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4974CB" w14:textId="77777777" w:rsidR="00206ACB" w:rsidRDefault="00206ACB">
            <w:pPr>
              <w:spacing w:line="276" w:lineRule="auto"/>
              <w:rPr>
                <w:sz w:val="16"/>
                <w:szCs w:val="16"/>
                <w:lang w:val="en-US"/>
              </w:rPr>
            </w:pPr>
            <w:r>
              <w:rPr>
                <w:sz w:val="16"/>
                <w:szCs w:val="16"/>
                <w:lang w:val="en-US"/>
              </w:rPr>
              <w:t>2052152958990</w:t>
            </w:r>
          </w:p>
        </w:tc>
        <w:tc>
          <w:tcPr>
            <w:tcW w:w="4613" w:type="dxa"/>
            <w:tcBorders>
              <w:top w:val="nil"/>
              <w:left w:val="single" w:sz="2" w:space="0" w:color="000000"/>
              <w:bottom w:val="single" w:sz="2" w:space="0" w:color="000000"/>
              <w:right w:val="nil"/>
            </w:tcBorders>
            <w:hideMark/>
          </w:tcPr>
          <w:p w14:paraId="3412409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Lemn de foc de foioase tari L=1m livrabil in dep S 2340</w:t>
            </w:r>
          </w:p>
        </w:tc>
        <w:tc>
          <w:tcPr>
            <w:tcW w:w="978" w:type="dxa"/>
            <w:tcBorders>
              <w:top w:val="nil"/>
              <w:left w:val="single" w:sz="2" w:space="0" w:color="000000"/>
              <w:bottom w:val="single" w:sz="2" w:space="0" w:color="000000"/>
              <w:right w:val="nil"/>
            </w:tcBorders>
            <w:vAlign w:val="center"/>
            <w:hideMark/>
          </w:tcPr>
          <w:p w14:paraId="3B4517E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4B30675" w14:textId="77777777" w:rsidR="00206ACB" w:rsidRDefault="00206ACB">
            <w:pPr>
              <w:spacing w:line="276" w:lineRule="auto"/>
              <w:rPr>
                <w:sz w:val="18"/>
                <w:szCs w:val="18"/>
                <w:lang w:val="en-US"/>
              </w:rPr>
            </w:pPr>
            <w:r>
              <w:rPr>
                <w:sz w:val="18"/>
                <w:szCs w:val="18"/>
                <w:lang w:val="en-US"/>
              </w:rPr>
              <w:t>1,1300</w:t>
            </w:r>
          </w:p>
        </w:tc>
        <w:tc>
          <w:tcPr>
            <w:tcW w:w="1119" w:type="dxa"/>
            <w:tcBorders>
              <w:top w:val="nil"/>
              <w:left w:val="single" w:sz="2" w:space="0" w:color="000000"/>
              <w:bottom w:val="single" w:sz="2" w:space="0" w:color="000000"/>
              <w:right w:val="single" w:sz="2" w:space="0" w:color="000000"/>
            </w:tcBorders>
            <w:vAlign w:val="center"/>
          </w:tcPr>
          <w:p w14:paraId="430B94EA" w14:textId="77777777" w:rsidR="00206ACB" w:rsidRDefault="00206ACB">
            <w:pPr>
              <w:spacing w:line="276" w:lineRule="auto"/>
              <w:rPr>
                <w:sz w:val="18"/>
                <w:szCs w:val="18"/>
                <w:lang w:val="en-US"/>
              </w:rPr>
            </w:pPr>
          </w:p>
        </w:tc>
      </w:tr>
      <w:tr w:rsidR="00206ACB" w14:paraId="7ED58D6F" w14:textId="77777777" w:rsidTr="00206ACB">
        <w:tc>
          <w:tcPr>
            <w:tcW w:w="699" w:type="dxa"/>
            <w:tcBorders>
              <w:top w:val="nil"/>
              <w:left w:val="single" w:sz="2" w:space="0" w:color="000000"/>
              <w:bottom w:val="single" w:sz="2" w:space="0" w:color="000000"/>
              <w:right w:val="nil"/>
            </w:tcBorders>
          </w:tcPr>
          <w:p w14:paraId="33E915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E2E9B1" w14:textId="77777777" w:rsidR="00206ACB" w:rsidRDefault="00206ACB">
            <w:pPr>
              <w:spacing w:line="276" w:lineRule="auto"/>
              <w:rPr>
                <w:sz w:val="16"/>
                <w:szCs w:val="16"/>
                <w:lang w:val="en-US"/>
              </w:rPr>
            </w:pPr>
            <w:r>
              <w:rPr>
                <w:sz w:val="16"/>
                <w:szCs w:val="16"/>
                <w:lang w:val="en-US"/>
              </w:rPr>
              <w:t>2952270004029</w:t>
            </w:r>
          </w:p>
        </w:tc>
        <w:tc>
          <w:tcPr>
            <w:tcW w:w="4613" w:type="dxa"/>
            <w:tcBorders>
              <w:top w:val="nil"/>
              <w:left w:val="single" w:sz="2" w:space="0" w:color="000000"/>
              <w:bottom w:val="single" w:sz="2" w:space="0" w:color="000000"/>
              <w:right w:val="nil"/>
            </w:tcBorders>
            <w:hideMark/>
          </w:tcPr>
          <w:p w14:paraId="0F2BE00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Topitor bitum de 500 l</w:t>
            </w:r>
          </w:p>
        </w:tc>
        <w:tc>
          <w:tcPr>
            <w:tcW w:w="978" w:type="dxa"/>
            <w:tcBorders>
              <w:top w:val="nil"/>
              <w:left w:val="single" w:sz="2" w:space="0" w:color="000000"/>
              <w:bottom w:val="single" w:sz="2" w:space="0" w:color="000000"/>
              <w:right w:val="nil"/>
            </w:tcBorders>
            <w:vAlign w:val="center"/>
            <w:hideMark/>
          </w:tcPr>
          <w:p w14:paraId="213F27C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EE56A44" w14:textId="77777777" w:rsidR="00206ACB" w:rsidRDefault="00206ACB">
            <w:pPr>
              <w:spacing w:line="276" w:lineRule="auto"/>
              <w:rPr>
                <w:sz w:val="18"/>
                <w:szCs w:val="18"/>
                <w:lang w:val="en-US"/>
              </w:rPr>
            </w:pPr>
            <w:r>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14:paraId="122A60F0" w14:textId="77777777" w:rsidR="00206ACB" w:rsidRDefault="00206ACB">
            <w:pPr>
              <w:spacing w:line="276" w:lineRule="auto"/>
              <w:rPr>
                <w:sz w:val="18"/>
                <w:szCs w:val="18"/>
                <w:lang w:val="en-US"/>
              </w:rPr>
            </w:pPr>
          </w:p>
        </w:tc>
      </w:tr>
      <w:tr w:rsidR="00206ACB" w14:paraId="2AF53FE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9FC8A5" w14:textId="77777777" w:rsidR="00206ACB" w:rsidRDefault="00206ACB">
            <w:pPr>
              <w:spacing w:line="276" w:lineRule="auto"/>
              <w:jc w:val="center"/>
              <w:rPr>
                <w:sz w:val="22"/>
                <w:szCs w:val="22"/>
                <w:lang w:val="en-US"/>
              </w:rPr>
            </w:pPr>
            <w:r>
              <w:rPr>
                <w:lang w:val="en-US"/>
              </w:rPr>
              <w:t xml:space="preserve"> </w:t>
            </w:r>
            <w:r>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14:paraId="49E13C61" w14:textId="77777777" w:rsidR="00206ACB" w:rsidRDefault="00206ACB">
            <w:pPr>
              <w:spacing w:line="276" w:lineRule="auto"/>
              <w:jc w:val="center"/>
              <w:rPr>
                <w:sz w:val="22"/>
                <w:szCs w:val="22"/>
                <w:lang w:val="en-US"/>
              </w:rPr>
            </w:pPr>
            <w:r>
              <w:rPr>
                <w:sz w:val="22"/>
                <w:szCs w:val="22"/>
                <w:lang w:val="en-US"/>
              </w:rPr>
              <w:t>AcE13A</w:t>
            </w:r>
          </w:p>
          <w:p w14:paraId="60D6384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53A740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1,0 m, in teren fara apa subterana (Устройство канализационых колодцев сборных железобетонных диаметром 1,0 м,  в сухих грунтах)</w:t>
            </w:r>
          </w:p>
        </w:tc>
        <w:tc>
          <w:tcPr>
            <w:tcW w:w="978" w:type="dxa"/>
            <w:tcBorders>
              <w:top w:val="single" w:sz="2" w:space="0" w:color="000000"/>
              <w:left w:val="single" w:sz="2" w:space="0" w:color="000000"/>
              <w:bottom w:val="single" w:sz="2" w:space="0" w:color="000000"/>
              <w:right w:val="nil"/>
            </w:tcBorders>
            <w:vAlign w:val="center"/>
            <w:hideMark/>
          </w:tcPr>
          <w:p w14:paraId="7E82282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24A4FE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7E9447C" w14:textId="77777777" w:rsidR="00206ACB" w:rsidRDefault="00206ACB">
            <w:pPr>
              <w:spacing w:line="276" w:lineRule="auto"/>
              <w:jc w:val="right"/>
              <w:rPr>
                <w:lang w:val="en-US"/>
              </w:rPr>
            </w:pPr>
            <w:r>
              <w:rPr>
                <w:lang w:val="en-US"/>
              </w:rPr>
              <w:t>0,290</w:t>
            </w:r>
          </w:p>
        </w:tc>
      </w:tr>
      <w:tr w:rsidR="00206ACB" w14:paraId="4B056037" w14:textId="77777777" w:rsidTr="00206ACB">
        <w:tc>
          <w:tcPr>
            <w:tcW w:w="699" w:type="dxa"/>
            <w:tcBorders>
              <w:top w:val="nil"/>
              <w:left w:val="single" w:sz="2" w:space="0" w:color="000000"/>
              <w:bottom w:val="single" w:sz="2" w:space="0" w:color="000000"/>
              <w:right w:val="nil"/>
            </w:tcBorders>
          </w:tcPr>
          <w:p w14:paraId="1DA09E1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DD9BCB"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1AE808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6E84B2D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3CD19F2" w14:textId="77777777" w:rsidR="00206ACB" w:rsidRDefault="00206ACB">
            <w:pPr>
              <w:spacing w:line="276" w:lineRule="auto"/>
              <w:rPr>
                <w:sz w:val="18"/>
                <w:szCs w:val="18"/>
                <w:lang w:val="en-US"/>
              </w:rPr>
            </w:pPr>
            <w:r>
              <w:rPr>
                <w:sz w:val="18"/>
                <w:szCs w:val="18"/>
                <w:lang w:val="en-US"/>
              </w:rPr>
              <w:t>9,7100</w:t>
            </w:r>
          </w:p>
        </w:tc>
        <w:tc>
          <w:tcPr>
            <w:tcW w:w="1119" w:type="dxa"/>
            <w:tcBorders>
              <w:top w:val="nil"/>
              <w:left w:val="single" w:sz="2" w:space="0" w:color="000000"/>
              <w:bottom w:val="single" w:sz="2" w:space="0" w:color="000000"/>
              <w:right w:val="single" w:sz="2" w:space="0" w:color="000000"/>
            </w:tcBorders>
            <w:vAlign w:val="center"/>
          </w:tcPr>
          <w:p w14:paraId="1E695C44" w14:textId="77777777" w:rsidR="00206ACB" w:rsidRDefault="00206ACB">
            <w:pPr>
              <w:spacing w:line="276" w:lineRule="auto"/>
              <w:rPr>
                <w:sz w:val="18"/>
                <w:szCs w:val="18"/>
                <w:lang w:val="en-US"/>
              </w:rPr>
            </w:pPr>
          </w:p>
        </w:tc>
      </w:tr>
      <w:tr w:rsidR="00206ACB" w14:paraId="4781CA8F" w14:textId="77777777" w:rsidTr="00206ACB">
        <w:tc>
          <w:tcPr>
            <w:tcW w:w="699" w:type="dxa"/>
            <w:tcBorders>
              <w:top w:val="nil"/>
              <w:left w:val="single" w:sz="2" w:space="0" w:color="000000"/>
              <w:bottom w:val="single" w:sz="2" w:space="0" w:color="000000"/>
              <w:right w:val="nil"/>
            </w:tcBorders>
          </w:tcPr>
          <w:p w14:paraId="2848EA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60FB99"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73A0C7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7A214F3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E8E5A4" w14:textId="77777777" w:rsidR="00206ACB" w:rsidRDefault="00206ACB">
            <w:pPr>
              <w:spacing w:line="276" w:lineRule="auto"/>
              <w:rPr>
                <w:sz w:val="18"/>
                <w:szCs w:val="18"/>
                <w:lang w:val="en-US"/>
              </w:rPr>
            </w:pPr>
            <w:r>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03BEBDBE" w14:textId="77777777" w:rsidR="00206ACB" w:rsidRDefault="00206ACB">
            <w:pPr>
              <w:spacing w:line="276" w:lineRule="auto"/>
              <w:rPr>
                <w:sz w:val="18"/>
                <w:szCs w:val="18"/>
                <w:lang w:val="en-US"/>
              </w:rPr>
            </w:pPr>
          </w:p>
        </w:tc>
      </w:tr>
      <w:tr w:rsidR="00206ACB" w14:paraId="39889222" w14:textId="77777777" w:rsidTr="00206ACB">
        <w:tc>
          <w:tcPr>
            <w:tcW w:w="699" w:type="dxa"/>
            <w:tcBorders>
              <w:top w:val="nil"/>
              <w:left w:val="single" w:sz="2" w:space="0" w:color="000000"/>
              <w:bottom w:val="single" w:sz="2" w:space="0" w:color="000000"/>
              <w:right w:val="nil"/>
            </w:tcBorders>
          </w:tcPr>
          <w:p w14:paraId="5944B4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BC4A56"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417CA97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667F485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C06742A"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5EA34B31" w14:textId="77777777" w:rsidR="00206ACB" w:rsidRDefault="00206ACB">
            <w:pPr>
              <w:spacing w:line="276" w:lineRule="auto"/>
              <w:rPr>
                <w:sz w:val="18"/>
                <w:szCs w:val="18"/>
                <w:lang w:val="en-US"/>
              </w:rPr>
            </w:pPr>
          </w:p>
        </w:tc>
      </w:tr>
      <w:tr w:rsidR="00206ACB" w14:paraId="5342F77C" w14:textId="77777777" w:rsidTr="00206ACB">
        <w:tc>
          <w:tcPr>
            <w:tcW w:w="699" w:type="dxa"/>
            <w:tcBorders>
              <w:top w:val="nil"/>
              <w:left w:val="single" w:sz="2" w:space="0" w:color="000000"/>
              <w:bottom w:val="single" w:sz="2" w:space="0" w:color="000000"/>
              <w:right w:val="nil"/>
            </w:tcBorders>
          </w:tcPr>
          <w:p w14:paraId="475AFB7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6CF6C5"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5743997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57624E87"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716B8002"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441ACD4E" w14:textId="77777777" w:rsidR="00206ACB" w:rsidRDefault="00206ACB">
            <w:pPr>
              <w:spacing w:line="276" w:lineRule="auto"/>
              <w:rPr>
                <w:sz w:val="18"/>
                <w:szCs w:val="18"/>
                <w:lang w:val="en-US"/>
              </w:rPr>
            </w:pPr>
          </w:p>
        </w:tc>
      </w:tr>
      <w:tr w:rsidR="00206ACB" w14:paraId="6A5CF317" w14:textId="77777777" w:rsidTr="00206ACB">
        <w:tc>
          <w:tcPr>
            <w:tcW w:w="699" w:type="dxa"/>
            <w:tcBorders>
              <w:top w:val="nil"/>
              <w:left w:val="single" w:sz="2" w:space="0" w:color="000000"/>
              <w:bottom w:val="single" w:sz="2" w:space="0" w:color="000000"/>
              <w:right w:val="nil"/>
            </w:tcBorders>
          </w:tcPr>
          <w:p w14:paraId="4B1D3B3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B74BD43"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088D93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3A6DC3E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0002C43" w14:textId="77777777" w:rsidR="00206ACB" w:rsidRDefault="00206ACB">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41AECF8C" w14:textId="77777777" w:rsidR="00206ACB" w:rsidRDefault="00206ACB">
            <w:pPr>
              <w:spacing w:line="276" w:lineRule="auto"/>
              <w:rPr>
                <w:sz w:val="18"/>
                <w:szCs w:val="18"/>
                <w:lang w:val="en-US"/>
              </w:rPr>
            </w:pPr>
          </w:p>
        </w:tc>
      </w:tr>
      <w:tr w:rsidR="00206ACB" w14:paraId="2B9B4A3D" w14:textId="77777777" w:rsidTr="00206ACB">
        <w:tc>
          <w:tcPr>
            <w:tcW w:w="699" w:type="dxa"/>
            <w:tcBorders>
              <w:top w:val="nil"/>
              <w:left w:val="single" w:sz="2" w:space="0" w:color="000000"/>
              <w:bottom w:val="single" w:sz="2" w:space="0" w:color="000000"/>
              <w:right w:val="nil"/>
            </w:tcBorders>
          </w:tcPr>
          <w:p w14:paraId="0AE6B3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77FF7C"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4991125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5D79425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FF3AA74"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11DECE41" w14:textId="77777777" w:rsidR="00206ACB" w:rsidRDefault="00206ACB">
            <w:pPr>
              <w:spacing w:line="276" w:lineRule="auto"/>
              <w:rPr>
                <w:sz w:val="18"/>
                <w:szCs w:val="18"/>
                <w:lang w:val="en-US"/>
              </w:rPr>
            </w:pPr>
          </w:p>
        </w:tc>
      </w:tr>
      <w:tr w:rsidR="00206ACB" w14:paraId="6A50516E" w14:textId="77777777" w:rsidTr="00206ACB">
        <w:tc>
          <w:tcPr>
            <w:tcW w:w="699" w:type="dxa"/>
            <w:tcBorders>
              <w:top w:val="nil"/>
              <w:left w:val="single" w:sz="2" w:space="0" w:color="000000"/>
              <w:bottom w:val="single" w:sz="2" w:space="0" w:color="000000"/>
              <w:right w:val="nil"/>
            </w:tcBorders>
          </w:tcPr>
          <w:p w14:paraId="7F7BC9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F1B857"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3639BF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6079CED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C010D42" w14:textId="77777777" w:rsidR="00206ACB" w:rsidRDefault="00206ACB">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0F66802F" w14:textId="77777777" w:rsidR="00206ACB" w:rsidRDefault="00206ACB">
            <w:pPr>
              <w:spacing w:line="276" w:lineRule="auto"/>
              <w:rPr>
                <w:sz w:val="18"/>
                <w:szCs w:val="18"/>
                <w:lang w:val="en-US"/>
              </w:rPr>
            </w:pPr>
          </w:p>
        </w:tc>
      </w:tr>
      <w:tr w:rsidR="00206ACB" w14:paraId="14C10A99" w14:textId="77777777" w:rsidTr="00206ACB">
        <w:tc>
          <w:tcPr>
            <w:tcW w:w="699" w:type="dxa"/>
            <w:tcBorders>
              <w:top w:val="nil"/>
              <w:left w:val="single" w:sz="2" w:space="0" w:color="000000"/>
              <w:bottom w:val="single" w:sz="2" w:space="0" w:color="000000"/>
              <w:right w:val="nil"/>
            </w:tcBorders>
          </w:tcPr>
          <w:p w14:paraId="2650D8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86FF08"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03F28F7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0B761BC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1545F6"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4429DAF0" w14:textId="77777777" w:rsidR="00206ACB" w:rsidRDefault="00206ACB">
            <w:pPr>
              <w:spacing w:line="276" w:lineRule="auto"/>
              <w:rPr>
                <w:sz w:val="18"/>
                <w:szCs w:val="18"/>
                <w:lang w:val="en-US"/>
              </w:rPr>
            </w:pPr>
          </w:p>
        </w:tc>
      </w:tr>
      <w:tr w:rsidR="00206ACB" w14:paraId="59113D6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CC04827" w14:textId="77777777" w:rsidR="00206ACB" w:rsidRDefault="00206ACB">
            <w:pPr>
              <w:spacing w:line="276" w:lineRule="auto"/>
              <w:jc w:val="center"/>
              <w:rPr>
                <w:sz w:val="22"/>
                <w:szCs w:val="22"/>
                <w:lang w:val="en-US"/>
              </w:rPr>
            </w:pPr>
            <w:r>
              <w:rPr>
                <w:lang w:val="en-US"/>
              </w:rPr>
              <w:t xml:space="preserve"> </w:t>
            </w:r>
            <w:r>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14:paraId="079CDF55" w14:textId="77777777" w:rsidR="00206ACB" w:rsidRDefault="00206ACB">
            <w:pPr>
              <w:spacing w:line="276" w:lineRule="auto"/>
              <w:jc w:val="center"/>
              <w:rPr>
                <w:sz w:val="22"/>
                <w:szCs w:val="22"/>
                <w:lang w:val="en-US"/>
              </w:rPr>
            </w:pPr>
            <w:r>
              <w:rPr>
                <w:sz w:val="22"/>
                <w:szCs w:val="22"/>
                <w:lang w:val="en-US"/>
              </w:rPr>
              <w:t>AcE13A1</w:t>
            </w:r>
          </w:p>
          <w:p w14:paraId="2830673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F490A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din beton armat prefabricat, ale caminelor de vizitare, circulare (inelare) cu diametrul 1,0 m, pentru canalizare, in teren fara apa subterana. Nota: resursul cu norma 0,00 (zero) se ia conform proiectului КЦО-1, люк легкий</w:t>
            </w:r>
          </w:p>
        </w:tc>
        <w:tc>
          <w:tcPr>
            <w:tcW w:w="978" w:type="dxa"/>
            <w:tcBorders>
              <w:top w:val="single" w:sz="2" w:space="0" w:color="000000"/>
              <w:left w:val="single" w:sz="2" w:space="0" w:color="000000"/>
              <w:bottom w:val="single" w:sz="2" w:space="0" w:color="000000"/>
              <w:right w:val="nil"/>
            </w:tcBorders>
            <w:vAlign w:val="center"/>
            <w:hideMark/>
          </w:tcPr>
          <w:p w14:paraId="385F4C09"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AF4D3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D63CF36" w14:textId="77777777" w:rsidR="00206ACB" w:rsidRDefault="00206ACB">
            <w:pPr>
              <w:spacing w:line="276" w:lineRule="auto"/>
              <w:jc w:val="right"/>
              <w:rPr>
                <w:lang w:val="en-US"/>
              </w:rPr>
            </w:pPr>
            <w:r>
              <w:rPr>
                <w:lang w:val="en-US"/>
              </w:rPr>
              <w:t>2,000</w:t>
            </w:r>
          </w:p>
        </w:tc>
      </w:tr>
      <w:tr w:rsidR="00206ACB" w14:paraId="0D7C3566" w14:textId="77777777" w:rsidTr="00206ACB">
        <w:tc>
          <w:tcPr>
            <w:tcW w:w="699" w:type="dxa"/>
            <w:tcBorders>
              <w:top w:val="nil"/>
              <w:left w:val="single" w:sz="2" w:space="0" w:color="000000"/>
              <w:bottom w:val="single" w:sz="2" w:space="0" w:color="000000"/>
              <w:right w:val="nil"/>
            </w:tcBorders>
          </w:tcPr>
          <w:p w14:paraId="056DA3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A174B54" w14:textId="77777777" w:rsidR="00206ACB" w:rsidRDefault="00206ACB">
            <w:pPr>
              <w:spacing w:line="276" w:lineRule="auto"/>
              <w:rPr>
                <w:sz w:val="16"/>
                <w:szCs w:val="16"/>
                <w:lang w:val="en-US"/>
              </w:rPr>
            </w:pPr>
            <w:r>
              <w:rPr>
                <w:sz w:val="16"/>
                <w:szCs w:val="16"/>
                <w:lang w:val="en-US"/>
              </w:rPr>
              <w:t>26611264330911</w:t>
            </w:r>
          </w:p>
        </w:tc>
        <w:tc>
          <w:tcPr>
            <w:tcW w:w="4613" w:type="dxa"/>
            <w:tcBorders>
              <w:top w:val="nil"/>
              <w:left w:val="single" w:sz="2" w:space="0" w:color="000000"/>
              <w:bottom w:val="single" w:sz="2" w:space="0" w:color="000000"/>
              <w:right w:val="nil"/>
            </w:tcBorders>
            <w:hideMark/>
          </w:tcPr>
          <w:p w14:paraId="4AB1AD6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Inel de reazem КЦО-1(0,02 m3)</w:t>
            </w:r>
          </w:p>
        </w:tc>
        <w:tc>
          <w:tcPr>
            <w:tcW w:w="978" w:type="dxa"/>
            <w:tcBorders>
              <w:top w:val="nil"/>
              <w:left w:val="single" w:sz="2" w:space="0" w:color="000000"/>
              <w:bottom w:val="single" w:sz="2" w:space="0" w:color="000000"/>
              <w:right w:val="nil"/>
            </w:tcBorders>
            <w:vAlign w:val="center"/>
            <w:hideMark/>
          </w:tcPr>
          <w:p w14:paraId="1D564B1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28BA92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E59B1C" w14:textId="77777777" w:rsidR="00206ACB" w:rsidRDefault="00206ACB">
            <w:pPr>
              <w:spacing w:line="276" w:lineRule="auto"/>
              <w:rPr>
                <w:sz w:val="18"/>
                <w:szCs w:val="18"/>
                <w:lang w:val="en-US"/>
              </w:rPr>
            </w:pPr>
          </w:p>
        </w:tc>
      </w:tr>
      <w:tr w:rsidR="00206ACB" w14:paraId="19300BB8" w14:textId="77777777" w:rsidTr="00206ACB">
        <w:tc>
          <w:tcPr>
            <w:tcW w:w="699" w:type="dxa"/>
            <w:tcBorders>
              <w:top w:val="nil"/>
              <w:left w:val="single" w:sz="2" w:space="0" w:color="000000"/>
              <w:bottom w:val="single" w:sz="2" w:space="0" w:color="000000"/>
              <w:right w:val="nil"/>
            </w:tcBorders>
          </w:tcPr>
          <w:p w14:paraId="711954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D2941D" w14:textId="77777777" w:rsidR="00206ACB" w:rsidRDefault="00206ACB">
            <w:pPr>
              <w:spacing w:line="276" w:lineRule="auto"/>
              <w:rPr>
                <w:sz w:val="16"/>
                <w:szCs w:val="16"/>
                <w:lang w:val="en-US"/>
              </w:rPr>
            </w:pPr>
            <w:r>
              <w:rPr>
                <w:sz w:val="16"/>
                <w:szCs w:val="16"/>
                <w:lang w:val="en-US"/>
              </w:rPr>
              <w:t>2875274200001</w:t>
            </w:r>
          </w:p>
        </w:tc>
        <w:tc>
          <w:tcPr>
            <w:tcW w:w="4613" w:type="dxa"/>
            <w:tcBorders>
              <w:top w:val="nil"/>
              <w:left w:val="single" w:sz="2" w:space="0" w:color="000000"/>
              <w:bottom w:val="single" w:sz="2" w:space="0" w:color="000000"/>
              <w:right w:val="nil"/>
            </w:tcBorders>
            <w:hideMark/>
          </w:tcPr>
          <w:p w14:paraId="708914F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Capacul cu rama din fonta*</w:t>
            </w:r>
          </w:p>
        </w:tc>
        <w:tc>
          <w:tcPr>
            <w:tcW w:w="978" w:type="dxa"/>
            <w:tcBorders>
              <w:top w:val="nil"/>
              <w:left w:val="single" w:sz="2" w:space="0" w:color="000000"/>
              <w:bottom w:val="single" w:sz="2" w:space="0" w:color="000000"/>
              <w:right w:val="nil"/>
            </w:tcBorders>
            <w:vAlign w:val="center"/>
            <w:hideMark/>
          </w:tcPr>
          <w:p w14:paraId="55F55DD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11E819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A5E27F7" w14:textId="77777777" w:rsidR="00206ACB" w:rsidRDefault="00206ACB">
            <w:pPr>
              <w:spacing w:line="276" w:lineRule="auto"/>
              <w:rPr>
                <w:sz w:val="18"/>
                <w:szCs w:val="18"/>
                <w:lang w:val="en-US"/>
              </w:rPr>
            </w:pPr>
          </w:p>
        </w:tc>
      </w:tr>
      <w:tr w:rsidR="00206ACB" w14:paraId="747B0B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33E5547" w14:textId="77777777" w:rsidR="00206ACB" w:rsidRDefault="00206ACB">
            <w:pPr>
              <w:spacing w:line="276" w:lineRule="auto"/>
              <w:jc w:val="center"/>
              <w:rPr>
                <w:sz w:val="22"/>
                <w:szCs w:val="22"/>
                <w:lang w:val="en-US"/>
              </w:rPr>
            </w:pPr>
            <w:r>
              <w:rPr>
                <w:lang w:val="en-US"/>
              </w:rPr>
              <w:t xml:space="preserve"> </w:t>
            </w:r>
            <w:r>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14:paraId="695A70EA" w14:textId="77777777" w:rsidR="00206ACB" w:rsidRDefault="00206ACB">
            <w:pPr>
              <w:spacing w:line="276" w:lineRule="auto"/>
              <w:jc w:val="center"/>
              <w:rPr>
                <w:sz w:val="22"/>
                <w:szCs w:val="22"/>
                <w:lang w:val="en-US"/>
              </w:rPr>
            </w:pPr>
            <w:r>
              <w:rPr>
                <w:sz w:val="22"/>
                <w:szCs w:val="22"/>
                <w:lang w:val="en-US"/>
              </w:rPr>
              <w:t>AcE13A1</w:t>
            </w:r>
          </w:p>
          <w:p w14:paraId="4DAA9E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A1616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din beton armat prefabricat, ale caminelor de vizitare, circulare (inelare) cu diametrul 1,0 m, pentru canalizare, in teren fara apa subterana. Nota: resursul cu norma 0,00 (zero) se ia conform proiectului  КЦ7-6,  КЦ7-3</w:t>
            </w:r>
          </w:p>
        </w:tc>
        <w:tc>
          <w:tcPr>
            <w:tcW w:w="978" w:type="dxa"/>
            <w:tcBorders>
              <w:top w:val="single" w:sz="2" w:space="0" w:color="000000"/>
              <w:left w:val="single" w:sz="2" w:space="0" w:color="000000"/>
              <w:bottom w:val="single" w:sz="2" w:space="0" w:color="000000"/>
              <w:right w:val="nil"/>
            </w:tcBorders>
            <w:vAlign w:val="center"/>
            <w:hideMark/>
          </w:tcPr>
          <w:p w14:paraId="3B22163D"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5BC04F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9184E27" w14:textId="77777777" w:rsidR="00206ACB" w:rsidRDefault="00206ACB">
            <w:pPr>
              <w:spacing w:line="276" w:lineRule="auto"/>
              <w:jc w:val="right"/>
              <w:rPr>
                <w:lang w:val="en-US"/>
              </w:rPr>
            </w:pPr>
            <w:r>
              <w:rPr>
                <w:lang w:val="en-US"/>
              </w:rPr>
              <w:t>2,000</w:t>
            </w:r>
          </w:p>
        </w:tc>
      </w:tr>
      <w:tr w:rsidR="00206ACB" w14:paraId="5B9039B9" w14:textId="77777777" w:rsidTr="00206ACB">
        <w:tc>
          <w:tcPr>
            <w:tcW w:w="699" w:type="dxa"/>
            <w:tcBorders>
              <w:top w:val="nil"/>
              <w:left w:val="single" w:sz="2" w:space="0" w:color="000000"/>
              <w:bottom w:val="single" w:sz="2" w:space="0" w:color="000000"/>
              <w:right w:val="nil"/>
            </w:tcBorders>
          </w:tcPr>
          <w:p w14:paraId="2F7EBFE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95FEFB" w14:textId="77777777" w:rsidR="00206ACB" w:rsidRDefault="00206ACB">
            <w:pPr>
              <w:spacing w:line="276" w:lineRule="auto"/>
              <w:rPr>
                <w:sz w:val="16"/>
                <w:szCs w:val="16"/>
                <w:lang w:val="en-US"/>
              </w:rPr>
            </w:pPr>
            <w:r>
              <w:rPr>
                <w:sz w:val="16"/>
                <w:szCs w:val="16"/>
                <w:lang w:val="en-US"/>
              </w:rPr>
              <w:t>26611264331011</w:t>
            </w:r>
          </w:p>
        </w:tc>
        <w:tc>
          <w:tcPr>
            <w:tcW w:w="4613" w:type="dxa"/>
            <w:tcBorders>
              <w:top w:val="nil"/>
              <w:left w:val="single" w:sz="2" w:space="0" w:color="000000"/>
              <w:bottom w:val="single" w:sz="2" w:space="0" w:color="000000"/>
              <w:right w:val="nil"/>
            </w:tcBorders>
            <w:hideMark/>
          </w:tcPr>
          <w:p w14:paraId="11639DC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Inel prefabricat pt. camine КЦ-7-6 (0,10 m3)</w:t>
            </w:r>
          </w:p>
        </w:tc>
        <w:tc>
          <w:tcPr>
            <w:tcW w:w="978" w:type="dxa"/>
            <w:tcBorders>
              <w:top w:val="nil"/>
              <w:left w:val="single" w:sz="2" w:space="0" w:color="000000"/>
              <w:bottom w:val="single" w:sz="2" w:space="0" w:color="000000"/>
              <w:right w:val="nil"/>
            </w:tcBorders>
            <w:vAlign w:val="center"/>
            <w:hideMark/>
          </w:tcPr>
          <w:p w14:paraId="35A8B6C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478E82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D6FF82A" w14:textId="77777777" w:rsidR="00206ACB" w:rsidRDefault="00206ACB">
            <w:pPr>
              <w:spacing w:line="276" w:lineRule="auto"/>
              <w:rPr>
                <w:sz w:val="18"/>
                <w:szCs w:val="18"/>
                <w:lang w:val="en-US"/>
              </w:rPr>
            </w:pPr>
          </w:p>
        </w:tc>
      </w:tr>
      <w:tr w:rsidR="00206ACB" w14:paraId="3B5E81EB" w14:textId="77777777" w:rsidTr="00206ACB">
        <w:tc>
          <w:tcPr>
            <w:tcW w:w="699" w:type="dxa"/>
            <w:tcBorders>
              <w:top w:val="nil"/>
              <w:left w:val="single" w:sz="2" w:space="0" w:color="000000"/>
              <w:bottom w:val="single" w:sz="2" w:space="0" w:color="000000"/>
              <w:right w:val="nil"/>
            </w:tcBorders>
          </w:tcPr>
          <w:p w14:paraId="47035F9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765D6C" w14:textId="77777777" w:rsidR="00206ACB" w:rsidRDefault="00206ACB">
            <w:pPr>
              <w:spacing w:line="276" w:lineRule="auto"/>
              <w:rPr>
                <w:sz w:val="16"/>
                <w:szCs w:val="16"/>
                <w:lang w:val="en-US"/>
              </w:rPr>
            </w:pPr>
            <w:r>
              <w:rPr>
                <w:sz w:val="16"/>
                <w:szCs w:val="16"/>
                <w:lang w:val="en-US"/>
              </w:rPr>
              <w:t>26611264330913</w:t>
            </w:r>
          </w:p>
        </w:tc>
        <w:tc>
          <w:tcPr>
            <w:tcW w:w="4613" w:type="dxa"/>
            <w:tcBorders>
              <w:top w:val="nil"/>
              <w:left w:val="single" w:sz="2" w:space="0" w:color="000000"/>
              <w:bottom w:val="single" w:sz="2" w:space="0" w:color="000000"/>
              <w:right w:val="nil"/>
            </w:tcBorders>
            <w:hideMark/>
          </w:tcPr>
          <w:p w14:paraId="42EADBF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Inel prefabricat pt. camine  КЦ-7-3 (0,05 m3)</w:t>
            </w:r>
          </w:p>
        </w:tc>
        <w:tc>
          <w:tcPr>
            <w:tcW w:w="978" w:type="dxa"/>
            <w:tcBorders>
              <w:top w:val="nil"/>
              <w:left w:val="single" w:sz="2" w:space="0" w:color="000000"/>
              <w:bottom w:val="single" w:sz="2" w:space="0" w:color="000000"/>
              <w:right w:val="nil"/>
            </w:tcBorders>
            <w:vAlign w:val="center"/>
            <w:hideMark/>
          </w:tcPr>
          <w:p w14:paraId="47056381"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4C71E5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5E488BC" w14:textId="77777777" w:rsidR="00206ACB" w:rsidRDefault="00206ACB">
            <w:pPr>
              <w:spacing w:line="276" w:lineRule="auto"/>
              <w:rPr>
                <w:sz w:val="18"/>
                <w:szCs w:val="18"/>
                <w:lang w:val="en-US"/>
              </w:rPr>
            </w:pPr>
          </w:p>
        </w:tc>
      </w:tr>
      <w:tr w:rsidR="00206ACB" w14:paraId="18538B1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3AAE43F" w14:textId="77777777" w:rsidR="00206ACB" w:rsidRDefault="00206ACB">
            <w:pPr>
              <w:spacing w:line="276" w:lineRule="auto"/>
              <w:jc w:val="center"/>
              <w:rPr>
                <w:sz w:val="22"/>
                <w:szCs w:val="22"/>
                <w:lang w:val="en-US"/>
              </w:rPr>
            </w:pPr>
            <w:r>
              <w:rPr>
                <w:lang w:val="en-US"/>
              </w:rPr>
              <w:t xml:space="preserve"> </w:t>
            </w:r>
            <w:r>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14:paraId="3E03107D" w14:textId="77777777" w:rsidR="00206ACB" w:rsidRDefault="00206ACB">
            <w:pPr>
              <w:spacing w:line="276" w:lineRule="auto"/>
              <w:jc w:val="center"/>
              <w:rPr>
                <w:sz w:val="22"/>
                <w:szCs w:val="22"/>
                <w:lang w:val="en-US"/>
              </w:rPr>
            </w:pPr>
            <w:r>
              <w:rPr>
                <w:sz w:val="22"/>
                <w:szCs w:val="22"/>
                <w:lang w:val="en-US"/>
              </w:rPr>
              <w:t>AcE13A1</w:t>
            </w:r>
          </w:p>
          <w:p w14:paraId="169C6FD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A7A67B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Elemente din beton armat prefabricat, ale caminelor de vizitare, circulare (inelare) cu diametrul 1,0 m, pentru canalizare, in teren fara apa subterana. Nota: resursul cu norma 0,00 (zero) se ia conform proiectului плита  ПО1</w:t>
            </w:r>
          </w:p>
        </w:tc>
        <w:tc>
          <w:tcPr>
            <w:tcW w:w="978" w:type="dxa"/>
            <w:tcBorders>
              <w:top w:val="single" w:sz="2" w:space="0" w:color="000000"/>
              <w:left w:val="single" w:sz="2" w:space="0" w:color="000000"/>
              <w:bottom w:val="single" w:sz="2" w:space="0" w:color="000000"/>
              <w:right w:val="nil"/>
            </w:tcBorders>
            <w:vAlign w:val="center"/>
            <w:hideMark/>
          </w:tcPr>
          <w:p w14:paraId="14E89EB6"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B1D62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15656F9" w14:textId="77777777" w:rsidR="00206ACB" w:rsidRDefault="00206ACB">
            <w:pPr>
              <w:spacing w:line="276" w:lineRule="auto"/>
              <w:jc w:val="right"/>
              <w:rPr>
                <w:lang w:val="en-US"/>
              </w:rPr>
            </w:pPr>
            <w:r>
              <w:rPr>
                <w:lang w:val="en-US"/>
              </w:rPr>
              <w:t>2,000</w:t>
            </w:r>
          </w:p>
        </w:tc>
      </w:tr>
      <w:tr w:rsidR="00206ACB" w14:paraId="6F755C1D" w14:textId="77777777" w:rsidTr="00206ACB">
        <w:tc>
          <w:tcPr>
            <w:tcW w:w="699" w:type="dxa"/>
            <w:tcBorders>
              <w:top w:val="nil"/>
              <w:left w:val="single" w:sz="2" w:space="0" w:color="000000"/>
              <w:bottom w:val="single" w:sz="2" w:space="0" w:color="000000"/>
              <w:right w:val="nil"/>
            </w:tcBorders>
          </w:tcPr>
          <w:p w14:paraId="580AC15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A859AF" w14:textId="77777777" w:rsidR="00206ACB" w:rsidRDefault="00206ACB">
            <w:pPr>
              <w:spacing w:line="276" w:lineRule="auto"/>
              <w:rPr>
                <w:sz w:val="16"/>
                <w:szCs w:val="16"/>
                <w:lang w:val="en-US"/>
              </w:rPr>
            </w:pPr>
            <w:r>
              <w:rPr>
                <w:sz w:val="16"/>
                <w:szCs w:val="16"/>
                <w:lang w:val="en-US"/>
              </w:rPr>
              <w:t>26611264331014</w:t>
            </w:r>
          </w:p>
        </w:tc>
        <w:tc>
          <w:tcPr>
            <w:tcW w:w="4613" w:type="dxa"/>
            <w:tcBorders>
              <w:top w:val="nil"/>
              <w:left w:val="single" w:sz="2" w:space="0" w:color="000000"/>
              <w:bottom w:val="single" w:sz="2" w:space="0" w:color="000000"/>
              <w:right w:val="nil"/>
            </w:tcBorders>
            <w:hideMark/>
          </w:tcPr>
          <w:p w14:paraId="68856D0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Placi prefabricate pt. camine ПО-1 (0,70 m3)</w:t>
            </w:r>
          </w:p>
        </w:tc>
        <w:tc>
          <w:tcPr>
            <w:tcW w:w="978" w:type="dxa"/>
            <w:tcBorders>
              <w:top w:val="nil"/>
              <w:left w:val="single" w:sz="2" w:space="0" w:color="000000"/>
              <w:bottom w:val="single" w:sz="2" w:space="0" w:color="000000"/>
              <w:right w:val="nil"/>
            </w:tcBorders>
            <w:vAlign w:val="center"/>
            <w:hideMark/>
          </w:tcPr>
          <w:p w14:paraId="61B5B42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2CD6F5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E34823D" w14:textId="77777777" w:rsidR="00206ACB" w:rsidRDefault="00206ACB">
            <w:pPr>
              <w:spacing w:line="276" w:lineRule="auto"/>
              <w:rPr>
                <w:sz w:val="18"/>
                <w:szCs w:val="18"/>
                <w:lang w:val="en-US"/>
              </w:rPr>
            </w:pPr>
          </w:p>
        </w:tc>
      </w:tr>
      <w:tr w:rsidR="00206ACB" w14:paraId="41D45D67" w14:textId="77777777" w:rsidTr="00206ACB">
        <w:tc>
          <w:tcPr>
            <w:tcW w:w="699" w:type="dxa"/>
            <w:tcBorders>
              <w:top w:val="nil"/>
              <w:left w:val="single" w:sz="2" w:space="0" w:color="000000"/>
              <w:bottom w:val="nil"/>
              <w:right w:val="nil"/>
            </w:tcBorders>
            <w:hideMark/>
          </w:tcPr>
          <w:p w14:paraId="045BAB6A"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4BCBC41E"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632F9F18"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4. Amenajarea caminului D 1000 mm Cr-5, 7, 9, 11, 13, 15, 16, 17, 18, 20, 22, 24   12 buc    DK57</w:t>
            </w:r>
          </w:p>
        </w:tc>
        <w:tc>
          <w:tcPr>
            <w:tcW w:w="978" w:type="dxa"/>
            <w:tcBorders>
              <w:top w:val="nil"/>
              <w:left w:val="single" w:sz="2" w:space="0" w:color="000000"/>
              <w:bottom w:val="nil"/>
              <w:right w:val="nil"/>
            </w:tcBorders>
          </w:tcPr>
          <w:p w14:paraId="34F740A6"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0C77ED7C"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FDE64F7" w14:textId="77777777" w:rsidR="00206ACB" w:rsidRDefault="00206ACB">
            <w:pPr>
              <w:spacing w:line="276" w:lineRule="auto"/>
              <w:rPr>
                <w:lang w:val="en-US"/>
              </w:rPr>
            </w:pPr>
          </w:p>
        </w:tc>
      </w:tr>
      <w:tr w:rsidR="00206ACB" w14:paraId="68E06F3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B10140F" w14:textId="77777777" w:rsidR="00206ACB" w:rsidRDefault="00206ACB">
            <w:pPr>
              <w:spacing w:line="276" w:lineRule="auto"/>
              <w:jc w:val="center"/>
              <w:rPr>
                <w:sz w:val="22"/>
                <w:szCs w:val="22"/>
                <w:lang w:val="en-US"/>
              </w:rPr>
            </w:pPr>
            <w:r>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14:paraId="02DE3C8C" w14:textId="77777777" w:rsidR="00206ACB" w:rsidRDefault="00206ACB">
            <w:pPr>
              <w:spacing w:line="276" w:lineRule="auto"/>
              <w:jc w:val="center"/>
              <w:rPr>
                <w:sz w:val="22"/>
                <w:szCs w:val="22"/>
                <w:lang w:val="en-US"/>
              </w:rPr>
            </w:pPr>
            <w:r>
              <w:rPr>
                <w:sz w:val="22"/>
                <w:szCs w:val="22"/>
                <w:lang w:val="en-US"/>
              </w:rPr>
              <w:t>TsC03B1</w:t>
            </w:r>
          </w:p>
          <w:p w14:paraId="22C58A1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4EABC3"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 xml:space="preserve">Sapatura mecanica cu excavatorul de 0,40-0,70 mc, cu motor cu ardere interna si comanda </w:t>
            </w:r>
            <w:r>
              <w:rPr>
                <w:rFonts w:ascii="Times New Roman CYR" w:hAnsi="Times New Roman CYR" w:cs="Times New Roman CYR"/>
                <w:sz w:val="22"/>
                <w:szCs w:val="22"/>
              </w:rPr>
              <w:lastRenderedPageBreak/>
              <w:t>hidraulica, in pamint cu umiditate naturala, descarcare in depozit teren catg. II (Разработка грунта в отвал экскаватором )</w:t>
            </w:r>
          </w:p>
        </w:tc>
        <w:tc>
          <w:tcPr>
            <w:tcW w:w="978" w:type="dxa"/>
            <w:tcBorders>
              <w:top w:val="single" w:sz="2" w:space="0" w:color="000000"/>
              <w:left w:val="single" w:sz="2" w:space="0" w:color="000000"/>
              <w:bottom w:val="single" w:sz="2" w:space="0" w:color="000000"/>
              <w:right w:val="nil"/>
            </w:tcBorders>
            <w:vAlign w:val="center"/>
            <w:hideMark/>
          </w:tcPr>
          <w:p w14:paraId="58200C70"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608A122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E770D5" w14:textId="77777777" w:rsidR="00206ACB" w:rsidRDefault="00206ACB">
            <w:pPr>
              <w:spacing w:line="276" w:lineRule="auto"/>
              <w:jc w:val="right"/>
              <w:rPr>
                <w:lang w:val="en-US"/>
              </w:rPr>
            </w:pPr>
            <w:r>
              <w:rPr>
                <w:lang w:val="en-US"/>
              </w:rPr>
              <w:t>0,300</w:t>
            </w:r>
          </w:p>
        </w:tc>
      </w:tr>
      <w:tr w:rsidR="00206ACB" w14:paraId="45E952EA" w14:textId="77777777" w:rsidTr="00206ACB">
        <w:tc>
          <w:tcPr>
            <w:tcW w:w="699" w:type="dxa"/>
            <w:tcBorders>
              <w:top w:val="nil"/>
              <w:left w:val="single" w:sz="2" w:space="0" w:color="000000"/>
              <w:bottom w:val="single" w:sz="2" w:space="0" w:color="000000"/>
              <w:right w:val="nil"/>
            </w:tcBorders>
          </w:tcPr>
          <w:p w14:paraId="0517C15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B61D69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7372357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7F7A3BE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58B169"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589ACE4D" w14:textId="77777777" w:rsidR="00206ACB" w:rsidRDefault="00206ACB">
            <w:pPr>
              <w:spacing w:line="276" w:lineRule="auto"/>
              <w:rPr>
                <w:sz w:val="18"/>
                <w:szCs w:val="18"/>
                <w:lang w:val="en-US"/>
              </w:rPr>
            </w:pPr>
          </w:p>
        </w:tc>
      </w:tr>
      <w:tr w:rsidR="00206ACB" w14:paraId="5960568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31EA6EA" w14:textId="77777777" w:rsidR="00206ACB" w:rsidRDefault="00206ACB">
            <w:pPr>
              <w:spacing w:line="276" w:lineRule="auto"/>
              <w:jc w:val="center"/>
              <w:rPr>
                <w:sz w:val="22"/>
                <w:szCs w:val="22"/>
                <w:lang w:val="en-US"/>
              </w:rPr>
            </w:pPr>
            <w:r>
              <w:rPr>
                <w:lang w:val="en-US"/>
              </w:rPr>
              <w:t xml:space="preserve"> </w:t>
            </w:r>
            <w:r>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14:paraId="69F6128E" w14:textId="77777777" w:rsidR="00206ACB" w:rsidRDefault="00206ACB">
            <w:pPr>
              <w:spacing w:line="276" w:lineRule="auto"/>
              <w:jc w:val="center"/>
              <w:rPr>
                <w:sz w:val="22"/>
                <w:szCs w:val="22"/>
                <w:lang w:val="en-US"/>
              </w:rPr>
            </w:pPr>
            <w:r>
              <w:rPr>
                <w:sz w:val="22"/>
                <w:szCs w:val="22"/>
                <w:lang w:val="en-US"/>
              </w:rPr>
              <w:t>TsA20B</w:t>
            </w:r>
          </w:p>
          <w:p w14:paraId="2032D09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79061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  (Доработка грунта вручную откосов, выемок)</w:t>
            </w:r>
          </w:p>
        </w:tc>
        <w:tc>
          <w:tcPr>
            <w:tcW w:w="978" w:type="dxa"/>
            <w:tcBorders>
              <w:top w:val="single" w:sz="2" w:space="0" w:color="000000"/>
              <w:left w:val="single" w:sz="2" w:space="0" w:color="000000"/>
              <w:bottom w:val="single" w:sz="2" w:space="0" w:color="000000"/>
              <w:right w:val="nil"/>
            </w:tcBorders>
            <w:vAlign w:val="center"/>
            <w:hideMark/>
          </w:tcPr>
          <w:p w14:paraId="35ECC83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7CA214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06C64B6" w14:textId="77777777" w:rsidR="00206ACB" w:rsidRDefault="00206ACB">
            <w:pPr>
              <w:spacing w:line="276" w:lineRule="auto"/>
              <w:jc w:val="right"/>
              <w:rPr>
                <w:lang w:val="en-US"/>
              </w:rPr>
            </w:pPr>
            <w:r>
              <w:rPr>
                <w:lang w:val="en-US"/>
              </w:rPr>
              <w:t>3,000</w:t>
            </w:r>
          </w:p>
        </w:tc>
      </w:tr>
      <w:tr w:rsidR="00206ACB" w14:paraId="22763B4D" w14:textId="77777777" w:rsidTr="00206ACB">
        <w:tc>
          <w:tcPr>
            <w:tcW w:w="699" w:type="dxa"/>
            <w:tcBorders>
              <w:top w:val="nil"/>
              <w:left w:val="single" w:sz="2" w:space="0" w:color="000000"/>
              <w:bottom w:val="single" w:sz="2" w:space="0" w:color="000000"/>
              <w:right w:val="nil"/>
            </w:tcBorders>
          </w:tcPr>
          <w:p w14:paraId="5FE3A28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DDF5AC"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02693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130535F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F473B0"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420705CC" w14:textId="77777777" w:rsidR="00206ACB" w:rsidRDefault="00206ACB">
            <w:pPr>
              <w:spacing w:line="276" w:lineRule="auto"/>
              <w:rPr>
                <w:sz w:val="18"/>
                <w:szCs w:val="18"/>
                <w:lang w:val="en-US"/>
              </w:rPr>
            </w:pPr>
          </w:p>
        </w:tc>
      </w:tr>
      <w:tr w:rsidR="00206ACB" w14:paraId="70951BE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CCDCACC" w14:textId="77777777" w:rsidR="00206ACB" w:rsidRDefault="00206ACB">
            <w:pPr>
              <w:spacing w:line="276" w:lineRule="auto"/>
              <w:jc w:val="center"/>
              <w:rPr>
                <w:sz w:val="22"/>
                <w:szCs w:val="22"/>
                <w:lang w:val="en-US"/>
              </w:rPr>
            </w:pPr>
            <w:r>
              <w:rPr>
                <w:lang w:val="en-US"/>
              </w:rPr>
              <w:t xml:space="preserve"> </w:t>
            </w:r>
            <w:r>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14:paraId="6DE9B512" w14:textId="77777777" w:rsidR="00206ACB" w:rsidRDefault="00206ACB">
            <w:pPr>
              <w:spacing w:line="276" w:lineRule="auto"/>
              <w:jc w:val="center"/>
              <w:rPr>
                <w:sz w:val="22"/>
                <w:szCs w:val="22"/>
                <w:lang w:val="en-US"/>
              </w:rPr>
            </w:pPr>
            <w:r>
              <w:rPr>
                <w:sz w:val="22"/>
                <w:szCs w:val="22"/>
                <w:lang w:val="en-US"/>
              </w:rPr>
              <w:t>TsD02A1</w:t>
            </w:r>
          </w:p>
          <w:p w14:paraId="39D45FE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36F541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00FAD5C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1E7BC5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31EE71" w14:textId="77777777" w:rsidR="00206ACB" w:rsidRDefault="00206ACB">
            <w:pPr>
              <w:spacing w:line="276" w:lineRule="auto"/>
              <w:jc w:val="right"/>
              <w:rPr>
                <w:lang w:val="en-US"/>
              </w:rPr>
            </w:pPr>
            <w:r>
              <w:rPr>
                <w:lang w:val="en-US"/>
              </w:rPr>
              <w:t>0,280</w:t>
            </w:r>
          </w:p>
        </w:tc>
      </w:tr>
      <w:tr w:rsidR="00206ACB" w14:paraId="36B936EF" w14:textId="77777777" w:rsidTr="00206ACB">
        <w:tc>
          <w:tcPr>
            <w:tcW w:w="699" w:type="dxa"/>
            <w:tcBorders>
              <w:top w:val="nil"/>
              <w:left w:val="single" w:sz="2" w:space="0" w:color="000000"/>
              <w:bottom w:val="single" w:sz="2" w:space="0" w:color="000000"/>
              <w:right w:val="nil"/>
            </w:tcBorders>
          </w:tcPr>
          <w:p w14:paraId="235D8E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3D4BEE"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6596DF6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6805222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7FBDA55"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03F3B025" w14:textId="77777777" w:rsidR="00206ACB" w:rsidRDefault="00206ACB">
            <w:pPr>
              <w:spacing w:line="276" w:lineRule="auto"/>
              <w:rPr>
                <w:sz w:val="18"/>
                <w:szCs w:val="18"/>
                <w:lang w:val="en-US"/>
              </w:rPr>
            </w:pPr>
          </w:p>
        </w:tc>
      </w:tr>
      <w:tr w:rsidR="00206ACB" w14:paraId="79E5047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A7D5134" w14:textId="77777777" w:rsidR="00206ACB" w:rsidRDefault="00206ACB">
            <w:pPr>
              <w:spacing w:line="276" w:lineRule="auto"/>
              <w:jc w:val="center"/>
              <w:rPr>
                <w:sz w:val="22"/>
                <w:szCs w:val="22"/>
                <w:lang w:val="en-US"/>
              </w:rPr>
            </w:pPr>
            <w:r>
              <w:rPr>
                <w:lang w:val="en-US"/>
              </w:rPr>
              <w:t xml:space="preserve"> </w:t>
            </w:r>
            <w:r>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14:paraId="34A124B0" w14:textId="77777777" w:rsidR="00206ACB" w:rsidRDefault="00206ACB">
            <w:pPr>
              <w:spacing w:line="276" w:lineRule="auto"/>
              <w:jc w:val="center"/>
              <w:rPr>
                <w:sz w:val="22"/>
                <w:szCs w:val="22"/>
                <w:lang w:val="en-US"/>
              </w:rPr>
            </w:pPr>
            <w:r>
              <w:rPr>
                <w:sz w:val="22"/>
                <w:szCs w:val="22"/>
                <w:lang w:val="en-US"/>
              </w:rPr>
              <w:t>TsD05A</w:t>
            </w:r>
          </w:p>
          <w:p w14:paraId="250943E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7E2E0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56B8EF8D"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FCADDC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ABB253" w14:textId="77777777" w:rsidR="00206ACB" w:rsidRDefault="00206ACB">
            <w:pPr>
              <w:spacing w:line="276" w:lineRule="auto"/>
              <w:jc w:val="right"/>
              <w:rPr>
                <w:lang w:val="en-US"/>
              </w:rPr>
            </w:pPr>
            <w:r>
              <w:rPr>
                <w:lang w:val="en-US"/>
              </w:rPr>
              <w:t>0,280</w:t>
            </w:r>
          </w:p>
        </w:tc>
      </w:tr>
      <w:tr w:rsidR="00206ACB" w14:paraId="72F73175" w14:textId="77777777" w:rsidTr="00206ACB">
        <w:tc>
          <w:tcPr>
            <w:tcW w:w="699" w:type="dxa"/>
            <w:tcBorders>
              <w:top w:val="nil"/>
              <w:left w:val="single" w:sz="2" w:space="0" w:color="000000"/>
              <w:bottom w:val="single" w:sz="2" w:space="0" w:color="000000"/>
              <w:right w:val="nil"/>
            </w:tcBorders>
          </w:tcPr>
          <w:p w14:paraId="61E98C9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7C2853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C7CA5E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4F6825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FF30624"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593F784E" w14:textId="77777777" w:rsidR="00206ACB" w:rsidRDefault="00206ACB">
            <w:pPr>
              <w:spacing w:line="276" w:lineRule="auto"/>
              <w:rPr>
                <w:sz w:val="18"/>
                <w:szCs w:val="18"/>
                <w:lang w:val="en-US"/>
              </w:rPr>
            </w:pPr>
          </w:p>
        </w:tc>
      </w:tr>
      <w:tr w:rsidR="00206ACB" w14:paraId="388C3039" w14:textId="77777777" w:rsidTr="00206ACB">
        <w:tc>
          <w:tcPr>
            <w:tcW w:w="699" w:type="dxa"/>
            <w:tcBorders>
              <w:top w:val="nil"/>
              <w:left w:val="single" w:sz="2" w:space="0" w:color="000000"/>
              <w:bottom w:val="single" w:sz="2" w:space="0" w:color="000000"/>
              <w:right w:val="nil"/>
            </w:tcBorders>
          </w:tcPr>
          <w:p w14:paraId="10314F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C8FD0D"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0FA0B797"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23AFC3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EB95FC"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70E5BCE2" w14:textId="77777777" w:rsidR="00206ACB" w:rsidRDefault="00206ACB">
            <w:pPr>
              <w:spacing w:line="276" w:lineRule="auto"/>
              <w:rPr>
                <w:sz w:val="18"/>
                <w:szCs w:val="18"/>
                <w:lang w:val="en-US"/>
              </w:rPr>
            </w:pPr>
          </w:p>
        </w:tc>
      </w:tr>
      <w:tr w:rsidR="00206ACB" w14:paraId="180D515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522D9F0" w14:textId="77777777" w:rsidR="00206ACB" w:rsidRDefault="00206ACB">
            <w:pPr>
              <w:spacing w:line="276" w:lineRule="auto"/>
              <w:jc w:val="center"/>
              <w:rPr>
                <w:sz w:val="22"/>
                <w:szCs w:val="22"/>
                <w:lang w:val="en-US"/>
              </w:rPr>
            </w:pPr>
            <w:r>
              <w:rPr>
                <w:lang w:val="en-US"/>
              </w:rPr>
              <w:t xml:space="preserve"> </w:t>
            </w:r>
            <w:r>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14:paraId="550FC738" w14:textId="77777777" w:rsidR="00206ACB" w:rsidRDefault="00206ACB">
            <w:pPr>
              <w:spacing w:line="276" w:lineRule="auto"/>
              <w:jc w:val="center"/>
              <w:rPr>
                <w:sz w:val="22"/>
                <w:szCs w:val="22"/>
                <w:lang w:val="en-US"/>
              </w:rPr>
            </w:pPr>
            <w:r>
              <w:rPr>
                <w:sz w:val="22"/>
                <w:szCs w:val="22"/>
                <w:lang w:val="en-US"/>
              </w:rPr>
              <w:t>TsC19B1</w:t>
            </w:r>
          </w:p>
          <w:p w14:paraId="595A931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2C910A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76918F5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934FC4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0BF5ADC" w14:textId="77777777" w:rsidR="00206ACB" w:rsidRDefault="00206ACB">
            <w:pPr>
              <w:spacing w:line="276" w:lineRule="auto"/>
              <w:jc w:val="right"/>
              <w:rPr>
                <w:lang w:val="en-US"/>
              </w:rPr>
            </w:pPr>
            <w:r>
              <w:rPr>
                <w:lang w:val="en-US"/>
              </w:rPr>
              <w:t>0,050</w:t>
            </w:r>
          </w:p>
        </w:tc>
      </w:tr>
      <w:tr w:rsidR="00206ACB" w14:paraId="238C63F0" w14:textId="77777777" w:rsidTr="00206ACB">
        <w:tc>
          <w:tcPr>
            <w:tcW w:w="699" w:type="dxa"/>
            <w:tcBorders>
              <w:top w:val="nil"/>
              <w:left w:val="single" w:sz="2" w:space="0" w:color="000000"/>
              <w:bottom w:val="single" w:sz="2" w:space="0" w:color="000000"/>
              <w:right w:val="nil"/>
            </w:tcBorders>
          </w:tcPr>
          <w:p w14:paraId="51F618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189790"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6F7B4D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86A269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B5640A6"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46FAEE15" w14:textId="77777777" w:rsidR="00206ACB" w:rsidRDefault="00206ACB">
            <w:pPr>
              <w:spacing w:line="276" w:lineRule="auto"/>
              <w:rPr>
                <w:sz w:val="18"/>
                <w:szCs w:val="18"/>
                <w:lang w:val="en-US"/>
              </w:rPr>
            </w:pPr>
          </w:p>
        </w:tc>
      </w:tr>
      <w:tr w:rsidR="00206ACB" w14:paraId="664BD8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BE2AC87" w14:textId="77777777" w:rsidR="00206ACB" w:rsidRDefault="00206ACB">
            <w:pPr>
              <w:spacing w:line="276" w:lineRule="auto"/>
              <w:jc w:val="center"/>
              <w:rPr>
                <w:sz w:val="22"/>
                <w:szCs w:val="22"/>
                <w:lang w:val="en-US"/>
              </w:rPr>
            </w:pPr>
            <w:r>
              <w:rPr>
                <w:lang w:val="en-US"/>
              </w:rPr>
              <w:t xml:space="preserve"> </w:t>
            </w:r>
            <w:r>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14:paraId="220195AE" w14:textId="77777777" w:rsidR="00206ACB" w:rsidRDefault="00206ACB">
            <w:pPr>
              <w:spacing w:line="276" w:lineRule="auto"/>
              <w:jc w:val="center"/>
              <w:rPr>
                <w:sz w:val="22"/>
                <w:szCs w:val="22"/>
                <w:lang w:val="en-US"/>
              </w:rPr>
            </w:pPr>
            <w:r>
              <w:rPr>
                <w:sz w:val="22"/>
                <w:szCs w:val="22"/>
                <w:lang w:val="en-US"/>
              </w:rPr>
              <w:t>AcE13A</w:t>
            </w:r>
          </w:p>
          <w:p w14:paraId="31D7F77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53EA15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1,0 m, in teren fara apa subterana (Устройство канализационых колодцев сборных железобетонных диаметром 1,0 м,  в сухих грунтах)</w:t>
            </w:r>
          </w:p>
        </w:tc>
        <w:tc>
          <w:tcPr>
            <w:tcW w:w="978" w:type="dxa"/>
            <w:tcBorders>
              <w:top w:val="single" w:sz="2" w:space="0" w:color="000000"/>
              <w:left w:val="single" w:sz="2" w:space="0" w:color="000000"/>
              <w:bottom w:val="single" w:sz="2" w:space="0" w:color="000000"/>
              <w:right w:val="nil"/>
            </w:tcBorders>
            <w:vAlign w:val="center"/>
            <w:hideMark/>
          </w:tcPr>
          <w:p w14:paraId="0EBFACF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A5C5CD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461C83E" w14:textId="77777777" w:rsidR="00206ACB" w:rsidRDefault="00206ACB">
            <w:pPr>
              <w:spacing w:line="276" w:lineRule="auto"/>
              <w:jc w:val="right"/>
              <w:rPr>
                <w:lang w:val="en-US"/>
              </w:rPr>
            </w:pPr>
            <w:r>
              <w:rPr>
                <w:lang w:val="en-US"/>
              </w:rPr>
              <w:t>6,190</w:t>
            </w:r>
          </w:p>
        </w:tc>
      </w:tr>
      <w:tr w:rsidR="00206ACB" w14:paraId="07C66E52" w14:textId="77777777" w:rsidTr="00206ACB">
        <w:tc>
          <w:tcPr>
            <w:tcW w:w="699" w:type="dxa"/>
            <w:tcBorders>
              <w:top w:val="nil"/>
              <w:left w:val="single" w:sz="2" w:space="0" w:color="000000"/>
              <w:bottom w:val="single" w:sz="2" w:space="0" w:color="000000"/>
              <w:right w:val="nil"/>
            </w:tcBorders>
          </w:tcPr>
          <w:p w14:paraId="06B209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13E57C"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5157CB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020CE3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93758F" w14:textId="77777777" w:rsidR="00206ACB" w:rsidRDefault="00206ACB">
            <w:pPr>
              <w:spacing w:line="276" w:lineRule="auto"/>
              <w:rPr>
                <w:sz w:val="18"/>
                <w:szCs w:val="18"/>
                <w:lang w:val="en-US"/>
              </w:rPr>
            </w:pPr>
            <w:r>
              <w:rPr>
                <w:sz w:val="18"/>
                <w:szCs w:val="18"/>
                <w:lang w:val="en-US"/>
              </w:rPr>
              <w:t>9,7100</w:t>
            </w:r>
          </w:p>
        </w:tc>
        <w:tc>
          <w:tcPr>
            <w:tcW w:w="1119" w:type="dxa"/>
            <w:tcBorders>
              <w:top w:val="nil"/>
              <w:left w:val="single" w:sz="2" w:space="0" w:color="000000"/>
              <w:bottom w:val="single" w:sz="2" w:space="0" w:color="000000"/>
              <w:right w:val="single" w:sz="2" w:space="0" w:color="000000"/>
            </w:tcBorders>
            <w:vAlign w:val="center"/>
          </w:tcPr>
          <w:p w14:paraId="3511D288" w14:textId="77777777" w:rsidR="00206ACB" w:rsidRDefault="00206ACB">
            <w:pPr>
              <w:spacing w:line="276" w:lineRule="auto"/>
              <w:rPr>
                <w:sz w:val="18"/>
                <w:szCs w:val="18"/>
                <w:lang w:val="en-US"/>
              </w:rPr>
            </w:pPr>
          </w:p>
        </w:tc>
      </w:tr>
      <w:tr w:rsidR="00206ACB" w14:paraId="2C6143FF" w14:textId="77777777" w:rsidTr="00206ACB">
        <w:tc>
          <w:tcPr>
            <w:tcW w:w="699" w:type="dxa"/>
            <w:tcBorders>
              <w:top w:val="nil"/>
              <w:left w:val="single" w:sz="2" w:space="0" w:color="000000"/>
              <w:bottom w:val="single" w:sz="2" w:space="0" w:color="000000"/>
              <w:right w:val="nil"/>
            </w:tcBorders>
          </w:tcPr>
          <w:p w14:paraId="6282FB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5E91BCB"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6ADC2F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1C22013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959B08" w14:textId="77777777" w:rsidR="00206ACB" w:rsidRDefault="00206ACB">
            <w:pPr>
              <w:spacing w:line="276" w:lineRule="auto"/>
              <w:rPr>
                <w:sz w:val="18"/>
                <w:szCs w:val="18"/>
                <w:lang w:val="en-US"/>
              </w:rPr>
            </w:pPr>
            <w:r>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09696C02" w14:textId="77777777" w:rsidR="00206ACB" w:rsidRDefault="00206ACB">
            <w:pPr>
              <w:spacing w:line="276" w:lineRule="auto"/>
              <w:rPr>
                <w:sz w:val="18"/>
                <w:szCs w:val="18"/>
                <w:lang w:val="en-US"/>
              </w:rPr>
            </w:pPr>
          </w:p>
        </w:tc>
      </w:tr>
      <w:tr w:rsidR="00206ACB" w14:paraId="6BDC69AC" w14:textId="77777777" w:rsidTr="00206ACB">
        <w:tc>
          <w:tcPr>
            <w:tcW w:w="699" w:type="dxa"/>
            <w:tcBorders>
              <w:top w:val="nil"/>
              <w:left w:val="single" w:sz="2" w:space="0" w:color="000000"/>
              <w:bottom w:val="single" w:sz="2" w:space="0" w:color="000000"/>
              <w:right w:val="nil"/>
            </w:tcBorders>
          </w:tcPr>
          <w:p w14:paraId="2A7A5B1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063A55"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10F89DB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2CC6DF8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47A0F6A"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39AE3963" w14:textId="77777777" w:rsidR="00206ACB" w:rsidRDefault="00206ACB">
            <w:pPr>
              <w:spacing w:line="276" w:lineRule="auto"/>
              <w:rPr>
                <w:sz w:val="18"/>
                <w:szCs w:val="18"/>
                <w:lang w:val="en-US"/>
              </w:rPr>
            </w:pPr>
          </w:p>
        </w:tc>
      </w:tr>
      <w:tr w:rsidR="00206ACB" w14:paraId="6A51ADAA" w14:textId="77777777" w:rsidTr="00206ACB">
        <w:tc>
          <w:tcPr>
            <w:tcW w:w="699" w:type="dxa"/>
            <w:tcBorders>
              <w:top w:val="nil"/>
              <w:left w:val="single" w:sz="2" w:space="0" w:color="000000"/>
              <w:bottom w:val="single" w:sz="2" w:space="0" w:color="000000"/>
              <w:right w:val="nil"/>
            </w:tcBorders>
          </w:tcPr>
          <w:p w14:paraId="01CEDC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7DEAB95"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346960A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49AEACD5"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4D293501"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40E34819" w14:textId="77777777" w:rsidR="00206ACB" w:rsidRDefault="00206ACB">
            <w:pPr>
              <w:spacing w:line="276" w:lineRule="auto"/>
              <w:rPr>
                <w:sz w:val="18"/>
                <w:szCs w:val="18"/>
                <w:lang w:val="en-US"/>
              </w:rPr>
            </w:pPr>
          </w:p>
        </w:tc>
      </w:tr>
      <w:tr w:rsidR="00206ACB" w14:paraId="651856C5" w14:textId="77777777" w:rsidTr="00206ACB">
        <w:tc>
          <w:tcPr>
            <w:tcW w:w="699" w:type="dxa"/>
            <w:tcBorders>
              <w:top w:val="nil"/>
              <w:left w:val="single" w:sz="2" w:space="0" w:color="000000"/>
              <w:bottom w:val="single" w:sz="2" w:space="0" w:color="000000"/>
              <w:right w:val="nil"/>
            </w:tcBorders>
          </w:tcPr>
          <w:p w14:paraId="5A8030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2D6F446"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0B65DC1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5DB98D8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277CB87" w14:textId="77777777" w:rsidR="00206ACB" w:rsidRDefault="00206ACB">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38C7D3E2" w14:textId="77777777" w:rsidR="00206ACB" w:rsidRDefault="00206ACB">
            <w:pPr>
              <w:spacing w:line="276" w:lineRule="auto"/>
              <w:rPr>
                <w:sz w:val="18"/>
                <w:szCs w:val="18"/>
                <w:lang w:val="en-US"/>
              </w:rPr>
            </w:pPr>
          </w:p>
        </w:tc>
      </w:tr>
      <w:tr w:rsidR="00206ACB" w14:paraId="229C8957" w14:textId="77777777" w:rsidTr="00206ACB">
        <w:tc>
          <w:tcPr>
            <w:tcW w:w="699" w:type="dxa"/>
            <w:tcBorders>
              <w:top w:val="nil"/>
              <w:left w:val="single" w:sz="2" w:space="0" w:color="000000"/>
              <w:bottom w:val="single" w:sz="2" w:space="0" w:color="000000"/>
              <w:right w:val="nil"/>
            </w:tcBorders>
          </w:tcPr>
          <w:p w14:paraId="71C5C35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E2EF04"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7EF8383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1391153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FE85977"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4FBD0CB0" w14:textId="77777777" w:rsidR="00206ACB" w:rsidRDefault="00206ACB">
            <w:pPr>
              <w:spacing w:line="276" w:lineRule="auto"/>
              <w:rPr>
                <w:sz w:val="18"/>
                <w:szCs w:val="18"/>
                <w:lang w:val="en-US"/>
              </w:rPr>
            </w:pPr>
          </w:p>
        </w:tc>
      </w:tr>
      <w:tr w:rsidR="00206ACB" w14:paraId="079D2864" w14:textId="77777777" w:rsidTr="00206ACB">
        <w:tc>
          <w:tcPr>
            <w:tcW w:w="699" w:type="dxa"/>
            <w:tcBorders>
              <w:top w:val="nil"/>
              <w:left w:val="single" w:sz="2" w:space="0" w:color="000000"/>
              <w:bottom w:val="single" w:sz="2" w:space="0" w:color="000000"/>
              <w:right w:val="nil"/>
            </w:tcBorders>
          </w:tcPr>
          <w:p w14:paraId="6A4D9A6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2A6745"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7BC89ED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5A81FFE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8435FD7" w14:textId="77777777" w:rsidR="00206ACB" w:rsidRDefault="00206ACB">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5BC09EE9" w14:textId="77777777" w:rsidR="00206ACB" w:rsidRDefault="00206ACB">
            <w:pPr>
              <w:spacing w:line="276" w:lineRule="auto"/>
              <w:rPr>
                <w:sz w:val="18"/>
                <w:szCs w:val="18"/>
                <w:lang w:val="en-US"/>
              </w:rPr>
            </w:pPr>
          </w:p>
        </w:tc>
      </w:tr>
      <w:tr w:rsidR="00206ACB" w14:paraId="5E3A03BB" w14:textId="77777777" w:rsidTr="00206ACB">
        <w:tc>
          <w:tcPr>
            <w:tcW w:w="699" w:type="dxa"/>
            <w:tcBorders>
              <w:top w:val="nil"/>
              <w:left w:val="single" w:sz="2" w:space="0" w:color="000000"/>
              <w:bottom w:val="single" w:sz="2" w:space="0" w:color="000000"/>
              <w:right w:val="nil"/>
            </w:tcBorders>
          </w:tcPr>
          <w:p w14:paraId="33232C5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68DF4B"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3D4B2A5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07A4539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628086C"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08D7EA09" w14:textId="77777777" w:rsidR="00206ACB" w:rsidRDefault="00206ACB">
            <w:pPr>
              <w:spacing w:line="276" w:lineRule="auto"/>
              <w:rPr>
                <w:sz w:val="18"/>
                <w:szCs w:val="18"/>
                <w:lang w:val="en-US"/>
              </w:rPr>
            </w:pPr>
          </w:p>
        </w:tc>
      </w:tr>
      <w:tr w:rsidR="00206ACB" w14:paraId="01DAC41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2ADFA11" w14:textId="77777777" w:rsidR="00206ACB" w:rsidRDefault="00206ACB">
            <w:pPr>
              <w:spacing w:line="276" w:lineRule="auto"/>
              <w:jc w:val="center"/>
              <w:rPr>
                <w:sz w:val="22"/>
                <w:szCs w:val="22"/>
                <w:lang w:val="en-US"/>
              </w:rPr>
            </w:pPr>
            <w:r>
              <w:rPr>
                <w:lang w:val="en-US"/>
              </w:rPr>
              <w:t xml:space="preserve"> </w:t>
            </w:r>
            <w:r>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14:paraId="175F55EA" w14:textId="77777777" w:rsidR="00206ACB" w:rsidRDefault="00206ACB">
            <w:pPr>
              <w:spacing w:line="276" w:lineRule="auto"/>
              <w:jc w:val="center"/>
              <w:rPr>
                <w:sz w:val="22"/>
                <w:szCs w:val="22"/>
                <w:lang w:val="en-US"/>
              </w:rPr>
            </w:pPr>
          </w:p>
          <w:p w14:paraId="3F6FAFA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AB3462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cu fund CT 10-10 (1buc=0.426 m3)</w:t>
            </w:r>
          </w:p>
        </w:tc>
        <w:tc>
          <w:tcPr>
            <w:tcW w:w="978" w:type="dxa"/>
            <w:tcBorders>
              <w:top w:val="single" w:sz="2" w:space="0" w:color="000000"/>
              <w:left w:val="single" w:sz="2" w:space="0" w:color="000000"/>
              <w:bottom w:val="single" w:sz="2" w:space="0" w:color="000000"/>
              <w:right w:val="nil"/>
            </w:tcBorders>
            <w:vAlign w:val="center"/>
            <w:hideMark/>
          </w:tcPr>
          <w:p w14:paraId="0A96485E"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262F29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901B71D" w14:textId="77777777" w:rsidR="00206ACB" w:rsidRDefault="00206ACB">
            <w:pPr>
              <w:spacing w:line="276" w:lineRule="auto"/>
              <w:jc w:val="right"/>
              <w:rPr>
                <w:lang w:val="en-US"/>
              </w:rPr>
            </w:pPr>
            <w:r>
              <w:rPr>
                <w:lang w:val="en-US"/>
              </w:rPr>
              <w:t>12,000</w:t>
            </w:r>
          </w:p>
        </w:tc>
      </w:tr>
      <w:tr w:rsidR="00206ACB" w14:paraId="5D6998AB" w14:textId="77777777" w:rsidTr="00206ACB">
        <w:tc>
          <w:tcPr>
            <w:tcW w:w="699" w:type="dxa"/>
            <w:tcBorders>
              <w:top w:val="nil"/>
              <w:left w:val="single" w:sz="2" w:space="0" w:color="000000"/>
              <w:bottom w:val="single" w:sz="2" w:space="0" w:color="000000"/>
              <w:right w:val="nil"/>
            </w:tcBorders>
          </w:tcPr>
          <w:p w14:paraId="40A106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7DE21E" w14:textId="77777777" w:rsidR="00206ACB" w:rsidRDefault="00206ACB">
            <w:pPr>
              <w:spacing w:line="276" w:lineRule="auto"/>
              <w:rPr>
                <w:sz w:val="16"/>
                <w:szCs w:val="16"/>
                <w:lang w:val="en-US"/>
              </w:rPr>
            </w:pPr>
            <w:r>
              <w:rPr>
                <w:sz w:val="16"/>
                <w:szCs w:val="16"/>
                <w:lang w:val="en-US"/>
              </w:rPr>
              <w:t>13123123-CT10-10</w:t>
            </w:r>
          </w:p>
        </w:tc>
        <w:tc>
          <w:tcPr>
            <w:tcW w:w="4613" w:type="dxa"/>
            <w:tcBorders>
              <w:top w:val="nil"/>
              <w:left w:val="single" w:sz="2" w:space="0" w:color="000000"/>
              <w:bottom w:val="single" w:sz="2" w:space="0" w:color="000000"/>
              <w:right w:val="nil"/>
            </w:tcBorders>
            <w:hideMark/>
          </w:tcPr>
          <w:p w14:paraId="0458A2E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cu fund CT 10-10 (1buc=0.426 m3) </w:t>
            </w:r>
          </w:p>
        </w:tc>
        <w:tc>
          <w:tcPr>
            <w:tcW w:w="978" w:type="dxa"/>
            <w:tcBorders>
              <w:top w:val="nil"/>
              <w:left w:val="single" w:sz="2" w:space="0" w:color="000000"/>
              <w:bottom w:val="single" w:sz="2" w:space="0" w:color="000000"/>
              <w:right w:val="nil"/>
            </w:tcBorders>
            <w:vAlign w:val="center"/>
            <w:hideMark/>
          </w:tcPr>
          <w:p w14:paraId="576EDB5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2E0E3B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88C6774" w14:textId="77777777" w:rsidR="00206ACB" w:rsidRDefault="00206ACB">
            <w:pPr>
              <w:spacing w:line="276" w:lineRule="auto"/>
              <w:rPr>
                <w:sz w:val="18"/>
                <w:szCs w:val="18"/>
                <w:lang w:val="en-US"/>
              </w:rPr>
            </w:pPr>
          </w:p>
        </w:tc>
      </w:tr>
      <w:tr w:rsidR="00206ACB" w14:paraId="17541CE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12B58F" w14:textId="77777777" w:rsidR="00206ACB" w:rsidRDefault="00206ACB">
            <w:pPr>
              <w:spacing w:line="276" w:lineRule="auto"/>
              <w:jc w:val="center"/>
              <w:rPr>
                <w:sz w:val="22"/>
                <w:szCs w:val="22"/>
                <w:lang w:val="en-US"/>
              </w:rPr>
            </w:pPr>
            <w:r>
              <w:rPr>
                <w:lang w:val="en-US"/>
              </w:rPr>
              <w:t xml:space="preserve"> </w:t>
            </w:r>
            <w:r>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14:paraId="63CBF5D4" w14:textId="77777777" w:rsidR="00206ACB" w:rsidRDefault="00206ACB">
            <w:pPr>
              <w:spacing w:line="276" w:lineRule="auto"/>
              <w:jc w:val="center"/>
              <w:rPr>
                <w:sz w:val="22"/>
                <w:szCs w:val="22"/>
                <w:lang w:val="en-US"/>
              </w:rPr>
            </w:pPr>
          </w:p>
          <w:p w14:paraId="22A2BFC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8A3EF2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CTP3  - 10 (1buc=0.09 m3)</w:t>
            </w:r>
          </w:p>
        </w:tc>
        <w:tc>
          <w:tcPr>
            <w:tcW w:w="978" w:type="dxa"/>
            <w:tcBorders>
              <w:top w:val="single" w:sz="2" w:space="0" w:color="000000"/>
              <w:left w:val="single" w:sz="2" w:space="0" w:color="000000"/>
              <w:bottom w:val="single" w:sz="2" w:space="0" w:color="000000"/>
              <w:right w:val="nil"/>
            </w:tcBorders>
            <w:vAlign w:val="center"/>
            <w:hideMark/>
          </w:tcPr>
          <w:p w14:paraId="2419F43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2BBE94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F050AF" w14:textId="77777777" w:rsidR="00206ACB" w:rsidRDefault="00206ACB">
            <w:pPr>
              <w:spacing w:line="276" w:lineRule="auto"/>
              <w:jc w:val="right"/>
              <w:rPr>
                <w:lang w:val="en-US"/>
              </w:rPr>
            </w:pPr>
            <w:r>
              <w:rPr>
                <w:lang w:val="en-US"/>
              </w:rPr>
              <w:t>12,000</w:t>
            </w:r>
          </w:p>
        </w:tc>
      </w:tr>
      <w:tr w:rsidR="00206ACB" w14:paraId="677106CA" w14:textId="77777777" w:rsidTr="00206ACB">
        <w:tc>
          <w:tcPr>
            <w:tcW w:w="699" w:type="dxa"/>
            <w:tcBorders>
              <w:top w:val="nil"/>
              <w:left w:val="single" w:sz="2" w:space="0" w:color="000000"/>
              <w:bottom w:val="single" w:sz="2" w:space="0" w:color="000000"/>
              <w:right w:val="nil"/>
            </w:tcBorders>
          </w:tcPr>
          <w:p w14:paraId="10E5566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31A09D" w14:textId="77777777" w:rsidR="00206ACB" w:rsidRDefault="00206ACB">
            <w:pPr>
              <w:spacing w:line="276" w:lineRule="auto"/>
              <w:rPr>
                <w:sz w:val="16"/>
                <w:szCs w:val="16"/>
                <w:lang w:val="en-US"/>
              </w:rPr>
            </w:pPr>
            <w:r>
              <w:rPr>
                <w:sz w:val="16"/>
                <w:szCs w:val="16"/>
                <w:lang w:val="en-US"/>
              </w:rPr>
              <w:t>1333-CTP10-10</w:t>
            </w:r>
          </w:p>
        </w:tc>
        <w:tc>
          <w:tcPr>
            <w:tcW w:w="4613" w:type="dxa"/>
            <w:tcBorders>
              <w:top w:val="nil"/>
              <w:left w:val="single" w:sz="2" w:space="0" w:color="000000"/>
              <w:bottom w:val="single" w:sz="2" w:space="0" w:color="000000"/>
              <w:right w:val="nil"/>
            </w:tcBorders>
            <w:hideMark/>
          </w:tcPr>
          <w:p w14:paraId="0FEB7B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CT20-10  (1buc=0.11 m3) </w:t>
            </w:r>
          </w:p>
        </w:tc>
        <w:tc>
          <w:tcPr>
            <w:tcW w:w="978" w:type="dxa"/>
            <w:tcBorders>
              <w:top w:val="nil"/>
              <w:left w:val="single" w:sz="2" w:space="0" w:color="000000"/>
              <w:bottom w:val="single" w:sz="2" w:space="0" w:color="000000"/>
              <w:right w:val="nil"/>
            </w:tcBorders>
            <w:vAlign w:val="center"/>
            <w:hideMark/>
          </w:tcPr>
          <w:p w14:paraId="57DBAD2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18DD94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9D55028" w14:textId="77777777" w:rsidR="00206ACB" w:rsidRDefault="00206ACB">
            <w:pPr>
              <w:spacing w:line="276" w:lineRule="auto"/>
              <w:rPr>
                <w:sz w:val="18"/>
                <w:szCs w:val="18"/>
                <w:lang w:val="en-US"/>
              </w:rPr>
            </w:pPr>
          </w:p>
        </w:tc>
      </w:tr>
      <w:tr w:rsidR="00206ACB" w14:paraId="75DEC4F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61E61AD"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14:paraId="06961214" w14:textId="77777777" w:rsidR="00206ACB" w:rsidRDefault="00206ACB">
            <w:pPr>
              <w:spacing w:line="276" w:lineRule="auto"/>
              <w:jc w:val="center"/>
              <w:rPr>
                <w:sz w:val="22"/>
                <w:szCs w:val="22"/>
                <w:lang w:val="en-US"/>
              </w:rPr>
            </w:pPr>
            <w:r>
              <w:rPr>
                <w:sz w:val="22"/>
                <w:szCs w:val="22"/>
                <w:lang w:val="en-US"/>
              </w:rPr>
              <w:t>AcE07A</w:t>
            </w:r>
          </w:p>
          <w:p w14:paraId="46402FD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78ACF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necarosabil tip I(Люк легкий)</w:t>
            </w:r>
          </w:p>
        </w:tc>
        <w:tc>
          <w:tcPr>
            <w:tcW w:w="978" w:type="dxa"/>
            <w:tcBorders>
              <w:top w:val="single" w:sz="2" w:space="0" w:color="000000"/>
              <w:left w:val="single" w:sz="2" w:space="0" w:color="000000"/>
              <w:bottom w:val="single" w:sz="2" w:space="0" w:color="000000"/>
              <w:right w:val="nil"/>
            </w:tcBorders>
            <w:vAlign w:val="center"/>
            <w:hideMark/>
          </w:tcPr>
          <w:p w14:paraId="5B8F5ED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636F8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5E5A45A" w14:textId="77777777" w:rsidR="00206ACB" w:rsidRDefault="00206ACB">
            <w:pPr>
              <w:spacing w:line="276" w:lineRule="auto"/>
              <w:jc w:val="right"/>
              <w:rPr>
                <w:lang w:val="en-US"/>
              </w:rPr>
            </w:pPr>
            <w:r>
              <w:rPr>
                <w:lang w:val="en-US"/>
              </w:rPr>
              <w:t>12,000</w:t>
            </w:r>
          </w:p>
        </w:tc>
      </w:tr>
      <w:tr w:rsidR="00206ACB" w14:paraId="6E764150" w14:textId="77777777" w:rsidTr="00206ACB">
        <w:tc>
          <w:tcPr>
            <w:tcW w:w="699" w:type="dxa"/>
            <w:tcBorders>
              <w:top w:val="nil"/>
              <w:left w:val="single" w:sz="2" w:space="0" w:color="000000"/>
              <w:bottom w:val="single" w:sz="2" w:space="0" w:color="000000"/>
              <w:right w:val="nil"/>
            </w:tcBorders>
          </w:tcPr>
          <w:p w14:paraId="7E383C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6B9C4B"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1157C2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6ED2B570"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4877BCE"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7CA559E3" w14:textId="77777777" w:rsidR="00206ACB" w:rsidRDefault="00206ACB">
            <w:pPr>
              <w:spacing w:line="276" w:lineRule="auto"/>
              <w:rPr>
                <w:sz w:val="18"/>
                <w:szCs w:val="18"/>
                <w:lang w:val="en-US"/>
              </w:rPr>
            </w:pPr>
          </w:p>
        </w:tc>
      </w:tr>
      <w:tr w:rsidR="00206ACB" w14:paraId="1B7A88A4" w14:textId="77777777" w:rsidTr="00206ACB">
        <w:tc>
          <w:tcPr>
            <w:tcW w:w="699" w:type="dxa"/>
            <w:tcBorders>
              <w:top w:val="nil"/>
              <w:left w:val="single" w:sz="2" w:space="0" w:color="000000"/>
              <w:bottom w:val="single" w:sz="2" w:space="0" w:color="000000"/>
              <w:right w:val="nil"/>
            </w:tcBorders>
          </w:tcPr>
          <w:p w14:paraId="49B490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2A847D" w14:textId="77777777" w:rsidR="00206ACB" w:rsidRDefault="00206ACB">
            <w:pPr>
              <w:spacing w:line="276" w:lineRule="auto"/>
              <w:rPr>
                <w:sz w:val="16"/>
                <w:szCs w:val="16"/>
                <w:lang w:val="en-US"/>
              </w:rPr>
            </w:pPr>
            <w:r>
              <w:rPr>
                <w:sz w:val="16"/>
                <w:szCs w:val="16"/>
                <w:lang w:val="en-US"/>
              </w:rPr>
              <w:t>2875274200000h</w:t>
            </w:r>
          </w:p>
        </w:tc>
        <w:tc>
          <w:tcPr>
            <w:tcW w:w="4613" w:type="dxa"/>
            <w:tcBorders>
              <w:top w:val="nil"/>
              <w:left w:val="single" w:sz="2" w:space="0" w:color="000000"/>
              <w:bottom w:val="single" w:sz="2" w:space="0" w:color="000000"/>
              <w:right w:val="nil"/>
            </w:tcBorders>
            <w:hideMark/>
          </w:tcPr>
          <w:p w14:paraId="0D2975B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легкий)</w:t>
            </w:r>
          </w:p>
        </w:tc>
        <w:tc>
          <w:tcPr>
            <w:tcW w:w="978" w:type="dxa"/>
            <w:tcBorders>
              <w:top w:val="nil"/>
              <w:left w:val="single" w:sz="2" w:space="0" w:color="000000"/>
              <w:bottom w:val="single" w:sz="2" w:space="0" w:color="000000"/>
              <w:right w:val="nil"/>
            </w:tcBorders>
            <w:vAlign w:val="center"/>
            <w:hideMark/>
          </w:tcPr>
          <w:p w14:paraId="0A94EFA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EBB9AAA"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E2924ED" w14:textId="77777777" w:rsidR="00206ACB" w:rsidRDefault="00206ACB">
            <w:pPr>
              <w:spacing w:line="276" w:lineRule="auto"/>
              <w:rPr>
                <w:sz w:val="18"/>
                <w:szCs w:val="18"/>
                <w:lang w:val="en-US"/>
              </w:rPr>
            </w:pPr>
          </w:p>
        </w:tc>
      </w:tr>
      <w:tr w:rsidR="00206ACB" w14:paraId="0892E92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6D8CEAC" w14:textId="77777777" w:rsidR="00206ACB" w:rsidRDefault="00206ACB">
            <w:pPr>
              <w:spacing w:line="276" w:lineRule="auto"/>
              <w:jc w:val="center"/>
              <w:rPr>
                <w:sz w:val="22"/>
                <w:szCs w:val="22"/>
                <w:lang w:val="en-US"/>
              </w:rPr>
            </w:pPr>
            <w:r>
              <w:rPr>
                <w:lang w:val="en-US"/>
              </w:rPr>
              <w:t xml:space="preserve"> </w:t>
            </w:r>
            <w:r>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14:paraId="067D8730" w14:textId="77777777" w:rsidR="00206ACB" w:rsidRDefault="00206ACB">
            <w:pPr>
              <w:spacing w:line="276" w:lineRule="auto"/>
              <w:jc w:val="center"/>
              <w:rPr>
                <w:sz w:val="22"/>
                <w:szCs w:val="22"/>
                <w:lang w:val="en-US"/>
              </w:rPr>
            </w:pPr>
            <w:r>
              <w:rPr>
                <w:sz w:val="22"/>
                <w:szCs w:val="22"/>
                <w:lang w:val="en-US"/>
              </w:rPr>
              <w:t>Dl119</w:t>
            </w:r>
          </w:p>
          <w:p w14:paraId="18B7E2B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181CC7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B20 la edificiile artificiale (rigola din beton B20 F 200 W 6)</w:t>
            </w:r>
          </w:p>
        </w:tc>
        <w:tc>
          <w:tcPr>
            <w:tcW w:w="978" w:type="dxa"/>
            <w:tcBorders>
              <w:top w:val="single" w:sz="2" w:space="0" w:color="000000"/>
              <w:left w:val="single" w:sz="2" w:space="0" w:color="000000"/>
              <w:bottom w:val="single" w:sz="2" w:space="0" w:color="000000"/>
              <w:right w:val="nil"/>
            </w:tcBorders>
            <w:vAlign w:val="center"/>
            <w:hideMark/>
          </w:tcPr>
          <w:p w14:paraId="4B8CE0D8"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69A977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3B241CC" w14:textId="77777777" w:rsidR="00206ACB" w:rsidRDefault="00206ACB">
            <w:pPr>
              <w:spacing w:line="276" w:lineRule="auto"/>
              <w:jc w:val="right"/>
              <w:rPr>
                <w:lang w:val="en-US"/>
              </w:rPr>
            </w:pPr>
            <w:r>
              <w:rPr>
                <w:lang w:val="en-US"/>
              </w:rPr>
              <w:t>2,400</w:t>
            </w:r>
          </w:p>
        </w:tc>
      </w:tr>
      <w:tr w:rsidR="00206ACB" w14:paraId="004C7EF3" w14:textId="77777777" w:rsidTr="00206ACB">
        <w:tc>
          <w:tcPr>
            <w:tcW w:w="699" w:type="dxa"/>
            <w:tcBorders>
              <w:top w:val="nil"/>
              <w:left w:val="single" w:sz="2" w:space="0" w:color="000000"/>
              <w:bottom w:val="single" w:sz="2" w:space="0" w:color="000000"/>
              <w:right w:val="nil"/>
            </w:tcBorders>
          </w:tcPr>
          <w:p w14:paraId="07085A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68F9906"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DEE6A6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E73ADA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6D8E1A4" w14:textId="77777777" w:rsidR="00206ACB" w:rsidRDefault="00206ACB">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955167C" w14:textId="77777777" w:rsidR="00206ACB" w:rsidRDefault="00206ACB">
            <w:pPr>
              <w:spacing w:line="276" w:lineRule="auto"/>
              <w:rPr>
                <w:sz w:val="18"/>
                <w:szCs w:val="18"/>
                <w:lang w:val="en-US"/>
              </w:rPr>
            </w:pPr>
          </w:p>
        </w:tc>
      </w:tr>
      <w:tr w:rsidR="00206ACB" w14:paraId="43DD588D" w14:textId="77777777" w:rsidTr="00206ACB">
        <w:tc>
          <w:tcPr>
            <w:tcW w:w="699" w:type="dxa"/>
            <w:tcBorders>
              <w:top w:val="nil"/>
              <w:left w:val="single" w:sz="2" w:space="0" w:color="000000"/>
              <w:bottom w:val="single" w:sz="2" w:space="0" w:color="000000"/>
              <w:right w:val="nil"/>
            </w:tcBorders>
          </w:tcPr>
          <w:p w14:paraId="11AED2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AE051C1"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0AAD43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hideMark/>
          </w:tcPr>
          <w:p w14:paraId="33FA782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AE0FC1D"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434ACFE" w14:textId="77777777" w:rsidR="00206ACB" w:rsidRDefault="00206ACB">
            <w:pPr>
              <w:spacing w:line="276" w:lineRule="auto"/>
              <w:rPr>
                <w:sz w:val="18"/>
                <w:szCs w:val="18"/>
                <w:lang w:val="en-US"/>
              </w:rPr>
            </w:pPr>
          </w:p>
        </w:tc>
      </w:tr>
      <w:tr w:rsidR="00206ACB" w14:paraId="5F0A1D92" w14:textId="77777777" w:rsidTr="00206ACB">
        <w:tc>
          <w:tcPr>
            <w:tcW w:w="699" w:type="dxa"/>
            <w:tcBorders>
              <w:top w:val="nil"/>
              <w:left w:val="single" w:sz="2" w:space="0" w:color="000000"/>
              <w:bottom w:val="single" w:sz="2" w:space="0" w:color="000000"/>
              <w:right w:val="nil"/>
            </w:tcBorders>
          </w:tcPr>
          <w:p w14:paraId="1D9AEF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E7446F"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52392D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692119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CB97BC9" w14:textId="77777777" w:rsidR="00206ACB" w:rsidRDefault="00206ACB">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52CEB532" w14:textId="77777777" w:rsidR="00206ACB" w:rsidRDefault="00206ACB">
            <w:pPr>
              <w:spacing w:line="276" w:lineRule="auto"/>
              <w:rPr>
                <w:sz w:val="18"/>
                <w:szCs w:val="18"/>
                <w:lang w:val="en-US"/>
              </w:rPr>
            </w:pPr>
          </w:p>
        </w:tc>
      </w:tr>
      <w:tr w:rsidR="00206ACB" w14:paraId="4FB7BDCC" w14:textId="77777777" w:rsidTr="00206ACB">
        <w:tc>
          <w:tcPr>
            <w:tcW w:w="699" w:type="dxa"/>
            <w:tcBorders>
              <w:top w:val="nil"/>
              <w:left w:val="single" w:sz="2" w:space="0" w:color="000000"/>
              <w:bottom w:val="single" w:sz="2" w:space="0" w:color="000000"/>
              <w:right w:val="nil"/>
            </w:tcBorders>
          </w:tcPr>
          <w:p w14:paraId="221D652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BE26FD"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5EA9C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149571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41DC839" w14:textId="77777777" w:rsidR="00206ACB" w:rsidRDefault="00206ACB">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459712C4" w14:textId="77777777" w:rsidR="00206ACB" w:rsidRDefault="00206ACB">
            <w:pPr>
              <w:spacing w:line="276" w:lineRule="auto"/>
              <w:rPr>
                <w:sz w:val="18"/>
                <w:szCs w:val="18"/>
                <w:lang w:val="en-US"/>
              </w:rPr>
            </w:pPr>
          </w:p>
        </w:tc>
      </w:tr>
      <w:tr w:rsidR="00206ACB" w14:paraId="5B6A49B1" w14:textId="77777777" w:rsidTr="00206ACB">
        <w:tc>
          <w:tcPr>
            <w:tcW w:w="699" w:type="dxa"/>
            <w:tcBorders>
              <w:top w:val="nil"/>
              <w:left w:val="single" w:sz="2" w:space="0" w:color="000000"/>
              <w:bottom w:val="nil"/>
              <w:right w:val="nil"/>
            </w:tcBorders>
            <w:hideMark/>
          </w:tcPr>
          <w:p w14:paraId="56F917B8"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D0FDB2A"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457B49F"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5. Amenajarea caminului D 1000 mm Cr-6, 8, 10, 12, 14, 19, 21, 23   7 buc   DK57</w:t>
            </w:r>
          </w:p>
        </w:tc>
        <w:tc>
          <w:tcPr>
            <w:tcW w:w="978" w:type="dxa"/>
            <w:tcBorders>
              <w:top w:val="nil"/>
              <w:left w:val="single" w:sz="2" w:space="0" w:color="000000"/>
              <w:bottom w:val="nil"/>
              <w:right w:val="nil"/>
            </w:tcBorders>
          </w:tcPr>
          <w:p w14:paraId="43B913D9"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2E3B4EBD"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4487982" w14:textId="77777777" w:rsidR="00206ACB" w:rsidRDefault="00206ACB">
            <w:pPr>
              <w:spacing w:line="276" w:lineRule="auto"/>
              <w:rPr>
                <w:lang w:val="en-US"/>
              </w:rPr>
            </w:pPr>
          </w:p>
        </w:tc>
      </w:tr>
      <w:tr w:rsidR="00206ACB" w14:paraId="7612D48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99E07F" w14:textId="77777777" w:rsidR="00206ACB" w:rsidRDefault="00206ACB">
            <w:pPr>
              <w:spacing w:line="276" w:lineRule="auto"/>
              <w:jc w:val="center"/>
              <w:rPr>
                <w:sz w:val="22"/>
                <w:szCs w:val="22"/>
                <w:lang w:val="en-US"/>
              </w:rPr>
            </w:pPr>
            <w:r>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14:paraId="05462FC6" w14:textId="77777777" w:rsidR="00206ACB" w:rsidRDefault="00206ACB">
            <w:pPr>
              <w:spacing w:line="276" w:lineRule="auto"/>
              <w:jc w:val="center"/>
              <w:rPr>
                <w:sz w:val="22"/>
                <w:szCs w:val="22"/>
                <w:lang w:val="en-US"/>
              </w:rPr>
            </w:pPr>
            <w:r>
              <w:rPr>
                <w:sz w:val="22"/>
                <w:szCs w:val="22"/>
                <w:lang w:val="en-US"/>
              </w:rPr>
              <w:t>TsC03B1</w:t>
            </w:r>
          </w:p>
          <w:p w14:paraId="70A364E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6368B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(Разработка грунта в отвал экскаватором )</w:t>
            </w:r>
          </w:p>
        </w:tc>
        <w:tc>
          <w:tcPr>
            <w:tcW w:w="978" w:type="dxa"/>
            <w:tcBorders>
              <w:top w:val="single" w:sz="2" w:space="0" w:color="000000"/>
              <w:left w:val="single" w:sz="2" w:space="0" w:color="000000"/>
              <w:bottom w:val="single" w:sz="2" w:space="0" w:color="000000"/>
              <w:right w:val="nil"/>
            </w:tcBorders>
            <w:vAlign w:val="center"/>
            <w:hideMark/>
          </w:tcPr>
          <w:p w14:paraId="4BB5B45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14D512E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41F2F7" w14:textId="77777777" w:rsidR="00206ACB" w:rsidRDefault="00206ACB">
            <w:pPr>
              <w:spacing w:line="276" w:lineRule="auto"/>
              <w:jc w:val="right"/>
              <w:rPr>
                <w:lang w:val="en-US"/>
              </w:rPr>
            </w:pPr>
            <w:r>
              <w:rPr>
                <w:lang w:val="en-US"/>
              </w:rPr>
              <w:t>0,250</w:t>
            </w:r>
          </w:p>
        </w:tc>
      </w:tr>
      <w:tr w:rsidR="00206ACB" w14:paraId="020EB8FD" w14:textId="77777777" w:rsidTr="00206ACB">
        <w:tc>
          <w:tcPr>
            <w:tcW w:w="699" w:type="dxa"/>
            <w:tcBorders>
              <w:top w:val="nil"/>
              <w:left w:val="single" w:sz="2" w:space="0" w:color="000000"/>
              <w:bottom w:val="single" w:sz="2" w:space="0" w:color="000000"/>
              <w:right w:val="nil"/>
            </w:tcBorders>
          </w:tcPr>
          <w:p w14:paraId="4B7047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6D97AB"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060446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682CEF9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F17630"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304FD798" w14:textId="77777777" w:rsidR="00206ACB" w:rsidRDefault="00206ACB">
            <w:pPr>
              <w:spacing w:line="276" w:lineRule="auto"/>
              <w:rPr>
                <w:sz w:val="18"/>
                <w:szCs w:val="18"/>
                <w:lang w:val="en-US"/>
              </w:rPr>
            </w:pPr>
          </w:p>
        </w:tc>
      </w:tr>
      <w:tr w:rsidR="00206ACB" w14:paraId="7A6B074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DB826D" w14:textId="77777777" w:rsidR="00206ACB" w:rsidRDefault="00206ACB">
            <w:pPr>
              <w:spacing w:line="276" w:lineRule="auto"/>
              <w:jc w:val="center"/>
              <w:rPr>
                <w:sz w:val="22"/>
                <w:szCs w:val="22"/>
                <w:lang w:val="en-US"/>
              </w:rPr>
            </w:pPr>
            <w:r>
              <w:rPr>
                <w:lang w:val="en-US"/>
              </w:rPr>
              <w:t xml:space="preserve"> </w:t>
            </w:r>
            <w:r>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14:paraId="45275223" w14:textId="77777777" w:rsidR="00206ACB" w:rsidRDefault="00206ACB">
            <w:pPr>
              <w:spacing w:line="276" w:lineRule="auto"/>
              <w:jc w:val="center"/>
              <w:rPr>
                <w:sz w:val="22"/>
                <w:szCs w:val="22"/>
                <w:lang w:val="en-US"/>
              </w:rPr>
            </w:pPr>
            <w:r>
              <w:rPr>
                <w:sz w:val="22"/>
                <w:szCs w:val="22"/>
                <w:lang w:val="en-US"/>
              </w:rPr>
              <w:t>TsA20B</w:t>
            </w:r>
          </w:p>
          <w:p w14:paraId="1086DE9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1157E1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  (Доработка грунта вручную откосов, выемок)</w:t>
            </w:r>
          </w:p>
        </w:tc>
        <w:tc>
          <w:tcPr>
            <w:tcW w:w="978" w:type="dxa"/>
            <w:tcBorders>
              <w:top w:val="single" w:sz="2" w:space="0" w:color="000000"/>
              <w:left w:val="single" w:sz="2" w:space="0" w:color="000000"/>
              <w:bottom w:val="single" w:sz="2" w:space="0" w:color="000000"/>
              <w:right w:val="nil"/>
            </w:tcBorders>
            <w:vAlign w:val="center"/>
            <w:hideMark/>
          </w:tcPr>
          <w:p w14:paraId="509376F9"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4480BE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FD1713" w14:textId="77777777" w:rsidR="00206ACB" w:rsidRDefault="00206ACB">
            <w:pPr>
              <w:spacing w:line="276" w:lineRule="auto"/>
              <w:jc w:val="right"/>
              <w:rPr>
                <w:lang w:val="en-US"/>
              </w:rPr>
            </w:pPr>
            <w:r>
              <w:rPr>
                <w:lang w:val="en-US"/>
              </w:rPr>
              <w:t>2,000</w:t>
            </w:r>
          </w:p>
        </w:tc>
      </w:tr>
      <w:tr w:rsidR="00206ACB" w14:paraId="66DF83C1" w14:textId="77777777" w:rsidTr="00206ACB">
        <w:tc>
          <w:tcPr>
            <w:tcW w:w="699" w:type="dxa"/>
            <w:tcBorders>
              <w:top w:val="nil"/>
              <w:left w:val="single" w:sz="2" w:space="0" w:color="000000"/>
              <w:bottom w:val="single" w:sz="2" w:space="0" w:color="000000"/>
              <w:right w:val="nil"/>
            </w:tcBorders>
          </w:tcPr>
          <w:p w14:paraId="7703CED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220A74"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CF7FE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0FC7EF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19F25FE"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51814276" w14:textId="77777777" w:rsidR="00206ACB" w:rsidRDefault="00206ACB">
            <w:pPr>
              <w:spacing w:line="276" w:lineRule="auto"/>
              <w:rPr>
                <w:sz w:val="18"/>
                <w:szCs w:val="18"/>
                <w:lang w:val="en-US"/>
              </w:rPr>
            </w:pPr>
          </w:p>
        </w:tc>
      </w:tr>
      <w:tr w:rsidR="00206ACB" w14:paraId="44449A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7CE7515" w14:textId="77777777" w:rsidR="00206ACB" w:rsidRDefault="00206ACB">
            <w:pPr>
              <w:spacing w:line="276" w:lineRule="auto"/>
              <w:jc w:val="center"/>
              <w:rPr>
                <w:sz w:val="22"/>
                <w:szCs w:val="22"/>
                <w:lang w:val="en-US"/>
              </w:rPr>
            </w:pPr>
            <w:r>
              <w:rPr>
                <w:lang w:val="en-US"/>
              </w:rPr>
              <w:t xml:space="preserve"> </w:t>
            </w:r>
            <w:r>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14:paraId="366E64AC" w14:textId="77777777" w:rsidR="00206ACB" w:rsidRDefault="00206ACB">
            <w:pPr>
              <w:spacing w:line="276" w:lineRule="auto"/>
              <w:jc w:val="center"/>
              <w:rPr>
                <w:sz w:val="22"/>
                <w:szCs w:val="22"/>
                <w:lang w:val="en-US"/>
              </w:rPr>
            </w:pPr>
            <w:r>
              <w:rPr>
                <w:sz w:val="22"/>
                <w:szCs w:val="22"/>
                <w:lang w:val="en-US"/>
              </w:rPr>
              <w:t>TsD02A1</w:t>
            </w:r>
          </w:p>
          <w:p w14:paraId="4418DD3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EC8DA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760342B7"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6235AC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55E0DCF" w14:textId="77777777" w:rsidR="00206ACB" w:rsidRDefault="00206ACB">
            <w:pPr>
              <w:spacing w:line="276" w:lineRule="auto"/>
              <w:jc w:val="right"/>
              <w:rPr>
                <w:lang w:val="en-US"/>
              </w:rPr>
            </w:pPr>
            <w:r>
              <w:rPr>
                <w:lang w:val="en-US"/>
              </w:rPr>
              <w:t>0,240</w:t>
            </w:r>
          </w:p>
        </w:tc>
      </w:tr>
      <w:tr w:rsidR="00206ACB" w14:paraId="4D67D9D2" w14:textId="77777777" w:rsidTr="00206ACB">
        <w:tc>
          <w:tcPr>
            <w:tcW w:w="699" w:type="dxa"/>
            <w:tcBorders>
              <w:top w:val="nil"/>
              <w:left w:val="single" w:sz="2" w:space="0" w:color="000000"/>
              <w:bottom w:val="single" w:sz="2" w:space="0" w:color="000000"/>
              <w:right w:val="nil"/>
            </w:tcBorders>
          </w:tcPr>
          <w:p w14:paraId="16F104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4C32CA"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01454B1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5A5EBE2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FB176E4"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562B123F" w14:textId="77777777" w:rsidR="00206ACB" w:rsidRDefault="00206ACB">
            <w:pPr>
              <w:spacing w:line="276" w:lineRule="auto"/>
              <w:rPr>
                <w:sz w:val="18"/>
                <w:szCs w:val="18"/>
                <w:lang w:val="en-US"/>
              </w:rPr>
            </w:pPr>
          </w:p>
        </w:tc>
      </w:tr>
      <w:tr w:rsidR="00206ACB" w14:paraId="2B2B87A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1C2C73" w14:textId="77777777" w:rsidR="00206ACB" w:rsidRDefault="00206ACB">
            <w:pPr>
              <w:spacing w:line="276" w:lineRule="auto"/>
              <w:jc w:val="center"/>
              <w:rPr>
                <w:sz w:val="22"/>
                <w:szCs w:val="22"/>
                <w:lang w:val="en-US"/>
              </w:rPr>
            </w:pPr>
            <w:r>
              <w:rPr>
                <w:lang w:val="en-US"/>
              </w:rPr>
              <w:t xml:space="preserve"> </w:t>
            </w:r>
            <w:r>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14:paraId="67E2057A" w14:textId="77777777" w:rsidR="00206ACB" w:rsidRDefault="00206ACB">
            <w:pPr>
              <w:spacing w:line="276" w:lineRule="auto"/>
              <w:jc w:val="center"/>
              <w:rPr>
                <w:sz w:val="22"/>
                <w:szCs w:val="22"/>
                <w:lang w:val="en-US"/>
              </w:rPr>
            </w:pPr>
            <w:r>
              <w:rPr>
                <w:sz w:val="22"/>
                <w:szCs w:val="22"/>
                <w:lang w:val="en-US"/>
              </w:rPr>
              <w:t>TsD05A</w:t>
            </w:r>
          </w:p>
          <w:p w14:paraId="64F9010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FA905A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524A42D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5F2F8E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543F56F" w14:textId="77777777" w:rsidR="00206ACB" w:rsidRDefault="00206ACB">
            <w:pPr>
              <w:spacing w:line="276" w:lineRule="auto"/>
              <w:jc w:val="right"/>
              <w:rPr>
                <w:lang w:val="en-US"/>
              </w:rPr>
            </w:pPr>
            <w:r>
              <w:rPr>
                <w:lang w:val="en-US"/>
              </w:rPr>
              <w:t>0,240</w:t>
            </w:r>
          </w:p>
        </w:tc>
      </w:tr>
      <w:tr w:rsidR="00206ACB" w14:paraId="2BB3F916" w14:textId="77777777" w:rsidTr="00206ACB">
        <w:tc>
          <w:tcPr>
            <w:tcW w:w="699" w:type="dxa"/>
            <w:tcBorders>
              <w:top w:val="nil"/>
              <w:left w:val="single" w:sz="2" w:space="0" w:color="000000"/>
              <w:bottom w:val="single" w:sz="2" w:space="0" w:color="000000"/>
              <w:right w:val="nil"/>
            </w:tcBorders>
          </w:tcPr>
          <w:p w14:paraId="3FFFF3D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39BD8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72959D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8672BA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0243CB"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06EF76FA" w14:textId="77777777" w:rsidR="00206ACB" w:rsidRDefault="00206ACB">
            <w:pPr>
              <w:spacing w:line="276" w:lineRule="auto"/>
              <w:rPr>
                <w:sz w:val="18"/>
                <w:szCs w:val="18"/>
                <w:lang w:val="en-US"/>
              </w:rPr>
            </w:pPr>
          </w:p>
        </w:tc>
      </w:tr>
      <w:tr w:rsidR="00206ACB" w14:paraId="4AD63040" w14:textId="77777777" w:rsidTr="00206ACB">
        <w:tc>
          <w:tcPr>
            <w:tcW w:w="699" w:type="dxa"/>
            <w:tcBorders>
              <w:top w:val="nil"/>
              <w:left w:val="single" w:sz="2" w:space="0" w:color="000000"/>
              <w:bottom w:val="single" w:sz="2" w:space="0" w:color="000000"/>
              <w:right w:val="nil"/>
            </w:tcBorders>
          </w:tcPr>
          <w:p w14:paraId="326797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B2D34BE"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204D2BE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4B9AE0D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FB0655C"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7D2D384F" w14:textId="77777777" w:rsidR="00206ACB" w:rsidRDefault="00206ACB">
            <w:pPr>
              <w:spacing w:line="276" w:lineRule="auto"/>
              <w:rPr>
                <w:sz w:val="18"/>
                <w:szCs w:val="18"/>
                <w:lang w:val="en-US"/>
              </w:rPr>
            </w:pPr>
          </w:p>
        </w:tc>
      </w:tr>
      <w:tr w:rsidR="00206ACB" w14:paraId="05D8D85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05E357" w14:textId="77777777" w:rsidR="00206ACB" w:rsidRDefault="00206ACB">
            <w:pPr>
              <w:spacing w:line="276" w:lineRule="auto"/>
              <w:jc w:val="center"/>
              <w:rPr>
                <w:sz w:val="22"/>
                <w:szCs w:val="22"/>
                <w:lang w:val="en-US"/>
              </w:rPr>
            </w:pPr>
            <w:r>
              <w:rPr>
                <w:lang w:val="en-US"/>
              </w:rPr>
              <w:t xml:space="preserve"> </w:t>
            </w:r>
            <w:r>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14:paraId="7AEF3D25" w14:textId="77777777" w:rsidR="00206ACB" w:rsidRDefault="00206ACB">
            <w:pPr>
              <w:spacing w:line="276" w:lineRule="auto"/>
              <w:jc w:val="center"/>
              <w:rPr>
                <w:sz w:val="22"/>
                <w:szCs w:val="22"/>
                <w:lang w:val="en-US"/>
              </w:rPr>
            </w:pPr>
            <w:r>
              <w:rPr>
                <w:sz w:val="22"/>
                <w:szCs w:val="22"/>
                <w:lang w:val="en-US"/>
              </w:rPr>
              <w:t>TsC19B1</w:t>
            </w:r>
          </w:p>
          <w:p w14:paraId="4709ABA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90AFF35"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15ED706B"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0FE7C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DF68854" w14:textId="77777777" w:rsidR="00206ACB" w:rsidRDefault="00206ACB">
            <w:pPr>
              <w:spacing w:line="276" w:lineRule="auto"/>
              <w:jc w:val="right"/>
              <w:rPr>
                <w:lang w:val="en-US"/>
              </w:rPr>
            </w:pPr>
            <w:r>
              <w:rPr>
                <w:lang w:val="en-US"/>
              </w:rPr>
              <w:t>0,030</w:t>
            </w:r>
          </w:p>
        </w:tc>
      </w:tr>
      <w:tr w:rsidR="00206ACB" w14:paraId="069ED93E" w14:textId="77777777" w:rsidTr="00206ACB">
        <w:tc>
          <w:tcPr>
            <w:tcW w:w="699" w:type="dxa"/>
            <w:tcBorders>
              <w:top w:val="nil"/>
              <w:left w:val="single" w:sz="2" w:space="0" w:color="000000"/>
              <w:bottom w:val="single" w:sz="2" w:space="0" w:color="000000"/>
              <w:right w:val="nil"/>
            </w:tcBorders>
          </w:tcPr>
          <w:p w14:paraId="6AF0ECB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B69B5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3718D7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664C6DD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D1F7F25"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5C5D6955" w14:textId="77777777" w:rsidR="00206ACB" w:rsidRDefault="00206ACB">
            <w:pPr>
              <w:spacing w:line="276" w:lineRule="auto"/>
              <w:rPr>
                <w:sz w:val="18"/>
                <w:szCs w:val="18"/>
                <w:lang w:val="en-US"/>
              </w:rPr>
            </w:pPr>
          </w:p>
        </w:tc>
      </w:tr>
      <w:tr w:rsidR="00206ACB" w14:paraId="1033BF7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700E090" w14:textId="77777777" w:rsidR="00206ACB" w:rsidRDefault="00206ACB">
            <w:pPr>
              <w:spacing w:line="276" w:lineRule="auto"/>
              <w:jc w:val="center"/>
              <w:rPr>
                <w:sz w:val="22"/>
                <w:szCs w:val="22"/>
                <w:lang w:val="en-US"/>
              </w:rPr>
            </w:pPr>
            <w:r>
              <w:rPr>
                <w:lang w:val="en-US"/>
              </w:rPr>
              <w:t xml:space="preserve"> </w:t>
            </w:r>
            <w:r>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14:paraId="17B3C144" w14:textId="77777777" w:rsidR="00206ACB" w:rsidRDefault="00206ACB">
            <w:pPr>
              <w:spacing w:line="276" w:lineRule="auto"/>
              <w:jc w:val="center"/>
              <w:rPr>
                <w:sz w:val="22"/>
                <w:szCs w:val="22"/>
                <w:lang w:val="en-US"/>
              </w:rPr>
            </w:pPr>
            <w:r>
              <w:rPr>
                <w:sz w:val="22"/>
                <w:szCs w:val="22"/>
                <w:lang w:val="en-US"/>
              </w:rPr>
              <w:t>AcE13A</w:t>
            </w:r>
          </w:p>
          <w:p w14:paraId="660A161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BFE0F4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Executarea caminelor de vizitare din elemente de beton armat prefabricat, pentru canalizare, circulare (inelare) cu diametrul 1,0 m, in teren fara apa subterana (Устройство канализационых колодцев сборных </w:t>
            </w:r>
            <w:r>
              <w:rPr>
                <w:rFonts w:ascii="Times New Roman CYR" w:hAnsi="Times New Roman CYR" w:cs="Times New Roman CYR"/>
                <w:sz w:val="22"/>
                <w:szCs w:val="22"/>
              </w:rPr>
              <w:lastRenderedPageBreak/>
              <w:t>железобетонных диаметром 1,0 м,  в сухих грунтах)</w:t>
            </w:r>
          </w:p>
        </w:tc>
        <w:tc>
          <w:tcPr>
            <w:tcW w:w="978" w:type="dxa"/>
            <w:tcBorders>
              <w:top w:val="single" w:sz="2" w:space="0" w:color="000000"/>
              <w:left w:val="single" w:sz="2" w:space="0" w:color="000000"/>
              <w:bottom w:val="single" w:sz="2" w:space="0" w:color="000000"/>
              <w:right w:val="nil"/>
            </w:tcBorders>
            <w:vAlign w:val="center"/>
            <w:hideMark/>
          </w:tcPr>
          <w:p w14:paraId="4C9DD77C" w14:textId="77777777" w:rsidR="00206ACB" w:rsidRDefault="00206ACB">
            <w:pPr>
              <w:spacing w:line="276" w:lineRule="auto"/>
              <w:jc w:val="center"/>
              <w:rPr>
                <w:sz w:val="22"/>
                <w:szCs w:val="22"/>
                <w:lang w:val="en-US"/>
              </w:rPr>
            </w:pPr>
            <w:r>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14:paraId="5E609A1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037F34" w14:textId="77777777" w:rsidR="00206ACB" w:rsidRDefault="00206ACB">
            <w:pPr>
              <w:spacing w:line="276" w:lineRule="auto"/>
              <w:jc w:val="right"/>
              <w:rPr>
                <w:lang w:val="en-US"/>
              </w:rPr>
            </w:pPr>
            <w:r>
              <w:rPr>
                <w:lang w:val="en-US"/>
              </w:rPr>
              <w:t>3,540</w:t>
            </w:r>
          </w:p>
        </w:tc>
      </w:tr>
      <w:tr w:rsidR="00206ACB" w14:paraId="3895F735" w14:textId="77777777" w:rsidTr="00206ACB">
        <w:tc>
          <w:tcPr>
            <w:tcW w:w="699" w:type="dxa"/>
            <w:tcBorders>
              <w:top w:val="nil"/>
              <w:left w:val="single" w:sz="2" w:space="0" w:color="000000"/>
              <w:bottom w:val="single" w:sz="2" w:space="0" w:color="000000"/>
              <w:right w:val="nil"/>
            </w:tcBorders>
          </w:tcPr>
          <w:p w14:paraId="2C45F0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34EDBA"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1390C3F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3BA10C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422716C" w14:textId="77777777" w:rsidR="00206ACB" w:rsidRDefault="00206ACB">
            <w:pPr>
              <w:spacing w:line="276" w:lineRule="auto"/>
              <w:rPr>
                <w:sz w:val="18"/>
                <w:szCs w:val="18"/>
                <w:lang w:val="en-US"/>
              </w:rPr>
            </w:pPr>
            <w:r>
              <w:rPr>
                <w:sz w:val="18"/>
                <w:szCs w:val="18"/>
                <w:lang w:val="en-US"/>
              </w:rPr>
              <w:t>9,7100</w:t>
            </w:r>
          </w:p>
        </w:tc>
        <w:tc>
          <w:tcPr>
            <w:tcW w:w="1119" w:type="dxa"/>
            <w:tcBorders>
              <w:top w:val="nil"/>
              <w:left w:val="single" w:sz="2" w:space="0" w:color="000000"/>
              <w:bottom w:val="single" w:sz="2" w:space="0" w:color="000000"/>
              <w:right w:val="single" w:sz="2" w:space="0" w:color="000000"/>
            </w:tcBorders>
            <w:vAlign w:val="center"/>
          </w:tcPr>
          <w:p w14:paraId="3865E885" w14:textId="77777777" w:rsidR="00206ACB" w:rsidRDefault="00206ACB">
            <w:pPr>
              <w:spacing w:line="276" w:lineRule="auto"/>
              <w:rPr>
                <w:sz w:val="18"/>
                <w:szCs w:val="18"/>
                <w:lang w:val="en-US"/>
              </w:rPr>
            </w:pPr>
          </w:p>
        </w:tc>
      </w:tr>
      <w:tr w:rsidR="00206ACB" w14:paraId="2929F93D" w14:textId="77777777" w:rsidTr="00206ACB">
        <w:tc>
          <w:tcPr>
            <w:tcW w:w="699" w:type="dxa"/>
            <w:tcBorders>
              <w:top w:val="nil"/>
              <w:left w:val="single" w:sz="2" w:space="0" w:color="000000"/>
              <w:bottom w:val="single" w:sz="2" w:space="0" w:color="000000"/>
              <w:right w:val="nil"/>
            </w:tcBorders>
          </w:tcPr>
          <w:p w14:paraId="6C396B4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D506B0"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146E78D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6D1F718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A54220F" w14:textId="77777777" w:rsidR="00206ACB" w:rsidRDefault="00206ACB">
            <w:pPr>
              <w:spacing w:line="276" w:lineRule="auto"/>
              <w:rPr>
                <w:sz w:val="18"/>
                <w:szCs w:val="18"/>
                <w:lang w:val="en-US"/>
              </w:rPr>
            </w:pPr>
            <w:r>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38AB92C2" w14:textId="77777777" w:rsidR="00206ACB" w:rsidRDefault="00206ACB">
            <w:pPr>
              <w:spacing w:line="276" w:lineRule="auto"/>
              <w:rPr>
                <w:sz w:val="18"/>
                <w:szCs w:val="18"/>
                <w:lang w:val="en-US"/>
              </w:rPr>
            </w:pPr>
          </w:p>
        </w:tc>
      </w:tr>
      <w:tr w:rsidR="00206ACB" w14:paraId="3E47B90D" w14:textId="77777777" w:rsidTr="00206ACB">
        <w:tc>
          <w:tcPr>
            <w:tcW w:w="699" w:type="dxa"/>
            <w:tcBorders>
              <w:top w:val="nil"/>
              <w:left w:val="single" w:sz="2" w:space="0" w:color="000000"/>
              <w:bottom w:val="single" w:sz="2" w:space="0" w:color="000000"/>
              <w:right w:val="nil"/>
            </w:tcBorders>
          </w:tcPr>
          <w:p w14:paraId="4A4B6E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AC9E135"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3DD18B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2AD1CD3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DBAAB58"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0D4C2C2F" w14:textId="77777777" w:rsidR="00206ACB" w:rsidRDefault="00206ACB">
            <w:pPr>
              <w:spacing w:line="276" w:lineRule="auto"/>
              <w:rPr>
                <w:sz w:val="18"/>
                <w:szCs w:val="18"/>
                <w:lang w:val="en-US"/>
              </w:rPr>
            </w:pPr>
          </w:p>
        </w:tc>
      </w:tr>
      <w:tr w:rsidR="00206ACB" w14:paraId="16AA7B83" w14:textId="77777777" w:rsidTr="00206ACB">
        <w:tc>
          <w:tcPr>
            <w:tcW w:w="699" w:type="dxa"/>
            <w:tcBorders>
              <w:top w:val="nil"/>
              <w:left w:val="single" w:sz="2" w:space="0" w:color="000000"/>
              <w:bottom w:val="single" w:sz="2" w:space="0" w:color="000000"/>
              <w:right w:val="nil"/>
            </w:tcBorders>
          </w:tcPr>
          <w:p w14:paraId="6093077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392D8C6"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3392C44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2081836F"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239BFB6A"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3208CCED" w14:textId="77777777" w:rsidR="00206ACB" w:rsidRDefault="00206ACB">
            <w:pPr>
              <w:spacing w:line="276" w:lineRule="auto"/>
              <w:rPr>
                <w:sz w:val="18"/>
                <w:szCs w:val="18"/>
                <w:lang w:val="en-US"/>
              </w:rPr>
            </w:pPr>
          </w:p>
        </w:tc>
      </w:tr>
      <w:tr w:rsidR="00206ACB" w14:paraId="61D94D59" w14:textId="77777777" w:rsidTr="00206ACB">
        <w:tc>
          <w:tcPr>
            <w:tcW w:w="699" w:type="dxa"/>
            <w:tcBorders>
              <w:top w:val="nil"/>
              <w:left w:val="single" w:sz="2" w:space="0" w:color="000000"/>
              <w:bottom w:val="single" w:sz="2" w:space="0" w:color="000000"/>
              <w:right w:val="nil"/>
            </w:tcBorders>
          </w:tcPr>
          <w:p w14:paraId="25511B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38B2A04"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7CD7B18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79C3166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C3E953A" w14:textId="77777777" w:rsidR="00206ACB" w:rsidRDefault="00206ACB">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17EFB401" w14:textId="77777777" w:rsidR="00206ACB" w:rsidRDefault="00206ACB">
            <w:pPr>
              <w:spacing w:line="276" w:lineRule="auto"/>
              <w:rPr>
                <w:sz w:val="18"/>
                <w:szCs w:val="18"/>
                <w:lang w:val="en-US"/>
              </w:rPr>
            </w:pPr>
          </w:p>
        </w:tc>
      </w:tr>
      <w:tr w:rsidR="00206ACB" w14:paraId="77046C1F" w14:textId="77777777" w:rsidTr="00206ACB">
        <w:tc>
          <w:tcPr>
            <w:tcW w:w="699" w:type="dxa"/>
            <w:tcBorders>
              <w:top w:val="nil"/>
              <w:left w:val="single" w:sz="2" w:space="0" w:color="000000"/>
              <w:bottom w:val="single" w:sz="2" w:space="0" w:color="000000"/>
              <w:right w:val="nil"/>
            </w:tcBorders>
          </w:tcPr>
          <w:p w14:paraId="6879380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66750E"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2EA542C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14FF719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6B632AF"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36C32237" w14:textId="77777777" w:rsidR="00206ACB" w:rsidRDefault="00206ACB">
            <w:pPr>
              <w:spacing w:line="276" w:lineRule="auto"/>
              <w:rPr>
                <w:sz w:val="18"/>
                <w:szCs w:val="18"/>
                <w:lang w:val="en-US"/>
              </w:rPr>
            </w:pPr>
          </w:p>
        </w:tc>
      </w:tr>
      <w:tr w:rsidR="00206ACB" w14:paraId="563358A8" w14:textId="77777777" w:rsidTr="00206ACB">
        <w:tc>
          <w:tcPr>
            <w:tcW w:w="699" w:type="dxa"/>
            <w:tcBorders>
              <w:top w:val="nil"/>
              <w:left w:val="single" w:sz="2" w:space="0" w:color="000000"/>
              <w:bottom w:val="single" w:sz="2" w:space="0" w:color="000000"/>
              <w:right w:val="nil"/>
            </w:tcBorders>
          </w:tcPr>
          <w:p w14:paraId="7FB4E0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9208537"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4FA375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4CD07CC0"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54EB9D3" w14:textId="77777777" w:rsidR="00206ACB" w:rsidRDefault="00206ACB">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683BB8F4" w14:textId="77777777" w:rsidR="00206ACB" w:rsidRDefault="00206ACB">
            <w:pPr>
              <w:spacing w:line="276" w:lineRule="auto"/>
              <w:rPr>
                <w:sz w:val="18"/>
                <w:szCs w:val="18"/>
                <w:lang w:val="en-US"/>
              </w:rPr>
            </w:pPr>
          </w:p>
        </w:tc>
      </w:tr>
      <w:tr w:rsidR="00206ACB" w14:paraId="668EF1C6" w14:textId="77777777" w:rsidTr="00206ACB">
        <w:tc>
          <w:tcPr>
            <w:tcW w:w="699" w:type="dxa"/>
            <w:tcBorders>
              <w:top w:val="nil"/>
              <w:left w:val="single" w:sz="2" w:space="0" w:color="000000"/>
              <w:bottom w:val="single" w:sz="2" w:space="0" w:color="000000"/>
              <w:right w:val="nil"/>
            </w:tcBorders>
          </w:tcPr>
          <w:p w14:paraId="0ADD141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57FE15"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70BB5C0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5EC6175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07A3141"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1AC083DA" w14:textId="77777777" w:rsidR="00206ACB" w:rsidRDefault="00206ACB">
            <w:pPr>
              <w:spacing w:line="276" w:lineRule="auto"/>
              <w:rPr>
                <w:sz w:val="18"/>
                <w:szCs w:val="18"/>
                <w:lang w:val="en-US"/>
              </w:rPr>
            </w:pPr>
          </w:p>
        </w:tc>
      </w:tr>
      <w:tr w:rsidR="00206ACB" w14:paraId="5729B81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4DE1FE2" w14:textId="77777777" w:rsidR="00206ACB" w:rsidRDefault="00206ACB">
            <w:pPr>
              <w:spacing w:line="276" w:lineRule="auto"/>
              <w:jc w:val="center"/>
              <w:rPr>
                <w:sz w:val="22"/>
                <w:szCs w:val="22"/>
                <w:lang w:val="en-US"/>
              </w:rPr>
            </w:pPr>
            <w:r>
              <w:rPr>
                <w:lang w:val="en-US"/>
              </w:rPr>
              <w:t xml:space="preserve"> </w:t>
            </w:r>
            <w:r>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14:paraId="2879EA9C" w14:textId="77777777" w:rsidR="00206ACB" w:rsidRDefault="00206ACB">
            <w:pPr>
              <w:spacing w:line="276" w:lineRule="auto"/>
              <w:jc w:val="center"/>
              <w:rPr>
                <w:sz w:val="22"/>
                <w:szCs w:val="22"/>
                <w:lang w:val="en-US"/>
              </w:rPr>
            </w:pPr>
          </w:p>
          <w:p w14:paraId="682A1D6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B754E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cu fund CT 10-10 (1buc=0.426 m3)</w:t>
            </w:r>
          </w:p>
        </w:tc>
        <w:tc>
          <w:tcPr>
            <w:tcW w:w="978" w:type="dxa"/>
            <w:tcBorders>
              <w:top w:val="single" w:sz="2" w:space="0" w:color="000000"/>
              <w:left w:val="single" w:sz="2" w:space="0" w:color="000000"/>
              <w:bottom w:val="single" w:sz="2" w:space="0" w:color="000000"/>
              <w:right w:val="nil"/>
            </w:tcBorders>
            <w:vAlign w:val="center"/>
            <w:hideMark/>
          </w:tcPr>
          <w:p w14:paraId="3E421E1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989BE0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44B4885" w14:textId="77777777" w:rsidR="00206ACB" w:rsidRDefault="00206ACB">
            <w:pPr>
              <w:spacing w:line="276" w:lineRule="auto"/>
              <w:jc w:val="right"/>
              <w:rPr>
                <w:lang w:val="en-US"/>
              </w:rPr>
            </w:pPr>
            <w:r>
              <w:rPr>
                <w:lang w:val="en-US"/>
              </w:rPr>
              <w:t>6,000</w:t>
            </w:r>
          </w:p>
        </w:tc>
      </w:tr>
      <w:tr w:rsidR="00206ACB" w14:paraId="13E387AC" w14:textId="77777777" w:rsidTr="00206ACB">
        <w:tc>
          <w:tcPr>
            <w:tcW w:w="699" w:type="dxa"/>
            <w:tcBorders>
              <w:top w:val="nil"/>
              <w:left w:val="single" w:sz="2" w:space="0" w:color="000000"/>
              <w:bottom w:val="single" w:sz="2" w:space="0" w:color="000000"/>
              <w:right w:val="nil"/>
            </w:tcBorders>
          </w:tcPr>
          <w:p w14:paraId="7688E0F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2A3E10" w14:textId="77777777" w:rsidR="00206ACB" w:rsidRDefault="00206ACB">
            <w:pPr>
              <w:spacing w:line="276" w:lineRule="auto"/>
              <w:rPr>
                <w:sz w:val="16"/>
                <w:szCs w:val="16"/>
                <w:lang w:val="en-US"/>
              </w:rPr>
            </w:pPr>
            <w:r>
              <w:rPr>
                <w:sz w:val="16"/>
                <w:szCs w:val="16"/>
                <w:lang w:val="en-US"/>
              </w:rPr>
              <w:t>13123123-CT10-10</w:t>
            </w:r>
          </w:p>
        </w:tc>
        <w:tc>
          <w:tcPr>
            <w:tcW w:w="4613" w:type="dxa"/>
            <w:tcBorders>
              <w:top w:val="nil"/>
              <w:left w:val="single" w:sz="2" w:space="0" w:color="000000"/>
              <w:bottom w:val="single" w:sz="2" w:space="0" w:color="000000"/>
              <w:right w:val="nil"/>
            </w:tcBorders>
            <w:hideMark/>
          </w:tcPr>
          <w:p w14:paraId="7B9BD4C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cu fund CT 10-10 (1buc=0.426 m3) </w:t>
            </w:r>
          </w:p>
        </w:tc>
        <w:tc>
          <w:tcPr>
            <w:tcW w:w="978" w:type="dxa"/>
            <w:tcBorders>
              <w:top w:val="nil"/>
              <w:left w:val="single" w:sz="2" w:space="0" w:color="000000"/>
              <w:bottom w:val="single" w:sz="2" w:space="0" w:color="000000"/>
              <w:right w:val="nil"/>
            </w:tcBorders>
            <w:vAlign w:val="center"/>
            <w:hideMark/>
          </w:tcPr>
          <w:p w14:paraId="243F0F4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23A75D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7C82295" w14:textId="77777777" w:rsidR="00206ACB" w:rsidRDefault="00206ACB">
            <w:pPr>
              <w:spacing w:line="276" w:lineRule="auto"/>
              <w:rPr>
                <w:sz w:val="18"/>
                <w:szCs w:val="18"/>
                <w:lang w:val="en-US"/>
              </w:rPr>
            </w:pPr>
          </w:p>
        </w:tc>
      </w:tr>
      <w:tr w:rsidR="00206ACB" w14:paraId="56A0F03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AD88749" w14:textId="77777777" w:rsidR="00206ACB" w:rsidRDefault="00206ACB">
            <w:pPr>
              <w:spacing w:line="276" w:lineRule="auto"/>
              <w:jc w:val="center"/>
              <w:rPr>
                <w:sz w:val="22"/>
                <w:szCs w:val="22"/>
                <w:lang w:val="en-US"/>
              </w:rPr>
            </w:pPr>
            <w:r>
              <w:rPr>
                <w:lang w:val="en-US"/>
              </w:rPr>
              <w:t xml:space="preserve"> </w:t>
            </w:r>
            <w:r>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14:paraId="7FCABF07" w14:textId="77777777" w:rsidR="00206ACB" w:rsidRDefault="00206ACB">
            <w:pPr>
              <w:spacing w:line="276" w:lineRule="auto"/>
              <w:jc w:val="center"/>
              <w:rPr>
                <w:sz w:val="22"/>
                <w:szCs w:val="22"/>
                <w:lang w:val="en-US"/>
              </w:rPr>
            </w:pPr>
          </w:p>
          <w:p w14:paraId="200F62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47BAB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cu fund CT 10-7.5 (1buc=0.35 m3)</w:t>
            </w:r>
          </w:p>
        </w:tc>
        <w:tc>
          <w:tcPr>
            <w:tcW w:w="978" w:type="dxa"/>
            <w:tcBorders>
              <w:top w:val="single" w:sz="2" w:space="0" w:color="000000"/>
              <w:left w:val="single" w:sz="2" w:space="0" w:color="000000"/>
              <w:bottom w:val="single" w:sz="2" w:space="0" w:color="000000"/>
              <w:right w:val="nil"/>
            </w:tcBorders>
            <w:vAlign w:val="center"/>
            <w:hideMark/>
          </w:tcPr>
          <w:p w14:paraId="1FD1E9F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309CED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51290F" w14:textId="77777777" w:rsidR="00206ACB" w:rsidRDefault="00206ACB">
            <w:pPr>
              <w:spacing w:line="276" w:lineRule="auto"/>
              <w:jc w:val="right"/>
              <w:rPr>
                <w:lang w:val="en-US"/>
              </w:rPr>
            </w:pPr>
            <w:r>
              <w:rPr>
                <w:lang w:val="en-US"/>
              </w:rPr>
              <w:t>1,000</w:t>
            </w:r>
          </w:p>
        </w:tc>
      </w:tr>
      <w:tr w:rsidR="00206ACB" w14:paraId="09BBB94E" w14:textId="77777777" w:rsidTr="00206ACB">
        <w:tc>
          <w:tcPr>
            <w:tcW w:w="699" w:type="dxa"/>
            <w:tcBorders>
              <w:top w:val="nil"/>
              <w:left w:val="single" w:sz="2" w:space="0" w:color="000000"/>
              <w:bottom w:val="single" w:sz="2" w:space="0" w:color="000000"/>
              <w:right w:val="nil"/>
            </w:tcBorders>
          </w:tcPr>
          <w:p w14:paraId="772BC6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791387" w14:textId="77777777" w:rsidR="00206ACB" w:rsidRDefault="00206ACB">
            <w:pPr>
              <w:spacing w:line="276" w:lineRule="auto"/>
              <w:rPr>
                <w:sz w:val="16"/>
                <w:szCs w:val="16"/>
                <w:lang w:val="en-US"/>
              </w:rPr>
            </w:pPr>
            <w:r>
              <w:rPr>
                <w:sz w:val="16"/>
                <w:szCs w:val="16"/>
                <w:lang w:val="en-US"/>
              </w:rPr>
              <w:t>13123123-CT10-7.5</w:t>
            </w:r>
          </w:p>
        </w:tc>
        <w:tc>
          <w:tcPr>
            <w:tcW w:w="4613" w:type="dxa"/>
            <w:tcBorders>
              <w:top w:val="nil"/>
              <w:left w:val="single" w:sz="2" w:space="0" w:color="000000"/>
              <w:bottom w:val="single" w:sz="2" w:space="0" w:color="000000"/>
              <w:right w:val="nil"/>
            </w:tcBorders>
            <w:hideMark/>
          </w:tcPr>
          <w:p w14:paraId="70EF1CF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cu fund CT 10-7.5 (1buc=0.35 m3) </w:t>
            </w:r>
          </w:p>
        </w:tc>
        <w:tc>
          <w:tcPr>
            <w:tcW w:w="978" w:type="dxa"/>
            <w:tcBorders>
              <w:top w:val="nil"/>
              <w:left w:val="single" w:sz="2" w:space="0" w:color="000000"/>
              <w:bottom w:val="single" w:sz="2" w:space="0" w:color="000000"/>
              <w:right w:val="nil"/>
            </w:tcBorders>
            <w:vAlign w:val="center"/>
            <w:hideMark/>
          </w:tcPr>
          <w:p w14:paraId="2038659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E9EFEF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A930A4" w14:textId="77777777" w:rsidR="00206ACB" w:rsidRDefault="00206ACB">
            <w:pPr>
              <w:spacing w:line="276" w:lineRule="auto"/>
              <w:rPr>
                <w:sz w:val="18"/>
                <w:szCs w:val="18"/>
                <w:lang w:val="en-US"/>
              </w:rPr>
            </w:pPr>
          </w:p>
        </w:tc>
      </w:tr>
      <w:tr w:rsidR="00206ACB" w14:paraId="132FE87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C0A1E2" w14:textId="77777777" w:rsidR="00206ACB" w:rsidRDefault="00206ACB">
            <w:pPr>
              <w:spacing w:line="276" w:lineRule="auto"/>
              <w:jc w:val="center"/>
              <w:rPr>
                <w:sz w:val="22"/>
                <w:szCs w:val="22"/>
                <w:lang w:val="en-US"/>
              </w:rPr>
            </w:pPr>
            <w:r>
              <w:rPr>
                <w:lang w:val="en-US"/>
              </w:rPr>
              <w:t xml:space="preserve"> </w:t>
            </w:r>
            <w:r>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14:paraId="560F0596" w14:textId="77777777" w:rsidR="00206ACB" w:rsidRDefault="00206ACB">
            <w:pPr>
              <w:spacing w:line="276" w:lineRule="auto"/>
              <w:jc w:val="center"/>
              <w:rPr>
                <w:sz w:val="22"/>
                <w:szCs w:val="22"/>
                <w:lang w:val="en-US"/>
              </w:rPr>
            </w:pPr>
          </w:p>
          <w:p w14:paraId="195624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8D4B73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CTP3  - 10 (1buc=0.09 m3)</w:t>
            </w:r>
          </w:p>
        </w:tc>
        <w:tc>
          <w:tcPr>
            <w:tcW w:w="978" w:type="dxa"/>
            <w:tcBorders>
              <w:top w:val="single" w:sz="2" w:space="0" w:color="000000"/>
              <w:left w:val="single" w:sz="2" w:space="0" w:color="000000"/>
              <w:bottom w:val="single" w:sz="2" w:space="0" w:color="000000"/>
              <w:right w:val="nil"/>
            </w:tcBorders>
            <w:vAlign w:val="center"/>
            <w:hideMark/>
          </w:tcPr>
          <w:p w14:paraId="3385047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108C9A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92DF580" w14:textId="77777777" w:rsidR="00206ACB" w:rsidRDefault="00206ACB">
            <w:pPr>
              <w:spacing w:line="276" w:lineRule="auto"/>
              <w:jc w:val="right"/>
              <w:rPr>
                <w:lang w:val="en-US"/>
              </w:rPr>
            </w:pPr>
            <w:r>
              <w:rPr>
                <w:lang w:val="en-US"/>
              </w:rPr>
              <w:t>7,000</w:t>
            </w:r>
          </w:p>
        </w:tc>
      </w:tr>
      <w:tr w:rsidR="00206ACB" w14:paraId="25AD9181" w14:textId="77777777" w:rsidTr="00206ACB">
        <w:tc>
          <w:tcPr>
            <w:tcW w:w="699" w:type="dxa"/>
            <w:tcBorders>
              <w:top w:val="nil"/>
              <w:left w:val="single" w:sz="2" w:space="0" w:color="000000"/>
              <w:bottom w:val="single" w:sz="2" w:space="0" w:color="000000"/>
              <w:right w:val="nil"/>
            </w:tcBorders>
          </w:tcPr>
          <w:p w14:paraId="2FF5390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9A872E" w14:textId="77777777" w:rsidR="00206ACB" w:rsidRDefault="00206ACB">
            <w:pPr>
              <w:spacing w:line="276" w:lineRule="auto"/>
              <w:rPr>
                <w:sz w:val="16"/>
                <w:szCs w:val="16"/>
                <w:lang w:val="en-US"/>
              </w:rPr>
            </w:pPr>
            <w:r>
              <w:rPr>
                <w:sz w:val="16"/>
                <w:szCs w:val="16"/>
                <w:lang w:val="en-US"/>
              </w:rPr>
              <w:t>1333-CTP10-10</w:t>
            </w:r>
          </w:p>
        </w:tc>
        <w:tc>
          <w:tcPr>
            <w:tcW w:w="4613" w:type="dxa"/>
            <w:tcBorders>
              <w:top w:val="nil"/>
              <w:left w:val="single" w:sz="2" w:space="0" w:color="000000"/>
              <w:bottom w:val="single" w:sz="2" w:space="0" w:color="000000"/>
              <w:right w:val="nil"/>
            </w:tcBorders>
            <w:hideMark/>
          </w:tcPr>
          <w:p w14:paraId="5C40D94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CT20-10  (1buc=0.11 m3) </w:t>
            </w:r>
          </w:p>
        </w:tc>
        <w:tc>
          <w:tcPr>
            <w:tcW w:w="978" w:type="dxa"/>
            <w:tcBorders>
              <w:top w:val="nil"/>
              <w:left w:val="single" w:sz="2" w:space="0" w:color="000000"/>
              <w:bottom w:val="single" w:sz="2" w:space="0" w:color="000000"/>
              <w:right w:val="nil"/>
            </w:tcBorders>
            <w:vAlign w:val="center"/>
            <w:hideMark/>
          </w:tcPr>
          <w:p w14:paraId="3EDC9CD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078A27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EFE87D4" w14:textId="77777777" w:rsidR="00206ACB" w:rsidRDefault="00206ACB">
            <w:pPr>
              <w:spacing w:line="276" w:lineRule="auto"/>
              <w:rPr>
                <w:sz w:val="18"/>
                <w:szCs w:val="18"/>
                <w:lang w:val="en-US"/>
              </w:rPr>
            </w:pPr>
          </w:p>
        </w:tc>
      </w:tr>
      <w:tr w:rsidR="00206ACB" w14:paraId="4BC6A2E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EB3D244" w14:textId="77777777" w:rsidR="00206ACB" w:rsidRDefault="00206ACB">
            <w:pPr>
              <w:spacing w:line="276" w:lineRule="auto"/>
              <w:jc w:val="center"/>
              <w:rPr>
                <w:sz w:val="22"/>
                <w:szCs w:val="22"/>
                <w:lang w:val="en-US"/>
              </w:rPr>
            </w:pPr>
            <w:r>
              <w:rPr>
                <w:lang w:val="en-US"/>
              </w:rPr>
              <w:t xml:space="preserve"> </w:t>
            </w:r>
            <w:r>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14:paraId="23962A5C" w14:textId="77777777" w:rsidR="00206ACB" w:rsidRDefault="00206ACB">
            <w:pPr>
              <w:spacing w:line="276" w:lineRule="auto"/>
              <w:jc w:val="center"/>
              <w:rPr>
                <w:sz w:val="22"/>
                <w:szCs w:val="22"/>
                <w:lang w:val="en-US"/>
              </w:rPr>
            </w:pPr>
            <w:r>
              <w:rPr>
                <w:sz w:val="22"/>
                <w:szCs w:val="22"/>
                <w:lang w:val="en-US"/>
              </w:rPr>
              <w:t>AcE07A</w:t>
            </w:r>
          </w:p>
          <w:p w14:paraId="52E3D2F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921AC9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necarosabil tip I(Люк легкий)</w:t>
            </w:r>
          </w:p>
        </w:tc>
        <w:tc>
          <w:tcPr>
            <w:tcW w:w="978" w:type="dxa"/>
            <w:tcBorders>
              <w:top w:val="single" w:sz="2" w:space="0" w:color="000000"/>
              <w:left w:val="single" w:sz="2" w:space="0" w:color="000000"/>
              <w:bottom w:val="single" w:sz="2" w:space="0" w:color="000000"/>
              <w:right w:val="nil"/>
            </w:tcBorders>
            <w:vAlign w:val="center"/>
            <w:hideMark/>
          </w:tcPr>
          <w:p w14:paraId="6BE6182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5399C6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E33295D" w14:textId="77777777" w:rsidR="00206ACB" w:rsidRDefault="00206ACB">
            <w:pPr>
              <w:spacing w:line="276" w:lineRule="auto"/>
              <w:jc w:val="right"/>
              <w:rPr>
                <w:lang w:val="en-US"/>
              </w:rPr>
            </w:pPr>
            <w:r>
              <w:rPr>
                <w:lang w:val="en-US"/>
              </w:rPr>
              <w:t>7,000</w:t>
            </w:r>
          </w:p>
        </w:tc>
      </w:tr>
      <w:tr w:rsidR="00206ACB" w14:paraId="01D8EA6C" w14:textId="77777777" w:rsidTr="00206ACB">
        <w:tc>
          <w:tcPr>
            <w:tcW w:w="699" w:type="dxa"/>
            <w:tcBorders>
              <w:top w:val="nil"/>
              <w:left w:val="single" w:sz="2" w:space="0" w:color="000000"/>
              <w:bottom w:val="single" w:sz="2" w:space="0" w:color="000000"/>
              <w:right w:val="nil"/>
            </w:tcBorders>
          </w:tcPr>
          <w:p w14:paraId="1E6595F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37418E"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74DAC5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07C801C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F859CD"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3899DDA6" w14:textId="77777777" w:rsidR="00206ACB" w:rsidRDefault="00206ACB">
            <w:pPr>
              <w:spacing w:line="276" w:lineRule="auto"/>
              <w:rPr>
                <w:sz w:val="18"/>
                <w:szCs w:val="18"/>
                <w:lang w:val="en-US"/>
              </w:rPr>
            </w:pPr>
          </w:p>
        </w:tc>
      </w:tr>
      <w:tr w:rsidR="00206ACB" w14:paraId="1A75F232" w14:textId="77777777" w:rsidTr="00206ACB">
        <w:tc>
          <w:tcPr>
            <w:tcW w:w="699" w:type="dxa"/>
            <w:tcBorders>
              <w:top w:val="nil"/>
              <w:left w:val="single" w:sz="2" w:space="0" w:color="000000"/>
              <w:bottom w:val="single" w:sz="2" w:space="0" w:color="000000"/>
              <w:right w:val="nil"/>
            </w:tcBorders>
          </w:tcPr>
          <w:p w14:paraId="79A5DEC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60D601" w14:textId="77777777" w:rsidR="00206ACB" w:rsidRDefault="00206ACB">
            <w:pPr>
              <w:spacing w:line="276" w:lineRule="auto"/>
              <w:rPr>
                <w:sz w:val="16"/>
                <w:szCs w:val="16"/>
                <w:lang w:val="en-US"/>
              </w:rPr>
            </w:pPr>
            <w:r>
              <w:rPr>
                <w:sz w:val="16"/>
                <w:szCs w:val="16"/>
                <w:lang w:val="en-US"/>
              </w:rPr>
              <w:t>2875274200000h</w:t>
            </w:r>
          </w:p>
        </w:tc>
        <w:tc>
          <w:tcPr>
            <w:tcW w:w="4613" w:type="dxa"/>
            <w:tcBorders>
              <w:top w:val="nil"/>
              <w:left w:val="single" w:sz="2" w:space="0" w:color="000000"/>
              <w:bottom w:val="single" w:sz="2" w:space="0" w:color="000000"/>
              <w:right w:val="nil"/>
            </w:tcBorders>
            <w:hideMark/>
          </w:tcPr>
          <w:p w14:paraId="7CFEE76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легкий)</w:t>
            </w:r>
          </w:p>
        </w:tc>
        <w:tc>
          <w:tcPr>
            <w:tcW w:w="978" w:type="dxa"/>
            <w:tcBorders>
              <w:top w:val="nil"/>
              <w:left w:val="single" w:sz="2" w:space="0" w:color="000000"/>
              <w:bottom w:val="single" w:sz="2" w:space="0" w:color="000000"/>
              <w:right w:val="nil"/>
            </w:tcBorders>
            <w:vAlign w:val="center"/>
            <w:hideMark/>
          </w:tcPr>
          <w:p w14:paraId="5A009B8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45AA78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4D92BE7" w14:textId="77777777" w:rsidR="00206ACB" w:rsidRDefault="00206ACB">
            <w:pPr>
              <w:spacing w:line="276" w:lineRule="auto"/>
              <w:rPr>
                <w:sz w:val="18"/>
                <w:szCs w:val="18"/>
                <w:lang w:val="en-US"/>
              </w:rPr>
            </w:pPr>
          </w:p>
        </w:tc>
      </w:tr>
      <w:tr w:rsidR="00206ACB" w14:paraId="2BDEB71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D92143" w14:textId="77777777" w:rsidR="00206ACB" w:rsidRDefault="00206ACB">
            <w:pPr>
              <w:spacing w:line="276" w:lineRule="auto"/>
              <w:jc w:val="center"/>
              <w:rPr>
                <w:sz w:val="22"/>
                <w:szCs w:val="22"/>
                <w:lang w:val="en-US"/>
              </w:rPr>
            </w:pPr>
            <w:r>
              <w:rPr>
                <w:lang w:val="en-US"/>
              </w:rPr>
              <w:t xml:space="preserve"> </w:t>
            </w:r>
            <w:r>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14:paraId="59DDCA8D" w14:textId="77777777" w:rsidR="00206ACB" w:rsidRDefault="00206ACB">
            <w:pPr>
              <w:spacing w:line="276" w:lineRule="auto"/>
              <w:jc w:val="center"/>
              <w:rPr>
                <w:sz w:val="22"/>
                <w:szCs w:val="22"/>
                <w:lang w:val="en-US"/>
              </w:rPr>
            </w:pPr>
            <w:r>
              <w:rPr>
                <w:sz w:val="22"/>
                <w:szCs w:val="22"/>
                <w:lang w:val="en-US"/>
              </w:rPr>
              <w:t>Dl119</w:t>
            </w:r>
          </w:p>
          <w:p w14:paraId="2CB05A7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48A650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B20 la edificiile artificiale (rigola din beton B20 F 200 W 6)</w:t>
            </w:r>
          </w:p>
        </w:tc>
        <w:tc>
          <w:tcPr>
            <w:tcW w:w="978" w:type="dxa"/>
            <w:tcBorders>
              <w:top w:val="single" w:sz="2" w:space="0" w:color="000000"/>
              <w:left w:val="single" w:sz="2" w:space="0" w:color="000000"/>
              <w:bottom w:val="single" w:sz="2" w:space="0" w:color="000000"/>
              <w:right w:val="nil"/>
            </w:tcBorders>
            <w:vAlign w:val="center"/>
            <w:hideMark/>
          </w:tcPr>
          <w:p w14:paraId="4C51F44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F1495D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3C446D8" w14:textId="77777777" w:rsidR="00206ACB" w:rsidRDefault="00206ACB">
            <w:pPr>
              <w:spacing w:line="276" w:lineRule="auto"/>
              <w:jc w:val="right"/>
              <w:rPr>
                <w:lang w:val="en-US"/>
              </w:rPr>
            </w:pPr>
            <w:r>
              <w:rPr>
                <w:lang w:val="en-US"/>
              </w:rPr>
              <w:t>0,560</w:t>
            </w:r>
          </w:p>
        </w:tc>
      </w:tr>
      <w:tr w:rsidR="00206ACB" w14:paraId="24BD81BD" w14:textId="77777777" w:rsidTr="00206ACB">
        <w:tc>
          <w:tcPr>
            <w:tcW w:w="699" w:type="dxa"/>
            <w:tcBorders>
              <w:top w:val="nil"/>
              <w:left w:val="single" w:sz="2" w:space="0" w:color="000000"/>
              <w:bottom w:val="single" w:sz="2" w:space="0" w:color="000000"/>
              <w:right w:val="nil"/>
            </w:tcBorders>
          </w:tcPr>
          <w:p w14:paraId="1A22D96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FB1B6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4D5760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C2050D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ECA7B2E" w14:textId="77777777" w:rsidR="00206ACB" w:rsidRDefault="00206ACB">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68E4988E" w14:textId="77777777" w:rsidR="00206ACB" w:rsidRDefault="00206ACB">
            <w:pPr>
              <w:spacing w:line="276" w:lineRule="auto"/>
              <w:rPr>
                <w:sz w:val="18"/>
                <w:szCs w:val="18"/>
                <w:lang w:val="en-US"/>
              </w:rPr>
            </w:pPr>
          </w:p>
        </w:tc>
      </w:tr>
      <w:tr w:rsidR="00206ACB" w14:paraId="36828EFA" w14:textId="77777777" w:rsidTr="00206ACB">
        <w:tc>
          <w:tcPr>
            <w:tcW w:w="699" w:type="dxa"/>
            <w:tcBorders>
              <w:top w:val="nil"/>
              <w:left w:val="single" w:sz="2" w:space="0" w:color="000000"/>
              <w:bottom w:val="single" w:sz="2" w:space="0" w:color="000000"/>
              <w:right w:val="nil"/>
            </w:tcBorders>
          </w:tcPr>
          <w:p w14:paraId="1526F6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D2C5A3"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3AF4AF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hideMark/>
          </w:tcPr>
          <w:p w14:paraId="5809C83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A526695"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163626FE" w14:textId="77777777" w:rsidR="00206ACB" w:rsidRDefault="00206ACB">
            <w:pPr>
              <w:spacing w:line="276" w:lineRule="auto"/>
              <w:rPr>
                <w:sz w:val="18"/>
                <w:szCs w:val="18"/>
                <w:lang w:val="en-US"/>
              </w:rPr>
            </w:pPr>
          </w:p>
        </w:tc>
      </w:tr>
      <w:tr w:rsidR="00206ACB" w14:paraId="645C6400" w14:textId="77777777" w:rsidTr="00206ACB">
        <w:tc>
          <w:tcPr>
            <w:tcW w:w="699" w:type="dxa"/>
            <w:tcBorders>
              <w:top w:val="nil"/>
              <w:left w:val="single" w:sz="2" w:space="0" w:color="000000"/>
              <w:bottom w:val="single" w:sz="2" w:space="0" w:color="000000"/>
              <w:right w:val="nil"/>
            </w:tcBorders>
          </w:tcPr>
          <w:p w14:paraId="49B3E9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066EAC"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0FD07C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4C526BCB"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0FE3838" w14:textId="77777777" w:rsidR="00206ACB" w:rsidRDefault="00206ACB">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03BF7E49" w14:textId="77777777" w:rsidR="00206ACB" w:rsidRDefault="00206ACB">
            <w:pPr>
              <w:spacing w:line="276" w:lineRule="auto"/>
              <w:rPr>
                <w:sz w:val="18"/>
                <w:szCs w:val="18"/>
                <w:lang w:val="en-US"/>
              </w:rPr>
            </w:pPr>
          </w:p>
        </w:tc>
      </w:tr>
      <w:tr w:rsidR="00206ACB" w14:paraId="7BD48679" w14:textId="77777777" w:rsidTr="00206ACB">
        <w:tc>
          <w:tcPr>
            <w:tcW w:w="699" w:type="dxa"/>
            <w:tcBorders>
              <w:top w:val="nil"/>
              <w:left w:val="single" w:sz="2" w:space="0" w:color="000000"/>
              <w:bottom w:val="single" w:sz="2" w:space="0" w:color="000000"/>
              <w:right w:val="nil"/>
            </w:tcBorders>
          </w:tcPr>
          <w:p w14:paraId="477537A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6E4F1D5"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481E755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5389235C"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F1E7190" w14:textId="77777777" w:rsidR="00206ACB" w:rsidRDefault="00206ACB">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DF785CA" w14:textId="77777777" w:rsidR="00206ACB" w:rsidRDefault="00206ACB">
            <w:pPr>
              <w:spacing w:line="276" w:lineRule="auto"/>
              <w:rPr>
                <w:sz w:val="18"/>
                <w:szCs w:val="18"/>
                <w:lang w:val="en-US"/>
              </w:rPr>
            </w:pPr>
          </w:p>
        </w:tc>
      </w:tr>
      <w:tr w:rsidR="00206ACB" w14:paraId="2C14DA27" w14:textId="77777777" w:rsidTr="00206ACB">
        <w:tc>
          <w:tcPr>
            <w:tcW w:w="699" w:type="dxa"/>
            <w:tcBorders>
              <w:top w:val="nil"/>
              <w:left w:val="single" w:sz="2" w:space="0" w:color="000000"/>
              <w:bottom w:val="nil"/>
              <w:right w:val="nil"/>
            </w:tcBorders>
            <w:hideMark/>
          </w:tcPr>
          <w:p w14:paraId="2337C5F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2DB2983B"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786E0CE"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 xml:space="preserve">6. Amenajarea caminului D 1000 mm    18 buc   </w:t>
            </w:r>
          </w:p>
        </w:tc>
        <w:tc>
          <w:tcPr>
            <w:tcW w:w="978" w:type="dxa"/>
            <w:tcBorders>
              <w:top w:val="nil"/>
              <w:left w:val="single" w:sz="2" w:space="0" w:color="000000"/>
              <w:bottom w:val="nil"/>
              <w:right w:val="nil"/>
            </w:tcBorders>
          </w:tcPr>
          <w:p w14:paraId="4C6B22B7"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51FA531"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6A11130D" w14:textId="77777777" w:rsidR="00206ACB" w:rsidRDefault="00206ACB">
            <w:pPr>
              <w:spacing w:line="276" w:lineRule="auto"/>
              <w:rPr>
                <w:lang w:val="en-US"/>
              </w:rPr>
            </w:pPr>
          </w:p>
        </w:tc>
      </w:tr>
      <w:tr w:rsidR="00206ACB" w14:paraId="003CB82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01CA62" w14:textId="77777777" w:rsidR="00206ACB" w:rsidRDefault="00206ACB">
            <w:pPr>
              <w:spacing w:line="276" w:lineRule="auto"/>
              <w:jc w:val="center"/>
              <w:rPr>
                <w:sz w:val="22"/>
                <w:szCs w:val="22"/>
                <w:lang w:val="en-US"/>
              </w:rPr>
            </w:pPr>
            <w:r>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14:paraId="5ABDDEA0" w14:textId="77777777" w:rsidR="00206ACB" w:rsidRDefault="00206ACB">
            <w:pPr>
              <w:spacing w:line="276" w:lineRule="auto"/>
              <w:jc w:val="center"/>
              <w:rPr>
                <w:sz w:val="22"/>
                <w:szCs w:val="22"/>
                <w:lang w:val="en-US"/>
              </w:rPr>
            </w:pPr>
            <w:r>
              <w:rPr>
                <w:sz w:val="22"/>
                <w:szCs w:val="22"/>
                <w:lang w:val="en-US"/>
              </w:rPr>
              <w:t>TsC03B1</w:t>
            </w:r>
          </w:p>
          <w:p w14:paraId="411295D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0B1A4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(Разработка грунта в отвал экскаватором )</w:t>
            </w:r>
          </w:p>
        </w:tc>
        <w:tc>
          <w:tcPr>
            <w:tcW w:w="978" w:type="dxa"/>
            <w:tcBorders>
              <w:top w:val="single" w:sz="2" w:space="0" w:color="000000"/>
              <w:left w:val="single" w:sz="2" w:space="0" w:color="000000"/>
              <w:bottom w:val="single" w:sz="2" w:space="0" w:color="000000"/>
              <w:right w:val="nil"/>
            </w:tcBorders>
            <w:vAlign w:val="center"/>
            <w:hideMark/>
          </w:tcPr>
          <w:p w14:paraId="21FC8A2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04C20D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95431E" w14:textId="77777777" w:rsidR="00206ACB" w:rsidRDefault="00206ACB">
            <w:pPr>
              <w:spacing w:line="276" w:lineRule="auto"/>
              <w:jc w:val="right"/>
              <w:rPr>
                <w:lang w:val="en-US"/>
              </w:rPr>
            </w:pPr>
            <w:r>
              <w:rPr>
                <w:lang w:val="en-US"/>
              </w:rPr>
              <w:t>0,550</w:t>
            </w:r>
          </w:p>
        </w:tc>
      </w:tr>
      <w:tr w:rsidR="00206ACB" w14:paraId="0C231939" w14:textId="77777777" w:rsidTr="00206ACB">
        <w:tc>
          <w:tcPr>
            <w:tcW w:w="699" w:type="dxa"/>
            <w:tcBorders>
              <w:top w:val="nil"/>
              <w:left w:val="single" w:sz="2" w:space="0" w:color="000000"/>
              <w:bottom w:val="single" w:sz="2" w:space="0" w:color="000000"/>
              <w:right w:val="nil"/>
            </w:tcBorders>
          </w:tcPr>
          <w:p w14:paraId="3470A8D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0A6506"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66D2776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333AF37F"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9C2381"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3C0AF9EF" w14:textId="77777777" w:rsidR="00206ACB" w:rsidRDefault="00206ACB">
            <w:pPr>
              <w:spacing w:line="276" w:lineRule="auto"/>
              <w:rPr>
                <w:sz w:val="18"/>
                <w:szCs w:val="18"/>
                <w:lang w:val="en-US"/>
              </w:rPr>
            </w:pPr>
          </w:p>
        </w:tc>
      </w:tr>
      <w:tr w:rsidR="00206ACB" w14:paraId="1F0A3C0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98B598D" w14:textId="77777777" w:rsidR="00206ACB" w:rsidRDefault="00206ACB">
            <w:pPr>
              <w:spacing w:line="276" w:lineRule="auto"/>
              <w:jc w:val="center"/>
              <w:rPr>
                <w:sz w:val="22"/>
                <w:szCs w:val="22"/>
                <w:lang w:val="en-US"/>
              </w:rPr>
            </w:pPr>
            <w:r>
              <w:rPr>
                <w:lang w:val="en-US"/>
              </w:rPr>
              <w:t xml:space="preserve"> </w:t>
            </w:r>
            <w:r>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14:paraId="31F758C1" w14:textId="77777777" w:rsidR="00206ACB" w:rsidRDefault="00206ACB">
            <w:pPr>
              <w:spacing w:line="276" w:lineRule="auto"/>
              <w:jc w:val="center"/>
              <w:rPr>
                <w:sz w:val="22"/>
                <w:szCs w:val="22"/>
                <w:lang w:val="en-US"/>
              </w:rPr>
            </w:pPr>
            <w:r>
              <w:rPr>
                <w:sz w:val="22"/>
                <w:szCs w:val="22"/>
                <w:lang w:val="en-US"/>
              </w:rPr>
              <w:t>TsA20B</w:t>
            </w:r>
          </w:p>
          <w:p w14:paraId="7914B87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AF634C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  (Доработка грунта вручную откосов, выемок)</w:t>
            </w:r>
          </w:p>
        </w:tc>
        <w:tc>
          <w:tcPr>
            <w:tcW w:w="978" w:type="dxa"/>
            <w:tcBorders>
              <w:top w:val="single" w:sz="2" w:space="0" w:color="000000"/>
              <w:left w:val="single" w:sz="2" w:space="0" w:color="000000"/>
              <w:bottom w:val="single" w:sz="2" w:space="0" w:color="000000"/>
              <w:right w:val="nil"/>
            </w:tcBorders>
            <w:vAlign w:val="center"/>
            <w:hideMark/>
          </w:tcPr>
          <w:p w14:paraId="4252A382"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757926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998EDA" w14:textId="77777777" w:rsidR="00206ACB" w:rsidRDefault="00206ACB">
            <w:pPr>
              <w:spacing w:line="276" w:lineRule="auto"/>
              <w:jc w:val="right"/>
              <w:rPr>
                <w:lang w:val="en-US"/>
              </w:rPr>
            </w:pPr>
            <w:r>
              <w:rPr>
                <w:lang w:val="en-US"/>
              </w:rPr>
              <w:t>5,000</w:t>
            </w:r>
          </w:p>
        </w:tc>
      </w:tr>
      <w:tr w:rsidR="00206ACB" w14:paraId="77A22276" w14:textId="77777777" w:rsidTr="00206ACB">
        <w:tc>
          <w:tcPr>
            <w:tcW w:w="699" w:type="dxa"/>
            <w:tcBorders>
              <w:top w:val="nil"/>
              <w:left w:val="single" w:sz="2" w:space="0" w:color="000000"/>
              <w:bottom w:val="single" w:sz="2" w:space="0" w:color="000000"/>
              <w:right w:val="nil"/>
            </w:tcBorders>
          </w:tcPr>
          <w:p w14:paraId="66ACC11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794BB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45A0D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DD37A9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5136E8B"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758482FD" w14:textId="77777777" w:rsidR="00206ACB" w:rsidRDefault="00206ACB">
            <w:pPr>
              <w:spacing w:line="276" w:lineRule="auto"/>
              <w:rPr>
                <w:sz w:val="18"/>
                <w:szCs w:val="18"/>
                <w:lang w:val="en-US"/>
              </w:rPr>
            </w:pPr>
          </w:p>
        </w:tc>
      </w:tr>
      <w:tr w:rsidR="00206ACB" w14:paraId="7300071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2110121" w14:textId="77777777" w:rsidR="00206ACB" w:rsidRDefault="00206ACB">
            <w:pPr>
              <w:spacing w:line="276" w:lineRule="auto"/>
              <w:jc w:val="center"/>
              <w:rPr>
                <w:sz w:val="22"/>
                <w:szCs w:val="22"/>
                <w:lang w:val="en-US"/>
              </w:rPr>
            </w:pPr>
            <w:r>
              <w:rPr>
                <w:lang w:val="en-US"/>
              </w:rPr>
              <w:t xml:space="preserve"> </w:t>
            </w:r>
            <w:r>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14:paraId="01651700" w14:textId="77777777" w:rsidR="00206ACB" w:rsidRDefault="00206ACB">
            <w:pPr>
              <w:spacing w:line="276" w:lineRule="auto"/>
              <w:jc w:val="center"/>
              <w:rPr>
                <w:sz w:val="22"/>
                <w:szCs w:val="22"/>
                <w:lang w:val="en-US"/>
              </w:rPr>
            </w:pPr>
            <w:r>
              <w:rPr>
                <w:sz w:val="22"/>
                <w:szCs w:val="22"/>
                <w:lang w:val="en-US"/>
              </w:rPr>
              <w:t>TsD02A1</w:t>
            </w:r>
          </w:p>
          <w:p w14:paraId="1E2FFD7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21BAD5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 xml:space="preserve">Imprastierea pamintului afinat provenit din teren categoria I sau II, executata cu buldozer pe </w:t>
            </w:r>
            <w:r>
              <w:rPr>
                <w:rFonts w:ascii="Times New Roman CYR" w:hAnsi="Times New Roman CYR" w:cs="Times New Roman CYR"/>
                <w:sz w:val="22"/>
                <w:szCs w:val="22"/>
              </w:rPr>
              <w:lastRenderedPageBreak/>
              <w:t>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6AD622FB" w14:textId="77777777" w:rsidR="00206ACB" w:rsidRDefault="00206ACB">
            <w:pPr>
              <w:spacing w:line="276" w:lineRule="auto"/>
              <w:jc w:val="center"/>
              <w:rPr>
                <w:sz w:val="22"/>
                <w:szCs w:val="22"/>
                <w:lang w:val="en-US"/>
              </w:rPr>
            </w:pPr>
            <w:r>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14:paraId="3408F21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3CBBDE" w14:textId="77777777" w:rsidR="00206ACB" w:rsidRDefault="00206ACB">
            <w:pPr>
              <w:spacing w:line="276" w:lineRule="auto"/>
              <w:jc w:val="right"/>
              <w:rPr>
                <w:lang w:val="en-US"/>
              </w:rPr>
            </w:pPr>
            <w:r>
              <w:rPr>
                <w:lang w:val="en-US"/>
              </w:rPr>
              <w:t>0,490</w:t>
            </w:r>
          </w:p>
        </w:tc>
      </w:tr>
      <w:tr w:rsidR="00206ACB" w14:paraId="6E848050" w14:textId="77777777" w:rsidTr="00206ACB">
        <w:tc>
          <w:tcPr>
            <w:tcW w:w="699" w:type="dxa"/>
            <w:tcBorders>
              <w:top w:val="nil"/>
              <w:left w:val="single" w:sz="2" w:space="0" w:color="000000"/>
              <w:bottom w:val="single" w:sz="2" w:space="0" w:color="000000"/>
              <w:right w:val="nil"/>
            </w:tcBorders>
          </w:tcPr>
          <w:p w14:paraId="631DF11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B64464"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016A65A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69CB844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F9E56E2"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3877FF28" w14:textId="77777777" w:rsidR="00206ACB" w:rsidRDefault="00206ACB">
            <w:pPr>
              <w:spacing w:line="276" w:lineRule="auto"/>
              <w:rPr>
                <w:sz w:val="18"/>
                <w:szCs w:val="18"/>
                <w:lang w:val="en-US"/>
              </w:rPr>
            </w:pPr>
          </w:p>
        </w:tc>
      </w:tr>
      <w:tr w:rsidR="00206ACB" w14:paraId="336DA52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C3B74A5" w14:textId="77777777" w:rsidR="00206ACB" w:rsidRDefault="00206ACB">
            <w:pPr>
              <w:spacing w:line="276" w:lineRule="auto"/>
              <w:jc w:val="center"/>
              <w:rPr>
                <w:sz w:val="22"/>
                <w:szCs w:val="22"/>
                <w:lang w:val="en-US"/>
              </w:rPr>
            </w:pPr>
            <w:r>
              <w:rPr>
                <w:lang w:val="en-US"/>
              </w:rPr>
              <w:t xml:space="preserve"> </w:t>
            </w:r>
            <w:r>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14:paraId="3FF6DA3F" w14:textId="77777777" w:rsidR="00206ACB" w:rsidRDefault="00206ACB">
            <w:pPr>
              <w:spacing w:line="276" w:lineRule="auto"/>
              <w:jc w:val="center"/>
              <w:rPr>
                <w:sz w:val="22"/>
                <w:szCs w:val="22"/>
                <w:lang w:val="en-US"/>
              </w:rPr>
            </w:pPr>
            <w:r>
              <w:rPr>
                <w:sz w:val="22"/>
                <w:szCs w:val="22"/>
                <w:lang w:val="en-US"/>
              </w:rPr>
              <w:t>TsD05A</w:t>
            </w:r>
          </w:p>
          <w:p w14:paraId="7C1F89E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0FAA67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0AD199D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606DE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98DD45" w14:textId="77777777" w:rsidR="00206ACB" w:rsidRDefault="00206ACB">
            <w:pPr>
              <w:spacing w:line="276" w:lineRule="auto"/>
              <w:jc w:val="right"/>
              <w:rPr>
                <w:lang w:val="en-US"/>
              </w:rPr>
            </w:pPr>
            <w:r>
              <w:rPr>
                <w:lang w:val="en-US"/>
              </w:rPr>
              <w:t>0,490</w:t>
            </w:r>
          </w:p>
        </w:tc>
      </w:tr>
      <w:tr w:rsidR="00206ACB" w14:paraId="24DE8612" w14:textId="77777777" w:rsidTr="00206ACB">
        <w:tc>
          <w:tcPr>
            <w:tcW w:w="699" w:type="dxa"/>
            <w:tcBorders>
              <w:top w:val="nil"/>
              <w:left w:val="single" w:sz="2" w:space="0" w:color="000000"/>
              <w:bottom w:val="single" w:sz="2" w:space="0" w:color="000000"/>
              <w:right w:val="nil"/>
            </w:tcBorders>
          </w:tcPr>
          <w:p w14:paraId="106520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9636F2"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7C6A22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A46990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68FDCD"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43DD8906" w14:textId="77777777" w:rsidR="00206ACB" w:rsidRDefault="00206ACB">
            <w:pPr>
              <w:spacing w:line="276" w:lineRule="auto"/>
              <w:rPr>
                <w:sz w:val="18"/>
                <w:szCs w:val="18"/>
                <w:lang w:val="en-US"/>
              </w:rPr>
            </w:pPr>
          </w:p>
        </w:tc>
      </w:tr>
      <w:tr w:rsidR="00206ACB" w14:paraId="6A782109" w14:textId="77777777" w:rsidTr="00206ACB">
        <w:tc>
          <w:tcPr>
            <w:tcW w:w="699" w:type="dxa"/>
            <w:tcBorders>
              <w:top w:val="nil"/>
              <w:left w:val="single" w:sz="2" w:space="0" w:color="000000"/>
              <w:bottom w:val="single" w:sz="2" w:space="0" w:color="000000"/>
              <w:right w:val="nil"/>
            </w:tcBorders>
          </w:tcPr>
          <w:p w14:paraId="07CA20A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0547944"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73BD1F8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396FB21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D102F25"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40ED4B8C" w14:textId="77777777" w:rsidR="00206ACB" w:rsidRDefault="00206ACB">
            <w:pPr>
              <w:spacing w:line="276" w:lineRule="auto"/>
              <w:rPr>
                <w:sz w:val="18"/>
                <w:szCs w:val="18"/>
                <w:lang w:val="en-US"/>
              </w:rPr>
            </w:pPr>
          </w:p>
        </w:tc>
      </w:tr>
      <w:tr w:rsidR="00206ACB" w14:paraId="3842A6C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9834AE" w14:textId="77777777" w:rsidR="00206ACB" w:rsidRDefault="00206ACB">
            <w:pPr>
              <w:spacing w:line="276" w:lineRule="auto"/>
              <w:jc w:val="center"/>
              <w:rPr>
                <w:sz w:val="22"/>
                <w:szCs w:val="22"/>
                <w:lang w:val="en-US"/>
              </w:rPr>
            </w:pPr>
            <w:r>
              <w:rPr>
                <w:lang w:val="en-US"/>
              </w:rPr>
              <w:t xml:space="preserve"> </w:t>
            </w:r>
            <w:r>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14:paraId="7329CBF4" w14:textId="77777777" w:rsidR="00206ACB" w:rsidRDefault="00206ACB">
            <w:pPr>
              <w:spacing w:line="276" w:lineRule="auto"/>
              <w:jc w:val="center"/>
              <w:rPr>
                <w:sz w:val="22"/>
                <w:szCs w:val="22"/>
                <w:lang w:val="en-US"/>
              </w:rPr>
            </w:pPr>
            <w:r>
              <w:rPr>
                <w:sz w:val="22"/>
                <w:szCs w:val="22"/>
                <w:lang w:val="en-US"/>
              </w:rPr>
              <w:t>TsC19B1</w:t>
            </w:r>
          </w:p>
          <w:p w14:paraId="25823A3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FFF28AB"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4AC7EACF"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287D3F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FDCE4CE" w14:textId="77777777" w:rsidR="00206ACB" w:rsidRDefault="00206ACB">
            <w:pPr>
              <w:spacing w:line="276" w:lineRule="auto"/>
              <w:jc w:val="right"/>
              <w:rPr>
                <w:lang w:val="en-US"/>
              </w:rPr>
            </w:pPr>
            <w:r>
              <w:rPr>
                <w:lang w:val="en-US"/>
              </w:rPr>
              <w:t>0,064</w:t>
            </w:r>
          </w:p>
        </w:tc>
      </w:tr>
      <w:tr w:rsidR="00206ACB" w14:paraId="1C41E314" w14:textId="77777777" w:rsidTr="00206ACB">
        <w:tc>
          <w:tcPr>
            <w:tcW w:w="699" w:type="dxa"/>
            <w:tcBorders>
              <w:top w:val="nil"/>
              <w:left w:val="single" w:sz="2" w:space="0" w:color="000000"/>
              <w:bottom w:val="single" w:sz="2" w:space="0" w:color="000000"/>
              <w:right w:val="nil"/>
            </w:tcBorders>
          </w:tcPr>
          <w:p w14:paraId="7003ED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BBABA8"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7B5299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7C0A673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6269A7F"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0201DB2C" w14:textId="77777777" w:rsidR="00206ACB" w:rsidRDefault="00206ACB">
            <w:pPr>
              <w:spacing w:line="276" w:lineRule="auto"/>
              <w:rPr>
                <w:sz w:val="18"/>
                <w:szCs w:val="18"/>
                <w:lang w:val="en-US"/>
              </w:rPr>
            </w:pPr>
          </w:p>
        </w:tc>
      </w:tr>
      <w:tr w:rsidR="00206ACB" w14:paraId="1CFA61B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6B143AC" w14:textId="77777777" w:rsidR="00206ACB" w:rsidRDefault="00206ACB">
            <w:pPr>
              <w:spacing w:line="276" w:lineRule="auto"/>
              <w:jc w:val="center"/>
              <w:rPr>
                <w:sz w:val="22"/>
                <w:szCs w:val="22"/>
                <w:lang w:val="en-US"/>
              </w:rPr>
            </w:pPr>
            <w:r>
              <w:rPr>
                <w:lang w:val="en-US"/>
              </w:rPr>
              <w:t xml:space="preserve"> </w:t>
            </w:r>
            <w:r>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14:paraId="797DD9F3" w14:textId="77777777" w:rsidR="00206ACB" w:rsidRDefault="00206ACB">
            <w:pPr>
              <w:spacing w:line="276" w:lineRule="auto"/>
              <w:jc w:val="center"/>
              <w:rPr>
                <w:sz w:val="22"/>
                <w:szCs w:val="22"/>
                <w:lang w:val="en-US"/>
              </w:rPr>
            </w:pPr>
            <w:r>
              <w:rPr>
                <w:sz w:val="22"/>
                <w:szCs w:val="22"/>
                <w:lang w:val="en-US"/>
              </w:rPr>
              <w:t>AcE13A</w:t>
            </w:r>
          </w:p>
          <w:p w14:paraId="6C1F2F8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6EDF0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1,0 m, in teren fara apa subterana (Устройство канализационых колодцев сборных железобетонных диаметром 1,0 м,  в сухих грунтах)</w:t>
            </w:r>
          </w:p>
        </w:tc>
        <w:tc>
          <w:tcPr>
            <w:tcW w:w="978" w:type="dxa"/>
            <w:tcBorders>
              <w:top w:val="single" w:sz="2" w:space="0" w:color="000000"/>
              <w:left w:val="single" w:sz="2" w:space="0" w:color="000000"/>
              <w:bottom w:val="single" w:sz="2" w:space="0" w:color="000000"/>
              <w:right w:val="nil"/>
            </w:tcBorders>
            <w:vAlign w:val="center"/>
            <w:hideMark/>
          </w:tcPr>
          <w:p w14:paraId="4F6FD88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0D3897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E4D77D1" w14:textId="77777777" w:rsidR="00206ACB" w:rsidRDefault="00206ACB">
            <w:pPr>
              <w:spacing w:line="276" w:lineRule="auto"/>
              <w:jc w:val="right"/>
              <w:rPr>
                <w:lang w:val="en-US"/>
              </w:rPr>
            </w:pPr>
            <w:r>
              <w:rPr>
                <w:lang w:val="en-US"/>
              </w:rPr>
              <w:t>10,110</w:t>
            </w:r>
          </w:p>
        </w:tc>
      </w:tr>
      <w:tr w:rsidR="00206ACB" w14:paraId="2116D5A3" w14:textId="77777777" w:rsidTr="00206ACB">
        <w:tc>
          <w:tcPr>
            <w:tcW w:w="699" w:type="dxa"/>
            <w:tcBorders>
              <w:top w:val="nil"/>
              <w:left w:val="single" w:sz="2" w:space="0" w:color="000000"/>
              <w:bottom w:val="single" w:sz="2" w:space="0" w:color="000000"/>
              <w:right w:val="nil"/>
            </w:tcBorders>
          </w:tcPr>
          <w:p w14:paraId="4C84A78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1C3A18"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0DED5FD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6682B2F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F1985BA" w14:textId="77777777" w:rsidR="00206ACB" w:rsidRDefault="00206ACB">
            <w:pPr>
              <w:spacing w:line="276" w:lineRule="auto"/>
              <w:rPr>
                <w:sz w:val="18"/>
                <w:szCs w:val="18"/>
                <w:lang w:val="en-US"/>
              </w:rPr>
            </w:pPr>
            <w:r>
              <w:rPr>
                <w:sz w:val="18"/>
                <w:szCs w:val="18"/>
                <w:lang w:val="en-US"/>
              </w:rPr>
              <w:t>9,7100</w:t>
            </w:r>
          </w:p>
        </w:tc>
        <w:tc>
          <w:tcPr>
            <w:tcW w:w="1119" w:type="dxa"/>
            <w:tcBorders>
              <w:top w:val="nil"/>
              <w:left w:val="single" w:sz="2" w:space="0" w:color="000000"/>
              <w:bottom w:val="single" w:sz="2" w:space="0" w:color="000000"/>
              <w:right w:val="single" w:sz="2" w:space="0" w:color="000000"/>
            </w:tcBorders>
            <w:vAlign w:val="center"/>
          </w:tcPr>
          <w:p w14:paraId="512C0709" w14:textId="77777777" w:rsidR="00206ACB" w:rsidRDefault="00206ACB">
            <w:pPr>
              <w:spacing w:line="276" w:lineRule="auto"/>
              <w:rPr>
                <w:sz w:val="18"/>
                <w:szCs w:val="18"/>
                <w:lang w:val="en-US"/>
              </w:rPr>
            </w:pPr>
          </w:p>
        </w:tc>
      </w:tr>
      <w:tr w:rsidR="00206ACB" w14:paraId="30B2838F" w14:textId="77777777" w:rsidTr="00206ACB">
        <w:tc>
          <w:tcPr>
            <w:tcW w:w="699" w:type="dxa"/>
            <w:tcBorders>
              <w:top w:val="nil"/>
              <w:left w:val="single" w:sz="2" w:space="0" w:color="000000"/>
              <w:bottom w:val="single" w:sz="2" w:space="0" w:color="000000"/>
              <w:right w:val="nil"/>
            </w:tcBorders>
          </w:tcPr>
          <w:p w14:paraId="040EA13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C5E87"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4CD331D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5D2AF1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37C958C" w14:textId="77777777" w:rsidR="00206ACB" w:rsidRDefault="00206ACB">
            <w:pPr>
              <w:spacing w:line="276" w:lineRule="auto"/>
              <w:rPr>
                <w:sz w:val="18"/>
                <w:szCs w:val="18"/>
                <w:lang w:val="en-US"/>
              </w:rPr>
            </w:pPr>
            <w:r>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6D82097A" w14:textId="77777777" w:rsidR="00206ACB" w:rsidRDefault="00206ACB">
            <w:pPr>
              <w:spacing w:line="276" w:lineRule="auto"/>
              <w:rPr>
                <w:sz w:val="18"/>
                <w:szCs w:val="18"/>
                <w:lang w:val="en-US"/>
              </w:rPr>
            </w:pPr>
          </w:p>
        </w:tc>
      </w:tr>
      <w:tr w:rsidR="00206ACB" w14:paraId="2246CCF0" w14:textId="77777777" w:rsidTr="00206ACB">
        <w:tc>
          <w:tcPr>
            <w:tcW w:w="699" w:type="dxa"/>
            <w:tcBorders>
              <w:top w:val="nil"/>
              <w:left w:val="single" w:sz="2" w:space="0" w:color="000000"/>
              <w:bottom w:val="single" w:sz="2" w:space="0" w:color="000000"/>
              <w:right w:val="nil"/>
            </w:tcBorders>
          </w:tcPr>
          <w:p w14:paraId="4B6DD0B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EC555E"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5B93D8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51D37F6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9CC4E3E"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6DE26B99" w14:textId="77777777" w:rsidR="00206ACB" w:rsidRDefault="00206ACB">
            <w:pPr>
              <w:spacing w:line="276" w:lineRule="auto"/>
              <w:rPr>
                <w:sz w:val="18"/>
                <w:szCs w:val="18"/>
                <w:lang w:val="en-US"/>
              </w:rPr>
            </w:pPr>
          </w:p>
        </w:tc>
      </w:tr>
      <w:tr w:rsidR="00206ACB" w14:paraId="0634CE8D" w14:textId="77777777" w:rsidTr="00206ACB">
        <w:tc>
          <w:tcPr>
            <w:tcW w:w="699" w:type="dxa"/>
            <w:tcBorders>
              <w:top w:val="nil"/>
              <w:left w:val="single" w:sz="2" w:space="0" w:color="000000"/>
              <w:bottom w:val="single" w:sz="2" w:space="0" w:color="000000"/>
              <w:right w:val="nil"/>
            </w:tcBorders>
          </w:tcPr>
          <w:p w14:paraId="1130CC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226F58"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7C164DD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7EB45CBC"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6856846B"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5A22DAE8" w14:textId="77777777" w:rsidR="00206ACB" w:rsidRDefault="00206ACB">
            <w:pPr>
              <w:spacing w:line="276" w:lineRule="auto"/>
              <w:rPr>
                <w:sz w:val="18"/>
                <w:szCs w:val="18"/>
                <w:lang w:val="en-US"/>
              </w:rPr>
            </w:pPr>
          </w:p>
        </w:tc>
      </w:tr>
      <w:tr w:rsidR="00206ACB" w14:paraId="63427558" w14:textId="77777777" w:rsidTr="00206ACB">
        <w:tc>
          <w:tcPr>
            <w:tcW w:w="699" w:type="dxa"/>
            <w:tcBorders>
              <w:top w:val="nil"/>
              <w:left w:val="single" w:sz="2" w:space="0" w:color="000000"/>
              <w:bottom w:val="single" w:sz="2" w:space="0" w:color="000000"/>
              <w:right w:val="nil"/>
            </w:tcBorders>
          </w:tcPr>
          <w:p w14:paraId="32E4A9A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94D2883"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7017EF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615D064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8C5E8D1" w14:textId="77777777" w:rsidR="00206ACB" w:rsidRDefault="00206ACB">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B8187C5" w14:textId="77777777" w:rsidR="00206ACB" w:rsidRDefault="00206ACB">
            <w:pPr>
              <w:spacing w:line="276" w:lineRule="auto"/>
              <w:rPr>
                <w:sz w:val="18"/>
                <w:szCs w:val="18"/>
                <w:lang w:val="en-US"/>
              </w:rPr>
            </w:pPr>
          </w:p>
        </w:tc>
      </w:tr>
      <w:tr w:rsidR="00206ACB" w14:paraId="23413EBD" w14:textId="77777777" w:rsidTr="00206ACB">
        <w:tc>
          <w:tcPr>
            <w:tcW w:w="699" w:type="dxa"/>
            <w:tcBorders>
              <w:top w:val="nil"/>
              <w:left w:val="single" w:sz="2" w:space="0" w:color="000000"/>
              <w:bottom w:val="single" w:sz="2" w:space="0" w:color="000000"/>
              <w:right w:val="nil"/>
            </w:tcBorders>
          </w:tcPr>
          <w:p w14:paraId="079C96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D4C2471"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0D1EB72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6E6429A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39FD700"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7607C5EE" w14:textId="77777777" w:rsidR="00206ACB" w:rsidRDefault="00206ACB">
            <w:pPr>
              <w:spacing w:line="276" w:lineRule="auto"/>
              <w:rPr>
                <w:sz w:val="18"/>
                <w:szCs w:val="18"/>
                <w:lang w:val="en-US"/>
              </w:rPr>
            </w:pPr>
          </w:p>
        </w:tc>
      </w:tr>
      <w:tr w:rsidR="00206ACB" w14:paraId="74391A11" w14:textId="77777777" w:rsidTr="00206ACB">
        <w:tc>
          <w:tcPr>
            <w:tcW w:w="699" w:type="dxa"/>
            <w:tcBorders>
              <w:top w:val="nil"/>
              <w:left w:val="single" w:sz="2" w:space="0" w:color="000000"/>
              <w:bottom w:val="single" w:sz="2" w:space="0" w:color="000000"/>
              <w:right w:val="nil"/>
            </w:tcBorders>
          </w:tcPr>
          <w:p w14:paraId="1910952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35DCDE"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29670E3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7199E89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87DC08D" w14:textId="77777777" w:rsidR="00206ACB" w:rsidRDefault="00206ACB">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4B50C241" w14:textId="77777777" w:rsidR="00206ACB" w:rsidRDefault="00206ACB">
            <w:pPr>
              <w:spacing w:line="276" w:lineRule="auto"/>
              <w:rPr>
                <w:sz w:val="18"/>
                <w:szCs w:val="18"/>
                <w:lang w:val="en-US"/>
              </w:rPr>
            </w:pPr>
          </w:p>
        </w:tc>
      </w:tr>
      <w:tr w:rsidR="00206ACB" w14:paraId="3BB8C2E0" w14:textId="77777777" w:rsidTr="00206ACB">
        <w:tc>
          <w:tcPr>
            <w:tcW w:w="699" w:type="dxa"/>
            <w:tcBorders>
              <w:top w:val="nil"/>
              <w:left w:val="single" w:sz="2" w:space="0" w:color="000000"/>
              <w:bottom w:val="single" w:sz="2" w:space="0" w:color="000000"/>
              <w:right w:val="nil"/>
            </w:tcBorders>
          </w:tcPr>
          <w:p w14:paraId="4DA9F1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B37675"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7ED41A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29F863B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916ABEA"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35CE0594" w14:textId="77777777" w:rsidR="00206ACB" w:rsidRDefault="00206ACB">
            <w:pPr>
              <w:spacing w:line="276" w:lineRule="auto"/>
              <w:rPr>
                <w:sz w:val="18"/>
                <w:szCs w:val="18"/>
                <w:lang w:val="en-US"/>
              </w:rPr>
            </w:pPr>
          </w:p>
        </w:tc>
      </w:tr>
      <w:tr w:rsidR="00206ACB" w14:paraId="7100C4B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A18E97C" w14:textId="77777777" w:rsidR="00206ACB" w:rsidRDefault="00206ACB">
            <w:pPr>
              <w:spacing w:line="276" w:lineRule="auto"/>
              <w:jc w:val="center"/>
              <w:rPr>
                <w:sz w:val="22"/>
                <w:szCs w:val="22"/>
                <w:lang w:val="en-US"/>
              </w:rPr>
            </w:pPr>
            <w:r>
              <w:rPr>
                <w:lang w:val="en-US"/>
              </w:rPr>
              <w:t xml:space="preserve"> </w:t>
            </w:r>
            <w:r>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14:paraId="68C21947" w14:textId="77777777" w:rsidR="00206ACB" w:rsidRDefault="00206ACB">
            <w:pPr>
              <w:spacing w:line="276" w:lineRule="auto"/>
              <w:jc w:val="center"/>
              <w:rPr>
                <w:sz w:val="22"/>
                <w:szCs w:val="22"/>
                <w:lang w:val="en-US"/>
              </w:rPr>
            </w:pPr>
          </w:p>
          <w:p w14:paraId="7950B3D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0F893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cu fund CT 10-10 (1buc=0.426 m3)</w:t>
            </w:r>
          </w:p>
        </w:tc>
        <w:tc>
          <w:tcPr>
            <w:tcW w:w="978" w:type="dxa"/>
            <w:tcBorders>
              <w:top w:val="single" w:sz="2" w:space="0" w:color="000000"/>
              <w:left w:val="single" w:sz="2" w:space="0" w:color="000000"/>
              <w:bottom w:val="single" w:sz="2" w:space="0" w:color="000000"/>
              <w:right w:val="nil"/>
            </w:tcBorders>
            <w:vAlign w:val="center"/>
            <w:hideMark/>
          </w:tcPr>
          <w:p w14:paraId="771085B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FE6527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1F64D50" w14:textId="77777777" w:rsidR="00206ACB" w:rsidRDefault="00206ACB">
            <w:pPr>
              <w:spacing w:line="276" w:lineRule="auto"/>
              <w:jc w:val="right"/>
              <w:rPr>
                <w:lang w:val="en-US"/>
              </w:rPr>
            </w:pPr>
            <w:r>
              <w:rPr>
                <w:lang w:val="en-US"/>
              </w:rPr>
              <w:t>18,000</w:t>
            </w:r>
          </w:p>
        </w:tc>
      </w:tr>
      <w:tr w:rsidR="00206ACB" w14:paraId="58368B9C" w14:textId="77777777" w:rsidTr="00206ACB">
        <w:tc>
          <w:tcPr>
            <w:tcW w:w="699" w:type="dxa"/>
            <w:tcBorders>
              <w:top w:val="nil"/>
              <w:left w:val="single" w:sz="2" w:space="0" w:color="000000"/>
              <w:bottom w:val="single" w:sz="2" w:space="0" w:color="000000"/>
              <w:right w:val="nil"/>
            </w:tcBorders>
          </w:tcPr>
          <w:p w14:paraId="458855D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52B29D" w14:textId="77777777" w:rsidR="00206ACB" w:rsidRDefault="00206ACB">
            <w:pPr>
              <w:spacing w:line="276" w:lineRule="auto"/>
              <w:rPr>
                <w:sz w:val="16"/>
                <w:szCs w:val="16"/>
                <w:lang w:val="en-US"/>
              </w:rPr>
            </w:pPr>
            <w:r>
              <w:rPr>
                <w:sz w:val="16"/>
                <w:szCs w:val="16"/>
                <w:lang w:val="en-US"/>
              </w:rPr>
              <w:t>13123123-CT10-10</w:t>
            </w:r>
          </w:p>
        </w:tc>
        <w:tc>
          <w:tcPr>
            <w:tcW w:w="4613" w:type="dxa"/>
            <w:tcBorders>
              <w:top w:val="nil"/>
              <w:left w:val="single" w:sz="2" w:space="0" w:color="000000"/>
              <w:bottom w:val="single" w:sz="2" w:space="0" w:color="000000"/>
              <w:right w:val="nil"/>
            </w:tcBorders>
            <w:hideMark/>
          </w:tcPr>
          <w:p w14:paraId="719AF4C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cu fund CT 10-10 (1buc=0.426 m3) </w:t>
            </w:r>
          </w:p>
        </w:tc>
        <w:tc>
          <w:tcPr>
            <w:tcW w:w="978" w:type="dxa"/>
            <w:tcBorders>
              <w:top w:val="nil"/>
              <w:left w:val="single" w:sz="2" w:space="0" w:color="000000"/>
              <w:bottom w:val="single" w:sz="2" w:space="0" w:color="000000"/>
              <w:right w:val="nil"/>
            </w:tcBorders>
            <w:vAlign w:val="center"/>
            <w:hideMark/>
          </w:tcPr>
          <w:p w14:paraId="60AD0B32"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993711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865E607" w14:textId="77777777" w:rsidR="00206ACB" w:rsidRDefault="00206ACB">
            <w:pPr>
              <w:spacing w:line="276" w:lineRule="auto"/>
              <w:rPr>
                <w:sz w:val="18"/>
                <w:szCs w:val="18"/>
                <w:lang w:val="en-US"/>
              </w:rPr>
            </w:pPr>
          </w:p>
        </w:tc>
      </w:tr>
      <w:tr w:rsidR="00206ACB" w14:paraId="30C6278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F96BD2F" w14:textId="77777777" w:rsidR="00206ACB" w:rsidRDefault="00206ACB">
            <w:pPr>
              <w:spacing w:line="276" w:lineRule="auto"/>
              <w:jc w:val="center"/>
              <w:rPr>
                <w:sz w:val="22"/>
                <w:szCs w:val="22"/>
                <w:lang w:val="en-US"/>
              </w:rPr>
            </w:pPr>
            <w:r>
              <w:rPr>
                <w:lang w:val="en-US"/>
              </w:rPr>
              <w:t xml:space="preserve"> </w:t>
            </w:r>
            <w:r>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14:paraId="14E481ED" w14:textId="77777777" w:rsidR="00206ACB" w:rsidRDefault="00206ACB">
            <w:pPr>
              <w:spacing w:line="276" w:lineRule="auto"/>
              <w:jc w:val="center"/>
              <w:rPr>
                <w:sz w:val="22"/>
                <w:szCs w:val="22"/>
                <w:lang w:val="en-US"/>
              </w:rPr>
            </w:pPr>
          </w:p>
          <w:p w14:paraId="1D59306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A18D19"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CT10-7.5 (1buc=0.23  m3)</w:t>
            </w:r>
          </w:p>
        </w:tc>
        <w:tc>
          <w:tcPr>
            <w:tcW w:w="978" w:type="dxa"/>
            <w:tcBorders>
              <w:top w:val="single" w:sz="2" w:space="0" w:color="000000"/>
              <w:left w:val="single" w:sz="2" w:space="0" w:color="000000"/>
              <w:bottom w:val="single" w:sz="2" w:space="0" w:color="000000"/>
              <w:right w:val="nil"/>
            </w:tcBorders>
            <w:vAlign w:val="center"/>
            <w:hideMark/>
          </w:tcPr>
          <w:p w14:paraId="2DAEB0B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1BEB5B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C4D691C" w14:textId="77777777" w:rsidR="00206ACB" w:rsidRDefault="00206ACB">
            <w:pPr>
              <w:spacing w:line="276" w:lineRule="auto"/>
              <w:jc w:val="right"/>
              <w:rPr>
                <w:lang w:val="en-US"/>
              </w:rPr>
            </w:pPr>
            <w:r>
              <w:rPr>
                <w:lang w:val="en-US"/>
              </w:rPr>
              <w:t>1,000</w:t>
            </w:r>
          </w:p>
        </w:tc>
      </w:tr>
      <w:tr w:rsidR="00206ACB" w14:paraId="2BE39891" w14:textId="77777777" w:rsidTr="00206ACB">
        <w:tc>
          <w:tcPr>
            <w:tcW w:w="699" w:type="dxa"/>
            <w:tcBorders>
              <w:top w:val="nil"/>
              <w:left w:val="single" w:sz="2" w:space="0" w:color="000000"/>
              <w:bottom w:val="single" w:sz="2" w:space="0" w:color="000000"/>
              <w:right w:val="nil"/>
            </w:tcBorders>
          </w:tcPr>
          <w:p w14:paraId="3CE7721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11EC10" w14:textId="77777777" w:rsidR="00206ACB" w:rsidRDefault="00206ACB">
            <w:pPr>
              <w:spacing w:line="276" w:lineRule="auto"/>
              <w:rPr>
                <w:sz w:val="16"/>
                <w:szCs w:val="16"/>
                <w:lang w:val="en-US"/>
              </w:rPr>
            </w:pPr>
            <w:r>
              <w:rPr>
                <w:sz w:val="16"/>
                <w:szCs w:val="16"/>
                <w:lang w:val="en-US"/>
              </w:rPr>
              <w:t>1312312312-CT10-7.5</w:t>
            </w:r>
          </w:p>
        </w:tc>
        <w:tc>
          <w:tcPr>
            <w:tcW w:w="4613" w:type="dxa"/>
            <w:tcBorders>
              <w:top w:val="nil"/>
              <w:left w:val="single" w:sz="2" w:space="0" w:color="000000"/>
              <w:bottom w:val="single" w:sz="2" w:space="0" w:color="000000"/>
              <w:right w:val="nil"/>
            </w:tcBorders>
            <w:hideMark/>
          </w:tcPr>
          <w:p w14:paraId="4899E70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CT10-7.5 (1buc=0.23 m3)</w:t>
            </w:r>
          </w:p>
        </w:tc>
        <w:tc>
          <w:tcPr>
            <w:tcW w:w="978" w:type="dxa"/>
            <w:tcBorders>
              <w:top w:val="nil"/>
              <w:left w:val="single" w:sz="2" w:space="0" w:color="000000"/>
              <w:bottom w:val="single" w:sz="2" w:space="0" w:color="000000"/>
              <w:right w:val="nil"/>
            </w:tcBorders>
            <w:vAlign w:val="center"/>
            <w:hideMark/>
          </w:tcPr>
          <w:p w14:paraId="53418AE7"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47AAE1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174761A" w14:textId="77777777" w:rsidR="00206ACB" w:rsidRDefault="00206ACB">
            <w:pPr>
              <w:spacing w:line="276" w:lineRule="auto"/>
              <w:rPr>
                <w:sz w:val="18"/>
                <w:szCs w:val="18"/>
                <w:lang w:val="en-US"/>
              </w:rPr>
            </w:pPr>
          </w:p>
        </w:tc>
      </w:tr>
      <w:tr w:rsidR="00206ACB" w14:paraId="220B919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560B357" w14:textId="77777777" w:rsidR="00206ACB" w:rsidRDefault="00206ACB">
            <w:pPr>
              <w:spacing w:line="276" w:lineRule="auto"/>
              <w:jc w:val="center"/>
              <w:rPr>
                <w:sz w:val="22"/>
                <w:szCs w:val="22"/>
                <w:lang w:val="en-US"/>
              </w:rPr>
            </w:pPr>
            <w:r>
              <w:rPr>
                <w:lang w:val="en-US"/>
              </w:rPr>
              <w:t xml:space="preserve"> </w:t>
            </w:r>
            <w:r>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14:paraId="79CCE113" w14:textId="77777777" w:rsidR="00206ACB" w:rsidRDefault="00206ACB">
            <w:pPr>
              <w:spacing w:line="276" w:lineRule="auto"/>
              <w:jc w:val="center"/>
              <w:rPr>
                <w:sz w:val="22"/>
                <w:szCs w:val="22"/>
                <w:lang w:val="en-US"/>
              </w:rPr>
            </w:pPr>
          </w:p>
          <w:p w14:paraId="43E3994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D7B162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CT10- 5 (1buc=0.153  m3)</w:t>
            </w:r>
          </w:p>
        </w:tc>
        <w:tc>
          <w:tcPr>
            <w:tcW w:w="978" w:type="dxa"/>
            <w:tcBorders>
              <w:top w:val="single" w:sz="2" w:space="0" w:color="000000"/>
              <w:left w:val="single" w:sz="2" w:space="0" w:color="000000"/>
              <w:bottom w:val="single" w:sz="2" w:space="0" w:color="000000"/>
              <w:right w:val="nil"/>
            </w:tcBorders>
            <w:vAlign w:val="center"/>
            <w:hideMark/>
          </w:tcPr>
          <w:p w14:paraId="460C965A"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BF0D48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165D72" w14:textId="77777777" w:rsidR="00206ACB" w:rsidRDefault="00206ACB">
            <w:pPr>
              <w:spacing w:line="276" w:lineRule="auto"/>
              <w:jc w:val="right"/>
              <w:rPr>
                <w:lang w:val="en-US"/>
              </w:rPr>
            </w:pPr>
            <w:r>
              <w:rPr>
                <w:lang w:val="en-US"/>
              </w:rPr>
              <w:t>1,000</w:t>
            </w:r>
          </w:p>
        </w:tc>
      </w:tr>
      <w:tr w:rsidR="00206ACB" w14:paraId="6EF0374E" w14:textId="77777777" w:rsidTr="00206ACB">
        <w:tc>
          <w:tcPr>
            <w:tcW w:w="699" w:type="dxa"/>
            <w:tcBorders>
              <w:top w:val="nil"/>
              <w:left w:val="single" w:sz="2" w:space="0" w:color="000000"/>
              <w:bottom w:val="single" w:sz="2" w:space="0" w:color="000000"/>
              <w:right w:val="nil"/>
            </w:tcBorders>
          </w:tcPr>
          <w:p w14:paraId="30DD2A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A1C554" w14:textId="77777777" w:rsidR="00206ACB" w:rsidRDefault="00206ACB">
            <w:pPr>
              <w:spacing w:line="276" w:lineRule="auto"/>
              <w:rPr>
                <w:sz w:val="16"/>
                <w:szCs w:val="16"/>
                <w:lang w:val="en-US"/>
              </w:rPr>
            </w:pPr>
            <w:r>
              <w:rPr>
                <w:sz w:val="16"/>
                <w:szCs w:val="16"/>
                <w:lang w:val="en-US"/>
              </w:rPr>
              <w:t>1312312312-CT10-5</w:t>
            </w:r>
          </w:p>
        </w:tc>
        <w:tc>
          <w:tcPr>
            <w:tcW w:w="4613" w:type="dxa"/>
            <w:tcBorders>
              <w:top w:val="nil"/>
              <w:left w:val="single" w:sz="2" w:space="0" w:color="000000"/>
              <w:bottom w:val="single" w:sz="2" w:space="0" w:color="000000"/>
              <w:right w:val="nil"/>
            </w:tcBorders>
            <w:hideMark/>
          </w:tcPr>
          <w:p w14:paraId="6C1BF43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CT10- 5 (1buc=0.153 m3)</w:t>
            </w:r>
          </w:p>
        </w:tc>
        <w:tc>
          <w:tcPr>
            <w:tcW w:w="978" w:type="dxa"/>
            <w:tcBorders>
              <w:top w:val="nil"/>
              <w:left w:val="single" w:sz="2" w:space="0" w:color="000000"/>
              <w:bottom w:val="single" w:sz="2" w:space="0" w:color="000000"/>
              <w:right w:val="nil"/>
            </w:tcBorders>
            <w:vAlign w:val="center"/>
            <w:hideMark/>
          </w:tcPr>
          <w:p w14:paraId="0775C85E"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C94698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4A166C3" w14:textId="77777777" w:rsidR="00206ACB" w:rsidRDefault="00206ACB">
            <w:pPr>
              <w:spacing w:line="276" w:lineRule="auto"/>
              <w:rPr>
                <w:sz w:val="18"/>
                <w:szCs w:val="18"/>
                <w:lang w:val="en-US"/>
              </w:rPr>
            </w:pPr>
          </w:p>
        </w:tc>
      </w:tr>
      <w:tr w:rsidR="00206ACB" w14:paraId="40DBA5E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0869DE8" w14:textId="77777777" w:rsidR="00206ACB" w:rsidRDefault="00206ACB">
            <w:pPr>
              <w:spacing w:line="276" w:lineRule="auto"/>
              <w:jc w:val="center"/>
              <w:rPr>
                <w:sz w:val="22"/>
                <w:szCs w:val="22"/>
                <w:lang w:val="en-US"/>
              </w:rPr>
            </w:pPr>
            <w:r>
              <w:rPr>
                <w:lang w:val="en-US"/>
              </w:rPr>
              <w:t xml:space="preserve"> </w:t>
            </w:r>
            <w:r>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14:paraId="1764766B" w14:textId="77777777" w:rsidR="00206ACB" w:rsidRDefault="00206ACB">
            <w:pPr>
              <w:spacing w:line="276" w:lineRule="auto"/>
              <w:jc w:val="center"/>
              <w:rPr>
                <w:sz w:val="22"/>
                <w:szCs w:val="22"/>
                <w:lang w:val="en-US"/>
              </w:rPr>
            </w:pPr>
          </w:p>
          <w:p w14:paraId="041FB60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95CA48"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CT7-3 (1buc=0.05  m3)</w:t>
            </w:r>
          </w:p>
        </w:tc>
        <w:tc>
          <w:tcPr>
            <w:tcW w:w="978" w:type="dxa"/>
            <w:tcBorders>
              <w:top w:val="single" w:sz="2" w:space="0" w:color="000000"/>
              <w:left w:val="single" w:sz="2" w:space="0" w:color="000000"/>
              <w:bottom w:val="single" w:sz="2" w:space="0" w:color="000000"/>
              <w:right w:val="nil"/>
            </w:tcBorders>
            <w:vAlign w:val="center"/>
            <w:hideMark/>
          </w:tcPr>
          <w:p w14:paraId="407E136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FBB622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2B18F85" w14:textId="77777777" w:rsidR="00206ACB" w:rsidRDefault="00206ACB">
            <w:pPr>
              <w:spacing w:line="276" w:lineRule="auto"/>
              <w:jc w:val="right"/>
              <w:rPr>
                <w:lang w:val="en-US"/>
              </w:rPr>
            </w:pPr>
            <w:r>
              <w:rPr>
                <w:lang w:val="en-US"/>
              </w:rPr>
              <w:t>5,000</w:t>
            </w:r>
          </w:p>
        </w:tc>
      </w:tr>
      <w:tr w:rsidR="00206ACB" w14:paraId="31540987" w14:textId="77777777" w:rsidTr="00206ACB">
        <w:tc>
          <w:tcPr>
            <w:tcW w:w="699" w:type="dxa"/>
            <w:tcBorders>
              <w:top w:val="nil"/>
              <w:left w:val="single" w:sz="2" w:space="0" w:color="000000"/>
              <w:bottom w:val="single" w:sz="2" w:space="0" w:color="000000"/>
              <w:right w:val="nil"/>
            </w:tcBorders>
          </w:tcPr>
          <w:p w14:paraId="457763E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0418E56" w14:textId="77777777" w:rsidR="00206ACB" w:rsidRDefault="00206ACB">
            <w:pPr>
              <w:spacing w:line="276" w:lineRule="auto"/>
              <w:rPr>
                <w:sz w:val="16"/>
                <w:szCs w:val="16"/>
                <w:lang w:val="en-US"/>
              </w:rPr>
            </w:pPr>
            <w:r>
              <w:rPr>
                <w:sz w:val="16"/>
                <w:szCs w:val="16"/>
                <w:lang w:val="en-US"/>
              </w:rPr>
              <w:t>1312312312-CT7-3</w:t>
            </w:r>
          </w:p>
        </w:tc>
        <w:tc>
          <w:tcPr>
            <w:tcW w:w="4613" w:type="dxa"/>
            <w:tcBorders>
              <w:top w:val="nil"/>
              <w:left w:val="single" w:sz="2" w:space="0" w:color="000000"/>
              <w:bottom w:val="single" w:sz="2" w:space="0" w:color="000000"/>
              <w:right w:val="nil"/>
            </w:tcBorders>
            <w:hideMark/>
          </w:tcPr>
          <w:p w14:paraId="3DFE29C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CT7-3 (1buc=0.05 m3)</w:t>
            </w:r>
          </w:p>
        </w:tc>
        <w:tc>
          <w:tcPr>
            <w:tcW w:w="978" w:type="dxa"/>
            <w:tcBorders>
              <w:top w:val="nil"/>
              <w:left w:val="single" w:sz="2" w:space="0" w:color="000000"/>
              <w:bottom w:val="single" w:sz="2" w:space="0" w:color="000000"/>
              <w:right w:val="nil"/>
            </w:tcBorders>
            <w:vAlign w:val="center"/>
            <w:hideMark/>
          </w:tcPr>
          <w:p w14:paraId="5A96458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1F75F9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A1BA34A" w14:textId="77777777" w:rsidR="00206ACB" w:rsidRDefault="00206ACB">
            <w:pPr>
              <w:spacing w:line="276" w:lineRule="auto"/>
              <w:rPr>
                <w:sz w:val="18"/>
                <w:szCs w:val="18"/>
                <w:lang w:val="en-US"/>
              </w:rPr>
            </w:pPr>
          </w:p>
        </w:tc>
      </w:tr>
      <w:tr w:rsidR="00206ACB" w14:paraId="50A206F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FE49FE" w14:textId="77777777" w:rsidR="00206ACB" w:rsidRDefault="00206ACB">
            <w:pPr>
              <w:spacing w:line="276" w:lineRule="auto"/>
              <w:jc w:val="center"/>
              <w:rPr>
                <w:sz w:val="22"/>
                <w:szCs w:val="22"/>
                <w:lang w:val="en-US"/>
              </w:rPr>
            </w:pPr>
            <w:r>
              <w:rPr>
                <w:lang w:val="en-US"/>
              </w:rPr>
              <w:t xml:space="preserve"> </w:t>
            </w:r>
            <w:r>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14:paraId="5969A030" w14:textId="77777777" w:rsidR="00206ACB" w:rsidRDefault="00206ACB">
            <w:pPr>
              <w:spacing w:line="276" w:lineRule="auto"/>
              <w:jc w:val="center"/>
              <w:rPr>
                <w:sz w:val="22"/>
                <w:szCs w:val="22"/>
                <w:lang w:val="en-US"/>
              </w:rPr>
            </w:pPr>
          </w:p>
          <w:p w14:paraId="443348A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E76E1C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de aducere la cota  H20 (1buc=0.04 m3)</w:t>
            </w:r>
          </w:p>
        </w:tc>
        <w:tc>
          <w:tcPr>
            <w:tcW w:w="978" w:type="dxa"/>
            <w:tcBorders>
              <w:top w:val="single" w:sz="2" w:space="0" w:color="000000"/>
              <w:left w:val="single" w:sz="2" w:space="0" w:color="000000"/>
              <w:bottom w:val="single" w:sz="2" w:space="0" w:color="000000"/>
              <w:right w:val="nil"/>
            </w:tcBorders>
            <w:vAlign w:val="center"/>
            <w:hideMark/>
          </w:tcPr>
          <w:p w14:paraId="31C017C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15C5B8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F30DD2E" w14:textId="77777777" w:rsidR="00206ACB" w:rsidRDefault="00206ACB">
            <w:pPr>
              <w:spacing w:line="276" w:lineRule="auto"/>
              <w:jc w:val="right"/>
              <w:rPr>
                <w:lang w:val="en-US"/>
              </w:rPr>
            </w:pPr>
            <w:r>
              <w:rPr>
                <w:lang w:val="en-US"/>
              </w:rPr>
              <w:t>2,000</w:t>
            </w:r>
          </w:p>
        </w:tc>
      </w:tr>
      <w:tr w:rsidR="00206ACB" w14:paraId="0132BEF6" w14:textId="77777777" w:rsidTr="00206ACB">
        <w:tc>
          <w:tcPr>
            <w:tcW w:w="699" w:type="dxa"/>
            <w:tcBorders>
              <w:top w:val="nil"/>
              <w:left w:val="single" w:sz="2" w:space="0" w:color="000000"/>
              <w:bottom w:val="single" w:sz="2" w:space="0" w:color="000000"/>
              <w:right w:val="nil"/>
            </w:tcBorders>
          </w:tcPr>
          <w:p w14:paraId="72F17E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9F4475" w14:textId="77777777" w:rsidR="00206ACB" w:rsidRDefault="00206ACB">
            <w:pPr>
              <w:spacing w:line="276" w:lineRule="auto"/>
              <w:rPr>
                <w:sz w:val="16"/>
                <w:szCs w:val="16"/>
                <w:lang w:val="en-US"/>
              </w:rPr>
            </w:pPr>
            <w:r>
              <w:rPr>
                <w:sz w:val="16"/>
                <w:szCs w:val="16"/>
                <w:lang w:val="en-US"/>
              </w:rPr>
              <w:t>13123123-H20</w:t>
            </w:r>
          </w:p>
        </w:tc>
        <w:tc>
          <w:tcPr>
            <w:tcW w:w="4613" w:type="dxa"/>
            <w:tcBorders>
              <w:top w:val="nil"/>
              <w:left w:val="single" w:sz="2" w:space="0" w:color="000000"/>
              <w:bottom w:val="single" w:sz="2" w:space="0" w:color="000000"/>
              <w:right w:val="nil"/>
            </w:tcBorders>
            <w:hideMark/>
          </w:tcPr>
          <w:p w14:paraId="3A1207C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aducere la cota H20(1buc=0.04 m3) </w:t>
            </w:r>
          </w:p>
        </w:tc>
        <w:tc>
          <w:tcPr>
            <w:tcW w:w="978" w:type="dxa"/>
            <w:tcBorders>
              <w:top w:val="nil"/>
              <w:left w:val="single" w:sz="2" w:space="0" w:color="000000"/>
              <w:bottom w:val="single" w:sz="2" w:space="0" w:color="000000"/>
              <w:right w:val="nil"/>
            </w:tcBorders>
            <w:vAlign w:val="center"/>
            <w:hideMark/>
          </w:tcPr>
          <w:p w14:paraId="60C258B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AD2D12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4AFA3FC" w14:textId="77777777" w:rsidR="00206ACB" w:rsidRDefault="00206ACB">
            <w:pPr>
              <w:spacing w:line="276" w:lineRule="auto"/>
              <w:rPr>
                <w:sz w:val="18"/>
                <w:szCs w:val="18"/>
                <w:lang w:val="en-US"/>
              </w:rPr>
            </w:pPr>
          </w:p>
        </w:tc>
      </w:tr>
      <w:tr w:rsidR="00206ACB" w14:paraId="1A79AE5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2D490A1" w14:textId="77777777" w:rsidR="00206ACB" w:rsidRDefault="00206ACB">
            <w:pPr>
              <w:spacing w:line="276" w:lineRule="auto"/>
              <w:jc w:val="center"/>
              <w:rPr>
                <w:sz w:val="22"/>
                <w:szCs w:val="22"/>
                <w:lang w:val="en-US"/>
              </w:rPr>
            </w:pPr>
            <w:r>
              <w:rPr>
                <w:lang w:val="en-US"/>
              </w:rPr>
              <w:t xml:space="preserve"> </w:t>
            </w:r>
            <w:r>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14:paraId="7FBD18DF" w14:textId="77777777" w:rsidR="00206ACB" w:rsidRDefault="00206ACB">
            <w:pPr>
              <w:spacing w:line="276" w:lineRule="auto"/>
              <w:jc w:val="center"/>
              <w:rPr>
                <w:sz w:val="22"/>
                <w:szCs w:val="22"/>
                <w:lang w:val="en-US"/>
              </w:rPr>
            </w:pPr>
          </w:p>
          <w:p w14:paraId="14702B0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E30292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de aducere la cota  CT01 (1buc=0.02 m3)</w:t>
            </w:r>
          </w:p>
        </w:tc>
        <w:tc>
          <w:tcPr>
            <w:tcW w:w="978" w:type="dxa"/>
            <w:tcBorders>
              <w:top w:val="single" w:sz="2" w:space="0" w:color="000000"/>
              <w:left w:val="single" w:sz="2" w:space="0" w:color="000000"/>
              <w:bottom w:val="single" w:sz="2" w:space="0" w:color="000000"/>
              <w:right w:val="nil"/>
            </w:tcBorders>
            <w:vAlign w:val="center"/>
            <w:hideMark/>
          </w:tcPr>
          <w:p w14:paraId="08A8779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1FFD5C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BA41C4" w14:textId="77777777" w:rsidR="00206ACB" w:rsidRDefault="00206ACB">
            <w:pPr>
              <w:spacing w:line="276" w:lineRule="auto"/>
              <w:jc w:val="right"/>
              <w:rPr>
                <w:lang w:val="en-US"/>
              </w:rPr>
            </w:pPr>
            <w:r>
              <w:rPr>
                <w:lang w:val="en-US"/>
              </w:rPr>
              <w:t>2,000</w:t>
            </w:r>
          </w:p>
        </w:tc>
      </w:tr>
      <w:tr w:rsidR="00206ACB" w14:paraId="01082011" w14:textId="77777777" w:rsidTr="00206ACB">
        <w:tc>
          <w:tcPr>
            <w:tcW w:w="699" w:type="dxa"/>
            <w:tcBorders>
              <w:top w:val="nil"/>
              <w:left w:val="single" w:sz="2" w:space="0" w:color="000000"/>
              <w:bottom w:val="single" w:sz="2" w:space="0" w:color="000000"/>
              <w:right w:val="nil"/>
            </w:tcBorders>
          </w:tcPr>
          <w:p w14:paraId="4921BA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DF18076" w14:textId="77777777" w:rsidR="00206ACB" w:rsidRDefault="00206ACB">
            <w:pPr>
              <w:spacing w:line="276" w:lineRule="auto"/>
              <w:rPr>
                <w:sz w:val="16"/>
                <w:szCs w:val="16"/>
                <w:lang w:val="en-US"/>
              </w:rPr>
            </w:pPr>
            <w:r>
              <w:rPr>
                <w:sz w:val="16"/>
                <w:szCs w:val="16"/>
                <w:lang w:val="en-US"/>
              </w:rPr>
              <w:t>13123123-H20CTO1</w:t>
            </w:r>
          </w:p>
        </w:tc>
        <w:tc>
          <w:tcPr>
            <w:tcW w:w="4613" w:type="dxa"/>
            <w:tcBorders>
              <w:top w:val="nil"/>
              <w:left w:val="single" w:sz="2" w:space="0" w:color="000000"/>
              <w:bottom w:val="single" w:sz="2" w:space="0" w:color="000000"/>
              <w:right w:val="nil"/>
            </w:tcBorders>
            <w:hideMark/>
          </w:tcPr>
          <w:p w14:paraId="24D9F65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aducere la cota CTO1 (1buc=0.02 m3) </w:t>
            </w:r>
          </w:p>
        </w:tc>
        <w:tc>
          <w:tcPr>
            <w:tcW w:w="978" w:type="dxa"/>
            <w:tcBorders>
              <w:top w:val="nil"/>
              <w:left w:val="single" w:sz="2" w:space="0" w:color="000000"/>
              <w:bottom w:val="single" w:sz="2" w:space="0" w:color="000000"/>
              <w:right w:val="nil"/>
            </w:tcBorders>
            <w:vAlign w:val="center"/>
            <w:hideMark/>
          </w:tcPr>
          <w:p w14:paraId="58CC991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C1AACC6"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6630D75" w14:textId="77777777" w:rsidR="00206ACB" w:rsidRDefault="00206ACB">
            <w:pPr>
              <w:spacing w:line="276" w:lineRule="auto"/>
              <w:rPr>
                <w:sz w:val="18"/>
                <w:szCs w:val="18"/>
                <w:lang w:val="en-US"/>
              </w:rPr>
            </w:pPr>
          </w:p>
        </w:tc>
      </w:tr>
      <w:tr w:rsidR="00206ACB" w14:paraId="004C4DE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FC2E87F" w14:textId="77777777" w:rsidR="00206ACB" w:rsidRDefault="00206ACB">
            <w:pPr>
              <w:spacing w:line="276" w:lineRule="auto"/>
              <w:jc w:val="center"/>
              <w:rPr>
                <w:sz w:val="22"/>
                <w:szCs w:val="22"/>
                <w:lang w:val="en-US"/>
              </w:rPr>
            </w:pPr>
            <w:r>
              <w:rPr>
                <w:lang w:val="en-US"/>
              </w:rPr>
              <w:t xml:space="preserve"> </w:t>
            </w:r>
            <w:r>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14:paraId="635E0C14" w14:textId="77777777" w:rsidR="00206ACB" w:rsidRDefault="00206ACB">
            <w:pPr>
              <w:spacing w:line="276" w:lineRule="auto"/>
              <w:jc w:val="center"/>
              <w:rPr>
                <w:sz w:val="22"/>
                <w:szCs w:val="22"/>
                <w:lang w:val="en-US"/>
              </w:rPr>
            </w:pPr>
          </w:p>
          <w:p w14:paraId="2A024C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54145F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necarosabila CPA 90/62.5/10 (1buc=0.08 m3)</w:t>
            </w:r>
          </w:p>
        </w:tc>
        <w:tc>
          <w:tcPr>
            <w:tcW w:w="978" w:type="dxa"/>
            <w:tcBorders>
              <w:top w:val="single" w:sz="2" w:space="0" w:color="000000"/>
              <w:left w:val="single" w:sz="2" w:space="0" w:color="000000"/>
              <w:bottom w:val="single" w:sz="2" w:space="0" w:color="000000"/>
              <w:right w:val="nil"/>
            </w:tcBorders>
            <w:vAlign w:val="center"/>
            <w:hideMark/>
          </w:tcPr>
          <w:p w14:paraId="24264AB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C0DC9A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FD6D05" w14:textId="77777777" w:rsidR="00206ACB" w:rsidRDefault="00206ACB">
            <w:pPr>
              <w:spacing w:line="276" w:lineRule="auto"/>
              <w:jc w:val="right"/>
              <w:rPr>
                <w:lang w:val="en-US"/>
              </w:rPr>
            </w:pPr>
            <w:r>
              <w:rPr>
                <w:lang w:val="en-US"/>
              </w:rPr>
              <w:t>15,000</w:t>
            </w:r>
          </w:p>
        </w:tc>
      </w:tr>
      <w:tr w:rsidR="00206ACB" w14:paraId="42547315" w14:textId="77777777" w:rsidTr="00206ACB">
        <w:tc>
          <w:tcPr>
            <w:tcW w:w="699" w:type="dxa"/>
            <w:tcBorders>
              <w:top w:val="nil"/>
              <w:left w:val="single" w:sz="2" w:space="0" w:color="000000"/>
              <w:bottom w:val="single" w:sz="2" w:space="0" w:color="000000"/>
              <w:right w:val="nil"/>
            </w:tcBorders>
          </w:tcPr>
          <w:p w14:paraId="0A5679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284EAFC" w14:textId="77777777" w:rsidR="00206ACB" w:rsidRDefault="00206ACB">
            <w:pPr>
              <w:spacing w:line="276" w:lineRule="auto"/>
              <w:rPr>
                <w:sz w:val="16"/>
                <w:szCs w:val="16"/>
                <w:lang w:val="en-US"/>
              </w:rPr>
            </w:pPr>
            <w:r>
              <w:rPr>
                <w:sz w:val="16"/>
                <w:szCs w:val="16"/>
                <w:lang w:val="en-US"/>
              </w:rPr>
              <w:t>1333-CPA 90/62.5/10</w:t>
            </w:r>
          </w:p>
        </w:tc>
        <w:tc>
          <w:tcPr>
            <w:tcW w:w="4613" w:type="dxa"/>
            <w:tcBorders>
              <w:top w:val="nil"/>
              <w:left w:val="single" w:sz="2" w:space="0" w:color="000000"/>
              <w:bottom w:val="single" w:sz="2" w:space="0" w:color="000000"/>
              <w:right w:val="nil"/>
            </w:tcBorders>
            <w:hideMark/>
          </w:tcPr>
          <w:p w14:paraId="3037911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necarosabila CPA 90/62.5/10  (1buc=197 kg) </w:t>
            </w:r>
          </w:p>
        </w:tc>
        <w:tc>
          <w:tcPr>
            <w:tcW w:w="978" w:type="dxa"/>
            <w:tcBorders>
              <w:top w:val="nil"/>
              <w:left w:val="single" w:sz="2" w:space="0" w:color="000000"/>
              <w:bottom w:val="single" w:sz="2" w:space="0" w:color="000000"/>
              <w:right w:val="nil"/>
            </w:tcBorders>
            <w:vAlign w:val="center"/>
            <w:hideMark/>
          </w:tcPr>
          <w:p w14:paraId="5EC5075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47B8563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05D11D0F" w14:textId="77777777" w:rsidR="00206ACB" w:rsidRDefault="00206ACB">
            <w:pPr>
              <w:spacing w:line="276" w:lineRule="auto"/>
              <w:rPr>
                <w:sz w:val="18"/>
                <w:szCs w:val="18"/>
                <w:lang w:val="en-US"/>
              </w:rPr>
            </w:pPr>
          </w:p>
        </w:tc>
      </w:tr>
      <w:tr w:rsidR="00206ACB" w14:paraId="7B4FC05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CCFD408" w14:textId="77777777" w:rsidR="00206ACB" w:rsidRDefault="00206ACB">
            <w:pPr>
              <w:spacing w:line="276" w:lineRule="auto"/>
              <w:jc w:val="center"/>
              <w:rPr>
                <w:sz w:val="22"/>
                <w:szCs w:val="22"/>
                <w:lang w:val="en-US"/>
              </w:rPr>
            </w:pPr>
            <w:r>
              <w:rPr>
                <w:lang w:val="en-US"/>
              </w:rPr>
              <w:t xml:space="preserve"> </w:t>
            </w:r>
            <w:r>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14:paraId="0C0603DC" w14:textId="77777777" w:rsidR="00206ACB" w:rsidRDefault="00206ACB">
            <w:pPr>
              <w:spacing w:line="276" w:lineRule="auto"/>
              <w:jc w:val="center"/>
              <w:rPr>
                <w:sz w:val="22"/>
                <w:szCs w:val="22"/>
                <w:lang w:val="en-US"/>
              </w:rPr>
            </w:pPr>
          </w:p>
          <w:p w14:paraId="5DCED74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2690A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necarosabila CPA 90/62.5/10 (1buc=0.084 m3)</w:t>
            </w:r>
          </w:p>
        </w:tc>
        <w:tc>
          <w:tcPr>
            <w:tcW w:w="978" w:type="dxa"/>
            <w:tcBorders>
              <w:top w:val="single" w:sz="2" w:space="0" w:color="000000"/>
              <w:left w:val="single" w:sz="2" w:space="0" w:color="000000"/>
              <w:bottom w:val="single" w:sz="2" w:space="0" w:color="000000"/>
              <w:right w:val="nil"/>
            </w:tcBorders>
            <w:vAlign w:val="center"/>
            <w:hideMark/>
          </w:tcPr>
          <w:p w14:paraId="5987E47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D54202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F62C5EC" w14:textId="77777777" w:rsidR="00206ACB" w:rsidRDefault="00206ACB">
            <w:pPr>
              <w:spacing w:line="276" w:lineRule="auto"/>
              <w:jc w:val="right"/>
              <w:rPr>
                <w:lang w:val="en-US"/>
              </w:rPr>
            </w:pPr>
            <w:r>
              <w:rPr>
                <w:lang w:val="en-US"/>
              </w:rPr>
              <w:t>3,000</w:t>
            </w:r>
          </w:p>
        </w:tc>
      </w:tr>
      <w:tr w:rsidR="00206ACB" w14:paraId="2A24B0ED" w14:textId="77777777" w:rsidTr="00206ACB">
        <w:tc>
          <w:tcPr>
            <w:tcW w:w="699" w:type="dxa"/>
            <w:tcBorders>
              <w:top w:val="nil"/>
              <w:left w:val="single" w:sz="2" w:space="0" w:color="000000"/>
              <w:bottom w:val="single" w:sz="2" w:space="0" w:color="000000"/>
              <w:right w:val="nil"/>
            </w:tcBorders>
          </w:tcPr>
          <w:p w14:paraId="3D924F4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F90F52" w14:textId="77777777" w:rsidR="00206ACB" w:rsidRDefault="00206ACB">
            <w:pPr>
              <w:spacing w:line="276" w:lineRule="auto"/>
              <w:rPr>
                <w:sz w:val="16"/>
                <w:szCs w:val="16"/>
                <w:lang w:val="en-US"/>
              </w:rPr>
            </w:pPr>
            <w:r>
              <w:rPr>
                <w:sz w:val="16"/>
                <w:szCs w:val="16"/>
                <w:lang w:val="en-US"/>
              </w:rPr>
              <w:t>1333-CPA 90/62.5/10</w:t>
            </w:r>
          </w:p>
        </w:tc>
        <w:tc>
          <w:tcPr>
            <w:tcW w:w="4613" w:type="dxa"/>
            <w:tcBorders>
              <w:top w:val="nil"/>
              <w:left w:val="single" w:sz="2" w:space="0" w:color="000000"/>
              <w:bottom w:val="single" w:sz="2" w:space="0" w:color="000000"/>
              <w:right w:val="nil"/>
            </w:tcBorders>
            <w:hideMark/>
          </w:tcPr>
          <w:p w14:paraId="5DCD882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necarosabila CPA 90/62.5/10  (1buc=197 kg) </w:t>
            </w:r>
          </w:p>
        </w:tc>
        <w:tc>
          <w:tcPr>
            <w:tcW w:w="978" w:type="dxa"/>
            <w:tcBorders>
              <w:top w:val="nil"/>
              <w:left w:val="single" w:sz="2" w:space="0" w:color="000000"/>
              <w:bottom w:val="single" w:sz="2" w:space="0" w:color="000000"/>
              <w:right w:val="nil"/>
            </w:tcBorders>
            <w:vAlign w:val="center"/>
            <w:hideMark/>
          </w:tcPr>
          <w:p w14:paraId="30EDA91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87DD96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F097D9B" w14:textId="77777777" w:rsidR="00206ACB" w:rsidRDefault="00206ACB">
            <w:pPr>
              <w:spacing w:line="276" w:lineRule="auto"/>
              <w:rPr>
                <w:sz w:val="18"/>
                <w:szCs w:val="18"/>
                <w:lang w:val="en-US"/>
              </w:rPr>
            </w:pPr>
          </w:p>
        </w:tc>
      </w:tr>
      <w:tr w:rsidR="00206ACB" w14:paraId="2DAB297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CA43343" w14:textId="77777777" w:rsidR="00206ACB" w:rsidRDefault="00206ACB">
            <w:pPr>
              <w:spacing w:line="276" w:lineRule="auto"/>
              <w:jc w:val="center"/>
              <w:rPr>
                <w:sz w:val="22"/>
                <w:szCs w:val="22"/>
                <w:lang w:val="en-US"/>
              </w:rPr>
            </w:pPr>
            <w:r>
              <w:rPr>
                <w:lang w:val="en-US"/>
              </w:rPr>
              <w:t xml:space="preserve"> </w:t>
            </w:r>
            <w:r>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14:paraId="224F6FE7" w14:textId="77777777" w:rsidR="00206ACB" w:rsidRDefault="00206ACB">
            <w:pPr>
              <w:spacing w:line="276" w:lineRule="auto"/>
              <w:jc w:val="center"/>
              <w:rPr>
                <w:sz w:val="22"/>
                <w:szCs w:val="22"/>
                <w:lang w:val="en-US"/>
              </w:rPr>
            </w:pPr>
            <w:r>
              <w:rPr>
                <w:sz w:val="22"/>
                <w:szCs w:val="22"/>
                <w:lang w:val="en-US"/>
              </w:rPr>
              <w:t>AcE07A</w:t>
            </w:r>
          </w:p>
          <w:p w14:paraId="5C84AD3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8F6B91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necarosabil tip I(Люк легкий)</w:t>
            </w:r>
          </w:p>
        </w:tc>
        <w:tc>
          <w:tcPr>
            <w:tcW w:w="978" w:type="dxa"/>
            <w:tcBorders>
              <w:top w:val="single" w:sz="2" w:space="0" w:color="000000"/>
              <w:left w:val="single" w:sz="2" w:space="0" w:color="000000"/>
              <w:bottom w:val="single" w:sz="2" w:space="0" w:color="000000"/>
              <w:right w:val="nil"/>
            </w:tcBorders>
            <w:vAlign w:val="center"/>
            <w:hideMark/>
          </w:tcPr>
          <w:p w14:paraId="5C28004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59F518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066DB2" w14:textId="77777777" w:rsidR="00206ACB" w:rsidRDefault="00206ACB">
            <w:pPr>
              <w:spacing w:line="276" w:lineRule="auto"/>
              <w:jc w:val="right"/>
              <w:rPr>
                <w:lang w:val="en-US"/>
              </w:rPr>
            </w:pPr>
            <w:r>
              <w:rPr>
                <w:lang w:val="en-US"/>
              </w:rPr>
              <w:t>3,000</w:t>
            </w:r>
          </w:p>
        </w:tc>
      </w:tr>
      <w:tr w:rsidR="00206ACB" w14:paraId="505A48A1" w14:textId="77777777" w:rsidTr="00206ACB">
        <w:tc>
          <w:tcPr>
            <w:tcW w:w="699" w:type="dxa"/>
            <w:tcBorders>
              <w:top w:val="nil"/>
              <w:left w:val="single" w:sz="2" w:space="0" w:color="000000"/>
              <w:bottom w:val="single" w:sz="2" w:space="0" w:color="000000"/>
              <w:right w:val="nil"/>
            </w:tcBorders>
          </w:tcPr>
          <w:p w14:paraId="1A62B8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46899E"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251A4C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7CE5D21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7B99DFD"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46EEC076" w14:textId="77777777" w:rsidR="00206ACB" w:rsidRDefault="00206ACB">
            <w:pPr>
              <w:spacing w:line="276" w:lineRule="auto"/>
              <w:rPr>
                <w:sz w:val="18"/>
                <w:szCs w:val="18"/>
                <w:lang w:val="en-US"/>
              </w:rPr>
            </w:pPr>
          </w:p>
        </w:tc>
      </w:tr>
      <w:tr w:rsidR="00206ACB" w14:paraId="5D8A6246" w14:textId="77777777" w:rsidTr="00206ACB">
        <w:tc>
          <w:tcPr>
            <w:tcW w:w="699" w:type="dxa"/>
            <w:tcBorders>
              <w:top w:val="nil"/>
              <w:left w:val="single" w:sz="2" w:space="0" w:color="000000"/>
              <w:bottom w:val="single" w:sz="2" w:space="0" w:color="000000"/>
              <w:right w:val="nil"/>
            </w:tcBorders>
          </w:tcPr>
          <w:p w14:paraId="32A1398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29DA18" w14:textId="77777777" w:rsidR="00206ACB" w:rsidRDefault="00206ACB">
            <w:pPr>
              <w:spacing w:line="276" w:lineRule="auto"/>
              <w:rPr>
                <w:sz w:val="16"/>
                <w:szCs w:val="16"/>
                <w:lang w:val="en-US"/>
              </w:rPr>
            </w:pPr>
            <w:r>
              <w:rPr>
                <w:sz w:val="16"/>
                <w:szCs w:val="16"/>
                <w:lang w:val="en-US"/>
              </w:rPr>
              <w:t>2875274200000h</w:t>
            </w:r>
          </w:p>
        </w:tc>
        <w:tc>
          <w:tcPr>
            <w:tcW w:w="4613" w:type="dxa"/>
            <w:tcBorders>
              <w:top w:val="nil"/>
              <w:left w:val="single" w:sz="2" w:space="0" w:color="000000"/>
              <w:bottom w:val="single" w:sz="2" w:space="0" w:color="000000"/>
              <w:right w:val="nil"/>
            </w:tcBorders>
            <w:hideMark/>
          </w:tcPr>
          <w:p w14:paraId="56A0BEE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легкий)</w:t>
            </w:r>
          </w:p>
        </w:tc>
        <w:tc>
          <w:tcPr>
            <w:tcW w:w="978" w:type="dxa"/>
            <w:tcBorders>
              <w:top w:val="nil"/>
              <w:left w:val="single" w:sz="2" w:space="0" w:color="000000"/>
              <w:bottom w:val="single" w:sz="2" w:space="0" w:color="000000"/>
              <w:right w:val="nil"/>
            </w:tcBorders>
            <w:vAlign w:val="center"/>
            <w:hideMark/>
          </w:tcPr>
          <w:p w14:paraId="6FC9A62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5F8CD8A"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4F1DBCE" w14:textId="77777777" w:rsidR="00206ACB" w:rsidRDefault="00206ACB">
            <w:pPr>
              <w:spacing w:line="276" w:lineRule="auto"/>
              <w:rPr>
                <w:sz w:val="18"/>
                <w:szCs w:val="18"/>
                <w:lang w:val="en-US"/>
              </w:rPr>
            </w:pPr>
          </w:p>
        </w:tc>
      </w:tr>
      <w:tr w:rsidR="00206ACB" w14:paraId="1C0C1AF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0E8FB9C" w14:textId="77777777" w:rsidR="00206ACB" w:rsidRDefault="00206ACB">
            <w:pPr>
              <w:spacing w:line="276" w:lineRule="auto"/>
              <w:jc w:val="center"/>
              <w:rPr>
                <w:sz w:val="22"/>
                <w:szCs w:val="22"/>
                <w:lang w:val="en-US"/>
              </w:rPr>
            </w:pPr>
            <w:r>
              <w:rPr>
                <w:lang w:val="en-US"/>
              </w:rPr>
              <w:t xml:space="preserve"> </w:t>
            </w:r>
            <w:r>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14:paraId="250963E5" w14:textId="77777777" w:rsidR="00206ACB" w:rsidRDefault="00206ACB">
            <w:pPr>
              <w:spacing w:line="276" w:lineRule="auto"/>
              <w:jc w:val="center"/>
              <w:rPr>
                <w:sz w:val="22"/>
                <w:szCs w:val="22"/>
                <w:lang w:val="en-US"/>
              </w:rPr>
            </w:pPr>
            <w:r>
              <w:rPr>
                <w:sz w:val="22"/>
                <w:szCs w:val="22"/>
                <w:lang w:val="en-US"/>
              </w:rPr>
              <w:t>AcE07C</w:t>
            </w:r>
          </w:p>
          <w:p w14:paraId="744A01F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63A15E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carosabil tip III A si B (Люк тяжелый)</w:t>
            </w:r>
          </w:p>
        </w:tc>
        <w:tc>
          <w:tcPr>
            <w:tcW w:w="978" w:type="dxa"/>
            <w:tcBorders>
              <w:top w:val="single" w:sz="2" w:space="0" w:color="000000"/>
              <w:left w:val="single" w:sz="2" w:space="0" w:color="000000"/>
              <w:bottom w:val="single" w:sz="2" w:space="0" w:color="000000"/>
              <w:right w:val="nil"/>
            </w:tcBorders>
            <w:vAlign w:val="center"/>
            <w:hideMark/>
          </w:tcPr>
          <w:p w14:paraId="0D68241B"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F3DCEB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301115" w14:textId="77777777" w:rsidR="00206ACB" w:rsidRDefault="00206ACB">
            <w:pPr>
              <w:spacing w:line="276" w:lineRule="auto"/>
              <w:jc w:val="right"/>
              <w:rPr>
                <w:lang w:val="en-US"/>
              </w:rPr>
            </w:pPr>
            <w:r>
              <w:rPr>
                <w:lang w:val="en-US"/>
              </w:rPr>
              <w:t>15,000</w:t>
            </w:r>
          </w:p>
        </w:tc>
      </w:tr>
      <w:tr w:rsidR="00206ACB" w14:paraId="4054CB3E" w14:textId="77777777" w:rsidTr="00206ACB">
        <w:tc>
          <w:tcPr>
            <w:tcW w:w="699" w:type="dxa"/>
            <w:tcBorders>
              <w:top w:val="nil"/>
              <w:left w:val="single" w:sz="2" w:space="0" w:color="000000"/>
              <w:bottom w:val="single" w:sz="2" w:space="0" w:color="000000"/>
              <w:right w:val="nil"/>
            </w:tcBorders>
          </w:tcPr>
          <w:p w14:paraId="177227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6344AE"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284E8A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6824085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6017FE" w14:textId="77777777" w:rsidR="00206ACB" w:rsidRDefault="00206ACB">
            <w:pPr>
              <w:spacing w:line="276" w:lineRule="auto"/>
              <w:rPr>
                <w:sz w:val="18"/>
                <w:szCs w:val="18"/>
                <w:lang w:val="en-US"/>
              </w:rPr>
            </w:pPr>
            <w:r>
              <w:rPr>
                <w:sz w:val="18"/>
                <w:szCs w:val="18"/>
                <w:lang w:val="en-US"/>
              </w:rPr>
              <w:t>0,8200</w:t>
            </w:r>
          </w:p>
        </w:tc>
        <w:tc>
          <w:tcPr>
            <w:tcW w:w="1119" w:type="dxa"/>
            <w:tcBorders>
              <w:top w:val="nil"/>
              <w:left w:val="single" w:sz="2" w:space="0" w:color="000000"/>
              <w:bottom w:val="single" w:sz="2" w:space="0" w:color="000000"/>
              <w:right w:val="single" w:sz="2" w:space="0" w:color="000000"/>
            </w:tcBorders>
            <w:vAlign w:val="center"/>
          </w:tcPr>
          <w:p w14:paraId="06853BD3" w14:textId="77777777" w:rsidR="00206ACB" w:rsidRDefault="00206ACB">
            <w:pPr>
              <w:spacing w:line="276" w:lineRule="auto"/>
              <w:rPr>
                <w:sz w:val="18"/>
                <w:szCs w:val="18"/>
                <w:lang w:val="en-US"/>
              </w:rPr>
            </w:pPr>
          </w:p>
        </w:tc>
      </w:tr>
      <w:tr w:rsidR="00206ACB" w14:paraId="374164BC" w14:textId="77777777" w:rsidTr="00206ACB">
        <w:tc>
          <w:tcPr>
            <w:tcW w:w="699" w:type="dxa"/>
            <w:tcBorders>
              <w:top w:val="nil"/>
              <w:left w:val="single" w:sz="2" w:space="0" w:color="000000"/>
              <w:bottom w:val="single" w:sz="2" w:space="0" w:color="000000"/>
              <w:right w:val="nil"/>
            </w:tcBorders>
          </w:tcPr>
          <w:p w14:paraId="1005EF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EB66406" w14:textId="77777777" w:rsidR="00206ACB" w:rsidRDefault="00206ACB">
            <w:pPr>
              <w:spacing w:line="276" w:lineRule="auto"/>
              <w:rPr>
                <w:sz w:val="16"/>
                <w:szCs w:val="16"/>
                <w:lang w:val="en-US"/>
              </w:rPr>
            </w:pPr>
            <w:r>
              <w:rPr>
                <w:sz w:val="16"/>
                <w:szCs w:val="16"/>
                <w:lang w:val="en-US"/>
              </w:rPr>
              <w:t>2875274200000</w:t>
            </w:r>
          </w:p>
        </w:tc>
        <w:tc>
          <w:tcPr>
            <w:tcW w:w="4613" w:type="dxa"/>
            <w:tcBorders>
              <w:top w:val="nil"/>
              <w:left w:val="single" w:sz="2" w:space="0" w:color="000000"/>
              <w:bottom w:val="single" w:sz="2" w:space="0" w:color="000000"/>
              <w:right w:val="nil"/>
            </w:tcBorders>
            <w:hideMark/>
          </w:tcPr>
          <w:p w14:paraId="4628149E"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тяжелый</w:t>
            </w:r>
          </w:p>
        </w:tc>
        <w:tc>
          <w:tcPr>
            <w:tcW w:w="978" w:type="dxa"/>
            <w:tcBorders>
              <w:top w:val="nil"/>
              <w:left w:val="single" w:sz="2" w:space="0" w:color="000000"/>
              <w:bottom w:val="single" w:sz="2" w:space="0" w:color="000000"/>
              <w:right w:val="nil"/>
            </w:tcBorders>
            <w:vAlign w:val="center"/>
            <w:hideMark/>
          </w:tcPr>
          <w:p w14:paraId="0AABD47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D0244EC"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B1B0952" w14:textId="77777777" w:rsidR="00206ACB" w:rsidRDefault="00206ACB">
            <w:pPr>
              <w:spacing w:line="276" w:lineRule="auto"/>
              <w:rPr>
                <w:sz w:val="18"/>
                <w:szCs w:val="18"/>
                <w:lang w:val="en-US"/>
              </w:rPr>
            </w:pPr>
          </w:p>
        </w:tc>
      </w:tr>
      <w:tr w:rsidR="00206ACB" w14:paraId="4A8FBC31"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2C240E2" w14:textId="77777777" w:rsidR="00206ACB" w:rsidRDefault="00206ACB">
            <w:pPr>
              <w:spacing w:line="276" w:lineRule="auto"/>
              <w:jc w:val="center"/>
              <w:rPr>
                <w:sz w:val="22"/>
                <w:szCs w:val="22"/>
                <w:lang w:val="en-US"/>
              </w:rPr>
            </w:pPr>
            <w:r>
              <w:rPr>
                <w:lang w:val="en-US"/>
              </w:rPr>
              <w:t xml:space="preserve"> </w:t>
            </w:r>
            <w:r>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14:paraId="51400DF8" w14:textId="77777777" w:rsidR="00206ACB" w:rsidRDefault="00206ACB">
            <w:pPr>
              <w:spacing w:line="276" w:lineRule="auto"/>
              <w:jc w:val="center"/>
              <w:rPr>
                <w:sz w:val="22"/>
                <w:szCs w:val="22"/>
                <w:lang w:val="en-US"/>
              </w:rPr>
            </w:pPr>
            <w:r>
              <w:rPr>
                <w:sz w:val="22"/>
                <w:szCs w:val="22"/>
                <w:lang w:val="en-US"/>
              </w:rPr>
              <w:t>Dl119</w:t>
            </w:r>
          </w:p>
          <w:p w14:paraId="2164C43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1C7C1F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B20 la edificiile artificiale (rigola din beton B20 F 200 W 6)</w:t>
            </w:r>
          </w:p>
        </w:tc>
        <w:tc>
          <w:tcPr>
            <w:tcW w:w="978" w:type="dxa"/>
            <w:tcBorders>
              <w:top w:val="single" w:sz="2" w:space="0" w:color="000000"/>
              <w:left w:val="single" w:sz="2" w:space="0" w:color="000000"/>
              <w:bottom w:val="single" w:sz="2" w:space="0" w:color="000000"/>
              <w:right w:val="nil"/>
            </w:tcBorders>
            <w:vAlign w:val="center"/>
            <w:hideMark/>
          </w:tcPr>
          <w:p w14:paraId="576876EB"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DA707E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E8519C" w14:textId="77777777" w:rsidR="00206ACB" w:rsidRDefault="00206ACB">
            <w:pPr>
              <w:spacing w:line="276" w:lineRule="auto"/>
              <w:jc w:val="right"/>
              <w:rPr>
                <w:lang w:val="en-US"/>
              </w:rPr>
            </w:pPr>
            <w:r>
              <w:rPr>
                <w:lang w:val="en-US"/>
              </w:rPr>
              <w:t>4,370</w:t>
            </w:r>
          </w:p>
        </w:tc>
      </w:tr>
      <w:tr w:rsidR="00206ACB" w14:paraId="70E866F3" w14:textId="77777777" w:rsidTr="00206ACB">
        <w:tc>
          <w:tcPr>
            <w:tcW w:w="699" w:type="dxa"/>
            <w:tcBorders>
              <w:top w:val="nil"/>
              <w:left w:val="single" w:sz="2" w:space="0" w:color="000000"/>
              <w:bottom w:val="single" w:sz="2" w:space="0" w:color="000000"/>
              <w:right w:val="nil"/>
            </w:tcBorders>
          </w:tcPr>
          <w:p w14:paraId="07337AA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CF4D36C"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375FBB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6E9647B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4936D5" w14:textId="77777777" w:rsidR="00206ACB" w:rsidRDefault="00206ACB">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11C941A7" w14:textId="77777777" w:rsidR="00206ACB" w:rsidRDefault="00206ACB">
            <w:pPr>
              <w:spacing w:line="276" w:lineRule="auto"/>
              <w:rPr>
                <w:sz w:val="18"/>
                <w:szCs w:val="18"/>
                <w:lang w:val="en-US"/>
              </w:rPr>
            </w:pPr>
          </w:p>
        </w:tc>
      </w:tr>
      <w:tr w:rsidR="00206ACB" w14:paraId="75B5881F" w14:textId="77777777" w:rsidTr="00206ACB">
        <w:tc>
          <w:tcPr>
            <w:tcW w:w="699" w:type="dxa"/>
            <w:tcBorders>
              <w:top w:val="nil"/>
              <w:left w:val="single" w:sz="2" w:space="0" w:color="000000"/>
              <w:bottom w:val="single" w:sz="2" w:space="0" w:color="000000"/>
              <w:right w:val="nil"/>
            </w:tcBorders>
          </w:tcPr>
          <w:p w14:paraId="1EC27C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3B90EE"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5633D1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hideMark/>
          </w:tcPr>
          <w:p w14:paraId="1D0B43A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2F43B8"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445D2D2" w14:textId="77777777" w:rsidR="00206ACB" w:rsidRDefault="00206ACB">
            <w:pPr>
              <w:spacing w:line="276" w:lineRule="auto"/>
              <w:rPr>
                <w:sz w:val="18"/>
                <w:szCs w:val="18"/>
                <w:lang w:val="en-US"/>
              </w:rPr>
            </w:pPr>
          </w:p>
        </w:tc>
      </w:tr>
      <w:tr w:rsidR="00206ACB" w14:paraId="6C2F73B2" w14:textId="77777777" w:rsidTr="00206ACB">
        <w:tc>
          <w:tcPr>
            <w:tcW w:w="699" w:type="dxa"/>
            <w:tcBorders>
              <w:top w:val="nil"/>
              <w:left w:val="single" w:sz="2" w:space="0" w:color="000000"/>
              <w:bottom w:val="single" w:sz="2" w:space="0" w:color="000000"/>
              <w:right w:val="nil"/>
            </w:tcBorders>
          </w:tcPr>
          <w:p w14:paraId="5033F23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DF0F0D"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4F5149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7C8FD72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53E037B" w14:textId="77777777" w:rsidR="00206ACB" w:rsidRDefault="00206ACB">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27185988" w14:textId="77777777" w:rsidR="00206ACB" w:rsidRDefault="00206ACB">
            <w:pPr>
              <w:spacing w:line="276" w:lineRule="auto"/>
              <w:rPr>
                <w:sz w:val="18"/>
                <w:szCs w:val="18"/>
                <w:lang w:val="en-US"/>
              </w:rPr>
            </w:pPr>
          </w:p>
        </w:tc>
      </w:tr>
      <w:tr w:rsidR="00206ACB" w14:paraId="368D3226" w14:textId="77777777" w:rsidTr="00206ACB">
        <w:tc>
          <w:tcPr>
            <w:tcW w:w="699" w:type="dxa"/>
            <w:tcBorders>
              <w:top w:val="nil"/>
              <w:left w:val="single" w:sz="2" w:space="0" w:color="000000"/>
              <w:bottom w:val="single" w:sz="2" w:space="0" w:color="000000"/>
              <w:right w:val="nil"/>
            </w:tcBorders>
          </w:tcPr>
          <w:p w14:paraId="737663D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FE0B913"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0B28C78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367B2D4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E85EA12" w14:textId="77777777" w:rsidR="00206ACB" w:rsidRDefault="00206ACB">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62717B1F" w14:textId="77777777" w:rsidR="00206ACB" w:rsidRDefault="00206ACB">
            <w:pPr>
              <w:spacing w:line="276" w:lineRule="auto"/>
              <w:rPr>
                <w:sz w:val="18"/>
                <w:szCs w:val="18"/>
                <w:lang w:val="en-US"/>
              </w:rPr>
            </w:pPr>
          </w:p>
        </w:tc>
      </w:tr>
      <w:tr w:rsidR="00206ACB" w14:paraId="710D7562" w14:textId="77777777" w:rsidTr="00206ACB">
        <w:tc>
          <w:tcPr>
            <w:tcW w:w="699" w:type="dxa"/>
            <w:tcBorders>
              <w:top w:val="nil"/>
              <w:left w:val="single" w:sz="2" w:space="0" w:color="000000"/>
              <w:bottom w:val="nil"/>
              <w:right w:val="nil"/>
            </w:tcBorders>
            <w:hideMark/>
          </w:tcPr>
          <w:p w14:paraId="61C9A622"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0FF7476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1C7A5D0F"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7. Amenajarea caminelor  D 1500 Kp</w:t>
            </w:r>
          </w:p>
        </w:tc>
        <w:tc>
          <w:tcPr>
            <w:tcW w:w="978" w:type="dxa"/>
            <w:tcBorders>
              <w:top w:val="nil"/>
              <w:left w:val="single" w:sz="2" w:space="0" w:color="000000"/>
              <w:bottom w:val="nil"/>
              <w:right w:val="nil"/>
            </w:tcBorders>
          </w:tcPr>
          <w:p w14:paraId="1D50D5DA"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128D806"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6F43120" w14:textId="77777777" w:rsidR="00206ACB" w:rsidRDefault="00206ACB">
            <w:pPr>
              <w:spacing w:line="276" w:lineRule="auto"/>
              <w:rPr>
                <w:lang w:val="en-US"/>
              </w:rPr>
            </w:pPr>
          </w:p>
        </w:tc>
      </w:tr>
      <w:tr w:rsidR="00206ACB" w14:paraId="3744858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C5D2BDC" w14:textId="77777777" w:rsidR="00206ACB" w:rsidRDefault="00206ACB">
            <w:pPr>
              <w:spacing w:line="276" w:lineRule="auto"/>
              <w:jc w:val="center"/>
              <w:rPr>
                <w:sz w:val="22"/>
                <w:szCs w:val="22"/>
                <w:lang w:val="en-US"/>
              </w:rPr>
            </w:pPr>
            <w:r>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14:paraId="0D68691F" w14:textId="77777777" w:rsidR="00206ACB" w:rsidRDefault="00206ACB">
            <w:pPr>
              <w:spacing w:line="276" w:lineRule="auto"/>
              <w:jc w:val="center"/>
              <w:rPr>
                <w:sz w:val="22"/>
                <w:szCs w:val="22"/>
                <w:lang w:val="en-US"/>
              </w:rPr>
            </w:pPr>
            <w:r>
              <w:rPr>
                <w:sz w:val="22"/>
                <w:szCs w:val="22"/>
                <w:lang w:val="en-US"/>
              </w:rPr>
              <w:t>TsC03B1</w:t>
            </w:r>
          </w:p>
          <w:p w14:paraId="799587B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83DC2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(Разработка грунта в отвал экскаватором )</w:t>
            </w:r>
          </w:p>
        </w:tc>
        <w:tc>
          <w:tcPr>
            <w:tcW w:w="978" w:type="dxa"/>
            <w:tcBorders>
              <w:top w:val="single" w:sz="2" w:space="0" w:color="000000"/>
              <w:left w:val="single" w:sz="2" w:space="0" w:color="000000"/>
              <w:bottom w:val="single" w:sz="2" w:space="0" w:color="000000"/>
              <w:right w:val="nil"/>
            </w:tcBorders>
            <w:vAlign w:val="center"/>
            <w:hideMark/>
          </w:tcPr>
          <w:p w14:paraId="75A0D2CC"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35C3E3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F02EEA" w14:textId="77777777" w:rsidR="00206ACB" w:rsidRDefault="00206ACB">
            <w:pPr>
              <w:spacing w:line="276" w:lineRule="auto"/>
              <w:jc w:val="right"/>
              <w:rPr>
                <w:lang w:val="en-US"/>
              </w:rPr>
            </w:pPr>
            <w:r>
              <w:rPr>
                <w:lang w:val="en-US"/>
              </w:rPr>
              <w:t>0,080</w:t>
            </w:r>
          </w:p>
        </w:tc>
      </w:tr>
      <w:tr w:rsidR="00206ACB" w14:paraId="385AC946" w14:textId="77777777" w:rsidTr="00206ACB">
        <w:tc>
          <w:tcPr>
            <w:tcW w:w="699" w:type="dxa"/>
            <w:tcBorders>
              <w:top w:val="nil"/>
              <w:left w:val="single" w:sz="2" w:space="0" w:color="000000"/>
              <w:bottom w:val="single" w:sz="2" w:space="0" w:color="000000"/>
              <w:right w:val="nil"/>
            </w:tcBorders>
          </w:tcPr>
          <w:p w14:paraId="5AC245B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F91229"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33A8DD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485FDD2D"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B4D50D"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545E150F" w14:textId="77777777" w:rsidR="00206ACB" w:rsidRDefault="00206ACB">
            <w:pPr>
              <w:spacing w:line="276" w:lineRule="auto"/>
              <w:rPr>
                <w:sz w:val="18"/>
                <w:szCs w:val="18"/>
                <w:lang w:val="en-US"/>
              </w:rPr>
            </w:pPr>
          </w:p>
        </w:tc>
      </w:tr>
      <w:tr w:rsidR="00206ACB" w14:paraId="2E95E48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DE860B1" w14:textId="77777777" w:rsidR="00206ACB" w:rsidRDefault="00206ACB">
            <w:pPr>
              <w:spacing w:line="276" w:lineRule="auto"/>
              <w:jc w:val="center"/>
              <w:rPr>
                <w:sz w:val="22"/>
                <w:szCs w:val="22"/>
                <w:lang w:val="en-US"/>
              </w:rPr>
            </w:pPr>
            <w:r>
              <w:rPr>
                <w:lang w:val="en-US"/>
              </w:rPr>
              <w:t xml:space="preserve"> </w:t>
            </w:r>
            <w:r>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14:paraId="26D22D1C" w14:textId="77777777" w:rsidR="00206ACB" w:rsidRDefault="00206ACB">
            <w:pPr>
              <w:spacing w:line="276" w:lineRule="auto"/>
              <w:jc w:val="center"/>
              <w:rPr>
                <w:sz w:val="22"/>
                <w:szCs w:val="22"/>
                <w:lang w:val="en-US"/>
              </w:rPr>
            </w:pPr>
            <w:r>
              <w:rPr>
                <w:sz w:val="22"/>
                <w:szCs w:val="22"/>
                <w:lang w:val="en-US"/>
              </w:rPr>
              <w:t>TsA20B</w:t>
            </w:r>
          </w:p>
          <w:p w14:paraId="681957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426CE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hideMark/>
          </w:tcPr>
          <w:p w14:paraId="225908C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CB3785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C1D6419" w14:textId="77777777" w:rsidR="00206ACB" w:rsidRDefault="00206ACB">
            <w:pPr>
              <w:spacing w:line="276" w:lineRule="auto"/>
              <w:jc w:val="right"/>
              <w:rPr>
                <w:lang w:val="en-US"/>
              </w:rPr>
            </w:pPr>
            <w:r>
              <w:rPr>
                <w:lang w:val="en-US"/>
              </w:rPr>
              <w:t>1,000</w:t>
            </w:r>
          </w:p>
        </w:tc>
      </w:tr>
      <w:tr w:rsidR="00206ACB" w14:paraId="5B7DC960" w14:textId="77777777" w:rsidTr="00206ACB">
        <w:tc>
          <w:tcPr>
            <w:tcW w:w="699" w:type="dxa"/>
            <w:tcBorders>
              <w:top w:val="nil"/>
              <w:left w:val="single" w:sz="2" w:space="0" w:color="000000"/>
              <w:bottom w:val="single" w:sz="2" w:space="0" w:color="000000"/>
              <w:right w:val="nil"/>
            </w:tcBorders>
          </w:tcPr>
          <w:p w14:paraId="476CF9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BB7A6B"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4554258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482F760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D055F7"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567ED9FE" w14:textId="77777777" w:rsidR="00206ACB" w:rsidRDefault="00206ACB">
            <w:pPr>
              <w:spacing w:line="276" w:lineRule="auto"/>
              <w:rPr>
                <w:sz w:val="18"/>
                <w:szCs w:val="18"/>
                <w:lang w:val="en-US"/>
              </w:rPr>
            </w:pPr>
          </w:p>
        </w:tc>
      </w:tr>
      <w:tr w:rsidR="00206ACB" w14:paraId="4D9D646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A35B7E" w14:textId="77777777" w:rsidR="00206ACB" w:rsidRDefault="00206ACB">
            <w:pPr>
              <w:spacing w:line="276" w:lineRule="auto"/>
              <w:jc w:val="center"/>
              <w:rPr>
                <w:sz w:val="22"/>
                <w:szCs w:val="22"/>
                <w:lang w:val="en-US"/>
              </w:rPr>
            </w:pPr>
            <w:r>
              <w:rPr>
                <w:lang w:val="en-US"/>
              </w:rPr>
              <w:t xml:space="preserve"> </w:t>
            </w:r>
            <w:r>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14:paraId="2CF9AEAA" w14:textId="77777777" w:rsidR="00206ACB" w:rsidRDefault="00206ACB">
            <w:pPr>
              <w:spacing w:line="276" w:lineRule="auto"/>
              <w:jc w:val="center"/>
              <w:rPr>
                <w:sz w:val="22"/>
                <w:szCs w:val="22"/>
                <w:lang w:val="en-US"/>
              </w:rPr>
            </w:pPr>
            <w:r>
              <w:rPr>
                <w:sz w:val="22"/>
                <w:szCs w:val="22"/>
                <w:lang w:val="en-US"/>
              </w:rPr>
              <w:t>TsD02A1</w:t>
            </w:r>
          </w:p>
          <w:p w14:paraId="01AE8AF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01541E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6A8EFD09"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A8E2E3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90D08D" w14:textId="77777777" w:rsidR="00206ACB" w:rsidRDefault="00206ACB">
            <w:pPr>
              <w:spacing w:line="276" w:lineRule="auto"/>
              <w:jc w:val="right"/>
              <w:rPr>
                <w:lang w:val="en-US"/>
              </w:rPr>
            </w:pPr>
            <w:r>
              <w:rPr>
                <w:lang w:val="en-US"/>
              </w:rPr>
              <w:t>0,070</w:t>
            </w:r>
          </w:p>
        </w:tc>
      </w:tr>
      <w:tr w:rsidR="00206ACB" w14:paraId="2233B924" w14:textId="77777777" w:rsidTr="00206ACB">
        <w:tc>
          <w:tcPr>
            <w:tcW w:w="699" w:type="dxa"/>
            <w:tcBorders>
              <w:top w:val="nil"/>
              <w:left w:val="single" w:sz="2" w:space="0" w:color="000000"/>
              <w:bottom w:val="single" w:sz="2" w:space="0" w:color="000000"/>
              <w:right w:val="nil"/>
            </w:tcBorders>
          </w:tcPr>
          <w:p w14:paraId="2A21793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1341CDA"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2743CA4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6EB42C5B"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1169719"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2AAF4D42" w14:textId="77777777" w:rsidR="00206ACB" w:rsidRDefault="00206ACB">
            <w:pPr>
              <w:spacing w:line="276" w:lineRule="auto"/>
              <w:rPr>
                <w:sz w:val="18"/>
                <w:szCs w:val="18"/>
                <w:lang w:val="en-US"/>
              </w:rPr>
            </w:pPr>
          </w:p>
        </w:tc>
      </w:tr>
      <w:tr w:rsidR="00206ACB" w14:paraId="672C620B"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5525D97" w14:textId="77777777" w:rsidR="00206ACB" w:rsidRDefault="00206ACB">
            <w:pPr>
              <w:spacing w:line="276" w:lineRule="auto"/>
              <w:jc w:val="center"/>
              <w:rPr>
                <w:sz w:val="22"/>
                <w:szCs w:val="22"/>
                <w:lang w:val="en-US"/>
              </w:rPr>
            </w:pPr>
            <w:r>
              <w:rPr>
                <w:lang w:val="en-US"/>
              </w:rPr>
              <w:t xml:space="preserve"> </w:t>
            </w:r>
            <w:r>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14:paraId="33DD3695" w14:textId="77777777" w:rsidR="00206ACB" w:rsidRDefault="00206ACB">
            <w:pPr>
              <w:spacing w:line="276" w:lineRule="auto"/>
              <w:jc w:val="center"/>
              <w:rPr>
                <w:sz w:val="22"/>
                <w:szCs w:val="22"/>
                <w:lang w:val="en-US"/>
              </w:rPr>
            </w:pPr>
            <w:r>
              <w:rPr>
                <w:sz w:val="22"/>
                <w:szCs w:val="22"/>
                <w:lang w:val="en-US"/>
              </w:rPr>
              <w:t>TsD05A</w:t>
            </w:r>
          </w:p>
          <w:p w14:paraId="4883CBF8"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334BAC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18EDCA98"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581F77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FEB32C" w14:textId="77777777" w:rsidR="00206ACB" w:rsidRDefault="00206ACB">
            <w:pPr>
              <w:spacing w:line="276" w:lineRule="auto"/>
              <w:jc w:val="right"/>
              <w:rPr>
                <w:lang w:val="en-US"/>
              </w:rPr>
            </w:pPr>
            <w:r>
              <w:rPr>
                <w:lang w:val="en-US"/>
              </w:rPr>
              <w:t>0,070</w:t>
            </w:r>
          </w:p>
        </w:tc>
      </w:tr>
      <w:tr w:rsidR="00206ACB" w14:paraId="1BC1DB18" w14:textId="77777777" w:rsidTr="00206ACB">
        <w:tc>
          <w:tcPr>
            <w:tcW w:w="699" w:type="dxa"/>
            <w:tcBorders>
              <w:top w:val="nil"/>
              <w:left w:val="single" w:sz="2" w:space="0" w:color="000000"/>
              <w:bottom w:val="single" w:sz="2" w:space="0" w:color="000000"/>
              <w:right w:val="nil"/>
            </w:tcBorders>
          </w:tcPr>
          <w:p w14:paraId="2CBA2F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C272C7"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27BA321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2D2017C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3D50C9"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225115E6" w14:textId="77777777" w:rsidR="00206ACB" w:rsidRDefault="00206ACB">
            <w:pPr>
              <w:spacing w:line="276" w:lineRule="auto"/>
              <w:rPr>
                <w:sz w:val="18"/>
                <w:szCs w:val="18"/>
                <w:lang w:val="en-US"/>
              </w:rPr>
            </w:pPr>
          </w:p>
        </w:tc>
      </w:tr>
      <w:tr w:rsidR="00206ACB" w14:paraId="375CD658" w14:textId="77777777" w:rsidTr="00206ACB">
        <w:tc>
          <w:tcPr>
            <w:tcW w:w="699" w:type="dxa"/>
            <w:tcBorders>
              <w:top w:val="nil"/>
              <w:left w:val="single" w:sz="2" w:space="0" w:color="000000"/>
              <w:bottom w:val="single" w:sz="2" w:space="0" w:color="000000"/>
              <w:right w:val="nil"/>
            </w:tcBorders>
          </w:tcPr>
          <w:p w14:paraId="76FEE69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E0CB2E"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69DF70A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3BF1F224"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BE31463"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6191F47A" w14:textId="77777777" w:rsidR="00206ACB" w:rsidRDefault="00206ACB">
            <w:pPr>
              <w:spacing w:line="276" w:lineRule="auto"/>
              <w:rPr>
                <w:sz w:val="18"/>
                <w:szCs w:val="18"/>
                <w:lang w:val="en-US"/>
              </w:rPr>
            </w:pPr>
          </w:p>
        </w:tc>
      </w:tr>
      <w:tr w:rsidR="00206ACB" w14:paraId="30D2B4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97C8A1" w14:textId="77777777" w:rsidR="00206ACB" w:rsidRDefault="00206ACB">
            <w:pPr>
              <w:spacing w:line="276" w:lineRule="auto"/>
              <w:jc w:val="center"/>
              <w:rPr>
                <w:sz w:val="22"/>
                <w:szCs w:val="22"/>
                <w:lang w:val="en-US"/>
              </w:rPr>
            </w:pPr>
            <w:r>
              <w:rPr>
                <w:lang w:val="en-US"/>
              </w:rPr>
              <w:t xml:space="preserve"> </w:t>
            </w:r>
            <w:r>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14:paraId="7CF8C072" w14:textId="77777777" w:rsidR="00206ACB" w:rsidRDefault="00206ACB">
            <w:pPr>
              <w:spacing w:line="276" w:lineRule="auto"/>
              <w:jc w:val="center"/>
              <w:rPr>
                <w:sz w:val="22"/>
                <w:szCs w:val="22"/>
                <w:lang w:val="en-US"/>
              </w:rPr>
            </w:pPr>
            <w:r>
              <w:rPr>
                <w:sz w:val="22"/>
                <w:szCs w:val="22"/>
                <w:lang w:val="en-US"/>
              </w:rPr>
              <w:t>TsC19B1</w:t>
            </w:r>
          </w:p>
          <w:p w14:paraId="6DFBCE4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0252CD1"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5D35429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5F486D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8A36E7D" w14:textId="77777777" w:rsidR="00206ACB" w:rsidRDefault="00206ACB">
            <w:pPr>
              <w:spacing w:line="276" w:lineRule="auto"/>
              <w:jc w:val="right"/>
              <w:rPr>
                <w:lang w:val="en-US"/>
              </w:rPr>
            </w:pPr>
            <w:r>
              <w:rPr>
                <w:lang w:val="en-US"/>
              </w:rPr>
              <w:t>0,010</w:t>
            </w:r>
          </w:p>
        </w:tc>
      </w:tr>
      <w:tr w:rsidR="00206ACB" w14:paraId="354EAB0F" w14:textId="77777777" w:rsidTr="00206ACB">
        <w:tc>
          <w:tcPr>
            <w:tcW w:w="699" w:type="dxa"/>
            <w:tcBorders>
              <w:top w:val="nil"/>
              <w:left w:val="single" w:sz="2" w:space="0" w:color="000000"/>
              <w:bottom w:val="single" w:sz="2" w:space="0" w:color="000000"/>
              <w:right w:val="nil"/>
            </w:tcBorders>
          </w:tcPr>
          <w:p w14:paraId="1E73201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A2FD34"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24D88E7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22DECF5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8C4069A"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733E3A47" w14:textId="77777777" w:rsidR="00206ACB" w:rsidRDefault="00206ACB">
            <w:pPr>
              <w:spacing w:line="276" w:lineRule="auto"/>
              <w:rPr>
                <w:sz w:val="18"/>
                <w:szCs w:val="18"/>
                <w:lang w:val="en-US"/>
              </w:rPr>
            </w:pPr>
          </w:p>
        </w:tc>
      </w:tr>
      <w:tr w:rsidR="00206ACB" w14:paraId="6AD6003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6051C44" w14:textId="77777777" w:rsidR="00206ACB" w:rsidRDefault="00206ACB">
            <w:pPr>
              <w:spacing w:line="276" w:lineRule="auto"/>
              <w:jc w:val="center"/>
              <w:rPr>
                <w:sz w:val="22"/>
                <w:szCs w:val="22"/>
                <w:lang w:val="en-US"/>
              </w:rPr>
            </w:pPr>
            <w:r>
              <w:rPr>
                <w:lang w:val="en-US"/>
              </w:rPr>
              <w:t xml:space="preserve"> </w:t>
            </w:r>
            <w:r>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14:paraId="2D1A30ED" w14:textId="77777777" w:rsidR="00206ACB" w:rsidRDefault="00206ACB">
            <w:pPr>
              <w:spacing w:line="276" w:lineRule="auto"/>
              <w:jc w:val="center"/>
              <w:rPr>
                <w:sz w:val="22"/>
                <w:szCs w:val="22"/>
                <w:lang w:val="en-US"/>
              </w:rPr>
            </w:pPr>
            <w:r>
              <w:rPr>
                <w:sz w:val="22"/>
                <w:szCs w:val="22"/>
                <w:lang w:val="en-US"/>
              </w:rPr>
              <w:t>AcE14A</w:t>
            </w:r>
          </w:p>
          <w:p w14:paraId="60D3ADD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3C1F93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1,5 m, in teren fara apa subterana (Устройство канализационых колодцев сборных железобетонных диаметром 1,5 м, в сухих грунтах)</w:t>
            </w:r>
          </w:p>
        </w:tc>
        <w:tc>
          <w:tcPr>
            <w:tcW w:w="978" w:type="dxa"/>
            <w:tcBorders>
              <w:top w:val="single" w:sz="2" w:space="0" w:color="000000"/>
              <w:left w:val="single" w:sz="2" w:space="0" w:color="000000"/>
              <w:bottom w:val="single" w:sz="2" w:space="0" w:color="000000"/>
              <w:right w:val="nil"/>
            </w:tcBorders>
            <w:vAlign w:val="center"/>
            <w:hideMark/>
          </w:tcPr>
          <w:p w14:paraId="3382651C"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C6DAA8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632EDB6" w14:textId="77777777" w:rsidR="00206ACB" w:rsidRDefault="00206ACB">
            <w:pPr>
              <w:spacing w:line="276" w:lineRule="auto"/>
              <w:jc w:val="right"/>
              <w:rPr>
                <w:lang w:val="en-US"/>
              </w:rPr>
            </w:pPr>
            <w:r>
              <w:rPr>
                <w:lang w:val="en-US"/>
              </w:rPr>
              <w:t>1,270</w:t>
            </w:r>
          </w:p>
        </w:tc>
      </w:tr>
      <w:tr w:rsidR="00206ACB" w14:paraId="31EBAA75" w14:textId="77777777" w:rsidTr="00206ACB">
        <w:tc>
          <w:tcPr>
            <w:tcW w:w="699" w:type="dxa"/>
            <w:tcBorders>
              <w:top w:val="nil"/>
              <w:left w:val="single" w:sz="2" w:space="0" w:color="000000"/>
              <w:bottom w:val="single" w:sz="2" w:space="0" w:color="000000"/>
              <w:right w:val="nil"/>
            </w:tcBorders>
          </w:tcPr>
          <w:p w14:paraId="2ED3E29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A80715"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762476C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6FECF14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FF113EC" w14:textId="77777777" w:rsidR="00206ACB" w:rsidRDefault="00206ACB">
            <w:pPr>
              <w:spacing w:line="276" w:lineRule="auto"/>
              <w:rPr>
                <w:sz w:val="18"/>
                <w:szCs w:val="18"/>
                <w:lang w:val="en-US"/>
              </w:rPr>
            </w:pPr>
            <w:r>
              <w:rPr>
                <w:sz w:val="18"/>
                <w:szCs w:val="18"/>
                <w:lang w:val="en-US"/>
              </w:rPr>
              <w:t>6,7600</w:t>
            </w:r>
          </w:p>
        </w:tc>
        <w:tc>
          <w:tcPr>
            <w:tcW w:w="1119" w:type="dxa"/>
            <w:tcBorders>
              <w:top w:val="nil"/>
              <w:left w:val="single" w:sz="2" w:space="0" w:color="000000"/>
              <w:bottom w:val="single" w:sz="2" w:space="0" w:color="000000"/>
              <w:right w:val="single" w:sz="2" w:space="0" w:color="000000"/>
            </w:tcBorders>
            <w:vAlign w:val="center"/>
          </w:tcPr>
          <w:p w14:paraId="0E962A91" w14:textId="77777777" w:rsidR="00206ACB" w:rsidRDefault="00206ACB">
            <w:pPr>
              <w:spacing w:line="276" w:lineRule="auto"/>
              <w:rPr>
                <w:sz w:val="18"/>
                <w:szCs w:val="18"/>
                <w:lang w:val="en-US"/>
              </w:rPr>
            </w:pPr>
          </w:p>
        </w:tc>
      </w:tr>
      <w:tr w:rsidR="00206ACB" w14:paraId="25C39D36" w14:textId="77777777" w:rsidTr="00206ACB">
        <w:tc>
          <w:tcPr>
            <w:tcW w:w="699" w:type="dxa"/>
            <w:tcBorders>
              <w:top w:val="nil"/>
              <w:left w:val="single" w:sz="2" w:space="0" w:color="000000"/>
              <w:bottom w:val="single" w:sz="2" w:space="0" w:color="000000"/>
              <w:right w:val="nil"/>
            </w:tcBorders>
          </w:tcPr>
          <w:p w14:paraId="38F723A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C2036CD"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7AE354F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7E3EDF7E"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D10D04C" w14:textId="77777777" w:rsidR="00206ACB" w:rsidRDefault="00206ACB">
            <w:pPr>
              <w:spacing w:line="276" w:lineRule="auto"/>
              <w:rPr>
                <w:sz w:val="18"/>
                <w:szCs w:val="18"/>
                <w:lang w:val="en-US"/>
              </w:rPr>
            </w:pPr>
            <w:r>
              <w:rPr>
                <w:sz w:val="18"/>
                <w:szCs w:val="18"/>
                <w:lang w:val="en-US"/>
              </w:rPr>
              <w:t>2,9000</w:t>
            </w:r>
          </w:p>
        </w:tc>
        <w:tc>
          <w:tcPr>
            <w:tcW w:w="1119" w:type="dxa"/>
            <w:tcBorders>
              <w:top w:val="nil"/>
              <w:left w:val="single" w:sz="2" w:space="0" w:color="000000"/>
              <w:bottom w:val="single" w:sz="2" w:space="0" w:color="000000"/>
              <w:right w:val="single" w:sz="2" w:space="0" w:color="000000"/>
            </w:tcBorders>
            <w:vAlign w:val="center"/>
          </w:tcPr>
          <w:p w14:paraId="1913C044" w14:textId="77777777" w:rsidR="00206ACB" w:rsidRDefault="00206ACB">
            <w:pPr>
              <w:spacing w:line="276" w:lineRule="auto"/>
              <w:rPr>
                <w:sz w:val="18"/>
                <w:szCs w:val="18"/>
                <w:lang w:val="en-US"/>
              </w:rPr>
            </w:pPr>
          </w:p>
        </w:tc>
      </w:tr>
      <w:tr w:rsidR="00206ACB" w14:paraId="02F50556" w14:textId="77777777" w:rsidTr="00206ACB">
        <w:tc>
          <w:tcPr>
            <w:tcW w:w="699" w:type="dxa"/>
            <w:tcBorders>
              <w:top w:val="nil"/>
              <w:left w:val="single" w:sz="2" w:space="0" w:color="000000"/>
              <w:bottom w:val="single" w:sz="2" w:space="0" w:color="000000"/>
              <w:right w:val="nil"/>
            </w:tcBorders>
          </w:tcPr>
          <w:p w14:paraId="5C72F6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163F329"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32743DA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306D9CF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2A6D4A" w14:textId="77777777" w:rsidR="00206ACB" w:rsidRDefault="00206ACB">
            <w:pPr>
              <w:spacing w:line="276" w:lineRule="auto"/>
              <w:rPr>
                <w:sz w:val="18"/>
                <w:szCs w:val="18"/>
                <w:lang w:val="en-US"/>
              </w:rPr>
            </w:pPr>
            <w:r>
              <w:rPr>
                <w:sz w:val="18"/>
                <w:szCs w:val="18"/>
                <w:lang w:val="en-US"/>
              </w:rPr>
              <w:t>0,5200</w:t>
            </w:r>
          </w:p>
        </w:tc>
        <w:tc>
          <w:tcPr>
            <w:tcW w:w="1119" w:type="dxa"/>
            <w:tcBorders>
              <w:top w:val="nil"/>
              <w:left w:val="single" w:sz="2" w:space="0" w:color="000000"/>
              <w:bottom w:val="single" w:sz="2" w:space="0" w:color="000000"/>
              <w:right w:val="single" w:sz="2" w:space="0" w:color="000000"/>
            </w:tcBorders>
            <w:vAlign w:val="center"/>
          </w:tcPr>
          <w:p w14:paraId="0EAFA260" w14:textId="77777777" w:rsidR="00206ACB" w:rsidRDefault="00206ACB">
            <w:pPr>
              <w:spacing w:line="276" w:lineRule="auto"/>
              <w:rPr>
                <w:sz w:val="18"/>
                <w:szCs w:val="18"/>
                <w:lang w:val="en-US"/>
              </w:rPr>
            </w:pPr>
          </w:p>
        </w:tc>
      </w:tr>
      <w:tr w:rsidR="00206ACB" w14:paraId="40D099A6" w14:textId="77777777" w:rsidTr="00206ACB">
        <w:tc>
          <w:tcPr>
            <w:tcW w:w="699" w:type="dxa"/>
            <w:tcBorders>
              <w:top w:val="nil"/>
              <w:left w:val="single" w:sz="2" w:space="0" w:color="000000"/>
              <w:bottom w:val="single" w:sz="2" w:space="0" w:color="000000"/>
              <w:right w:val="nil"/>
            </w:tcBorders>
          </w:tcPr>
          <w:p w14:paraId="0CDA5A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FC186ED"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2E620D2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029E69D2"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24E4950"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05F3DBE" w14:textId="77777777" w:rsidR="00206ACB" w:rsidRDefault="00206ACB">
            <w:pPr>
              <w:spacing w:line="276" w:lineRule="auto"/>
              <w:rPr>
                <w:sz w:val="18"/>
                <w:szCs w:val="18"/>
                <w:lang w:val="en-US"/>
              </w:rPr>
            </w:pPr>
          </w:p>
        </w:tc>
      </w:tr>
      <w:tr w:rsidR="00206ACB" w14:paraId="5F24EA8B" w14:textId="77777777" w:rsidTr="00206ACB">
        <w:tc>
          <w:tcPr>
            <w:tcW w:w="699" w:type="dxa"/>
            <w:tcBorders>
              <w:top w:val="nil"/>
              <w:left w:val="single" w:sz="2" w:space="0" w:color="000000"/>
              <w:bottom w:val="single" w:sz="2" w:space="0" w:color="000000"/>
              <w:right w:val="nil"/>
            </w:tcBorders>
          </w:tcPr>
          <w:p w14:paraId="1DA33B9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31D1DF"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044D0C7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1AE3EA6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4A43B99" w14:textId="77777777" w:rsidR="00206ACB" w:rsidRDefault="00206ACB">
            <w:pPr>
              <w:spacing w:line="276" w:lineRule="auto"/>
              <w:rPr>
                <w:sz w:val="18"/>
                <w:szCs w:val="18"/>
                <w:lang w:val="en-US"/>
              </w:rPr>
            </w:pPr>
            <w:r>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14:paraId="1B8F2FAE" w14:textId="77777777" w:rsidR="00206ACB" w:rsidRDefault="00206ACB">
            <w:pPr>
              <w:spacing w:line="276" w:lineRule="auto"/>
              <w:rPr>
                <w:sz w:val="18"/>
                <w:szCs w:val="18"/>
                <w:lang w:val="en-US"/>
              </w:rPr>
            </w:pPr>
          </w:p>
        </w:tc>
      </w:tr>
      <w:tr w:rsidR="00206ACB" w14:paraId="07EA6B8C" w14:textId="77777777" w:rsidTr="00206ACB">
        <w:tc>
          <w:tcPr>
            <w:tcW w:w="699" w:type="dxa"/>
            <w:tcBorders>
              <w:top w:val="nil"/>
              <w:left w:val="single" w:sz="2" w:space="0" w:color="000000"/>
              <w:bottom w:val="single" w:sz="2" w:space="0" w:color="000000"/>
              <w:right w:val="nil"/>
            </w:tcBorders>
          </w:tcPr>
          <w:p w14:paraId="2646C98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AD7977"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0E1979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025D216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9D78AE4" w14:textId="77777777" w:rsidR="00206ACB" w:rsidRDefault="00206ACB">
            <w:pPr>
              <w:spacing w:line="276" w:lineRule="auto"/>
              <w:rPr>
                <w:sz w:val="18"/>
                <w:szCs w:val="18"/>
                <w:lang w:val="en-US"/>
              </w:rPr>
            </w:pPr>
            <w:r>
              <w:rPr>
                <w:sz w:val="18"/>
                <w:szCs w:val="18"/>
                <w:lang w:val="en-US"/>
              </w:rPr>
              <w:t>0,1450</w:t>
            </w:r>
          </w:p>
        </w:tc>
        <w:tc>
          <w:tcPr>
            <w:tcW w:w="1119" w:type="dxa"/>
            <w:tcBorders>
              <w:top w:val="nil"/>
              <w:left w:val="single" w:sz="2" w:space="0" w:color="000000"/>
              <w:bottom w:val="single" w:sz="2" w:space="0" w:color="000000"/>
              <w:right w:val="single" w:sz="2" w:space="0" w:color="000000"/>
            </w:tcBorders>
            <w:vAlign w:val="center"/>
          </w:tcPr>
          <w:p w14:paraId="6CF82D30" w14:textId="77777777" w:rsidR="00206ACB" w:rsidRDefault="00206ACB">
            <w:pPr>
              <w:spacing w:line="276" w:lineRule="auto"/>
              <w:rPr>
                <w:sz w:val="18"/>
                <w:szCs w:val="18"/>
                <w:lang w:val="en-US"/>
              </w:rPr>
            </w:pPr>
          </w:p>
        </w:tc>
      </w:tr>
      <w:tr w:rsidR="00206ACB" w14:paraId="488CD5EC" w14:textId="77777777" w:rsidTr="00206ACB">
        <w:tc>
          <w:tcPr>
            <w:tcW w:w="699" w:type="dxa"/>
            <w:tcBorders>
              <w:top w:val="nil"/>
              <w:left w:val="single" w:sz="2" w:space="0" w:color="000000"/>
              <w:bottom w:val="single" w:sz="2" w:space="0" w:color="000000"/>
              <w:right w:val="nil"/>
            </w:tcBorders>
          </w:tcPr>
          <w:p w14:paraId="472C9CE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8CD304"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56880CA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3C5A5875"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10048A8"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32F0522A" w14:textId="77777777" w:rsidR="00206ACB" w:rsidRDefault="00206ACB">
            <w:pPr>
              <w:spacing w:line="276" w:lineRule="auto"/>
              <w:rPr>
                <w:sz w:val="18"/>
                <w:szCs w:val="18"/>
                <w:lang w:val="en-US"/>
              </w:rPr>
            </w:pPr>
          </w:p>
        </w:tc>
      </w:tr>
      <w:tr w:rsidR="00206ACB" w14:paraId="54358B4B" w14:textId="77777777" w:rsidTr="00206ACB">
        <w:tc>
          <w:tcPr>
            <w:tcW w:w="699" w:type="dxa"/>
            <w:tcBorders>
              <w:top w:val="nil"/>
              <w:left w:val="single" w:sz="2" w:space="0" w:color="000000"/>
              <w:bottom w:val="single" w:sz="2" w:space="0" w:color="000000"/>
              <w:right w:val="nil"/>
            </w:tcBorders>
          </w:tcPr>
          <w:p w14:paraId="5DF78F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3DC13D"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452B2AF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241BE521"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D31DA95" w14:textId="77777777" w:rsidR="00206ACB" w:rsidRDefault="00206ACB">
            <w:pPr>
              <w:spacing w:line="276" w:lineRule="auto"/>
              <w:rPr>
                <w:sz w:val="18"/>
                <w:szCs w:val="18"/>
                <w:lang w:val="en-US"/>
              </w:rPr>
            </w:pPr>
            <w:r>
              <w:rPr>
                <w:sz w:val="18"/>
                <w:szCs w:val="18"/>
                <w:lang w:val="en-US"/>
              </w:rPr>
              <w:t>1,0680</w:t>
            </w:r>
          </w:p>
        </w:tc>
        <w:tc>
          <w:tcPr>
            <w:tcW w:w="1119" w:type="dxa"/>
            <w:tcBorders>
              <w:top w:val="nil"/>
              <w:left w:val="single" w:sz="2" w:space="0" w:color="000000"/>
              <w:bottom w:val="single" w:sz="2" w:space="0" w:color="000000"/>
              <w:right w:val="single" w:sz="2" w:space="0" w:color="000000"/>
            </w:tcBorders>
            <w:vAlign w:val="center"/>
          </w:tcPr>
          <w:p w14:paraId="5C9B7DCA" w14:textId="77777777" w:rsidR="00206ACB" w:rsidRDefault="00206ACB">
            <w:pPr>
              <w:spacing w:line="276" w:lineRule="auto"/>
              <w:rPr>
                <w:sz w:val="18"/>
                <w:szCs w:val="18"/>
                <w:lang w:val="en-US"/>
              </w:rPr>
            </w:pPr>
          </w:p>
        </w:tc>
      </w:tr>
      <w:tr w:rsidR="00206ACB" w14:paraId="269DBFE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52D9F14" w14:textId="77777777" w:rsidR="00206ACB" w:rsidRDefault="00206ACB">
            <w:pPr>
              <w:spacing w:line="276" w:lineRule="auto"/>
              <w:jc w:val="center"/>
              <w:rPr>
                <w:sz w:val="22"/>
                <w:szCs w:val="22"/>
                <w:lang w:val="en-US"/>
              </w:rPr>
            </w:pPr>
            <w:r>
              <w:rPr>
                <w:lang w:val="en-US"/>
              </w:rPr>
              <w:t xml:space="preserve"> </w:t>
            </w:r>
            <w:r>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14:paraId="623C8C25" w14:textId="77777777" w:rsidR="00206ACB" w:rsidRDefault="00206ACB">
            <w:pPr>
              <w:spacing w:line="276" w:lineRule="auto"/>
              <w:jc w:val="center"/>
              <w:rPr>
                <w:sz w:val="22"/>
                <w:szCs w:val="22"/>
                <w:lang w:val="en-US"/>
              </w:rPr>
            </w:pPr>
          </w:p>
          <w:p w14:paraId="47D9450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39F25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pentru inele  CTD 15 (1buc=0.33 m3)</w:t>
            </w:r>
          </w:p>
        </w:tc>
        <w:tc>
          <w:tcPr>
            <w:tcW w:w="978" w:type="dxa"/>
            <w:tcBorders>
              <w:top w:val="single" w:sz="2" w:space="0" w:color="000000"/>
              <w:left w:val="single" w:sz="2" w:space="0" w:color="000000"/>
              <w:bottom w:val="single" w:sz="2" w:space="0" w:color="000000"/>
              <w:right w:val="nil"/>
            </w:tcBorders>
            <w:vAlign w:val="center"/>
            <w:hideMark/>
          </w:tcPr>
          <w:p w14:paraId="4B13A4F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BAB6C3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A6382CE" w14:textId="77777777" w:rsidR="00206ACB" w:rsidRDefault="00206ACB">
            <w:pPr>
              <w:spacing w:line="276" w:lineRule="auto"/>
              <w:jc w:val="right"/>
              <w:rPr>
                <w:lang w:val="en-US"/>
              </w:rPr>
            </w:pPr>
            <w:r>
              <w:rPr>
                <w:lang w:val="en-US"/>
              </w:rPr>
              <w:t>1,000</w:t>
            </w:r>
          </w:p>
        </w:tc>
      </w:tr>
      <w:tr w:rsidR="00206ACB" w14:paraId="02C47EBD" w14:textId="77777777" w:rsidTr="00206ACB">
        <w:tc>
          <w:tcPr>
            <w:tcW w:w="699" w:type="dxa"/>
            <w:tcBorders>
              <w:top w:val="nil"/>
              <w:left w:val="single" w:sz="2" w:space="0" w:color="000000"/>
              <w:bottom w:val="single" w:sz="2" w:space="0" w:color="000000"/>
              <w:right w:val="nil"/>
            </w:tcBorders>
          </w:tcPr>
          <w:p w14:paraId="0CD6C03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5985DD7" w14:textId="77777777" w:rsidR="00206ACB" w:rsidRDefault="00206ACB">
            <w:pPr>
              <w:spacing w:line="276" w:lineRule="auto"/>
              <w:rPr>
                <w:sz w:val="16"/>
                <w:szCs w:val="16"/>
                <w:lang w:val="en-US"/>
              </w:rPr>
            </w:pPr>
            <w:r>
              <w:rPr>
                <w:sz w:val="16"/>
                <w:szCs w:val="16"/>
                <w:lang w:val="en-US"/>
              </w:rPr>
              <w:t>13123123-CTD15</w:t>
            </w:r>
          </w:p>
        </w:tc>
        <w:tc>
          <w:tcPr>
            <w:tcW w:w="4613" w:type="dxa"/>
            <w:tcBorders>
              <w:top w:val="nil"/>
              <w:left w:val="single" w:sz="2" w:space="0" w:color="000000"/>
              <w:bottom w:val="single" w:sz="2" w:space="0" w:color="000000"/>
              <w:right w:val="nil"/>
            </w:tcBorders>
            <w:hideMark/>
          </w:tcPr>
          <w:p w14:paraId="6154B78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Fundatii pentru inele  CTD 15  (1buc=0.33 m3) </w:t>
            </w:r>
          </w:p>
        </w:tc>
        <w:tc>
          <w:tcPr>
            <w:tcW w:w="978" w:type="dxa"/>
            <w:tcBorders>
              <w:top w:val="nil"/>
              <w:left w:val="single" w:sz="2" w:space="0" w:color="000000"/>
              <w:bottom w:val="single" w:sz="2" w:space="0" w:color="000000"/>
              <w:right w:val="nil"/>
            </w:tcBorders>
            <w:vAlign w:val="center"/>
            <w:hideMark/>
          </w:tcPr>
          <w:p w14:paraId="0A10A4C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B8D789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D58626B" w14:textId="77777777" w:rsidR="00206ACB" w:rsidRDefault="00206ACB">
            <w:pPr>
              <w:spacing w:line="276" w:lineRule="auto"/>
              <w:rPr>
                <w:sz w:val="18"/>
                <w:szCs w:val="18"/>
                <w:lang w:val="en-US"/>
              </w:rPr>
            </w:pPr>
          </w:p>
        </w:tc>
      </w:tr>
      <w:tr w:rsidR="00206ACB" w14:paraId="3E8B3BB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73EC04C" w14:textId="77777777" w:rsidR="00206ACB" w:rsidRDefault="00206ACB">
            <w:pPr>
              <w:spacing w:line="276" w:lineRule="auto"/>
              <w:jc w:val="center"/>
              <w:rPr>
                <w:sz w:val="22"/>
                <w:szCs w:val="22"/>
                <w:lang w:val="en-US"/>
              </w:rPr>
            </w:pPr>
            <w:r>
              <w:rPr>
                <w:lang w:val="en-US"/>
              </w:rPr>
              <w:t xml:space="preserve"> </w:t>
            </w:r>
            <w:r>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14:paraId="4D6400D2" w14:textId="77777777" w:rsidR="00206ACB" w:rsidRDefault="00206ACB">
            <w:pPr>
              <w:spacing w:line="276" w:lineRule="auto"/>
              <w:jc w:val="center"/>
              <w:rPr>
                <w:sz w:val="22"/>
                <w:szCs w:val="22"/>
                <w:lang w:val="en-US"/>
              </w:rPr>
            </w:pPr>
          </w:p>
          <w:p w14:paraId="108067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14888C"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CT15-9 (1buc=0.4 m3)</w:t>
            </w:r>
          </w:p>
        </w:tc>
        <w:tc>
          <w:tcPr>
            <w:tcW w:w="978" w:type="dxa"/>
            <w:tcBorders>
              <w:top w:val="single" w:sz="2" w:space="0" w:color="000000"/>
              <w:left w:val="single" w:sz="2" w:space="0" w:color="000000"/>
              <w:bottom w:val="single" w:sz="2" w:space="0" w:color="000000"/>
              <w:right w:val="nil"/>
            </w:tcBorders>
            <w:vAlign w:val="center"/>
            <w:hideMark/>
          </w:tcPr>
          <w:p w14:paraId="13C71C68"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899887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514158B" w14:textId="77777777" w:rsidR="00206ACB" w:rsidRDefault="00206ACB">
            <w:pPr>
              <w:spacing w:line="276" w:lineRule="auto"/>
              <w:jc w:val="right"/>
              <w:rPr>
                <w:lang w:val="en-US"/>
              </w:rPr>
            </w:pPr>
            <w:r>
              <w:rPr>
                <w:lang w:val="en-US"/>
              </w:rPr>
              <w:t>1,000</w:t>
            </w:r>
          </w:p>
        </w:tc>
      </w:tr>
      <w:tr w:rsidR="00206ACB" w14:paraId="7AFBEAC1" w14:textId="77777777" w:rsidTr="00206ACB">
        <w:tc>
          <w:tcPr>
            <w:tcW w:w="699" w:type="dxa"/>
            <w:tcBorders>
              <w:top w:val="nil"/>
              <w:left w:val="single" w:sz="2" w:space="0" w:color="000000"/>
              <w:bottom w:val="single" w:sz="2" w:space="0" w:color="000000"/>
              <w:right w:val="nil"/>
            </w:tcBorders>
          </w:tcPr>
          <w:p w14:paraId="7E7E49C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E1F60B" w14:textId="77777777" w:rsidR="00206ACB" w:rsidRDefault="00206ACB">
            <w:pPr>
              <w:spacing w:line="276" w:lineRule="auto"/>
              <w:rPr>
                <w:sz w:val="16"/>
                <w:szCs w:val="16"/>
                <w:lang w:val="en-US"/>
              </w:rPr>
            </w:pPr>
            <w:r>
              <w:rPr>
                <w:sz w:val="16"/>
                <w:szCs w:val="16"/>
                <w:lang w:val="en-US"/>
              </w:rPr>
              <w:t>1312312312008-CT15-9</w:t>
            </w:r>
          </w:p>
        </w:tc>
        <w:tc>
          <w:tcPr>
            <w:tcW w:w="4613" w:type="dxa"/>
            <w:tcBorders>
              <w:top w:val="nil"/>
              <w:left w:val="single" w:sz="2" w:space="0" w:color="000000"/>
              <w:bottom w:val="single" w:sz="2" w:space="0" w:color="000000"/>
              <w:right w:val="nil"/>
            </w:tcBorders>
            <w:hideMark/>
          </w:tcPr>
          <w:p w14:paraId="70A8E3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CT15-6 (1buc=0.27 m3)</w:t>
            </w:r>
          </w:p>
        </w:tc>
        <w:tc>
          <w:tcPr>
            <w:tcW w:w="978" w:type="dxa"/>
            <w:tcBorders>
              <w:top w:val="nil"/>
              <w:left w:val="single" w:sz="2" w:space="0" w:color="000000"/>
              <w:bottom w:val="single" w:sz="2" w:space="0" w:color="000000"/>
              <w:right w:val="nil"/>
            </w:tcBorders>
            <w:vAlign w:val="center"/>
            <w:hideMark/>
          </w:tcPr>
          <w:p w14:paraId="1A22231B"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AA9802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A70F1F" w14:textId="77777777" w:rsidR="00206ACB" w:rsidRDefault="00206ACB">
            <w:pPr>
              <w:spacing w:line="276" w:lineRule="auto"/>
              <w:rPr>
                <w:sz w:val="18"/>
                <w:szCs w:val="18"/>
                <w:lang w:val="en-US"/>
              </w:rPr>
            </w:pPr>
          </w:p>
        </w:tc>
      </w:tr>
      <w:tr w:rsidR="00206ACB" w14:paraId="583DFE9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D69EDCB" w14:textId="77777777" w:rsidR="00206ACB" w:rsidRDefault="00206ACB">
            <w:pPr>
              <w:spacing w:line="276" w:lineRule="auto"/>
              <w:jc w:val="center"/>
              <w:rPr>
                <w:sz w:val="22"/>
                <w:szCs w:val="22"/>
                <w:lang w:val="en-US"/>
              </w:rPr>
            </w:pPr>
            <w:r>
              <w:rPr>
                <w:lang w:val="en-US"/>
              </w:rPr>
              <w:t xml:space="preserve"> </w:t>
            </w:r>
            <w:r>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14:paraId="53D44C01" w14:textId="77777777" w:rsidR="00206ACB" w:rsidRDefault="00206ACB">
            <w:pPr>
              <w:spacing w:line="276" w:lineRule="auto"/>
              <w:jc w:val="center"/>
              <w:rPr>
                <w:sz w:val="22"/>
                <w:szCs w:val="22"/>
                <w:lang w:val="en-US"/>
              </w:rPr>
            </w:pPr>
          </w:p>
          <w:p w14:paraId="1274923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D1AF9C4"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CT15-6 (1buc=0.27 m3)</w:t>
            </w:r>
          </w:p>
        </w:tc>
        <w:tc>
          <w:tcPr>
            <w:tcW w:w="978" w:type="dxa"/>
            <w:tcBorders>
              <w:top w:val="single" w:sz="2" w:space="0" w:color="000000"/>
              <w:left w:val="single" w:sz="2" w:space="0" w:color="000000"/>
              <w:bottom w:val="single" w:sz="2" w:space="0" w:color="000000"/>
              <w:right w:val="nil"/>
            </w:tcBorders>
            <w:vAlign w:val="center"/>
            <w:hideMark/>
          </w:tcPr>
          <w:p w14:paraId="2EEC923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4B33D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B50DD13" w14:textId="77777777" w:rsidR="00206ACB" w:rsidRDefault="00206ACB">
            <w:pPr>
              <w:spacing w:line="276" w:lineRule="auto"/>
              <w:jc w:val="right"/>
              <w:rPr>
                <w:lang w:val="en-US"/>
              </w:rPr>
            </w:pPr>
            <w:r>
              <w:rPr>
                <w:lang w:val="en-US"/>
              </w:rPr>
              <w:t>1,000</w:t>
            </w:r>
          </w:p>
        </w:tc>
      </w:tr>
      <w:tr w:rsidR="00206ACB" w14:paraId="29092112" w14:textId="77777777" w:rsidTr="00206ACB">
        <w:tc>
          <w:tcPr>
            <w:tcW w:w="699" w:type="dxa"/>
            <w:tcBorders>
              <w:top w:val="nil"/>
              <w:left w:val="single" w:sz="2" w:space="0" w:color="000000"/>
              <w:bottom w:val="single" w:sz="2" w:space="0" w:color="000000"/>
              <w:right w:val="nil"/>
            </w:tcBorders>
          </w:tcPr>
          <w:p w14:paraId="5D5CB4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89032E6" w14:textId="77777777" w:rsidR="00206ACB" w:rsidRDefault="00206ACB">
            <w:pPr>
              <w:spacing w:line="276" w:lineRule="auto"/>
              <w:rPr>
                <w:sz w:val="16"/>
                <w:szCs w:val="16"/>
                <w:lang w:val="en-US"/>
              </w:rPr>
            </w:pPr>
            <w:r>
              <w:rPr>
                <w:sz w:val="16"/>
                <w:szCs w:val="16"/>
                <w:lang w:val="en-US"/>
              </w:rPr>
              <w:t>1312312312008-CT15-9</w:t>
            </w:r>
          </w:p>
        </w:tc>
        <w:tc>
          <w:tcPr>
            <w:tcW w:w="4613" w:type="dxa"/>
            <w:tcBorders>
              <w:top w:val="nil"/>
              <w:left w:val="single" w:sz="2" w:space="0" w:color="000000"/>
              <w:bottom w:val="single" w:sz="2" w:space="0" w:color="000000"/>
              <w:right w:val="nil"/>
            </w:tcBorders>
            <w:hideMark/>
          </w:tcPr>
          <w:p w14:paraId="5EFD7E0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CT15-6 (1buc=0.27 m3)</w:t>
            </w:r>
          </w:p>
        </w:tc>
        <w:tc>
          <w:tcPr>
            <w:tcW w:w="978" w:type="dxa"/>
            <w:tcBorders>
              <w:top w:val="nil"/>
              <w:left w:val="single" w:sz="2" w:space="0" w:color="000000"/>
              <w:bottom w:val="single" w:sz="2" w:space="0" w:color="000000"/>
              <w:right w:val="nil"/>
            </w:tcBorders>
            <w:vAlign w:val="center"/>
            <w:hideMark/>
          </w:tcPr>
          <w:p w14:paraId="3DD83ED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BEF7A59"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D3583AC" w14:textId="77777777" w:rsidR="00206ACB" w:rsidRDefault="00206ACB">
            <w:pPr>
              <w:spacing w:line="276" w:lineRule="auto"/>
              <w:rPr>
                <w:sz w:val="18"/>
                <w:szCs w:val="18"/>
                <w:lang w:val="en-US"/>
              </w:rPr>
            </w:pPr>
          </w:p>
        </w:tc>
      </w:tr>
      <w:tr w:rsidR="00206ACB" w14:paraId="2460738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46833C" w14:textId="77777777" w:rsidR="00206ACB" w:rsidRDefault="00206ACB">
            <w:pPr>
              <w:spacing w:line="276" w:lineRule="auto"/>
              <w:jc w:val="center"/>
              <w:rPr>
                <w:sz w:val="22"/>
                <w:szCs w:val="22"/>
                <w:lang w:val="en-US"/>
              </w:rPr>
            </w:pPr>
            <w:r>
              <w:rPr>
                <w:lang w:val="en-US"/>
              </w:rPr>
              <w:t xml:space="preserve"> </w:t>
            </w:r>
            <w:r>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14:paraId="52256A84" w14:textId="77777777" w:rsidR="00206ACB" w:rsidRDefault="00206ACB">
            <w:pPr>
              <w:spacing w:line="276" w:lineRule="auto"/>
              <w:jc w:val="center"/>
              <w:rPr>
                <w:sz w:val="22"/>
                <w:szCs w:val="22"/>
                <w:lang w:val="en-US"/>
              </w:rPr>
            </w:pPr>
          </w:p>
          <w:p w14:paraId="00741C0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16301D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necarosabila CTP 1-15-1 (1buc=0.27 m3)</w:t>
            </w:r>
          </w:p>
        </w:tc>
        <w:tc>
          <w:tcPr>
            <w:tcW w:w="978" w:type="dxa"/>
            <w:tcBorders>
              <w:top w:val="single" w:sz="2" w:space="0" w:color="000000"/>
              <w:left w:val="single" w:sz="2" w:space="0" w:color="000000"/>
              <w:bottom w:val="single" w:sz="2" w:space="0" w:color="000000"/>
              <w:right w:val="nil"/>
            </w:tcBorders>
            <w:vAlign w:val="center"/>
            <w:hideMark/>
          </w:tcPr>
          <w:p w14:paraId="4E4B81A2"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1B8FCF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CDDB3C" w14:textId="77777777" w:rsidR="00206ACB" w:rsidRDefault="00206ACB">
            <w:pPr>
              <w:spacing w:line="276" w:lineRule="auto"/>
              <w:jc w:val="right"/>
              <w:rPr>
                <w:lang w:val="en-US"/>
              </w:rPr>
            </w:pPr>
            <w:r>
              <w:rPr>
                <w:lang w:val="en-US"/>
              </w:rPr>
              <w:t>1,000</w:t>
            </w:r>
          </w:p>
        </w:tc>
      </w:tr>
      <w:tr w:rsidR="00206ACB" w14:paraId="6EEE3068" w14:textId="77777777" w:rsidTr="00206ACB">
        <w:tc>
          <w:tcPr>
            <w:tcW w:w="699" w:type="dxa"/>
            <w:tcBorders>
              <w:top w:val="nil"/>
              <w:left w:val="single" w:sz="2" w:space="0" w:color="000000"/>
              <w:bottom w:val="single" w:sz="2" w:space="0" w:color="000000"/>
              <w:right w:val="nil"/>
            </w:tcBorders>
          </w:tcPr>
          <w:p w14:paraId="233CB6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B3A7EEB" w14:textId="77777777" w:rsidR="00206ACB" w:rsidRDefault="00206ACB">
            <w:pPr>
              <w:spacing w:line="276" w:lineRule="auto"/>
              <w:rPr>
                <w:sz w:val="16"/>
                <w:szCs w:val="16"/>
                <w:lang w:val="en-US"/>
              </w:rPr>
            </w:pPr>
            <w:r>
              <w:rPr>
                <w:sz w:val="16"/>
                <w:szCs w:val="16"/>
                <w:lang w:val="en-US"/>
              </w:rPr>
              <w:t>13123123-CP 1-15-1</w:t>
            </w:r>
          </w:p>
        </w:tc>
        <w:tc>
          <w:tcPr>
            <w:tcW w:w="4613" w:type="dxa"/>
            <w:tcBorders>
              <w:top w:val="nil"/>
              <w:left w:val="single" w:sz="2" w:space="0" w:color="000000"/>
              <w:bottom w:val="single" w:sz="2" w:space="0" w:color="000000"/>
              <w:right w:val="nil"/>
            </w:tcBorders>
            <w:hideMark/>
          </w:tcPr>
          <w:p w14:paraId="3E23E18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necarosabila CTP 1-15-1  (1buc=685 kg) </w:t>
            </w:r>
          </w:p>
        </w:tc>
        <w:tc>
          <w:tcPr>
            <w:tcW w:w="978" w:type="dxa"/>
            <w:tcBorders>
              <w:top w:val="nil"/>
              <w:left w:val="single" w:sz="2" w:space="0" w:color="000000"/>
              <w:bottom w:val="single" w:sz="2" w:space="0" w:color="000000"/>
              <w:right w:val="nil"/>
            </w:tcBorders>
            <w:vAlign w:val="center"/>
            <w:hideMark/>
          </w:tcPr>
          <w:p w14:paraId="0190B28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71D590E"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BEE4588" w14:textId="77777777" w:rsidR="00206ACB" w:rsidRDefault="00206ACB">
            <w:pPr>
              <w:spacing w:line="276" w:lineRule="auto"/>
              <w:rPr>
                <w:sz w:val="18"/>
                <w:szCs w:val="18"/>
                <w:lang w:val="en-US"/>
              </w:rPr>
            </w:pPr>
          </w:p>
        </w:tc>
      </w:tr>
      <w:tr w:rsidR="00206ACB" w14:paraId="53828553"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2C3FE9A" w14:textId="77777777" w:rsidR="00206ACB" w:rsidRDefault="00206ACB">
            <w:pPr>
              <w:spacing w:line="276" w:lineRule="auto"/>
              <w:jc w:val="center"/>
              <w:rPr>
                <w:sz w:val="22"/>
                <w:szCs w:val="22"/>
                <w:lang w:val="en-US"/>
              </w:rPr>
            </w:pPr>
            <w:r>
              <w:rPr>
                <w:lang w:val="en-US"/>
              </w:rPr>
              <w:t xml:space="preserve"> </w:t>
            </w:r>
            <w:r>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14:paraId="740B4311" w14:textId="77777777" w:rsidR="00206ACB" w:rsidRDefault="00206ACB">
            <w:pPr>
              <w:spacing w:line="276" w:lineRule="auto"/>
              <w:jc w:val="center"/>
              <w:rPr>
                <w:sz w:val="22"/>
                <w:szCs w:val="22"/>
                <w:lang w:val="en-US"/>
              </w:rPr>
            </w:pPr>
            <w:r>
              <w:rPr>
                <w:sz w:val="22"/>
                <w:szCs w:val="22"/>
                <w:lang w:val="en-US"/>
              </w:rPr>
              <w:t>AcE07A</w:t>
            </w:r>
          </w:p>
          <w:p w14:paraId="6F18DD4E"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EEFC8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necarosabil tip I(Люк легкий)</w:t>
            </w:r>
          </w:p>
        </w:tc>
        <w:tc>
          <w:tcPr>
            <w:tcW w:w="978" w:type="dxa"/>
            <w:tcBorders>
              <w:top w:val="single" w:sz="2" w:space="0" w:color="000000"/>
              <w:left w:val="single" w:sz="2" w:space="0" w:color="000000"/>
              <w:bottom w:val="single" w:sz="2" w:space="0" w:color="000000"/>
              <w:right w:val="nil"/>
            </w:tcBorders>
            <w:vAlign w:val="center"/>
            <w:hideMark/>
          </w:tcPr>
          <w:p w14:paraId="165AEFB6"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9AAC7B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7BCDD4B" w14:textId="77777777" w:rsidR="00206ACB" w:rsidRDefault="00206ACB">
            <w:pPr>
              <w:spacing w:line="276" w:lineRule="auto"/>
              <w:jc w:val="right"/>
              <w:rPr>
                <w:lang w:val="en-US"/>
              </w:rPr>
            </w:pPr>
            <w:r>
              <w:rPr>
                <w:lang w:val="en-US"/>
              </w:rPr>
              <w:t>1,000</w:t>
            </w:r>
          </w:p>
        </w:tc>
      </w:tr>
      <w:tr w:rsidR="00206ACB" w14:paraId="39B78FFE" w14:textId="77777777" w:rsidTr="00206ACB">
        <w:tc>
          <w:tcPr>
            <w:tcW w:w="699" w:type="dxa"/>
            <w:tcBorders>
              <w:top w:val="nil"/>
              <w:left w:val="single" w:sz="2" w:space="0" w:color="000000"/>
              <w:bottom w:val="single" w:sz="2" w:space="0" w:color="000000"/>
              <w:right w:val="nil"/>
            </w:tcBorders>
          </w:tcPr>
          <w:p w14:paraId="51419D6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D3FCFCE"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741400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3E6FB90D"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F1AF5DF"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28575729" w14:textId="77777777" w:rsidR="00206ACB" w:rsidRDefault="00206ACB">
            <w:pPr>
              <w:spacing w:line="276" w:lineRule="auto"/>
              <w:rPr>
                <w:sz w:val="18"/>
                <w:szCs w:val="18"/>
                <w:lang w:val="en-US"/>
              </w:rPr>
            </w:pPr>
          </w:p>
        </w:tc>
      </w:tr>
      <w:tr w:rsidR="00206ACB" w14:paraId="1A7AFDD4" w14:textId="77777777" w:rsidTr="00206ACB">
        <w:tc>
          <w:tcPr>
            <w:tcW w:w="699" w:type="dxa"/>
            <w:tcBorders>
              <w:top w:val="nil"/>
              <w:left w:val="single" w:sz="2" w:space="0" w:color="000000"/>
              <w:bottom w:val="single" w:sz="2" w:space="0" w:color="000000"/>
              <w:right w:val="nil"/>
            </w:tcBorders>
          </w:tcPr>
          <w:p w14:paraId="521BE3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FE47B3" w14:textId="77777777" w:rsidR="00206ACB" w:rsidRDefault="00206ACB">
            <w:pPr>
              <w:spacing w:line="276" w:lineRule="auto"/>
              <w:rPr>
                <w:sz w:val="16"/>
                <w:szCs w:val="16"/>
                <w:lang w:val="en-US"/>
              </w:rPr>
            </w:pPr>
            <w:r>
              <w:rPr>
                <w:sz w:val="16"/>
                <w:szCs w:val="16"/>
                <w:lang w:val="en-US"/>
              </w:rPr>
              <w:t>2875274200000h</w:t>
            </w:r>
          </w:p>
        </w:tc>
        <w:tc>
          <w:tcPr>
            <w:tcW w:w="4613" w:type="dxa"/>
            <w:tcBorders>
              <w:top w:val="nil"/>
              <w:left w:val="single" w:sz="2" w:space="0" w:color="000000"/>
              <w:bottom w:val="single" w:sz="2" w:space="0" w:color="000000"/>
              <w:right w:val="nil"/>
            </w:tcBorders>
            <w:hideMark/>
          </w:tcPr>
          <w:p w14:paraId="401161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легкий)</w:t>
            </w:r>
          </w:p>
        </w:tc>
        <w:tc>
          <w:tcPr>
            <w:tcW w:w="978" w:type="dxa"/>
            <w:tcBorders>
              <w:top w:val="nil"/>
              <w:left w:val="single" w:sz="2" w:space="0" w:color="000000"/>
              <w:bottom w:val="single" w:sz="2" w:space="0" w:color="000000"/>
              <w:right w:val="nil"/>
            </w:tcBorders>
            <w:vAlign w:val="center"/>
            <w:hideMark/>
          </w:tcPr>
          <w:p w14:paraId="75E61736"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7155E3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29CC3787" w14:textId="77777777" w:rsidR="00206ACB" w:rsidRDefault="00206ACB">
            <w:pPr>
              <w:spacing w:line="276" w:lineRule="auto"/>
              <w:rPr>
                <w:sz w:val="18"/>
                <w:szCs w:val="18"/>
                <w:lang w:val="en-US"/>
              </w:rPr>
            </w:pPr>
          </w:p>
        </w:tc>
      </w:tr>
      <w:tr w:rsidR="00206ACB" w14:paraId="6594F3A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B6861F0" w14:textId="77777777" w:rsidR="00206ACB" w:rsidRDefault="00206ACB">
            <w:pPr>
              <w:spacing w:line="276" w:lineRule="auto"/>
              <w:jc w:val="center"/>
              <w:rPr>
                <w:sz w:val="22"/>
                <w:szCs w:val="22"/>
                <w:lang w:val="en-US"/>
              </w:rPr>
            </w:pPr>
            <w:r>
              <w:rPr>
                <w:lang w:val="en-US"/>
              </w:rPr>
              <w:t xml:space="preserve"> </w:t>
            </w:r>
            <w:r>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14:paraId="6E822FAB" w14:textId="77777777" w:rsidR="00206ACB" w:rsidRDefault="00206ACB">
            <w:pPr>
              <w:spacing w:line="276" w:lineRule="auto"/>
              <w:jc w:val="center"/>
              <w:rPr>
                <w:sz w:val="22"/>
                <w:szCs w:val="22"/>
                <w:lang w:val="en-US"/>
              </w:rPr>
            </w:pPr>
            <w:r>
              <w:rPr>
                <w:sz w:val="22"/>
                <w:szCs w:val="22"/>
                <w:lang w:val="en-US"/>
              </w:rPr>
              <w:t>Dl119</w:t>
            </w:r>
          </w:p>
          <w:p w14:paraId="136B9A2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205745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B20 la edificiile artificiale (rigola din beton C16/20</w:t>
            </w:r>
          </w:p>
        </w:tc>
        <w:tc>
          <w:tcPr>
            <w:tcW w:w="978" w:type="dxa"/>
            <w:tcBorders>
              <w:top w:val="single" w:sz="2" w:space="0" w:color="000000"/>
              <w:left w:val="single" w:sz="2" w:space="0" w:color="000000"/>
              <w:bottom w:val="single" w:sz="2" w:space="0" w:color="000000"/>
              <w:right w:val="nil"/>
            </w:tcBorders>
            <w:vAlign w:val="center"/>
            <w:hideMark/>
          </w:tcPr>
          <w:p w14:paraId="464D84A6"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6E6B9F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C79BEAD" w14:textId="77777777" w:rsidR="00206ACB" w:rsidRDefault="00206ACB">
            <w:pPr>
              <w:spacing w:line="276" w:lineRule="auto"/>
              <w:jc w:val="right"/>
              <w:rPr>
                <w:lang w:val="en-US"/>
              </w:rPr>
            </w:pPr>
            <w:r>
              <w:rPr>
                <w:lang w:val="en-US"/>
              </w:rPr>
              <w:t>0,180</w:t>
            </w:r>
          </w:p>
        </w:tc>
      </w:tr>
      <w:tr w:rsidR="00206ACB" w14:paraId="153B4804" w14:textId="77777777" w:rsidTr="00206ACB">
        <w:tc>
          <w:tcPr>
            <w:tcW w:w="699" w:type="dxa"/>
            <w:tcBorders>
              <w:top w:val="nil"/>
              <w:left w:val="single" w:sz="2" w:space="0" w:color="000000"/>
              <w:bottom w:val="single" w:sz="2" w:space="0" w:color="000000"/>
              <w:right w:val="nil"/>
            </w:tcBorders>
          </w:tcPr>
          <w:p w14:paraId="1E540A7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212A14"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8580E5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552C027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46772AA" w14:textId="77777777" w:rsidR="00206ACB" w:rsidRDefault="00206ACB">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5FA698A8" w14:textId="77777777" w:rsidR="00206ACB" w:rsidRDefault="00206ACB">
            <w:pPr>
              <w:spacing w:line="276" w:lineRule="auto"/>
              <w:rPr>
                <w:sz w:val="18"/>
                <w:szCs w:val="18"/>
                <w:lang w:val="en-US"/>
              </w:rPr>
            </w:pPr>
          </w:p>
        </w:tc>
      </w:tr>
      <w:tr w:rsidR="00206ACB" w14:paraId="4C2B8F51" w14:textId="77777777" w:rsidTr="00206ACB">
        <w:tc>
          <w:tcPr>
            <w:tcW w:w="699" w:type="dxa"/>
            <w:tcBorders>
              <w:top w:val="nil"/>
              <w:left w:val="single" w:sz="2" w:space="0" w:color="000000"/>
              <w:bottom w:val="single" w:sz="2" w:space="0" w:color="000000"/>
              <w:right w:val="nil"/>
            </w:tcBorders>
          </w:tcPr>
          <w:p w14:paraId="1E4672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B303A1" w14:textId="77777777" w:rsidR="00206ACB" w:rsidRDefault="00206ACB">
            <w:pPr>
              <w:spacing w:line="276" w:lineRule="auto"/>
              <w:rPr>
                <w:sz w:val="16"/>
                <w:szCs w:val="16"/>
                <w:lang w:val="en-US"/>
              </w:rPr>
            </w:pPr>
            <w:r>
              <w:rPr>
                <w:sz w:val="16"/>
                <w:szCs w:val="16"/>
                <w:lang w:val="en-US"/>
              </w:rPr>
              <w:t>2663102100000-C16/20</w:t>
            </w:r>
          </w:p>
        </w:tc>
        <w:tc>
          <w:tcPr>
            <w:tcW w:w="4613" w:type="dxa"/>
            <w:tcBorders>
              <w:top w:val="nil"/>
              <w:left w:val="single" w:sz="2" w:space="0" w:color="000000"/>
              <w:bottom w:val="single" w:sz="2" w:space="0" w:color="000000"/>
              <w:right w:val="nil"/>
            </w:tcBorders>
            <w:hideMark/>
          </w:tcPr>
          <w:p w14:paraId="619EE6B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C16/20</w:t>
            </w:r>
          </w:p>
        </w:tc>
        <w:tc>
          <w:tcPr>
            <w:tcW w:w="978" w:type="dxa"/>
            <w:tcBorders>
              <w:top w:val="nil"/>
              <w:left w:val="single" w:sz="2" w:space="0" w:color="000000"/>
              <w:bottom w:val="single" w:sz="2" w:space="0" w:color="000000"/>
              <w:right w:val="nil"/>
            </w:tcBorders>
            <w:vAlign w:val="center"/>
            <w:hideMark/>
          </w:tcPr>
          <w:p w14:paraId="2804FEC7"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2AED00A"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676FEEDD" w14:textId="77777777" w:rsidR="00206ACB" w:rsidRDefault="00206ACB">
            <w:pPr>
              <w:spacing w:line="276" w:lineRule="auto"/>
              <w:rPr>
                <w:sz w:val="18"/>
                <w:szCs w:val="18"/>
                <w:lang w:val="en-US"/>
              </w:rPr>
            </w:pPr>
          </w:p>
        </w:tc>
      </w:tr>
      <w:tr w:rsidR="00206ACB" w14:paraId="149C52F8" w14:textId="77777777" w:rsidTr="00206ACB">
        <w:tc>
          <w:tcPr>
            <w:tcW w:w="699" w:type="dxa"/>
            <w:tcBorders>
              <w:top w:val="nil"/>
              <w:left w:val="single" w:sz="2" w:space="0" w:color="000000"/>
              <w:bottom w:val="single" w:sz="2" w:space="0" w:color="000000"/>
              <w:right w:val="nil"/>
            </w:tcBorders>
          </w:tcPr>
          <w:p w14:paraId="3E25FA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1F4E190"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A7E2C0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156CC74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9263030" w14:textId="77777777" w:rsidR="00206ACB" w:rsidRDefault="00206ACB">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9134DCC" w14:textId="77777777" w:rsidR="00206ACB" w:rsidRDefault="00206ACB">
            <w:pPr>
              <w:spacing w:line="276" w:lineRule="auto"/>
              <w:rPr>
                <w:sz w:val="18"/>
                <w:szCs w:val="18"/>
                <w:lang w:val="en-US"/>
              </w:rPr>
            </w:pPr>
          </w:p>
        </w:tc>
      </w:tr>
      <w:tr w:rsidR="00206ACB" w14:paraId="41FFBEAF" w14:textId="77777777" w:rsidTr="00206ACB">
        <w:tc>
          <w:tcPr>
            <w:tcW w:w="699" w:type="dxa"/>
            <w:tcBorders>
              <w:top w:val="nil"/>
              <w:left w:val="single" w:sz="2" w:space="0" w:color="000000"/>
              <w:bottom w:val="single" w:sz="2" w:space="0" w:color="000000"/>
              <w:right w:val="nil"/>
            </w:tcBorders>
          </w:tcPr>
          <w:p w14:paraId="4C27AEF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70F0E9"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6CD6DB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9B6958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C932480" w14:textId="77777777" w:rsidR="00206ACB" w:rsidRDefault="00206ACB">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73EC0EC6" w14:textId="77777777" w:rsidR="00206ACB" w:rsidRDefault="00206ACB">
            <w:pPr>
              <w:spacing w:line="276" w:lineRule="auto"/>
              <w:rPr>
                <w:sz w:val="18"/>
                <w:szCs w:val="18"/>
                <w:lang w:val="en-US"/>
              </w:rPr>
            </w:pPr>
          </w:p>
        </w:tc>
      </w:tr>
      <w:tr w:rsidR="00206ACB" w14:paraId="41E0EE0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B432A0D"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14:paraId="2AB0EC79" w14:textId="77777777" w:rsidR="00206ACB" w:rsidRDefault="00206ACB">
            <w:pPr>
              <w:spacing w:line="276" w:lineRule="auto"/>
              <w:jc w:val="center"/>
              <w:rPr>
                <w:sz w:val="22"/>
                <w:szCs w:val="22"/>
                <w:lang w:val="en-US"/>
              </w:rPr>
            </w:pPr>
            <w:r>
              <w:rPr>
                <w:sz w:val="22"/>
                <w:szCs w:val="22"/>
                <w:lang w:val="en-US"/>
              </w:rPr>
              <w:t>TsC54B</w:t>
            </w:r>
          </w:p>
          <w:p w14:paraId="606C96D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E317AF"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Strat de fundatie din piatra sparta pentru capat</w:t>
            </w:r>
          </w:p>
        </w:tc>
        <w:tc>
          <w:tcPr>
            <w:tcW w:w="978" w:type="dxa"/>
            <w:tcBorders>
              <w:top w:val="single" w:sz="2" w:space="0" w:color="000000"/>
              <w:left w:val="single" w:sz="2" w:space="0" w:color="000000"/>
              <w:bottom w:val="single" w:sz="2" w:space="0" w:color="000000"/>
              <w:right w:val="nil"/>
            </w:tcBorders>
            <w:vAlign w:val="center"/>
            <w:hideMark/>
          </w:tcPr>
          <w:p w14:paraId="63107827"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09DE59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1745E3" w14:textId="77777777" w:rsidR="00206ACB" w:rsidRDefault="00206ACB">
            <w:pPr>
              <w:spacing w:line="276" w:lineRule="auto"/>
              <w:jc w:val="right"/>
              <w:rPr>
                <w:lang w:val="en-US"/>
              </w:rPr>
            </w:pPr>
            <w:r>
              <w:rPr>
                <w:lang w:val="en-US"/>
              </w:rPr>
              <w:t>0,300</w:t>
            </w:r>
          </w:p>
        </w:tc>
      </w:tr>
      <w:tr w:rsidR="00206ACB" w14:paraId="5432651C" w14:textId="77777777" w:rsidTr="00206ACB">
        <w:tc>
          <w:tcPr>
            <w:tcW w:w="699" w:type="dxa"/>
            <w:tcBorders>
              <w:top w:val="nil"/>
              <w:left w:val="single" w:sz="2" w:space="0" w:color="000000"/>
              <w:bottom w:val="single" w:sz="2" w:space="0" w:color="000000"/>
              <w:right w:val="nil"/>
            </w:tcBorders>
          </w:tcPr>
          <w:p w14:paraId="6D18773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A1FEF9"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07BF84A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5951C21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09056CF" w14:textId="77777777" w:rsidR="00206ACB" w:rsidRDefault="00206ACB">
            <w:pPr>
              <w:spacing w:line="276" w:lineRule="auto"/>
              <w:rPr>
                <w:sz w:val="18"/>
                <w:szCs w:val="18"/>
                <w:lang w:val="en-US"/>
              </w:rPr>
            </w:pPr>
            <w:r>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14:paraId="2C5F043D" w14:textId="77777777" w:rsidR="00206ACB" w:rsidRDefault="00206ACB">
            <w:pPr>
              <w:spacing w:line="276" w:lineRule="auto"/>
              <w:rPr>
                <w:sz w:val="18"/>
                <w:szCs w:val="18"/>
                <w:lang w:val="en-US"/>
              </w:rPr>
            </w:pPr>
          </w:p>
        </w:tc>
      </w:tr>
      <w:tr w:rsidR="00206ACB" w14:paraId="64BF185F" w14:textId="77777777" w:rsidTr="00206ACB">
        <w:tc>
          <w:tcPr>
            <w:tcW w:w="699" w:type="dxa"/>
            <w:tcBorders>
              <w:top w:val="nil"/>
              <w:left w:val="single" w:sz="2" w:space="0" w:color="000000"/>
              <w:bottom w:val="single" w:sz="2" w:space="0" w:color="000000"/>
              <w:right w:val="nil"/>
            </w:tcBorders>
          </w:tcPr>
          <w:p w14:paraId="2C5DD1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64AE9AF" w14:textId="77777777" w:rsidR="00206ACB" w:rsidRDefault="00206ACB">
            <w:pPr>
              <w:spacing w:line="276" w:lineRule="auto"/>
              <w:rPr>
                <w:sz w:val="16"/>
                <w:szCs w:val="16"/>
                <w:lang w:val="en-US"/>
              </w:rPr>
            </w:pPr>
            <w:r>
              <w:rPr>
                <w:sz w:val="16"/>
                <w:szCs w:val="16"/>
                <w:lang w:val="en-US"/>
              </w:rPr>
              <w:t>1411122201752</w:t>
            </w:r>
          </w:p>
        </w:tc>
        <w:tc>
          <w:tcPr>
            <w:tcW w:w="4613" w:type="dxa"/>
            <w:tcBorders>
              <w:top w:val="nil"/>
              <w:left w:val="single" w:sz="2" w:space="0" w:color="000000"/>
              <w:bottom w:val="single" w:sz="2" w:space="0" w:color="000000"/>
              <w:right w:val="nil"/>
            </w:tcBorders>
            <w:hideMark/>
          </w:tcPr>
          <w:p w14:paraId="22F392B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7550AD3A"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3128B19" w14:textId="77777777" w:rsidR="00206ACB" w:rsidRDefault="00206ACB">
            <w:pPr>
              <w:spacing w:line="276" w:lineRule="auto"/>
              <w:rPr>
                <w:sz w:val="18"/>
                <w:szCs w:val="18"/>
                <w:lang w:val="en-US"/>
              </w:rPr>
            </w:pPr>
            <w:r>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14:paraId="696F0FD4" w14:textId="77777777" w:rsidR="00206ACB" w:rsidRDefault="00206ACB">
            <w:pPr>
              <w:spacing w:line="276" w:lineRule="auto"/>
              <w:rPr>
                <w:sz w:val="18"/>
                <w:szCs w:val="18"/>
                <w:lang w:val="en-US"/>
              </w:rPr>
            </w:pPr>
          </w:p>
        </w:tc>
      </w:tr>
      <w:tr w:rsidR="00206ACB" w14:paraId="16F2FDAF" w14:textId="77777777" w:rsidTr="00206ACB">
        <w:tc>
          <w:tcPr>
            <w:tcW w:w="699" w:type="dxa"/>
            <w:tcBorders>
              <w:top w:val="nil"/>
              <w:left w:val="single" w:sz="2" w:space="0" w:color="000000"/>
              <w:bottom w:val="single" w:sz="2" w:space="0" w:color="000000"/>
              <w:right w:val="nil"/>
            </w:tcBorders>
          </w:tcPr>
          <w:p w14:paraId="1216E4F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5B3D50" w14:textId="77777777" w:rsidR="00206ACB" w:rsidRDefault="00206ACB">
            <w:pPr>
              <w:spacing w:line="276" w:lineRule="auto"/>
              <w:rPr>
                <w:sz w:val="16"/>
                <w:szCs w:val="16"/>
                <w:lang w:val="en-US"/>
              </w:rPr>
            </w:pPr>
            <w:r>
              <w:rPr>
                <w:sz w:val="16"/>
                <w:szCs w:val="16"/>
                <w:lang w:val="en-US"/>
              </w:rPr>
              <w:t>4100126202818</w:t>
            </w:r>
          </w:p>
        </w:tc>
        <w:tc>
          <w:tcPr>
            <w:tcW w:w="4613" w:type="dxa"/>
            <w:tcBorders>
              <w:top w:val="nil"/>
              <w:left w:val="single" w:sz="2" w:space="0" w:color="000000"/>
              <w:bottom w:val="single" w:sz="2" w:space="0" w:color="000000"/>
              <w:right w:val="nil"/>
            </w:tcBorders>
            <w:hideMark/>
          </w:tcPr>
          <w:p w14:paraId="2E4BEE8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Apa</w:t>
            </w:r>
          </w:p>
        </w:tc>
        <w:tc>
          <w:tcPr>
            <w:tcW w:w="978" w:type="dxa"/>
            <w:tcBorders>
              <w:top w:val="nil"/>
              <w:left w:val="single" w:sz="2" w:space="0" w:color="000000"/>
              <w:bottom w:val="single" w:sz="2" w:space="0" w:color="000000"/>
              <w:right w:val="nil"/>
            </w:tcBorders>
            <w:vAlign w:val="center"/>
            <w:hideMark/>
          </w:tcPr>
          <w:p w14:paraId="320A309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BF70D9C"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5FD20412" w14:textId="77777777" w:rsidR="00206ACB" w:rsidRDefault="00206ACB">
            <w:pPr>
              <w:spacing w:line="276" w:lineRule="auto"/>
              <w:rPr>
                <w:sz w:val="18"/>
                <w:szCs w:val="18"/>
                <w:lang w:val="en-US"/>
              </w:rPr>
            </w:pPr>
          </w:p>
        </w:tc>
      </w:tr>
      <w:tr w:rsidR="00206ACB" w14:paraId="5C195195" w14:textId="77777777" w:rsidTr="00206ACB">
        <w:tc>
          <w:tcPr>
            <w:tcW w:w="699" w:type="dxa"/>
            <w:tcBorders>
              <w:top w:val="nil"/>
              <w:left w:val="single" w:sz="2" w:space="0" w:color="000000"/>
              <w:bottom w:val="single" w:sz="2" w:space="0" w:color="000000"/>
              <w:right w:val="nil"/>
            </w:tcBorders>
          </w:tcPr>
          <w:p w14:paraId="02FADF9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D5F91F8" w14:textId="77777777" w:rsidR="00206ACB" w:rsidRDefault="00206ACB">
            <w:pPr>
              <w:spacing w:line="276" w:lineRule="auto"/>
              <w:rPr>
                <w:sz w:val="16"/>
                <w:szCs w:val="16"/>
                <w:lang w:val="en-US"/>
              </w:rPr>
            </w:pPr>
            <w:r>
              <w:rPr>
                <w:sz w:val="16"/>
                <w:szCs w:val="16"/>
                <w:lang w:val="en-US"/>
              </w:rPr>
              <w:t>2592270004021</w:t>
            </w:r>
          </w:p>
        </w:tc>
        <w:tc>
          <w:tcPr>
            <w:tcW w:w="4613" w:type="dxa"/>
            <w:tcBorders>
              <w:top w:val="nil"/>
              <w:left w:val="single" w:sz="2" w:space="0" w:color="000000"/>
              <w:bottom w:val="single" w:sz="2" w:space="0" w:color="000000"/>
              <w:right w:val="nil"/>
            </w:tcBorders>
            <w:hideMark/>
          </w:tcPr>
          <w:p w14:paraId="066FBE3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Compactor pe pneuri sau mecanic 150 - 200 kg</w:t>
            </w:r>
          </w:p>
        </w:tc>
        <w:tc>
          <w:tcPr>
            <w:tcW w:w="978" w:type="dxa"/>
            <w:tcBorders>
              <w:top w:val="nil"/>
              <w:left w:val="single" w:sz="2" w:space="0" w:color="000000"/>
              <w:bottom w:val="single" w:sz="2" w:space="0" w:color="000000"/>
              <w:right w:val="nil"/>
            </w:tcBorders>
            <w:vAlign w:val="center"/>
            <w:hideMark/>
          </w:tcPr>
          <w:p w14:paraId="07E072B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89C7A57" w14:textId="77777777" w:rsidR="00206ACB" w:rsidRDefault="00206ACB">
            <w:pPr>
              <w:spacing w:line="276" w:lineRule="auto"/>
              <w:rPr>
                <w:sz w:val="18"/>
                <w:szCs w:val="18"/>
                <w:lang w:val="en-US"/>
              </w:rPr>
            </w:pPr>
            <w:r>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14:paraId="360E427C" w14:textId="77777777" w:rsidR="00206ACB" w:rsidRDefault="00206ACB">
            <w:pPr>
              <w:spacing w:line="276" w:lineRule="auto"/>
              <w:rPr>
                <w:sz w:val="18"/>
                <w:szCs w:val="18"/>
                <w:lang w:val="en-US"/>
              </w:rPr>
            </w:pPr>
          </w:p>
        </w:tc>
      </w:tr>
      <w:tr w:rsidR="00206ACB" w14:paraId="2595181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5BA65B" w14:textId="77777777" w:rsidR="00206ACB" w:rsidRDefault="00206ACB">
            <w:pPr>
              <w:spacing w:line="276" w:lineRule="auto"/>
              <w:jc w:val="center"/>
              <w:rPr>
                <w:sz w:val="22"/>
                <w:szCs w:val="22"/>
                <w:lang w:val="en-US"/>
              </w:rPr>
            </w:pPr>
            <w:r>
              <w:rPr>
                <w:lang w:val="en-US"/>
              </w:rPr>
              <w:t xml:space="preserve"> </w:t>
            </w:r>
            <w:r>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14:paraId="2109DA1C" w14:textId="77777777" w:rsidR="00206ACB" w:rsidRDefault="00206ACB">
            <w:pPr>
              <w:spacing w:line="276" w:lineRule="auto"/>
              <w:jc w:val="center"/>
              <w:rPr>
                <w:sz w:val="22"/>
                <w:szCs w:val="22"/>
                <w:lang w:val="en-US"/>
              </w:rPr>
            </w:pPr>
            <w:r>
              <w:rPr>
                <w:sz w:val="22"/>
                <w:szCs w:val="22"/>
                <w:lang w:val="en-US"/>
              </w:rPr>
              <w:t>Dl119</w:t>
            </w:r>
          </w:p>
          <w:p w14:paraId="120130F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C0A14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monolite din beton  la edificiile artificiale  C12/15</w:t>
            </w:r>
          </w:p>
        </w:tc>
        <w:tc>
          <w:tcPr>
            <w:tcW w:w="978" w:type="dxa"/>
            <w:tcBorders>
              <w:top w:val="single" w:sz="2" w:space="0" w:color="000000"/>
              <w:left w:val="single" w:sz="2" w:space="0" w:color="000000"/>
              <w:bottom w:val="single" w:sz="2" w:space="0" w:color="000000"/>
              <w:right w:val="nil"/>
            </w:tcBorders>
            <w:vAlign w:val="center"/>
            <w:hideMark/>
          </w:tcPr>
          <w:p w14:paraId="42F77B41"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B4046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BD8C1F1" w14:textId="77777777" w:rsidR="00206ACB" w:rsidRDefault="00206ACB">
            <w:pPr>
              <w:spacing w:line="276" w:lineRule="auto"/>
              <w:jc w:val="right"/>
              <w:rPr>
                <w:lang w:val="en-US"/>
              </w:rPr>
            </w:pPr>
            <w:r>
              <w:rPr>
                <w:lang w:val="en-US"/>
              </w:rPr>
              <w:t>0,920</w:t>
            </w:r>
          </w:p>
        </w:tc>
      </w:tr>
      <w:tr w:rsidR="00206ACB" w14:paraId="0475CED8" w14:textId="77777777" w:rsidTr="00206ACB">
        <w:tc>
          <w:tcPr>
            <w:tcW w:w="699" w:type="dxa"/>
            <w:tcBorders>
              <w:top w:val="nil"/>
              <w:left w:val="single" w:sz="2" w:space="0" w:color="000000"/>
              <w:bottom w:val="single" w:sz="2" w:space="0" w:color="000000"/>
              <w:right w:val="nil"/>
            </w:tcBorders>
          </w:tcPr>
          <w:p w14:paraId="63C8EB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E05A809"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2A0C1B7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2D87696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E41400" w14:textId="77777777" w:rsidR="00206ACB" w:rsidRDefault="00206ACB">
            <w:pPr>
              <w:spacing w:line="276" w:lineRule="auto"/>
              <w:rPr>
                <w:sz w:val="18"/>
                <w:szCs w:val="18"/>
                <w:lang w:val="en-US"/>
              </w:rPr>
            </w:pPr>
            <w:r>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14:paraId="4EE00D94" w14:textId="77777777" w:rsidR="00206ACB" w:rsidRDefault="00206ACB">
            <w:pPr>
              <w:spacing w:line="276" w:lineRule="auto"/>
              <w:rPr>
                <w:sz w:val="18"/>
                <w:szCs w:val="18"/>
                <w:lang w:val="en-US"/>
              </w:rPr>
            </w:pPr>
          </w:p>
        </w:tc>
      </w:tr>
      <w:tr w:rsidR="00206ACB" w14:paraId="642B2695" w14:textId="77777777" w:rsidTr="00206ACB">
        <w:tc>
          <w:tcPr>
            <w:tcW w:w="699" w:type="dxa"/>
            <w:tcBorders>
              <w:top w:val="nil"/>
              <w:left w:val="single" w:sz="2" w:space="0" w:color="000000"/>
              <w:bottom w:val="single" w:sz="2" w:space="0" w:color="000000"/>
              <w:right w:val="nil"/>
            </w:tcBorders>
          </w:tcPr>
          <w:p w14:paraId="368CF3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62CCCC" w14:textId="77777777" w:rsidR="00206ACB" w:rsidRDefault="00206ACB">
            <w:pPr>
              <w:spacing w:line="276" w:lineRule="auto"/>
              <w:rPr>
                <w:sz w:val="16"/>
                <w:szCs w:val="16"/>
                <w:lang w:val="en-US"/>
              </w:rPr>
            </w:pPr>
            <w:r>
              <w:rPr>
                <w:sz w:val="16"/>
                <w:szCs w:val="16"/>
                <w:lang w:val="en-US"/>
              </w:rPr>
              <w:t>2663102100000-C12/15</w:t>
            </w:r>
          </w:p>
        </w:tc>
        <w:tc>
          <w:tcPr>
            <w:tcW w:w="4613" w:type="dxa"/>
            <w:tcBorders>
              <w:top w:val="nil"/>
              <w:left w:val="single" w:sz="2" w:space="0" w:color="000000"/>
              <w:bottom w:val="single" w:sz="2" w:space="0" w:color="000000"/>
              <w:right w:val="nil"/>
            </w:tcBorders>
            <w:hideMark/>
          </w:tcPr>
          <w:p w14:paraId="61579D2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C12/15</w:t>
            </w:r>
          </w:p>
        </w:tc>
        <w:tc>
          <w:tcPr>
            <w:tcW w:w="978" w:type="dxa"/>
            <w:tcBorders>
              <w:top w:val="nil"/>
              <w:left w:val="single" w:sz="2" w:space="0" w:color="000000"/>
              <w:bottom w:val="single" w:sz="2" w:space="0" w:color="000000"/>
              <w:right w:val="nil"/>
            </w:tcBorders>
            <w:vAlign w:val="center"/>
            <w:hideMark/>
          </w:tcPr>
          <w:p w14:paraId="7934C25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10C0B9" w14:textId="77777777" w:rsidR="00206ACB" w:rsidRDefault="00206ACB">
            <w:pPr>
              <w:spacing w:line="276" w:lineRule="auto"/>
              <w:rPr>
                <w:sz w:val="18"/>
                <w:szCs w:val="18"/>
                <w:lang w:val="en-US"/>
              </w:rPr>
            </w:pPr>
            <w:r>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14:paraId="35BE64BB" w14:textId="77777777" w:rsidR="00206ACB" w:rsidRDefault="00206ACB">
            <w:pPr>
              <w:spacing w:line="276" w:lineRule="auto"/>
              <w:rPr>
                <w:sz w:val="18"/>
                <w:szCs w:val="18"/>
                <w:lang w:val="en-US"/>
              </w:rPr>
            </w:pPr>
          </w:p>
        </w:tc>
      </w:tr>
      <w:tr w:rsidR="00206ACB" w14:paraId="64AEA42E" w14:textId="77777777" w:rsidTr="00206ACB">
        <w:tc>
          <w:tcPr>
            <w:tcW w:w="699" w:type="dxa"/>
            <w:tcBorders>
              <w:top w:val="nil"/>
              <w:left w:val="single" w:sz="2" w:space="0" w:color="000000"/>
              <w:bottom w:val="single" w:sz="2" w:space="0" w:color="000000"/>
              <w:right w:val="nil"/>
            </w:tcBorders>
          </w:tcPr>
          <w:p w14:paraId="66741B5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4A9495" w14:textId="77777777" w:rsidR="00206ACB" w:rsidRDefault="00206ACB">
            <w:pPr>
              <w:spacing w:line="276" w:lineRule="auto"/>
              <w:rPr>
                <w:sz w:val="16"/>
                <w:szCs w:val="16"/>
                <w:lang w:val="en-US"/>
              </w:rPr>
            </w:pPr>
            <w:r>
              <w:rPr>
                <w:sz w:val="16"/>
                <w:szCs w:val="16"/>
                <w:lang w:val="en-US"/>
              </w:rPr>
              <w:t>2010102903495</w:t>
            </w:r>
          </w:p>
        </w:tc>
        <w:tc>
          <w:tcPr>
            <w:tcW w:w="4613" w:type="dxa"/>
            <w:tcBorders>
              <w:top w:val="nil"/>
              <w:left w:val="single" w:sz="2" w:space="0" w:color="000000"/>
              <w:bottom w:val="single" w:sz="2" w:space="0" w:color="000000"/>
              <w:right w:val="nil"/>
            </w:tcBorders>
            <w:hideMark/>
          </w:tcPr>
          <w:p w14:paraId="3B32CAC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Scinduri de rasinoase</w:t>
            </w:r>
          </w:p>
        </w:tc>
        <w:tc>
          <w:tcPr>
            <w:tcW w:w="978" w:type="dxa"/>
            <w:tcBorders>
              <w:top w:val="nil"/>
              <w:left w:val="single" w:sz="2" w:space="0" w:color="000000"/>
              <w:bottom w:val="single" w:sz="2" w:space="0" w:color="000000"/>
              <w:right w:val="nil"/>
            </w:tcBorders>
            <w:vAlign w:val="center"/>
            <w:hideMark/>
          </w:tcPr>
          <w:p w14:paraId="269A2C68"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3A64BC8" w14:textId="77777777" w:rsidR="00206ACB" w:rsidRDefault="00206ACB">
            <w:pPr>
              <w:spacing w:line="276" w:lineRule="auto"/>
              <w:rPr>
                <w:sz w:val="18"/>
                <w:szCs w:val="18"/>
                <w:lang w:val="en-US"/>
              </w:rPr>
            </w:pPr>
            <w:r>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14:paraId="1DB5DB66" w14:textId="77777777" w:rsidR="00206ACB" w:rsidRDefault="00206ACB">
            <w:pPr>
              <w:spacing w:line="276" w:lineRule="auto"/>
              <w:rPr>
                <w:sz w:val="18"/>
                <w:szCs w:val="18"/>
                <w:lang w:val="en-US"/>
              </w:rPr>
            </w:pPr>
          </w:p>
        </w:tc>
      </w:tr>
      <w:tr w:rsidR="00206ACB" w14:paraId="7C75D342" w14:textId="77777777" w:rsidTr="00206ACB">
        <w:tc>
          <w:tcPr>
            <w:tcW w:w="699" w:type="dxa"/>
            <w:tcBorders>
              <w:top w:val="nil"/>
              <w:left w:val="single" w:sz="2" w:space="0" w:color="000000"/>
              <w:bottom w:val="single" w:sz="2" w:space="0" w:color="000000"/>
              <w:right w:val="nil"/>
            </w:tcBorders>
          </w:tcPr>
          <w:p w14:paraId="1ADD67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D998AF" w14:textId="77777777" w:rsidR="00206ACB" w:rsidRDefault="00206ACB">
            <w:pPr>
              <w:spacing w:line="276" w:lineRule="auto"/>
              <w:rPr>
                <w:sz w:val="16"/>
                <w:szCs w:val="16"/>
                <w:lang w:val="en-US"/>
              </w:rPr>
            </w:pPr>
            <w:r>
              <w:rPr>
                <w:sz w:val="16"/>
                <w:szCs w:val="16"/>
                <w:lang w:val="en-US"/>
              </w:rPr>
              <w:t>2922140007000</w:t>
            </w:r>
          </w:p>
        </w:tc>
        <w:tc>
          <w:tcPr>
            <w:tcW w:w="4613" w:type="dxa"/>
            <w:tcBorders>
              <w:top w:val="nil"/>
              <w:left w:val="single" w:sz="2" w:space="0" w:color="000000"/>
              <w:bottom w:val="single" w:sz="2" w:space="0" w:color="000000"/>
              <w:right w:val="nil"/>
            </w:tcBorders>
            <w:hideMark/>
          </w:tcPr>
          <w:p w14:paraId="48C347F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Macara </w:t>
            </w:r>
          </w:p>
        </w:tc>
        <w:tc>
          <w:tcPr>
            <w:tcW w:w="978" w:type="dxa"/>
            <w:tcBorders>
              <w:top w:val="nil"/>
              <w:left w:val="single" w:sz="2" w:space="0" w:color="000000"/>
              <w:bottom w:val="single" w:sz="2" w:space="0" w:color="000000"/>
              <w:right w:val="nil"/>
            </w:tcBorders>
            <w:vAlign w:val="center"/>
            <w:hideMark/>
          </w:tcPr>
          <w:p w14:paraId="06ACB92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B46FE22" w14:textId="77777777" w:rsidR="00206ACB" w:rsidRDefault="00206ACB">
            <w:pPr>
              <w:spacing w:line="276" w:lineRule="auto"/>
              <w:rPr>
                <w:sz w:val="18"/>
                <w:szCs w:val="18"/>
                <w:lang w:val="en-US"/>
              </w:rPr>
            </w:pPr>
            <w:r>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14:paraId="5D901B57" w14:textId="77777777" w:rsidR="00206ACB" w:rsidRDefault="00206ACB">
            <w:pPr>
              <w:spacing w:line="276" w:lineRule="auto"/>
              <w:rPr>
                <w:sz w:val="18"/>
                <w:szCs w:val="18"/>
                <w:lang w:val="en-US"/>
              </w:rPr>
            </w:pPr>
          </w:p>
        </w:tc>
      </w:tr>
      <w:tr w:rsidR="00206ACB" w14:paraId="1675084F"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F369871" w14:textId="77777777" w:rsidR="00206ACB" w:rsidRDefault="00206ACB">
            <w:pPr>
              <w:spacing w:line="276" w:lineRule="auto"/>
              <w:jc w:val="center"/>
              <w:rPr>
                <w:sz w:val="22"/>
                <w:szCs w:val="22"/>
                <w:lang w:val="en-US"/>
              </w:rPr>
            </w:pPr>
            <w:r>
              <w:rPr>
                <w:lang w:val="en-US"/>
              </w:rPr>
              <w:t xml:space="preserve"> </w:t>
            </w:r>
            <w:r>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14:paraId="7C82FE7D" w14:textId="77777777" w:rsidR="00206ACB" w:rsidRDefault="00206ACB">
            <w:pPr>
              <w:spacing w:line="276" w:lineRule="auto"/>
              <w:jc w:val="center"/>
              <w:rPr>
                <w:sz w:val="22"/>
                <w:szCs w:val="22"/>
                <w:lang w:val="en-US"/>
              </w:rPr>
            </w:pPr>
            <w:r>
              <w:rPr>
                <w:sz w:val="22"/>
                <w:szCs w:val="22"/>
                <w:lang w:val="en-US"/>
              </w:rPr>
              <w:t>AcB01B</w:t>
            </w:r>
          </w:p>
          <w:p w14:paraId="486A00A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5A7578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125-150 mm cuplaj de sertizare  D150 mm</w:t>
            </w:r>
          </w:p>
        </w:tc>
        <w:tc>
          <w:tcPr>
            <w:tcW w:w="978" w:type="dxa"/>
            <w:tcBorders>
              <w:top w:val="single" w:sz="2" w:space="0" w:color="000000"/>
              <w:left w:val="single" w:sz="2" w:space="0" w:color="000000"/>
              <w:bottom w:val="single" w:sz="2" w:space="0" w:color="000000"/>
              <w:right w:val="nil"/>
            </w:tcBorders>
            <w:vAlign w:val="center"/>
            <w:hideMark/>
          </w:tcPr>
          <w:p w14:paraId="1FD6194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395ACC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0137B7B" w14:textId="77777777" w:rsidR="00206ACB" w:rsidRDefault="00206ACB">
            <w:pPr>
              <w:spacing w:line="276" w:lineRule="auto"/>
              <w:jc w:val="right"/>
              <w:rPr>
                <w:lang w:val="en-US"/>
              </w:rPr>
            </w:pPr>
            <w:r>
              <w:rPr>
                <w:lang w:val="en-US"/>
              </w:rPr>
              <w:t>1,000</w:t>
            </w:r>
          </w:p>
        </w:tc>
      </w:tr>
      <w:tr w:rsidR="00206ACB" w14:paraId="30A2242D" w14:textId="77777777" w:rsidTr="00206ACB">
        <w:tc>
          <w:tcPr>
            <w:tcW w:w="699" w:type="dxa"/>
            <w:tcBorders>
              <w:top w:val="nil"/>
              <w:left w:val="single" w:sz="2" w:space="0" w:color="000000"/>
              <w:bottom w:val="single" w:sz="2" w:space="0" w:color="000000"/>
              <w:right w:val="nil"/>
            </w:tcBorders>
          </w:tcPr>
          <w:p w14:paraId="22CC84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AFF7A99"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560EEE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5E5BFC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9FA0F1B"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792236ED" w14:textId="77777777" w:rsidR="00206ACB" w:rsidRDefault="00206ACB">
            <w:pPr>
              <w:spacing w:line="276" w:lineRule="auto"/>
              <w:rPr>
                <w:sz w:val="18"/>
                <w:szCs w:val="18"/>
                <w:lang w:val="en-US"/>
              </w:rPr>
            </w:pPr>
          </w:p>
        </w:tc>
      </w:tr>
      <w:tr w:rsidR="00206ACB" w14:paraId="2FDAA3CD" w14:textId="77777777" w:rsidTr="00206ACB">
        <w:tc>
          <w:tcPr>
            <w:tcW w:w="699" w:type="dxa"/>
            <w:tcBorders>
              <w:top w:val="nil"/>
              <w:left w:val="single" w:sz="2" w:space="0" w:color="000000"/>
              <w:bottom w:val="single" w:sz="2" w:space="0" w:color="000000"/>
              <w:right w:val="nil"/>
            </w:tcBorders>
          </w:tcPr>
          <w:p w14:paraId="575292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C7AB9A" w14:textId="77777777" w:rsidR="00206ACB" w:rsidRDefault="00206ACB">
            <w:pPr>
              <w:spacing w:line="276" w:lineRule="auto"/>
              <w:rPr>
                <w:sz w:val="16"/>
                <w:szCs w:val="16"/>
                <w:lang w:val="en-US"/>
              </w:rPr>
            </w:pPr>
            <w:r>
              <w:rPr>
                <w:sz w:val="16"/>
                <w:szCs w:val="16"/>
                <w:lang w:val="en-US"/>
              </w:rPr>
              <w:t>2874117300000-02</w:t>
            </w:r>
          </w:p>
        </w:tc>
        <w:tc>
          <w:tcPr>
            <w:tcW w:w="4613" w:type="dxa"/>
            <w:tcBorders>
              <w:top w:val="nil"/>
              <w:left w:val="single" w:sz="2" w:space="0" w:color="000000"/>
              <w:bottom w:val="single" w:sz="2" w:space="0" w:color="000000"/>
              <w:right w:val="nil"/>
            </w:tcBorders>
            <w:hideMark/>
          </w:tcPr>
          <w:p w14:paraId="280EE42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Cuplaj de sertizare</w:t>
            </w:r>
          </w:p>
        </w:tc>
        <w:tc>
          <w:tcPr>
            <w:tcW w:w="978" w:type="dxa"/>
            <w:tcBorders>
              <w:top w:val="nil"/>
              <w:left w:val="single" w:sz="2" w:space="0" w:color="000000"/>
              <w:bottom w:val="single" w:sz="2" w:space="0" w:color="000000"/>
              <w:right w:val="nil"/>
            </w:tcBorders>
            <w:vAlign w:val="center"/>
            <w:hideMark/>
          </w:tcPr>
          <w:p w14:paraId="5E5452C9"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63F8CAF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5A8EB5A0" w14:textId="77777777" w:rsidR="00206ACB" w:rsidRDefault="00206ACB">
            <w:pPr>
              <w:spacing w:line="276" w:lineRule="auto"/>
              <w:rPr>
                <w:sz w:val="18"/>
                <w:szCs w:val="18"/>
                <w:lang w:val="en-US"/>
              </w:rPr>
            </w:pPr>
          </w:p>
        </w:tc>
      </w:tr>
      <w:tr w:rsidR="00206ACB" w14:paraId="4DEA7B0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CABFCB" w14:textId="77777777" w:rsidR="00206ACB" w:rsidRDefault="00206ACB">
            <w:pPr>
              <w:spacing w:line="276" w:lineRule="auto"/>
              <w:jc w:val="center"/>
              <w:rPr>
                <w:sz w:val="22"/>
                <w:szCs w:val="22"/>
                <w:lang w:val="en-US"/>
              </w:rPr>
            </w:pPr>
            <w:r>
              <w:rPr>
                <w:lang w:val="en-US"/>
              </w:rPr>
              <w:t xml:space="preserve"> </w:t>
            </w:r>
            <w:r>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14:paraId="0A2CC42A" w14:textId="77777777" w:rsidR="00206ACB" w:rsidRDefault="00206ACB">
            <w:pPr>
              <w:spacing w:line="276" w:lineRule="auto"/>
              <w:jc w:val="center"/>
              <w:rPr>
                <w:sz w:val="22"/>
                <w:szCs w:val="22"/>
                <w:lang w:val="en-US"/>
              </w:rPr>
            </w:pPr>
            <w:r>
              <w:rPr>
                <w:sz w:val="22"/>
                <w:szCs w:val="22"/>
                <w:lang w:val="en-US"/>
              </w:rPr>
              <w:t>AcB01D</w:t>
            </w:r>
          </w:p>
          <w:p w14:paraId="726E24A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80C04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300-400 mm  cuplaj de sertizare  D300 mm</w:t>
            </w:r>
          </w:p>
        </w:tc>
        <w:tc>
          <w:tcPr>
            <w:tcW w:w="978" w:type="dxa"/>
            <w:tcBorders>
              <w:top w:val="single" w:sz="2" w:space="0" w:color="000000"/>
              <w:left w:val="single" w:sz="2" w:space="0" w:color="000000"/>
              <w:bottom w:val="single" w:sz="2" w:space="0" w:color="000000"/>
              <w:right w:val="nil"/>
            </w:tcBorders>
            <w:vAlign w:val="center"/>
            <w:hideMark/>
          </w:tcPr>
          <w:p w14:paraId="145D6B31"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EE5F2E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6A40898" w14:textId="77777777" w:rsidR="00206ACB" w:rsidRDefault="00206ACB">
            <w:pPr>
              <w:spacing w:line="276" w:lineRule="auto"/>
              <w:jc w:val="right"/>
              <w:rPr>
                <w:lang w:val="en-US"/>
              </w:rPr>
            </w:pPr>
            <w:r>
              <w:rPr>
                <w:lang w:val="en-US"/>
              </w:rPr>
              <w:t>1,000</w:t>
            </w:r>
          </w:p>
        </w:tc>
      </w:tr>
      <w:tr w:rsidR="00206ACB" w14:paraId="3885BC04" w14:textId="77777777" w:rsidTr="00206ACB">
        <w:tc>
          <w:tcPr>
            <w:tcW w:w="699" w:type="dxa"/>
            <w:tcBorders>
              <w:top w:val="nil"/>
              <w:left w:val="single" w:sz="2" w:space="0" w:color="000000"/>
              <w:bottom w:val="single" w:sz="2" w:space="0" w:color="000000"/>
              <w:right w:val="nil"/>
            </w:tcBorders>
          </w:tcPr>
          <w:p w14:paraId="377F4E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9EBE319"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59740AF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3D5EAF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0A2FC63"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17B93DD4" w14:textId="77777777" w:rsidR="00206ACB" w:rsidRDefault="00206ACB">
            <w:pPr>
              <w:spacing w:line="276" w:lineRule="auto"/>
              <w:rPr>
                <w:sz w:val="18"/>
                <w:szCs w:val="18"/>
                <w:lang w:val="en-US"/>
              </w:rPr>
            </w:pPr>
          </w:p>
        </w:tc>
      </w:tr>
      <w:tr w:rsidR="00206ACB" w14:paraId="790D24C2" w14:textId="77777777" w:rsidTr="00206ACB">
        <w:tc>
          <w:tcPr>
            <w:tcW w:w="699" w:type="dxa"/>
            <w:tcBorders>
              <w:top w:val="nil"/>
              <w:left w:val="single" w:sz="2" w:space="0" w:color="000000"/>
              <w:bottom w:val="single" w:sz="2" w:space="0" w:color="000000"/>
              <w:right w:val="nil"/>
            </w:tcBorders>
          </w:tcPr>
          <w:p w14:paraId="7D8AC2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F5ACC19" w14:textId="77777777" w:rsidR="00206ACB" w:rsidRDefault="00206ACB">
            <w:pPr>
              <w:spacing w:line="276" w:lineRule="auto"/>
              <w:rPr>
                <w:sz w:val="16"/>
                <w:szCs w:val="16"/>
                <w:lang w:val="en-US"/>
              </w:rPr>
            </w:pPr>
            <w:r>
              <w:rPr>
                <w:sz w:val="16"/>
                <w:szCs w:val="16"/>
                <w:lang w:val="en-US"/>
              </w:rPr>
              <w:t>2874117300000-03</w:t>
            </w:r>
          </w:p>
        </w:tc>
        <w:tc>
          <w:tcPr>
            <w:tcW w:w="4613" w:type="dxa"/>
            <w:tcBorders>
              <w:top w:val="nil"/>
              <w:left w:val="single" w:sz="2" w:space="0" w:color="000000"/>
              <w:bottom w:val="single" w:sz="2" w:space="0" w:color="000000"/>
              <w:right w:val="nil"/>
            </w:tcBorders>
            <w:hideMark/>
          </w:tcPr>
          <w:p w14:paraId="6954BAE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Cuplaj de sertizare  D300 mm</w:t>
            </w:r>
          </w:p>
        </w:tc>
        <w:tc>
          <w:tcPr>
            <w:tcW w:w="978" w:type="dxa"/>
            <w:tcBorders>
              <w:top w:val="nil"/>
              <w:left w:val="single" w:sz="2" w:space="0" w:color="000000"/>
              <w:bottom w:val="single" w:sz="2" w:space="0" w:color="000000"/>
              <w:right w:val="nil"/>
            </w:tcBorders>
            <w:vAlign w:val="center"/>
            <w:hideMark/>
          </w:tcPr>
          <w:p w14:paraId="7293890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0FDED6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88A3481" w14:textId="77777777" w:rsidR="00206ACB" w:rsidRDefault="00206ACB">
            <w:pPr>
              <w:spacing w:line="276" w:lineRule="auto"/>
              <w:rPr>
                <w:sz w:val="18"/>
                <w:szCs w:val="18"/>
                <w:lang w:val="en-US"/>
              </w:rPr>
            </w:pPr>
          </w:p>
        </w:tc>
      </w:tr>
      <w:tr w:rsidR="00206ACB" w14:paraId="70F04F8B" w14:textId="77777777" w:rsidTr="00206ACB">
        <w:tc>
          <w:tcPr>
            <w:tcW w:w="699" w:type="dxa"/>
            <w:tcBorders>
              <w:top w:val="nil"/>
              <w:left w:val="single" w:sz="2" w:space="0" w:color="000000"/>
              <w:bottom w:val="single" w:sz="2" w:space="0" w:color="000000"/>
              <w:right w:val="nil"/>
            </w:tcBorders>
          </w:tcPr>
          <w:p w14:paraId="084815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7CCFED"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5F4199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72B8297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E1BC24D"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29F9D86B" w14:textId="77777777" w:rsidR="00206ACB" w:rsidRDefault="00206ACB">
            <w:pPr>
              <w:spacing w:line="276" w:lineRule="auto"/>
              <w:rPr>
                <w:sz w:val="18"/>
                <w:szCs w:val="18"/>
                <w:lang w:val="en-US"/>
              </w:rPr>
            </w:pPr>
          </w:p>
        </w:tc>
      </w:tr>
      <w:tr w:rsidR="00206ACB" w14:paraId="168A8F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E287D0F" w14:textId="77777777" w:rsidR="00206ACB" w:rsidRDefault="00206ACB">
            <w:pPr>
              <w:spacing w:line="276" w:lineRule="auto"/>
              <w:jc w:val="center"/>
              <w:rPr>
                <w:sz w:val="22"/>
                <w:szCs w:val="22"/>
                <w:lang w:val="en-US"/>
              </w:rPr>
            </w:pPr>
            <w:r>
              <w:rPr>
                <w:lang w:val="en-US"/>
              </w:rPr>
              <w:t xml:space="preserve"> </w:t>
            </w:r>
            <w:r>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14:paraId="02528224" w14:textId="77777777" w:rsidR="00206ACB" w:rsidRDefault="00206ACB">
            <w:pPr>
              <w:spacing w:line="276" w:lineRule="auto"/>
              <w:jc w:val="center"/>
              <w:rPr>
                <w:sz w:val="22"/>
                <w:szCs w:val="22"/>
                <w:lang w:val="en-US"/>
              </w:rPr>
            </w:pPr>
            <w:r>
              <w:rPr>
                <w:sz w:val="22"/>
                <w:szCs w:val="22"/>
                <w:lang w:val="en-US"/>
              </w:rPr>
              <w:t>AcB01B</w:t>
            </w:r>
          </w:p>
          <w:p w14:paraId="325762D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D76A73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125-150 mm supapa antiinundatie D150 mm</w:t>
            </w:r>
          </w:p>
        </w:tc>
        <w:tc>
          <w:tcPr>
            <w:tcW w:w="978" w:type="dxa"/>
            <w:tcBorders>
              <w:top w:val="single" w:sz="2" w:space="0" w:color="000000"/>
              <w:left w:val="single" w:sz="2" w:space="0" w:color="000000"/>
              <w:bottom w:val="single" w:sz="2" w:space="0" w:color="000000"/>
              <w:right w:val="nil"/>
            </w:tcBorders>
            <w:vAlign w:val="center"/>
            <w:hideMark/>
          </w:tcPr>
          <w:p w14:paraId="2BF90DA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C8D3CAD"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15D6223" w14:textId="77777777" w:rsidR="00206ACB" w:rsidRDefault="00206ACB">
            <w:pPr>
              <w:spacing w:line="276" w:lineRule="auto"/>
              <w:jc w:val="right"/>
              <w:rPr>
                <w:lang w:val="en-US"/>
              </w:rPr>
            </w:pPr>
            <w:r>
              <w:rPr>
                <w:lang w:val="en-US"/>
              </w:rPr>
              <w:t>1,000</w:t>
            </w:r>
          </w:p>
        </w:tc>
      </w:tr>
      <w:tr w:rsidR="00206ACB" w14:paraId="01B2D81F" w14:textId="77777777" w:rsidTr="00206ACB">
        <w:tc>
          <w:tcPr>
            <w:tcW w:w="699" w:type="dxa"/>
            <w:tcBorders>
              <w:top w:val="nil"/>
              <w:left w:val="single" w:sz="2" w:space="0" w:color="000000"/>
              <w:bottom w:val="single" w:sz="2" w:space="0" w:color="000000"/>
              <w:right w:val="nil"/>
            </w:tcBorders>
          </w:tcPr>
          <w:p w14:paraId="5CAC9F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7F95A5"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6A9CB94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97CA69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E0EF758"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7F33CFAB" w14:textId="77777777" w:rsidR="00206ACB" w:rsidRDefault="00206ACB">
            <w:pPr>
              <w:spacing w:line="276" w:lineRule="auto"/>
              <w:rPr>
                <w:sz w:val="18"/>
                <w:szCs w:val="18"/>
                <w:lang w:val="en-US"/>
              </w:rPr>
            </w:pPr>
          </w:p>
        </w:tc>
      </w:tr>
      <w:tr w:rsidR="00206ACB" w14:paraId="53346D31" w14:textId="77777777" w:rsidTr="00206ACB">
        <w:tc>
          <w:tcPr>
            <w:tcW w:w="699" w:type="dxa"/>
            <w:tcBorders>
              <w:top w:val="nil"/>
              <w:left w:val="single" w:sz="2" w:space="0" w:color="000000"/>
              <w:bottom w:val="single" w:sz="2" w:space="0" w:color="000000"/>
              <w:right w:val="nil"/>
            </w:tcBorders>
          </w:tcPr>
          <w:p w14:paraId="4519E09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CB18EC" w14:textId="77777777" w:rsidR="00206ACB" w:rsidRDefault="00206ACB">
            <w:pPr>
              <w:spacing w:line="276" w:lineRule="auto"/>
              <w:rPr>
                <w:sz w:val="16"/>
                <w:szCs w:val="16"/>
                <w:lang w:val="en-US"/>
              </w:rPr>
            </w:pPr>
            <w:r>
              <w:rPr>
                <w:sz w:val="16"/>
                <w:szCs w:val="16"/>
                <w:lang w:val="en-US"/>
              </w:rPr>
              <w:t>2874117300000-04</w:t>
            </w:r>
          </w:p>
        </w:tc>
        <w:tc>
          <w:tcPr>
            <w:tcW w:w="4613" w:type="dxa"/>
            <w:tcBorders>
              <w:top w:val="nil"/>
              <w:left w:val="single" w:sz="2" w:space="0" w:color="000000"/>
              <w:bottom w:val="single" w:sz="2" w:space="0" w:color="000000"/>
              <w:right w:val="nil"/>
            </w:tcBorders>
            <w:hideMark/>
          </w:tcPr>
          <w:p w14:paraId="6687C2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Supapa antiinundatie D150 mm</w:t>
            </w:r>
          </w:p>
        </w:tc>
        <w:tc>
          <w:tcPr>
            <w:tcW w:w="978" w:type="dxa"/>
            <w:tcBorders>
              <w:top w:val="nil"/>
              <w:left w:val="single" w:sz="2" w:space="0" w:color="000000"/>
              <w:bottom w:val="single" w:sz="2" w:space="0" w:color="000000"/>
              <w:right w:val="nil"/>
            </w:tcBorders>
            <w:vAlign w:val="center"/>
            <w:hideMark/>
          </w:tcPr>
          <w:p w14:paraId="012DDA9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7271AA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2369665" w14:textId="77777777" w:rsidR="00206ACB" w:rsidRDefault="00206ACB">
            <w:pPr>
              <w:spacing w:line="276" w:lineRule="auto"/>
              <w:rPr>
                <w:sz w:val="18"/>
                <w:szCs w:val="18"/>
                <w:lang w:val="en-US"/>
              </w:rPr>
            </w:pPr>
          </w:p>
        </w:tc>
      </w:tr>
      <w:tr w:rsidR="00206ACB" w14:paraId="2A1ECBF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D4DDC1A" w14:textId="77777777" w:rsidR="00206ACB" w:rsidRDefault="00206ACB">
            <w:pPr>
              <w:spacing w:line="276" w:lineRule="auto"/>
              <w:jc w:val="center"/>
              <w:rPr>
                <w:sz w:val="22"/>
                <w:szCs w:val="22"/>
                <w:lang w:val="en-US"/>
              </w:rPr>
            </w:pPr>
            <w:r>
              <w:rPr>
                <w:lang w:val="en-US"/>
              </w:rPr>
              <w:t xml:space="preserve"> </w:t>
            </w:r>
            <w:r>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14:paraId="4F01891E" w14:textId="77777777" w:rsidR="00206ACB" w:rsidRDefault="00206ACB">
            <w:pPr>
              <w:spacing w:line="276" w:lineRule="auto"/>
              <w:jc w:val="center"/>
              <w:rPr>
                <w:sz w:val="22"/>
                <w:szCs w:val="22"/>
                <w:lang w:val="en-US"/>
              </w:rPr>
            </w:pPr>
            <w:r>
              <w:rPr>
                <w:sz w:val="22"/>
                <w:szCs w:val="22"/>
                <w:lang w:val="en-US"/>
              </w:rPr>
              <w:t>AcB01D</w:t>
            </w:r>
          </w:p>
          <w:p w14:paraId="08F61C2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4A3500C"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armaturilor cu actionare manuala sau mecanica (vane, robinete, ventile), la conductele de alimentare cu apa sau de canalizare, avind diametrul de 300-400 mm  supapa antiinundatie D300 mm</w:t>
            </w:r>
          </w:p>
        </w:tc>
        <w:tc>
          <w:tcPr>
            <w:tcW w:w="978" w:type="dxa"/>
            <w:tcBorders>
              <w:top w:val="single" w:sz="2" w:space="0" w:color="000000"/>
              <w:left w:val="single" w:sz="2" w:space="0" w:color="000000"/>
              <w:bottom w:val="single" w:sz="2" w:space="0" w:color="000000"/>
              <w:right w:val="nil"/>
            </w:tcBorders>
            <w:vAlign w:val="center"/>
            <w:hideMark/>
          </w:tcPr>
          <w:p w14:paraId="6842BF90"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63BBE40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A27F640" w14:textId="77777777" w:rsidR="00206ACB" w:rsidRDefault="00206ACB">
            <w:pPr>
              <w:spacing w:line="276" w:lineRule="auto"/>
              <w:jc w:val="right"/>
              <w:rPr>
                <w:lang w:val="en-US"/>
              </w:rPr>
            </w:pPr>
            <w:r>
              <w:rPr>
                <w:lang w:val="en-US"/>
              </w:rPr>
              <w:t>1,000</w:t>
            </w:r>
          </w:p>
        </w:tc>
      </w:tr>
      <w:tr w:rsidR="00206ACB" w14:paraId="1D7A8FAD" w14:textId="77777777" w:rsidTr="00206ACB">
        <w:tc>
          <w:tcPr>
            <w:tcW w:w="699" w:type="dxa"/>
            <w:tcBorders>
              <w:top w:val="nil"/>
              <w:left w:val="single" w:sz="2" w:space="0" w:color="000000"/>
              <w:bottom w:val="single" w:sz="2" w:space="0" w:color="000000"/>
              <w:right w:val="nil"/>
            </w:tcBorders>
          </w:tcPr>
          <w:p w14:paraId="7A82BC7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84C187"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7401169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68CD2BD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2180145" w14:textId="77777777" w:rsidR="00206ACB" w:rsidRDefault="00206ACB">
            <w:pPr>
              <w:spacing w:line="276" w:lineRule="auto"/>
              <w:rPr>
                <w:sz w:val="18"/>
                <w:szCs w:val="18"/>
                <w:lang w:val="en-US"/>
              </w:rPr>
            </w:pPr>
            <w:r>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14:paraId="0DF57AF4" w14:textId="77777777" w:rsidR="00206ACB" w:rsidRDefault="00206ACB">
            <w:pPr>
              <w:spacing w:line="276" w:lineRule="auto"/>
              <w:rPr>
                <w:sz w:val="18"/>
                <w:szCs w:val="18"/>
                <w:lang w:val="en-US"/>
              </w:rPr>
            </w:pPr>
          </w:p>
        </w:tc>
      </w:tr>
      <w:tr w:rsidR="00206ACB" w14:paraId="39D0C4DE" w14:textId="77777777" w:rsidTr="00206ACB">
        <w:tc>
          <w:tcPr>
            <w:tcW w:w="699" w:type="dxa"/>
            <w:tcBorders>
              <w:top w:val="nil"/>
              <w:left w:val="single" w:sz="2" w:space="0" w:color="000000"/>
              <w:bottom w:val="single" w:sz="2" w:space="0" w:color="000000"/>
              <w:right w:val="nil"/>
            </w:tcBorders>
          </w:tcPr>
          <w:p w14:paraId="01E699B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6A2FDD6" w14:textId="77777777" w:rsidR="00206ACB" w:rsidRDefault="00206ACB">
            <w:pPr>
              <w:spacing w:line="276" w:lineRule="auto"/>
              <w:rPr>
                <w:sz w:val="16"/>
                <w:szCs w:val="16"/>
                <w:lang w:val="en-US"/>
              </w:rPr>
            </w:pPr>
            <w:r>
              <w:rPr>
                <w:sz w:val="16"/>
                <w:szCs w:val="16"/>
                <w:lang w:val="en-US"/>
              </w:rPr>
              <w:t>2874117300000-05</w:t>
            </w:r>
          </w:p>
        </w:tc>
        <w:tc>
          <w:tcPr>
            <w:tcW w:w="4613" w:type="dxa"/>
            <w:tcBorders>
              <w:top w:val="nil"/>
              <w:left w:val="single" w:sz="2" w:space="0" w:color="000000"/>
              <w:bottom w:val="single" w:sz="2" w:space="0" w:color="000000"/>
              <w:right w:val="nil"/>
            </w:tcBorders>
            <w:hideMark/>
          </w:tcPr>
          <w:p w14:paraId="35F0A8C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Supapa antiinundatie  D300 mm</w:t>
            </w:r>
          </w:p>
        </w:tc>
        <w:tc>
          <w:tcPr>
            <w:tcW w:w="978" w:type="dxa"/>
            <w:tcBorders>
              <w:top w:val="nil"/>
              <w:left w:val="single" w:sz="2" w:space="0" w:color="000000"/>
              <w:bottom w:val="single" w:sz="2" w:space="0" w:color="000000"/>
              <w:right w:val="nil"/>
            </w:tcBorders>
            <w:vAlign w:val="center"/>
            <w:hideMark/>
          </w:tcPr>
          <w:p w14:paraId="6C86AC73"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592991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089F36" w14:textId="77777777" w:rsidR="00206ACB" w:rsidRDefault="00206ACB">
            <w:pPr>
              <w:spacing w:line="276" w:lineRule="auto"/>
              <w:rPr>
                <w:sz w:val="18"/>
                <w:szCs w:val="18"/>
                <w:lang w:val="en-US"/>
              </w:rPr>
            </w:pPr>
          </w:p>
        </w:tc>
      </w:tr>
      <w:tr w:rsidR="00206ACB" w14:paraId="2DA8042A" w14:textId="77777777" w:rsidTr="00206ACB">
        <w:tc>
          <w:tcPr>
            <w:tcW w:w="699" w:type="dxa"/>
            <w:tcBorders>
              <w:top w:val="nil"/>
              <w:left w:val="single" w:sz="2" w:space="0" w:color="000000"/>
              <w:bottom w:val="single" w:sz="2" w:space="0" w:color="000000"/>
              <w:right w:val="nil"/>
            </w:tcBorders>
          </w:tcPr>
          <w:p w14:paraId="191D41D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7433CC"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0EF3C64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390AF30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41A2DD4"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2B5D1980" w14:textId="77777777" w:rsidR="00206ACB" w:rsidRDefault="00206ACB">
            <w:pPr>
              <w:spacing w:line="276" w:lineRule="auto"/>
              <w:rPr>
                <w:sz w:val="18"/>
                <w:szCs w:val="18"/>
                <w:lang w:val="en-US"/>
              </w:rPr>
            </w:pPr>
          </w:p>
        </w:tc>
      </w:tr>
      <w:tr w:rsidR="00206ACB" w14:paraId="4324544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1B48FBC" w14:textId="77777777" w:rsidR="00206ACB" w:rsidRDefault="00206ACB">
            <w:pPr>
              <w:spacing w:line="276" w:lineRule="auto"/>
              <w:jc w:val="center"/>
              <w:rPr>
                <w:sz w:val="22"/>
                <w:szCs w:val="22"/>
                <w:lang w:val="en-US"/>
              </w:rPr>
            </w:pPr>
            <w:r>
              <w:rPr>
                <w:lang w:val="en-US"/>
              </w:rPr>
              <w:t xml:space="preserve"> </w:t>
            </w:r>
            <w:r>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14:paraId="26FAD5EC" w14:textId="77777777" w:rsidR="00206ACB" w:rsidRDefault="00206ACB">
            <w:pPr>
              <w:spacing w:line="276" w:lineRule="auto"/>
              <w:jc w:val="center"/>
              <w:rPr>
                <w:sz w:val="22"/>
                <w:szCs w:val="22"/>
                <w:lang w:val="en-US"/>
              </w:rPr>
            </w:pPr>
            <w:r>
              <w:rPr>
                <w:sz w:val="22"/>
                <w:szCs w:val="22"/>
                <w:lang w:val="en-US"/>
              </w:rPr>
              <w:t>AcA04C</w:t>
            </w:r>
          </w:p>
          <w:p w14:paraId="7FED822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5A797B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conductelor din otel, asamblate prin sudura electrica, avind diametrul de 200 mm Трубы стальные электросварные ГОСТ10704-91 D159х5 mm</w:t>
            </w:r>
          </w:p>
        </w:tc>
        <w:tc>
          <w:tcPr>
            <w:tcW w:w="978" w:type="dxa"/>
            <w:tcBorders>
              <w:top w:val="single" w:sz="2" w:space="0" w:color="000000"/>
              <w:left w:val="single" w:sz="2" w:space="0" w:color="000000"/>
              <w:bottom w:val="single" w:sz="2" w:space="0" w:color="000000"/>
              <w:right w:val="nil"/>
            </w:tcBorders>
            <w:vAlign w:val="center"/>
            <w:hideMark/>
          </w:tcPr>
          <w:p w14:paraId="19753210"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400E41B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FBE244" w14:textId="77777777" w:rsidR="00206ACB" w:rsidRDefault="00206ACB">
            <w:pPr>
              <w:spacing w:line="276" w:lineRule="auto"/>
              <w:jc w:val="right"/>
              <w:rPr>
                <w:lang w:val="en-US"/>
              </w:rPr>
            </w:pPr>
            <w:r>
              <w:rPr>
                <w:lang w:val="en-US"/>
              </w:rPr>
              <w:t>1,000</w:t>
            </w:r>
          </w:p>
        </w:tc>
      </w:tr>
      <w:tr w:rsidR="00206ACB" w14:paraId="51AF59D3" w14:textId="77777777" w:rsidTr="00206ACB">
        <w:tc>
          <w:tcPr>
            <w:tcW w:w="699" w:type="dxa"/>
            <w:tcBorders>
              <w:top w:val="nil"/>
              <w:left w:val="single" w:sz="2" w:space="0" w:color="000000"/>
              <w:bottom w:val="single" w:sz="2" w:space="0" w:color="000000"/>
              <w:right w:val="nil"/>
            </w:tcBorders>
          </w:tcPr>
          <w:p w14:paraId="63C1C7C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1A595E"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39E31B7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8A1F73A"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8965917" w14:textId="77777777" w:rsidR="00206ACB" w:rsidRDefault="00206ACB">
            <w:pPr>
              <w:spacing w:line="276" w:lineRule="auto"/>
              <w:rPr>
                <w:sz w:val="18"/>
                <w:szCs w:val="18"/>
                <w:lang w:val="en-US"/>
              </w:rPr>
            </w:pPr>
            <w:r>
              <w:rPr>
                <w:sz w:val="18"/>
                <w:szCs w:val="18"/>
                <w:lang w:val="en-US"/>
              </w:rPr>
              <w:t>1,5300</w:t>
            </w:r>
          </w:p>
        </w:tc>
        <w:tc>
          <w:tcPr>
            <w:tcW w:w="1119" w:type="dxa"/>
            <w:tcBorders>
              <w:top w:val="nil"/>
              <w:left w:val="single" w:sz="2" w:space="0" w:color="000000"/>
              <w:bottom w:val="single" w:sz="2" w:space="0" w:color="000000"/>
              <w:right w:val="single" w:sz="2" w:space="0" w:color="000000"/>
            </w:tcBorders>
            <w:vAlign w:val="center"/>
          </w:tcPr>
          <w:p w14:paraId="1AE4AC36" w14:textId="77777777" w:rsidR="00206ACB" w:rsidRDefault="00206ACB">
            <w:pPr>
              <w:spacing w:line="276" w:lineRule="auto"/>
              <w:rPr>
                <w:sz w:val="18"/>
                <w:szCs w:val="18"/>
                <w:lang w:val="en-US"/>
              </w:rPr>
            </w:pPr>
          </w:p>
        </w:tc>
      </w:tr>
      <w:tr w:rsidR="00206ACB" w14:paraId="55904926" w14:textId="77777777" w:rsidTr="00206ACB">
        <w:tc>
          <w:tcPr>
            <w:tcW w:w="699" w:type="dxa"/>
            <w:tcBorders>
              <w:top w:val="nil"/>
              <w:left w:val="single" w:sz="2" w:space="0" w:color="000000"/>
              <w:bottom w:val="single" w:sz="2" w:space="0" w:color="000000"/>
              <w:right w:val="nil"/>
            </w:tcBorders>
          </w:tcPr>
          <w:p w14:paraId="4F15D5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39B7F63" w14:textId="77777777" w:rsidR="00206ACB" w:rsidRDefault="00206ACB">
            <w:pPr>
              <w:spacing w:line="276" w:lineRule="auto"/>
              <w:rPr>
                <w:sz w:val="16"/>
                <w:szCs w:val="16"/>
                <w:lang w:val="en-US"/>
              </w:rPr>
            </w:pPr>
            <w:r>
              <w:rPr>
                <w:sz w:val="16"/>
                <w:szCs w:val="16"/>
                <w:lang w:val="en-US"/>
              </w:rPr>
              <w:t>25212167010001-159-5</w:t>
            </w:r>
          </w:p>
        </w:tc>
        <w:tc>
          <w:tcPr>
            <w:tcW w:w="4613" w:type="dxa"/>
            <w:tcBorders>
              <w:top w:val="nil"/>
              <w:left w:val="single" w:sz="2" w:space="0" w:color="000000"/>
              <w:bottom w:val="single" w:sz="2" w:space="0" w:color="000000"/>
              <w:right w:val="nil"/>
            </w:tcBorders>
            <w:hideMark/>
          </w:tcPr>
          <w:p w14:paraId="4F72B1C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Teava din otel  Трубы стальные электросварные ГОСТ10704-91 D159х5 mm</w:t>
            </w:r>
          </w:p>
        </w:tc>
        <w:tc>
          <w:tcPr>
            <w:tcW w:w="978" w:type="dxa"/>
            <w:tcBorders>
              <w:top w:val="nil"/>
              <w:left w:val="single" w:sz="2" w:space="0" w:color="000000"/>
              <w:bottom w:val="single" w:sz="2" w:space="0" w:color="000000"/>
              <w:right w:val="nil"/>
            </w:tcBorders>
            <w:vAlign w:val="center"/>
            <w:hideMark/>
          </w:tcPr>
          <w:p w14:paraId="7E1A5389"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5303BCD5"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51702034" w14:textId="77777777" w:rsidR="00206ACB" w:rsidRDefault="00206ACB">
            <w:pPr>
              <w:spacing w:line="276" w:lineRule="auto"/>
              <w:rPr>
                <w:sz w:val="18"/>
                <w:szCs w:val="18"/>
                <w:lang w:val="en-US"/>
              </w:rPr>
            </w:pPr>
          </w:p>
        </w:tc>
      </w:tr>
      <w:tr w:rsidR="00206ACB" w14:paraId="01186037" w14:textId="77777777" w:rsidTr="00206ACB">
        <w:tc>
          <w:tcPr>
            <w:tcW w:w="699" w:type="dxa"/>
            <w:tcBorders>
              <w:top w:val="nil"/>
              <w:left w:val="single" w:sz="2" w:space="0" w:color="000000"/>
              <w:bottom w:val="single" w:sz="2" w:space="0" w:color="000000"/>
              <w:right w:val="nil"/>
            </w:tcBorders>
          </w:tcPr>
          <w:p w14:paraId="1B5323F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F97FA3F"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6468273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0AB54B2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810559B" w14:textId="77777777" w:rsidR="00206ACB" w:rsidRDefault="00206ACB">
            <w:pPr>
              <w:spacing w:line="276" w:lineRule="auto"/>
              <w:rPr>
                <w:sz w:val="18"/>
                <w:szCs w:val="18"/>
                <w:lang w:val="en-US"/>
              </w:rPr>
            </w:pPr>
            <w:r>
              <w:rPr>
                <w:sz w:val="18"/>
                <w:szCs w:val="18"/>
                <w:lang w:val="en-US"/>
              </w:rPr>
              <w:t>0,4700</w:t>
            </w:r>
          </w:p>
        </w:tc>
        <w:tc>
          <w:tcPr>
            <w:tcW w:w="1119" w:type="dxa"/>
            <w:tcBorders>
              <w:top w:val="nil"/>
              <w:left w:val="single" w:sz="2" w:space="0" w:color="000000"/>
              <w:bottom w:val="single" w:sz="2" w:space="0" w:color="000000"/>
              <w:right w:val="single" w:sz="2" w:space="0" w:color="000000"/>
            </w:tcBorders>
            <w:vAlign w:val="center"/>
          </w:tcPr>
          <w:p w14:paraId="55B0F79F" w14:textId="77777777" w:rsidR="00206ACB" w:rsidRDefault="00206ACB">
            <w:pPr>
              <w:spacing w:line="276" w:lineRule="auto"/>
              <w:rPr>
                <w:sz w:val="18"/>
                <w:szCs w:val="18"/>
                <w:lang w:val="en-US"/>
              </w:rPr>
            </w:pPr>
          </w:p>
        </w:tc>
      </w:tr>
      <w:tr w:rsidR="00206ACB" w14:paraId="383762A1" w14:textId="77777777" w:rsidTr="00206ACB">
        <w:tc>
          <w:tcPr>
            <w:tcW w:w="699" w:type="dxa"/>
            <w:tcBorders>
              <w:top w:val="nil"/>
              <w:left w:val="single" w:sz="2" w:space="0" w:color="000000"/>
              <w:bottom w:val="single" w:sz="2" w:space="0" w:color="000000"/>
              <w:right w:val="nil"/>
            </w:tcBorders>
          </w:tcPr>
          <w:p w14:paraId="1F2FBC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5500C0A"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6AEA8B66"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42F2AD3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2ED1C61" w14:textId="77777777" w:rsidR="00206ACB" w:rsidRDefault="00206ACB">
            <w:pPr>
              <w:spacing w:line="276" w:lineRule="auto"/>
              <w:rPr>
                <w:sz w:val="18"/>
                <w:szCs w:val="18"/>
                <w:lang w:val="en-US"/>
              </w:rPr>
            </w:pPr>
            <w:r>
              <w:rPr>
                <w:sz w:val="18"/>
                <w:szCs w:val="18"/>
                <w:lang w:val="en-US"/>
              </w:rPr>
              <w:t>1,4100</w:t>
            </w:r>
          </w:p>
        </w:tc>
        <w:tc>
          <w:tcPr>
            <w:tcW w:w="1119" w:type="dxa"/>
            <w:tcBorders>
              <w:top w:val="nil"/>
              <w:left w:val="single" w:sz="2" w:space="0" w:color="000000"/>
              <w:bottom w:val="single" w:sz="2" w:space="0" w:color="000000"/>
              <w:right w:val="single" w:sz="2" w:space="0" w:color="000000"/>
            </w:tcBorders>
            <w:vAlign w:val="center"/>
          </w:tcPr>
          <w:p w14:paraId="0D66B4EB" w14:textId="77777777" w:rsidR="00206ACB" w:rsidRDefault="00206ACB">
            <w:pPr>
              <w:spacing w:line="276" w:lineRule="auto"/>
              <w:rPr>
                <w:sz w:val="18"/>
                <w:szCs w:val="18"/>
                <w:lang w:val="en-US"/>
              </w:rPr>
            </w:pPr>
          </w:p>
        </w:tc>
      </w:tr>
      <w:tr w:rsidR="00206ACB" w14:paraId="1D78EFE9" w14:textId="77777777" w:rsidTr="00206ACB">
        <w:tc>
          <w:tcPr>
            <w:tcW w:w="699" w:type="dxa"/>
            <w:tcBorders>
              <w:top w:val="nil"/>
              <w:left w:val="single" w:sz="2" w:space="0" w:color="000000"/>
              <w:bottom w:val="single" w:sz="2" w:space="0" w:color="000000"/>
              <w:right w:val="nil"/>
            </w:tcBorders>
          </w:tcPr>
          <w:p w14:paraId="3FCF8A5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FBDD64" w14:textId="77777777" w:rsidR="00206ACB" w:rsidRDefault="00206ACB">
            <w:pPr>
              <w:spacing w:line="276" w:lineRule="auto"/>
              <w:rPr>
                <w:sz w:val="16"/>
                <w:szCs w:val="16"/>
                <w:lang w:val="en-US"/>
              </w:rPr>
            </w:pPr>
            <w:r>
              <w:rPr>
                <w:sz w:val="16"/>
                <w:szCs w:val="16"/>
                <w:lang w:val="en-US"/>
              </w:rPr>
              <w:t>2873155901261</w:t>
            </w:r>
          </w:p>
        </w:tc>
        <w:tc>
          <w:tcPr>
            <w:tcW w:w="4613" w:type="dxa"/>
            <w:tcBorders>
              <w:top w:val="nil"/>
              <w:left w:val="single" w:sz="2" w:space="0" w:color="000000"/>
              <w:bottom w:val="single" w:sz="2" w:space="0" w:color="000000"/>
              <w:right w:val="nil"/>
            </w:tcBorders>
            <w:hideMark/>
          </w:tcPr>
          <w:p w14:paraId="3469035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 1125/2 E 51.5A1 1 dxl  5 x 450 mm</w:t>
            </w:r>
          </w:p>
        </w:tc>
        <w:tc>
          <w:tcPr>
            <w:tcW w:w="978" w:type="dxa"/>
            <w:tcBorders>
              <w:top w:val="nil"/>
              <w:left w:val="single" w:sz="2" w:space="0" w:color="000000"/>
              <w:bottom w:val="single" w:sz="2" w:space="0" w:color="000000"/>
              <w:right w:val="nil"/>
            </w:tcBorders>
            <w:vAlign w:val="center"/>
            <w:hideMark/>
          </w:tcPr>
          <w:p w14:paraId="3BB3164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06A4F33"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696D3436" w14:textId="77777777" w:rsidR="00206ACB" w:rsidRDefault="00206ACB">
            <w:pPr>
              <w:spacing w:line="276" w:lineRule="auto"/>
              <w:rPr>
                <w:sz w:val="18"/>
                <w:szCs w:val="18"/>
                <w:lang w:val="en-US"/>
              </w:rPr>
            </w:pPr>
          </w:p>
        </w:tc>
      </w:tr>
      <w:tr w:rsidR="00206ACB" w14:paraId="06D63CDD" w14:textId="77777777" w:rsidTr="00206ACB">
        <w:tc>
          <w:tcPr>
            <w:tcW w:w="699" w:type="dxa"/>
            <w:tcBorders>
              <w:top w:val="nil"/>
              <w:left w:val="single" w:sz="2" w:space="0" w:color="000000"/>
              <w:bottom w:val="single" w:sz="2" w:space="0" w:color="000000"/>
              <w:right w:val="nil"/>
            </w:tcBorders>
          </w:tcPr>
          <w:p w14:paraId="43986D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AE8A24"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47F66676"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52C59F7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283C04C" w14:textId="77777777" w:rsidR="00206ACB" w:rsidRDefault="00206ACB">
            <w:pPr>
              <w:spacing w:line="276" w:lineRule="auto"/>
              <w:rPr>
                <w:sz w:val="18"/>
                <w:szCs w:val="18"/>
                <w:lang w:val="en-US"/>
              </w:rPr>
            </w:pPr>
            <w:r>
              <w:rPr>
                <w:sz w:val="18"/>
                <w:szCs w:val="18"/>
                <w:lang w:val="en-US"/>
              </w:rPr>
              <w:t>3,2500</w:t>
            </w:r>
          </w:p>
        </w:tc>
        <w:tc>
          <w:tcPr>
            <w:tcW w:w="1119" w:type="dxa"/>
            <w:tcBorders>
              <w:top w:val="nil"/>
              <w:left w:val="single" w:sz="2" w:space="0" w:color="000000"/>
              <w:bottom w:val="single" w:sz="2" w:space="0" w:color="000000"/>
              <w:right w:val="single" w:sz="2" w:space="0" w:color="000000"/>
            </w:tcBorders>
            <w:vAlign w:val="center"/>
          </w:tcPr>
          <w:p w14:paraId="1374E733" w14:textId="77777777" w:rsidR="00206ACB" w:rsidRDefault="00206ACB">
            <w:pPr>
              <w:spacing w:line="276" w:lineRule="auto"/>
              <w:rPr>
                <w:sz w:val="18"/>
                <w:szCs w:val="18"/>
                <w:lang w:val="en-US"/>
              </w:rPr>
            </w:pPr>
          </w:p>
        </w:tc>
      </w:tr>
      <w:tr w:rsidR="00206ACB" w14:paraId="408E0736" w14:textId="77777777" w:rsidTr="00206ACB">
        <w:tc>
          <w:tcPr>
            <w:tcW w:w="699" w:type="dxa"/>
            <w:tcBorders>
              <w:top w:val="nil"/>
              <w:left w:val="single" w:sz="2" w:space="0" w:color="000000"/>
              <w:bottom w:val="single" w:sz="2" w:space="0" w:color="000000"/>
              <w:right w:val="nil"/>
            </w:tcBorders>
          </w:tcPr>
          <w:p w14:paraId="63E9B0A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72A72ED" w14:textId="77777777" w:rsidR="00206ACB" w:rsidRDefault="00206ACB">
            <w:pPr>
              <w:spacing w:line="276" w:lineRule="auto"/>
              <w:rPr>
                <w:sz w:val="16"/>
                <w:szCs w:val="16"/>
                <w:lang w:val="en-US"/>
              </w:rPr>
            </w:pPr>
            <w:r>
              <w:rPr>
                <w:sz w:val="16"/>
                <w:szCs w:val="16"/>
                <w:lang w:val="en-US"/>
              </w:rPr>
              <w:t>2112307324986</w:t>
            </w:r>
          </w:p>
        </w:tc>
        <w:tc>
          <w:tcPr>
            <w:tcW w:w="4613" w:type="dxa"/>
            <w:tcBorders>
              <w:top w:val="nil"/>
              <w:left w:val="single" w:sz="2" w:space="0" w:color="000000"/>
              <w:bottom w:val="single" w:sz="2" w:space="0" w:color="000000"/>
              <w:right w:val="nil"/>
            </w:tcBorders>
            <w:hideMark/>
          </w:tcPr>
          <w:p w14:paraId="52879E6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sulfit tip I, ptr. izolare conducta 80-100 gr/mp-sul</w:t>
            </w:r>
          </w:p>
        </w:tc>
        <w:tc>
          <w:tcPr>
            <w:tcW w:w="978" w:type="dxa"/>
            <w:tcBorders>
              <w:top w:val="nil"/>
              <w:left w:val="single" w:sz="2" w:space="0" w:color="000000"/>
              <w:bottom w:val="single" w:sz="2" w:space="0" w:color="000000"/>
              <w:right w:val="nil"/>
            </w:tcBorders>
            <w:vAlign w:val="center"/>
            <w:hideMark/>
          </w:tcPr>
          <w:p w14:paraId="37D59B8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BB90E3"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6EB212F4" w14:textId="77777777" w:rsidR="00206ACB" w:rsidRDefault="00206ACB">
            <w:pPr>
              <w:spacing w:line="276" w:lineRule="auto"/>
              <w:rPr>
                <w:sz w:val="18"/>
                <w:szCs w:val="18"/>
                <w:lang w:val="en-US"/>
              </w:rPr>
            </w:pPr>
          </w:p>
        </w:tc>
      </w:tr>
      <w:tr w:rsidR="00206ACB" w14:paraId="0977A336" w14:textId="77777777" w:rsidTr="00206ACB">
        <w:tc>
          <w:tcPr>
            <w:tcW w:w="699" w:type="dxa"/>
            <w:tcBorders>
              <w:top w:val="nil"/>
              <w:left w:val="single" w:sz="2" w:space="0" w:color="000000"/>
              <w:bottom w:val="single" w:sz="2" w:space="0" w:color="000000"/>
              <w:right w:val="nil"/>
            </w:tcBorders>
          </w:tcPr>
          <w:p w14:paraId="23B7841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25398FC"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6C20D69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42D50691"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169CD02" w14:textId="77777777" w:rsidR="00206ACB" w:rsidRDefault="00206ACB">
            <w:pPr>
              <w:spacing w:line="276" w:lineRule="auto"/>
              <w:rPr>
                <w:sz w:val="18"/>
                <w:szCs w:val="18"/>
                <w:lang w:val="en-US"/>
              </w:rPr>
            </w:pPr>
            <w:r>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14:paraId="52EA8185" w14:textId="77777777" w:rsidR="00206ACB" w:rsidRDefault="00206ACB">
            <w:pPr>
              <w:spacing w:line="276" w:lineRule="auto"/>
              <w:rPr>
                <w:sz w:val="18"/>
                <w:szCs w:val="18"/>
                <w:lang w:val="en-US"/>
              </w:rPr>
            </w:pPr>
          </w:p>
        </w:tc>
      </w:tr>
      <w:tr w:rsidR="00206ACB" w14:paraId="78875951" w14:textId="77777777" w:rsidTr="00206ACB">
        <w:tc>
          <w:tcPr>
            <w:tcW w:w="699" w:type="dxa"/>
            <w:tcBorders>
              <w:top w:val="nil"/>
              <w:left w:val="single" w:sz="2" w:space="0" w:color="000000"/>
              <w:bottom w:val="single" w:sz="2" w:space="0" w:color="000000"/>
              <w:right w:val="nil"/>
            </w:tcBorders>
          </w:tcPr>
          <w:p w14:paraId="4DBD100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91CCC55" w14:textId="77777777" w:rsidR="00206ACB" w:rsidRDefault="00206ACB">
            <w:pPr>
              <w:spacing w:line="276" w:lineRule="auto"/>
              <w:rPr>
                <w:sz w:val="16"/>
                <w:szCs w:val="16"/>
                <w:lang w:val="en-US"/>
              </w:rPr>
            </w:pPr>
            <w:r>
              <w:rPr>
                <w:sz w:val="16"/>
                <w:szCs w:val="16"/>
                <w:lang w:val="en-US"/>
              </w:rPr>
              <w:t>3110500003004</w:t>
            </w:r>
          </w:p>
        </w:tc>
        <w:tc>
          <w:tcPr>
            <w:tcW w:w="4613" w:type="dxa"/>
            <w:tcBorders>
              <w:top w:val="nil"/>
              <w:left w:val="single" w:sz="2" w:space="0" w:color="000000"/>
              <w:bottom w:val="single" w:sz="2" w:space="0" w:color="000000"/>
              <w:right w:val="nil"/>
            </w:tcBorders>
            <w:hideMark/>
          </w:tcPr>
          <w:p w14:paraId="10D7D96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hideMark/>
          </w:tcPr>
          <w:p w14:paraId="43BB4BC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35726EE" w14:textId="77777777" w:rsidR="00206ACB" w:rsidRDefault="00206ACB">
            <w:pPr>
              <w:spacing w:line="276" w:lineRule="auto"/>
              <w:rPr>
                <w:sz w:val="18"/>
                <w:szCs w:val="18"/>
                <w:lang w:val="en-US"/>
              </w:rPr>
            </w:pPr>
            <w:r>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14:paraId="417D21D2" w14:textId="77777777" w:rsidR="00206ACB" w:rsidRDefault="00206ACB">
            <w:pPr>
              <w:spacing w:line="276" w:lineRule="auto"/>
              <w:rPr>
                <w:sz w:val="18"/>
                <w:szCs w:val="18"/>
                <w:lang w:val="en-US"/>
              </w:rPr>
            </w:pPr>
          </w:p>
        </w:tc>
      </w:tr>
      <w:tr w:rsidR="00206ACB" w14:paraId="2C42E89F" w14:textId="77777777" w:rsidTr="00206ACB">
        <w:tc>
          <w:tcPr>
            <w:tcW w:w="699" w:type="dxa"/>
            <w:tcBorders>
              <w:top w:val="nil"/>
              <w:left w:val="single" w:sz="2" w:space="0" w:color="000000"/>
              <w:bottom w:val="single" w:sz="2" w:space="0" w:color="000000"/>
              <w:right w:val="nil"/>
            </w:tcBorders>
          </w:tcPr>
          <w:p w14:paraId="7B7A651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1844C11"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6B66EAA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66444D7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55D0847" w14:textId="77777777" w:rsidR="00206ACB" w:rsidRDefault="00206ACB">
            <w:pPr>
              <w:spacing w:line="276" w:lineRule="auto"/>
              <w:rPr>
                <w:sz w:val="18"/>
                <w:szCs w:val="18"/>
                <w:lang w:val="en-US"/>
              </w:rPr>
            </w:pPr>
            <w:r>
              <w:rPr>
                <w:sz w:val="18"/>
                <w:szCs w:val="18"/>
                <w:lang w:val="en-US"/>
              </w:rPr>
              <w:t>0,0410</w:t>
            </w:r>
          </w:p>
        </w:tc>
        <w:tc>
          <w:tcPr>
            <w:tcW w:w="1119" w:type="dxa"/>
            <w:tcBorders>
              <w:top w:val="nil"/>
              <w:left w:val="single" w:sz="2" w:space="0" w:color="000000"/>
              <w:bottom w:val="single" w:sz="2" w:space="0" w:color="000000"/>
              <w:right w:val="single" w:sz="2" w:space="0" w:color="000000"/>
            </w:tcBorders>
            <w:vAlign w:val="center"/>
          </w:tcPr>
          <w:p w14:paraId="3D136628" w14:textId="77777777" w:rsidR="00206ACB" w:rsidRDefault="00206ACB">
            <w:pPr>
              <w:spacing w:line="276" w:lineRule="auto"/>
              <w:rPr>
                <w:sz w:val="18"/>
                <w:szCs w:val="18"/>
                <w:lang w:val="en-US"/>
              </w:rPr>
            </w:pPr>
          </w:p>
        </w:tc>
      </w:tr>
      <w:tr w:rsidR="00206ACB" w14:paraId="52DAA7E4" w14:textId="77777777" w:rsidTr="00206ACB">
        <w:tc>
          <w:tcPr>
            <w:tcW w:w="699" w:type="dxa"/>
            <w:tcBorders>
              <w:top w:val="nil"/>
              <w:left w:val="single" w:sz="2" w:space="0" w:color="000000"/>
              <w:bottom w:val="single" w:sz="2" w:space="0" w:color="000000"/>
              <w:right w:val="nil"/>
            </w:tcBorders>
          </w:tcPr>
          <w:p w14:paraId="1DE2D84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290F930"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2EB4598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57DBD85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806D626" w14:textId="77777777" w:rsidR="00206ACB" w:rsidRDefault="00206ACB">
            <w:pPr>
              <w:spacing w:line="276" w:lineRule="auto"/>
              <w:rPr>
                <w:sz w:val="18"/>
                <w:szCs w:val="18"/>
                <w:lang w:val="en-US"/>
              </w:rPr>
            </w:pPr>
            <w:r>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14:paraId="29523C29" w14:textId="77777777" w:rsidR="00206ACB" w:rsidRDefault="00206ACB">
            <w:pPr>
              <w:spacing w:line="276" w:lineRule="auto"/>
              <w:rPr>
                <w:sz w:val="18"/>
                <w:szCs w:val="18"/>
                <w:lang w:val="en-US"/>
              </w:rPr>
            </w:pPr>
          </w:p>
        </w:tc>
      </w:tr>
      <w:tr w:rsidR="00206ACB" w14:paraId="23517CA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967BC1B" w14:textId="77777777" w:rsidR="00206ACB" w:rsidRDefault="00206ACB">
            <w:pPr>
              <w:spacing w:line="276" w:lineRule="auto"/>
              <w:jc w:val="center"/>
              <w:rPr>
                <w:sz w:val="22"/>
                <w:szCs w:val="22"/>
                <w:lang w:val="en-US"/>
              </w:rPr>
            </w:pPr>
            <w:r>
              <w:rPr>
                <w:lang w:val="en-US"/>
              </w:rPr>
              <w:t xml:space="preserve"> </w:t>
            </w:r>
            <w:r>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14:paraId="0BA82F54" w14:textId="77777777" w:rsidR="00206ACB" w:rsidRDefault="00206ACB">
            <w:pPr>
              <w:spacing w:line="276" w:lineRule="auto"/>
              <w:jc w:val="center"/>
              <w:rPr>
                <w:sz w:val="22"/>
                <w:szCs w:val="22"/>
                <w:lang w:val="en-US"/>
              </w:rPr>
            </w:pPr>
            <w:r>
              <w:rPr>
                <w:sz w:val="22"/>
                <w:szCs w:val="22"/>
                <w:lang w:val="en-US"/>
              </w:rPr>
              <w:t>AcA04D</w:t>
            </w:r>
          </w:p>
          <w:p w14:paraId="4E2C62FC"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7DE439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in pamint a conductelor din otel, asamblate prin sudura electrica, avind diametrul de 300-350 mm (Подземная укладка стальных труб, соединенных электросваркой, диаметр 300-350 мм)</w:t>
            </w:r>
          </w:p>
        </w:tc>
        <w:tc>
          <w:tcPr>
            <w:tcW w:w="978" w:type="dxa"/>
            <w:tcBorders>
              <w:top w:val="single" w:sz="2" w:space="0" w:color="000000"/>
              <w:left w:val="single" w:sz="2" w:space="0" w:color="000000"/>
              <w:bottom w:val="single" w:sz="2" w:space="0" w:color="000000"/>
              <w:right w:val="nil"/>
            </w:tcBorders>
            <w:vAlign w:val="center"/>
            <w:hideMark/>
          </w:tcPr>
          <w:p w14:paraId="44D42D8E"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1AE48CC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F9B996" w14:textId="77777777" w:rsidR="00206ACB" w:rsidRDefault="00206ACB">
            <w:pPr>
              <w:spacing w:line="276" w:lineRule="auto"/>
              <w:jc w:val="right"/>
              <w:rPr>
                <w:lang w:val="en-US"/>
              </w:rPr>
            </w:pPr>
            <w:r>
              <w:rPr>
                <w:lang w:val="en-US"/>
              </w:rPr>
              <w:t>1,000</w:t>
            </w:r>
          </w:p>
        </w:tc>
      </w:tr>
      <w:tr w:rsidR="00206ACB" w14:paraId="23288460" w14:textId="77777777" w:rsidTr="00206ACB">
        <w:tc>
          <w:tcPr>
            <w:tcW w:w="699" w:type="dxa"/>
            <w:tcBorders>
              <w:top w:val="nil"/>
              <w:left w:val="single" w:sz="2" w:space="0" w:color="000000"/>
              <w:bottom w:val="single" w:sz="2" w:space="0" w:color="000000"/>
              <w:right w:val="nil"/>
            </w:tcBorders>
          </w:tcPr>
          <w:p w14:paraId="0828896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2C3A18"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39BD5FF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311872B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1F65983" w14:textId="77777777" w:rsidR="00206ACB" w:rsidRDefault="00206ACB">
            <w:pPr>
              <w:spacing w:line="276" w:lineRule="auto"/>
              <w:rPr>
                <w:sz w:val="18"/>
                <w:szCs w:val="18"/>
                <w:lang w:val="en-US"/>
              </w:rPr>
            </w:pPr>
            <w:r>
              <w:rPr>
                <w:sz w:val="18"/>
                <w:szCs w:val="18"/>
                <w:lang w:val="en-US"/>
              </w:rPr>
              <w:t>2,0100</w:t>
            </w:r>
          </w:p>
        </w:tc>
        <w:tc>
          <w:tcPr>
            <w:tcW w:w="1119" w:type="dxa"/>
            <w:tcBorders>
              <w:top w:val="nil"/>
              <w:left w:val="single" w:sz="2" w:space="0" w:color="000000"/>
              <w:bottom w:val="single" w:sz="2" w:space="0" w:color="000000"/>
              <w:right w:val="single" w:sz="2" w:space="0" w:color="000000"/>
            </w:tcBorders>
            <w:vAlign w:val="center"/>
          </w:tcPr>
          <w:p w14:paraId="32D4A772" w14:textId="77777777" w:rsidR="00206ACB" w:rsidRDefault="00206ACB">
            <w:pPr>
              <w:spacing w:line="276" w:lineRule="auto"/>
              <w:rPr>
                <w:sz w:val="18"/>
                <w:szCs w:val="18"/>
                <w:lang w:val="en-US"/>
              </w:rPr>
            </w:pPr>
          </w:p>
        </w:tc>
      </w:tr>
      <w:tr w:rsidR="00206ACB" w14:paraId="2F7DA645" w14:textId="77777777" w:rsidTr="00206ACB">
        <w:tc>
          <w:tcPr>
            <w:tcW w:w="699" w:type="dxa"/>
            <w:tcBorders>
              <w:top w:val="nil"/>
              <w:left w:val="single" w:sz="2" w:space="0" w:color="000000"/>
              <w:bottom w:val="single" w:sz="2" w:space="0" w:color="000000"/>
              <w:right w:val="nil"/>
            </w:tcBorders>
          </w:tcPr>
          <w:p w14:paraId="646B270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C5DED5" w14:textId="77777777" w:rsidR="00206ACB" w:rsidRDefault="00206ACB">
            <w:pPr>
              <w:spacing w:line="276" w:lineRule="auto"/>
              <w:rPr>
                <w:sz w:val="16"/>
                <w:szCs w:val="16"/>
                <w:lang w:val="en-US"/>
              </w:rPr>
            </w:pPr>
            <w:r>
              <w:rPr>
                <w:sz w:val="16"/>
                <w:szCs w:val="16"/>
                <w:lang w:val="en-US"/>
              </w:rPr>
              <w:t>2521216701000-325</w:t>
            </w:r>
          </w:p>
        </w:tc>
        <w:tc>
          <w:tcPr>
            <w:tcW w:w="4613" w:type="dxa"/>
            <w:tcBorders>
              <w:top w:val="nil"/>
              <w:left w:val="single" w:sz="2" w:space="0" w:color="000000"/>
              <w:bottom w:val="single" w:sz="2" w:space="0" w:color="000000"/>
              <w:right w:val="nil"/>
            </w:tcBorders>
            <w:hideMark/>
          </w:tcPr>
          <w:p w14:paraId="2B028BAA"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Teava din otel   D325x5 mm</w:t>
            </w:r>
          </w:p>
        </w:tc>
        <w:tc>
          <w:tcPr>
            <w:tcW w:w="978" w:type="dxa"/>
            <w:tcBorders>
              <w:top w:val="nil"/>
              <w:left w:val="single" w:sz="2" w:space="0" w:color="000000"/>
              <w:bottom w:val="single" w:sz="2" w:space="0" w:color="000000"/>
              <w:right w:val="nil"/>
            </w:tcBorders>
            <w:vAlign w:val="center"/>
            <w:hideMark/>
          </w:tcPr>
          <w:p w14:paraId="1BB4BD05" w14:textId="77777777" w:rsidR="00206ACB" w:rsidRDefault="00206ACB">
            <w:pPr>
              <w:spacing w:line="276" w:lineRule="auto"/>
              <w:rPr>
                <w:sz w:val="18"/>
                <w:szCs w:val="18"/>
                <w:lang w:val="en-US"/>
              </w:rPr>
            </w:pPr>
            <w:r>
              <w:rPr>
                <w:sz w:val="18"/>
                <w:szCs w:val="18"/>
                <w:lang w:val="en-US"/>
              </w:rPr>
              <w:t>m</w:t>
            </w:r>
          </w:p>
        </w:tc>
        <w:tc>
          <w:tcPr>
            <w:tcW w:w="1118" w:type="dxa"/>
            <w:tcBorders>
              <w:top w:val="nil"/>
              <w:left w:val="single" w:sz="2" w:space="0" w:color="000000"/>
              <w:bottom w:val="single" w:sz="2" w:space="0" w:color="000000"/>
              <w:right w:val="nil"/>
            </w:tcBorders>
            <w:vAlign w:val="center"/>
            <w:hideMark/>
          </w:tcPr>
          <w:p w14:paraId="7FC42E7F"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2438BB7E" w14:textId="77777777" w:rsidR="00206ACB" w:rsidRDefault="00206ACB">
            <w:pPr>
              <w:spacing w:line="276" w:lineRule="auto"/>
              <w:rPr>
                <w:sz w:val="18"/>
                <w:szCs w:val="18"/>
                <w:lang w:val="en-US"/>
              </w:rPr>
            </w:pPr>
          </w:p>
        </w:tc>
      </w:tr>
      <w:tr w:rsidR="00206ACB" w14:paraId="6D5C9FFE" w14:textId="77777777" w:rsidTr="00206ACB">
        <w:tc>
          <w:tcPr>
            <w:tcW w:w="699" w:type="dxa"/>
            <w:tcBorders>
              <w:top w:val="nil"/>
              <w:left w:val="single" w:sz="2" w:space="0" w:color="000000"/>
              <w:bottom w:val="single" w:sz="2" w:space="0" w:color="000000"/>
              <w:right w:val="nil"/>
            </w:tcBorders>
          </w:tcPr>
          <w:p w14:paraId="026062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6A46D7C" w14:textId="77777777" w:rsidR="00206ACB" w:rsidRDefault="00206ACB">
            <w:pPr>
              <w:spacing w:line="276" w:lineRule="auto"/>
              <w:rPr>
                <w:sz w:val="16"/>
                <w:szCs w:val="16"/>
                <w:lang w:val="en-US"/>
              </w:rPr>
            </w:pPr>
            <w:r>
              <w:rPr>
                <w:sz w:val="16"/>
                <w:szCs w:val="16"/>
                <w:lang w:val="en-US"/>
              </w:rPr>
              <w:t>2411115904512</w:t>
            </w:r>
          </w:p>
        </w:tc>
        <w:tc>
          <w:tcPr>
            <w:tcW w:w="4613" w:type="dxa"/>
            <w:tcBorders>
              <w:top w:val="nil"/>
              <w:left w:val="single" w:sz="2" w:space="0" w:color="000000"/>
              <w:bottom w:val="single" w:sz="2" w:space="0" w:color="000000"/>
              <w:right w:val="nil"/>
            </w:tcBorders>
            <w:hideMark/>
          </w:tcPr>
          <w:p w14:paraId="2D090CE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Oxigen tehnic gazos S2031</w:t>
            </w:r>
          </w:p>
        </w:tc>
        <w:tc>
          <w:tcPr>
            <w:tcW w:w="978" w:type="dxa"/>
            <w:tcBorders>
              <w:top w:val="nil"/>
              <w:left w:val="single" w:sz="2" w:space="0" w:color="000000"/>
              <w:bottom w:val="single" w:sz="2" w:space="0" w:color="000000"/>
              <w:right w:val="nil"/>
            </w:tcBorders>
            <w:vAlign w:val="center"/>
            <w:hideMark/>
          </w:tcPr>
          <w:p w14:paraId="4F410F7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DFB8414" w14:textId="77777777" w:rsidR="00206ACB" w:rsidRDefault="00206ACB">
            <w:pPr>
              <w:spacing w:line="276" w:lineRule="auto"/>
              <w:rPr>
                <w:sz w:val="18"/>
                <w:szCs w:val="18"/>
                <w:lang w:val="en-US"/>
              </w:rPr>
            </w:pPr>
            <w:r>
              <w:rPr>
                <w:sz w:val="18"/>
                <w:szCs w:val="18"/>
                <w:lang w:val="en-US"/>
              </w:rPr>
              <w:t>0,6300</w:t>
            </w:r>
          </w:p>
        </w:tc>
        <w:tc>
          <w:tcPr>
            <w:tcW w:w="1119" w:type="dxa"/>
            <w:tcBorders>
              <w:top w:val="nil"/>
              <w:left w:val="single" w:sz="2" w:space="0" w:color="000000"/>
              <w:bottom w:val="single" w:sz="2" w:space="0" w:color="000000"/>
              <w:right w:val="single" w:sz="2" w:space="0" w:color="000000"/>
            </w:tcBorders>
            <w:vAlign w:val="center"/>
          </w:tcPr>
          <w:p w14:paraId="0506B50E" w14:textId="77777777" w:rsidR="00206ACB" w:rsidRDefault="00206ACB">
            <w:pPr>
              <w:spacing w:line="276" w:lineRule="auto"/>
              <w:rPr>
                <w:sz w:val="18"/>
                <w:szCs w:val="18"/>
                <w:lang w:val="en-US"/>
              </w:rPr>
            </w:pPr>
          </w:p>
        </w:tc>
      </w:tr>
      <w:tr w:rsidR="00206ACB" w14:paraId="61E5C586" w14:textId="77777777" w:rsidTr="00206ACB">
        <w:tc>
          <w:tcPr>
            <w:tcW w:w="699" w:type="dxa"/>
            <w:tcBorders>
              <w:top w:val="nil"/>
              <w:left w:val="single" w:sz="2" w:space="0" w:color="000000"/>
              <w:bottom w:val="single" w:sz="2" w:space="0" w:color="000000"/>
              <w:right w:val="nil"/>
            </w:tcBorders>
          </w:tcPr>
          <w:p w14:paraId="1572BF2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1CC409" w14:textId="77777777" w:rsidR="00206ACB" w:rsidRDefault="00206ACB">
            <w:pPr>
              <w:spacing w:line="276" w:lineRule="auto"/>
              <w:rPr>
                <w:sz w:val="16"/>
                <w:szCs w:val="16"/>
                <w:lang w:val="en-US"/>
              </w:rPr>
            </w:pPr>
            <w:r>
              <w:rPr>
                <w:sz w:val="16"/>
                <w:szCs w:val="16"/>
                <w:lang w:val="en-US"/>
              </w:rPr>
              <w:t>2413547308164</w:t>
            </w:r>
          </w:p>
        </w:tc>
        <w:tc>
          <w:tcPr>
            <w:tcW w:w="4613" w:type="dxa"/>
            <w:tcBorders>
              <w:top w:val="nil"/>
              <w:left w:val="single" w:sz="2" w:space="0" w:color="000000"/>
              <w:bottom w:val="single" w:sz="2" w:space="0" w:color="000000"/>
              <w:right w:val="nil"/>
            </w:tcBorders>
            <w:hideMark/>
          </w:tcPr>
          <w:p w14:paraId="6099914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Carbura de calciu tehnica (carbid) S102</w:t>
            </w:r>
          </w:p>
        </w:tc>
        <w:tc>
          <w:tcPr>
            <w:tcW w:w="978" w:type="dxa"/>
            <w:tcBorders>
              <w:top w:val="nil"/>
              <w:left w:val="single" w:sz="2" w:space="0" w:color="000000"/>
              <w:bottom w:val="single" w:sz="2" w:space="0" w:color="000000"/>
              <w:right w:val="nil"/>
            </w:tcBorders>
            <w:vAlign w:val="center"/>
            <w:hideMark/>
          </w:tcPr>
          <w:p w14:paraId="7E67C62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E2ACE0A"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7B2F553B" w14:textId="77777777" w:rsidR="00206ACB" w:rsidRDefault="00206ACB">
            <w:pPr>
              <w:spacing w:line="276" w:lineRule="auto"/>
              <w:rPr>
                <w:sz w:val="18"/>
                <w:szCs w:val="18"/>
                <w:lang w:val="en-US"/>
              </w:rPr>
            </w:pPr>
          </w:p>
        </w:tc>
      </w:tr>
      <w:tr w:rsidR="00206ACB" w14:paraId="1BDF8EB5" w14:textId="77777777" w:rsidTr="00206ACB">
        <w:tc>
          <w:tcPr>
            <w:tcW w:w="699" w:type="dxa"/>
            <w:tcBorders>
              <w:top w:val="nil"/>
              <w:left w:val="single" w:sz="2" w:space="0" w:color="000000"/>
              <w:bottom w:val="single" w:sz="2" w:space="0" w:color="000000"/>
              <w:right w:val="nil"/>
            </w:tcBorders>
          </w:tcPr>
          <w:p w14:paraId="46D780B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471E0EB" w14:textId="77777777" w:rsidR="00206ACB" w:rsidRDefault="00206ACB">
            <w:pPr>
              <w:spacing w:line="276" w:lineRule="auto"/>
              <w:rPr>
                <w:sz w:val="16"/>
                <w:szCs w:val="16"/>
                <w:lang w:val="en-US"/>
              </w:rPr>
            </w:pPr>
            <w:r>
              <w:rPr>
                <w:sz w:val="16"/>
                <w:szCs w:val="16"/>
                <w:lang w:val="en-US"/>
              </w:rPr>
              <w:t>2873155901261</w:t>
            </w:r>
          </w:p>
        </w:tc>
        <w:tc>
          <w:tcPr>
            <w:tcW w:w="4613" w:type="dxa"/>
            <w:tcBorders>
              <w:top w:val="nil"/>
              <w:left w:val="single" w:sz="2" w:space="0" w:color="000000"/>
              <w:bottom w:val="single" w:sz="2" w:space="0" w:color="000000"/>
              <w:right w:val="nil"/>
            </w:tcBorders>
            <w:hideMark/>
          </w:tcPr>
          <w:p w14:paraId="2FCE7B8D"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Electrod  S 1125/2 E 51.5A1 1 dxl  5 x 450 mm</w:t>
            </w:r>
          </w:p>
        </w:tc>
        <w:tc>
          <w:tcPr>
            <w:tcW w:w="978" w:type="dxa"/>
            <w:tcBorders>
              <w:top w:val="nil"/>
              <w:left w:val="single" w:sz="2" w:space="0" w:color="000000"/>
              <w:bottom w:val="single" w:sz="2" w:space="0" w:color="000000"/>
              <w:right w:val="nil"/>
            </w:tcBorders>
            <w:vAlign w:val="center"/>
            <w:hideMark/>
          </w:tcPr>
          <w:p w14:paraId="1F66A47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FBF632F" w14:textId="77777777" w:rsidR="00206ACB" w:rsidRDefault="00206ACB">
            <w:pPr>
              <w:spacing w:line="276" w:lineRule="auto"/>
              <w:rPr>
                <w:sz w:val="18"/>
                <w:szCs w:val="18"/>
                <w:lang w:val="en-US"/>
              </w:rPr>
            </w:pPr>
            <w:r>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14:paraId="2C4CDDA3" w14:textId="77777777" w:rsidR="00206ACB" w:rsidRDefault="00206ACB">
            <w:pPr>
              <w:spacing w:line="276" w:lineRule="auto"/>
              <w:rPr>
                <w:sz w:val="18"/>
                <w:szCs w:val="18"/>
                <w:lang w:val="en-US"/>
              </w:rPr>
            </w:pPr>
          </w:p>
        </w:tc>
      </w:tr>
      <w:tr w:rsidR="00206ACB" w14:paraId="1EA127F1" w14:textId="77777777" w:rsidTr="00206ACB">
        <w:tc>
          <w:tcPr>
            <w:tcW w:w="699" w:type="dxa"/>
            <w:tcBorders>
              <w:top w:val="nil"/>
              <w:left w:val="single" w:sz="2" w:space="0" w:color="000000"/>
              <w:bottom w:val="single" w:sz="2" w:space="0" w:color="000000"/>
              <w:right w:val="nil"/>
            </w:tcBorders>
          </w:tcPr>
          <w:p w14:paraId="6A727D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358BD6" w14:textId="77777777" w:rsidR="00206ACB" w:rsidRDefault="00206ACB">
            <w:pPr>
              <w:spacing w:line="276" w:lineRule="auto"/>
              <w:rPr>
                <w:sz w:val="16"/>
                <w:szCs w:val="16"/>
                <w:lang w:val="en-US"/>
              </w:rPr>
            </w:pPr>
            <w:r>
              <w:rPr>
                <w:sz w:val="16"/>
                <w:szCs w:val="16"/>
                <w:lang w:val="en-US"/>
              </w:rPr>
              <w:t>2320322600282</w:t>
            </w:r>
          </w:p>
        </w:tc>
        <w:tc>
          <w:tcPr>
            <w:tcW w:w="4613" w:type="dxa"/>
            <w:tcBorders>
              <w:top w:val="nil"/>
              <w:left w:val="single" w:sz="2" w:space="0" w:color="000000"/>
              <w:bottom w:val="single" w:sz="2" w:space="0" w:color="000000"/>
              <w:right w:val="nil"/>
            </w:tcBorders>
            <w:hideMark/>
          </w:tcPr>
          <w:p w14:paraId="324258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Bitum pentru protectie conducte</w:t>
            </w:r>
          </w:p>
        </w:tc>
        <w:tc>
          <w:tcPr>
            <w:tcW w:w="978" w:type="dxa"/>
            <w:tcBorders>
              <w:top w:val="nil"/>
              <w:left w:val="single" w:sz="2" w:space="0" w:color="000000"/>
              <w:bottom w:val="single" w:sz="2" w:space="0" w:color="000000"/>
              <w:right w:val="nil"/>
            </w:tcBorders>
            <w:vAlign w:val="center"/>
            <w:hideMark/>
          </w:tcPr>
          <w:p w14:paraId="363F677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971E5A6" w14:textId="77777777" w:rsidR="00206ACB" w:rsidRDefault="00206ACB">
            <w:pPr>
              <w:spacing w:line="276" w:lineRule="auto"/>
              <w:rPr>
                <w:sz w:val="18"/>
                <w:szCs w:val="18"/>
                <w:lang w:val="en-US"/>
              </w:rPr>
            </w:pPr>
            <w:r>
              <w:rPr>
                <w:sz w:val="18"/>
                <w:szCs w:val="18"/>
                <w:lang w:val="en-US"/>
              </w:rPr>
              <w:t>9,1600</w:t>
            </w:r>
          </w:p>
        </w:tc>
        <w:tc>
          <w:tcPr>
            <w:tcW w:w="1119" w:type="dxa"/>
            <w:tcBorders>
              <w:top w:val="nil"/>
              <w:left w:val="single" w:sz="2" w:space="0" w:color="000000"/>
              <w:bottom w:val="single" w:sz="2" w:space="0" w:color="000000"/>
              <w:right w:val="single" w:sz="2" w:space="0" w:color="000000"/>
            </w:tcBorders>
            <w:vAlign w:val="center"/>
          </w:tcPr>
          <w:p w14:paraId="6183F6D5" w14:textId="77777777" w:rsidR="00206ACB" w:rsidRDefault="00206ACB">
            <w:pPr>
              <w:spacing w:line="276" w:lineRule="auto"/>
              <w:rPr>
                <w:sz w:val="18"/>
                <w:szCs w:val="18"/>
                <w:lang w:val="en-US"/>
              </w:rPr>
            </w:pPr>
          </w:p>
        </w:tc>
      </w:tr>
      <w:tr w:rsidR="00206ACB" w14:paraId="23E1E728" w14:textId="77777777" w:rsidTr="00206ACB">
        <w:tc>
          <w:tcPr>
            <w:tcW w:w="699" w:type="dxa"/>
            <w:tcBorders>
              <w:top w:val="nil"/>
              <w:left w:val="single" w:sz="2" w:space="0" w:color="000000"/>
              <w:bottom w:val="single" w:sz="2" w:space="0" w:color="000000"/>
              <w:right w:val="nil"/>
            </w:tcBorders>
          </w:tcPr>
          <w:p w14:paraId="278604D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759AF4" w14:textId="77777777" w:rsidR="00206ACB" w:rsidRDefault="00206ACB">
            <w:pPr>
              <w:spacing w:line="276" w:lineRule="auto"/>
              <w:rPr>
                <w:sz w:val="16"/>
                <w:szCs w:val="16"/>
                <w:lang w:val="en-US"/>
              </w:rPr>
            </w:pPr>
            <w:r>
              <w:rPr>
                <w:sz w:val="16"/>
                <w:szCs w:val="16"/>
                <w:lang w:val="en-US"/>
              </w:rPr>
              <w:t>2320322600374</w:t>
            </w:r>
          </w:p>
        </w:tc>
        <w:tc>
          <w:tcPr>
            <w:tcW w:w="4613" w:type="dxa"/>
            <w:tcBorders>
              <w:top w:val="nil"/>
              <w:left w:val="single" w:sz="2" w:space="0" w:color="000000"/>
              <w:bottom w:val="single" w:sz="2" w:space="0" w:color="000000"/>
              <w:right w:val="nil"/>
            </w:tcBorders>
            <w:hideMark/>
          </w:tcPr>
          <w:p w14:paraId="49C6687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Citom</w:t>
            </w:r>
          </w:p>
        </w:tc>
        <w:tc>
          <w:tcPr>
            <w:tcW w:w="978" w:type="dxa"/>
            <w:tcBorders>
              <w:top w:val="nil"/>
              <w:left w:val="single" w:sz="2" w:space="0" w:color="000000"/>
              <w:bottom w:val="single" w:sz="2" w:space="0" w:color="000000"/>
              <w:right w:val="nil"/>
            </w:tcBorders>
            <w:vAlign w:val="center"/>
            <w:hideMark/>
          </w:tcPr>
          <w:p w14:paraId="5BA297A9"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07A126F5" w14:textId="77777777" w:rsidR="00206ACB" w:rsidRDefault="00206ACB">
            <w:pPr>
              <w:spacing w:line="276" w:lineRule="auto"/>
              <w:rPr>
                <w:sz w:val="18"/>
                <w:szCs w:val="18"/>
                <w:lang w:val="en-US"/>
              </w:rPr>
            </w:pPr>
            <w:r>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14:paraId="4C604272" w14:textId="77777777" w:rsidR="00206ACB" w:rsidRDefault="00206ACB">
            <w:pPr>
              <w:spacing w:line="276" w:lineRule="auto"/>
              <w:rPr>
                <w:sz w:val="18"/>
                <w:szCs w:val="18"/>
                <w:lang w:val="en-US"/>
              </w:rPr>
            </w:pPr>
          </w:p>
        </w:tc>
      </w:tr>
      <w:tr w:rsidR="00206ACB" w14:paraId="4485BEA7" w14:textId="77777777" w:rsidTr="00206ACB">
        <w:tc>
          <w:tcPr>
            <w:tcW w:w="699" w:type="dxa"/>
            <w:tcBorders>
              <w:top w:val="nil"/>
              <w:left w:val="single" w:sz="2" w:space="0" w:color="000000"/>
              <w:bottom w:val="single" w:sz="2" w:space="0" w:color="000000"/>
              <w:right w:val="nil"/>
            </w:tcBorders>
          </w:tcPr>
          <w:p w14:paraId="2C6DB7E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3518F9" w14:textId="77777777" w:rsidR="00206ACB" w:rsidRDefault="00206ACB">
            <w:pPr>
              <w:spacing w:line="276" w:lineRule="auto"/>
              <w:rPr>
                <w:sz w:val="16"/>
                <w:szCs w:val="16"/>
                <w:lang w:val="en-US"/>
              </w:rPr>
            </w:pPr>
            <w:r>
              <w:rPr>
                <w:sz w:val="16"/>
                <w:szCs w:val="16"/>
                <w:lang w:val="en-US"/>
              </w:rPr>
              <w:t>2112307324986</w:t>
            </w:r>
          </w:p>
        </w:tc>
        <w:tc>
          <w:tcPr>
            <w:tcW w:w="4613" w:type="dxa"/>
            <w:tcBorders>
              <w:top w:val="nil"/>
              <w:left w:val="single" w:sz="2" w:space="0" w:color="000000"/>
              <w:bottom w:val="single" w:sz="2" w:space="0" w:color="000000"/>
              <w:right w:val="nil"/>
            </w:tcBorders>
            <w:hideMark/>
          </w:tcPr>
          <w:p w14:paraId="780BCC3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Hirtie, sulfit tip I, ptr. izolare conducta 80-100 gr/mp-sul</w:t>
            </w:r>
          </w:p>
        </w:tc>
        <w:tc>
          <w:tcPr>
            <w:tcW w:w="978" w:type="dxa"/>
            <w:tcBorders>
              <w:top w:val="nil"/>
              <w:left w:val="single" w:sz="2" w:space="0" w:color="000000"/>
              <w:bottom w:val="single" w:sz="2" w:space="0" w:color="000000"/>
              <w:right w:val="nil"/>
            </w:tcBorders>
            <w:vAlign w:val="center"/>
            <w:hideMark/>
          </w:tcPr>
          <w:p w14:paraId="77A5556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CCB50E1" w14:textId="77777777" w:rsidR="00206ACB" w:rsidRDefault="00206ACB">
            <w:pPr>
              <w:spacing w:line="276" w:lineRule="auto"/>
              <w:rPr>
                <w:sz w:val="18"/>
                <w:szCs w:val="18"/>
                <w:lang w:val="en-US"/>
              </w:rPr>
            </w:pPr>
            <w:r>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14:paraId="3EEA7B37" w14:textId="77777777" w:rsidR="00206ACB" w:rsidRDefault="00206ACB">
            <w:pPr>
              <w:spacing w:line="276" w:lineRule="auto"/>
              <w:rPr>
                <w:sz w:val="18"/>
                <w:szCs w:val="18"/>
                <w:lang w:val="en-US"/>
              </w:rPr>
            </w:pPr>
          </w:p>
        </w:tc>
      </w:tr>
      <w:tr w:rsidR="00206ACB" w14:paraId="33247DCC" w14:textId="77777777" w:rsidTr="00206ACB">
        <w:tc>
          <w:tcPr>
            <w:tcW w:w="699" w:type="dxa"/>
            <w:tcBorders>
              <w:top w:val="nil"/>
              <w:left w:val="single" w:sz="2" w:space="0" w:color="000000"/>
              <w:bottom w:val="single" w:sz="2" w:space="0" w:color="000000"/>
              <w:right w:val="nil"/>
            </w:tcBorders>
          </w:tcPr>
          <w:p w14:paraId="59EFE60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599BAC" w14:textId="77777777" w:rsidR="00206ACB" w:rsidRDefault="00206ACB">
            <w:pPr>
              <w:spacing w:line="276" w:lineRule="auto"/>
              <w:rPr>
                <w:sz w:val="16"/>
                <w:szCs w:val="16"/>
                <w:lang w:val="en-US"/>
              </w:rPr>
            </w:pPr>
            <w:r>
              <w:rPr>
                <w:sz w:val="16"/>
                <w:szCs w:val="16"/>
                <w:lang w:val="en-US"/>
              </w:rPr>
              <w:t>2320156200951</w:t>
            </w:r>
          </w:p>
        </w:tc>
        <w:tc>
          <w:tcPr>
            <w:tcW w:w="4613" w:type="dxa"/>
            <w:tcBorders>
              <w:top w:val="nil"/>
              <w:left w:val="single" w:sz="2" w:space="0" w:color="000000"/>
              <w:bottom w:val="single" w:sz="2" w:space="0" w:color="000000"/>
              <w:right w:val="nil"/>
            </w:tcBorders>
            <w:hideMark/>
          </w:tcPr>
          <w:p w14:paraId="7FB6079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Motorina motor Disel-ld</w:t>
            </w:r>
          </w:p>
        </w:tc>
        <w:tc>
          <w:tcPr>
            <w:tcW w:w="978" w:type="dxa"/>
            <w:tcBorders>
              <w:top w:val="nil"/>
              <w:left w:val="single" w:sz="2" w:space="0" w:color="000000"/>
              <w:bottom w:val="single" w:sz="2" w:space="0" w:color="000000"/>
              <w:right w:val="nil"/>
            </w:tcBorders>
            <w:vAlign w:val="center"/>
            <w:hideMark/>
          </w:tcPr>
          <w:p w14:paraId="054E6AED"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2C68C0C5" w14:textId="77777777" w:rsidR="00206ACB" w:rsidRDefault="00206ACB">
            <w:pPr>
              <w:spacing w:line="276" w:lineRule="auto"/>
              <w:rPr>
                <w:sz w:val="18"/>
                <w:szCs w:val="18"/>
                <w:lang w:val="en-US"/>
              </w:rPr>
            </w:pPr>
            <w:r>
              <w:rPr>
                <w:sz w:val="18"/>
                <w:szCs w:val="18"/>
                <w:lang w:val="en-US"/>
              </w:rPr>
              <w:t>0,9100</w:t>
            </w:r>
          </w:p>
        </w:tc>
        <w:tc>
          <w:tcPr>
            <w:tcW w:w="1119" w:type="dxa"/>
            <w:tcBorders>
              <w:top w:val="nil"/>
              <w:left w:val="single" w:sz="2" w:space="0" w:color="000000"/>
              <w:bottom w:val="single" w:sz="2" w:space="0" w:color="000000"/>
              <w:right w:val="single" w:sz="2" w:space="0" w:color="000000"/>
            </w:tcBorders>
            <w:vAlign w:val="center"/>
          </w:tcPr>
          <w:p w14:paraId="49B801A9" w14:textId="77777777" w:rsidR="00206ACB" w:rsidRDefault="00206ACB">
            <w:pPr>
              <w:spacing w:line="276" w:lineRule="auto"/>
              <w:rPr>
                <w:sz w:val="18"/>
                <w:szCs w:val="18"/>
                <w:lang w:val="en-US"/>
              </w:rPr>
            </w:pPr>
          </w:p>
        </w:tc>
      </w:tr>
      <w:tr w:rsidR="00206ACB" w14:paraId="4EB450FC" w14:textId="77777777" w:rsidTr="00206ACB">
        <w:tc>
          <w:tcPr>
            <w:tcW w:w="699" w:type="dxa"/>
            <w:tcBorders>
              <w:top w:val="nil"/>
              <w:left w:val="single" w:sz="2" w:space="0" w:color="000000"/>
              <w:bottom w:val="single" w:sz="2" w:space="0" w:color="000000"/>
              <w:right w:val="nil"/>
            </w:tcBorders>
          </w:tcPr>
          <w:p w14:paraId="19FAC6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AEB822" w14:textId="77777777" w:rsidR="00206ACB" w:rsidRDefault="00206ACB">
            <w:pPr>
              <w:spacing w:line="276" w:lineRule="auto"/>
              <w:rPr>
                <w:sz w:val="16"/>
                <w:szCs w:val="16"/>
                <w:lang w:val="en-US"/>
              </w:rPr>
            </w:pPr>
            <w:r>
              <w:rPr>
                <w:sz w:val="16"/>
                <w:szCs w:val="16"/>
                <w:lang w:val="en-US"/>
              </w:rPr>
              <w:t>3110500003004</w:t>
            </w:r>
          </w:p>
        </w:tc>
        <w:tc>
          <w:tcPr>
            <w:tcW w:w="4613" w:type="dxa"/>
            <w:tcBorders>
              <w:top w:val="nil"/>
              <w:left w:val="single" w:sz="2" w:space="0" w:color="000000"/>
              <w:bottom w:val="single" w:sz="2" w:space="0" w:color="000000"/>
              <w:right w:val="nil"/>
            </w:tcBorders>
            <w:hideMark/>
          </w:tcPr>
          <w:p w14:paraId="7DDACD1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Convertizor de sudura de 14  kw </w:t>
            </w:r>
          </w:p>
        </w:tc>
        <w:tc>
          <w:tcPr>
            <w:tcW w:w="978" w:type="dxa"/>
            <w:tcBorders>
              <w:top w:val="nil"/>
              <w:left w:val="single" w:sz="2" w:space="0" w:color="000000"/>
              <w:bottom w:val="single" w:sz="2" w:space="0" w:color="000000"/>
              <w:right w:val="nil"/>
            </w:tcBorders>
            <w:vAlign w:val="center"/>
            <w:hideMark/>
          </w:tcPr>
          <w:p w14:paraId="4DFBA66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A2C9C28" w14:textId="77777777" w:rsidR="00206ACB" w:rsidRDefault="00206ACB">
            <w:pPr>
              <w:spacing w:line="276" w:lineRule="auto"/>
              <w:rPr>
                <w:sz w:val="18"/>
                <w:szCs w:val="18"/>
                <w:lang w:val="en-US"/>
              </w:rPr>
            </w:pPr>
            <w:r>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14:paraId="2C6F8E56" w14:textId="77777777" w:rsidR="00206ACB" w:rsidRDefault="00206ACB">
            <w:pPr>
              <w:spacing w:line="276" w:lineRule="auto"/>
              <w:rPr>
                <w:sz w:val="18"/>
                <w:szCs w:val="18"/>
                <w:lang w:val="en-US"/>
              </w:rPr>
            </w:pPr>
          </w:p>
        </w:tc>
      </w:tr>
      <w:tr w:rsidR="00206ACB" w14:paraId="2CC866CD" w14:textId="77777777" w:rsidTr="00206ACB">
        <w:tc>
          <w:tcPr>
            <w:tcW w:w="699" w:type="dxa"/>
            <w:tcBorders>
              <w:top w:val="nil"/>
              <w:left w:val="single" w:sz="2" w:space="0" w:color="000000"/>
              <w:bottom w:val="single" w:sz="2" w:space="0" w:color="000000"/>
              <w:right w:val="nil"/>
            </w:tcBorders>
          </w:tcPr>
          <w:p w14:paraId="7693A1E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8B7B46D"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5A917D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1A84E76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7AD63F4" w14:textId="77777777" w:rsidR="00206ACB" w:rsidRDefault="00206ACB">
            <w:pPr>
              <w:spacing w:line="276" w:lineRule="auto"/>
              <w:rPr>
                <w:sz w:val="18"/>
                <w:szCs w:val="18"/>
                <w:lang w:val="en-US"/>
              </w:rPr>
            </w:pPr>
            <w:r>
              <w:rPr>
                <w:sz w:val="18"/>
                <w:szCs w:val="18"/>
                <w:lang w:val="en-US"/>
              </w:rPr>
              <w:t>0,0610</w:t>
            </w:r>
          </w:p>
        </w:tc>
        <w:tc>
          <w:tcPr>
            <w:tcW w:w="1119" w:type="dxa"/>
            <w:tcBorders>
              <w:top w:val="nil"/>
              <w:left w:val="single" w:sz="2" w:space="0" w:color="000000"/>
              <w:bottom w:val="single" w:sz="2" w:space="0" w:color="000000"/>
              <w:right w:val="single" w:sz="2" w:space="0" w:color="000000"/>
            </w:tcBorders>
            <w:vAlign w:val="center"/>
          </w:tcPr>
          <w:p w14:paraId="51E0812C" w14:textId="77777777" w:rsidR="00206ACB" w:rsidRDefault="00206ACB">
            <w:pPr>
              <w:spacing w:line="276" w:lineRule="auto"/>
              <w:rPr>
                <w:sz w:val="18"/>
                <w:szCs w:val="18"/>
                <w:lang w:val="en-US"/>
              </w:rPr>
            </w:pPr>
          </w:p>
        </w:tc>
      </w:tr>
      <w:tr w:rsidR="00206ACB" w14:paraId="5EC9E91B" w14:textId="77777777" w:rsidTr="00206ACB">
        <w:tc>
          <w:tcPr>
            <w:tcW w:w="699" w:type="dxa"/>
            <w:tcBorders>
              <w:top w:val="nil"/>
              <w:left w:val="single" w:sz="2" w:space="0" w:color="000000"/>
              <w:bottom w:val="single" w:sz="2" w:space="0" w:color="000000"/>
              <w:right w:val="nil"/>
            </w:tcBorders>
          </w:tcPr>
          <w:p w14:paraId="1F1C9CF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BD948E" w14:textId="77777777" w:rsidR="00206ACB" w:rsidRDefault="00206ACB">
            <w:pPr>
              <w:spacing w:line="276" w:lineRule="auto"/>
              <w:rPr>
                <w:sz w:val="16"/>
                <w:szCs w:val="16"/>
                <w:lang w:val="en-US"/>
              </w:rPr>
            </w:pPr>
            <w:r>
              <w:rPr>
                <w:sz w:val="16"/>
                <w:szCs w:val="16"/>
                <w:lang w:val="en-US"/>
              </w:rPr>
              <w:t>2952270003306</w:t>
            </w:r>
          </w:p>
        </w:tc>
        <w:tc>
          <w:tcPr>
            <w:tcW w:w="4613" w:type="dxa"/>
            <w:tcBorders>
              <w:top w:val="nil"/>
              <w:left w:val="single" w:sz="2" w:space="0" w:color="000000"/>
              <w:bottom w:val="single" w:sz="2" w:space="0" w:color="000000"/>
              <w:right w:val="nil"/>
            </w:tcBorders>
            <w:hideMark/>
          </w:tcPr>
          <w:p w14:paraId="2EF8DE9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Electropompa de apa 4-6 kw</w:t>
            </w:r>
          </w:p>
        </w:tc>
        <w:tc>
          <w:tcPr>
            <w:tcW w:w="978" w:type="dxa"/>
            <w:tcBorders>
              <w:top w:val="nil"/>
              <w:left w:val="single" w:sz="2" w:space="0" w:color="000000"/>
              <w:bottom w:val="single" w:sz="2" w:space="0" w:color="000000"/>
              <w:right w:val="nil"/>
            </w:tcBorders>
            <w:vAlign w:val="center"/>
            <w:hideMark/>
          </w:tcPr>
          <w:p w14:paraId="1C80C40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12ED8469"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3CFD5C47" w14:textId="77777777" w:rsidR="00206ACB" w:rsidRDefault="00206ACB">
            <w:pPr>
              <w:spacing w:line="276" w:lineRule="auto"/>
              <w:rPr>
                <w:sz w:val="18"/>
                <w:szCs w:val="18"/>
                <w:lang w:val="en-US"/>
              </w:rPr>
            </w:pPr>
          </w:p>
        </w:tc>
      </w:tr>
      <w:tr w:rsidR="00206ACB" w14:paraId="6DE0A91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3009E6F" w14:textId="77777777" w:rsidR="00206ACB" w:rsidRDefault="00206ACB">
            <w:pPr>
              <w:spacing w:line="276" w:lineRule="auto"/>
              <w:jc w:val="center"/>
              <w:rPr>
                <w:sz w:val="22"/>
                <w:szCs w:val="22"/>
                <w:lang w:val="en-US"/>
              </w:rPr>
            </w:pPr>
            <w:r>
              <w:rPr>
                <w:lang w:val="en-US"/>
              </w:rPr>
              <w:t xml:space="preserve"> </w:t>
            </w:r>
            <w:r>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14:paraId="49CAB1D6" w14:textId="77777777" w:rsidR="00206ACB" w:rsidRDefault="00206ACB">
            <w:pPr>
              <w:spacing w:line="276" w:lineRule="auto"/>
              <w:jc w:val="center"/>
              <w:rPr>
                <w:sz w:val="22"/>
                <w:szCs w:val="22"/>
                <w:lang w:val="en-US"/>
              </w:rPr>
            </w:pPr>
            <w:r>
              <w:rPr>
                <w:sz w:val="22"/>
                <w:szCs w:val="22"/>
                <w:lang w:val="en-US"/>
              </w:rPr>
              <w:t>DI129</w:t>
            </w:r>
          </w:p>
          <w:p w14:paraId="00152A5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7066D6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hideMark/>
          </w:tcPr>
          <w:p w14:paraId="5C9EDBE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568420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BAF1F3" w14:textId="77777777" w:rsidR="00206ACB" w:rsidRDefault="00206ACB">
            <w:pPr>
              <w:spacing w:line="276" w:lineRule="auto"/>
              <w:jc w:val="right"/>
              <w:rPr>
                <w:lang w:val="en-US"/>
              </w:rPr>
            </w:pPr>
            <w:r>
              <w:rPr>
                <w:lang w:val="en-US"/>
              </w:rPr>
              <w:t>0,950</w:t>
            </w:r>
          </w:p>
        </w:tc>
      </w:tr>
      <w:tr w:rsidR="00206ACB" w14:paraId="09F18E18" w14:textId="77777777" w:rsidTr="00206ACB">
        <w:tc>
          <w:tcPr>
            <w:tcW w:w="699" w:type="dxa"/>
            <w:tcBorders>
              <w:top w:val="nil"/>
              <w:left w:val="single" w:sz="2" w:space="0" w:color="000000"/>
              <w:bottom w:val="single" w:sz="2" w:space="0" w:color="000000"/>
              <w:right w:val="nil"/>
            </w:tcBorders>
          </w:tcPr>
          <w:p w14:paraId="5EC442A1"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A3D01D1" w14:textId="77777777" w:rsidR="00206ACB" w:rsidRDefault="00206ACB">
            <w:pPr>
              <w:spacing w:line="276" w:lineRule="auto"/>
              <w:rPr>
                <w:sz w:val="16"/>
                <w:szCs w:val="16"/>
                <w:lang w:val="en-US"/>
              </w:rPr>
            </w:pPr>
            <w:r>
              <w:rPr>
                <w:sz w:val="16"/>
                <w:szCs w:val="16"/>
                <w:lang w:val="en-US"/>
              </w:rPr>
              <w:t>9310060019930</w:t>
            </w:r>
          </w:p>
        </w:tc>
        <w:tc>
          <w:tcPr>
            <w:tcW w:w="4613" w:type="dxa"/>
            <w:tcBorders>
              <w:top w:val="nil"/>
              <w:left w:val="single" w:sz="2" w:space="0" w:color="000000"/>
              <w:bottom w:val="single" w:sz="2" w:space="0" w:color="000000"/>
              <w:right w:val="nil"/>
            </w:tcBorders>
            <w:hideMark/>
          </w:tcPr>
          <w:p w14:paraId="017B74E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w:t>
            </w:r>
          </w:p>
        </w:tc>
        <w:tc>
          <w:tcPr>
            <w:tcW w:w="978" w:type="dxa"/>
            <w:tcBorders>
              <w:top w:val="nil"/>
              <w:left w:val="single" w:sz="2" w:space="0" w:color="000000"/>
              <w:bottom w:val="single" w:sz="2" w:space="0" w:color="000000"/>
              <w:right w:val="nil"/>
            </w:tcBorders>
            <w:vAlign w:val="center"/>
            <w:hideMark/>
          </w:tcPr>
          <w:p w14:paraId="7840DB2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B2405BD" w14:textId="77777777" w:rsidR="00206ACB" w:rsidRDefault="00206ACB">
            <w:pPr>
              <w:spacing w:line="276" w:lineRule="auto"/>
              <w:rPr>
                <w:sz w:val="18"/>
                <w:szCs w:val="18"/>
                <w:lang w:val="en-US"/>
              </w:rPr>
            </w:pPr>
            <w:r>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14:paraId="5FFD0D3C" w14:textId="77777777" w:rsidR="00206ACB" w:rsidRDefault="00206ACB">
            <w:pPr>
              <w:spacing w:line="276" w:lineRule="auto"/>
              <w:rPr>
                <w:sz w:val="18"/>
                <w:szCs w:val="18"/>
                <w:lang w:val="en-US"/>
              </w:rPr>
            </w:pPr>
          </w:p>
        </w:tc>
      </w:tr>
      <w:tr w:rsidR="00206ACB" w14:paraId="316700CC" w14:textId="77777777" w:rsidTr="00206ACB">
        <w:tc>
          <w:tcPr>
            <w:tcW w:w="699" w:type="dxa"/>
            <w:tcBorders>
              <w:top w:val="nil"/>
              <w:left w:val="single" w:sz="2" w:space="0" w:color="000000"/>
              <w:bottom w:val="single" w:sz="2" w:space="0" w:color="000000"/>
              <w:right w:val="nil"/>
            </w:tcBorders>
          </w:tcPr>
          <w:p w14:paraId="12E4D3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F8A6392" w14:textId="77777777" w:rsidR="00206ACB" w:rsidRDefault="00206ACB">
            <w:pPr>
              <w:spacing w:line="276" w:lineRule="auto"/>
              <w:rPr>
                <w:sz w:val="16"/>
                <w:szCs w:val="16"/>
                <w:lang w:val="en-US"/>
              </w:rPr>
            </w:pPr>
            <w:r>
              <w:rPr>
                <w:sz w:val="16"/>
                <w:szCs w:val="16"/>
                <w:lang w:val="en-US"/>
              </w:rPr>
              <w:t>1411122201001</w:t>
            </w:r>
          </w:p>
        </w:tc>
        <w:tc>
          <w:tcPr>
            <w:tcW w:w="4613" w:type="dxa"/>
            <w:tcBorders>
              <w:top w:val="nil"/>
              <w:left w:val="single" w:sz="2" w:space="0" w:color="000000"/>
              <w:bottom w:val="single" w:sz="2" w:space="0" w:color="000000"/>
              <w:right w:val="nil"/>
            </w:tcBorders>
            <w:hideMark/>
          </w:tcPr>
          <w:p w14:paraId="2B1ABFE4"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Piatra bruta pentru constructii</w:t>
            </w:r>
          </w:p>
        </w:tc>
        <w:tc>
          <w:tcPr>
            <w:tcW w:w="978" w:type="dxa"/>
            <w:tcBorders>
              <w:top w:val="nil"/>
              <w:left w:val="single" w:sz="2" w:space="0" w:color="000000"/>
              <w:bottom w:val="single" w:sz="2" w:space="0" w:color="000000"/>
              <w:right w:val="nil"/>
            </w:tcBorders>
            <w:vAlign w:val="center"/>
            <w:hideMark/>
          </w:tcPr>
          <w:p w14:paraId="3C405E60"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0C716CD5" w14:textId="77777777" w:rsidR="00206ACB" w:rsidRDefault="00206ACB">
            <w:pPr>
              <w:spacing w:line="276" w:lineRule="auto"/>
              <w:rPr>
                <w:sz w:val="18"/>
                <w:szCs w:val="18"/>
                <w:lang w:val="en-US"/>
              </w:rPr>
            </w:pPr>
            <w:r>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14:paraId="7668E6B1" w14:textId="77777777" w:rsidR="00206ACB" w:rsidRDefault="00206ACB">
            <w:pPr>
              <w:spacing w:line="276" w:lineRule="auto"/>
              <w:rPr>
                <w:sz w:val="18"/>
                <w:szCs w:val="18"/>
                <w:lang w:val="en-US"/>
              </w:rPr>
            </w:pPr>
          </w:p>
        </w:tc>
      </w:tr>
      <w:tr w:rsidR="00206ACB" w14:paraId="31946CB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966C8C" w14:textId="77777777" w:rsidR="00206ACB" w:rsidRDefault="00206ACB">
            <w:pPr>
              <w:spacing w:line="276" w:lineRule="auto"/>
              <w:jc w:val="center"/>
              <w:rPr>
                <w:sz w:val="22"/>
                <w:szCs w:val="22"/>
                <w:lang w:val="en-US"/>
              </w:rPr>
            </w:pPr>
            <w:r>
              <w:rPr>
                <w:lang w:val="en-US"/>
              </w:rPr>
              <w:t xml:space="preserve"> </w:t>
            </w:r>
            <w:r>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14:paraId="40CF19EA" w14:textId="77777777" w:rsidR="00206ACB" w:rsidRDefault="00206ACB">
            <w:pPr>
              <w:spacing w:line="276" w:lineRule="auto"/>
              <w:jc w:val="center"/>
              <w:rPr>
                <w:sz w:val="22"/>
                <w:szCs w:val="22"/>
                <w:lang w:val="en-US"/>
              </w:rPr>
            </w:pPr>
            <w:r>
              <w:rPr>
                <w:sz w:val="22"/>
                <w:szCs w:val="22"/>
                <w:lang w:val="en-US"/>
              </w:rPr>
              <w:t>TsA02E</w:t>
            </w:r>
          </w:p>
          <w:p w14:paraId="642204C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81EB0F9"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pentru gard</w:t>
            </w:r>
          </w:p>
        </w:tc>
        <w:tc>
          <w:tcPr>
            <w:tcW w:w="978" w:type="dxa"/>
            <w:tcBorders>
              <w:top w:val="single" w:sz="2" w:space="0" w:color="000000"/>
              <w:left w:val="single" w:sz="2" w:space="0" w:color="000000"/>
              <w:bottom w:val="single" w:sz="2" w:space="0" w:color="000000"/>
              <w:right w:val="nil"/>
            </w:tcBorders>
            <w:vAlign w:val="center"/>
            <w:hideMark/>
          </w:tcPr>
          <w:p w14:paraId="1C77F00A"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040703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31E0437" w14:textId="77777777" w:rsidR="00206ACB" w:rsidRDefault="00206ACB">
            <w:pPr>
              <w:spacing w:line="276" w:lineRule="auto"/>
              <w:jc w:val="right"/>
              <w:rPr>
                <w:lang w:val="en-US"/>
              </w:rPr>
            </w:pPr>
            <w:r>
              <w:rPr>
                <w:lang w:val="en-US"/>
              </w:rPr>
              <w:t>0,700</w:t>
            </w:r>
          </w:p>
        </w:tc>
      </w:tr>
      <w:tr w:rsidR="00206ACB" w14:paraId="71841C8F" w14:textId="77777777" w:rsidTr="00206ACB">
        <w:tc>
          <w:tcPr>
            <w:tcW w:w="699" w:type="dxa"/>
            <w:tcBorders>
              <w:top w:val="nil"/>
              <w:left w:val="single" w:sz="2" w:space="0" w:color="000000"/>
              <w:bottom w:val="single" w:sz="2" w:space="0" w:color="000000"/>
              <w:right w:val="nil"/>
            </w:tcBorders>
          </w:tcPr>
          <w:p w14:paraId="261BDEA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38CD23"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1C227AD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71CFCD7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C09567F" w14:textId="77777777" w:rsidR="00206ACB" w:rsidRDefault="00206ACB">
            <w:pPr>
              <w:spacing w:line="276" w:lineRule="auto"/>
              <w:rPr>
                <w:sz w:val="18"/>
                <w:szCs w:val="18"/>
                <w:lang w:val="en-US"/>
              </w:rPr>
            </w:pPr>
            <w:r>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14:paraId="1D481616" w14:textId="77777777" w:rsidR="00206ACB" w:rsidRDefault="00206ACB">
            <w:pPr>
              <w:spacing w:line="276" w:lineRule="auto"/>
              <w:rPr>
                <w:sz w:val="18"/>
                <w:szCs w:val="18"/>
                <w:lang w:val="en-US"/>
              </w:rPr>
            </w:pPr>
          </w:p>
        </w:tc>
      </w:tr>
      <w:tr w:rsidR="00206ACB" w14:paraId="18BBB5C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448A098" w14:textId="77777777" w:rsidR="00206ACB" w:rsidRDefault="00206ACB">
            <w:pPr>
              <w:spacing w:line="276" w:lineRule="auto"/>
              <w:jc w:val="center"/>
              <w:rPr>
                <w:sz w:val="22"/>
                <w:szCs w:val="22"/>
                <w:lang w:val="en-US"/>
              </w:rPr>
            </w:pPr>
            <w:r>
              <w:rPr>
                <w:lang w:val="en-US"/>
              </w:rPr>
              <w:t xml:space="preserve"> </w:t>
            </w:r>
            <w:r>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14:paraId="2145D0CB" w14:textId="77777777" w:rsidR="00206ACB" w:rsidRDefault="00206ACB">
            <w:pPr>
              <w:spacing w:line="276" w:lineRule="auto"/>
              <w:jc w:val="center"/>
              <w:rPr>
                <w:sz w:val="22"/>
                <w:szCs w:val="22"/>
                <w:lang w:val="en-US"/>
              </w:rPr>
            </w:pPr>
            <w:r>
              <w:rPr>
                <w:sz w:val="22"/>
                <w:szCs w:val="22"/>
                <w:lang w:val="en-US"/>
              </w:rPr>
              <w:t>TsD01B</w:t>
            </w:r>
          </w:p>
          <w:p w14:paraId="0E67D30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017F19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hideMark/>
          </w:tcPr>
          <w:p w14:paraId="719AED5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F90F0A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66C6DC3" w14:textId="77777777" w:rsidR="00206ACB" w:rsidRDefault="00206ACB">
            <w:pPr>
              <w:spacing w:line="276" w:lineRule="auto"/>
              <w:jc w:val="right"/>
              <w:rPr>
                <w:lang w:val="en-US"/>
              </w:rPr>
            </w:pPr>
            <w:r>
              <w:rPr>
                <w:lang w:val="en-US"/>
              </w:rPr>
              <w:t>0,400</w:t>
            </w:r>
          </w:p>
        </w:tc>
      </w:tr>
      <w:tr w:rsidR="00206ACB" w14:paraId="18E6353F" w14:textId="77777777" w:rsidTr="00206ACB">
        <w:tc>
          <w:tcPr>
            <w:tcW w:w="699" w:type="dxa"/>
            <w:tcBorders>
              <w:top w:val="nil"/>
              <w:left w:val="single" w:sz="2" w:space="0" w:color="000000"/>
              <w:bottom w:val="single" w:sz="2" w:space="0" w:color="000000"/>
              <w:right w:val="nil"/>
            </w:tcBorders>
          </w:tcPr>
          <w:p w14:paraId="743A126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2E1A5BA"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59FD15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F300CA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161D555" w14:textId="77777777" w:rsidR="00206ACB" w:rsidRDefault="00206ACB">
            <w:pPr>
              <w:spacing w:line="276" w:lineRule="auto"/>
              <w:rPr>
                <w:sz w:val="18"/>
                <w:szCs w:val="18"/>
                <w:lang w:val="en-US"/>
              </w:rPr>
            </w:pPr>
            <w:r>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14:paraId="4141EB21" w14:textId="77777777" w:rsidR="00206ACB" w:rsidRDefault="00206ACB">
            <w:pPr>
              <w:spacing w:line="276" w:lineRule="auto"/>
              <w:rPr>
                <w:sz w:val="18"/>
                <w:szCs w:val="18"/>
                <w:lang w:val="en-US"/>
              </w:rPr>
            </w:pPr>
          </w:p>
        </w:tc>
      </w:tr>
      <w:tr w:rsidR="00206ACB" w14:paraId="151359A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29566B6"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14:paraId="48923021" w14:textId="77777777" w:rsidR="00206ACB" w:rsidRDefault="00206ACB">
            <w:pPr>
              <w:spacing w:line="276" w:lineRule="auto"/>
              <w:jc w:val="center"/>
              <w:rPr>
                <w:sz w:val="22"/>
                <w:szCs w:val="22"/>
                <w:lang w:val="en-US"/>
              </w:rPr>
            </w:pPr>
            <w:r>
              <w:rPr>
                <w:sz w:val="22"/>
                <w:szCs w:val="22"/>
                <w:lang w:val="en-US"/>
              </w:rPr>
              <w:t>TsD04B</w:t>
            </w:r>
          </w:p>
          <w:p w14:paraId="2B4D3DE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D4D821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hideMark/>
          </w:tcPr>
          <w:p w14:paraId="31839F4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2181CC6C"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B8C011D" w14:textId="77777777" w:rsidR="00206ACB" w:rsidRDefault="00206ACB">
            <w:pPr>
              <w:spacing w:line="276" w:lineRule="auto"/>
              <w:jc w:val="right"/>
              <w:rPr>
                <w:lang w:val="en-US"/>
              </w:rPr>
            </w:pPr>
            <w:r>
              <w:rPr>
                <w:lang w:val="en-US"/>
              </w:rPr>
              <w:t>0,400</w:t>
            </w:r>
          </w:p>
        </w:tc>
      </w:tr>
      <w:tr w:rsidR="00206ACB" w14:paraId="4F6F1232" w14:textId="77777777" w:rsidTr="00206ACB">
        <w:tc>
          <w:tcPr>
            <w:tcW w:w="699" w:type="dxa"/>
            <w:tcBorders>
              <w:top w:val="nil"/>
              <w:left w:val="single" w:sz="2" w:space="0" w:color="000000"/>
              <w:bottom w:val="single" w:sz="2" w:space="0" w:color="000000"/>
              <w:right w:val="nil"/>
            </w:tcBorders>
          </w:tcPr>
          <w:p w14:paraId="226324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0736BA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76F56717"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F80C88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A98CD1C" w14:textId="77777777" w:rsidR="00206ACB" w:rsidRDefault="00206ACB">
            <w:pPr>
              <w:spacing w:line="276" w:lineRule="auto"/>
              <w:rPr>
                <w:sz w:val="18"/>
                <w:szCs w:val="18"/>
                <w:lang w:val="en-US"/>
              </w:rPr>
            </w:pPr>
            <w:r>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14:paraId="6301999D" w14:textId="77777777" w:rsidR="00206ACB" w:rsidRDefault="00206ACB">
            <w:pPr>
              <w:spacing w:line="276" w:lineRule="auto"/>
              <w:rPr>
                <w:sz w:val="18"/>
                <w:szCs w:val="18"/>
                <w:lang w:val="en-US"/>
              </w:rPr>
            </w:pPr>
          </w:p>
        </w:tc>
      </w:tr>
      <w:tr w:rsidR="00206ACB" w14:paraId="47B0A515" w14:textId="77777777" w:rsidTr="00206ACB">
        <w:tc>
          <w:tcPr>
            <w:tcW w:w="699" w:type="dxa"/>
            <w:tcBorders>
              <w:top w:val="nil"/>
              <w:left w:val="single" w:sz="2" w:space="0" w:color="000000"/>
              <w:bottom w:val="single" w:sz="2" w:space="0" w:color="000000"/>
              <w:right w:val="nil"/>
            </w:tcBorders>
          </w:tcPr>
          <w:p w14:paraId="7319F32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92546B" w14:textId="77777777" w:rsidR="00206ACB" w:rsidRDefault="00206ACB">
            <w:pPr>
              <w:spacing w:line="276" w:lineRule="auto"/>
              <w:rPr>
                <w:sz w:val="16"/>
                <w:szCs w:val="16"/>
                <w:lang w:val="en-US"/>
              </w:rPr>
            </w:pPr>
            <w:r>
              <w:rPr>
                <w:sz w:val="16"/>
                <w:szCs w:val="16"/>
                <w:lang w:val="en-US"/>
              </w:rPr>
              <w:t>4100116202806</w:t>
            </w:r>
          </w:p>
        </w:tc>
        <w:tc>
          <w:tcPr>
            <w:tcW w:w="4613" w:type="dxa"/>
            <w:tcBorders>
              <w:top w:val="nil"/>
              <w:left w:val="single" w:sz="2" w:space="0" w:color="000000"/>
              <w:bottom w:val="single" w:sz="2" w:space="0" w:color="000000"/>
              <w:right w:val="nil"/>
            </w:tcBorders>
            <w:hideMark/>
          </w:tcPr>
          <w:p w14:paraId="19BD75B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Apa </w:t>
            </w:r>
          </w:p>
        </w:tc>
        <w:tc>
          <w:tcPr>
            <w:tcW w:w="978" w:type="dxa"/>
            <w:tcBorders>
              <w:top w:val="nil"/>
              <w:left w:val="single" w:sz="2" w:space="0" w:color="000000"/>
              <w:bottom w:val="single" w:sz="2" w:space="0" w:color="000000"/>
              <w:right w:val="nil"/>
            </w:tcBorders>
            <w:vAlign w:val="center"/>
            <w:hideMark/>
          </w:tcPr>
          <w:p w14:paraId="14590BED"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372B49E8" w14:textId="77777777" w:rsidR="00206ACB" w:rsidRDefault="00206ACB">
            <w:pPr>
              <w:spacing w:line="276" w:lineRule="auto"/>
              <w:rPr>
                <w:sz w:val="18"/>
                <w:szCs w:val="18"/>
                <w:lang w:val="en-US"/>
              </w:rPr>
            </w:pPr>
            <w:r>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14:paraId="12BF15B6" w14:textId="77777777" w:rsidR="00206ACB" w:rsidRDefault="00206ACB">
            <w:pPr>
              <w:spacing w:line="276" w:lineRule="auto"/>
              <w:rPr>
                <w:sz w:val="18"/>
                <w:szCs w:val="18"/>
                <w:lang w:val="en-US"/>
              </w:rPr>
            </w:pPr>
          </w:p>
        </w:tc>
      </w:tr>
      <w:tr w:rsidR="00206ACB" w14:paraId="0031E9B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B9F8C9" w14:textId="77777777" w:rsidR="00206ACB" w:rsidRDefault="00206ACB">
            <w:pPr>
              <w:spacing w:line="276" w:lineRule="auto"/>
              <w:jc w:val="center"/>
              <w:rPr>
                <w:sz w:val="22"/>
                <w:szCs w:val="22"/>
                <w:lang w:val="en-US"/>
              </w:rPr>
            </w:pPr>
            <w:r>
              <w:rPr>
                <w:lang w:val="en-US"/>
              </w:rPr>
              <w:t xml:space="preserve"> </w:t>
            </w:r>
            <w:r>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14:paraId="1F8A0EEA" w14:textId="77777777" w:rsidR="00206ACB" w:rsidRDefault="00206ACB">
            <w:pPr>
              <w:spacing w:line="276" w:lineRule="auto"/>
              <w:jc w:val="center"/>
              <w:rPr>
                <w:sz w:val="22"/>
                <w:szCs w:val="22"/>
                <w:lang w:val="en-US"/>
              </w:rPr>
            </w:pPr>
            <w:r>
              <w:rPr>
                <w:sz w:val="22"/>
                <w:szCs w:val="22"/>
                <w:lang w:val="en-US"/>
              </w:rPr>
              <w:t>CA03B</w:t>
            </w:r>
          </w:p>
          <w:p w14:paraId="0E6ADC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4AB7474"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turnat in fundatii, socluri, ziduri de sprijin, pereti sub cota zero, preparat cu centrala de betoane si turnarea cu mijloace clasice beton simplu clasa C 12/15</w:t>
            </w:r>
          </w:p>
        </w:tc>
        <w:tc>
          <w:tcPr>
            <w:tcW w:w="978" w:type="dxa"/>
            <w:tcBorders>
              <w:top w:val="single" w:sz="2" w:space="0" w:color="000000"/>
              <w:left w:val="single" w:sz="2" w:space="0" w:color="000000"/>
              <w:bottom w:val="single" w:sz="2" w:space="0" w:color="000000"/>
              <w:right w:val="nil"/>
            </w:tcBorders>
            <w:vAlign w:val="center"/>
            <w:hideMark/>
          </w:tcPr>
          <w:p w14:paraId="309F4AA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9FEB6B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BB4551B" w14:textId="77777777" w:rsidR="00206ACB" w:rsidRDefault="00206ACB">
            <w:pPr>
              <w:spacing w:line="276" w:lineRule="auto"/>
              <w:jc w:val="right"/>
              <w:rPr>
                <w:lang w:val="en-US"/>
              </w:rPr>
            </w:pPr>
            <w:r>
              <w:rPr>
                <w:lang w:val="en-US"/>
              </w:rPr>
              <w:t>0,384</w:t>
            </w:r>
          </w:p>
        </w:tc>
      </w:tr>
      <w:tr w:rsidR="00206ACB" w14:paraId="2EDBF83F" w14:textId="77777777" w:rsidTr="00206ACB">
        <w:tc>
          <w:tcPr>
            <w:tcW w:w="699" w:type="dxa"/>
            <w:tcBorders>
              <w:top w:val="nil"/>
              <w:left w:val="single" w:sz="2" w:space="0" w:color="000000"/>
              <w:bottom w:val="single" w:sz="2" w:space="0" w:color="000000"/>
              <w:right w:val="nil"/>
            </w:tcBorders>
          </w:tcPr>
          <w:p w14:paraId="15DFE38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2887E9"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32F2E3F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2B217E56"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3EF874C5" w14:textId="77777777" w:rsidR="00206ACB" w:rsidRDefault="00206ACB">
            <w:pPr>
              <w:spacing w:line="276" w:lineRule="auto"/>
              <w:rPr>
                <w:sz w:val="18"/>
                <w:szCs w:val="18"/>
                <w:lang w:val="en-US"/>
              </w:rPr>
            </w:pPr>
            <w:r>
              <w:rPr>
                <w:sz w:val="18"/>
                <w:szCs w:val="18"/>
                <w:lang w:val="en-US"/>
              </w:rPr>
              <w:t>3,5500</w:t>
            </w:r>
          </w:p>
        </w:tc>
        <w:tc>
          <w:tcPr>
            <w:tcW w:w="1119" w:type="dxa"/>
            <w:tcBorders>
              <w:top w:val="nil"/>
              <w:left w:val="single" w:sz="2" w:space="0" w:color="000000"/>
              <w:bottom w:val="single" w:sz="2" w:space="0" w:color="000000"/>
              <w:right w:val="single" w:sz="2" w:space="0" w:color="000000"/>
            </w:tcBorders>
            <w:vAlign w:val="center"/>
          </w:tcPr>
          <w:p w14:paraId="5CA48700" w14:textId="77777777" w:rsidR="00206ACB" w:rsidRDefault="00206ACB">
            <w:pPr>
              <w:spacing w:line="276" w:lineRule="auto"/>
              <w:rPr>
                <w:sz w:val="18"/>
                <w:szCs w:val="18"/>
                <w:lang w:val="en-US"/>
              </w:rPr>
            </w:pPr>
          </w:p>
        </w:tc>
      </w:tr>
      <w:tr w:rsidR="00206ACB" w14:paraId="5C408F54" w14:textId="77777777" w:rsidTr="00206ACB">
        <w:tc>
          <w:tcPr>
            <w:tcW w:w="699" w:type="dxa"/>
            <w:tcBorders>
              <w:top w:val="nil"/>
              <w:left w:val="single" w:sz="2" w:space="0" w:color="000000"/>
              <w:bottom w:val="single" w:sz="2" w:space="0" w:color="000000"/>
              <w:right w:val="nil"/>
            </w:tcBorders>
          </w:tcPr>
          <w:p w14:paraId="47CF5C4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914165C" w14:textId="77777777" w:rsidR="00206ACB" w:rsidRDefault="00206ACB">
            <w:pPr>
              <w:spacing w:line="276" w:lineRule="auto"/>
              <w:rPr>
                <w:sz w:val="16"/>
                <w:szCs w:val="16"/>
                <w:lang w:val="en-US"/>
              </w:rPr>
            </w:pPr>
            <w:r>
              <w:rPr>
                <w:sz w:val="16"/>
                <w:szCs w:val="16"/>
                <w:lang w:val="en-US"/>
              </w:rPr>
              <w:t>2663102100001  B7.5</w:t>
            </w:r>
          </w:p>
        </w:tc>
        <w:tc>
          <w:tcPr>
            <w:tcW w:w="4613" w:type="dxa"/>
            <w:tcBorders>
              <w:top w:val="nil"/>
              <w:left w:val="single" w:sz="2" w:space="0" w:color="000000"/>
              <w:bottom w:val="single" w:sz="2" w:space="0" w:color="000000"/>
              <w:right w:val="nil"/>
            </w:tcBorders>
            <w:hideMark/>
          </w:tcPr>
          <w:p w14:paraId="12AAD05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B7.5</w:t>
            </w:r>
          </w:p>
        </w:tc>
        <w:tc>
          <w:tcPr>
            <w:tcW w:w="978" w:type="dxa"/>
            <w:tcBorders>
              <w:top w:val="nil"/>
              <w:left w:val="single" w:sz="2" w:space="0" w:color="000000"/>
              <w:bottom w:val="single" w:sz="2" w:space="0" w:color="000000"/>
              <w:right w:val="nil"/>
            </w:tcBorders>
            <w:vAlign w:val="center"/>
            <w:hideMark/>
          </w:tcPr>
          <w:p w14:paraId="3E0687DF"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B9744B0"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1532E324" w14:textId="77777777" w:rsidR="00206ACB" w:rsidRDefault="00206ACB">
            <w:pPr>
              <w:spacing w:line="276" w:lineRule="auto"/>
              <w:rPr>
                <w:sz w:val="18"/>
                <w:szCs w:val="18"/>
                <w:lang w:val="en-US"/>
              </w:rPr>
            </w:pPr>
          </w:p>
        </w:tc>
      </w:tr>
      <w:tr w:rsidR="00206ACB" w14:paraId="7B59BF6E" w14:textId="77777777" w:rsidTr="00206ACB">
        <w:tc>
          <w:tcPr>
            <w:tcW w:w="699" w:type="dxa"/>
            <w:tcBorders>
              <w:top w:val="nil"/>
              <w:left w:val="single" w:sz="2" w:space="0" w:color="000000"/>
              <w:bottom w:val="single" w:sz="2" w:space="0" w:color="000000"/>
              <w:right w:val="nil"/>
            </w:tcBorders>
          </w:tcPr>
          <w:p w14:paraId="33C76CA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49FDBB3"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03BC08C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5FA91D8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DE5ABE"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E4C2CA6" w14:textId="77777777" w:rsidR="00206ACB" w:rsidRDefault="00206ACB">
            <w:pPr>
              <w:spacing w:line="276" w:lineRule="auto"/>
              <w:rPr>
                <w:sz w:val="18"/>
                <w:szCs w:val="18"/>
                <w:lang w:val="en-US"/>
              </w:rPr>
            </w:pPr>
          </w:p>
        </w:tc>
      </w:tr>
      <w:tr w:rsidR="00206ACB" w14:paraId="2167F47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D11EB27" w14:textId="77777777" w:rsidR="00206ACB" w:rsidRDefault="00206ACB">
            <w:pPr>
              <w:spacing w:line="276" w:lineRule="auto"/>
              <w:jc w:val="center"/>
              <w:rPr>
                <w:sz w:val="22"/>
                <w:szCs w:val="22"/>
                <w:lang w:val="en-US"/>
              </w:rPr>
            </w:pPr>
            <w:r>
              <w:rPr>
                <w:lang w:val="en-US"/>
              </w:rPr>
              <w:t xml:space="preserve"> </w:t>
            </w:r>
            <w:r>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14:paraId="73770B4F" w14:textId="77777777" w:rsidR="00206ACB" w:rsidRDefault="00206ACB">
            <w:pPr>
              <w:spacing w:line="276" w:lineRule="auto"/>
              <w:jc w:val="center"/>
              <w:rPr>
                <w:sz w:val="22"/>
                <w:szCs w:val="22"/>
                <w:lang w:val="en-US"/>
              </w:rPr>
            </w:pPr>
            <w:r>
              <w:rPr>
                <w:sz w:val="22"/>
                <w:szCs w:val="22"/>
                <w:lang w:val="en-US"/>
              </w:rPr>
              <w:t>CO06A4</w:t>
            </w:r>
          </w:p>
          <w:p w14:paraId="38F9D53A"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375F1E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Imprejmuiri din plasa de sirma cu panouri de gard din rama de otelrotund fixata  pe stilpi din beton armat prefabricat montati la 2 m distanta interax prin burare cu piatra sparta, cu inaltimea la coama de 1,05 m, pentru utilizarea betonului simplu marfa la plantarea stilpilor metalici h=0.5 m</w:t>
            </w:r>
          </w:p>
        </w:tc>
        <w:tc>
          <w:tcPr>
            <w:tcW w:w="978" w:type="dxa"/>
            <w:tcBorders>
              <w:top w:val="single" w:sz="2" w:space="0" w:color="000000"/>
              <w:left w:val="single" w:sz="2" w:space="0" w:color="000000"/>
              <w:bottom w:val="single" w:sz="2" w:space="0" w:color="000000"/>
              <w:right w:val="nil"/>
            </w:tcBorders>
            <w:vAlign w:val="center"/>
            <w:hideMark/>
          </w:tcPr>
          <w:p w14:paraId="3ECE10F8" w14:textId="77777777" w:rsidR="00206ACB" w:rsidRDefault="00206ACB">
            <w:pPr>
              <w:spacing w:line="276" w:lineRule="auto"/>
              <w:jc w:val="center"/>
              <w:rPr>
                <w:sz w:val="22"/>
                <w:szCs w:val="22"/>
                <w:lang w:val="en-US"/>
              </w:rPr>
            </w:pPr>
            <w:r>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14:paraId="026DE31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CACEF5F" w14:textId="77777777" w:rsidR="00206ACB" w:rsidRDefault="00206ACB">
            <w:pPr>
              <w:spacing w:line="276" w:lineRule="auto"/>
              <w:jc w:val="right"/>
              <w:rPr>
                <w:lang w:val="en-US"/>
              </w:rPr>
            </w:pPr>
            <w:r>
              <w:rPr>
                <w:lang w:val="en-US"/>
              </w:rPr>
              <w:t>40,000</w:t>
            </w:r>
          </w:p>
        </w:tc>
      </w:tr>
      <w:tr w:rsidR="00206ACB" w14:paraId="3E6B7FD4" w14:textId="77777777" w:rsidTr="00206ACB">
        <w:tc>
          <w:tcPr>
            <w:tcW w:w="699" w:type="dxa"/>
            <w:tcBorders>
              <w:top w:val="nil"/>
              <w:left w:val="single" w:sz="2" w:space="0" w:color="000000"/>
              <w:bottom w:val="single" w:sz="2" w:space="0" w:color="000000"/>
              <w:right w:val="nil"/>
            </w:tcBorders>
          </w:tcPr>
          <w:p w14:paraId="2C19773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7FFE6A7" w14:textId="77777777" w:rsidR="00206ACB" w:rsidRDefault="00206ACB">
            <w:pPr>
              <w:spacing w:line="276" w:lineRule="auto"/>
              <w:rPr>
                <w:sz w:val="16"/>
                <w:szCs w:val="16"/>
                <w:lang w:val="en-US"/>
              </w:rPr>
            </w:pPr>
            <w:r>
              <w:rPr>
                <w:sz w:val="16"/>
                <w:szCs w:val="16"/>
                <w:lang w:val="en-US"/>
              </w:rPr>
              <w:t>7123030012500</w:t>
            </w:r>
          </w:p>
        </w:tc>
        <w:tc>
          <w:tcPr>
            <w:tcW w:w="4613" w:type="dxa"/>
            <w:tcBorders>
              <w:top w:val="nil"/>
              <w:left w:val="single" w:sz="2" w:space="0" w:color="000000"/>
              <w:bottom w:val="single" w:sz="2" w:space="0" w:color="000000"/>
              <w:right w:val="nil"/>
            </w:tcBorders>
            <w:hideMark/>
          </w:tcPr>
          <w:p w14:paraId="5F4074C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Montator P.B</w:t>
            </w:r>
          </w:p>
        </w:tc>
        <w:tc>
          <w:tcPr>
            <w:tcW w:w="978" w:type="dxa"/>
            <w:tcBorders>
              <w:top w:val="nil"/>
              <w:left w:val="single" w:sz="2" w:space="0" w:color="000000"/>
              <w:bottom w:val="single" w:sz="2" w:space="0" w:color="000000"/>
              <w:right w:val="nil"/>
            </w:tcBorders>
            <w:vAlign w:val="center"/>
            <w:hideMark/>
          </w:tcPr>
          <w:p w14:paraId="46CDB80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D1A09C2" w14:textId="77777777" w:rsidR="00206ACB" w:rsidRDefault="00206ACB">
            <w:pPr>
              <w:spacing w:line="276" w:lineRule="auto"/>
              <w:rPr>
                <w:sz w:val="18"/>
                <w:szCs w:val="18"/>
                <w:lang w:val="en-US"/>
              </w:rPr>
            </w:pPr>
            <w:r>
              <w:rPr>
                <w:sz w:val="18"/>
                <w:szCs w:val="18"/>
                <w:lang w:val="en-US"/>
              </w:rPr>
              <w:t>0,6200</w:t>
            </w:r>
          </w:p>
        </w:tc>
        <w:tc>
          <w:tcPr>
            <w:tcW w:w="1119" w:type="dxa"/>
            <w:tcBorders>
              <w:top w:val="nil"/>
              <w:left w:val="single" w:sz="2" w:space="0" w:color="000000"/>
              <w:bottom w:val="single" w:sz="2" w:space="0" w:color="000000"/>
              <w:right w:val="single" w:sz="2" w:space="0" w:color="000000"/>
            </w:tcBorders>
            <w:vAlign w:val="center"/>
          </w:tcPr>
          <w:p w14:paraId="4AF5452C" w14:textId="77777777" w:rsidR="00206ACB" w:rsidRDefault="00206ACB">
            <w:pPr>
              <w:spacing w:line="276" w:lineRule="auto"/>
              <w:rPr>
                <w:sz w:val="18"/>
                <w:szCs w:val="18"/>
                <w:lang w:val="en-US"/>
              </w:rPr>
            </w:pPr>
          </w:p>
        </w:tc>
      </w:tr>
      <w:tr w:rsidR="00206ACB" w14:paraId="202E00CB" w14:textId="77777777" w:rsidTr="00206ACB">
        <w:tc>
          <w:tcPr>
            <w:tcW w:w="699" w:type="dxa"/>
            <w:tcBorders>
              <w:top w:val="nil"/>
              <w:left w:val="single" w:sz="2" w:space="0" w:color="000000"/>
              <w:bottom w:val="single" w:sz="2" w:space="0" w:color="000000"/>
              <w:right w:val="nil"/>
            </w:tcBorders>
          </w:tcPr>
          <w:p w14:paraId="3D13AF7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7407FEB"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078199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A7B5B33"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9669216" w14:textId="77777777" w:rsidR="00206ACB" w:rsidRDefault="00206ACB">
            <w:pPr>
              <w:spacing w:line="276" w:lineRule="auto"/>
              <w:rPr>
                <w:sz w:val="18"/>
                <w:szCs w:val="18"/>
                <w:lang w:val="en-US"/>
              </w:rPr>
            </w:pPr>
            <w:r>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14:paraId="7EFF38AB" w14:textId="77777777" w:rsidR="00206ACB" w:rsidRDefault="00206ACB">
            <w:pPr>
              <w:spacing w:line="276" w:lineRule="auto"/>
              <w:rPr>
                <w:sz w:val="18"/>
                <w:szCs w:val="18"/>
                <w:lang w:val="en-US"/>
              </w:rPr>
            </w:pPr>
          </w:p>
        </w:tc>
      </w:tr>
      <w:tr w:rsidR="00206ACB" w14:paraId="43C27D86" w14:textId="77777777" w:rsidTr="00206ACB">
        <w:tc>
          <w:tcPr>
            <w:tcW w:w="699" w:type="dxa"/>
            <w:tcBorders>
              <w:top w:val="nil"/>
              <w:left w:val="single" w:sz="2" w:space="0" w:color="000000"/>
              <w:bottom w:val="single" w:sz="2" w:space="0" w:color="000000"/>
              <w:right w:val="nil"/>
            </w:tcBorders>
          </w:tcPr>
          <w:p w14:paraId="1FE12B3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438AB0" w14:textId="77777777" w:rsidR="00206ACB" w:rsidRDefault="00206ACB">
            <w:pPr>
              <w:spacing w:line="276" w:lineRule="auto"/>
              <w:rPr>
                <w:sz w:val="16"/>
                <w:szCs w:val="16"/>
                <w:lang w:val="en-US"/>
              </w:rPr>
            </w:pPr>
            <w:r>
              <w:rPr>
                <w:sz w:val="16"/>
                <w:szCs w:val="16"/>
                <w:lang w:val="en-US"/>
              </w:rPr>
              <w:t>2732103646250</w:t>
            </w:r>
          </w:p>
        </w:tc>
        <w:tc>
          <w:tcPr>
            <w:tcW w:w="4613" w:type="dxa"/>
            <w:tcBorders>
              <w:top w:val="nil"/>
              <w:left w:val="single" w:sz="2" w:space="0" w:color="000000"/>
              <w:bottom w:val="single" w:sz="2" w:space="0" w:color="000000"/>
              <w:right w:val="nil"/>
            </w:tcBorders>
            <w:hideMark/>
          </w:tcPr>
          <w:p w14:paraId="662C542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Panouri de gard din rama de otel rotund si plasa de sirma</w:t>
            </w:r>
          </w:p>
        </w:tc>
        <w:tc>
          <w:tcPr>
            <w:tcW w:w="978" w:type="dxa"/>
            <w:tcBorders>
              <w:top w:val="nil"/>
              <w:left w:val="single" w:sz="2" w:space="0" w:color="000000"/>
              <w:bottom w:val="single" w:sz="2" w:space="0" w:color="000000"/>
              <w:right w:val="nil"/>
            </w:tcBorders>
            <w:vAlign w:val="center"/>
            <w:hideMark/>
          </w:tcPr>
          <w:p w14:paraId="4DA48028"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3AD55646" w14:textId="77777777" w:rsidR="00206ACB" w:rsidRDefault="00206ACB">
            <w:pPr>
              <w:spacing w:line="276" w:lineRule="auto"/>
              <w:rPr>
                <w:sz w:val="18"/>
                <w:szCs w:val="18"/>
                <w:lang w:val="en-US"/>
              </w:rPr>
            </w:pPr>
            <w:r>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14:paraId="255B89CE" w14:textId="77777777" w:rsidR="00206ACB" w:rsidRDefault="00206ACB">
            <w:pPr>
              <w:spacing w:line="276" w:lineRule="auto"/>
              <w:rPr>
                <w:sz w:val="18"/>
                <w:szCs w:val="18"/>
                <w:lang w:val="en-US"/>
              </w:rPr>
            </w:pPr>
          </w:p>
        </w:tc>
      </w:tr>
      <w:tr w:rsidR="00206ACB" w14:paraId="630D85C0" w14:textId="77777777" w:rsidTr="00206ACB">
        <w:tc>
          <w:tcPr>
            <w:tcW w:w="699" w:type="dxa"/>
            <w:tcBorders>
              <w:top w:val="nil"/>
              <w:left w:val="single" w:sz="2" w:space="0" w:color="000000"/>
              <w:bottom w:val="single" w:sz="2" w:space="0" w:color="000000"/>
              <w:right w:val="nil"/>
            </w:tcBorders>
          </w:tcPr>
          <w:p w14:paraId="175667C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8D81EEC" w14:textId="77777777" w:rsidR="00206ACB" w:rsidRDefault="00206ACB">
            <w:pPr>
              <w:spacing w:line="276" w:lineRule="auto"/>
              <w:rPr>
                <w:sz w:val="16"/>
                <w:szCs w:val="16"/>
                <w:lang w:val="en-US"/>
              </w:rPr>
            </w:pPr>
            <w:r>
              <w:rPr>
                <w:sz w:val="16"/>
                <w:szCs w:val="16"/>
                <w:lang w:val="en-US"/>
              </w:rPr>
              <w:t>2710703700340</w:t>
            </w:r>
          </w:p>
        </w:tc>
        <w:tc>
          <w:tcPr>
            <w:tcW w:w="4613" w:type="dxa"/>
            <w:tcBorders>
              <w:top w:val="nil"/>
              <w:left w:val="single" w:sz="2" w:space="0" w:color="000000"/>
              <w:bottom w:val="single" w:sz="2" w:space="0" w:color="000000"/>
              <w:right w:val="nil"/>
            </w:tcBorders>
            <w:hideMark/>
          </w:tcPr>
          <w:p w14:paraId="4627379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Banda de otel laminat la cald de 25x3 mm</w:t>
            </w:r>
          </w:p>
        </w:tc>
        <w:tc>
          <w:tcPr>
            <w:tcW w:w="978" w:type="dxa"/>
            <w:tcBorders>
              <w:top w:val="nil"/>
              <w:left w:val="single" w:sz="2" w:space="0" w:color="000000"/>
              <w:bottom w:val="single" w:sz="2" w:space="0" w:color="000000"/>
              <w:right w:val="nil"/>
            </w:tcBorders>
            <w:vAlign w:val="center"/>
            <w:hideMark/>
          </w:tcPr>
          <w:p w14:paraId="698BD532"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47ED45A" w14:textId="77777777" w:rsidR="00206ACB" w:rsidRDefault="00206ACB">
            <w:pPr>
              <w:spacing w:line="276" w:lineRule="auto"/>
              <w:rPr>
                <w:sz w:val="18"/>
                <w:szCs w:val="18"/>
                <w:lang w:val="en-US"/>
              </w:rPr>
            </w:pPr>
            <w:r>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14:paraId="00A55DD6" w14:textId="77777777" w:rsidR="00206ACB" w:rsidRDefault="00206ACB">
            <w:pPr>
              <w:spacing w:line="276" w:lineRule="auto"/>
              <w:rPr>
                <w:sz w:val="18"/>
                <w:szCs w:val="18"/>
                <w:lang w:val="en-US"/>
              </w:rPr>
            </w:pPr>
          </w:p>
        </w:tc>
      </w:tr>
      <w:tr w:rsidR="00206ACB" w14:paraId="6022C873" w14:textId="77777777" w:rsidTr="00206ACB">
        <w:tc>
          <w:tcPr>
            <w:tcW w:w="699" w:type="dxa"/>
            <w:tcBorders>
              <w:top w:val="nil"/>
              <w:left w:val="single" w:sz="2" w:space="0" w:color="000000"/>
              <w:bottom w:val="single" w:sz="2" w:space="0" w:color="000000"/>
              <w:right w:val="nil"/>
            </w:tcBorders>
          </w:tcPr>
          <w:p w14:paraId="18D0FAA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42BDCAA" w14:textId="77777777" w:rsidR="00206ACB" w:rsidRDefault="00206ACB">
            <w:pPr>
              <w:spacing w:line="276" w:lineRule="auto"/>
              <w:rPr>
                <w:sz w:val="16"/>
                <w:szCs w:val="16"/>
                <w:lang w:val="en-US"/>
              </w:rPr>
            </w:pPr>
            <w:r>
              <w:rPr>
                <w:sz w:val="16"/>
                <w:szCs w:val="16"/>
                <w:lang w:val="en-US"/>
              </w:rPr>
              <w:t>2811106302005</w:t>
            </w:r>
          </w:p>
        </w:tc>
        <w:tc>
          <w:tcPr>
            <w:tcW w:w="4613" w:type="dxa"/>
            <w:tcBorders>
              <w:top w:val="nil"/>
              <w:left w:val="single" w:sz="2" w:space="0" w:color="000000"/>
              <w:bottom w:val="single" w:sz="2" w:space="0" w:color="000000"/>
              <w:right w:val="nil"/>
            </w:tcBorders>
            <w:hideMark/>
          </w:tcPr>
          <w:p w14:paraId="41BD27FF"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Stilpi metalici inclusiv piese de fixare</w:t>
            </w:r>
          </w:p>
        </w:tc>
        <w:tc>
          <w:tcPr>
            <w:tcW w:w="978" w:type="dxa"/>
            <w:tcBorders>
              <w:top w:val="nil"/>
              <w:left w:val="single" w:sz="2" w:space="0" w:color="000000"/>
              <w:bottom w:val="single" w:sz="2" w:space="0" w:color="000000"/>
              <w:right w:val="nil"/>
            </w:tcBorders>
            <w:vAlign w:val="center"/>
            <w:hideMark/>
          </w:tcPr>
          <w:p w14:paraId="10B42AFF"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6AE22571" w14:textId="77777777" w:rsidR="00206ACB" w:rsidRDefault="00206ACB">
            <w:pPr>
              <w:spacing w:line="276" w:lineRule="auto"/>
              <w:rPr>
                <w:sz w:val="18"/>
                <w:szCs w:val="18"/>
                <w:lang w:val="en-US"/>
              </w:rPr>
            </w:pPr>
            <w:r>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14:paraId="00C351B9" w14:textId="77777777" w:rsidR="00206ACB" w:rsidRDefault="00206ACB">
            <w:pPr>
              <w:spacing w:line="276" w:lineRule="auto"/>
              <w:rPr>
                <w:sz w:val="18"/>
                <w:szCs w:val="18"/>
                <w:lang w:val="en-US"/>
              </w:rPr>
            </w:pPr>
          </w:p>
        </w:tc>
      </w:tr>
      <w:tr w:rsidR="00206ACB" w14:paraId="5668B59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170BDFE" w14:textId="77777777" w:rsidR="00206ACB" w:rsidRDefault="00206ACB">
            <w:pPr>
              <w:spacing w:line="276" w:lineRule="auto"/>
              <w:jc w:val="center"/>
              <w:rPr>
                <w:sz w:val="22"/>
                <w:szCs w:val="22"/>
                <w:lang w:val="en-US"/>
              </w:rPr>
            </w:pPr>
            <w:r>
              <w:rPr>
                <w:lang w:val="en-US"/>
              </w:rPr>
              <w:t xml:space="preserve"> </w:t>
            </w:r>
            <w:r>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14:paraId="4D3592E3" w14:textId="77777777" w:rsidR="00206ACB" w:rsidRDefault="00206ACB">
            <w:pPr>
              <w:spacing w:line="276" w:lineRule="auto"/>
              <w:jc w:val="center"/>
              <w:rPr>
                <w:sz w:val="22"/>
                <w:szCs w:val="22"/>
                <w:lang w:val="en-US"/>
              </w:rPr>
            </w:pPr>
            <w:r>
              <w:rPr>
                <w:sz w:val="22"/>
                <w:szCs w:val="22"/>
                <w:lang w:val="en-US"/>
              </w:rPr>
              <w:t>CA03B</w:t>
            </w:r>
          </w:p>
          <w:p w14:paraId="1B50F19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B5139FA"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Beton turnat in fundatii, socluri, ziduri de sprijin, pereti sub cota zero, preparat cu centrala de betoane si turnarea cu mijloace clasice beton simplu clasa C 12/15</w:t>
            </w:r>
          </w:p>
        </w:tc>
        <w:tc>
          <w:tcPr>
            <w:tcW w:w="978" w:type="dxa"/>
            <w:tcBorders>
              <w:top w:val="single" w:sz="2" w:space="0" w:color="000000"/>
              <w:left w:val="single" w:sz="2" w:space="0" w:color="000000"/>
              <w:bottom w:val="single" w:sz="2" w:space="0" w:color="000000"/>
              <w:right w:val="nil"/>
            </w:tcBorders>
            <w:vAlign w:val="center"/>
            <w:hideMark/>
          </w:tcPr>
          <w:p w14:paraId="4629D28F"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D7F8E4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81AA22" w14:textId="77777777" w:rsidR="00206ACB" w:rsidRDefault="00206ACB">
            <w:pPr>
              <w:spacing w:line="276" w:lineRule="auto"/>
              <w:jc w:val="right"/>
              <w:rPr>
                <w:lang w:val="en-US"/>
              </w:rPr>
            </w:pPr>
            <w:r>
              <w:rPr>
                <w:lang w:val="en-US"/>
              </w:rPr>
              <w:t>0,144</w:t>
            </w:r>
          </w:p>
        </w:tc>
      </w:tr>
      <w:tr w:rsidR="00206ACB" w14:paraId="43CBF577" w14:textId="77777777" w:rsidTr="00206ACB">
        <w:tc>
          <w:tcPr>
            <w:tcW w:w="699" w:type="dxa"/>
            <w:tcBorders>
              <w:top w:val="nil"/>
              <w:left w:val="single" w:sz="2" w:space="0" w:color="000000"/>
              <w:bottom w:val="single" w:sz="2" w:space="0" w:color="000000"/>
              <w:right w:val="nil"/>
            </w:tcBorders>
          </w:tcPr>
          <w:p w14:paraId="0A0C2B0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DB1046"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620BFC6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00DF1DB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0A83B998" w14:textId="77777777" w:rsidR="00206ACB" w:rsidRDefault="00206ACB">
            <w:pPr>
              <w:spacing w:line="276" w:lineRule="auto"/>
              <w:rPr>
                <w:sz w:val="18"/>
                <w:szCs w:val="18"/>
                <w:lang w:val="en-US"/>
              </w:rPr>
            </w:pPr>
            <w:r>
              <w:rPr>
                <w:sz w:val="18"/>
                <w:szCs w:val="18"/>
                <w:lang w:val="en-US"/>
              </w:rPr>
              <w:t>3,5500</w:t>
            </w:r>
          </w:p>
        </w:tc>
        <w:tc>
          <w:tcPr>
            <w:tcW w:w="1119" w:type="dxa"/>
            <w:tcBorders>
              <w:top w:val="nil"/>
              <w:left w:val="single" w:sz="2" w:space="0" w:color="000000"/>
              <w:bottom w:val="single" w:sz="2" w:space="0" w:color="000000"/>
              <w:right w:val="single" w:sz="2" w:space="0" w:color="000000"/>
            </w:tcBorders>
            <w:vAlign w:val="center"/>
          </w:tcPr>
          <w:p w14:paraId="7A73B3F7" w14:textId="77777777" w:rsidR="00206ACB" w:rsidRDefault="00206ACB">
            <w:pPr>
              <w:spacing w:line="276" w:lineRule="auto"/>
              <w:rPr>
                <w:sz w:val="18"/>
                <w:szCs w:val="18"/>
                <w:lang w:val="en-US"/>
              </w:rPr>
            </w:pPr>
          </w:p>
        </w:tc>
      </w:tr>
      <w:tr w:rsidR="00206ACB" w14:paraId="79EB85E9" w14:textId="77777777" w:rsidTr="00206ACB">
        <w:tc>
          <w:tcPr>
            <w:tcW w:w="699" w:type="dxa"/>
            <w:tcBorders>
              <w:top w:val="nil"/>
              <w:left w:val="single" w:sz="2" w:space="0" w:color="000000"/>
              <w:bottom w:val="single" w:sz="2" w:space="0" w:color="000000"/>
              <w:right w:val="nil"/>
            </w:tcBorders>
          </w:tcPr>
          <w:p w14:paraId="0294B9A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A363A9" w14:textId="77777777" w:rsidR="00206ACB" w:rsidRDefault="00206ACB">
            <w:pPr>
              <w:spacing w:line="276" w:lineRule="auto"/>
              <w:rPr>
                <w:sz w:val="16"/>
                <w:szCs w:val="16"/>
                <w:lang w:val="en-US"/>
              </w:rPr>
            </w:pPr>
            <w:r>
              <w:rPr>
                <w:sz w:val="16"/>
                <w:szCs w:val="16"/>
                <w:lang w:val="en-US"/>
              </w:rPr>
              <w:t>2663102100001  B7.5</w:t>
            </w:r>
          </w:p>
        </w:tc>
        <w:tc>
          <w:tcPr>
            <w:tcW w:w="4613" w:type="dxa"/>
            <w:tcBorders>
              <w:top w:val="nil"/>
              <w:left w:val="single" w:sz="2" w:space="0" w:color="000000"/>
              <w:bottom w:val="single" w:sz="2" w:space="0" w:color="000000"/>
              <w:right w:val="nil"/>
            </w:tcBorders>
            <w:hideMark/>
          </w:tcPr>
          <w:p w14:paraId="7D33070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clasa. B7.5</w:t>
            </w:r>
          </w:p>
        </w:tc>
        <w:tc>
          <w:tcPr>
            <w:tcW w:w="978" w:type="dxa"/>
            <w:tcBorders>
              <w:top w:val="nil"/>
              <w:left w:val="single" w:sz="2" w:space="0" w:color="000000"/>
              <w:bottom w:val="single" w:sz="2" w:space="0" w:color="000000"/>
              <w:right w:val="nil"/>
            </w:tcBorders>
            <w:vAlign w:val="center"/>
            <w:hideMark/>
          </w:tcPr>
          <w:p w14:paraId="29A0ECE9"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DAD7300" w14:textId="77777777" w:rsidR="00206ACB" w:rsidRDefault="00206ACB">
            <w:pPr>
              <w:spacing w:line="276" w:lineRule="auto"/>
              <w:rPr>
                <w:sz w:val="18"/>
                <w:szCs w:val="18"/>
                <w:lang w:val="en-US"/>
              </w:rPr>
            </w:pPr>
            <w:r>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14:paraId="22217E00" w14:textId="77777777" w:rsidR="00206ACB" w:rsidRDefault="00206ACB">
            <w:pPr>
              <w:spacing w:line="276" w:lineRule="auto"/>
              <w:rPr>
                <w:sz w:val="18"/>
                <w:szCs w:val="18"/>
                <w:lang w:val="en-US"/>
              </w:rPr>
            </w:pPr>
          </w:p>
        </w:tc>
      </w:tr>
      <w:tr w:rsidR="00206ACB" w14:paraId="7E808C0D" w14:textId="77777777" w:rsidTr="00206ACB">
        <w:tc>
          <w:tcPr>
            <w:tcW w:w="699" w:type="dxa"/>
            <w:tcBorders>
              <w:top w:val="nil"/>
              <w:left w:val="single" w:sz="2" w:space="0" w:color="000000"/>
              <w:bottom w:val="single" w:sz="2" w:space="0" w:color="000000"/>
              <w:right w:val="nil"/>
            </w:tcBorders>
          </w:tcPr>
          <w:p w14:paraId="5B7D39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14A983" w14:textId="77777777" w:rsidR="00206ACB" w:rsidRDefault="00206ACB">
            <w:pPr>
              <w:spacing w:line="276" w:lineRule="auto"/>
              <w:rPr>
                <w:sz w:val="16"/>
                <w:szCs w:val="16"/>
                <w:lang w:val="en-US"/>
              </w:rPr>
            </w:pPr>
            <w:r>
              <w:rPr>
                <w:sz w:val="16"/>
                <w:szCs w:val="16"/>
                <w:lang w:val="en-US"/>
              </w:rPr>
              <w:t>2952270003100</w:t>
            </w:r>
          </w:p>
        </w:tc>
        <w:tc>
          <w:tcPr>
            <w:tcW w:w="4613" w:type="dxa"/>
            <w:tcBorders>
              <w:top w:val="nil"/>
              <w:left w:val="single" w:sz="2" w:space="0" w:color="000000"/>
              <w:bottom w:val="single" w:sz="2" w:space="0" w:color="000000"/>
              <w:right w:val="nil"/>
            </w:tcBorders>
            <w:hideMark/>
          </w:tcPr>
          <w:p w14:paraId="29B7EC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Vibrator de adincime</w:t>
            </w:r>
          </w:p>
        </w:tc>
        <w:tc>
          <w:tcPr>
            <w:tcW w:w="978" w:type="dxa"/>
            <w:tcBorders>
              <w:top w:val="nil"/>
              <w:left w:val="single" w:sz="2" w:space="0" w:color="000000"/>
              <w:bottom w:val="single" w:sz="2" w:space="0" w:color="000000"/>
              <w:right w:val="nil"/>
            </w:tcBorders>
            <w:vAlign w:val="center"/>
            <w:hideMark/>
          </w:tcPr>
          <w:p w14:paraId="0FFE38B5"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6D2252A"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66E87294" w14:textId="77777777" w:rsidR="00206ACB" w:rsidRDefault="00206ACB">
            <w:pPr>
              <w:spacing w:line="276" w:lineRule="auto"/>
              <w:rPr>
                <w:sz w:val="18"/>
                <w:szCs w:val="18"/>
                <w:lang w:val="en-US"/>
              </w:rPr>
            </w:pPr>
          </w:p>
        </w:tc>
      </w:tr>
      <w:tr w:rsidR="00206ACB" w14:paraId="33BD9DB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489CB55" w14:textId="77777777" w:rsidR="00206ACB" w:rsidRDefault="00206ACB">
            <w:pPr>
              <w:spacing w:line="276" w:lineRule="auto"/>
              <w:jc w:val="center"/>
              <w:rPr>
                <w:sz w:val="22"/>
                <w:szCs w:val="22"/>
                <w:lang w:val="en-US"/>
              </w:rPr>
            </w:pPr>
            <w:r>
              <w:rPr>
                <w:lang w:val="en-US"/>
              </w:rPr>
              <w:t xml:space="preserve"> </w:t>
            </w:r>
            <w:r>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14:paraId="554A320D" w14:textId="77777777" w:rsidR="00206ACB" w:rsidRDefault="00206ACB">
            <w:pPr>
              <w:spacing w:line="276" w:lineRule="auto"/>
              <w:jc w:val="center"/>
              <w:rPr>
                <w:sz w:val="22"/>
                <w:szCs w:val="22"/>
                <w:lang w:val="en-US"/>
              </w:rPr>
            </w:pPr>
            <w:r>
              <w:rPr>
                <w:sz w:val="22"/>
                <w:szCs w:val="22"/>
                <w:lang w:val="en-US"/>
              </w:rPr>
              <w:t>CO07A1</w:t>
            </w:r>
          </w:p>
          <w:p w14:paraId="1A6F0314"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FD5CE6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Imprejmuiri metalice din otel profilat, model obisnuit cu montarea panoului gata confectionat poarta</w:t>
            </w:r>
          </w:p>
        </w:tc>
        <w:tc>
          <w:tcPr>
            <w:tcW w:w="978" w:type="dxa"/>
            <w:tcBorders>
              <w:top w:val="single" w:sz="2" w:space="0" w:color="000000"/>
              <w:left w:val="single" w:sz="2" w:space="0" w:color="000000"/>
              <w:bottom w:val="single" w:sz="2" w:space="0" w:color="000000"/>
              <w:right w:val="nil"/>
            </w:tcBorders>
            <w:vAlign w:val="center"/>
            <w:hideMark/>
          </w:tcPr>
          <w:p w14:paraId="385B87AE" w14:textId="77777777" w:rsidR="00206ACB" w:rsidRDefault="00206ACB">
            <w:pPr>
              <w:spacing w:line="276" w:lineRule="auto"/>
              <w:jc w:val="center"/>
              <w:rPr>
                <w:sz w:val="22"/>
                <w:szCs w:val="22"/>
                <w:lang w:val="en-US"/>
              </w:rPr>
            </w:pPr>
            <w:r>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14:paraId="2A70DE47"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0C08E2" w14:textId="77777777" w:rsidR="00206ACB" w:rsidRDefault="00206ACB">
            <w:pPr>
              <w:spacing w:line="276" w:lineRule="auto"/>
              <w:jc w:val="right"/>
              <w:rPr>
                <w:lang w:val="en-US"/>
              </w:rPr>
            </w:pPr>
            <w:r>
              <w:rPr>
                <w:lang w:val="en-US"/>
              </w:rPr>
              <w:t>110,000</w:t>
            </w:r>
          </w:p>
        </w:tc>
      </w:tr>
      <w:tr w:rsidR="00206ACB" w14:paraId="6283678E" w14:textId="77777777" w:rsidTr="00206ACB">
        <w:tc>
          <w:tcPr>
            <w:tcW w:w="699" w:type="dxa"/>
            <w:tcBorders>
              <w:top w:val="nil"/>
              <w:left w:val="single" w:sz="2" w:space="0" w:color="000000"/>
              <w:bottom w:val="single" w:sz="2" w:space="0" w:color="000000"/>
              <w:right w:val="nil"/>
            </w:tcBorders>
          </w:tcPr>
          <w:p w14:paraId="0C57761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5AA561" w14:textId="77777777" w:rsidR="00206ACB" w:rsidRDefault="00206ACB">
            <w:pPr>
              <w:spacing w:line="276" w:lineRule="auto"/>
              <w:rPr>
                <w:sz w:val="16"/>
                <w:szCs w:val="16"/>
                <w:lang w:val="en-US"/>
              </w:rPr>
            </w:pPr>
            <w:r>
              <w:rPr>
                <w:sz w:val="16"/>
                <w:szCs w:val="16"/>
                <w:lang w:val="en-US"/>
              </w:rPr>
              <w:t>7214070021400</w:t>
            </w:r>
          </w:p>
        </w:tc>
        <w:tc>
          <w:tcPr>
            <w:tcW w:w="4613" w:type="dxa"/>
            <w:tcBorders>
              <w:top w:val="nil"/>
              <w:left w:val="single" w:sz="2" w:space="0" w:color="000000"/>
              <w:bottom w:val="single" w:sz="2" w:space="0" w:color="000000"/>
              <w:right w:val="nil"/>
            </w:tcBorders>
            <w:hideMark/>
          </w:tcPr>
          <w:p w14:paraId="3A873D3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Lacatus constructii metalice</w:t>
            </w:r>
          </w:p>
        </w:tc>
        <w:tc>
          <w:tcPr>
            <w:tcW w:w="978" w:type="dxa"/>
            <w:tcBorders>
              <w:top w:val="nil"/>
              <w:left w:val="single" w:sz="2" w:space="0" w:color="000000"/>
              <w:bottom w:val="single" w:sz="2" w:space="0" w:color="000000"/>
              <w:right w:val="nil"/>
            </w:tcBorders>
            <w:vAlign w:val="center"/>
            <w:hideMark/>
          </w:tcPr>
          <w:p w14:paraId="71449C61"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0302BEC" w14:textId="77777777" w:rsidR="00206ACB" w:rsidRDefault="00206ACB">
            <w:pPr>
              <w:spacing w:line="276" w:lineRule="auto"/>
              <w:rPr>
                <w:sz w:val="18"/>
                <w:szCs w:val="18"/>
                <w:lang w:val="en-US"/>
              </w:rPr>
            </w:pPr>
            <w:r>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14:paraId="0311F227" w14:textId="77777777" w:rsidR="00206ACB" w:rsidRDefault="00206ACB">
            <w:pPr>
              <w:spacing w:line="276" w:lineRule="auto"/>
              <w:rPr>
                <w:sz w:val="18"/>
                <w:szCs w:val="18"/>
                <w:lang w:val="en-US"/>
              </w:rPr>
            </w:pPr>
          </w:p>
        </w:tc>
      </w:tr>
      <w:tr w:rsidR="00206ACB" w14:paraId="72A5FDAC" w14:textId="77777777" w:rsidTr="00206ACB">
        <w:tc>
          <w:tcPr>
            <w:tcW w:w="699" w:type="dxa"/>
            <w:tcBorders>
              <w:top w:val="nil"/>
              <w:left w:val="single" w:sz="2" w:space="0" w:color="000000"/>
              <w:bottom w:val="single" w:sz="2" w:space="0" w:color="000000"/>
              <w:right w:val="nil"/>
            </w:tcBorders>
          </w:tcPr>
          <w:p w14:paraId="6628A4E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04C0FFC" w14:textId="77777777" w:rsidR="00206ACB" w:rsidRDefault="00206ACB">
            <w:pPr>
              <w:spacing w:line="276" w:lineRule="auto"/>
              <w:rPr>
                <w:sz w:val="16"/>
                <w:szCs w:val="16"/>
                <w:lang w:val="en-US"/>
              </w:rPr>
            </w:pPr>
            <w:r>
              <w:rPr>
                <w:sz w:val="16"/>
                <w:szCs w:val="16"/>
                <w:lang w:val="en-US"/>
              </w:rPr>
              <w:t>9310060019920</w:t>
            </w:r>
          </w:p>
        </w:tc>
        <w:tc>
          <w:tcPr>
            <w:tcW w:w="4613" w:type="dxa"/>
            <w:tcBorders>
              <w:top w:val="nil"/>
              <w:left w:val="single" w:sz="2" w:space="0" w:color="000000"/>
              <w:bottom w:val="single" w:sz="2" w:space="0" w:color="000000"/>
              <w:right w:val="nil"/>
            </w:tcBorders>
            <w:hideMark/>
          </w:tcPr>
          <w:p w14:paraId="410E020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deservire CM</w:t>
            </w:r>
          </w:p>
        </w:tc>
        <w:tc>
          <w:tcPr>
            <w:tcW w:w="978" w:type="dxa"/>
            <w:tcBorders>
              <w:top w:val="nil"/>
              <w:left w:val="single" w:sz="2" w:space="0" w:color="000000"/>
              <w:bottom w:val="single" w:sz="2" w:space="0" w:color="000000"/>
              <w:right w:val="nil"/>
            </w:tcBorders>
            <w:vAlign w:val="center"/>
            <w:hideMark/>
          </w:tcPr>
          <w:p w14:paraId="516F907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0061699" w14:textId="77777777" w:rsidR="00206ACB" w:rsidRDefault="00206ACB">
            <w:pPr>
              <w:spacing w:line="276" w:lineRule="auto"/>
              <w:rPr>
                <w:sz w:val="18"/>
                <w:szCs w:val="18"/>
                <w:lang w:val="en-US"/>
              </w:rPr>
            </w:pPr>
            <w:r>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14:paraId="449DBE9A" w14:textId="77777777" w:rsidR="00206ACB" w:rsidRDefault="00206ACB">
            <w:pPr>
              <w:spacing w:line="276" w:lineRule="auto"/>
              <w:rPr>
                <w:sz w:val="18"/>
                <w:szCs w:val="18"/>
                <w:lang w:val="en-US"/>
              </w:rPr>
            </w:pPr>
          </w:p>
        </w:tc>
      </w:tr>
      <w:tr w:rsidR="00206ACB" w14:paraId="5229E3A1" w14:textId="77777777" w:rsidTr="00206ACB">
        <w:tc>
          <w:tcPr>
            <w:tcW w:w="699" w:type="dxa"/>
            <w:tcBorders>
              <w:top w:val="nil"/>
              <w:left w:val="single" w:sz="2" w:space="0" w:color="000000"/>
              <w:bottom w:val="single" w:sz="2" w:space="0" w:color="000000"/>
              <w:right w:val="nil"/>
            </w:tcBorders>
          </w:tcPr>
          <w:p w14:paraId="6501A69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B61F469" w14:textId="77777777" w:rsidR="00206ACB" w:rsidRDefault="00206ACB">
            <w:pPr>
              <w:spacing w:line="276" w:lineRule="auto"/>
              <w:rPr>
                <w:sz w:val="16"/>
                <w:szCs w:val="16"/>
                <w:lang w:val="en-US"/>
              </w:rPr>
            </w:pPr>
            <w:r>
              <w:rPr>
                <w:sz w:val="16"/>
                <w:szCs w:val="16"/>
                <w:lang w:val="en-US"/>
              </w:rPr>
              <w:t>2710703518200</w:t>
            </w:r>
          </w:p>
        </w:tc>
        <w:tc>
          <w:tcPr>
            <w:tcW w:w="4613" w:type="dxa"/>
            <w:tcBorders>
              <w:top w:val="nil"/>
              <w:left w:val="single" w:sz="2" w:space="0" w:color="000000"/>
              <w:bottom w:val="single" w:sz="2" w:space="0" w:color="000000"/>
              <w:right w:val="nil"/>
            </w:tcBorders>
            <w:hideMark/>
          </w:tcPr>
          <w:p w14:paraId="47EA210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Panou gata confectionat</w:t>
            </w:r>
          </w:p>
        </w:tc>
        <w:tc>
          <w:tcPr>
            <w:tcW w:w="978" w:type="dxa"/>
            <w:tcBorders>
              <w:top w:val="nil"/>
              <w:left w:val="single" w:sz="2" w:space="0" w:color="000000"/>
              <w:bottom w:val="single" w:sz="2" w:space="0" w:color="000000"/>
              <w:right w:val="nil"/>
            </w:tcBorders>
            <w:vAlign w:val="center"/>
            <w:hideMark/>
          </w:tcPr>
          <w:p w14:paraId="7C02154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F76224" w14:textId="77777777" w:rsidR="00206ACB" w:rsidRDefault="00206ACB">
            <w:pPr>
              <w:spacing w:line="276" w:lineRule="auto"/>
              <w:rPr>
                <w:sz w:val="18"/>
                <w:szCs w:val="18"/>
                <w:lang w:val="en-US"/>
              </w:rPr>
            </w:pPr>
            <w:r>
              <w:rPr>
                <w:sz w:val="18"/>
                <w:szCs w:val="18"/>
                <w:lang w:val="en-US"/>
              </w:rPr>
              <w:t>1,0500</w:t>
            </w:r>
          </w:p>
        </w:tc>
        <w:tc>
          <w:tcPr>
            <w:tcW w:w="1119" w:type="dxa"/>
            <w:tcBorders>
              <w:top w:val="nil"/>
              <w:left w:val="single" w:sz="2" w:space="0" w:color="000000"/>
              <w:bottom w:val="single" w:sz="2" w:space="0" w:color="000000"/>
              <w:right w:val="single" w:sz="2" w:space="0" w:color="000000"/>
            </w:tcBorders>
            <w:vAlign w:val="center"/>
          </w:tcPr>
          <w:p w14:paraId="0B7CEA01" w14:textId="77777777" w:rsidR="00206ACB" w:rsidRDefault="00206ACB">
            <w:pPr>
              <w:spacing w:line="276" w:lineRule="auto"/>
              <w:rPr>
                <w:sz w:val="18"/>
                <w:szCs w:val="18"/>
                <w:lang w:val="en-US"/>
              </w:rPr>
            </w:pPr>
          </w:p>
        </w:tc>
      </w:tr>
      <w:tr w:rsidR="00206ACB" w14:paraId="5B14CF0B" w14:textId="77777777" w:rsidTr="00206ACB">
        <w:tc>
          <w:tcPr>
            <w:tcW w:w="699" w:type="dxa"/>
            <w:tcBorders>
              <w:top w:val="nil"/>
              <w:left w:val="single" w:sz="2" w:space="0" w:color="000000"/>
              <w:bottom w:val="single" w:sz="2" w:space="0" w:color="000000"/>
              <w:right w:val="nil"/>
            </w:tcBorders>
          </w:tcPr>
          <w:p w14:paraId="2C0E8B5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03E850" w14:textId="77777777" w:rsidR="00206ACB" w:rsidRDefault="00206ACB">
            <w:pPr>
              <w:spacing w:line="276" w:lineRule="auto"/>
              <w:rPr>
                <w:sz w:val="16"/>
                <w:szCs w:val="16"/>
                <w:lang w:val="en-US"/>
              </w:rPr>
            </w:pPr>
            <w:r>
              <w:rPr>
                <w:sz w:val="16"/>
                <w:szCs w:val="16"/>
                <w:lang w:val="en-US"/>
              </w:rPr>
              <w:t>2873155901200</w:t>
            </w:r>
          </w:p>
        </w:tc>
        <w:tc>
          <w:tcPr>
            <w:tcW w:w="4613" w:type="dxa"/>
            <w:tcBorders>
              <w:top w:val="nil"/>
              <w:left w:val="single" w:sz="2" w:space="0" w:color="000000"/>
              <w:bottom w:val="single" w:sz="2" w:space="0" w:color="000000"/>
              <w:right w:val="nil"/>
            </w:tcBorders>
            <w:hideMark/>
          </w:tcPr>
          <w:p w14:paraId="41F413E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Electrozi pentru sudura</w:t>
            </w:r>
          </w:p>
        </w:tc>
        <w:tc>
          <w:tcPr>
            <w:tcW w:w="978" w:type="dxa"/>
            <w:tcBorders>
              <w:top w:val="nil"/>
              <w:left w:val="single" w:sz="2" w:space="0" w:color="000000"/>
              <w:bottom w:val="single" w:sz="2" w:space="0" w:color="000000"/>
              <w:right w:val="nil"/>
            </w:tcBorders>
            <w:vAlign w:val="center"/>
            <w:hideMark/>
          </w:tcPr>
          <w:p w14:paraId="4BABC89A"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183B8D52"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3FA9404E" w14:textId="77777777" w:rsidR="00206ACB" w:rsidRDefault="00206ACB">
            <w:pPr>
              <w:spacing w:line="276" w:lineRule="auto"/>
              <w:rPr>
                <w:sz w:val="18"/>
                <w:szCs w:val="18"/>
                <w:lang w:val="en-US"/>
              </w:rPr>
            </w:pPr>
          </w:p>
        </w:tc>
      </w:tr>
      <w:tr w:rsidR="00206ACB" w14:paraId="09164832" w14:textId="77777777" w:rsidTr="00206ACB">
        <w:tc>
          <w:tcPr>
            <w:tcW w:w="699" w:type="dxa"/>
            <w:tcBorders>
              <w:top w:val="nil"/>
              <w:left w:val="single" w:sz="2" w:space="0" w:color="000000"/>
              <w:bottom w:val="single" w:sz="2" w:space="0" w:color="000000"/>
              <w:right w:val="nil"/>
            </w:tcBorders>
          </w:tcPr>
          <w:p w14:paraId="4857C99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ADE6619" w14:textId="77777777" w:rsidR="00206ACB" w:rsidRDefault="00206ACB">
            <w:pPr>
              <w:spacing w:line="276" w:lineRule="auto"/>
              <w:rPr>
                <w:sz w:val="16"/>
                <w:szCs w:val="16"/>
                <w:lang w:val="en-US"/>
              </w:rPr>
            </w:pPr>
            <w:r>
              <w:rPr>
                <w:sz w:val="16"/>
                <w:szCs w:val="16"/>
                <w:lang w:val="en-US"/>
              </w:rPr>
              <w:t>4011106202741</w:t>
            </w:r>
          </w:p>
        </w:tc>
        <w:tc>
          <w:tcPr>
            <w:tcW w:w="4613" w:type="dxa"/>
            <w:tcBorders>
              <w:top w:val="nil"/>
              <w:left w:val="single" w:sz="2" w:space="0" w:color="000000"/>
              <w:bottom w:val="single" w:sz="2" w:space="0" w:color="000000"/>
              <w:right w:val="nil"/>
            </w:tcBorders>
            <w:hideMark/>
          </w:tcPr>
          <w:p w14:paraId="70FFB3A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Energie electrica</w:t>
            </w:r>
          </w:p>
        </w:tc>
        <w:tc>
          <w:tcPr>
            <w:tcW w:w="978" w:type="dxa"/>
            <w:tcBorders>
              <w:top w:val="nil"/>
              <w:left w:val="single" w:sz="2" w:space="0" w:color="000000"/>
              <w:bottom w:val="single" w:sz="2" w:space="0" w:color="000000"/>
              <w:right w:val="nil"/>
            </w:tcBorders>
            <w:vAlign w:val="center"/>
            <w:hideMark/>
          </w:tcPr>
          <w:p w14:paraId="1C9C2780" w14:textId="77777777" w:rsidR="00206ACB" w:rsidRDefault="00206ACB">
            <w:pPr>
              <w:spacing w:line="276" w:lineRule="auto"/>
              <w:rPr>
                <w:sz w:val="18"/>
                <w:szCs w:val="18"/>
                <w:lang w:val="en-US"/>
              </w:rPr>
            </w:pPr>
            <w:r>
              <w:rPr>
                <w:sz w:val="18"/>
                <w:szCs w:val="18"/>
                <w:lang w:val="en-US"/>
              </w:rPr>
              <w:t>kw</w:t>
            </w:r>
          </w:p>
        </w:tc>
        <w:tc>
          <w:tcPr>
            <w:tcW w:w="1118" w:type="dxa"/>
            <w:tcBorders>
              <w:top w:val="nil"/>
              <w:left w:val="single" w:sz="2" w:space="0" w:color="000000"/>
              <w:bottom w:val="single" w:sz="2" w:space="0" w:color="000000"/>
              <w:right w:val="nil"/>
            </w:tcBorders>
            <w:vAlign w:val="center"/>
            <w:hideMark/>
          </w:tcPr>
          <w:p w14:paraId="2DA40988" w14:textId="77777777" w:rsidR="00206ACB" w:rsidRDefault="00206ACB">
            <w:pPr>
              <w:spacing w:line="276" w:lineRule="auto"/>
              <w:rPr>
                <w:sz w:val="18"/>
                <w:szCs w:val="18"/>
                <w:lang w:val="en-US"/>
              </w:rPr>
            </w:pPr>
            <w:r>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14:paraId="090E6A72" w14:textId="77777777" w:rsidR="00206ACB" w:rsidRDefault="00206ACB">
            <w:pPr>
              <w:spacing w:line="276" w:lineRule="auto"/>
              <w:rPr>
                <w:sz w:val="18"/>
                <w:szCs w:val="18"/>
                <w:lang w:val="en-US"/>
              </w:rPr>
            </w:pPr>
          </w:p>
        </w:tc>
      </w:tr>
      <w:tr w:rsidR="00206ACB" w14:paraId="61AC5CE0" w14:textId="77777777" w:rsidTr="00206ACB">
        <w:tc>
          <w:tcPr>
            <w:tcW w:w="699" w:type="dxa"/>
            <w:tcBorders>
              <w:top w:val="nil"/>
              <w:left w:val="single" w:sz="2" w:space="0" w:color="000000"/>
              <w:bottom w:val="single" w:sz="2" w:space="0" w:color="000000"/>
              <w:right w:val="nil"/>
            </w:tcBorders>
          </w:tcPr>
          <w:p w14:paraId="36DC632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FD4C9D3" w14:textId="77777777" w:rsidR="00206ACB" w:rsidRDefault="00206ACB">
            <w:pPr>
              <w:spacing w:line="276" w:lineRule="auto"/>
              <w:rPr>
                <w:sz w:val="16"/>
                <w:szCs w:val="16"/>
                <w:lang w:val="en-US"/>
              </w:rPr>
            </w:pPr>
            <w:r>
              <w:rPr>
                <w:sz w:val="16"/>
                <w:szCs w:val="16"/>
                <w:lang w:val="en-US"/>
              </w:rPr>
              <w:t>2430226103294</w:t>
            </w:r>
          </w:p>
        </w:tc>
        <w:tc>
          <w:tcPr>
            <w:tcW w:w="4613" w:type="dxa"/>
            <w:tcBorders>
              <w:top w:val="nil"/>
              <w:left w:val="single" w:sz="2" w:space="0" w:color="000000"/>
              <w:bottom w:val="single" w:sz="2" w:space="0" w:color="000000"/>
              <w:right w:val="nil"/>
            </w:tcBorders>
            <w:hideMark/>
          </w:tcPr>
          <w:p w14:paraId="614F8AC1"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Vopsea de miniu de plumb  pe baza de ulei V 351-3</w:t>
            </w:r>
          </w:p>
        </w:tc>
        <w:tc>
          <w:tcPr>
            <w:tcW w:w="978" w:type="dxa"/>
            <w:tcBorders>
              <w:top w:val="nil"/>
              <w:left w:val="single" w:sz="2" w:space="0" w:color="000000"/>
              <w:bottom w:val="single" w:sz="2" w:space="0" w:color="000000"/>
              <w:right w:val="nil"/>
            </w:tcBorders>
            <w:vAlign w:val="center"/>
            <w:hideMark/>
          </w:tcPr>
          <w:p w14:paraId="438AE58E"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2955173" w14:textId="77777777" w:rsidR="00206ACB" w:rsidRDefault="00206ACB">
            <w:pPr>
              <w:spacing w:line="276" w:lineRule="auto"/>
              <w:rPr>
                <w:sz w:val="18"/>
                <w:szCs w:val="18"/>
                <w:lang w:val="en-US"/>
              </w:rPr>
            </w:pPr>
            <w:r>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14:paraId="756292F3" w14:textId="77777777" w:rsidR="00206ACB" w:rsidRDefault="00206ACB">
            <w:pPr>
              <w:spacing w:line="276" w:lineRule="auto"/>
              <w:rPr>
                <w:sz w:val="18"/>
                <w:szCs w:val="18"/>
                <w:lang w:val="en-US"/>
              </w:rPr>
            </w:pPr>
          </w:p>
        </w:tc>
      </w:tr>
      <w:tr w:rsidR="00206ACB" w14:paraId="2C8A39EC" w14:textId="77777777" w:rsidTr="00206ACB">
        <w:tc>
          <w:tcPr>
            <w:tcW w:w="699" w:type="dxa"/>
            <w:tcBorders>
              <w:top w:val="nil"/>
              <w:left w:val="single" w:sz="2" w:space="0" w:color="000000"/>
              <w:bottom w:val="nil"/>
              <w:right w:val="nil"/>
            </w:tcBorders>
            <w:hideMark/>
          </w:tcPr>
          <w:p w14:paraId="2C73ED18"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765B84E3"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3005EA22"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8. Amenajarea caminelor  D2000  BI</w:t>
            </w:r>
          </w:p>
        </w:tc>
        <w:tc>
          <w:tcPr>
            <w:tcW w:w="978" w:type="dxa"/>
            <w:tcBorders>
              <w:top w:val="nil"/>
              <w:left w:val="single" w:sz="2" w:space="0" w:color="000000"/>
              <w:bottom w:val="nil"/>
              <w:right w:val="nil"/>
            </w:tcBorders>
          </w:tcPr>
          <w:p w14:paraId="6DF3E2F4"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056AB38"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57F3517E" w14:textId="77777777" w:rsidR="00206ACB" w:rsidRDefault="00206ACB">
            <w:pPr>
              <w:spacing w:line="276" w:lineRule="auto"/>
              <w:rPr>
                <w:lang w:val="en-US"/>
              </w:rPr>
            </w:pPr>
          </w:p>
        </w:tc>
      </w:tr>
      <w:tr w:rsidR="00206ACB" w14:paraId="2733C2DE"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DDCE2D5" w14:textId="77777777" w:rsidR="00206ACB" w:rsidRDefault="00206ACB">
            <w:pPr>
              <w:spacing w:line="276" w:lineRule="auto"/>
              <w:jc w:val="center"/>
              <w:rPr>
                <w:sz w:val="22"/>
                <w:szCs w:val="22"/>
                <w:lang w:val="en-US"/>
              </w:rPr>
            </w:pPr>
            <w:r>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14:paraId="2DF6E5E3" w14:textId="77777777" w:rsidR="00206ACB" w:rsidRDefault="00206ACB">
            <w:pPr>
              <w:spacing w:line="276" w:lineRule="auto"/>
              <w:jc w:val="center"/>
              <w:rPr>
                <w:sz w:val="22"/>
                <w:szCs w:val="22"/>
                <w:lang w:val="en-US"/>
              </w:rPr>
            </w:pPr>
            <w:r>
              <w:rPr>
                <w:sz w:val="22"/>
                <w:szCs w:val="22"/>
                <w:lang w:val="en-US"/>
              </w:rPr>
              <w:t>TsC03B1</w:t>
            </w:r>
          </w:p>
          <w:p w14:paraId="73DE0D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8B8F81D"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(Разработка грунта в отвал экскаватором )</w:t>
            </w:r>
          </w:p>
        </w:tc>
        <w:tc>
          <w:tcPr>
            <w:tcW w:w="978" w:type="dxa"/>
            <w:tcBorders>
              <w:top w:val="single" w:sz="2" w:space="0" w:color="000000"/>
              <w:left w:val="single" w:sz="2" w:space="0" w:color="000000"/>
              <w:bottom w:val="single" w:sz="2" w:space="0" w:color="000000"/>
              <w:right w:val="nil"/>
            </w:tcBorders>
            <w:vAlign w:val="center"/>
            <w:hideMark/>
          </w:tcPr>
          <w:p w14:paraId="5B1339E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BA0B30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EFFD24E" w14:textId="77777777" w:rsidR="00206ACB" w:rsidRDefault="00206ACB">
            <w:pPr>
              <w:spacing w:line="276" w:lineRule="auto"/>
              <w:jc w:val="right"/>
              <w:rPr>
                <w:lang w:val="en-US"/>
              </w:rPr>
            </w:pPr>
            <w:r>
              <w:rPr>
                <w:lang w:val="en-US"/>
              </w:rPr>
              <w:t>0,350</w:t>
            </w:r>
          </w:p>
        </w:tc>
      </w:tr>
      <w:tr w:rsidR="00206ACB" w14:paraId="20056EDD" w14:textId="77777777" w:rsidTr="00206ACB">
        <w:tc>
          <w:tcPr>
            <w:tcW w:w="699" w:type="dxa"/>
            <w:tcBorders>
              <w:top w:val="nil"/>
              <w:left w:val="single" w:sz="2" w:space="0" w:color="000000"/>
              <w:bottom w:val="single" w:sz="2" w:space="0" w:color="000000"/>
              <w:right w:val="nil"/>
            </w:tcBorders>
          </w:tcPr>
          <w:p w14:paraId="07C791E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E34D077"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1B2E29A4"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55004C32"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7780F48"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23EEECF6" w14:textId="77777777" w:rsidR="00206ACB" w:rsidRDefault="00206ACB">
            <w:pPr>
              <w:spacing w:line="276" w:lineRule="auto"/>
              <w:rPr>
                <w:sz w:val="18"/>
                <w:szCs w:val="18"/>
                <w:lang w:val="en-US"/>
              </w:rPr>
            </w:pPr>
          </w:p>
        </w:tc>
      </w:tr>
      <w:tr w:rsidR="00206ACB" w14:paraId="00D878C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B7AD16E" w14:textId="77777777" w:rsidR="00206ACB" w:rsidRDefault="00206ACB">
            <w:pPr>
              <w:spacing w:line="276" w:lineRule="auto"/>
              <w:jc w:val="center"/>
              <w:rPr>
                <w:sz w:val="22"/>
                <w:szCs w:val="22"/>
                <w:lang w:val="en-US"/>
              </w:rPr>
            </w:pPr>
            <w:r>
              <w:rPr>
                <w:lang w:val="en-US"/>
              </w:rPr>
              <w:t xml:space="preserve"> </w:t>
            </w:r>
            <w:r>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14:paraId="01C124D5" w14:textId="77777777" w:rsidR="00206ACB" w:rsidRDefault="00206ACB">
            <w:pPr>
              <w:spacing w:line="276" w:lineRule="auto"/>
              <w:jc w:val="center"/>
              <w:rPr>
                <w:sz w:val="22"/>
                <w:szCs w:val="22"/>
                <w:lang w:val="en-US"/>
              </w:rPr>
            </w:pPr>
            <w:r>
              <w:rPr>
                <w:sz w:val="22"/>
                <w:szCs w:val="22"/>
                <w:lang w:val="en-US"/>
              </w:rPr>
              <w:t>TsA20B</w:t>
            </w:r>
          </w:p>
          <w:p w14:paraId="69AEB7D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ED0E491"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  (Доработка грунта вручную откосов, выемок)</w:t>
            </w:r>
          </w:p>
        </w:tc>
        <w:tc>
          <w:tcPr>
            <w:tcW w:w="978" w:type="dxa"/>
            <w:tcBorders>
              <w:top w:val="single" w:sz="2" w:space="0" w:color="000000"/>
              <w:left w:val="single" w:sz="2" w:space="0" w:color="000000"/>
              <w:bottom w:val="single" w:sz="2" w:space="0" w:color="000000"/>
              <w:right w:val="nil"/>
            </w:tcBorders>
            <w:vAlign w:val="center"/>
            <w:hideMark/>
          </w:tcPr>
          <w:p w14:paraId="5EDD7780"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713E47D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D56AA84" w14:textId="77777777" w:rsidR="00206ACB" w:rsidRDefault="00206ACB">
            <w:pPr>
              <w:spacing w:line="276" w:lineRule="auto"/>
              <w:jc w:val="right"/>
              <w:rPr>
                <w:lang w:val="en-US"/>
              </w:rPr>
            </w:pPr>
            <w:r>
              <w:rPr>
                <w:lang w:val="en-US"/>
              </w:rPr>
              <w:t>3,000</w:t>
            </w:r>
          </w:p>
        </w:tc>
      </w:tr>
      <w:tr w:rsidR="00206ACB" w14:paraId="6A4D2FEC" w14:textId="77777777" w:rsidTr="00206ACB">
        <w:tc>
          <w:tcPr>
            <w:tcW w:w="699" w:type="dxa"/>
            <w:tcBorders>
              <w:top w:val="nil"/>
              <w:left w:val="single" w:sz="2" w:space="0" w:color="000000"/>
              <w:bottom w:val="single" w:sz="2" w:space="0" w:color="000000"/>
              <w:right w:val="nil"/>
            </w:tcBorders>
          </w:tcPr>
          <w:p w14:paraId="0B9E104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9E37785"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366CF4BC"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CF59024"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3A75F43"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06FE714C" w14:textId="77777777" w:rsidR="00206ACB" w:rsidRDefault="00206ACB">
            <w:pPr>
              <w:spacing w:line="276" w:lineRule="auto"/>
              <w:rPr>
                <w:sz w:val="18"/>
                <w:szCs w:val="18"/>
                <w:lang w:val="en-US"/>
              </w:rPr>
            </w:pPr>
          </w:p>
        </w:tc>
      </w:tr>
      <w:tr w:rsidR="00206ACB" w14:paraId="21492A9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345D3B" w14:textId="77777777" w:rsidR="00206ACB" w:rsidRDefault="00206ACB">
            <w:pPr>
              <w:spacing w:line="276" w:lineRule="auto"/>
              <w:jc w:val="center"/>
              <w:rPr>
                <w:sz w:val="22"/>
                <w:szCs w:val="22"/>
                <w:lang w:val="en-US"/>
              </w:rPr>
            </w:pPr>
            <w:r>
              <w:rPr>
                <w:lang w:val="en-US"/>
              </w:rPr>
              <w:t xml:space="preserve"> </w:t>
            </w:r>
            <w:r>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14:paraId="29E97AE0" w14:textId="77777777" w:rsidR="00206ACB" w:rsidRDefault="00206ACB">
            <w:pPr>
              <w:spacing w:line="276" w:lineRule="auto"/>
              <w:jc w:val="center"/>
              <w:rPr>
                <w:sz w:val="22"/>
                <w:szCs w:val="22"/>
                <w:lang w:val="en-US"/>
              </w:rPr>
            </w:pPr>
            <w:r>
              <w:rPr>
                <w:sz w:val="22"/>
                <w:szCs w:val="22"/>
                <w:lang w:val="en-US"/>
              </w:rPr>
              <w:t>TsD02A1</w:t>
            </w:r>
          </w:p>
          <w:p w14:paraId="7D1BA01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7D88AF6"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3957D0A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78ECE6A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35A10F4" w14:textId="77777777" w:rsidR="00206ACB" w:rsidRDefault="00206ACB">
            <w:pPr>
              <w:spacing w:line="276" w:lineRule="auto"/>
              <w:jc w:val="right"/>
              <w:rPr>
                <w:lang w:val="en-US"/>
              </w:rPr>
            </w:pPr>
            <w:r>
              <w:rPr>
                <w:lang w:val="en-US"/>
              </w:rPr>
              <w:t>0,340</w:t>
            </w:r>
          </w:p>
        </w:tc>
      </w:tr>
      <w:tr w:rsidR="00206ACB" w14:paraId="63C924D6" w14:textId="77777777" w:rsidTr="00206ACB">
        <w:tc>
          <w:tcPr>
            <w:tcW w:w="699" w:type="dxa"/>
            <w:tcBorders>
              <w:top w:val="nil"/>
              <w:left w:val="single" w:sz="2" w:space="0" w:color="000000"/>
              <w:bottom w:val="single" w:sz="2" w:space="0" w:color="000000"/>
              <w:right w:val="nil"/>
            </w:tcBorders>
          </w:tcPr>
          <w:p w14:paraId="0EF3EDC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EF595A1"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6E7A0D0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5B522FE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B0404C8"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64386D62" w14:textId="77777777" w:rsidR="00206ACB" w:rsidRDefault="00206ACB">
            <w:pPr>
              <w:spacing w:line="276" w:lineRule="auto"/>
              <w:rPr>
                <w:sz w:val="18"/>
                <w:szCs w:val="18"/>
                <w:lang w:val="en-US"/>
              </w:rPr>
            </w:pPr>
          </w:p>
        </w:tc>
      </w:tr>
      <w:tr w:rsidR="00206ACB" w14:paraId="750B52C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6971696" w14:textId="77777777" w:rsidR="00206ACB" w:rsidRDefault="00206ACB">
            <w:pPr>
              <w:spacing w:line="276" w:lineRule="auto"/>
              <w:jc w:val="center"/>
              <w:rPr>
                <w:sz w:val="22"/>
                <w:szCs w:val="22"/>
                <w:lang w:val="en-US"/>
              </w:rPr>
            </w:pPr>
            <w:r>
              <w:rPr>
                <w:lang w:val="en-US"/>
              </w:rPr>
              <w:t xml:space="preserve"> </w:t>
            </w:r>
            <w:r>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14:paraId="5D4A4119" w14:textId="77777777" w:rsidR="00206ACB" w:rsidRDefault="00206ACB">
            <w:pPr>
              <w:spacing w:line="276" w:lineRule="auto"/>
              <w:jc w:val="center"/>
              <w:rPr>
                <w:sz w:val="22"/>
                <w:szCs w:val="22"/>
                <w:lang w:val="en-US"/>
              </w:rPr>
            </w:pPr>
            <w:r>
              <w:rPr>
                <w:sz w:val="22"/>
                <w:szCs w:val="22"/>
                <w:lang w:val="en-US"/>
              </w:rPr>
              <w:t>TsD05A</w:t>
            </w:r>
          </w:p>
          <w:p w14:paraId="04B0364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71FCFC2"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1A7230A0"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9C03A6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E8C3CF5" w14:textId="77777777" w:rsidR="00206ACB" w:rsidRDefault="00206ACB">
            <w:pPr>
              <w:spacing w:line="276" w:lineRule="auto"/>
              <w:jc w:val="right"/>
              <w:rPr>
                <w:lang w:val="en-US"/>
              </w:rPr>
            </w:pPr>
            <w:r>
              <w:rPr>
                <w:lang w:val="en-US"/>
              </w:rPr>
              <w:t>0,340</w:t>
            </w:r>
          </w:p>
        </w:tc>
      </w:tr>
      <w:tr w:rsidR="00206ACB" w14:paraId="1D975952" w14:textId="77777777" w:rsidTr="00206ACB">
        <w:tc>
          <w:tcPr>
            <w:tcW w:w="699" w:type="dxa"/>
            <w:tcBorders>
              <w:top w:val="nil"/>
              <w:left w:val="single" w:sz="2" w:space="0" w:color="000000"/>
              <w:bottom w:val="single" w:sz="2" w:space="0" w:color="000000"/>
              <w:right w:val="nil"/>
            </w:tcBorders>
          </w:tcPr>
          <w:p w14:paraId="4E746D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3987D1E"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6C04D0A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0FC5479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E588396"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44BCE483" w14:textId="77777777" w:rsidR="00206ACB" w:rsidRDefault="00206ACB">
            <w:pPr>
              <w:spacing w:line="276" w:lineRule="auto"/>
              <w:rPr>
                <w:sz w:val="18"/>
                <w:szCs w:val="18"/>
                <w:lang w:val="en-US"/>
              </w:rPr>
            </w:pPr>
          </w:p>
        </w:tc>
      </w:tr>
      <w:tr w:rsidR="00206ACB" w14:paraId="7038372B" w14:textId="77777777" w:rsidTr="00206ACB">
        <w:tc>
          <w:tcPr>
            <w:tcW w:w="699" w:type="dxa"/>
            <w:tcBorders>
              <w:top w:val="nil"/>
              <w:left w:val="single" w:sz="2" w:space="0" w:color="000000"/>
              <w:bottom w:val="single" w:sz="2" w:space="0" w:color="000000"/>
              <w:right w:val="nil"/>
            </w:tcBorders>
          </w:tcPr>
          <w:p w14:paraId="524A6F9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CA6B9D0"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7333138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09807637"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043C591"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62FF1E3F" w14:textId="77777777" w:rsidR="00206ACB" w:rsidRDefault="00206ACB">
            <w:pPr>
              <w:spacing w:line="276" w:lineRule="auto"/>
              <w:rPr>
                <w:sz w:val="18"/>
                <w:szCs w:val="18"/>
                <w:lang w:val="en-US"/>
              </w:rPr>
            </w:pPr>
          </w:p>
        </w:tc>
      </w:tr>
      <w:tr w:rsidR="00206ACB" w14:paraId="7A2C0E88" w14:textId="77777777" w:rsidTr="00206ACB">
        <w:tc>
          <w:tcPr>
            <w:tcW w:w="699" w:type="dxa"/>
            <w:tcBorders>
              <w:top w:val="single" w:sz="2" w:space="0" w:color="000000"/>
              <w:left w:val="single" w:sz="2" w:space="0" w:color="000000"/>
              <w:bottom w:val="single" w:sz="2" w:space="0" w:color="000000"/>
              <w:right w:val="nil"/>
            </w:tcBorders>
            <w:vAlign w:val="center"/>
            <w:hideMark/>
          </w:tcPr>
          <w:p w14:paraId="37A9561F" w14:textId="77777777" w:rsidR="00206ACB" w:rsidRDefault="00206ACB">
            <w:pPr>
              <w:spacing w:line="276" w:lineRule="auto"/>
              <w:jc w:val="center"/>
              <w:rPr>
                <w:sz w:val="22"/>
                <w:szCs w:val="22"/>
                <w:lang w:val="en-US"/>
              </w:rPr>
            </w:pPr>
            <w:r>
              <w:rPr>
                <w:lang w:val="en-US"/>
              </w:rPr>
              <w:t xml:space="preserve"> </w:t>
            </w:r>
            <w:r>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14:paraId="7659B382" w14:textId="77777777" w:rsidR="00206ACB" w:rsidRDefault="00206ACB">
            <w:pPr>
              <w:spacing w:line="276" w:lineRule="auto"/>
              <w:jc w:val="center"/>
              <w:rPr>
                <w:sz w:val="22"/>
                <w:szCs w:val="22"/>
                <w:lang w:val="en-US"/>
              </w:rPr>
            </w:pPr>
            <w:r>
              <w:rPr>
                <w:sz w:val="22"/>
                <w:szCs w:val="22"/>
                <w:lang w:val="en-US"/>
              </w:rPr>
              <w:t>TsC19B1</w:t>
            </w:r>
          </w:p>
          <w:p w14:paraId="6A4870AB"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817466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2FF5E2E6"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70E4BA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A780A32" w14:textId="77777777" w:rsidR="00206ACB" w:rsidRDefault="00206ACB">
            <w:pPr>
              <w:spacing w:line="276" w:lineRule="auto"/>
              <w:jc w:val="right"/>
              <w:rPr>
                <w:lang w:val="en-US"/>
              </w:rPr>
            </w:pPr>
            <w:r>
              <w:rPr>
                <w:lang w:val="en-US"/>
              </w:rPr>
              <w:t>0,040</w:t>
            </w:r>
          </w:p>
        </w:tc>
      </w:tr>
      <w:tr w:rsidR="00206ACB" w14:paraId="71F91F08" w14:textId="77777777" w:rsidTr="00206ACB">
        <w:tc>
          <w:tcPr>
            <w:tcW w:w="699" w:type="dxa"/>
            <w:tcBorders>
              <w:top w:val="nil"/>
              <w:left w:val="single" w:sz="2" w:space="0" w:color="000000"/>
              <w:bottom w:val="single" w:sz="2" w:space="0" w:color="000000"/>
              <w:right w:val="nil"/>
            </w:tcBorders>
          </w:tcPr>
          <w:p w14:paraId="073666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D0AEAB3"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36DABD2E"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009853A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ECCC04B"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3FF9ECAA" w14:textId="77777777" w:rsidR="00206ACB" w:rsidRDefault="00206ACB">
            <w:pPr>
              <w:spacing w:line="276" w:lineRule="auto"/>
              <w:rPr>
                <w:sz w:val="18"/>
                <w:szCs w:val="18"/>
                <w:lang w:val="en-US"/>
              </w:rPr>
            </w:pPr>
          </w:p>
        </w:tc>
      </w:tr>
      <w:tr w:rsidR="00206ACB" w14:paraId="172ED8E9"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D28579C" w14:textId="77777777" w:rsidR="00206ACB" w:rsidRDefault="00206ACB">
            <w:pPr>
              <w:spacing w:line="276" w:lineRule="auto"/>
              <w:jc w:val="center"/>
              <w:rPr>
                <w:sz w:val="22"/>
                <w:szCs w:val="22"/>
                <w:lang w:val="en-US"/>
              </w:rPr>
            </w:pPr>
            <w:r>
              <w:rPr>
                <w:lang w:val="en-US"/>
              </w:rPr>
              <w:t xml:space="preserve"> </w:t>
            </w:r>
            <w:r>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14:paraId="0FB5F67C" w14:textId="77777777" w:rsidR="00206ACB" w:rsidRDefault="00206ACB">
            <w:pPr>
              <w:spacing w:line="276" w:lineRule="auto"/>
              <w:jc w:val="center"/>
              <w:rPr>
                <w:sz w:val="22"/>
                <w:szCs w:val="22"/>
                <w:lang w:val="en-US"/>
              </w:rPr>
            </w:pPr>
            <w:r>
              <w:rPr>
                <w:sz w:val="22"/>
                <w:szCs w:val="22"/>
                <w:lang w:val="en-US"/>
              </w:rPr>
              <w:t>AcE15A</w:t>
            </w:r>
          </w:p>
          <w:p w14:paraId="52BD9B6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4F00C77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2,0 m, in teren fara apa subterana (Устройство канализационых колодцев сборных железобетонных диаметром 2,0 м, в сухих грунтах) 1 buc</w:t>
            </w:r>
          </w:p>
        </w:tc>
        <w:tc>
          <w:tcPr>
            <w:tcW w:w="978" w:type="dxa"/>
            <w:tcBorders>
              <w:top w:val="single" w:sz="2" w:space="0" w:color="000000"/>
              <w:left w:val="single" w:sz="2" w:space="0" w:color="000000"/>
              <w:bottom w:val="single" w:sz="2" w:space="0" w:color="000000"/>
              <w:right w:val="nil"/>
            </w:tcBorders>
            <w:vAlign w:val="center"/>
            <w:hideMark/>
          </w:tcPr>
          <w:p w14:paraId="6BF20244"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3E4DCE35"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9ECA97C" w14:textId="77777777" w:rsidR="00206ACB" w:rsidRDefault="00206ACB">
            <w:pPr>
              <w:spacing w:line="276" w:lineRule="auto"/>
              <w:jc w:val="right"/>
              <w:rPr>
                <w:lang w:val="en-US"/>
              </w:rPr>
            </w:pPr>
            <w:r>
              <w:rPr>
                <w:lang w:val="en-US"/>
              </w:rPr>
              <w:t>2,450</w:t>
            </w:r>
          </w:p>
        </w:tc>
      </w:tr>
      <w:tr w:rsidR="00206ACB" w14:paraId="29112E14" w14:textId="77777777" w:rsidTr="00206ACB">
        <w:tc>
          <w:tcPr>
            <w:tcW w:w="699" w:type="dxa"/>
            <w:tcBorders>
              <w:top w:val="nil"/>
              <w:left w:val="single" w:sz="2" w:space="0" w:color="000000"/>
              <w:bottom w:val="single" w:sz="2" w:space="0" w:color="000000"/>
              <w:right w:val="nil"/>
            </w:tcBorders>
          </w:tcPr>
          <w:p w14:paraId="7B44147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DD237C6"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04B2B49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56C7FDD2"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516134C2" w14:textId="77777777" w:rsidR="00206ACB" w:rsidRDefault="00206ACB">
            <w:pPr>
              <w:spacing w:line="276" w:lineRule="auto"/>
              <w:rPr>
                <w:sz w:val="18"/>
                <w:szCs w:val="18"/>
                <w:lang w:val="en-US"/>
              </w:rPr>
            </w:pPr>
            <w:r>
              <w:rPr>
                <w:sz w:val="18"/>
                <w:szCs w:val="18"/>
                <w:lang w:val="en-US"/>
              </w:rPr>
              <w:t>5,6400</w:t>
            </w:r>
          </w:p>
        </w:tc>
        <w:tc>
          <w:tcPr>
            <w:tcW w:w="1119" w:type="dxa"/>
            <w:tcBorders>
              <w:top w:val="nil"/>
              <w:left w:val="single" w:sz="2" w:space="0" w:color="000000"/>
              <w:bottom w:val="single" w:sz="2" w:space="0" w:color="000000"/>
              <w:right w:val="single" w:sz="2" w:space="0" w:color="000000"/>
            </w:tcBorders>
            <w:vAlign w:val="center"/>
          </w:tcPr>
          <w:p w14:paraId="1931DDA8" w14:textId="77777777" w:rsidR="00206ACB" w:rsidRDefault="00206ACB">
            <w:pPr>
              <w:spacing w:line="276" w:lineRule="auto"/>
              <w:rPr>
                <w:sz w:val="18"/>
                <w:szCs w:val="18"/>
                <w:lang w:val="en-US"/>
              </w:rPr>
            </w:pPr>
          </w:p>
        </w:tc>
      </w:tr>
      <w:tr w:rsidR="00206ACB" w14:paraId="79E3E787" w14:textId="77777777" w:rsidTr="00206ACB">
        <w:tc>
          <w:tcPr>
            <w:tcW w:w="699" w:type="dxa"/>
            <w:tcBorders>
              <w:top w:val="nil"/>
              <w:left w:val="single" w:sz="2" w:space="0" w:color="000000"/>
              <w:bottom w:val="single" w:sz="2" w:space="0" w:color="000000"/>
              <w:right w:val="nil"/>
            </w:tcBorders>
          </w:tcPr>
          <w:p w14:paraId="13218A0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8B85947"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2345B78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449DD157"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7574CBA5" w14:textId="77777777" w:rsidR="00206ACB" w:rsidRDefault="00206ACB">
            <w:pPr>
              <w:spacing w:line="276" w:lineRule="auto"/>
              <w:rPr>
                <w:sz w:val="18"/>
                <w:szCs w:val="18"/>
                <w:lang w:val="en-US"/>
              </w:rPr>
            </w:pPr>
            <w:r>
              <w:rPr>
                <w:sz w:val="18"/>
                <w:szCs w:val="18"/>
                <w:lang w:val="en-US"/>
              </w:rPr>
              <w:t>2,4200</w:t>
            </w:r>
          </w:p>
        </w:tc>
        <w:tc>
          <w:tcPr>
            <w:tcW w:w="1119" w:type="dxa"/>
            <w:tcBorders>
              <w:top w:val="nil"/>
              <w:left w:val="single" w:sz="2" w:space="0" w:color="000000"/>
              <w:bottom w:val="single" w:sz="2" w:space="0" w:color="000000"/>
              <w:right w:val="single" w:sz="2" w:space="0" w:color="000000"/>
            </w:tcBorders>
            <w:vAlign w:val="center"/>
          </w:tcPr>
          <w:p w14:paraId="1CB57F5E" w14:textId="77777777" w:rsidR="00206ACB" w:rsidRDefault="00206ACB">
            <w:pPr>
              <w:spacing w:line="276" w:lineRule="auto"/>
              <w:rPr>
                <w:sz w:val="18"/>
                <w:szCs w:val="18"/>
                <w:lang w:val="en-US"/>
              </w:rPr>
            </w:pPr>
          </w:p>
        </w:tc>
      </w:tr>
      <w:tr w:rsidR="00206ACB" w14:paraId="2E90F777" w14:textId="77777777" w:rsidTr="00206ACB">
        <w:tc>
          <w:tcPr>
            <w:tcW w:w="699" w:type="dxa"/>
            <w:tcBorders>
              <w:top w:val="nil"/>
              <w:left w:val="single" w:sz="2" w:space="0" w:color="000000"/>
              <w:bottom w:val="single" w:sz="2" w:space="0" w:color="000000"/>
              <w:right w:val="nil"/>
            </w:tcBorders>
          </w:tcPr>
          <w:p w14:paraId="37361098"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275616"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701E4CAD"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55707C03"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7525FF9" w14:textId="77777777" w:rsidR="00206ACB" w:rsidRDefault="00206ACB">
            <w:pPr>
              <w:spacing w:line="276" w:lineRule="auto"/>
              <w:rPr>
                <w:sz w:val="18"/>
                <w:szCs w:val="18"/>
                <w:lang w:val="en-US"/>
              </w:rPr>
            </w:pPr>
            <w:r>
              <w:rPr>
                <w:sz w:val="18"/>
                <w:szCs w:val="18"/>
                <w:lang w:val="en-US"/>
              </w:rPr>
              <w:t>0,5730</w:t>
            </w:r>
          </w:p>
        </w:tc>
        <w:tc>
          <w:tcPr>
            <w:tcW w:w="1119" w:type="dxa"/>
            <w:tcBorders>
              <w:top w:val="nil"/>
              <w:left w:val="single" w:sz="2" w:space="0" w:color="000000"/>
              <w:bottom w:val="single" w:sz="2" w:space="0" w:color="000000"/>
              <w:right w:val="single" w:sz="2" w:space="0" w:color="000000"/>
            </w:tcBorders>
            <w:vAlign w:val="center"/>
          </w:tcPr>
          <w:p w14:paraId="0E38A7FB" w14:textId="77777777" w:rsidR="00206ACB" w:rsidRDefault="00206ACB">
            <w:pPr>
              <w:spacing w:line="276" w:lineRule="auto"/>
              <w:rPr>
                <w:sz w:val="18"/>
                <w:szCs w:val="18"/>
                <w:lang w:val="en-US"/>
              </w:rPr>
            </w:pPr>
          </w:p>
        </w:tc>
      </w:tr>
      <w:tr w:rsidR="00206ACB" w14:paraId="63902593" w14:textId="77777777" w:rsidTr="00206ACB">
        <w:tc>
          <w:tcPr>
            <w:tcW w:w="699" w:type="dxa"/>
            <w:tcBorders>
              <w:top w:val="nil"/>
              <w:left w:val="single" w:sz="2" w:space="0" w:color="000000"/>
              <w:bottom w:val="single" w:sz="2" w:space="0" w:color="000000"/>
              <w:right w:val="nil"/>
            </w:tcBorders>
          </w:tcPr>
          <w:p w14:paraId="0A725B5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025BFB0"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2337A28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2863A602"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1E469B4" w14:textId="77777777" w:rsidR="00206ACB" w:rsidRDefault="00206ACB">
            <w:pPr>
              <w:spacing w:line="276" w:lineRule="auto"/>
              <w:rPr>
                <w:sz w:val="18"/>
                <w:szCs w:val="18"/>
                <w:lang w:val="en-US"/>
              </w:rPr>
            </w:pPr>
            <w:r>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14:paraId="02B7E31B" w14:textId="77777777" w:rsidR="00206ACB" w:rsidRDefault="00206ACB">
            <w:pPr>
              <w:spacing w:line="276" w:lineRule="auto"/>
              <w:rPr>
                <w:sz w:val="18"/>
                <w:szCs w:val="18"/>
                <w:lang w:val="en-US"/>
              </w:rPr>
            </w:pPr>
          </w:p>
        </w:tc>
      </w:tr>
      <w:tr w:rsidR="00206ACB" w14:paraId="4AFFC2D2" w14:textId="77777777" w:rsidTr="00206ACB">
        <w:tc>
          <w:tcPr>
            <w:tcW w:w="699" w:type="dxa"/>
            <w:tcBorders>
              <w:top w:val="nil"/>
              <w:left w:val="single" w:sz="2" w:space="0" w:color="000000"/>
              <w:bottom w:val="single" w:sz="2" w:space="0" w:color="000000"/>
              <w:right w:val="nil"/>
            </w:tcBorders>
          </w:tcPr>
          <w:p w14:paraId="2BFE5D0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43EA93"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408AEE1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2CDD607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3C9B8B3" w14:textId="77777777" w:rsidR="00206ACB" w:rsidRDefault="00206ACB">
            <w:pPr>
              <w:spacing w:line="276" w:lineRule="auto"/>
              <w:rPr>
                <w:sz w:val="18"/>
                <w:szCs w:val="18"/>
                <w:lang w:val="en-US"/>
              </w:rPr>
            </w:pPr>
            <w:r>
              <w:rPr>
                <w:sz w:val="18"/>
                <w:szCs w:val="18"/>
                <w:lang w:val="en-US"/>
              </w:rPr>
              <w:t>0,0690</w:t>
            </w:r>
          </w:p>
        </w:tc>
        <w:tc>
          <w:tcPr>
            <w:tcW w:w="1119" w:type="dxa"/>
            <w:tcBorders>
              <w:top w:val="nil"/>
              <w:left w:val="single" w:sz="2" w:space="0" w:color="000000"/>
              <w:bottom w:val="single" w:sz="2" w:space="0" w:color="000000"/>
              <w:right w:val="single" w:sz="2" w:space="0" w:color="000000"/>
            </w:tcBorders>
            <w:vAlign w:val="center"/>
          </w:tcPr>
          <w:p w14:paraId="2CBF8937" w14:textId="77777777" w:rsidR="00206ACB" w:rsidRDefault="00206ACB">
            <w:pPr>
              <w:spacing w:line="276" w:lineRule="auto"/>
              <w:rPr>
                <w:sz w:val="18"/>
                <w:szCs w:val="18"/>
                <w:lang w:val="en-US"/>
              </w:rPr>
            </w:pPr>
          </w:p>
        </w:tc>
      </w:tr>
      <w:tr w:rsidR="00206ACB" w14:paraId="461F0498" w14:textId="77777777" w:rsidTr="00206ACB">
        <w:tc>
          <w:tcPr>
            <w:tcW w:w="699" w:type="dxa"/>
            <w:tcBorders>
              <w:top w:val="nil"/>
              <w:left w:val="single" w:sz="2" w:space="0" w:color="000000"/>
              <w:bottom w:val="single" w:sz="2" w:space="0" w:color="000000"/>
              <w:right w:val="nil"/>
            </w:tcBorders>
          </w:tcPr>
          <w:p w14:paraId="50E1C2D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FFC6FB1"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1255E55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044C272E"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7887CAC0" w14:textId="77777777" w:rsidR="00206ACB" w:rsidRDefault="00206ACB">
            <w:pPr>
              <w:spacing w:line="276" w:lineRule="auto"/>
              <w:rPr>
                <w:sz w:val="18"/>
                <w:szCs w:val="18"/>
                <w:lang w:val="en-US"/>
              </w:rPr>
            </w:pPr>
            <w:r>
              <w:rPr>
                <w:sz w:val="18"/>
                <w:szCs w:val="18"/>
                <w:lang w:val="en-US"/>
              </w:rPr>
              <w:t>0,1320</w:t>
            </w:r>
          </w:p>
        </w:tc>
        <w:tc>
          <w:tcPr>
            <w:tcW w:w="1119" w:type="dxa"/>
            <w:tcBorders>
              <w:top w:val="nil"/>
              <w:left w:val="single" w:sz="2" w:space="0" w:color="000000"/>
              <w:bottom w:val="single" w:sz="2" w:space="0" w:color="000000"/>
              <w:right w:val="single" w:sz="2" w:space="0" w:color="000000"/>
            </w:tcBorders>
            <w:vAlign w:val="center"/>
          </w:tcPr>
          <w:p w14:paraId="0C7A2D0D" w14:textId="77777777" w:rsidR="00206ACB" w:rsidRDefault="00206ACB">
            <w:pPr>
              <w:spacing w:line="276" w:lineRule="auto"/>
              <w:rPr>
                <w:sz w:val="18"/>
                <w:szCs w:val="18"/>
                <w:lang w:val="en-US"/>
              </w:rPr>
            </w:pPr>
          </w:p>
        </w:tc>
      </w:tr>
      <w:tr w:rsidR="00206ACB" w14:paraId="0C2A3BCC" w14:textId="77777777" w:rsidTr="00206ACB">
        <w:tc>
          <w:tcPr>
            <w:tcW w:w="699" w:type="dxa"/>
            <w:tcBorders>
              <w:top w:val="nil"/>
              <w:left w:val="single" w:sz="2" w:space="0" w:color="000000"/>
              <w:bottom w:val="single" w:sz="2" w:space="0" w:color="000000"/>
              <w:right w:val="nil"/>
            </w:tcBorders>
          </w:tcPr>
          <w:p w14:paraId="2F000FE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06E5B0C"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14A79E33"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7D6CBEE6"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4FE47C7C" w14:textId="77777777" w:rsidR="00206ACB" w:rsidRDefault="00206ACB">
            <w:pPr>
              <w:spacing w:line="276" w:lineRule="auto"/>
              <w:rPr>
                <w:sz w:val="18"/>
                <w:szCs w:val="18"/>
                <w:lang w:val="en-US"/>
              </w:rPr>
            </w:pPr>
            <w:r>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14:paraId="0B886F80" w14:textId="77777777" w:rsidR="00206ACB" w:rsidRDefault="00206ACB">
            <w:pPr>
              <w:spacing w:line="276" w:lineRule="auto"/>
              <w:rPr>
                <w:sz w:val="18"/>
                <w:szCs w:val="18"/>
                <w:lang w:val="en-US"/>
              </w:rPr>
            </w:pPr>
          </w:p>
        </w:tc>
      </w:tr>
      <w:tr w:rsidR="00206ACB" w14:paraId="155503CA" w14:textId="77777777" w:rsidTr="00206ACB">
        <w:tc>
          <w:tcPr>
            <w:tcW w:w="699" w:type="dxa"/>
            <w:tcBorders>
              <w:top w:val="nil"/>
              <w:left w:val="single" w:sz="2" w:space="0" w:color="000000"/>
              <w:bottom w:val="single" w:sz="2" w:space="0" w:color="000000"/>
              <w:right w:val="nil"/>
            </w:tcBorders>
          </w:tcPr>
          <w:p w14:paraId="4B44C0B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7A25B37"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1A9216F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7186B36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579C60EF" w14:textId="77777777" w:rsidR="00206ACB" w:rsidRDefault="00206ACB">
            <w:pPr>
              <w:spacing w:line="276" w:lineRule="auto"/>
              <w:rPr>
                <w:sz w:val="18"/>
                <w:szCs w:val="18"/>
                <w:lang w:val="en-US"/>
              </w:rPr>
            </w:pPr>
            <w:r>
              <w:rPr>
                <w:sz w:val="18"/>
                <w:szCs w:val="18"/>
                <w:lang w:val="en-US"/>
              </w:rPr>
              <w:t>1,0650</w:t>
            </w:r>
          </w:p>
        </w:tc>
        <w:tc>
          <w:tcPr>
            <w:tcW w:w="1119" w:type="dxa"/>
            <w:tcBorders>
              <w:top w:val="nil"/>
              <w:left w:val="single" w:sz="2" w:space="0" w:color="000000"/>
              <w:bottom w:val="single" w:sz="2" w:space="0" w:color="000000"/>
              <w:right w:val="single" w:sz="2" w:space="0" w:color="000000"/>
            </w:tcBorders>
            <w:vAlign w:val="center"/>
          </w:tcPr>
          <w:p w14:paraId="253FA2CB" w14:textId="77777777" w:rsidR="00206ACB" w:rsidRDefault="00206ACB">
            <w:pPr>
              <w:spacing w:line="276" w:lineRule="auto"/>
              <w:rPr>
                <w:sz w:val="18"/>
                <w:szCs w:val="18"/>
                <w:lang w:val="en-US"/>
              </w:rPr>
            </w:pPr>
          </w:p>
        </w:tc>
      </w:tr>
      <w:tr w:rsidR="00206ACB" w14:paraId="00D21A7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7F1F24" w14:textId="77777777" w:rsidR="00206ACB" w:rsidRDefault="00206ACB">
            <w:pPr>
              <w:spacing w:line="276" w:lineRule="auto"/>
              <w:jc w:val="center"/>
              <w:rPr>
                <w:sz w:val="22"/>
                <w:szCs w:val="22"/>
                <w:lang w:val="en-US"/>
              </w:rPr>
            </w:pPr>
            <w:r>
              <w:rPr>
                <w:lang w:val="en-US"/>
              </w:rPr>
              <w:t xml:space="preserve"> </w:t>
            </w:r>
            <w:r>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14:paraId="1CDAA237" w14:textId="77777777" w:rsidR="00206ACB" w:rsidRDefault="00206ACB">
            <w:pPr>
              <w:spacing w:line="276" w:lineRule="auto"/>
              <w:jc w:val="center"/>
              <w:rPr>
                <w:sz w:val="22"/>
                <w:szCs w:val="22"/>
                <w:lang w:val="en-US"/>
              </w:rPr>
            </w:pPr>
          </w:p>
          <w:p w14:paraId="0A8DCE7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D361400"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Inel cu fund CTD 20 (1buc=1.475 m3)</w:t>
            </w:r>
          </w:p>
        </w:tc>
        <w:tc>
          <w:tcPr>
            <w:tcW w:w="978" w:type="dxa"/>
            <w:tcBorders>
              <w:top w:val="single" w:sz="2" w:space="0" w:color="000000"/>
              <w:left w:val="single" w:sz="2" w:space="0" w:color="000000"/>
              <w:bottom w:val="single" w:sz="2" w:space="0" w:color="000000"/>
              <w:right w:val="nil"/>
            </w:tcBorders>
            <w:vAlign w:val="center"/>
            <w:hideMark/>
          </w:tcPr>
          <w:p w14:paraId="1EAA385E"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341251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53802D8" w14:textId="77777777" w:rsidR="00206ACB" w:rsidRDefault="00206ACB">
            <w:pPr>
              <w:spacing w:line="276" w:lineRule="auto"/>
              <w:jc w:val="right"/>
              <w:rPr>
                <w:lang w:val="en-US"/>
              </w:rPr>
            </w:pPr>
            <w:r>
              <w:rPr>
                <w:lang w:val="en-US"/>
              </w:rPr>
              <w:t>1,000</w:t>
            </w:r>
          </w:p>
        </w:tc>
      </w:tr>
      <w:tr w:rsidR="00206ACB" w14:paraId="76BB250B" w14:textId="77777777" w:rsidTr="00206ACB">
        <w:tc>
          <w:tcPr>
            <w:tcW w:w="699" w:type="dxa"/>
            <w:tcBorders>
              <w:top w:val="nil"/>
              <w:left w:val="single" w:sz="2" w:space="0" w:color="000000"/>
              <w:bottom w:val="single" w:sz="2" w:space="0" w:color="000000"/>
              <w:right w:val="nil"/>
            </w:tcBorders>
          </w:tcPr>
          <w:p w14:paraId="174E640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5614D99" w14:textId="77777777" w:rsidR="00206ACB" w:rsidRDefault="00206ACB">
            <w:pPr>
              <w:spacing w:line="276" w:lineRule="auto"/>
              <w:rPr>
                <w:sz w:val="16"/>
                <w:szCs w:val="16"/>
                <w:lang w:val="en-US"/>
              </w:rPr>
            </w:pPr>
            <w:r>
              <w:rPr>
                <w:sz w:val="16"/>
                <w:szCs w:val="16"/>
                <w:lang w:val="en-US"/>
              </w:rPr>
              <w:t>13123123-CTD20</w:t>
            </w:r>
          </w:p>
        </w:tc>
        <w:tc>
          <w:tcPr>
            <w:tcW w:w="4613" w:type="dxa"/>
            <w:tcBorders>
              <w:top w:val="nil"/>
              <w:left w:val="single" w:sz="2" w:space="0" w:color="000000"/>
              <w:bottom w:val="single" w:sz="2" w:space="0" w:color="000000"/>
              <w:right w:val="nil"/>
            </w:tcBorders>
            <w:hideMark/>
          </w:tcPr>
          <w:p w14:paraId="70EAA3C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Inel cu fund CTD 20 (1buc=1.475 m3) </w:t>
            </w:r>
          </w:p>
        </w:tc>
        <w:tc>
          <w:tcPr>
            <w:tcW w:w="978" w:type="dxa"/>
            <w:tcBorders>
              <w:top w:val="nil"/>
              <w:left w:val="single" w:sz="2" w:space="0" w:color="000000"/>
              <w:bottom w:val="single" w:sz="2" w:space="0" w:color="000000"/>
              <w:right w:val="nil"/>
            </w:tcBorders>
            <w:vAlign w:val="center"/>
            <w:hideMark/>
          </w:tcPr>
          <w:p w14:paraId="7499425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6942688"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C96F829" w14:textId="77777777" w:rsidR="00206ACB" w:rsidRDefault="00206ACB">
            <w:pPr>
              <w:spacing w:line="276" w:lineRule="auto"/>
              <w:rPr>
                <w:sz w:val="18"/>
                <w:szCs w:val="18"/>
                <w:lang w:val="en-US"/>
              </w:rPr>
            </w:pPr>
          </w:p>
        </w:tc>
      </w:tr>
      <w:tr w:rsidR="00206ACB" w14:paraId="5EC51DE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489036C" w14:textId="77777777" w:rsidR="00206ACB" w:rsidRDefault="00206ACB">
            <w:pPr>
              <w:spacing w:line="276" w:lineRule="auto"/>
              <w:jc w:val="center"/>
              <w:rPr>
                <w:sz w:val="22"/>
                <w:szCs w:val="22"/>
                <w:lang w:val="en-US"/>
              </w:rPr>
            </w:pPr>
            <w:r>
              <w:rPr>
                <w:lang w:val="en-US"/>
              </w:rPr>
              <w:t xml:space="preserve"> </w:t>
            </w:r>
            <w:r>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14:paraId="1754F36B" w14:textId="77777777" w:rsidR="00206ACB" w:rsidRDefault="00206ACB">
            <w:pPr>
              <w:spacing w:line="276" w:lineRule="auto"/>
              <w:jc w:val="center"/>
              <w:rPr>
                <w:sz w:val="22"/>
                <w:szCs w:val="22"/>
                <w:lang w:val="en-US"/>
              </w:rPr>
            </w:pPr>
          </w:p>
          <w:p w14:paraId="310B17A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1973BF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CT20-9 (1buc=0.59 m3)</w:t>
            </w:r>
          </w:p>
        </w:tc>
        <w:tc>
          <w:tcPr>
            <w:tcW w:w="978" w:type="dxa"/>
            <w:tcBorders>
              <w:top w:val="single" w:sz="2" w:space="0" w:color="000000"/>
              <w:left w:val="single" w:sz="2" w:space="0" w:color="000000"/>
              <w:bottom w:val="single" w:sz="2" w:space="0" w:color="000000"/>
              <w:right w:val="nil"/>
            </w:tcBorders>
            <w:vAlign w:val="center"/>
            <w:hideMark/>
          </w:tcPr>
          <w:p w14:paraId="71E3FB1F"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5225BB4A"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C8ED66F" w14:textId="77777777" w:rsidR="00206ACB" w:rsidRDefault="00206ACB">
            <w:pPr>
              <w:spacing w:line="276" w:lineRule="auto"/>
              <w:jc w:val="right"/>
              <w:rPr>
                <w:lang w:val="en-US"/>
              </w:rPr>
            </w:pPr>
            <w:r>
              <w:rPr>
                <w:lang w:val="en-US"/>
              </w:rPr>
              <w:t>2,000</w:t>
            </w:r>
          </w:p>
        </w:tc>
      </w:tr>
      <w:tr w:rsidR="00206ACB" w14:paraId="41FB40D7" w14:textId="77777777" w:rsidTr="00206ACB">
        <w:tc>
          <w:tcPr>
            <w:tcW w:w="699" w:type="dxa"/>
            <w:tcBorders>
              <w:top w:val="nil"/>
              <w:left w:val="single" w:sz="2" w:space="0" w:color="000000"/>
              <w:bottom w:val="single" w:sz="2" w:space="0" w:color="000000"/>
              <w:right w:val="nil"/>
            </w:tcBorders>
          </w:tcPr>
          <w:p w14:paraId="4B197FA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444912" w14:textId="77777777" w:rsidR="00206ACB" w:rsidRDefault="00206ACB">
            <w:pPr>
              <w:spacing w:line="276" w:lineRule="auto"/>
              <w:rPr>
                <w:sz w:val="16"/>
                <w:szCs w:val="16"/>
                <w:lang w:val="en-US"/>
              </w:rPr>
            </w:pPr>
            <w:r>
              <w:rPr>
                <w:sz w:val="16"/>
                <w:szCs w:val="16"/>
                <w:lang w:val="en-US"/>
              </w:rPr>
              <w:t>1312312312-CT20-9</w:t>
            </w:r>
          </w:p>
        </w:tc>
        <w:tc>
          <w:tcPr>
            <w:tcW w:w="4613" w:type="dxa"/>
            <w:tcBorders>
              <w:top w:val="nil"/>
              <w:left w:val="single" w:sz="2" w:space="0" w:color="000000"/>
              <w:bottom w:val="single" w:sz="2" w:space="0" w:color="000000"/>
              <w:right w:val="nil"/>
            </w:tcBorders>
            <w:hideMark/>
          </w:tcPr>
          <w:p w14:paraId="52B411F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CT20-10 (1buc=0.59 m3)</w:t>
            </w:r>
          </w:p>
        </w:tc>
        <w:tc>
          <w:tcPr>
            <w:tcW w:w="978" w:type="dxa"/>
            <w:tcBorders>
              <w:top w:val="nil"/>
              <w:left w:val="single" w:sz="2" w:space="0" w:color="000000"/>
              <w:bottom w:val="single" w:sz="2" w:space="0" w:color="000000"/>
              <w:right w:val="nil"/>
            </w:tcBorders>
            <w:vAlign w:val="center"/>
            <w:hideMark/>
          </w:tcPr>
          <w:p w14:paraId="612286E0"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49D1E2A"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1A9ADC1F" w14:textId="77777777" w:rsidR="00206ACB" w:rsidRDefault="00206ACB">
            <w:pPr>
              <w:spacing w:line="276" w:lineRule="auto"/>
              <w:rPr>
                <w:sz w:val="18"/>
                <w:szCs w:val="18"/>
                <w:lang w:val="en-US"/>
              </w:rPr>
            </w:pPr>
          </w:p>
        </w:tc>
      </w:tr>
      <w:tr w:rsidR="00206ACB" w14:paraId="21767D7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EF35F0E" w14:textId="77777777" w:rsidR="00206ACB" w:rsidRDefault="00206ACB">
            <w:pPr>
              <w:spacing w:line="276" w:lineRule="auto"/>
              <w:jc w:val="center"/>
              <w:rPr>
                <w:sz w:val="22"/>
                <w:szCs w:val="22"/>
                <w:lang w:val="en-US"/>
              </w:rPr>
            </w:pPr>
            <w:r>
              <w:rPr>
                <w:lang w:val="en-US"/>
              </w:rPr>
              <w:t xml:space="preserve"> </w:t>
            </w:r>
            <w:r>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14:paraId="39928BF4" w14:textId="77777777" w:rsidR="00206ACB" w:rsidRDefault="00206ACB">
            <w:pPr>
              <w:spacing w:line="276" w:lineRule="auto"/>
              <w:jc w:val="center"/>
              <w:rPr>
                <w:sz w:val="22"/>
                <w:szCs w:val="22"/>
                <w:lang w:val="en-US"/>
              </w:rPr>
            </w:pPr>
          </w:p>
          <w:p w14:paraId="460FF0B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C93B8CF"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CT7-9 (1buc=0.15 m3)</w:t>
            </w:r>
          </w:p>
        </w:tc>
        <w:tc>
          <w:tcPr>
            <w:tcW w:w="978" w:type="dxa"/>
            <w:tcBorders>
              <w:top w:val="single" w:sz="2" w:space="0" w:color="000000"/>
              <w:left w:val="single" w:sz="2" w:space="0" w:color="000000"/>
              <w:bottom w:val="single" w:sz="2" w:space="0" w:color="000000"/>
              <w:right w:val="nil"/>
            </w:tcBorders>
            <w:vAlign w:val="center"/>
            <w:hideMark/>
          </w:tcPr>
          <w:p w14:paraId="7A25CCD7"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73046D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219C3BA" w14:textId="77777777" w:rsidR="00206ACB" w:rsidRDefault="00206ACB">
            <w:pPr>
              <w:spacing w:line="276" w:lineRule="auto"/>
              <w:jc w:val="right"/>
              <w:rPr>
                <w:lang w:val="en-US"/>
              </w:rPr>
            </w:pPr>
            <w:r>
              <w:rPr>
                <w:lang w:val="en-US"/>
              </w:rPr>
              <w:t>1,000</w:t>
            </w:r>
          </w:p>
        </w:tc>
      </w:tr>
      <w:tr w:rsidR="00206ACB" w14:paraId="0988D7AE" w14:textId="77777777" w:rsidTr="00206ACB">
        <w:tc>
          <w:tcPr>
            <w:tcW w:w="699" w:type="dxa"/>
            <w:tcBorders>
              <w:top w:val="nil"/>
              <w:left w:val="single" w:sz="2" w:space="0" w:color="000000"/>
              <w:bottom w:val="single" w:sz="2" w:space="0" w:color="000000"/>
              <w:right w:val="nil"/>
            </w:tcBorders>
          </w:tcPr>
          <w:p w14:paraId="59B79E8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449CDF9" w14:textId="77777777" w:rsidR="00206ACB" w:rsidRDefault="00206ACB">
            <w:pPr>
              <w:spacing w:line="276" w:lineRule="auto"/>
              <w:rPr>
                <w:sz w:val="16"/>
                <w:szCs w:val="16"/>
                <w:lang w:val="en-US"/>
              </w:rPr>
            </w:pPr>
            <w:r>
              <w:rPr>
                <w:sz w:val="16"/>
                <w:szCs w:val="16"/>
                <w:lang w:val="en-US"/>
              </w:rPr>
              <w:t>1312312312008-CT7-9</w:t>
            </w:r>
          </w:p>
        </w:tc>
        <w:tc>
          <w:tcPr>
            <w:tcW w:w="4613" w:type="dxa"/>
            <w:tcBorders>
              <w:top w:val="nil"/>
              <w:left w:val="single" w:sz="2" w:space="0" w:color="000000"/>
              <w:bottom w:val="single" w:sz="2" w:space="0" w:color="000000"/>
              <w:right w:val="nil"/>
            </w:tcBorders>
            <w:hideMark/>
          </w:tcPr>
          <w:p w14:paraId="4E6FD25A"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CT7-9 (1buc=0.15 m3)</w:t>
            </w:r>
          </w:p>
        </w:tc>
        <w:tc>
          <w:tcPr>
            <w:tcW w:w="978" w:type="dxa"/>
            <w:tcBorders>
              <w:top w:val="nil"/>
              <w:left w:val="single" w:sz="2" w:space="0" w:color="000000"/>
              <w:bottom w:val="single" w:sz="2" w:space="0" w:color="000000"/>
              <w:right w:val="nil"/>
            </w:tcBorders>
            <w:vAlign w:val="center"/>
            <w:hideMark/>
          </w:tcPr>
          <w:p w14:paraId="32E59B24"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2D7D82C1"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0DF550" w14:textId="77777777" w:rsidR="00206ACB" w:rsidRDefault="00206ACB">
            <w:pPr>
              <w:spacing w:line="276" w:lineRule="auto"/>
              <w:rPr>
                <w:sz w:val="18"/>
                <w:szCs w:val="18"/>
                <w:lang w:val="en-US"/>
              </w:rPr>
            </w:pPr>
          </w:p>
        </w:tc>
      </w:tr>
      <w:tr w:rsidR="00206ACB" w14:paraId="10C42D3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61C6EAFA" w14:textId="77777777" w:rsidR="00206ACB" w:rsidRDefault="00206ACB">
            <w:pPr>
              <w:spacing w:line="276" w:lineRule="auto"/>
              <w:jc w:val="center"/>
              <w:rPr>
                <w:sz w:val="22"/>
                <w:szCs w:val="22"/>
                <w:lang w:val="en-US"/>
              </w:rPr>
            </w:pPr>
            <w:r>
              <w:rPr>
                <w:lang w:val="en-US"/>
              </w:rPr>
              <w:lastRenderedPageBreak/>
              <w:t xml:space="preserve"> </w:t>
            </w:r>
            <w:r>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14:paraId="27315E93" w14:textId="77777777" w:rsidR="00206ACB" w:rsidRDefault="00206ACB">
            <w:pPr>
              <w:spacing w:line="276" w:lineRule="auto"/>
              <w:jc w:val="center"/>
              <w:rPr>
                <w:sz w:val="22"/>
                <w:szCs w:val="22"/>
                <w:lang w:val="en-US"/>
              </w:rPr>
            </w:pPr>
          </w:p>
          <w:p w14:paraId="2C05FA81"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C67FD2D"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necarosabila CTP 1-20-1 (1buc=0.512m3)</w:t>
            </w:r>
          </w:p>
        </w:tc>
        <w:tc>
          <w:tcPr>
            <w:tcW w:w="978" w:type="dxa"/>
            <w:tcBorders>
              <w:top w:val="single" w:sz="2" w:space="0" w:color="000000"/>
              <w:left w:val="single" w:sz="2" w:space="0" w:color="000000"/>
              <w:bottom w:val="single" w:sz="2" w:space="0" w:color="000000"/>
              <w:right w:val="nil"/>
            </w:tcBorders>
            <w:vAlign w:val="center"/>
            <w:hideMark/>
          </w:tcPr>
          <w:p w14:paraId="3C68B12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7608D6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6E1E0574" w14:textId="77777777" w:rsidR="00206ACB" w:rsidRDefault="00206ACB">
            <w:pPr>
              <w:spacing w:line="276" w:lineRule="auto"/>
              <w:jc w:val="right"/>
              <w:rPr>
                <w:lang w:val="en-US"/>
              </w:rPr>
            </w:pPr>
            <w:r>
              <w:rPr>
                <w:lang w:val="en-US"/>
              </w:rPr>
              <w:t>1,000</w:t>
            </w:r>
          </w:p>
        </w:tc>
      </w:tr>
      <w:tr w:rsidR="00206ACB" w14:paraId="79F2C7F4" w14:textId="77777777" w:rsidTr="00206ACB">
        <w:tc>
          <w:tcPr>
            <w:tcW w:w="699" w:type="dxa"/>
            <w:tcBorders>
              <w:top w:val="nil"/>
              <w:left w:val="single" w:sz="2" w:space="0" w:color="000000"/>
              <w:bottom w:val="single" w:sz="2" w:space="0" w:color="000000"/>
              <w:right w:val="nil"/>
            </w:tcBorders>
          </w:tcPr>
          <w:p w14:paraId="5106D3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DE5C9CF" w14:textId="77777777" w:rsidR="00206ACB" w:rsidRDefault="00206ACB">
            <w:pPr>
              <w:spacing w:line="276" w:lineRule="auto"/>
              <w:rPr>
                <w:sz w:val="16"/>
                <w:szCs w:val="16"/>
                <w:lang w:val="en-US"/>
              </w:rPr>
            </w:pPr>
            <w:r>
              <w:rPr>
                <w:sz w:val="16"/>
                <w:szCs w:val="16"/>
                <w:lang w:val="en-US"/>
              </w:rPr>
              <w:t>13123123-CTP 1-20-1</w:t>
            </w:r>
          </w:p>
        </w:tc>
        <w:tc>
          <w:tcPr>
            <w:tcW w:w="4613" w:type="dxa"/>
            <w:tcBorders>
              <w:top w:val="nil"/>
              <w:left w:val="single" w:sz="2" w:space="0" w:color="000000"/>
              <w:bottom w:val="single" w:sz="2" w:space="0" w:color="000000"/>
              <w:right w:val="nil"/>
            </w:tcBorders>
            <w:hideMark/>
          </w:tcPr>
          <w:p w14:paraId="437BB59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necarosabila CTP  1-20-1 (1buc=0.512 m3) </w:t>
            </w:r>
          </w:p>
        </w:tc>
        <w:tc>
          <w:tcPr>
            <w:tcW w:w="978" w:type="dxa"/>
            <w:tcBorders>
              <w:top w:val="nil"/>
              <w:left w:val="single" w:sz="2" w:space="0" w:color="000000"/>
              <w:bottom w:val="single" w:sz="2" w:space="0" w:color="000000"/>
              <w:right w:val="nil"/>
            </w:tcBorders>
            <w:vAlign w:val="center"/>
            <w:hideMark/>
          </w:tcPr>
          <w:p w14:paraId="7BF1F57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C638685"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12C4227" w14:textId="77777777" w:rsidR="00206ACB" w:rsidRDefault="00206ACB">
            <w:pPr>
              <w:spacing w:line="276" w:lineRule="auto"/>
              <w:rPr>
                <w:sz w:val="18"/>
                <w:szCs w:val="18"/>
                <w:lang w:val="en-US"/>
              </w:rPr>
            </w:pPr>
          </w:p>
        </w:tc>
      </w:tr>
      <w:tr w:rsidR="00206ACB" w14:paraId="34EB17B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1EDCA28" w14:textId="77777777" w:rsidR="00206ACB" w:rsidRDefault="00206ACB">
            <w:pPr>
              <w:spacing w:line="276" w:lineRule="auto"/>
              <w:jc w:val="center"/>
              <w:rPr>
                <w:sz w:val="22"/>
                <w:szCs w:val="22"/>
                <w:lang w:val="en-US"/>
              </w:rPr>
            </w:pPr>
            <w:r>
              <w:rPr>
                <w:lang w:val="en-US"/>
              </w:rPr>
              <w:t xml:space="preserve"> </w:t>
            </w:r>
            <w:r>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14:paraId="4A715DBC" w14:textId="77777777" w:rsidR="00206ACB" w:rsidRDefault="00206ACB">
            <w:pPr>
              <w:spacing w:line="276" w:lineRule="auto"/>
              <w:jc w:val="center"/>
              <w:rPr>
                <w:sz w:val="22"/>
                <w:szCs w:val="22"/>
                <w:lang w:val="en-US"/>
              </w:rPr>
            </w:pPr>
            <w:r>
              <w:rPr>
                <w:sz w:val="22"/>
                <w:szCs w:val="22"/>
                <w:lang w:val="en-US"/>
              </w:rPr>
              <w:t>AcE07A</w:t>
            </w:r>
          </w:p>
          <w:p w14:paraId="7A25E33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A8AA0B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necarosabil tip I(Люк легкий)</w:t>
            </w:r>
          </w:p>
        </w:tc>
        <w:tc>
          <w:tcPr>
            <w:tcW w:w="978" w:type="dxa"/>
            <w:tcBorders>
              <w:top w:val="single" w:sz="2" w:space="0" w:color="000000"/>
              <w:left w:val="single" w:sz="2" w:space="0" w:color="000000"/>
              <w:bottom w:val="single" w:sz="2" w:space="0" w:color="000000"/>
              <w:right w:val="nil"/>
            </w:tcBorders>
            <w:vAlign w:val="center"/>
            <w:hideMark/>
          </w:tcPr>
          <w:p w14:paraId="5344E13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1480555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A57C9F2" w14:textId="77777777" w:rsidR="00206ACB" w:rsidRDefault="00206ACB">
            <w:pPr>
              <w:spacing w:line="276" w:lineRule="auto"/>
              <w:jc w:val="right"/>
              <w:rPr>
                <w:lang w:val="en-US"/>
              </w:rPr>
            </w:pPr>
            <w:r>
              <w:rPr>
                <w:lang w:val="en-US"/>
              </w:rPr>
              <w:t>1,000</w:t>
            </w:r>
          </w:p>
        </w:tc>
      </w:tr>
      <w:tr w:rsidR="00206ACB" w14:paraId="70762A69" w14:textId="77777777" w:rsidTr="00206ACB">
        <w:tc>
          <w:tcPr>
            <w:tcW w:w="699" w:type="dxa"/>
            <w:tcBorders>
              <w:top w:val="nil"/>
              <w:left w:val="single" w:sz="2" w:space="0" w:color="000000"/>
              <w:bottom w:val="single" w:sz="2" w:space="0" w:color="000000"/>
              <w:right w:val="nil"/>
            </w:tcBorders>
          </w:tcPr>
          <w:p w14:paraId="39FA8AC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BAB857B"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5E2CA39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718BAA0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6067270"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1060E677" w14:textId="77777777" w:rsidR="00206ACB" w:rsidRDefault="00206ACB">
            <w:pPr>
              <w:spacing w:line="276" w:lineRule="auto"/>
              <w:rPr>
                <w:sz w:val="18"/>
                <w:szCs w:val="18"/>
                <w:lang w:val="en-US"/>
              </w:rPr>
            </w:pPr>
          </w:p>
        </w:tc>
      </w:tr>
      <w:tr w:rsidR="00206ACB" w14:paraId="359D7C71" w14:textId="77777777" w:rsidTr="00206ACB">
        <w:tc>
          <w:tcPr>
            <w:tcW w:w="699" w:type="dxa"/>
            <w:tcBorders>
              <w:top w:val="nil"/>
              <w:left w:val="single" w:sz="2" w:space="0" w:color="000000"/>
              <w:bottom w:val="single" w:sz="2" w:space="0" w:color="000000"/>
              <w:right w:val="nil"/>
            </w:tcBorders>
          </w:tcPr>
          <w:p w14:paraId="0045ED6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5B1CB4F" w14:textId="77777777" w:rsidR="00206ACB" w:rsidRDefault="00206ACB">
            <w:pPr>
              <w:spacing w:line="276" w:lineRule="auto"/>
              <w:rPr>
                <w:sz w:val="16"/>
                <w:szCs w:val="16"/>
                <w:lang w:val="en-US"/>
              </w:rPr>
            </w:pPr>
            <w:r>
              <w:rPr>
                <w:sz w:val="16"/>
                <w:szCs w:val="16"/>
                <w:lang w:val="en-US"/>
              </w:rPr>
              <w:t>2875274200000h</w:t>
            </w:r>
          </w:p>
        </w:tc>
        <w:tc>
          <w:tcPr>
            <w:tcW w:w="4613" w:type="dxa"/>
            <w:tcBorders>
              <w:top w:val="nil"/>
              <w:left w:val="single" w:sz="2" w:space="0" w:color="000000"/>
              <w:bottom w:val="single" w:sz="2" w:space="0" w:color="000000"/>
              <w:right w:val="nil"/>
            </w:tcBorders>
            <w:hideMark/>
          </w:tcPr>
          <w:p w14:paraId="60D15A55"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легкий)</w:t>
            </w:r>
          </w:p>
        </w:tc>
        <w:tc>
          <w:tcPr>
            <w:tcW w:w="978" w:type="dxa"/>
            <w:tcBorders>
              <w:top w:val="nil"/>
              <w:left w:val="single" w:sz="2" w:space="0" w:color="000000"/>
              <w:bottom w:val="single" w:sz="2" w:space="0" w:color="000000"/>
              <w:right w:val="nil"/>
            </w:tcBorders>
            <w:vAlign w:val="center"/>
            <w:hideMark/>
          </w:tcPr>
          <w:p w14:paraId="5A8365C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DE42262"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408186A" w14:textId="77777777" w:rsidR="00206ACB" w:rsidRDefault="00206ACB">
            <w:pPr>
              <w:spacing w:line="276" w:lineRule="auto"/>
              <w:rPr>
                <w:sz w:val="18"/>
                <w:szCs w:val="18"/>
                <w:lang w:val="en-US"/>
              </w:rPr>
            </w:pPr>
          </w:p>
        </w:tc>
      </w:tr>
      <w:tr w:rsidR="00206ACB" w14:paraId="757FFAC5" w14:textId="77777777" w:rsidTr="00206ACB">
        <w:tc>
          <w:tcPr>
            <w:tcW w:w="699" w:type="dxa"/>
            <w:tcBorders>
              <w:top w:val="nil"/>
              <w:left w:val="single" w:sz="2" w:space="0" w:color="000000"/>
              <w:bottom w:val="nil"/>
              <w:right w:val="nil"/>
            </w:tcBorders>
            <w:hideMark/>
          </w:tcPr>
          <w:p w14:paraId="75BBBE09"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3E7647F2"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5AB2DF50" w14:textId="77777777" w:rsidR="00206ACB" w:rsidRPr="006625E1" w:rsidRDefault="00206ACB">
            <w:pPr>
              <w:spacing w:line="276" w:lineRule="auto"/>
              <w:rPr>
                <w:rFonts w:ascii="Times New Roman CYR" w:hAnsi="Times New Roman CYR" w:cs="Times New Roman CYR"/>
                <w:b/>
                <w:bCs/>
                <w:sz w:val="22"/>
                <w:szCs w:val="22"/>
                <w:lang w:val="en-US"/>
              </w:rPr>
            </w:pPr>
            <w:r>
              <w:rPr>
                <w:rFonts w:ascii="Times New Roman CYR" w:hAnsi="Times New Roman CYR" w:cs="Times New Roman CYR"/>
                <w:b/>
                <w:bCs/>
                <w:sz w:val="22"/>
                <w:szCs w:val="22"/>
              </w:rPr>
              <w:t>9. Amenajarea caminului D 1000 mm    1 buc   Cg3</w:t>
            </w:r>
          </w:p>
        </w:tc>
        <w:tc>
          <w:tcPr>
            <w:tcW w:w="978" w:type="dxa"/>
            <w:tcBorders>
              <w:top w:val="nil"/>
              <w:left w:val="single" w:sz="2" w:space="0" w:color="000000"/>
              <w:bottom w:val="nil"/>
              <w:right w:val="nil"/>
            </w:tcBorders>
          </w:tcPr>
          <w:p w14:paraId="1B2DD615"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87AAB2F"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250615D3" w14:textId="77777777" w:rsidR="00206ACB" w:rsidRDefault="00206ACB">
            <w:pPr>
              <w:spacing w:line="276" w:lineRule="auto"/>
              <w:rPr>
                <w:lang w:val="en-US"/>
              </w:rPr>
            </w:pPr>
          </w:p>
        </w:tc>
      </w:tr>
      <w:tr w:rsidR="00206ACB" w14:paraId="03231390"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9C43D78" w14:textId="77777777" w:rsidR="00206ACB" w:rsidRDefault="00206ACB">
            <w:pPr>
              <w:spacing w:line="276" w:lineRule="auto"/>
              <w:jc w:val="center"/>
              <w:rPr>
                <w:sz w:val="22"/>
                <w:szCs w:val="22"/>
                <w:lang w:val="en-US"/>
              </w:rPr>
            </w:pPr>
            <w:r>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14:paraId="0876FFA3" w14:textId="77777777" w:rsidR="00206ACB" w:rsidRDefault="00206ACB">
            <w:pPr>
              <w:spacing w:line="276" w:lineRule="auto"/>
              <w:jc w:val="center"/>
              <w:rPr>
                <w:sz w:val="22"/>
                <w:szCs w:val="22"/>
                <w:lang w:val="en-US"/>
              </w:rPr>
            </w:pPr>
            <w:r>
              <w:rPr>
                <w:sz w:val="22"/>
                <w:szCs w:val="22"/>
                <w:lang w:val="en-US"/>
              </w:rPr>
              <w:t>TsC03B1</w:t>
            </w:r>
          </w:p>
          <w:p w14:paraId="5839B7E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951E347"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excavatorul de 0,40-0,70 mc, cu motor cu ardere interna si comanda hidraulica, in pamint cu umiditate naturala, descarcare in depozit teren catg. II (Разработка грунта в отвал экскаватором )</w:t>
            </w:r>
          </w:p>
        </w:tc>
        <w:tc>
          <w:tcPr>
            <w:tcW w:w="978" w:type="dxa"/>
            <w:tcBorders>
              <w:top w:val="single" w:sz="2" w:space="0" w:color="000000"/>
              <w:left w:val="single" w:sz="2" w:space="0" w:color="000000"/>
              <w:bottom w:val="single" w:sz="2" w:space="0" w:color="000000"/>
              <w:right w:val="nil"/>
            </w:tcBorders>
            <w:vAlign w:val="center"/>
            <w:hideMark/>
          </w:tcPr>
          <w:p w14:paraId="1588EF04"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4146263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B353445" w14:textId="77777777" w:rsidR="00206ACB" w:rsidRDefault="00206ACB">
            <w:pPr>
              <w:spacing w:line="276" w:lineRule="auto"/>
              <w:jc w:val="right"/>
              <w:rPr>
                <w:lang w:val="en-US"/>
              </w:rPr>
            </w:pPr>
            <w:r>
              <w:rPr>
                <w:lang w:val="en-US"/>
              </w:rPr>
              <w:t>0,180</w:t>
            </w:r>
          </w:p>
        </w:tc>
      </w:tr>
      <w:tr w:rsidR="00206ACB" w14:paraId="370C9A1B" w14:textId="77777777" w:rsidTr="00206ACB">
        <w:tc>
          <w:tcPr>
            <w:tcW w:w="699" w:type="dxa"/>
            <w:tcBorders>
              <w:top w:val="nil"/>
              <w:left w:val="single" w:sz="2" w:space="0" w:color="000000"/>
              <w:bottom w:val="single" w:sz="2" w:space="0" w:color="000000"/>
              <w:right w:val="nil"/>
            </w:tcBorders>
          </w:tcPr>
          <w:p w14:paraId="73B21C47"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F3CD01" w14:textId="77777777" w:rsidR="00206ACB" w:rsidRDefault="00206ACB">
            <w:pPr>
              <w:spacing w:line="276" w:lineRule="auto"/>
              <w:rPr>
                <w:sz w:val="16"/>
                <w:szCs w:val="16"/>
                <w:lang w:val="en-US"/>
              </w:rPr>
            </w:pPr>
            <w:r>
              <w:rPr>
                <w:sz w:val="16"/>
                <w:szCs w:val="16"/>
                <w:lang w:val="en-US"/>
              </w:rPr>
              <w:t>2952260003501</w:t>
            </w:r>
          </w:p>
        </w:tc>
        <w:tc>
          <w:tcPr>
            <w:tcW w:w="4613" w:type="dxa"/>
            <w:tcBorders>
              <w:top w:val="nil"/>
              <w:left w:val="single" w:sz="2" w:space="0" w:color="000000"/>
              <w:bottom w:val="single" w:sz="2" w:space="0" w:color="000000"/>
              <w:right w:val="nil"/>
            </w:tcBorders>
            <w:hideMark/>
          </w:tcPr>
          <w:p w14:paraId="2E0C577C"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Excavator pe senile cu o cupa cu motor termic, 0,40-0,70 mc</w:t>
            </w:r>
          </w:p>
        </w:tc>
        <w:tc>
          <w:tcPr>
            <w:tcW w:w="978" w:type="dxa"/>
            <w:tcBorders>
              <w:top w:val="nil"/>
              <w:left w:val="single" w:sz="2" w:space="0" w:color="000000"/>
              <w:bottom w:val="single" w:sz="2" w:space="0" w:color="000000"/>
              <w:right w:val="nil"/>
            </w:tcBorders>
            <w:vAlign w:val="center"/>
            <w:hideMark/>
          </w:tcPr>
          <w:p w14:paraId="2A850BC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D20F7E7" w14:textId="77777777" w:rsidR="00206ACB" w:rsidRDefault="00206ACB">
            <w:pPr>
              <w:spacing w:line="276" w:lineRule="auto"/>
              <w:rPr>
                <w:sz w:val="18"/>
                <w:szCs w:val="18"/>
                <w:lang w:val="en-US"/>
              </w:rPr>
            </w:pPr>
            <w:r>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14:paraId="04D33E60" w14:textId="77777777" w:rsidR="00206ACB" w:rsidRDefault="00206ACB">
            <w:pPr>
              <w:spacing w:line="276" w:lineRule="auto"/>
              <w:rPr>
                <w:sz w:val="18"/>
                <w:szCs w:val="18"/>
                <w:lang w:val="en-US"/>
              </w:rPr>
            </w:pPr>
          </w:p>
        </w:tc>
      </w:tr>
      <w:tr w:rsidR="00206ACB" w14:paraId="664AFE67"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980BE3E" w14:textId="77777777" w:rsidR="00206ACB" w:rsidRDefault="00206ACB">
            <w:pPr>
              <w:spacing w:line="276" w:lineRule="auto"/>
              <w:jc w:val="center"/>
              <w:rPr>
                <w:sz w:val="22"/>
                <w:szCs w:val="22"/>
                <w:lang w:val="en-US"/>
              </w:rPr>
            </w:pPr>
            <w:r>
              <w:rPr>
                <w:lang w:val="en-US"/>
              </w:rPr>
              <w:t xml:space="preserve"> </w:t>
            </w:r>
            <w:r>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14:paraId="5B0F58D1" w14:textId="77777777" w:rsidR="00206ACB" w:rsidRDefault="00206ACB">
            <w:pPr>
              <w:spacing w:line="276" w:lineRule="auto"/>
              <w:jc w:val="center"/>
              <w:rPr>
                <w:sz w:val="22"/>
                <w:szCs w:val="22"/>
                <w:lang w:val="en-US"/>
              </w:rPr>
            </w:pPr>
            <w:r>
              <w:rPr>
                <w:sz w:val="22"/>
                <w:szCs w:val="22"/>
                <w:lang w:val="en-US"/>
              </w:rPr>
              <w:t>TsA20B</w:t>
            </w:r>
          </w:p>
          <w:p w14:paraId="76CF335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5F1CCF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Sapatura manuala de pamint, in taluzuri, la deblee sapate cu excavator sau screper, pentru completarea sapaturii la profilul taluzului, in teren mijlociu  (Доработка грунта вручную откосов, выемок)</w:t>
            </w:r>
          </w:p>
        </w:tc>
        <w:tc>
          <w:tcPr>
            <w:tcW w:w="978" w:type="dxa"/>
            <w:tcBorders>
              <w:top w:val="single" w:sz="2" w:space="0" w:color="000000"/>
              <w:left w:val="single" w:sz="2" w:space="0" w:color="000000"/>
              <w:bottom w:val="single" w:sz="2" w:space="0" w:color="000000"/>
              <w:right w:val="nil"/>
            </w:tcBorders>
            <w:vAlign w:val="center"/>
            <w:hideMark/>
          </w:tcPr>
          <w:p w14:paraId="28515F2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54BCF858"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0902E3E" w14:textId="77777777" w:rsidR="00206ACB" w:rsidRDefault="00206ACB">
            <w:pPr>
              <w:spacing w:line="276" w:lineRule="auto"/>
              <w:jc w:val="right"/>
              <w:rPr>
                <w:lang w:val="en-US"/>
              </w:rPr>
            </w:pPr>
            <w:r>
              <w:rPr>
                <w:lang w:val="en-US"/>
              </w:rPr>
              <w:t>2,000</w:t>
            </w:r>
          </w:p>
        </w:tc>
      </w:tr>
      <w:tr w:rsidR="00206ACB" w14:paraId="736AB20B" w14:textId="77777777" w:rsidTr="00206ACB">
        <w:tc>
          <w:tcPr>
            <w:tcW w:w="699" w:type="dxa"/>
            <w:tcBorders>
              <w:top w:val="nil"/>
              <w:left w:val="single" w:sz="2" w:space="0" w:color="000000"/>
              <w:bottom w:val="single" w:sz="2" w:space="0" w:color="000000"/>
              <w:right w:val="nil"/>
            </w:tcBorders>
          </w:tcPr>
          <w:p w14:paraId="660E9540"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8809E4D"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945D8F2"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67A0A81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195E1F1A" w14:textId="77777777" w:rsidR="00206ACB" w:rsidRDefault="00206ACB">
            <w:pPr>
              <w:spacing w:line="276" w:lineRule="auto"/>
              <w:rPr>
                <w:sz w:val="18"/>
                <w:szCs w:val="18"/>
                <w:lang w:val="en-US"/>
              </w:rPr>
            </w:pPr>
            <w:r>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14:paraId="4ADBF59F" w14:textId="77777777" w:rsidR="00206ACB" w:rsidRDefault="00206ACB">
            <w:pPr>
              <w:spacing w:line="276" w:lineRule="auto"/>
              <w:rPr>
                <w:sz w:val="18"/>
                <w:szCs w:val="18"/>
                <w:lang w:val="en-US"/>
              </w:rPr>
            </w:pPr>
          </w:p>
        </w:tc>
      </w:tr>
      <w:tr w:rsidR="00206ACB" w14:paraId="41AFCDF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F3D55AB" w14:textId="77777777" w:rsidR="00206ACB" w:rsidRDefault="00206ACB">
            <w:pPr>
              <w:spacing w:line="276" w:lineRule="auto"/>
              <w:jc w:val="center"/>
              <w:rPr>
                <w:sz w:val="22"/>
                <w:szCs w:val="22"/>
                <w:lang w:val="en-US"/>
              </w:rPr>
            </w:pPr>
            <w:r>
              <w:rPr>
                <w:lang w:val="en-US"/>
              </w:rPr>
              <w:t xml:space="preserve"> </w:t>
            </w:r>
            <w:r>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14:paraId="4F0C5CC2" w14:textId="77777777" w:rsidR="00206ACB" w:rsidRDefault="00206ACB">
            <w:pPr>
              <w:spacing w:line="276" w:lineRule="auto"/>
              <w:jc w:val="center"/>
              <w:rPr>
                <w:sz w:val="22"/>
                <w:szCs w:val="22"/>
                <w:lang w:val="en-US"/>
              </w:rPr>
            </w:pPr>
            <w:r>
              <w:rPr>
                <w:sz w:val="22"/>
                <w:szCs w:val="22"/>
                <w:lang w:val="en-US"/>
              </w:rPr>
              <w:t>TsD02A1</w:t>
            </w:r>
          </w:p>
          <w:p w14:paraId="284F5D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7D38367"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Imprastierea pamintului afinat provenit din teren categoria I sau II, executata cu buldozer pe tractor cu senile de 65-80 CP, in straturi cu grosimea de 15-20 cm (Обратная засыпка мех)</w:t>
            </w:r>
          </w:p>
        </w:tc>
        <w:tc>
          <w:tcPr>
            <w:tcW w:w="978" w:type="dxa"/>
            <w:tcBorders>
              <w:top w:val="single" w:sz="2" w:space="0" w:color="000000"/>
              <w:left w:val="single" w:sz="2" w:space="0" w:color="000000"/>
              <w:bottom w:val="single" w:sz="2" w:space="0" w:color="000000"/>
              <w:right w:val="nil"/>
            </w:tcBorders>
            <w:vAlign w:val="center"/>
            <w:hideMark/>
          </w:tcPr>
          <w:p w14:paraId="5864B745"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2AD7BC64"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1631881" w14:textId="77777777" w:rsidR="00206ACB" w:rsidRDefault="00206ACB">
            <w:pPr>
              <w:spacing w:line="276" w:lineRule="auto"/>
              <w:jc w:val="right"/>
              <w:rPr>
                <w:lang w:val="en-US"/>
              </w:rPr>
            </w:pPr>
            <w:r>
              <w:rPr>
                <w:lang w:val="en-US"/>
              </w:rPr>
              <w:t>0,170</w:t>
            </w:r>
          </w:p>
        </w:tc>
      </w:tr>
      <w:tr w:rsidR="00206ACB" w14:paraId="715ABD8B" w14:textId="77777777" w:rsidTr="00206ACB">
        <w:tc>
          <w:tcPr>
            <w:tcW w:w="699" w:type="dxa"/>
            <w:tcBorders>
              <w:top w:val="nil"/>
              <w:left w:val="single" w:sz="2" w:space="0" w:color="000000"/>
              <w:bottom w:val="single" w:sz="2" w:space="0" w:color="000000"/>
              <w:right w:val="nil"/>
            </w:tcBorders>
          </w:tcPr>
          <w:p w14:paraId="107DC3B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3CB1449"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60D5FA33"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0BEC73E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09267A86" w14:textId="77777777" w:rsidR="00206ACB" w:rsidRDefault="00206ACB">
            <w:pPr>
              <w:spacing w:line="276" w:lineRule="auto"/>
              <w:rPr>
                <w:sz w:val="18"/>
                <w:szCs w:val="18"/>
                <w:lang w:val="en-US"/>
              </w:rPr>
            </w:pPr>
            <w:r>
              <w:rPr>
                <w:sz w:val="18"/>
                <w:szCs w:val="18"/>
                <w:lang w:val="en-US"/>
              </w:rPr>
              <w:t>1,0900</w:t>
            </w:r>
          </w:p>
        </w:tc>
        <w:tc>
          <w:tcPr>
            <w:tcW w:w="1119" w:type="dxa"/>
            <w:tcBorders>
              <w:top w:val="nil"/>
              <w:left w:val="single" w:sz="2" w:space="0" w:color="000000"/>
              <w:bottom w:val="single" w:sz="2" w:space="0" w:color="000000"/>
              <w:right w:val="single" w:sz="2" w:space="0" w:color="000000"/>
            </w:tcBorders>
            <w:vAlign w:val="center"/>
          </w:tcPr>
          <w:p w14:paraId="24371CDB" w14:textId="77777777" w:rsidR="00206ACB" w:rsidRDefault="00206ACB">
            <w:pPr>
              <w:spacing w:line="276" w:lineRule="auto"/>
              <w:rPr>
                <w:sz w:val="18"/>
                <w:szCs w:val="18"/>
                <w:lang w:val="en-US"/>
              </w:rPr>
            </w:pPr>
          </w:p>
        </w:tc>
      </w:tr>
      <w:tr w:rsidR="00206ACB" w14:paraId="40435B7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1268258" w14:textId="77777777" w:rsidR="00206ACB" w:rsidRDefault="00206ACB">
            <w:pPr>
              <w:spacing w:line="276" w:lineRule="auto"/>
              <w:jc w:val="center"/>
              <w:rPr>
                <w:sz w:val="22"/>
                <w:szCs w:val="22"/>
                <w:lang w:val="en-US"/>
              </w:rPr>
            </w:pPr>
            <w:r>
              <w:rPr>
                <w:lang w:val="en-US"/>
              </w:rPr>
              <w:t xml:space="preserve"> </w:t>
            </w:r>
            <w:r>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14:paraId="7D6345C1" w14:textId="77777777" w:rsidR="00206ACB" w:rsidRDefault="00206ACB">
            <w:pPr>
              <w:spacing w:line="276" w:lineRule="auto"/>
              <w:jc w:val="center"/>
              <w:rPr>
                <w:sz w:val="22"/>
                <w:szCs w:val="22"/>
                <w:lang w:val="en-US"/>
              </w:rPr>
            </w:pPr>
            <w:r>
              <w:rPr>
                <w:sz w:val="22"/>
                <w:szCs w:val="22"/>
                <w:lang w:val="en-US"/>
              </w:rPr>
              <w:t>TsD05A</w:t>
            </w:r>
          </w:p>
          <w:p w14:paraId="6477EA82"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76C5E8E"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tcBorders>
              <w:top w:val="single" w:sz="2" w:space="0" w:color="000000"/>
              <w:left w:val="single" w:sz="2" w:space="0" w:color="000000"/>
              <w:bottom w:val="single" w:sz="2" w:space="0" w:color="000000"/>
              <w:right w:val="nil"/>
            </w:tcBorders>
            <w:vAlign w:val="center"/>
            <w:hideMark/>
          </w:tcPr>
          <w:p w14:paraId="43746BEA"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645CD349"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58228B35" w14:textId="77777777" w:rsidR="00206ACB" w:rsidRDefault="00206ACB">
            <w:pPr>
              <w:spacing w:line="276" w:lineRule="auto"/>
              <w:jc w:val="right"/>
              <w:rPr>
                <w:lang w:val="en-US"/>
              </w:rPr>
            </w:pPr>
            <w:r>
              <w:rPr>
                <w:lang w:val="en-US"/>
              </w:rPr>
              <w:t>0,170</w:t>
            </w:r>
          </w:p>
        </w:tc>
      </w:tr>
      <w:tr w:rsidR="00206ACB" w14:paraId="542836E7" w14:textId="77777777" w:rsidTr="00206ACB">
        <w:tc>
          <w:tcPr>
            <w:tcW w:w="699" w:type="dxa"/>
            <w:tcBorders>
              <w:top w:val="nil"/>
              <w:left w:val="single" w:sz="2" w:space="0" w:color="000000"/>
              <w:bottom w:val="single" w:sz="2" w:space="0" w:color="000000"/>
              <w:right w:val="nil"/>
            </w:tcBorders>
          </w:tcPr>
          <w:p w14:paraId="73192E6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15685A" w14:textId="77777777" w:rsidR="00206ACB" w:rsidRDefault="00206ACB">
            <w:pPr>
              <w:spacing w:line="276" w:lineRule="auto"/>
              <w:rPr>
                <w:sz w:val="16"/>
                <w:szCs w:val="16"/>
                <w:lang w:val="en-US"/>
              </w:rPr>
            </w:pPr>
            <w:r>
              <w:rPr>
                <w:sz w:val="16"/>
                <w:szCs w:val="16"/>
                <w:lang w:val="en-US"/>
              </w:rPr>
              <w:t>9310060019900</w:t>
            </w:r>
          </w:p>
        </w:tc>
        <w:tc>
          <w:tcPr>
            <w:tcW w:w="4613" w:type="dxa"/>
            <w:tcBorders>
              <w:top w:val="nil"/>
              <w:left w:val="single" w:sz="2" w:space="0" w:color="000000"/>
              <w:bottom w:val="single" w:sz="2" w:space="0" w:color="000000"/>
              <w:right w:val="nil"/>
            </w:tcBorders>
            <w:hideMark/>
          </w:tcPr>
          <w:p w14:paraId="58511D2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Muncitor necalificat</w:t>
            </w:r>
          </w:p>
        </w:tc>
        <w:tc>
          <w:tcPr>
            <w:tcW w:w="978" w:type="dxa"/>
            <w:tcBorders>
              <w:top w:val="nil"/>
              <w:left w:val="single" w:sz="2" w:space="0" w:color="000000"/>
              <w:bottom w:val="single" w:sz="2" w:space="0" w:color="000000"/>
              <w:right w:val="nil"/>
            </w:tcBorders>
            <w:vAlign w:val="center"/>
            <w:hideMark/>
          </w:tcPr>
          <w:p w14:paraId="3AD981C5"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45543969" w14:textId="77777777" w:rsidR="00206ACB" w:rsidRDefault="00206ACB">
            <w:pPr>
              <w:spacing w:line="276" w:lineRule="auto"/>
              <w:rPr>
                <w:sz w:val="18"/>
                <w:szCs w:val="18"/>
                <w:lang w:val="en-US"/>
              </w:rPr>
            </w:pPr>
            <w:r>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14:paraId="4B2B38A0" w14:textId="77777777" w:rsidR="00206ACB" w:rsidRDefault="00206ACB">
            <w:pPr>
              <w:spacing w:line="276" w:lineRule="auto"/>
              <w:rPr>
                <w:sz w:val="18"/>
                <w:szCs w:val="18"/>
                <w:lang w:val="en-US"/>
              </w:rPr>
            </w:pPr>
          </w:p>
        </w:tc>
      </w:tr>
      <w:tr w:rsidR="00206ACB" w14:paraId="003DA072" w14:textId="77777777" w:rsidTr="00206ACB">
        <w:tc>
          <w:tcPr>
            <w:tcW w:w="699" w:type="dxa"/>
            <w:tcBorders>
              <w:top w:val="nil"/>
              <w:left w:val="single" w:sz="2" w:space="0" w:color="000000"/>
              <w:bottom w:val="single" w:sz="2" w:space="0" w:color="000000"/>
              <w:right w:val="nil"/>
            </w:tcBorders>
          </w:tcPr>
          <w:p w14:paraId="25CF218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645D0D9" w14:textId="77777777" w:rsidR="00206ACB" w:rsidRDefault="00206ACB">
            <w:pPr>
              <w:spacing w:line="276" w:lineRule="auto"/>
              <w:rPr>
                <w:sz w:val="16"/>
                <w:szCs w:val="16"/>
                <w:lang w:val="en-US"/>
              </w:rPr>
            </w:pPr>
            <w:r>
              <w:rPr>
                <w:sz w:val="16"/>
                <w:szCs w:val="16"/>
                <w:lang w:val="en-US"/>
              </w:rPr>
              <w:t>2952270004021</w:t>
            </w:r>
          </w:p>
        </w:tc>
        <w:tc>
          <w:tcPr>
            <w:tcW w:w="4613" w:type="dxa"/>
            <w:tcBorders>
              <w:top w:val="nil"/>
              <w:left w:val="single" w:sz="2" w:space="0" w:color="000000"/>
              <w:bottom w:val="single" w:sz="2" w:space="0" w:color="000000"/>
              <w:right w:val="nil"/>
            </w:tcBorders>
            <w:hideMark/>
          </w:tcPr>
          <w:p w14:paraId="0F69CD08"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Mai mecanic de 150-200 kg cu motor termic 6 cp (4 kw)</w:t>
            </w:r>
          </w:p>
        </w:tc>
        <w:tc>
          <w:tcPr>
            <w:tcW w:w="978" w:type="dxa"/>
            <w:tcBorders>
              <w:top w:val="nil"/>
              <w:left w:val="single" w:sz="2" w:space="0" w:color="000000"/>
              <w:bottom w:val="single" w:sz="2" w:space="0" w:color="000000"/>
              <w:right w:val="nil"/>
            </w:tcBorders>
            <w:vAlign w:val="center"/>
            <w:hideMark/>
          </w:tcPr>
          <w:p w14:paraId="68EB6839"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2A0A3504" w14:textId="77777777" w:rsidR="00206ACB" w:rsidRDefault="00206ACB">
            <w:pPr>
              <w:spacing w:line="276" w:lineRule="auto"/>
              <w:rPr>
                <w:sz w:val="18"/>
                <w:szCs w:val="18"/>
                <w:lang w:val="en-US"/>
              </w:rPr>
            </w:pPr>
            <w:r>
              <w:rPr>
                <w:sz w:val="18"/>
                <w:szCs w:val="18"/>
                <w:lang w:val="en-US"/>
              </w:rPr>
              <w:t>10,3900</w:t>
            </w:r>
          </w:p>
        </w:tc>
        <w:tc>
          <w:tcPr>
            <w:tcW w:w="1119" w:type="dxa"/>
            <w:tcBorders>
              <w:top w:val="nil"/>
              <w:left w:val="single" w:sz="2" w:space="0" w:color="000000"/>
              <w:bottom w:val="single" w:sz="2" w:space="0" w:color="000000"/>
              <w:right w:val="single" w:sz="2" w:space="0" w:color="000000"/>
            </w:tcBorders>
            <w:vAlign w:val="center"/>
          </w:tcPr>
          <w:p w14:paraId="64A099EA" w14:textId="77777777" w:rsidR="00206ACB" w:rsidRDefault="00206ACB">
            <w:pPr>
              <w:spacing w:line="276" w:lineRule="auto"/>
              <w:rPr>
                <w:sz w:val="18"/>
                <w:szCs w:val="18"/>
                <w:lang w:val="en-US"/>
              </w:rPr>
            </w:pPr>
          </w:p>
        </w:tc>
      </w:tr>
      <w:tr w:rsidR="00206ACB" w14:paraId="6B38A33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740E13F" w14:textId="77777777" w:rsidR="00206ACB" w:rsidRDefault="00206ACB">
            <w:pPr>
              <w:spacing w:line="276" w:lineRule="auto"/>
              <w:jc w:val="center"/>
              <w:rPr>
                <w:sz w:val="22"/>
                <w:szCs w:val="22"/>
                <w:lang w:val="en-US"/>
              </w:rPr>
            </w:pPr>
            <w:r>
              <w:rPr>
                <w:lang w:val="en-US"/>
              </w:rPr>
              <w:t xml:space="preserve"> </w:t>
            </w:r>
            <w:r>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14:paraId="6F0E11B1" w14:textId="77777777" w:rsidR="00206ACB" w:rsidRDefault="00206ACB">
            <w:pPr>
              <w:spacing w:line="276" w:lineRule="auto"/>
              <w:jc w:val="center"/>
              <w:rPr>
                <w:sz w:val="22"/>
                <w:szCs w:val="22"/>
                <w:lang w:val="en-US"/>
              </w:rPr>
            </w:pPr>
            <w:r>
              <w:rPr>
                <w:sz w:val="22"/>
                <w:szCs w:val="22"/>
                <w:lang w:val="en-US"/>
              </w:rPr>
              <w:t>TsC19B1</w:t>
            </w:r>
          </w:p>
          <w:p w14:paraId="09C9996F"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60FDA9E"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Sapatura mecanica cu buldozer pe tractor pe senile de 81-180 CP, inclusiv impingerea pamintului pina la 10 m, in teren catg. II (Разравнивание лишнего грунта, к=0,85)</w:t>
            </w:r>
          </w:p>
        </w:tc>
        <w:tc>
          <w:tcPr>
            <w:tcW w:w="978" w:type="dxa"/>
            <w:tcBorders>
              <w:top w:val="single" w:sz="2" w:space="0" w:color="000000"/>
              <w:left w:val="single" w:sz="2" w:space="0" w:color="000000"/>
              <w:bottom w:val="single" w:sz="2" w:space="0" w:color="000000"/>
              <w:right w:val="nil"/>
            </w:tcBorders>
            <w:vAlign w:val="center"/>
            <w:hideMark/>
          </w:tcPr>
          <w:p w14:paraId="7942A813" w14:textId="77777777" w:rsidR="00206ACB" w:rsidRDefault="00206ACB">
            <w:pPr>
              <w:spacing w:line="276" w:lineRule="auto"/>
              <w:jc w:val="center"/>
              <w:rPr>
                <w:sz w:val="22"/>
                <w:szCs w:val="22"/>
                <w:lang w:val="en-US"/>
              </w:rPr>
            </w:pPr>
            <w:r>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14:paraId="0D36E873"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0E804DE3" w14:textId="77777777" w:rsidR="00206ACB" w:rsidRDefault="00206ACB">
            <w:pPr>
              <w:spacing w:line="276" w:lineRule="auto"/>
              <w:jc w:val="right"/>
              <w:rPr>
                <w:lang w:val="en-US"/>
              </w:rPr>
            </w:pPr>
            <w:r>
              <w:rPr>
                <w:lang w:val="en-US"/>
              </w:rPr>
              <w:t>0,030</w:t>
            </w:r>
          </w:p>
        </w:tc>
      </w:tr>
      <w:tr w:rsidR="00206ACB" w14:paraId="3910614E" w14:textId="77777777" w:rsidTr="00206ACB">
        <w:tc>
          <w:tcPr>
            <w:tcW w:w="699" w:type="dxa"/>
            <w:tcBorders>
              <w:top w:val="nil"/>
              <w:left w:val="single" w:sz="2" w:space="0" w:color="000000"/>
              <w:bottom w:val="single" w:sz="2" w:space="0" w:color="000000"/>
              <w:right w:val="nil"/>
            </w:tcBorders>
          </w:tcPr>
          <w:p w14:paraId="76DAD6E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472B52E" w14:textId="77777777" w:rsidR="00206ACB" w:rsidRDefault="00206ACB">
            <w:pPr>
              <w:spacing w:line="276" w:lineRule="auto"/>
              <w:rPr>
                <w:sz w:val="16"/>
                <w:szCs w:val="16"/>
                <w:lang w:val="en-US"/>
              </w:rPr>
            </w:pPr>
            <w:r>
              <w:rPr>
                <w:sz w:val="16"/>
                <w:szCs w:val="16"/>
                <w:lang w:val="en-US"/>
              </w:rPr>
              <w:t>2952260003554</w:t>
            </w:r>
          </w:p>
        </w:tc>
        <w:tc>
          <w:tcPr>
            <w:tcW w:w="4613" w:type="dxa"/>
            <w:tcBorders>
              <w:top w:val="nil"/>
              <w:left w:val="single" w:sz="2" w:space="0" w:color="000000"/>
              <w:bottom w:val="single" w:sz="2" w:space="0" w:color="000000"/>
              <w:right w:val="nil"/>
            </w:tcBorders>
            <w:hideMark/>
          </w:tcPr>
          <w:p w14:paraId="7F9D8325"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Buldozer 79kw (108CP)</w:t>
            </w:r>
          </w:p>
        </w:tc>
        <w:tc>
          <w:tcPr>
            <w:tcW w:w="978" w:type="dxa"/>
            <w:tcBorders>
              <w:top w:val="nil"/>
              <w:left w:val="single" w:sz="2" w:space="0" w:color="000000"/>
              <w:bottom w:val="single" w:sz="2" w:space="0" w:color="000000"/>
              <w:right w:val="nil"/>
            </w:tcBorders>
            <w:vAlign w:val="center"/>
            <w:hideMark/>
          </w:tcPr>
          <w:p w14:paraId="58BD0FB0"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680FA67B" w14:textId="77777777" w:rsidR="00206ACB" w:rsidRDefault="00206ACB">
            <w:pPr>
              <w:spacing w:line="276" w:lineRule="auto"/>
              <w:rPr>
                <w:sz w:val="18"/>
                <w:szCs w:val="18"/>
                <w:lang w:val="en-US"/>
              </w:rPr>
            </w:pPr>
            <w:r>
              <w:rPr>
                <w:sz w:val="18"/>
                <w:szCs w:val="18"/>
                <w:lang w:val="en-US"/>
              </w:rPr>
              <w:t>1,5400</w:t>
            </w:r>
          </w:p>
        </w:tc>
        <w:tc>
          <w:tcPr>
            <w:tcW w:w="1119" w:type="dxa"/>
            <w:tcBorders>
              <w:top w:val="nil"/>
              <w:left w:val="single" w:sz="2" w:space="0" w:color="000000"/>
              <w:bottom w:val="single" w:sz="2" w:space="0" w:color="000000"/>
              <w:right w:val="single" w:sz="2" w:space="0" w:color="000000"/>
            </w:tcBorders>
            <w:vAlign w:val="center"/>
          </w:tcPr>
          <w:p w14:paraId="3B72AAD4" w14:textId="77777777" w:rsidR="00206ACB" w:rsidRDefault="00206ACB">
            <w:pPr>
              <w:spacing w:line="276" w:lineRule="auto"/>
              <w:rPr>
                <w:sz w:val="18"/>
                <w:szCs w:val="18"/>
                <w:lang w:val="en-US"/>
              </w:rPr>
            </w:pPr>
          </w:p>
        </w:tc>
      </w:tr>
      <w:tr w:rsidR="00206ACB" w14:paraId="69AD2924"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471C274" w14:textId="77777777" w:rsidR="00206ACB" w:rsidRDefault="00206ACB">
            <w:pPr>
              <w:spacing w:line="276" w:lineRule="auto"/>
              <w:jc w:val="center"/>
              <w:rPr>
                <w:sz w:val="22"/>
                <w:szCs w:val="22"/>
                <w:lang w:val="en-US"/>
              </w:rPr>
            </w:pPr>
            <w:r>
              <w:rPr>
                <w:lang w:val="en-US"/>
              </w:rPr>
              <w:t xml:space="preserve"> </w:t>
            </w:r>
            <w:r>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14:paraId="5B3DC32A" w14:textId="77777777" w:rsidR="00206ACB" w:rsidRDefault="00206ACB">
            <w:pPr>
              <w:spacing w:line="276" w:lineRule="auto"/>
              <w:jc w:val="center"/>
              <w:rPr>
                <w:sz w:val="22"/>
                <w:szCs w:val="22"/>
                <w:lang w:val="en-US"/>
              </w:rPr>
            </w:pPr>
            <w:r>
              <w:rPr>
                <w:sz w:val="22"/>
                <w:szCs w:val="22"/>
                <w:lang w:val="en-US"/>
              </w:rPr>
              <w:t>AcE13A</w:t>
            </w:r>
          </w:p>
          <w:p w14:paraId="6B751917"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06508AB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Executarea caminelor de vizitare din elemente de beton armat prefabricat, pentru canalizare, circulare (inelare) cu diametrul 1,0 m, in teren fara apa subterana (Устройство канализационых колодцев сборных железобетонных диаметром 1,0 м,  в сухих грунтах)</w:t>
            </w:r>
          </w:p>
        </w:tc>
        <w:tc>
          <w:tcPr>
            <w:tcW w:w="978" w:type="dxa"/>
            <w:tcBorders>
              <w:top w:val="single" w:sz="2" w:space="0" w:color="000000"/>
              <w:left w:val="single" w:sz="2" w:space="0" w:color="000000"/>
              <w:bottom w:val="single" w:sz="2" w:space="0" w:color="000000"/>
              <w:right w:val="nil"/>
            </w:tcBorders>
            <w:vAlign w:val="center"/>
            <w:hideMark/>
          </w:tcPr>
          <w:p w14:paraId="5AE6054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4564CE6E"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7502BCD" w14:textId="77777777" w:rsidR="00206ACB" w:rsidRDefault="00206ACB">
            <w:pPr>
              <w:spacing w:line="276" w:lineRule="auto"/>
              <w:jc w:val="right"/>
              <w:rPr>
                <w:lang w:val="en-US"/>
              </w:rPr>
            </w:pPr>
            <w:r>
              <w:rPr>
                <w:lang w:val="en-US"/>
              </w:rPr>
              <w:t>1,530</w:t>
            </w:r>
          </w:p>
        </w:tc>
      </w:tr>
      <w:tr w:rsidR="00206ACB" w14:paraId="79B04859" w14:textId="77777777" w:rsidTr="00206ACB">
        <w:tc>
          <w:tcPr>
            <w:tcW w:w="699" w:type="dxa"/>
            <w:tcBorders>
              <w:top w:val="nil"/>
              <w:left w:val="single" w:sz="2" w:space="0" w:color="000000"/>
              <w:bottom w:val="single" w:sz="2" w:space="0" w:color="000000"/>
              <w:right w:val="nil"/>
            </w:tcBorders>
          </w:tcPr>
          <w:p w14:paraId="331049D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2ED3E9B" w14:textId="77777777" w:rsidR="00206ACB" w:rsidRDefault="00206ACB">
            <w:pPr>
              <w:spacing w:line="276" w:lineRule="auto"/>
              <w:rPr>
                <w:sz w:val="16"/>
                <w:szCs w:val="16"/>
                <w:lang w:val="en-US"/>
              </w:rPr>
            </w:pPr>
            <w:r>
              <w:rPr>
                <w:sz w:val="16"/>
                <w:szCs w:val="16"/>
                <w:lang w:val="en-US"/>
              </w:rPr>
              <w:t>7136050012000</w:t>
            </w:r>
          </w:p>
        </w:tc>
        <w:tc>
          <w:tcPr>
            <w:tcW w:w="4613" w:type="dxa"/>
            <w:tcBorders>
              <w:top w:val="nil"/>
              <w:left w:val="single" w:sz="2" w:space="0" w:color="000000"/>
              <w:bottom w:val="single" w:sz="2" w:space="0" w:color="000000"/>
              <w:right w:val="nil"/>
            </w:tcBorders>
            <w:hideMark/>
          </w:tcPr>
          <w:p w14:paraId="32878C1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Instalator alimentari apa</w:t>
            </w:r>
          </w:p>
        </w:tc>
        <w:tc>
          <w:tcPr>
            <w:tcW w:w="978" w:type="dxa"/>
            <w:tcBorders>
              <w:top w:val="nil"/>
              <w:left w:val="single" w:sz="2" w:space="0" w:color="000000"/>
              <w:bottom w:val="single" w:sz="2" w:space="0" w:color="000000"/>
              <w:right w:val="nil"/>
            </w:tcBorders>
            <w:vAlign w:val="center"/>
            <w:hideMark/>
          </w:tcPr>
          <w:p w14:paraId="15150DCB"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63BEDF43" w14:textId="77777777" w:rsidR="00206ACB" w:rsidRDefault="00206ACB">
            <w:pPr>
              <w:spacing w:line="276" w:lineRule="auto"/>
              <w:rPr>
                <w:sz w:val="18"/>
                <w:szCs w:val="18"/>
                <w:lang w:val="en-US"/>
              </w:rPr>
            </w:pPr>
            <w:r>
              <w:rPr>
                <w:sz w:val="18"/>
                <w:szCs w:val="18"/>
                <w:lang w:val="en-US"/>
              </w:rPr>
              <w:t>9,7100</w:t>
            </w:r>
          </w:p>
        </w:tc>
        <w:tc>
          <w:tcPr>
            <w:tcW w:w="1119" w:type="dxa"/>
            <w:tcBorders>
              <w:top w:val="nil"/>
              <w:left w:val="single" w:sz="2" w:space="0" w:color="000000"/>
              <w:bottom w:val="single" w:sz="2" w:space="0" w:color="000000"/>
              <w:right w:val="single" w:sz="2" w:space="0" w:color="000000"/>
            </w:tcBorders>
            <w:vAlign w:val="center"/>
          </w:tcPr>
          <w:p w14:paraId="2C880839" w14:textId="77777777" w:rsidR="00206ACB" w:rsidRDefault="00206ACB">
            <w:pPr>
              <w:spacing w:line="276" w:lineRule="auto"/>
              <w:rPr>
                <w:sz w:val="18"/>
                <w:szCs w:val="18"/>
                <w:lang w:val="en-US"/>
              </w:rPr>
            </w:pPr>
          </w:p>
        </w:tc>
      </w:tr>
      <w:tr w:rsidR="00206ACB" w14:paraId="1B053262" w14:textId="77777777" w:rsidTr="00206ACB">
        <w:tc>
          <w:tcPr>
            <w:tcW w:w="699" w:type="dxa"/>
            <w:tcBorders>
              <w:top w:val="nil"/>
              <w:left w:val="single" w:sz="2" w:space="0" w:color="000000"/>
              <w:bottom w:val="single" w:sz="2" w:space="0" w:color="000000"/>
              <w:right w:val="nil"/>
            </w:tcBorders>
          </w:tcPr>
          <w:p w14:paraId="7AD46FC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D0D912" w14:textId="77777777" w:rsidR="00206ACB" w:rsidRDefault="00206ACB">
            <w:pPr>
              <w:spacing w:line="276" w:lineRule="auto"/>
              <w:rPr>
                <w:sz w:val="16"/>
                <w:szCs w:val="16"/>
                <w:lang w:val="en-US"/>
              </w:rPr>
            </w:pPr>
            <w:r>
              <w:rPr>
                <w:sz w:val="16"/>
                <w:szCs w:val="16"/>
                <w:lang w:val="en-US"/>
              </w:rPr>
              <w:t>9310060019922</w:t>
            </w:r>
          </w:p>
        </w:tc>
        <w:tc>
          <w:tcPr>
            <w:tcW w:w="4613" w:type="dxa"/>
            <w:tcBorders>
              <w:top w:val="nil"/>
              <w:left w:val="single" w:sz="2" w:space="0" w:color="000000"/>
              <w:bottom w:val="single" w:sz="2" w:space="0" w:color="000000"/>
              <w:right w:val="nil"/>
            </w:tcBorders>
            <w:hideMark/>
          </w:tcPr>
          <w:p w14:paraId="61244ECB"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Muncitor deservire </w:t>
            </w:r>
          </w:p>
        </w:tc>
        <w:tc>
          <w:tcPr>
            <w:tcW w:w="978" w:type="dxa"/>
            <w:tcBorders>
              <w:top w:val="nil"/>
              <w:left w:val="single" w:sz="2" w:space="0" w:color="000000"/>
              <w:bottom w:val="single" w:sz="2" w:space="0" w:color="000000"/>
              <w:right w:val="nil"/>
            </w:tcBorders>
            <w:vAlign w:val="center"/>
            <w:hideMark/>
          </w:tcPr>
          <w:p w14:paraId="48EFB7FC"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F720A27" w14:textId="77777777" w:rsidR="00206ACB" w:rsidRDefault="00206ACB">
            <w:pPr>
              <w:spacing w:line="276" w:lineRule="auto"/>
              <w:rPr>
                <w:sz w:val="18"/>
                <w:szCs w:val="18"/>
                <w:lang w:val="en-US"/>
              </w:rPr>
            </w:pPr>
            <w:r>
              <w:rPr>
                <w:sz w:val="18"/>
                <w:szCs w:val="18"/>
                <w:lang w:val="en-US"/>
              </w:rPr>
              <w:t>4,1600</w:t>
            </w:r>
          </w:p>
        </w:tc>
        <w:tc>
          <w:tcPr>
            <w:tcW w:w="1119" w:type="dxa"/>
            <w:tcBorders>
              <w:top w:val="nil"/>
              <w:left w:val="single" w:sz="2" w:space="0" w:color="000000"/>
              <w:bottom w:val="single" w:sz="2" w:space="0" w:color="000000"/>
              <w:right w:val="single" w:sz="2" w:space="0" w:color="000000"/>
            </w:tcBorders>
            <w:vAlign w:val="center"/>
          </w:tcPr>
          <w:p w14:paraId="44FC3835" w14:textId="77777777" w:rsidR="00206ACB" w:rsidRDefault="00206ACB">
            <w:pPr>
              <w:spacing w:line="276" w:lineRule="auto"/>
              <w:rPr>
                <w:sz w:val="18"/>
                <w:szCs w:val="18"/>
                <w:lang w:val="en-US"/>
              </w:rPr>
            </w:pPr>
          </w:p>
        </w:tc>
      </w:tr>
      <w:tr w:rsidR="00206ACB" w14:paraId="5BAE42B0" w14:textId="77777777" w:rsidTr="00206ACB">
        <w:tc>
          <w:tcPr>
            <w:tcW w:w="699" w:type="dxa"/>
            <w:tcBorders>
              <w:top w:val="nil"/>
              <w:left w:val="single" w:sz="2" w:space="0" w:color="000000"/>
              <w:bottom w:val="single" w:sz="2" w:space="0" w:color="000000"/>
              <w:right w:val="nil"/>
            </w:tcBorders>
          </w:tcPr>
          <w:p w14:paraId="316A870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5ECA3469" w14:textId="77777777" w:rsidR="00206ACB" w:rsidRDefault="00206ACB">
            <w:pPr>
              <w:spacing w:line="276" w:lineRule="auto"/>
              <w:rPr>
                <w:sz w:val="16"/>
                <w:szCs w:val="16"/>
                <w:lang w:val="en-US"/>
              </w:rPr>
            </w:pPr>
            <w:r>
              <w:rPr>
                <w:sz w:val="16"/>
                <w:szCs w:val="16"/>
                <w:lang w:val="en-US"/>
              </w:rPr>
              <w:t>2663102100957-C12/15</w:t>
            </w:r>
          </w:p>
        </w:tc>
        <w:tc>
          <w:tcPr>
            <w:tcW w:w="4613" w:type="dxa"/>
            <w:tcBorders>
              <w:top w:val="nil"/>
              <w:left w:val="single" w:sz="2" w:space="0" w:color="000000"/>
              <w:bottom w:val="single" w:sz="2" w:space="0" w:color="000000"/>
              <w:right w:val="nil"/>
            </w:tcBorders>
            <w:hideMark/>
          </w:tcPr>
          <w:p w14:paraId="0E4994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 de ciment  C12/15</w:t>
            </w:r>
          </w:p>
        </w:tc>
        <w:tc>
          <w:tcPr>
            <w:tcW w:w="978" w:type="dxa"/>
            <w:tcBorders>
              <w:top w:val="nil"/>
              <w:left w:val="single" w:sz="2" w:space="0" w:color="000000"/>
              <w:bottom w:val="single" w:sz="2" w:space="0" w:color="000000"/>
              <w:right w:val="nil"/>
            </w:tcBorders>
            <w:vAlign w:val="center"/>
            <w:hideMark/>
          </w:tcPr>
          <w:p w14:paraId="37D03C91"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4AB06323" w14:textId="77777777" w:rsidR="00206ACB" w:rsidRDefault="00206ACB">
            <w:pPr>
              <w:spacing w:line="276" w:lineRule="auto"/>
              <w:rPr>
                <w:sz w:val="18"/>
                <w:szCs w:val="18"/>
                <w:lang w:val="en-US"/>
              </w:rPr>
            </w:pPr>
            <w:r>
              <w:rPr>
                <w:sz w:val="18"/>
                <w:szCs w:val="18"/>
                <w:lang w:val="en-US"/>
              </w:rPr>
              <w:t>0,4100</w:t>
            </w:r>
          </w:p>
        </w:tc>
        <w:tc>
          <w:tcPr>
            <w:tcW w:w="1119" w:type="dxa"/>
            <w:tcBorders>
              <w:top w:val="nil"/>
              <w:left w:val="single" w:sz="2" w:space="0" w:color="000000"/>
              <w:bottom w:val="single" w:sz="2" w:space="0" w:color="000000"/>
              <w:right w:val="single" w:sz="2" w:space="0" w:color="000000"/>
            </w:tcBorders>
            <w:vAlign w:val="center"/>
          </w:tcPr>
          <w:p w14:paraId="6BD81519" w14:textId="77777777" w:rsidR="00206ACB" w:rsidRDefault="00206ACB">
            <w:pPr>
              <w:spacing w:line="276" w:lineRule="auto"/>
              <w:rPr>
                <w:sz w:val="18"/>
                <w:szCs w:val="18"/>
                <w:lang w:val="en-US"/>
              </w:rPr>
            </w:pPr>
          </w:p>
        </w:tc>
      </w:tr>
      <w:tr w:rsidR="00206ACB" w14:paraId="3347A9A4" w14:textId="77777777" w:rsidTr="00206ACB">
        <w:tc>
          <w:tcPr>
            <w:tcW w:w="699" w:type="dxa"/>
            <w:tcBorders>
              <w:top w:val="nil"/>
              <w:left w:val="single" w:sz="2" w:space="0" w:color="000000"/>
              <w:bottom w:val="single" w:sz="2" w:space="0" w:color="000000"/>
              <w:right w:val="nil"/>
            </w:tcBorders>
          </w:tcPr>
          <w:p w14:paraId="4741354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BA5A861" w14:textId="77777777" w:rsidR="00206ACB" w:rsidRDefault="00206ACB">
            <w:pPr>
              <w:spacing w:line="276" w:lineRule="auto"/>
              <w:rPr>
                <w:sz w:val="16"/>
                <w:szCs w:val="16"/>
                <w:lang w:val="en-US"/>
              </w:rPr>
            </w:pPr>
            <w:r>
              <w:rPr>
                <w:sz w:val="16"/>
                <w:szCs w:val="16"/>
                <w:lang w:val="en-US"/>
              </w:rPr>
              <w:t>2010102915572</w:t>
            </w:r>
          </w:p>
        </w:tc>
        <w:tc>
          <w:tcPr>
            <w:tcW w:w="4613" w:type="dxa"/>
            <w:tcBorders>
              <w:top w:val="nil"/>
              <w:left w:val="single" w:sz="2" w:space="0" w:color="000000"/>
              <w:bottom w:val="single" w:sz="2" w:space="0" w:color="000000"/>
              <w:right w:val="nil"/>
            </w:tcBorders>
            <w:hideMark/>
          </w:tcPr>
          <w:p w14:paraId="0D3964F0"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Cofraje din scindura 40 mm grosime</w:t>
            </w:r>
          </w:p>
        </w:tc>
        <w:tc>
          <w:tcPr>
            <w:tcW w:w="978" w:type="dxa"/>
            <w:tcBorders>
              <w:top w:val="nil"/>
              <w:left w:val="single" w:sz="2" w:space="0" w:color="000000"/>
              <w:bottom w:val="single" w:sz="2" w:space="0" w:color="000000"/>
              <w:right w:val="nil"/>
            </w:tcBorders>
            <w:vAlign w:val="center"/>
            <w:hideMark/>
          </w:tcPr>
          <w:p w14:paraId="6DE1FA8A" w14:textId="77777777" w:rsidR="00206ACB" w:rsidRDefault="00206ACB">
            <w:pPr>
              <w:spacing w:line="276" w:lineRule="auto"/>
              <w:rPr>
                <w:sz w:val="18"/>
                <w:szCs w:val="18"/>
                <w:lang w:val="en-US"/>
              </w:rPr>
            </w:pPr>
            <w:r>
              <w:rPr>
                <w:sz w:val="18"/>
                <w:szCs w:val="18"/>
                <w:lang w:val="en-US"/>
              </w:rPr>
              <w:t>m2</w:t>
            </w:r>
          </w:p>
        </w:tc>
        <w:tc>
          <w:tcPr>
            <w:tcW w:w="1118" w:type="dxa"/>
            <w:tcBorders>
              <w:top w:val="nil"/>
              <w:left w:val="single" w:sz="2" w:space="0" w:color="000000"/>
              <w:bottom w:val="single" w:sz="2" w:space="0" w:color="000000"/>
              <w:right w:val="nil"/>
            </w:tcBorders>
            <w:vAlign w:val="center"/>
            <w:hideMark/>
          </w:tcPr>
          <w:p w14:paraId="1155788C" w14:textId="77777777" w:rsidR="00206ACB" w:rsidRDefault="00206ACB">
            <w:pPr>
              <w:spacing w:line="276" w:lineRule="auto"/>
              <w:rPr>
                <w:sz w:val="18"/>
                <w:szCs w:val="18"/>
                <w:lang w:val="en-US"/>
              </w:rPr>
            </w:pPr>
            <w:r>
              <w:rPr>
                <w:sz w:val="18"/>
                <w:szCs w:val="18"/>
                <w:lang w:val="en-US"/>
              </w:rPr>
              <w:t>0,1300</w:t>
            </w:r>
          </w:p>
        </w:tc>
        <w:tc>
          <w:tcPr>
            <w:tcW w:w="1119" w:type="dxa"/>
            <w:tcBorders>
              <w:top w:val="nil"/>
              <w:left w:val="single" w:sz="2" w:space="0" w:color="000000"/>
              <w:bottom w:val="single" w:sz="2" w:space="0" w:color="000000"/>
              <w:right w:val="single" w:sz="2" w:space="0" w:color="000000"/>
            </w:tcBorders>
            <w:vAlign w:val="center"/>
          </w:tcPr>
          <w:p w14:paraId="16FE4271" w14:textId="77777777" w:rsidR="00206ACB" w:rsidRDefault="00206ACB">
            <w:pPr>
              <w:spacing w:line="276" w:lineRule="auto"/>
              <w:rPr>
                <w:sz w:val="18"/>
                <w:szCs w:val="18"/>
                <w:lang w:val="en-US"/>
              </w:rPr>
            </w:pPr>
          </w:p>
        </w:tc>
      </w:tr>
      <w:tr w:rsidR="00206ACB" w14:paraId="5A54E306" w14:textId="77777777" w:rsidTr="00206ACB">
        <w:tc>
          <w:tcPr>
            <w:tcW w:w="699" w:type="dxa"/>
            <w:tcBorders>
              <w:top w:val="nil"/>
              <w:left w:val="single" w:sz="2" w:space="0" w:color="000000"/>
              <w:bottom w:val="single" w:sz="2" w:space="0" w:color="000000"/>
              <w:right w:val="nil"/>
            </w:tcBorders>
          </w:tcPr>
          <w:p w14:paraId="5F43C21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57980BC" w14:textId="77777777" w:rsidR="00206ACB" w:rsidRDefault="00206ACB">
            <w:pPr>
              <w:spacing w:line="276" w:lineRule="auto"/>
              <w:rPr>
                <w:sz w:val="16"/>
                <w:szCs w:val="16"/>
                <w:lang w:val="en-US"/>
              </w:rPr>
            </w:pPr>
            <w:r>
              <w:rPr>
                <w:sz w:val="16"/>
                <w:szCs w:val="16"/>
                <w:lang w:val="en-US"/>
              </w:rPr>
              <w:t>2664102101196</w:t>
            </w:r>
          </w:p>
        </w:tc>
        <w:tc>
          <w:tcPr>
            <w:tcW w:w="4613" w:type="dxa"/>
            <w:tcBorders>
              <w:top w:val="nil"/>
              <w:left w:val="single" w:sz="2" w:space="0" w:color="000000"/>
              <w:bottom w:val="single" w:sz="2" w:space="0" w:color="000000"/>
              <w:right w:val="nil"/>
            </w:tcBorders>
            <w:hideMark/>
          </w:tcPr>
          <w:p w14:paraId="614C95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Mortar -ciment M 50</w:t>
            </w:r>
          </w:p>
        </w:tc>
        <w:tc>
          <w:tcPr>
            <w:tcW w:w="978" w:type="dxa"/>
            <w:tcBorders>
              <w:top w:val="nil"/>
              <w:left w:val="single" w:sz="2" w:space="0" w:color="000000"/>
              <w:bottom w:val="single" w:sz="2" w:space="0" w:color="000000"/>
              <w:right w:val="nil"/>
            </w:tcBorders>
            <w:vAlign w:val="center"/>
            <w:hideMark/>
          </w:tcPr>
          <w:p w14:paraId="5218A37C"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1644BE9D" w14:textId="77777777" w:rsidR="00206ACB" w:rsidRDefault="00206ACB">
            <w:pPr>
              <w:spacing w:line="276" w:lineRule="auto"/>
              <w:rPr>
                <w:sz w:val="18"/>
                <w:szCs w:val="18"/>
                <w:lang w:val="en-US"/>
              </w:rPr>
            </w:pPr>
            <w:r>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14:paraId="66515C75" w14:textId="77777777" w:rsidR="00206ACB" w:rsidRDefault="00206ACB">
            <w:pPr>
              <w:spacing w:line="276" w:lineRule="auto"/>
              <w:rPr>
                <w:sz w:val="18"/>
                <w:szCs w:val="18"/>
                <w:lang w:val="en-US"/>
              </w:rPr>
            </w:pPr>
          </w:p>
        </w:tc>
      </w:tr>
      <w:tr w:rsidR="00206ACB" w14:paraId="1F78B17A" w14:textId="77777777" w:rsidTr="00206ACB">
        <w:tc>
          <w:tcPr>
            <w:tcW w:w="699" w:type="dxa"/>
            <w:tcBorders>
              <w:top w:val="nil"/>
              <w:left w:val="single" w:sz="2" w:space="0" w:color="000000"/>
              <w:bottom w:val="single" w:sz="2" w:space="0" w:color="000000"/>
              <w:right w:val="nil"/>
            </w:tcBorders>
          </w:tcPr>
          <w:p w14:paraId="059633F3"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E53B1CA" w14:textId="77777777" w:rsidR="00206ACB" w:rsidRDefault="00206ACB">
            <w:pPr>
              <w:spacing w:line="276" w:lineRule="auto"/>
              <w:rPr>
                <w:sz w:val="16"/>
                <w:szCs w:val="16"/>
                <w:lang w:val="en-US"/>
              </w:rPr>
            </w:pPr>
            <w:r>
              <w:rPr>
                <w:sz w:val="16"/>
                <w:szCs w:val="16"/>
                <w:lang w:val="en-US"/>
              </w:rPr>
              <w:t>1421102200525</w:t>
            </w:r>
          </w:p>
        </w:tc>
        <w:tc>
          <w:tcPr>
            <w:tcW w:w="4613" w:type="dxa"/>
            <w:tcBorders>
              <w:top w:val="nil"/>
              <w:left w:val="single" w:sz="2" w:space="0" w:color="000000"/>
              <w:bottom w:val="single" w:sz="2" w:space="0" w:color="000000"/>
              <w:right w:val="nil"/>
            </w:tcBorders>
            <w:hideMark/>
          </w:tcPr>
          <w:p w14:paraId="1BD87B49"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Nisip sortat nespalat de riu si lacuri 0,0-7,0 mm  nisipos</w:t>
            </w:r>
          </w:p>
        </w:tc>
        <w:tc>
          <w:tcPr>
            <w:tcW w:w="978" w:type="dxa"/>
            <w:tcBorders>
              <w:top w:val="nil"/>
              <w:left w:val="single" w:sz="2" w:space="0" w:color="000000"/>
              <w:bottom w:val="single" w:sz="2" w:space="0" w:color="000000"/>
              <w:right w:val="nil"/>
            </w:tcBorders>
            <w:vAlign w:val="center"/>
            <w:hideMark/>
          </w:tcPr>
          <w:p w14:paraId="5AFE5E62"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6B77BEA6" w14:textId="77777777" w:rsidR="00206ACB" w:rsidRDefault="00206ACB">
            <w:pPr>
              <w:spacing w:line="276" w:lineRule="auto"/>
              <w:rPr>
                <w:sz w:val="18"/>
                <w:szCs w:val="18"/>
                <w:lang w:val="en-US"/>
              </w:rPr>
            </w:pPr>
            <w:r>
              <w:rPr>
                <w:sz w:val="18"/>
                <w:szCs w:val="18"/>
                <w:lang w:val="en-US"/>
              </w:rPr>
              <w:t>0,1600</w:t>
            </w:r>
          </w:p>
        </w:tc>
        <w:tc>
          <w:tcPr>
            <w:tcW w:w="1119" w:type="dxa"/>
            <w:tcBorders>
              <w:top w:val="nil"/>
              <w:left w:val="single" w:sz="2" w:space="0" w:color="000000"/>
              <w:bottom w:val="single" w:sz="2" w:space="0" w:color="000000"/>
              <w:right w:val="single" w:sz="2" w:space="0" w:color="000000"/>
            </w:tcBorders>
            <w:vAlign w:val="center"/>
          </w:tcPr>
          <w:p w14:paraId="6BD9D978" w14:textId="77777777" w:rsidR="00206ACB" w:rsidRDefault="00206ACB">
            <w:pPr>
              <w:spacing w:line="276" w:lineRule="auto"/>
              <w:rPr>
                <w:sz w:val="18"/>
                <w:szCs w:val="18"/>
                <w:lang w:val="en-US"/>
              </w:rPr>
            </w:pPr>
          </w:p>
        </w:tc>
      </w:tr>
      <w:tr w:rsidR="00206ACB" w14:paraId="3810F8A4" w14:textId="77777777" w:rsidTr="00206ACB">
        <w:tc>
          <w:tcPr>
            <w:tcW w:w="699" w:type="dxa"/>
            <w:tcBorders>
              <w:top w:val="nil"/>
              <w:left w:val="single" w:sz="2" w:space="0" w:color="000000"/>
              <w:bottom w:val="single" w:sz="2" w:space="0" w:color="000000"/>
              <w:right w:val="nil"/>
            </w:tcBorders>
          </w:tcPr>
          <w:p w14:paraId="743D69E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315129E" w14:textId="77777777" w:rsidR="00206ACB" w:rsidRDefault="00206ACB">
            <w:pPr>
              <w:spacing w:line="276" w:lineRule="auto"/>
              <w:rPr>
                <w:sz w:val="16"/>
                <w:szCs w:val="16"/>
                <w:lang w:val="en-US"/>
              </w:rPr>
            </w:pPr>
            <w:r>
              <w:rPr>
                <w:sz w:val="16"/>
                <w:szCs w:val="16"/>
                <w:lang w:val="en-US"/>
              </w:rPr>
              <w:t>26511221004022</w:t>
            </w:r>
          </w:p>
        </w:tc>
        <w:tc>
          <w:tcPr>
            <w:tcW w:w="4613" w:type="dxa"/>
            <w:tcBorders>
              <w:top w:val="nil"/>
              <w:left w:val="single" w:sz="2" w:space="0" w:color="000000"/>
              <w:bottom w:val="single" w:sz="2" w:space="0" w:color="000000"/>
              <w:right w:val="nil"/>
            </w:tcBorders>
            <w:hideMark/>
          </w:tcPr>
          <w:p w14:paraId="0A7824B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Ciment M-400 </w:t>
            </w:r>
          </w:p>
        </w:tc>
        <w:tc>
          <w:tcPr>
            <w:tcW w:w="978" w:type="dxa"/>
            <w:tcBorders>
              <w:top w:val="nil"/>
              <w:left w:val="single" w:sz="2" w:space="0" w:color="000000"/>
              <w:bottom w:val="single" w:sz="2" w:space="0" w:color="000000"/>
              <w:right w:val="nil"/>
            </w:tcBorders>
            <w:vAlign w:val="center"/>
            <w:hideMark/>
          </w:tcPr>
          <w:p w14:paraId="3E258148"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3FDD8A36" w14:textId="77777777" w:rsidR="00206ACB" w:rsidRDefault="00206ACB">
            <w:pPr>
              <w:spacing w:line="276" w:lineRule="auto"/>
              <w:rPr>
                <w:sz w:val="18"/>
                <w:szCs w:val="18"/>
                <w:lang w:val="en-US"/>
              </w:rPr>
            </w:pPr>
            <w:r>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14:paraId="310C1867" w14:textId="77777777" w:rsidR="00206ACB" w:rsidRDefault="00206ACB">
            <w:pPr>
              <w:spacing w:line="276" w:lineRule="auto"/>
              <w:rPr>
                <w:sz w:val="18"/>
                <w:szCs w:val="18"/>
                <w:lang w:val="en-US"/>
              </w:rPr>
            </w:pPr>
          </w:p>
        </w:tc>
      </w:tr>
      <w:tr w:rsidR="00206ACB" w14:paraId="3AEFA667" w14:textId="77777777" w:rsidTr="00206ACB">
        <w:tc>
          <w:tcPr>
            <w:tcW w:w="699" w:type="dxa"/>
            <w:tcBorders>
              <w:top w:val="nil"/>
              <w:left w:val="single" w:sz="2" w:space="0" w:color="000000"/>
              <w:bottom w:val="single" w:sz="2" w:space="0" w:color="000000"/>
              <w:right w:val="nil"/>
            </w:tcBorders>
          </w:tcPr>
          <w:p w14:paraId="7E1F818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B8B245" w14:textId="77777777" w:rsidR="00206ACB" w:rsidRDefault="00206ACB">
            <w:pPr>
              <w:spacing w:line="276" w:lineRule="auto"/>
              <w:rPr>
                <w:sz w:val="16"/>
                <w:szCs w:val="16"/>
                <w:lang w:val="en-US"/>
              </w:rPr>
            </w:pPr>
            <w:r>
              <w:rPr>
                <w:sz w:val="16"/>
                <w:szCs w:val="16"/>
                <w:lang w:val="en-US"/>
              </w:rPr>
              <w:t>3410520001373</w:t>
            </w:r>
          </w:p>
        </w:tc>
        <w:tc>
          <w:tcPr>
            <w:tcW w:w="4613" w:type="dxa"/>
            <w:tcBorders>
              <w:top w:val="nil"/>
              <w:left w:val="single" w:sz="2" w:space="0" w:color="000000"/>
              <w:bottom w:val="single" w:sz="2" w:space="0" w:color="000000"/>
              <w:right w:val="nil"/>
            </w:tcBorders>
            <w:hideMark/>
          </w:tcPr>
          <w:p w14:paraId="5D9BCAB8"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Automacara 5 tf</w:t>
            </w:r>
          </w:p>
        </w:tc>
        <w:tc>
          <w:tcPr>
            <w:tcW w:w="978" w:type="dxa"/>
            <w:tcBorders>
              <w:top w:val="nil"/>
              <w:left w:val="single" w:sz="2" w:space="0" w:color="000000"/>
              <w:bottom w:val="single" w:sz="2" w:space="0" w:color="000000"/>
              <w:right w:val="nil"/>
            </w:tcBorders>
            <w:vAlign w:val="center"/>
            <w:hideMark/>
          </w:tcPr>
          <w:p w14:paraId="3CBCE3E3"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57F5CA6" w14:textId="77777777" w:rsidR="00206ACB" w:rsidRDefault="00206ACB">
            <w:pPr>
              <w:spacing w:line="276" w:lineRule="auto"/>
              <w:rPr>
                <w:sz w:val="18"/>
                <w:szCs w:val="18"/>
                <w:lang w:val="en-US"/>
              </w:rPr>
            </w:pPr>
            <w:r>
              <w:rPr>
                <w:sz w:val="18"/>
                <w:szCs w:val="18"/>
                <w:lang w:val="en-US"/>
              </w:rPr>
              <w:t>1,8900</w:t>
            </w:r>
          </w:p>
        </w:tc>
        <w:tc>
          <w:tcPr>
            <w:tcW w:w="1119" w:type="dxa"/>
            <w:tcBorders>
              <w:top w:val="nil"/>
              <w:left w:val="single" w:sz="2" w:space="0" w:color="000000"/>
              <w:bottom w:val="single" w:sz="2" w:space="0" w:color="000000"/>
              <w:right w:val="single" w:sz="2" w:space="0" w:color="000000"/>
            </w:tcBorders>
            <w:vAlign w:val="center"/>
          </w:tcPr>
          <w:p w14:paraId="72121655" w14:textId="77777777" w:rsidR="00206ACB" w:rsidRDefault="00206ACB">
            <w:pPr>
              <w:spacing w:line="276" w:lineRule="auto"/>
              <w:rPr>
                <w:sz w:val="18"/>
                <w:szCs w:val="18"/>
                <w:lang w:val="en-US"/>
              </w:rPr>
            </w:pPr>
          </w:p>
        </w:tc>
      </w:tr>
      <w:tr w:rsidR="00206ACB" w14:paraId="4F275B1D" w14:textId="77777777" w:rsidTr="00206ACB">
        <w:tc>
          <w:tcPr>
            <w:tcW w:w="699" w:type="dxa"/>
            <w:tcBorders>
              <w:top w:val="single" w:sz="2" w:space="0" w:color="000000"/>
              <w:left w:val="single" w:sz="2" w:space="0" w:color="000000"/>
              <w:bottom w:val="single" w:sz="2" w:space="0" w:color="000000"/>
              <w:right w:val="nil"/>
            </w:tcBorders>
            <w:vAlign w:val="center"/>
            <w:hideMark/>
          </w:tcPr>
          <w:p w14:paraId="16CF8A13" w14:textId="77777777" w:rsidR="00206ACB" w:rsidRDefault="00206ACB">
            <w:pPr>
              <w:spacing w:line="276" w:lineRule="auto"/>
              <w:jc w:val="center"/>
              <w:rPr>
                <w:sz w:val="22"/>
                <w:szCs w:val="22"/>
                <w:lang w:val="en-US"/>
              </w:rPr>
            </w:pPr>
            <w:r>
              <w:rPr>
                <w:lang w:val="en-US"/>
              </w:rPr>
              <w:t xml:space="preserve"> </w:t>
            </w:r>
            <w:r>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14:paraId="32F0A769" w14:textId="77777777" w:rsidR="00206ACB" w:rsidRDefault="00206ACB">
            <w:pPr>
              <w:spacing w:line="276" w:lineRule="auto"/>
              <w:jc w:val="center"/>
              <w:rPr>
                <w:sz w:val="22"/>
                <w:szCs w:val="22"/>
                <w:lang w:val="en-US"/>
              </w:rPr>
            </w:pPr>
          </w:p>
          <w:p w14:paraId="55533CF0"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75559C33"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Fundatii pentru inele  CTD 10 (1buc=0.16 m3)</w:t>
            </w:r>
          </w:p>
        </w:tc>
        <w:tc>
          <w:tcPr>
            <w:tcW w:w="978" w:type="dxa"/>
            <w:tcBorders>
              <w:top w:val="single" w:sz="2" w:space="0" w:color="000000"/>
              <w:left w:val="single" w:sz="2" w:space="0" w:color="000000"/>
              <w:bottom w:val="single" w:sz="2" w:space="0" w:color="000000"/>
              <w:right w:val="nil"/>
            </w:tcBorders>
            <w:vAlign w:val="center"/>
            <w:hideMark/>
          </w:tcPr>
          <w:p w14:paraId="705648A3"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392D75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0073274" w14:textId="77777777" w:rsidR="00206ACB" w:rsidRDefault="00206ACB">
            <w:pPr>
              <w:spacing w:line="276" w:lineRule="auto"/>
              <w:jc w:val="right"/>
              <w:rPr>
                <w:lang w:val="en-US"/>
              </w:rPr>
            </w:pPr>
            <w:r>
              <w:rPr>
                <w:lang w:val="en-US"/>
              </w:rPr>
              <w:t>1,000</w:t>
            </w:r>
          </w:p>
        </w:tc>
      </w:tr>
      <w:tr w:rsidR="00206ACB" w14:paraId="2D430E26" w14:textId="77777777" w:rsidTr="00206ACB">
        <w:tc>
          <w:tcPr>
            <w:tcW w:w="699" w:type="dxa"/>
            <w:tcBorders>
              <w:top w:val="nil"/>
              <w:left w:val="single" w:sz="2" w:space="0" w:color="000000"/>
              <w:bottom w:val="single" w:sz="2" w:space="0" w:color="000000"/>
              <w:right w:val="nil"/>
            </w:tcBorders>
          </w:tcPr>
          <w:p w14:paraId="33DF529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970F3CE" w14:textId="77777777" w:rsidR="00206ACB" w:rsidRDefault="00206ACB">
            <w:pPr>
              <w:spacing w:line="276" w:lineRule="auto"/>
              <w:rPr>
                <w:sz w:val="16"/>
                <w:szCs w:val="16"/>
                <w:lang w:val="en-US"/>
              </w:rPr>
            </w:pPr>
            <w:r>
              <w:rPr>
                <w:sz w:val="16"/>
                <w:szCs w:val="16"/>
                <w:lang w:val="en-US"/>
              </w:rPr>
              <w:t>13123123-CTD10</w:t>
            </w:r>
          </w:p>
        </w:tc>
        <w:tc>
          <w:tcPr>
            <w:tcW w:w="4613" w:type="dxa"/>
            <w:tcBorders>
              <w:top w:val="nil"/>
              <w:left w:val="single" w:sz="2" w:space="0" w:color="000000"/>
              <w:bottom w:val="single" w:sz="2" w:space="0" w:color="000000"/>
              <w:right w:val="nil"/>
            </w:tcBorders>
            <w:hideMark/>
          </w:tcPr>
          <w:p w14:paraId="1D45E41B"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Fundatii pentru inele CTD 10 (1buc=0.16 m3) </w:t>
            </w:r>
          </w:p>
        </w:tc>
        <w:tc>
          <w:tcPr>
            <w:tcW w:w="978" w:type="dxa"/>
            <w:tcBorders>
              <w:top w:val="nil"/>
              <w:left w:val="single" w:sz="2" w:space="0" w:color="000000"/>
              <w:bottom w:val="single" w:sz="2" w:space="0" w:color="000000"/>
              <w:right w:val="nil"/>
            </w:tcBorders>
            <w:vAlign w:val="center"/>
            <w:hideMark/>
          </w:tcPr>
          <w:p w14:paraId="1D4C911D"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1D67CCF2"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322E175D" w14:textId="77777777" w:rsidR="00206ACB" w:rsidRDefault="00206ACB">
            <w:pPr>
              <w:spacing w:line="276" w:lineRule="auto"/>
              <w:rPr>
                <w:sz w:val="18"/>
                <w:szCs w:val="18"/>
                <w:lang w:val="en-US"/>
              </w:rPr>
            </w:pPr>
          </w:p>
        </w:tc>
      </w:tr>
      <w:tr w:rsidR="00206ACB" w14:paraId="59521D25"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0828699" w14:textId="77777777" w:rsidR="00206ACB" w:rsidRDefault="00206ACB">
            <w:pPr>
              <w:spacing w:line="276" w:lineRule="auto"/>
              <w:jc w:val="center"/>
              <w:rPr>
                <w:sz w:val="22"/>
                <w:szCs w:val="22"/>
                <w:lang w:val="en-US"/>
              </w:rPr>
            </w:pPr>
            <w:r>
              <w:rPr>
                <w:lang w:val="en-US"/>
              </w:rPr>
              <w:t xml:space="preserve"> </w:t>
            </w:r>
            <w:r>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14:paraId="2A72574D" w14:textId="77777777" w:rsidR="00206ACB" w:rsidRDefault="00206ACB">
            <w:pPr>
              <w:spacing w:line="276" w:lineRule="auto"/>
              <w:jc w:val="center"/>
              <w:rPr>
                <w:sz w:val="22"/>
                <w:szCs w:val="22"/>
                <w:lang w:val="en-US"/>
              </w:rPr>
            </w:pPr>
          </w:p>
          <w:p w14:paraId="7F8BF5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7653E20"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Inele CT10-9 (1buc=0.24  m3)</w:t>
            </w:r>
          </w:p>
        </w:tc>
        <w:tc>
          <w:tcPr>
            <w:tcW w:w="978" w:type="dxa"/>
            <w:tcBorders>
              <w:top w:val="single" w:sz="2" w:space="0" w:color="000000"/>
              <w:left w:val="single" w:sz="2" w:space="0" w:color="000000"/>
              <w:bottom w:val="single" w:sz="2" w:space="0" w:color="000000"/>
              <w:right w:val="nil"/>
            </w:tcBorders>
            <w:vAlign w:val="center"/>
            <w:hideMark/>
          </w:tcPr>
          <w:p w14:paraId="420D317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F2F3B8F"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0C9F90" w14:textId="77777777" w:rsidR="00206ACB" w:rsidRDefault="00206ACB">
            <w:pPr>
              <w:spacing w:line="276" w:lineRule="auto"/>
              <w:jc w:val="right"/>
              <w:rPr>
                <w:lang w:val="en-US"/>
              </w:rPr>
            </w:pPr>
            <w:r>
              <w:rPr>
                <w:lang w:val="en-US"/>
              </w:rPr>
              <w:t>4,000</w:t>
            </w:r>
          </w:p>
        </w:tc>
      </w:tr>
      <w:tr w:rsidR="00206ACB" w14:paraId="13FFE424" w14:textId="77777777" w:rsidTr="00206ACB">
        <w:tc>
          <w:tcPr>
            <w:tcW w:w="699" w:type="dxa"/>
            <w:tcBorders>
              <w:top w:val="nil"/>
              <w:left w:val="single" w:sz="2" w:space="0" w:color="000000"/>
              <w:bottom w:val="single" w:sz="2" w:space="0" w:color="000000"/>
              <w:right w:val="nil"/>
            </w:tcBorders>
          </w:tcPr>
          <w:p w14:paraId="3E34F95F"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14F7EB1" w14:textId="77777777" w:rsidR="00206ACB" w:rsidRDefault="00206ACB">
            <w:pPr>
              <w:spacing w:line="276" w:lineRule="auto"/>
              <w:rPr>
                <w:sz w:val="16"/>
                <w:szCs w:val="16"/>
                <w:lang w:val="en-US"/>
              </w:rPr>
            </w:pPr>
            <w:r>
              <w:rPr>
                <w:sz w:val="16"/>
                <w:szCs w:val="16"/>
                <w:lang w:val="en-US"/>
              </w:rPr>
              <w:t>1312312312-CT10-9</w:t>
            </w:r>
          </w:p>
        </w:tc>
        <w:tc>
          <w:tcPr>
            <w:tcW w:w="4613" w:type="dxa"/>
            <w:tcBorders>
              <w:top w:val="nil"/>
              <w:left w:val="single" w:sz="2" w:space="0" w:color="000000"/>
              <w:bottom w:val="single" w:sz="2" w:space="0" w:color="000000"/>
              <w:right w:val="nil"/>
            </w:tcBorders>
            <w:hideMark/>
          </w:tcPr>
          <w:p w14:paraId="31BC0339"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Inel CT10-9 (1buc=0.24 m3)</w:t>
            </w:r>
          </w:p>
        </w:tc>
        <w:tc>
          <w:tcPr>
            <w:tcW w:w="978" w:type="dxa"/>
            <w:tcBorders>
              <w:top w:val="nil"/>
              <w:left w:val="single" w:sz="2" w:space="0" w:color="000000"/>
              <w:bottom w:val="single" w:sz="2" w:space="0" w:color="000000"/>
              <w:right w:val="nil"/>
            </w:tcBorders>
            <w:vAlign w:val="center"/>
            <w:hideMark/>
          </w:tcPr>
          <w:p w14:paraId="14D48105"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3766521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B681BD0" w14:textId="77777777" w:rsidR="00206ACB" w:rsidRDefault="00206ACB">
            <w:pPr>
              <w:spacing w:line="276" w:lineRule="auto"/>
              <w:rPr>
                <w:sz w:val="18"/>
                <w:szCs w:val="18"/>
                <w:lang w:val="en-US"/>
              </w:rPr>
            </w:pPr>
          </w:p>
        </w:tc>
      </w:tr>
      <w:tr w:rsidR="00206ACB" w14:paraId="75396FA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5ADFEA01" w14:textId="77777777" w:rsidR="00206ACB" w:rsidRDefault="00206ACB">
            <w:pPr>
              <w:spacing w:line="276" w:lineRule="auto"/>
              <w:jc w:val="center"/>
              <w:rPr>
                <w:sz w:val="22"/>
                <w:szCs w:val="22"/>
                <w:lang w:val="en-US"/>
              </w:rPr>
            </w:pPr>
            <w:r>
              <w:rPr>
                <w:lang w:val="en-US"/>
              </w:rPr>
              <w:t xml:space="preserve"> </w:t>
            </w:r>
            <w:r>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14:paraId="5B2119A7" w14:textId="77777777" w:rsidR="00206ACB" w:rsidRDefault="00206ACB">
            <w:pPr>
              <w:spacing w:line="276" w:lineRule="auto"/>
              <w:jc w:val="center"/>
              <w:rPr>
                <w:sz w:val="22"/>
                <w:szCs w:val="22"/>
                <w:lang w:val="en-US"/>
              </w:rPr>
            </w:pPr>
          </w:p>
          <w:p w14:paraId="1FE20E1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3E43237B"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Placa de acoperire  CTP1- 10 -1 (1buc=0.10 m3)</w:t>
            </w:r>
          </w:p>
        </w:tc>
        <w:tc>
          <w:tcPr>
            <w:tcW w:w="978" w:type="dxa"/>
            <w:tcBorders>
              <w:top w:val="single" w:sz="2" w:space="0" w:color="000000"/>
              <w:left w:val="single" w:sz="2" w:space="0" w:color="000000"/>
              <w:bottom w:val="single" w:sz="2" w:space="0" w:color="000000"/>
              <w:right w:val="nil"/>
            </w:tcBorders>
            <w:vAlign w:val="center"/>
            <w:hideMark/>
          </w:tcPr>
          <w:p w14:paraId="30B4F61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295159A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30E8FCDD" w14:textId="77777777" w:rsidR="00206ACB" w:rsidRDefault="00206ACB">
            <w:pPr>
              <w:spacing w:line="276" w:lineRule="auto"/>
              <w:jc w:val="right"/>
              <w:rPr>
                <w:lang w:val="en-US"/>
              </w:rPr>
            </w:pPr>
            <w:r>
              <w:rPr>
                <w:lang w:val="en-US"/>
              </w:rPr>
              <w:t>1,000</w:t>
            </w:r>
          </w:p>
        </w:tc>
      </w:tr>
      <w:tr w:rsidR="00206ACB" w14:paraId="126328D3" w14:textId="77777777" w:rsidTr="00206ACB">
        <w:tc>
          <w:tcPr>
            <w:tcW w:w="699" w:type="dxa"/>
            <w:tcBorders>
              <w:top w:val="nil"/>
              <w:left w:val="single" w:sz="2" w:space="0" w:color="000000"/>
              <w:bottom w:val="single" w:sz="2" w:space="0" w:color="000000"/>
              <w:right w:val="nil"/>
            </w:tcBorders>
          </w:tcPr>
          <w:p w14:paraId="377DD49B"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151FDEC" w14:textId="77777777" w:rsidR="00206ACB" w:rsidRDefault="00206ACB">
            <w:pPr>
              <w:spacing w:line="276" w:lineRule="auto"/>
              <w:rPr>
                <w:sz w:val="16"/>
                <w:szCs w:val="16"/>
                <w:lang w:val="en-US"/>
              </w:rPr>
            </w:pPr>
            <w:r>
              <w:rPr>
                <w:sz w:val="16"/>
                <w:szCs w:val="16"/>
                <w:lang w:val="en-US"/>
              </w:rPr>
              <w:t>1333-CTP1-10-1</w:t>
            </w:r>
          </w:p>
        </w:tc>
        <w:tc>
          <w:tcPr>
            <w:tcW w:w="4613" w:type="dxa"/>
            <w:tcBorders>
              <w:top w:val="nil"/>
              <w:left w:val="single" w:sz="2" w:space="0" w:color="000000"/>
              <w:bottom w:val="single" w:sz="2" w:space="0" w:color="000000"/>
              <w:right w:val="nil"/>
            </w:tcBorders>
            <w:hideMark/>
          </w:tcPr>
          <w:p w14:paraId="718728BD"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Placa de acoperire  CTP1-10-1  (1buc=0.10 m3) </w:t>
            </w:r>
          </w:p>
        </w:tc>
        <w:tc>
          <w:tcPr>
            <w:tcW w:w="978" w:type="dxa"/>
            <w:tcBorders>
              <w:top w:val="nil"/>
              <w:left w:val="single" w:sz="2" w:space="0" w:color="000000"/>
              <w:bottom w:val="single" w:sz="2" w:space="0" w:color="000000"/>
              <w:right w:val="nil"/>
            </w:tcBorders>
            <w:vAlign w:val="center"/>
            <w:hideMark/>
          </w:tcPr>
          <w:p w14:paraId="6932CAFA"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5CA1BD73"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3EDBC72" w14:textId="77777777" w:rsidR="00206ACB" w:rsidRDefault="00206ACB">
            <w:pPr>
              <w:spacing w:line="276" w:lineRule="auto"/>
              <w:rPr>
                <w:sz w:val="18"/>
                <w:szCs w:val="18"/>
                <w:lang w:val="en-US"/>
              </w:rPr>
            </w:pPr>
          </w:p>
        </w:tc>
      </w:tr>
      <w:tr w:rsidR="00206ACB" w14:paraId="0629A97C"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121DE1A" w14:textId="77777777" w:rsidR="00206ACB" w:rsidRDefault="00206ACB">
            <w:pPr>
              <w:spacing w:line="276" w:lineRule="auto"/>
              <w:jc w:val="center"/>
              <w:rPr>
                <w:sz w:val="22"/>
                <w:szCs w:val="22"/>
                <w:lang w:val="en-US"/>
              </w:rPr>
            </w:pPr>
            <w:r>
              <w:rPr>
                <w:lang w:val="en-US"/>
              </w:rPr>
              <w:t xml:space="preserve"> </w:t>
            </w:r>
            <w:r>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14:paraId="0B524ECF" w14:textId="77777777" w:rsidR="00206ACB" w:rsidRDefault="00206ACB">
            <w:pPr>
              <w:spacing w:line="276" w:lineRule="auto"/>
              <w:jc w:val="center"/>
              <w:rPr>
                <w:sz w:val="22"/>
                <w:szCs w:val="22"/>
                <w:lang w:val="en-US"/>
              </w:rPr>
            </w:pPr>
            <w:r>
              <w:rPr>
                <w:sz w:val="22"/>
                <w:szCs w:val="22"/>
                <w:lang w:val="en-US"/>
              </w:rPr>
              <w:t>AcE07A</w:t>
            </w:r>
          </w:p>
          <w:p w14:paraId="6FA619FD"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523FEC7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Montarea capacelor din fonta sau fonta-beton fara piesa-suport, la caminele de vizitare ale instalatiilor de alimentare cu apa si canalizare, necarosabil tip I(Люк легкий)</w:t>
            </w:r>
          </w:p>
        </w:tc>
        <w:tc>
          <w:tcPr>
            <w:tcW w:w="978" w:type="dxa"/>
            <w:tcBorders>
              <w:top w:val="single" w:sz="2" w:space="0" w:color="000000"/>
              <w:left w:val="single" w:sz="2" w:space="0" w:color="000000"/>
              <w:bottom w:val="single" w:sz="2" w:space="0" w:color="000000"/>
              <w:right w:val="nil"/>
            </w:tcBorders>
            <w:vAlign w:val="center"/>
            <w:hideMark/>
          </w:tcPr>
          <w:p w14:paraId="79607D74"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05B9C9A0"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4378A39D" w14:textId="77777777" w:rsidR="00206ACB" w:rsidRDefault="00206ACB">
            <w:pPr>
              <w:spacing w:line="276" w:lineRule="auto"/>
              <w:jc w:val="right"/>
              <w:rPr>
                <w:lang w:val="en-US"/>
              </w:rPr>
            </w:pPr>
            <w:r>
              <w:rPr>
                <w:lang w:val="en-US"/>
              </w:rPr>
              <w:t>1,000</w:t>
            </w:r>
          </w:p>
        </w:tc>
      </w:tr>
      <w:tr w:rsidR="00206ACB" w14:paraId="689B7FB5" w14:textId="77777777" w:rsidTr="00206ACB">
        <w:tc>
          <w:tcPr>
            <w:tcW w:w="699" w:type="dxa"/>
            <w:tcBorders>
              <w:top w:val="nil"/>
              <w:left w:val="single" w:sz="2" w:space="0" w:color="000000"/>
              <w:bottom w:val="single" w:sz="2" w:space="0" w:color="000000"/>
              <w:right w:val="nil"/>
            </w:tcBorders>
          </w:tcPr>
          <w:p w14:paraId="0757BFA9"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60600E" w14:textId="77777777" w:rsidR="00206ACB" w:rsidRDefault="00206ACB">
            <w:pPr>
              <w:spacing w:line="276" w:lineRule="auto"/>
              <w:rPr>
                <w:sz w:val="16"/>
                <w:szCs w:val="16"/>
                <w:lang w:val="en-US"/>
              </w:rPr>
            </w:pPr>
            <w:r>
              <w:rPr>
                <w:sz w:val="16"/>
                <w:szCs w:val="16"/>
                <w:lang w:val="en-US"/>
              </w:rPr>
              <w:t>7129090010600</w:t>
            </w:r>
          </w:p>
        </w:tc>
        <w:tc>
          <w:tcPr>
            <w:tcW w:w="4613" w:type="dxa"/>
            <w:tcBorders>
              <w:top w:val="nil"/>
              <w:left w:val="single" w:sz="2" w:space="0" w:color="000000"/>
              <w:bottom w:val="single" w:sz="2" w:space="0" w:color="000000"/>
              <w:right w:val="nil"/>
            </w:tcBorders>
            <w:hideMark/>
          </w:tcPr>
          <w:p w14:paraId="2851D2A1"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Drenor-canalist</w:t>
            </w:r>
          </w:p>
        </w:tc>
        <w:tc>
          <w:tcPr>
            <w:tcW w:w="978" w:type="dxa"/>
            <w:tcBorders>
              <w:top w:val="nil"/>
              <w:left w:val="single" w:sz="2" w:space="0" w:color="000000"/>
              <w:bottom w:val="single" w:sz="2" w:space="0" w:color="000000"/>
              <w:right w:val="nil"/>
            </w:tcBorders>
            <w:vAlign w:val="center"/>
            <w:hideMark/>
          </w:tcPr>
          <w:p w14:paraId="660A2049"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D857A65" w14:textId="77777777" w:rsidR="00206ACB" w:rsidRDefault="00206ACB">
            <w:pPr>
              <w:spacing w:line="276" w:lineRule="auto"/>
              <w:rPr>
                <w:sz w:val="18"/>
                <w:szCs w:val="18"/>
                <w:lang w:val="en-US"/>
              </w:rPr>
            </w:pPr>
            <w:r>
              <w:rPr>
                <w:sz w:val="18"/>
                <w:szCs w:val="18"/>
                <w:lang w:val="en-US"/>
              </w:rPr>
              <w:t>0,7000</w:t>
            </w:r>
          </w:p>
        </w:tc>
        <w:tc>
          <w:tcPr>
            <w:tcW w:w="1119" w:type="dxa"/>
            <w:tcBorders>
              <w:top w:val="nil"/>
              <w:left w:val="single" w:sz="2" w:space="0" w:color="000000"/>
              <w:bottom w:val="single" w:sz="2" w:space="0" w:color="000000"/>
              <w:right w:val="single" w:sz="2" w:space="0" w:color="000000"/>
            </w:tcBorders>
            <w:vAlign w:val="center"/>
          </w:tcPr>
          <w:p w14:paraId="74B5416A" w14:textId="77777777" w:rsidR="00206ACB" w:rsidRDefault="00206ACB">
            <w:pPr>
              <w:spacing w:line="276" w:lineRule="auto"/>
              <w:rPr>
                <w:sz w:val="18"/>
                <w:szCs w:val="18"/>
                <w:lang w:val="en-US"/>
              </w:rPr>
            </w:pPr>
          </w:p>
        </w:tc>
      </w:tr>
      <w:tr w:rsidR="00206ACB" w14:paraId="6732716F" w14:textId="77777777" w:rsidTr="00206ACB">
        <w:tc>
          <w:tcPr>
            <w:tcW w:w="699" w:type="dxa"/>
            <w:tcBorders>
              <w:top w:val="nil"/>
              <w:left w:val="single" w:sz="2" w:space="0" w:color="000000"/>
              <w:bottom w:val="single" w:sz="2" w:space="0" w:color="000000"/>
              <w:right w:val="nil"/>
            </w:tcBorders>
          </w:tcPr>
          <w:p w14:paraId="307F3ADD"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C0210A5" w14:textId="77777777" w:rsidR="00206ACB" w:rsidRDefault="00206ACB">
            <w:pPr>
              <w:spacing w:line="276" w:lineRule="auto"/>
              <w:rPr>
                <w:sz w:val="16"/>
                <w:szCs w:val="16"/>
                <w:lang w:val="en-US"/>
              </w:rPr>
            </w:pPr>
            <w:r>
              <w:rPr>
                <w:sz w:val="16"/>
                <w:szCs w:val="16"/>
                <w:lang w:val="en-US"/>
              </w:rPr>
              <w:t>2875274200000h</w:t>
            </w:r>
          </w:p>
        </w:tc>
        <w:tc>
          <w:tcPr>
            <w:tcW w:w="4613" w:type="dxa"/>
            <w:tcBorders>
              <w:top w:val="nil"/>
              <w:left w:val="single" w:sz="2" w:space="0" w:color="000000"/>
              <w:bottom w:val="single" w:sz="2" w:space="0" w:color="000000"/>
              <w:right w:val="nil"/>
            </w:tcBorders>
            <w:hideMark/>
          </w:tcPr>
          <w:p w14:paraId="1645540C"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Capac cu rama (Люк легкий)</w:t>
            </w:r>
          </w:p>
        </w:tc>
        <w:tc>
          <w:tcPr>
            <w:tcW w:w="978" w:type="dxa"/>
            <w:tcBorders>
              <w:top w:val="nil"/>
              <w:left w:val="single" w:sz="2" w:space="0" w:color="000000"/>
              <w:bottom w:val="single" w:sz="2" w:space="0" w:color="000000"/>
              <w:right w:val="nil"/>
            </w:tcBorders>
            <w:vAlign w:val="center"/>
            <w:hideMark/>
          </w:tcPr>
          <w:p w14:paraId="7CB61C7C"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16FAFDD"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64BAA400" w14:textId="77777777" w:rsidR="00206ACB" w:rsidRDefault="00206ACB">
            <w:pPr>
              <w:spacing w:line="276" w:lineRule="auto"/>
              <w:rPr>
                <w:sz w:val="18"/>
                <w:szCs w:val="18"/>
                <w:lang w:val="en-US"/>
              </w:rPr>
            </w:pPr>
          </w:p>
        </w:tc>
      </w:tr>
      <w:tr w:rsidR="00206ACB" w14:paraId="3CAF5F3E" w14:textId="77777777" w:rsidTr="00206ACB">
        <w:tc>
          <w:tcPr>
            <w:tcW w:w="699" w:type="dxa"/>
            <w:tcBorders>
              <w:top w:val="nil"/>
              <w:left w:val="single" w:sz="2" w:space="0" w:color="000000"/>
              <w:bottom w:val="nil"/>
              <w:right w:val="nil"/>
            </w:tcBorders>
            <w:hideMark/>
          </w:tcPr>
          <w:p w14:paraId="15369C93" w14:textId="77777777" w:rsidR="00206ACB" w:rsidRDefault="00206ACB">
            <w:pPr>
              <w:spacing w:line="276" w:lineRule="auto"/>
              <w:jc w:val="center"/>
              <w:rPr>
                <w:lang w:val="en-US"/>
              </w:rPr>
            </w:pPr>
            <w:r>
              <w:rPr>
                <w:lang w:val="en-US"/>
              </w:rPr>
              <w:t xml:space="preserve"> </w:t>
            </w:r>
          </w:p>
        </w:tc>
        <w:tc>
          <w:tcPr>
            <w:tcW w:w="1537" w:type="dxa"/>
            <w:tcBorders>
              <w:top w:val="nil"/>
              <w:left w:val="single" w:sz="2" w:space="0" w:color="000000"/>
              <w:bottom w:val="nil"/>
              <w:right w:val="nil"/>
            </w:tcBorders>
          </w:tcPr>
          <w:p w14:paraId="6B21606F" w14:textId="77777777" w:rsidR="00206ACB" w:rsidRDefault="00206ACB">
            <w:pPr>
              <w:spacing w:line="276" w:lineRule="auto"/>
              <w:rPr>
                <w:lang w:val="en-US"/>
              </w:rPr>
            </w:pPr>
          </w:p>
        </w:tc>
        <w:tc>
          <w:tcPr>
            <w:tcW w:w="4613" w:type="dxa"/>
            <w:tcBorders>
              <w:top w:val="nil"/>
              <w:left w:val="single" w:sz="2" w:space="0" w:color="000000"/>
              <w:bottom w:val="nil"/>
              <w:right w:val="nil"/>
            </w:tcBorders>
            <w:hideMark/>
          </w:tcPr>
          <w:p w14:paraId="7A7D6287" w14:textId="77777777" w:rsidR="00206ACB" w:rsidRDefault="00206ACB">
            <w:pPr>
              <w:spacing w:line="276" w:lineRule="auto"/>
              <w:rPr>
                <w:rFonts w:ascii="Times New Roman CYR" w:hAnsi="Times New Roman CYR" w:cs="Times New Roman CYR"/>
                <w:b/>
                <w:bCs/>
                <w:sz w:val="22"/>
                <w:szCs w:val="22"/>
                <w:lang w:val="ru-RU"/>
              </w:rPr>
            </w:pPr>
            <w:r>
              <w:rPr>
                <w:rFonts w:ascii="Times New Roman CYR" w:hAnsi="Times New Roman CYR" w:cs="Times New Roman CYR"/>
                <w:b/>
                <w:bCs/>
                <w:sz w:val="22"/>
                <w:szCs w:val="22"/>
              </w:rPr>
              <w:t>10. Utilaj</w:t>
            </w:r>
          </w:p>
        </w:tc>
        <w:tc>
          <w:tcPr>
            <w:tcW w:w="978" w:type="dxa"/>
            <w:tcBorders>
              <w:top w:val="nil"/>
              <w:left w:val="single" w:sz="2" w:space="0" w:color="000000"/>
              <w:bottom w:val="nil"/>
              <w:right w:val="nil"/>
            </w:tcBorders>
          </w:tcPr>
          <w:p w14:paraId="3739DDF0" w14:textId="77777777" w:rsidR="00206ACB" w:rsidRDefault="00206ACB">
            <w:pPr>
              <w:spacing w:line="276" w:lineRule="auto"/>
              <w:rPr>
                <w:lang w:val="en-US"/>
              </w:rPr>
            </w:pPr>
          </w:p>
        </w:tc>
        <w:tc>
          <w:tcPr>
            <w:tcW w:w="1118" w:type="dxa"/>
            <w:tcBorders>
              <w:top w:val="nil"/>
              <w:left w:val="single" w:sz="2" w:space="0" w:color="000000"/>
              <w:bottom w:val="nil"/>
              <w:right w:val="nil"/>
            </w:tcBorders>
          </w:tcPr>
          <w:p w14:paraId="420414A2" w14:textId="77777777" w:rsidR="00206ACB" w:rsidRDefault="00206ACB">
            <w:pPr>
              <w:spacing w:line="276" w:lineRule="auto"/>
              <w:rPr>
                <w:lang w:val="en-US"/>
              </w:rPr>
            </w:pPr>
          </w:p>
        </w:tc>
        <w:tc>
          <w:tcPr>
            <w:tcW w:w="1119" w:type="dxa"/>
            <w:tcBorders>
              <w:top w:val="nil"/>
              <w:left w:val="single" w:sz="2" w:space="0" w:color="000000"/>
              <w:bottom w:val="nil"/>
              <w:right w:val="single" w:sz="2" w:space="0" w:color="000000"/>
            </w:tcBorders>
          </w:tcPr>
          <w:p w14:paraId="31985987" w14:textId="77777777" w:rsidR="00206ACB" w:rsidRDefault="00206ACB">
            <w:pPr>
              <w:spacing w:line="276" w:lineRule="auto"/>
              <w:rPr>
                <w:lang w:val="en-US"/>
              </w:rPr>
            </w:pPr>
          </w:p>
        </w:tc>
      </w:tr>
      <w:tr w:rsidR="00206ACB" w14:paraId="43BD946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2EE5A724" w14:textId="77777777" w:rsidR="00206ACB" w:rsidRDefault="00206ACB">
            <w:pPr>
              <w:spacing w:line="276" w:lineRule="auto"/>
              <w:jc w:val="center"/>
              <w:rPr>
                <w:sz w:val="22"/>
                <w:szCs w:val="22"/>
                <w:lang w:val="en-US"/>
              </w:rPr>
            </w:pPr>
            <w:r>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14:paraId="3B49CCD8" w14:textId="77777777" w:rsidR="00206ACB" w:rsidRDefault="00206ACB">
            <w:pPr>
              <w:spacing w:line="276" w:lineRule="auto"/>
              <w:jc w:val="center"/>
              <w:rPr>
                <w:sz w:val="22"/>
                <w:szCs w:val="22"/>
                <w:lang w:val="en-US"/>
              </w:rPr>
            </w:pPr>
            <w:r>
              <w:rPr>
                <w:sz w:val="22"/>
                <w:szCs w:val="22"/>
                <w:lang w:val="en-US"/>
              </w:rPr>
              <w:t>Pret firmei</w:t>
            </w:r>
          </w:p>
          <w:p w14:paraId="19446039"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6F2C37CE" w14:textId="77777777" w:rsidR="00206ACB" w:rsidRPr="00206ACB"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Vana cu pana caucizata Py cu reductor D600 mm</w:t>
            </w:r>
          </w:p>
        </w:tc>
        <w:tc>
          <w:tcPr>
            <w:tcW w:w="978" w:type="dxa"/>
            <w:tcBorders>
              <w:top w:val="single" w:sz="2" w:space="0" w:color="000000"/>
              <w:left w:val="single" w:sz="2" w:space="0" w:color="000000"/>
              <w:bottom w:val="single" w:sz="2" w:space="0" w:color="000000"/>
              <w:right w:val="nil"/>
            </w:tcBorders>
            <w:vAlign w:val="center"/>
            <w:hideMark/>
          </w:tcPr>
          <w:p w14:paraId="0E65D685"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73E36961"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764EAFDC" w14:textId="77777777" w:rsidR="00206ACB" w:rsidRDefault="00206ACB">
            <w:pPr>
              <w:spacing w:line="276" w:lineRule="auto"/>
              <w:jc w:val="right"/>
              <w:rPr>
                <w:lang w:val="en-US"/>
              </w:rPr>
            </w:pPr>
            <w:r>
              <w:rPr>
                <w:lang w:val="en-US"/>
              </w:rPr>
              <w:t>2,000</w:t>
            </w:r>
          </w:p>
        </w:tc>
      </w:tr>
      <w:tr w:rsidR="00206ACB" w14:paraId="6D17F9A6" w14:textId="77777777" w:rsidTr="00206ACB">
        <w:tc>
          <w:tcPr>
            <w:tcW w:w="699" w:type="dxa"/>
            <w:tcBorders>
              <w:top w:val="nil"/>
              <w:left w:val="single" w:sz="2" w:space="0" w:color="000000"/>
              <w:bottom w:val="single" w:sz="2" w:space="0" w:color="000000"/>
              <w:right w:val="nil"/>
            </w:tcBorders>
          </w:tcPr>
          <w:p w14:paraId="5AF38C5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C5B9350" w14:textId="77777777" w:rsidR="00206ACB" w:rsidRDefault="00206ACB">
            <w:pPr>
              <w:spacing w:line="276" w:lineRule="auto"/>
              <w:rPr>
                <w:sz w:val="16"/>
                <w:szCs w:val="16"/>
                <w:lang w:val="en-US"/>
              </w:rPr>
            </w:pPr>
            <w:r>
              <w:rPr>
                <w:sz w:val="16"/>
                <w:szCs w:val="16"/>
                <w:lang w:val="en-US"/>
              </w:rPr>
              <w:t>28741173000-Vana600</w:t>
            </w:r>
          </w:p>
        </w:tc>
        <w:tc>
          <w:tcPr>
            <w:tcW w:w="4613" w:type="dxa"/>
            <w:tcBorders>
              <w:top w:val="nil"/>
              <w:left w:val="single" w:sz="2" w:space="0" w:color="000000"/>
              <w:bottom w:val="single" w:sz="2" w:space="0" w:color="000000"/>
              <w:right w:val="nil"/>
            </w:tcBorders>
            <w:hideMark/>
          </w:tcPr>
          <w:p w14:paraId="702F3642" w14:textId="77777777" w:rsidR="00206ACB" w:rsidRPr="006625E1"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Vana cu pana caucizata Py cu reductor D 600 mm 30с539р</w:t>
            </w:r>
          </w:p>
        </w:tc>
        <w:tc>
          <w:tcPr>
            <w:tcW w:w="978" w:type="dxa"/>
            <w:tcBorders>
              <w:top w:val="nil"/>
              <w:left w:val="single" w:sz="2" w:space="0" w:color="000000"/>
              <w:bottom w:val="single" w:sz="2" w:space="0" w:color="000000"/>
              <w:right w:val="nil"/>
            </w:tcBorders>
            <w:vAlign w:val="center"/>
            <w:hideMark/>
          </w:tcPr>
          <w:p w14:paraId="5E4165C8"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0DEA8167"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7872F46D" w14:textId="77777777" w:rsidR="00206ACB" w:rsidRDefault="00206ACB">
            <w:pPr>
              <w:spacing w:line="276" w:lineRule="auto"/>
              <w:rPr>
                <w:sz w:val="18"/>
                <w:szCs w:val="18"/>
                <w:lang w:val="en-US"/>
              </w:rPr>
            </w:pPr>
          </w:p>
        </w:tc>
      </w:tr>
      <w:tr w:rsidR="00206ACB" w14:paraId="059377D6" w14:textId="77777777" w:rsidTr="00206ACB">
        <w:tc>
          <w:tcPr>
            <w:tcW w:w="699" w:type="dxa"/>
            <w:tcBorders>
              <w:top w:val="single" w:sz="2" w:space="0" w:color="000000"/>
              <w:left w:val="single" w:sz="2" w:space="0" w:color="000000"/>
              <w:bottom w:val="single" w:sz="2" w:space="0" w:color="000000"/>
              <w:right w:val="nil"/>
            </w:tcBorders>
            <w:vAlign w:val="center"/>
            <w:hideMark/>
          </w:tcPr>
          <w:p w14:paraId="4BD13F7A" w14:textId="77777777" w:rsidR="00206ACB" w:rsidRDefault="00206ACB">
            <w:pPr>
              <w:spacing w:line="276" w:lineRule="auto"/>
              <w:jc w:val="center"/>
              <w:rPr>
                <w:sz w:val="22"/>
                <w:szCs w:val="22"/>
                <w:lang w:val="en-US"/>
              </w:rPr>
            </w:pPr>
            <w:r>
              <w:rPr>
                <w:lang w:val="en-US"/>
              </w:rPr>
              <w:t xml:space="preserve"> </w:t>
            </w:r>
            <w:r>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14:paraId="357D13FF" w14:textId="77777777" w:rsidR="00206ACB" w:rsidRDefault="00206ACB">
            <w:pPr>
              <w:spacing w:line="276" w:lineRule="auto"/>
              <w:jc w:val="center"/>
              <w:rPr>
                <w:sz w:val="22"/>
                <w:szCs w:val="22"/>
                <w:lang w:val="en-US"/>
              </w:rPr>
            </w:pPr>
            <w:r>
              <w:rPr>
                <w:sz w:val="22"/>
                <w:szCs w:val="22"/>
                <w:lang w:val="en-US"/>
              </w:rPr>
              <w:t>Pret firmei</w:t>
            </w:r>
          </w:p>
          <w:p w14:paraId="1A74EDF6"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12D9C56B"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Compensator de montaj din cauciuc Py16 D600 mm  L=260 mm</w:t>
            </w:r>
          </w:p>
        </w:tc>
        <w:tc>
          <w:tcPr>
            <w:tcW w:w="978" w:type="dxa"/>
            <w:tcBorders>
              <w:top w:val="single" w:sz="2" w:space="0" w:color="000000"/>
              <w:left w:val="single" w:sz="2" w:space="0" w:color="000000"/>
              <w:bottom w:val="single" w:sz="2" w:space="0" w:color="000000"/>
              <w:right w:val="nil"/>
            </w:tcBorders>
            <w:vAlign w:val="center"/>
            <w:hideMark/>
          </w:tcPr>
          <w:p w14:paraId="4777658C" w14:textId="77777777" w:rsidR="00206ACB" w:rsidRDefault="00206ACB">
            <w:pPr>
              <w:spacing w:line="276" w:lineRule="auto"/>
              <w:jc w:val="center"/>
              <w:rPr>
                <w:sz w:val="22"/>
                <w:szCs w:val="22"/>
                <w:lang w:val="en-US"/>
              </w:rPr>
            </w:pPr>
            <w:r>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14:paraId="4A7F973B"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BD99771" w14:textId="77777777" w:rsidR="00206ACB" w:rsidRDefault="00206ACB">
            <w:pPr>
              <w:spacing w:line="276" w:lineRule="auto"/>
              <w:jc w:val="right"/>
              <w:rPr>
                <w:lang w:val="en-US"/>
              </w:rPr>
            </w:pPr>
            <w:r>
              <w:rPr>
                <w:lang w:val="en-US"/>
              </w:rPr>
              <w:t>2,000</w:t>
            </w:r>
          </w:p>
        </w:tc>
      </w:tr>
      <w:tr w:rsidR="00206ACB" w14:paraId="5AE5365D" w14:textId="77777777" w:rsidTr="00206ACB">
        <w:tc>
          <w:tcPr>
            <w:tcW w:w="699" w:type="dxa"/>
            <w:tcBorders>
              <w:top w:val="nil"/>
              <w:left w:val="single" w:sz="2" w:space="0" w:color="000000"/>
              <w:bottom w:val="single" w:sz="2" w:space="0" w:color="000000"/>
              <w:right w:val="nil"/>
            </w:tcBorders>
          </w:tcPr>
          <w:p w14:paraId="0568FF8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820572E" w14:textId="77777777" w:rsidR="00206ACB" w:rsidRDefault="00206ACB">
            <w:pPr>
              <w:spacing w:line="276" w:lineRule="auto"/>
              <w:rPr>
                <w:sz w:val="16"/>
                <w:szCs w:val="16"/>
                <w:lang w:val="en-US"/>
              </w:rPr>
            </w:pPr>
            <w:r>
              <w:rPr>
                <w:sz w:val="16"/>
                <w:szCs w:val="16"/>
                <w:lang w:val="en-US"/>
              </w:rPr>
              <w:t>28741173000-Comp600</w:t>
            </w:r>
          </w:p>
        </w:tc>
        <w:tc>
          <w:tcPr>
            <w:tcW w:w="4613" w:type="dxa"/>
            <w:tcBorders>
              <w:top w:val="nil"/>
              <w:left w:val="single" w:sz="2" w:space="0" w:color="000000"/>
              <w:bottom w:val="single" w:sz="2" w:space="0" w:color="000000"/>
              <w:right w:val="nil"/>
            </w:tcBorders>
            <w:hideMark/>
          </w:tcPr>
          <w:p w14:paraId="7BBD57D3"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 xml:space="preserve">Compensator de montaj din cauciuc Py D 600 mm </w:t>
            </w:r>
          </w:p>
        </w:tc>
        <w:tc>
          <w:tcPr>
            <w:tcW w:w="978" w:type="dxa"/>
            <w:tcBorders>
              <w:top w:val="nil"/>
              <w:left w:val="single" w:sz="2" w:space="0" w:color="000000"/>
              <w:bottom w:val="single" w:sz="2" w:space="0" w:color="000000"/>
              <w:right w:val="nil"/>
            </w:tcBorders>
            <w:vAlign w:val="center"/>
            <w:hideMark/>
          </w:tcPr>
          <w:p w14:paraId="29DF2ADF" w14:textId="77777777" w:rsidR="00206ACB" w:rsidRDefault="00206ACB">
            <w:pPr>
              <w:spacing w:line="276" w:lineRule="auto"/>
              <w:rPr>
                <w:sz w:val="18"/>
                <w:szCs w:val="18"/>
                <w:lang w:val="en-US"/>
              </w:rPr>
            </w:pPr>
            <w:r>
              <w:rPr>
                <w:sz w:val="18"/>
                <w:szCs w:val="18"/>
                <w:lang w:val="en-US"/>
              </w:rPr>
              <w:t>buc</w:t>
            </w:r>
          </w:p>
        </w:tc>
        <w:tc>
          <w:tcPr>
            <w:tcW w:w="1118" w:type="dxa"/>
            <w:tcBorders>
              <w:top w:val="nil"/>
              <w:left w:val="single" w:sz="2" w:space="0" w:color="000000"/>
              <w:bottom w:val="single" w:sz="2" w:space="0" w:color="000000"/>
              <w:right w:val="nil"/>
            </w:tcBorders>
            <w:vAlign w:val="center"/>
            <w:hideMark/>
          </w:tcPr>
          <w:p w14:paraId="717C722B" w14:textId="77777777" w:rsidR="00206ACB" w:rsidRDefault="00206ACB">
            <w:pPr>
              <w:spacing w:line="276" w:lineRule="auto"/>
              <w:rPr>
                <w:sz w:val="18"/>
                <w:szCs w:val="18"/>
                <w:lang w:val="en-US"/>
              </w:rPr>
            </w:pPr>
            <w:r>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14:paraId="4E34CE90" w14:textId="77777777" w:rsidR="00206ACB" w:rsidRDefault="00206ACB">
            <w:pPr>
              <w:spacing w:line="276" w:lineRule="auto"/>
              <w:rPr>
                <w:sz w:val="18"/>
                <w:szCs w:val="18"/>
                <w:lang w:val="en-US"/>
              </w:rPr>
            </w:pPr>
          </w:p>
        </w:tc>
      </w:tr>
    </w:tbl>
    <w:p w14:paraId="266375A3" w14:textId="77777777" w:rsidR="00206ACB" w:rsidRDefault="00206ACB" w:rsidP="00206ACB">
      <w:pPr>
        <w:rPr>
          <w:lang w:val="en-US"/>
        </w:rPr>
      </w:pPr>
      <w:r>
        <w:rPr>
          <w:lang w:val="en-US"/>
        </w:rPr>
        <w:t xml:space="preserve"> </w:t>
      </w:r>
    </w:p>
    <w:p w14:paraId="50A4BE9D" w14:textId="77777777" w:rsidR="00206ACB" w:rsidRDefault="00206ACB" w:rsidP="00206ACB">
      <w:pPr>
        <w:jc w:val="center"/>
        <w:rPr>
          <w:b/>
          <w:bCs/>
          <w:sz w:val="28"/>
          <w:szCs w:val="28"/>
          <w:lang w:val="ro-MD"/>
        </w:rPr>
      </w:pPr>
      <w:r>
        <w:rPr>
          <w:b/>
          <w:bCs/>
          <w:sz w:val="28"/>
          <w:szCs w:val="28"/>
          <w:lang w:val="ro-MD"/>
        </w:rPr>
        <w:t>Pregătirea amestecului de piatra spartă cu ciment</w:t>
      </w:r>
    </w:p>
    <w:tbl>
      <w:tblPr>
        <w:tblW w:w="0" w:type="auto"/>
        <w:tblInd w:w="250" w:type="dxa"/>
        <w:tblLayout w:type="fixed"/>
        <w:tblLook w:val="04A0" w:firstRow="1" w:lastRow="0" w:firstColumn="1" w:lastColumn="0" w:noHBand="0" w:noVBand="1"/>
      </w:tblPr>
      <w:tblGrid>
        <w:gridCol w:w="699"/>
        <w:gridCol w:w="1537"/>
        <w:gridCol w:w="4613"/>
        <w:gridCol w:w="978"/>
        <w:gridCol w:w="1118"/>
        <w:gridCol w:w="1119"/>
      </w:tblGrid>
      <w:tr w:rsidR="00206ACB" w14:paraId="6E90F95E" w14:textId="77777777" w:rsidTr="00206ACB">
        <w:trPr>
          <w:cantSplit/>
          <w:trHeight w:val="538"/>
        </w:trPr>
        <w:tc>
          <w:tcPr>
            <w:tcW w:w="699" w:type="dxa"/>
            <w:tcBorders>
              <w:top w:val="single" w:sz="2" w:space="0" w:color="000000"/>
              <w:left w:val="single" w:sz="2" w:space="0" w:color="000000"/>
              <w:bottom w:val="nil"/>
              <w:right w:val="nil"/>
            </w:tcBorders>
            <w:shd w:val="clear" w:color="auto" w:fill="F2F2F2"/>
            <w:hideMark/>
          </w:tcPr>
          <w:p w14:paraId="5B31630D" w14:textId="77777777" w:rsidR="00206ACB" w:rsidRDefault="00206ACB">
            <w:pPr>
              <w:spacing w:line="276" w:lineRule="auto"/>
              <w:jc w:val="center"/>
              <w:rPr>
                <w:sz w:val="22"/>
                <w:szCs w:val="22"/>
                <w:lang w:val="en-US"/>
              </w:rPr>
            </w:pPr>
            <w:r>
              <w:rPr>
                <w:sz w:val="22"/>
                <w:szCs w:val="22"/>
                <w:lang w:val="en-US"/>
              </w:rPr>
              <w:t>№</w:t>
            </w:r>
          </w:p>
          <w:p w14:paraId="10B1D7A5" w14:textId="77777777" w:rsidR="00206ACB" w:rsidRDefault="00206ACB">
            <w:pPr>
              <w:spacing w:line="276" w:lineRule="auto"/>
              <w:jc w:val="center"/>
              <w:rPr>
                <w:lang w:val="ru-RU" w:eastAsia="ru-RU"/>
              </w:rPr>
            </w:pPr>
            <w:r>
              <w:rPr>
                <w:lang w:val="en-US" w:eastAsia="ru-RU"/>
              </w:rPr>
              <w:t xml:space="preserve"> </w:t>
            </w:r>
            <w:r>
              <w:rPr>
                <w:sz w:val="22"/>
                <w:lang w:val="en-US" w:eastAsia="ru-RU"/>
              </w:rPr>
              <w:t>crt</w:t>
            </w:r>
            <w:r>
              <w:rPr>
                <w:sz w:val="22"/>
                <w:lang w:eastAsia="ru-RU"/>
              </w:rPr>
              <w:t>.</w:t>
            </w:r>
          </w:p>
        </w:tc>
        <w:tc>
          <w:tcPr>
            <w:tcW w:w="1537" w:type="dxa"/>
            <w:tcBorders>
              <w:top w:val="single" w:sz="2" w:space="0" w:color="000000"/>
              <w:left w:val="single" w:sz="2" w:space="0" w:color="000000"/>
              <w:bottom w:val="nil"/>
              <w:right w:val="nil"/>
            </w:tcBorders>
            <w:shd w:val="clear" w:color="auto" w:fill="F2F2F2"/>
            <w:hideMark/>
          </w:tcPr>
          <w:p w14:paraId="11AA9A54" w14:textId="77777777" w:rsidR="00206ACB" w:rsidRDefault="00206ACB">
            <w:pPr>
              <w:spacing w:line="276" w:lineRule="auto"/>
              <w:jc w:val="center"/>
              <w:rPr>
                <w:sz w:val="22"/>
                <w:szCs w:val="22"/>
                <w:lang w:val="en-US"/>
              </w:rPr>
            </w:pPr>
            <w:r>
              <w:rPr>
                <w:sz w:val="22"/>
                <w:szCs w:val="22"/>
              </w:rPr>
              <w:t>Simbol</w:t>
            </w:r>
            <w:r>
              <w:rPr>
                <w:sz w:val="22"/>
                <w:szCs w:val="22"/>
                <w:lang w:val="en-US"/>
              </w:rPr>
              <w:t xml:space="preserve"> </w:t>
            </w:r>
            <w:r>
              <w:rPr>
                <w:sz w:val="22"/>
                <w:szCs w:val="22"/>
              </w:rPr>
              <w:t>norme</w:t>
            </w:r>
            <w:r>
              <w:rPr>
                <w:sz w:val="22"/>
                <w:szCs w:val="22"/>
                <w:lang w:val="en-US"/>
              </w:rPr>
              <w:t xml:space="preserve"> </w:t>
            </w:r>
            <w:r>
              <w:rPr>
                <w:sz w:val="22"/>
                <w:szCs w:val="22"/>
              </w:rPr>
              <w:t xml:space="preserve">şi Cod </w:t>
            </w:r>
            <w:r>
              <w:rPr>
                <w:sz w:val="22"/>
                <w:szCs w:val="22"/>
                <w:lang w:val="en-US"/>
              </w:rPr>
              <w:t xml:space="preserve"> </w:t>
            </w:r>
            <w:r>
              <w:rPr>
                <w:sz w:val="22"/>
                <w:szCs w:val="22"/>
              </w:rPr>
              <w:t xml:space="preserve">resurse  </w:t>
            </w:r>
          </w:p>
        </w:tc>
        <w:tc>
          <w:tcPr>
            <w:tcW w:w="4613" w:type="dxa"/>
            <w:tcBorders>
              <w:top w:val="single" w:sz="2" w:space="0" w:color="000000"/>
              <w:left w:val="single" w:sz="2" w:space="0" w:color="000000"/>
              <w:bottom w:val="nil"/>
              <w:right w:val="nil"/>
            </w:tcBorders>
            <w:shd w:val="clear" w:color="auto" w:fill="F2F2F2"/>
          </w:tcPr>
          <w:p w14:paraId="58EF43A2" w14:textId="77777777" w:rsidR="00206ACB" w:rsidRDefault="00206ACB">
            <w:pPr>
              <w:spacing w:line="276" w:lineRule="auto"/>
              <w:jc w:val="center"/>
              <w:rPr>
                <w:sz w:val="22"/>
                <w:szCs w:val="22"/>
              </w:rPr>
            </w:pPr>
          </w:p>
          <w:p w14:paraId="6E0283C0" w14:textId="77777777" w:rsidR="00206ACB" w:rsidRDefault="00206ACB">
            <w:pPr>
              <w:spacing w:line="276" w:lineRule="auto"/>
              <w:jc w:val="center"/>
              <w:rPr>
                <w:sz w:val="22"/>
                <w:szCs w:val="22"/>
              </w:rPr>
            </w:pPr>
            <w:r>
              <w:rPr>
                <w:sz w:val="22"/>
                <w:szCs w:val="22"/>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71855E26" w14:textId="77777777" w:rsidR="00206ACB" w:rsidRDefault="00206ACB">
            <w:pPr>
              <w:spacing w:line="276" w:lineRule="auto"/>
              <w:jc w:val="center"/>
              <w:rPr>
                <w:sz w:val="22"/>
                <w:szCs w:val="22"/>
              </w:rPr>
            </w:pPr>
          </w:p>
          <w:p w14:paraId="2479CC52" w14:textId="77777777" w:rsidR="00206ACB" w:rsidRDefault="00206ACB">
            <w:pPr>
              <w:spacing w:line="276" w:lineRule="auto"/>
              <w:jc w:val="center"/>
              <w:rPr>
                <w:sz w:val="22"/>
                <w:szCs w:val="22"/>
                <w:lang w:val="en-US"/>
              </w:rPr>
            </w:pPr>
            <w:r>
              <w:rPr>
                <w:sz w:val="22"/>
                <w:szCs w:val="22"/>
              </w:rPr>
              <w:t>U.M.</w:t>
            </w:r>
            <w:r>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hideMark/>
          </w:tcPr>
          <w:p w14:paraId="6FA02AA5" w14:textId="77777777" w:rsidR="00206ACB" w:rsidRDefault="00206ACB">
            <w:pPr>
              <w:spacing w:line="276" w:lineRule="auto"/>
              <w:jc w:val="center"/>
              <w:rPr>
                <w:sz w:val="22"/>
                <w:szCs w:val="22"/>
                <w:lang w:val="en-US"/>
              </w:rPr>
            </w:pPr>
            <w:r>
              <w:rPr>
                <w:sz w:val="22"/>
                <w:szCs w:val="22"/>
                <w:lang w:val="en-US"/>
              </w:rPr>
              <w:t>Cantitate</w:t>
            </w:r>
          </w:p>
        </w:tc>
      </w:tr>
      <w:tr w:rsidR="00206ACB" w14:paraId="7B9C732C" w14:textId="77777777" w:rsidTr="00206ACB">
        <w:trPr>
          <w:cantSplit/>
        </w:trPr>
        <w:tc>
          <w:tcPr>
            <w:tcW w:w="699" w:type="dxa"/>
            <w:tcBorders>
              <w:top w:val="nil"/>
              <w:left w:val="single" w:sz="2" w:space="0" w:color="000000"/>
              <w:bottom w:val="single" w:sz="2" w:space="0" w:color="000000"/>
              <w:right w:val="nil"/>
            </w:tcBorders>
            <w:shd w:val="clear" w:color="auto" w:fill="F2F2F2"/>
          </w:tcPr>
          <w:p w14:paraId="4ABB8E0C" w14:textId="77777777" w:rsidR="00206ACB" w:rsidRDefault="00206ACB">
            <w:pPr>
              <w:spacing w:line="276" w:lineRule="auto"/>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184548CA" w14:textId="77777777" w:rsidR="00206ACB" w:rsidRDefault="00206ACB">
            <w:pPr>
              <w:spacing w:line="276" w:lineRule="auto"/>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35062C79" w14:textId="77777777" w:rsidR="00206ACB" w:rsidRDefault="00206ACB">
            <w:pPr>
              <w:spacing w:line="276" w:lineRule="auto"/>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48E4F58C" w14:textId="77777777" w:rsidR="00206ACB" w:rsidRDefault="00206ACB">
            <w:pPr>
              <w:spacing w:line="276" w:lineRule="auto"/>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12ACE2AA" w14:textId="77777777" w:rsidR="00206ACB" w:rsidRDefault="00206ACB">
            <w:pPr>
              <w:spacing w:line="276" w:lineRule="auto"/>
              <w:jc w:val="center"/>
              <w:rPr>
                <w:sz w:val="22"/>
                <w:szCs w:val="22"/>
              </w:rPr>
            </w:pPr>
            <w:r>
              <w:rPr>
                <w:sz w:val="22"/>
                <w:szCs w:val="22"/>
              </w:rPr>
              <w:t>pe unitate de măsură</w:t>
            </w:r>
          </w:p>
          <w:p w14:paraId="0D804F54" w14:textId="77777777" w:rsidR="00206ACB" w:rsidRDefault="00206ACB">
            <w:pPr>
              <w:spacing w:line="276" w:lineRule="auto"/>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hideMark/>
          </w:tcPr>
          <w:p w14:paraId="0E700C81" w14:textId="77777777" w:rsidR="00206ACB" w:rsidRDefault="00206ACB">
            <w:pPr>
              <w:spacing w:line="276" w:lineRule="auto"/>
              <w:jc w:val="center"/>
              <w:rPr>
                <w:sz w:val="22"/>
                <w:szCs w:val="22"/>
                <w:lang w:val="en-US"/>
              </w:rPr>
            </w:pPr>
            <w:r>
              <w:rPr>
                <w:sz w:val="22"/>
                <w:szCs w:val="22"/>
                <w:lang w:val="en-US"/>
              </w:rPr>
              <w:t>Volum</w:t>
            </w:r>
          </w:p>
        </w:tc>
      </w:tr>
    </w:tbl>
    <w:p w14:paraId="3BFB55AC" w14:textId="77777777" w:rsidR="00206ACB" w:rsidRDefault="00206ACB" w:rsidP="00206ACB">
      <w:pPr>
        <w:rPr>
          <w:sz w:val="2"/>
          <w:szCs w:val="2"/>
          <w:lang w:val="en-US"/>
        </w:rPr>
      </w:pPr>
    </w:p>
    <w:tbl>
      <w:tblPr>
        <w:tblW w:w="0" w:type="auto"/>
        <w:tblInd w:w="250" w:type="dxa"/>
        <w:tblLayout w:type="fixed"/>
        <w:tblLook w:val="04A0" w:firstRow="1" w:lastRow="0" w:firstColumn="1" w:lastColumn="0" w:noHBand="0" w:noVBand="1"/>
      </w:tblPr>
      <w:tblGrid>
        <w:gridCol w:w="699"/>
        <w:gridCol w:w="1537"/>
        <w:gridCol w:w="4613"/>
        <w:gridCol w:w="978"/>
        <w:gridCol w:w="1118"/>
        <w:gridCol w:w="1119"/>
      </w:tblGrid>
      <w:tr w:rsidR="00206ACB" w14:paraId="632AE30E" w14:textId="77777777" w:rsidTr="00206ACB">
        <w:trPr>
          <w:cantSplit/>
        </w:trPr>
        <w:tc>
          <w:tcPr>
            <w:tcW w:w="699" w:type="dxa"/>
            <w:tcBorders>
              <w:top w:val="single" w:sz="2" w:space="0" w:color="000000"/>
              <w:left w:val="single" w:sz="2" w:space="0" w:color="000000"/>
              <w:bottom w:val="double" w:sz="6" w:space="0" w:color="000000"/>
              <w:right w:val="nil"/>
            </w:tcBorders>
            <w:shd w:val="clear" w:color="auto" w:fill="F2F2F2"/>
            <w:hideMark/>
          </w:tcPr>
          <w:p w14:paraId="34127689"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hideMark/>
          </w:tcPr>
          <w:p w14:paraId="435A3172" w14:textId="77777777" w:rsidR="00206ACB" w:rsidRDefault="00206ACB">
            <w:pPr>
              <w:spacing w:line="276" w:lineRule="auto"/>
              <w:jc w:val="center"/>
              <w:rPr>
                <w:sz w:val="22"/>
                <w:szCs w:val="22"/>
                <w:lang w:val="en-US"/>
              </w:rPr>
            </w:pPr>
            <w:r>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hideMark/>
          </w:tcPr>
          <w:p w14:paraId="7627CDC9" w14:textId="77777777" w:rsidR="00206ACB" w:rsidRDefault="00206ACB">
            <w:pPr>
              <w:spacing w:line="276" w:lineRule="auto"/>
              <w:jc w:val="center"/>
              <w:rPr>
                <w:sz w:val="22"/>
                <w:szCs w:val="22"/>
                <w:lang w:val="en-US"/>
              </w:rPr>
            </w:pPr>
            <w:r>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hideMark/>
          </w:tcPr>
          <w:p w14:paraId="700E7D05" w14:textId="77777777" w:rsidR="00206ACB" w:rsidRDefault="00206ACB">
            <w:pPr>
              <w:spacing w:line="276" w:lineRule="auto"/>
              <w:jc w:val="center"/>
              <w:rPr>
                <w:sz w:val="22"/>
                <w:szCs w:val="22"/>
                <w:lang w:val="en-US"/>
              </w:rPr>
            </w:pPr>
            <w:r>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hideMark/>
          </w:tcPr>
          <w:p w14:paraId="76DF2352" w14:textId="77777777" w:rsidR="00206ACB" w:rsidRDefault="00206ACB">
            <w:pPr>
              <w:spacing w:line="276" w:lineRule="auto"/>
              <w:jc w:val="center"/>
              <w:rPr>
                <w:sz w:val="22"/>
                <w:szCs w:val="22"/>
                <w:lang w:val="en-US"/>
              </w:rPr>
            </w:pPr>
            <w:r>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hideMark/>
          </w:tcPr>
          <w:p w14:paraId="695B0064" w14:textId="77777777" w:rsidR="00206ACB" w:rsidRDefault="00206ACB">
            <w:pPr>
              <w:spacing w:line="276" w:lineRule="auto"/>
              <w:jc w:val="center"/>
              <w:rPr>
                <w:sz w:val="22"/>
                <w:szCs w:val="22"/>
                <w:lang w:val="en-US"/>
              </w:rPr>
            </w:pPr>
            <w:r>
              <w:rPr>
                <w:sz w:val="22"/>
                <w:szCs w:val="22"/>
                <w:lang w:val="en-US"/>
              </w:rPr>
              <w:t>7</w:t>
            </w:r>
          </w:p>
        </w:tc>
      </w:tr>
      <w:tr w:rsidR="00206ACB" w14:paraId="4173659A" w14:textId="77777777" w:rsidTr="00206ACB">
        <w:tc>
          <w:tcPr>
            <w:tcW w:w="699" w:type="dxa"/>
            <w:tcBorders>
              <w:top w:val="single" w:sz="2" w:space="0" w:color="000000"/>
              <w:left w:val="single" w:sz="2" w:space="0" w:color="000000"/>
              <w:bottom w:val="single" w:sz="2" w:space="0" w:color="000000"/>
              <w:right w:val="nil"/>
            </w:tcBorders>
            <w:vAlign w:val="center"/>
            <w:hideMark/>
          </w:tcPr>
          <w:p w14:paraId="7F556B0C" w14:textId="77777777" w:rsidR="00206ACB" w:rsidRDefault="00206ACB">
            <w:pPr>
              <w:spacing w:line="276" w:lineRule="auto"/>
              <w:jc w:val="center"/>
              <w:rPr>
                <w:sz w:val="22"/>
                <w:szCs w:val="22"/>
                <w:lang w:val="en-US"/>
              </w:rPr>
            </w:pPr>
            <w:r>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14:paraId="0AF898D5" w14:textId="77777777" w:rsidR="00206ACB" w:rsidRDefault="00206ACB">
            <w:pPr>
              <w:spacing w:line="276" w:lineRule="auto"/>
              <w:jc w:val="center"/>
              <w:rPr>
                <w:sz w:val="22"/>
                <w:szCs w:val="22"/>
                <w:lang w:val="en-US"/>
              </w:rPr>
            </w:pPr>
            <w:r>
              <w:rPr>
                <w:sz w:val="22"/>
                <w:szCs w:val="22"/>
                <w:lang w:val="en-US"/>
              </w:rPr>
              <w:t>DZ01A</w:t>
            </w:r>
          </w:p>
          <w:p w14:paraId="7E0BE563"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96C0825" w14:textId="77777777" w:rsidR="00206ACB" w:rsidRPr="006625E1" w:rsidRDefault="00206ACB">
            <w:pPr>
              <w:spacing w:line="276" w:lineRule="auto"/>
              <w:rPr>
                <w:rFonts w:ascii="Times New Roman CYR" w:hAnsi="Times New Roman CYR" w:cs="Times New Roman CYR"/>
                <w:sz w:val="22"/>
                <w:szCs w:val="22"/>
                <w:lang w:val="en-US"/>
              </w:rPr>
            </w:pPr>
            <w:r>
              <w:rPr>
                <w:rFonts w:ascii="Times New Roman CYR" w:hAnsi="Times New Roman CYR" w:cs="Times New Roman CYR"/>
                <w:sz w:val="22"/>
                <w:szCs w:val="22"/>
              </w:rPr>
              <w:t>Prepararea in statii fixe a amestecului pentru statii rutiere stabilizate, executate din balast, cu 4% ciment (amestecul din piatra sparta cu 4% de ciment), Y=2,2 t/m3</w:t>
            </w:r>
          </w:p>
        </w:tc>
        <w:tc>
          <w:tcPr>
            <w:tcW w:w="978" w:type="dxa"/>
            <w:tcBorders>
              <w:top w:val="single" w:sz="2" w:space="0" w:color="000000"/>
              <w:left w:val="single" w:sz="2" w:space="0" w:color="000000"/>
              <w:bottom w:val="single" w:sz="2" w:space="0" w:color="000000"/>
              <w:right w:val="nil"/>
            </w:tcBorders>
            <w:vAlign w:val="center"/>
            <w:hideMark/>
          </w:tcPr>
          <w:p w14:paraId="30812C9D"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66994D36"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22340A14" w14:textId="77777777" w:rsidR="00206ACB" w:rsidRDefault="00206ACB">
            <w:pPr>
              <w:spacing w:line="276" w:lineRule="auto"/>
              <w:jc w:val="right"/>
              <w:rPr>
                <w:lang w:val="en-US"/>
              </w:rPr>
            </w:pPr>
            <w:r>
              <w:rPr>
                <w:lang w:val="en-US"/>
              </w:rPr>
              <w:t>1,00</w:t>
            </w:r>
          </w:p>
        </w:tc>
      </w:tr>
      <w:tr w:rsidR="00206ACB" w14:paraId="09D7ECF1" w14:textId="77777777" w:rsidTr="00206ACB">
        <w:tc>
          <w:tcPr>
            <w:tcW w:w="699" w:type="dxa"/>
            <w:tcBorders>
              <w:top w:val="nil"/>
              <w:left w:val="single" w:sz="2" w:space="0" w:color="000000"/>
              <w:bottom w:val="single" w:sz="2" w:space="0" w:color="000000"/>
              <w:right w:val="nil"/>
            </w:tcBorders>
          </w:tcPr>
          <w:p w14:paraId="030D919A"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3A976D74" w14:textId="77777777" w:rsidR="00206ACB" w:rsidRDefault="00206ACB">
            <w:pPr>
              <w:spacing w:line="276" w:lineRule="auto"/>
              <w:rPr>
                <w:sz w:val="16"/>
                <w:szCs w:val="16"/>
                <w:lang w:val="en-US"/>
              </w:rPr>
            </w:pPr>
            <w:r>
              <w:rPr>
                <w:sz w:val="16"/>
                <w:szCs w:val="16"/>
                <w:lang w:val="en-US"/>
              </w:rPr>
              <w:t>7123010010200</w:t>
            </w:r>
          </w:p>
        </w:tc>
        <w:tc>
          <w:tcPr>
            <w:tcW w:w="4613" w:type="dxa"/>
            <w:tcBorders>
              <w:top w:val="nil"/>
              <w:left w:val="single" w:sz="2" w:space="0" w:color="000000"/>
              <w:bottom w:val="single" w:sz="2" w:space="0" w:color="000000"/>
              <w:right w:val="nil"/>
            </w:tcBorders>
            <w:hideMark/>
          </w:tcPr>
          <w:p w14:paraId="5E4ED0EF"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Betonist</w:t>
            </w:r>
          </w:p>
        </w:tc>
        <w:tc>
          <w:tcPr>
            <w:tcW w:w="978" w:type="dxa"/>
            <w:tcBorders>
              <w:top w:val="nil"/>
              <w:left w:val="single" w:sz="2" w:space="0" w:color="000000"/>
              <w:bottom w:val="single" w:sz="2" w:space="0" w:color="000000"/>
              <w:right w:val="nil"/>
            </w:tcBorders>
            <w:vAlign w:val="center"/>
            <w:hideMark/>
          </w:tcPr>
          <w:p w14:paraId="10B250D8" w14:textId="77777777" w:rsidR="00206ACB" w:rsidRDefault="00206ACB">
            <w:pPr>
              <w:spacing w:line="276" w:lineRule="auto"/>
              <w:rPr>
                <w:sz w:val="18"/>
                <w:szCs w:val="18"/>
                <w:lang w:val="en-US"/>
              </w:rPr>
            </w:pPr>
            <w:r>
              <w:rPr>
                <w:sz w:val="18"/>
                <w:szCs w:val="18"/>
                <w:lang w:val="en-US"/>
              </w:rPr>
              <w:t>h-om</w:t>
            </w:r>
          </w:p>
        </w:tc>
        <w:tc>
          <w:tcPr>
            <w:tcW w:w="1118" w:type="dxa"/>
            <w:tcBorders>
              <w:top w:val="nil"/>
              <w:left w:val="single" w:sz="2" w:space="0" w:color="000000"/>
              <w:bottom w:val="single" w:sz="2" w:space="0" w:color="000000"/>
              <w:right w:val="nil"/>
            </w:tcBorders>
            <w:vAlign w:val="center"/>
            <w:hideMark/>
          </w:tcPr>
          <w:p w14:paraId="23D43727" w14:textId="77777777" w:rsidR="00206ACB" w:rsidRDefault="00206ACB">
            <w:pPr>
              <w:spacing w:line="276" w:lineRule="auto"/>
              <w:rPr>
                <w:sz w:val="18"/>
                <w:szCs w:val="18"/>
                <w:lang w:val="en-US"/>
              </w:rPr>
            </w:pPr>
            <w:r>
              <w:rPr>
                <w:sz w:val="18"/>
                <w:szCs w:val="18"/>
                <w:lang w:val="en-US"/>
              </w:rPr>
              <w:t>0,38</w:t>
            </w:r>
          </w:p>
        </w:tc>
        <w:tc>
          <w:tcPr>
            <w:tcW w:w="1119" w:type="dxa"/>
            <w:tcBorders>
              <w:top w:val="nil"/>
              <w:left w:val="single" w:sz="2" w:space="0" w:color="000000"/>
              <w:bottom w:val="single" w:sz="2" w:space="0" w:color="000000"/>
              <w:right w:val="single" w:sz="2" w:space="0" w:color="000000"/>
            </w:tcBorders>
            <w:vAlign w:val="center"/>
          </w:tcPr>
          <w:p w14:paraId="1F548DFD" w14:textId="77777777" w:rsidR="00206ACB" w:rsidRDefault="00206ACB">
            <w:pPr>
              <w:spacing w:line="276" w:lineRule="auto"/>
              <w:rPr>
                <w:sz w:val="18"/>
                <w:szCs w:val="18"/>
                <w:lang w:val="en-US"/>
              </w:rPr>
            </w:pPr>
          </w:p>
        </w:tc>
      </w:tr>
      <w:tr w:rsidR="00206ACB" w14:paraId="1507F2A9" w14:textId="77777777" w:rsidTr="00206ACB">
        <w:tc>
          <w:tcPr>
            <w:tcW w:w="699" w:type="dxa"/>
            <w:tcBorders>
              <w:top w:val="nil"/>
              <w:left w:val="single" w:sz="2" w:space="0" w:color="000000"/>
              <w:bottom w:val="single" w:sz="2" w:space="0" w:color="000000"/>
              <w:right w:val="nil"/>
            </w:tcBorders>
          </w:tcPr>
          <w:p w14:paraId="3BA99EB6"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753A78B1" w14:textId="77777777" w:rsidR="00206ACB" w:rsidRDefault="00206ACB">
            <w:pPr>
              <w:spacing w:line="276" w:lineRule="auto"/>
              <w:rPr>
                <w:sz w:val="16"/>
                <w:szCs w:val="16"/>
                <w:lang w:val="en-US"/>
              </w:rPr>
            </w:pPr>
            <w:r>
              <w:rPr>
                <w:sz w:val="16"/>
                <w:szCs w:val="16"/>
                <w:lang w:val="en-US"/>
              </w:rPr>
              <w:t>2651122100440</w:t>
            </w:r>
          </w:p>
        </w:tc>
        <w:tc>
          <w:tcPr>
            <w:tcW w:w="4613" w:type="dxa"/>
            <w:tcBorders>
              <w:top w:val="nil"/>
              <w:left w:val="single" w:sz="2" w:space="0" w:color="000000"/>
              <w:bottom w:val="single" w:sz="2" w:space="0" w:color="000000"/>
              <w:right w:val="nil"/>
            </w:tcBorders>
            <w:hideMark/>
          </w:tcPr>
          <w:p w14:paraId="5F351091"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Ciment portland cu adaosuri PA 35 saci S1500</w:t>
            </w:r>
          </w:p>
        </w:tc>
        <w:tc>
          <w:tcPr>
            <w:tcW w:w="978" w:type="dxa"/>
            <w:tcBorders>
              <w:top w:val="nil"/>
              <w:left w:val="single" w:sz="2" w:space="0" w:color="000000"/>
              <w:bottom w:val="single" w:sz="2" w:space="0" w:color="000000"/>
              <w:right w:val="nil"/>
            </w:tcBorders>
            <w:vAlign w:val="center"/>
            <w:hideMark/>
          </w:tcPr>
          <w:p w14:paraId="11C964AB" w14:textId="77777777" w:rsidR="00206ACB" w:rsidRDefault="00206ACB">
            <w:pPr>
              <w:spacing w:line="276" w:lineRule="auto"/>
              <w:rPr>
                <w:sz w:val="18"/>
                <w:szCs w:val="18"/>
                <w:lang w:val="en-US"/>
              </w:rPr>
            </w:pPr>
            <w:r>
              <w:rPr>
                <w:sz w:val="18"/>
                <w:szCs w:val="18"/>
                <w:lang w:val="en-US"/>
              </w:rPr>
              <w:t>kg</w:t>
            </w:r>
          </w:p>
        </w:tc>
        <w:tc>
          <w:tcPr>
            <w:tcW w:w="1118" w:type="dxa"/>
            <w:tcBorders>
              <w:top w:val="nil"/>
              <w:left w:val="single" w:sz="2" w:space="0" w:color="000000"/>
              <w:bottom w:val="single" w:sz="2" w:space="0" w:color="000000"/>
              <w:right w:val="nil"/>
            </w:tcBorders>
            <w:vAlign w:val="center"/>
            <w:hideMark/>
          </w:tcPr>
          <w:p w14:paraId="7627AD5D" w14:textId="77777777" w:rsidR="00206ACB" w:rsidRDefault="00206ACB">
            <w:pPr>
              <w:spacing w:line="276" w:lineRule="auto"/>
              <w:rPr>
                <w:sz w:val="18"/>
                <w:szCs w:val="18"/>
                <w:lang w:val="en-US"/>
              </w:rPr>
            </w:pPr>
            <w:r>
              <w:rPr>
                <w:sz w:val="18"/>
                <w:szCs w:val="18"/>
                <w:lang w:val="en-US"/>
              </w:rPr>
              <w:t>89,40</w:t>
            </w:r>
          </w:p>
        </w:tc>
        <w:tc>
          <w:tcPr>
            <w:tcW w:w="1119" w:type="dxa"/>
            <w:tcBorders>
              <w:top w:val="nil"/>
              <w:left w:val="single" w:sz="2" w:space="0" w:color="000000"/>
              <w:bottom w:val="single" w:sz="2" w:space="0" w:color="000000"/>
              <w:right w:val="single" w:sz="2" w:space="0" w:color="000000"/>
            </w:tcBorders>
            <w:vAlign w:val="center"/>
          </w:tcPr>
          <w:p w14:paraId="6B32C04B" w14:textId="77777777" w:rsidR="00206ACB" w:rsidRDefault="00206ACB">
            <w:pPr>
              <w:spacing w:line="276" w:lineRule="auto"/>
              <w:rPr>
                <w:sz w:val="18"/>
                <w:szCs w:val="18"/>
                <w:lang w:val="en-US"/>
              </w:rPr>
            </w:pPr>
          </w:p>
        </w:tc>
      </w:tr>
      <w:tr w:rsidR="00206ACB" w14:paraId="7ED67EAC" w14:textId="77777777" w:rsidTr="00206ACB">
        <w:tc>
          <w:tcPr>
            <w:tcW w:w="699" w:type="dxa"/>
            <w:tcBorders>
              <w:top w:val="nil"/>
              <w:left w:val="single" w:sz="2" w:space="0" w:color="000000"/>
              <w:bottom w:val="single" w:sz="2" w:space="0" w:color="000000"/>
              <w:right w:val="nil"/>
            </w:tcBorders>
          </w:tcPr>
          <w:p w14:paraId="6CF50925"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0F6CC2C9" w14:textId="77777777" w:rsidR="00206ACB" w:rsidRDefault="00206ACB">
            <w:pPr>
              <w:spacing w:line="276" w:lineRule="auto"/>
              <w:rPr>
                <w:sz w:val="16"/>
                <w:szCs w:val="16"/>
                <w:lang w:val="en-US"/>
              </w:rPr>
            </w:pPr>
            <w:r>
              <w:rPr>
                <w:sz w:val="16"/>
                <w:szCs w:val="16"/>
                <w:lang w:val="en-US"/>
              </w:rPr>
              <w:t>4100116202818</w:t>
            </w:r>
          </w:p>
        </w:tc>
        <w:tc>
          <w:tcPr>
            <w:tcW w:w="4613" w:type="dxa"/>
            <w:tcBorders>
              <w:top w:val="nil"/>
              <w:left w:val="single" w:sz="2" w:space="0" w:color="000000"/>
              <w:bottom w:val="single" w:sz="2" w:space="0" w:color="000000"/>
              <w:right w:val="nil"/>
            </w:tcBorders>
            <w:hideMark/>
          </w:tcPr>
          <w:p w14:paraId="5A7953B0"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Apa pentru mortare si betoane</w:t>
            </w:r>
          </w:p>
        </w:tc>
        <w:tc>
          <w:tcPr>
            <w:tcW w:w="978" w:type="dxa"/>
            <w:tcBorders>
              <w:top w:val="nil"/>
              <w:left w:val="single" w:sz="2" w:space="0" w:color="000000"/>
              <w:bottom w:val="single" w:sz="2" w:space="0" w:color="000000"/>
              <w:right w:val="nil"/>
            </w:tcBorders>
            <w:vAlign w:val="center"/>
            <w:hideMark/>
          </w:tcPr>
          <w:p w14:paraId="7B8C6964"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54B41517" w14:textId="77777777" w:rsidR="00206ACB" w:rsidRDefault="00206ACB">
            <w:pPr>
              <w:spacing w:line="276" w:lineRule="auto"/>
              <w:rPr>
                <w:sz w:val="18"/>
                <w:szCs w:val="18"/>
                <w:lang w:val="en-US"/>
              </w:rPr>
            </w:pPr>
            <w:r>
              <w:rPr>
                <w:sz w:val="18"/>
                <w:szCs w:val="18"/>
                <w:lang w:val="en-US"/>
              </w:rPr>
              <w:t>0,133</w:t>
            </w:r>
          </w:p>
        </w:tc>
        <w:tc>
          <w:tcPr>
            <w:tcW w:w="1119" w:type="dxa"/>
            <w:tcBorders>
              <w:top w:val="nil"/>
              <w:left w:val="single" w:sz="2" w:space="0" w:color="000000"/>
              <w:bottom w:val="single" w:sz="2" w:space="0" w:color="000000"/>
              <w:right w:val="single" w:sz="2" w:space="0" w:color="000000"/>
            </w:tcBorders>
            <w:vAlign w:val="center"/>
          </w:tcPr>
          <w:p w14:paraId="1B9A05A0" w14:textId="77777777" w:rsidR="00206ACB" w:rsidRDefault="00206ACB">
            <w:pPr>
              <w:spacing w:line="276" w:lineRule="auto"/>
              <w:rPr>
                <w:sz w:val="18"/>
                <w:szCs w:val="18"/>
                <w:lang w:val="en-US"/>
              </w:rPr>
            </w:pPr>
          </w:p>
        </w:tc>
      </w:tr>
      <w:tr w:rsidR="00206ACB" w14:paraId="6B594FA1" w14:textId="77777777" w:rsidTr="00206ACB">
        <w:tc>
          <w:tcPr>
            <w:tcW w:w="699" w:type="dxa"/>
            <w:tcBorders>
              <w:top w:val="nil"/>
              <w:left w:val="single" w:sz="2" w:space="0" w:color="000000"/>
              <w:bottom w:val="single" w:sz="2" w:space="0" w:color="000000"/>
              <w:right w:val="nil"/>
            </w:tcBorders>
          </w:tcPr>
          <w:p w14:paraId="05C68B7E"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2CE20FC1" w14:textId="77777777" w:rsidR="00206ACB" w:rsidRDefault="00206ACB">
            <w:pPr>
              <w:spacing w:line="276" w:lineRule="auto"/>
              <w:rPr>
                <w:sz w:val="16"/>
                <w:szCs w:val="16"/>
                <w:lang w:val="en-US"/>
              </w:rPr>
            </w:pPr>
            <w:r>
              <w:rPr>
                <w:sz w:val="16"/>
                <w:szCs w:val="16"/>
                <w:lang w:val="en-US"/>
              </w:rPr>
              <w:t>2952260003553</w:t>
            </w:r>
          </w:p>
        </w:tc>
        <w:tc>
          <w:tcPr>
            <w:tcW w:w="4613" w:type="dxa"/>
            <w:tcBorders>
              <w:top w:val="nil"/>
              <w:left w:val="single" w:sz="2" w:space="0" w:color="000000"/>
              <w:bottom w:val="single" w:sz="2" w:space="0" w:color="000000"/>
              <w:right w:val="nil"/>
            </w:tcBorders>
            <w:hideMark/>
          </w:tcPr>
          <w:p w14:paraId="778334AE"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Buldozer pe senile pina la 65-80 CP</w:t>
            </w:r>
          </w:p>
        </w:tc>
        <w:tc>
          <w:tcPr>
            <w:tcW w:w="978" w:type="dxa"/>
            <w:tcBorders>
              <w:top w:val="nil"/>
              <w:left w:val="single" w:sz="2" w:space="0" w:color="000000"/>
              <w:bottom w:val="single" w:sz="2" w:space="0" w:color="000000"/>
              <w:right w:val="nil"/>
            </w:tcBorders>
            <w:vAlign w:val="center"/>
            <w:hideMark/>
          </w:tcPr>
          <w:p w14:paraId="7F88E1AE"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4146D4C2" w14:textId="77777777" w:rsidR="00206ACB" w:rsidRDefault="00206ACB">
            <w:pPr>
              <w:spacing w:line="276" w:lineRule="auto"/>
              <w:rPr>
                <w:sz w:val="18"/>
                <w:szCs w:val="18"/>
                <w:lang w:val="en-US"/>
              </w:rPr>
            </w:pPr>
            <w:r>
              <w:rPr>
                <w:sz w:val="18"/>
                <w:szCs w:val="18"/>
                <w:lang w:val="en-US"/>
              </w:rPr>
              <w:t>0,023</w:t>
            </w:r>
          </w:p>
        </w:tc>
        <w:tc>
          <w:tcPr>
            <w:tcW w:w="1119" w:type="dxa"/>
            <w:tcBorders>
              <w:top w:val="nil"/>
              <w:left w:val="single" w:sz="2" w:space="0" w:color="000000"/>
              <w:bottom w:val="single" w:sz="2" w:space="0" w:color="000000"/>
              <w:right w:val="single" w:sz="2" w:space="0" w:color="000000"/>
            </w:tcBorders>
            <w:vAlign w:val="center"/>
          </w:tcPr>
          <w:p w14:paraId="555CFCC1" w14:textId="77777777" w:rsidR="00206ACB" w:rsidRDefault="00206ACB">
            <w:pPr>
              <w:spacing w:line="276" w:lineRule="auto"/>
              <w:rPr>
                <w:sz w:val="18"/>
                <w:szCs w:val="18"/>
                <w:lang w:val="en-US"/>
              </w:rPr>
            </w:pPr>
          </w:p>
        </w:tc>
      </w:tr>
      <w:tr w:rsidR="00206ACB" w14:paraId="780E84B5" w14:textId="77777777" w:rsidTr="00206ACB">
        <w:tc>
          <w:tcPr>
            <w:tcW w:w="699" w:type="dxa"/>
            <w:tcBorders>
              <w:top w:val="nil"/>
              <w:left w:val="single" w:sz="2" w:space="0" w:color="000000"/>
              <w:bottom w:val="single" w:sz="2" w:space="0" w:color="000000"/>
              <w:right w:val="nil"/>
            </w:tcBorders>
          </w:tcPr>
          <w:p w14:paraId="5C50B352"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1EFC36EB" w14:textId="77777777" w:rsidR="00206ACB" w:rsidRDefault="00206ACB">
            <w:pPr>
              <w:spacing w:line="276" w:lineRule="auto"/>
              <w:rPr>
                <w:sz w:val="16"/>
                <w:szCs w:val="16"/>
                <w:lang w:val="en-US"/>
              </w:rPr>
            </w:pPr>
            <w:r>
              <w:rPr>
                <w:sz w:val="16"/>
                <w:szCs w:val="16"/>
                <w:lang w:val="en-US"/>
              </w:rPr>
              <w:t>2952270003005</w:t>
            </w:r>
          </w:p>
        </w:tc>
        <w:tc>
          <w:tcPr>
            <w:tcW w:w="4613" w:type="dxa"/>
            <w:tcBorders>
              <w:top w:val="nil"/>
              <w:left w:val="single" w:sz="2" w:space="0" w:color="000000"/>
              <w:bottom w:val="single" w:sz="2" w:space="0" w:color="000000"/>
              <w:right w:val="nil"/>
            </w:tcBorders>
            <w:hideMark/>
          </w:tcPr>
          <w:p w14:paraId="4CD39EF3"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Instalatie de preparat mixt. asfaltica la cald excl.topitoare 6-8t/h</w:t>
            </w:r>
          </w:p>
        </w:tc>
        <w:tc>
          <w:tcPr>
            <w:tcW w:w="978" w:type="dxa"/>
            <w:tcBorders>
              <w:top w:val="nil"/>
              <w:left w:val="single" w:sz="2" w:space="0" w:color="000000"/>
              <w:bottom w:val="single" w:sz="2" w:space="0" w:color="000000"/>
              <w:right w:val="nil"/>
            </w:tcBorders>
            <w:vAlign w:val="center"/>
            <w:hideMark/>
          </w:tcPr>
          <w:p w14:paraId="6D85B85A"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3DFE3A00"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5D03DBA7" w14:textId="77777777" w:rsidR="00206ACB" w:rsidRDefault="00206ACB">
            <w:pPr>
              <w:spacing w:line="276" w:lineRule="auto"/>
              <w:rPr>
                <w:sz w:val="18"/>
                <w:szCs w:val="18"/>
                <w:lang w:val="en-US"/>
              </w:rPr>
            </w:pPr>
          </w:p>
        </w:tc>
      </w:tr>
      <w:tr w:rsidR="00206ACB" w14:paraId="7D42DD49" w14:textId="77777777" w:rsidTr="00206ACB">
        <w:tc>
          <w:tcPr>
            <w:tcW w:w="699" w:type="dxa"/>
            <w:tcBorders>
              <w:top w:val="nil"/>
              <w:left w:val="single" w:sz="2" w:space="0" w:color="000000"/>
              <w:bottom w:val="single" w:sz="2" w:space="0" w:color="000000"/>
              <w:right w:val="nil"/>
            </w:tcBorders>
          </w:tcPr>
          <w:p w14:paraId="60061B4C"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65522313" w14:textId="77777777" w:rsidR="00206ACB" w:rsidRDefault="00206ACB">
            <w:pPr>
              <w:spacing w:line="276" w:lineRule="auto"/>
              <w:rPr>
                <w:sz w:val="16"/>
                <w:szCs w:val="16"/>
                <w:lang w:val="en-US"/>
              </w:rPr>
            </w:pPr>
            <w:r>
              <w:rPr>
                <w:sz w:val="16"/>
                <w:szCs w:val="16"/>
                <w:lang w:val="en-US"/>
              </w:rPr>
              <w:t>2952270007200</w:t>
            </w:r>
          </w:p>
        </w:tc>
        <w:tc>
          <w:tcPr>
            <w:tcW w:w="4613" w:type="dxa"/>
            <w:tcBorders>
              <w:top w:val="nil"/>
              <w:left w:val="single" w:sz="2" w:space="0" w:color="000000"/>
              <w:bottom w:val="single" w:sz="2" w:space="0" w:color="000000"/>
              <w:right w:val="nil"/>
            </w:tcBorders>
            <w:hideMark/>
          </w:tcPr>
          <w:p w14:paraId="1B188265" w14:textId="77777777" w:rsidR="00206ACB" w:rsidRPr="00206ACB" w:rsidRDefault="00206ACB">
            <w:pPr>
              <w:spacing w:line="276" w:lineRule="auto"/>
              <w:rPr>
                <w:rFonts w:ascii="Times New Roman CYR" w:hAnsi="Times New Roman CYR" w:cs="Times New Roman CYR"/>
                <w:sz w:val="18"/>
                <w:szCs w:val="18"/>
                <w:lang w:val="en-US"/>
              </w:rPr>
            </w:pPr>
            <w:r>
              <w:rPr>
                <w:rFonts w:ascii="Times New Roman CYR" w:hAnsi="Times New Roman CYR" w:cs="Times New Roman CYR"/>
                <w:sz w:val="18"/>
                <w:szCs w:val="18"/>
              </w:rPr>
              <w:t>Incarcator frontal pe pneuri 1-1,49 mc</w:t>
            </w:r>
          </w:p>
        </w:tc>
        <w:tc>
          <w:tcPr>
            <w:tcW w:w="978" w:type="dxa"/>
            <w:tcBorders>
              <w:top w:val="nil"/>
              <w:left w:val="single" w:sz="2" w:space="0" w:color="000000"/>
              <w:bottom w:val="single" w:sz="2" w:space="0" w:color="000000"/>
              <w:right w:val="nil"/>
            </w:tcBorders>
            <w:vAlign w:val="center"/>
            <w:hideMark/>
          </w:tcPr>
          <w:p w14:paraId="164F2526" w14:textId="77777777" w:rsidR="00206ACB" w:rsidRDefault="00206ACB">
            <w:pPr>
              <w:spacing w:line="276" w:lineRule="auto"/>
              <w:rPr>
                <w:sz w:val="18"/>
                <w:szCs w:val="18"/>
                <w:lang w:val="en-US"/>
              </w:rPr>
            </w:pPr>
            <w:r>
              <w:rPr>
                <w:sz w:val="18"/>
                <w:szCs w:val="18"/>
                <w:lang w:val="en-US"/>
              </w:rPr>
              <w:t>h-ut</w:t>
            </w:r>
          </w:p>
        </w:tc>
        <w:tc>
          <w:tcPr>
            <w:tcW w:w="1118" w:type="dxa"/>
            <w:tcBorders>
              <w:top w:val="nil"/>
              <w:left w:val="single" w:sz="2" w:space="0" w:color="000000"/>
              <w:bottom w:val="single" w:sz="2" w:space="0" w:color="000000"/>
              <w:right w:val="nil"/>
            </w:tcBorders>
            <w:vAlign w:val="center"/>
            <w:hideMark/>
          </w:tcPr>
          <w:p w14:paraId="7550EF14" w14:textId="77777777" w:rsidR="00206ACB" w:rsidRDefault="00206ACB">
            <w:pPr>
              <w:spacing w:line="276" w:lineRule="auto"/>
              <w:rPr>
                <w:sz w:val="18"/>
                <w:szCs w:val="18"/>
                <w:lang w:val="en-US"/>
              </w:rPr>
            </w:pPr>
            <w:r>
              <w:rPr>
                <w:sz w:val="18"/>
                <w:szCs w:val="18"/>
                <w:lang w:val="en-US"/>
              </w:rPr>
              <w:t>0,077</w:t>
            </w:r>
          </w:p>
        </w:tc>
        <w:tc>
          <w:tcPr>
            <w:tcW w:w="1119" w:type="dxa"/>
            <w:tcBorders>
              <w:top w:val="nil"/>
              <w:left w:val="single" w:sz="2" w:space="0" w:color="000000"/>
              <w:bottom w:val="single" w:sz="2" w:space="0" w:color="000000"/>
              <w:right w:val="single" w:sz="2" w:space="0" w:color="000000"/>
            </w:tcBorders>
            <w:vAlign w:val="center"/>
          </w:tcPr>
          <w:p w14:paraId="3CF0CF06" w14:textId="77777777" w:rsidR="00206ACB" w:rsidRDefault="00206ACB">
            <w:pPr>
              <w:spacing w:line="276" w:lineRule="auto"/>
              <w:rPr>
                <w:sz w:val="18"/>
                <w:szCs w:val="18"/>
                <w:lang w:val="en-US"/>
              </w:rPr>
            </w:pPr>
          </w:p>
        </w:tc>
      </w:tr>
      <w:tr w:rsidR="00206ACB" w14:paraId="30B56112" w14:textId="77777777" w:rsidTr="00206ACB">
        <w:tc>
          <w:tcPr>
            <w:tcW w:w="699" w:type="dxa"/>
            <w:tcBorders>
              <w:top w:val="single" w:sz="2" w:space="0" w:color="000000"/>
              <w:left w:val="single" w:sz="2" w:space="0" w:color="000000"/>
              <w:bottom w:val="single" w:sz="2" w:space="0" w:color="000000"/>
              <w:right w:val="nil"/>
            </w:tcBorders>
            <w:vAlign w:val="center"/>
            <w:hideMark/>
          </w:tcPr>
          <w:p w14:paraId="09303DFF" w14:textId="77777777" w:rsidR="00206ACB" w:rsidRDefault="00206ACB">
            <w:pPr>
              <w:spacing w:line="276" w:lineRule="auto"/>
              <w:jc w:val="center"/>
              <w:rPr>
                <w:sz w:val="22"/>
                <w:szCs w:val="22"/>
                <w:lang w:val="en-US"/>
              </w:rPr>
            </w:pPr>
            <w:r>
              <w:rPr>
                <w:lang w:val="en-US"/>
              </w:rPr>
              <w:t xml:space="preserve"> </w:t>
            </w:r>
            <w:r>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14:paraId="1AC71883" w14:textId="77777777" w:rsidR="00206ACB" w:rsidRDefault="00206ACB">
            <w:pPr>
              <w:spacing w:line="276" w:lineRule="auto"/>
              <w:jc w:val="center"/>
              <w:rPr>
                <w:sz w:val="22"/>
                <w:szCs w:val="22"/>
                <w:lang w:val="en-US"/>
              </w:rPr>
            </w:pPr>
            <w:r>
              <w:rPr>
                <w:sz w:val="22"/>
                <w:szCs w:val="22"/>
                <w:lang w:val="en-US"/>
              </w:rPr>
              <w:t>material</w:t>
            </w:r>
          </w:p>
          <w:p w14:paraId="630407E5" w14:textId="77777777" w:rsidR="00206ACB" w:rsidRDefault="00206ACB">
            <w:pPr>
              <w:spacing w:line="276" w:lineRule="auto"/>
              <w:jc w:val="center"/>
              <w:rPr>
                <w:sz w:val="22"/>
                <w:szCs w:val="22"/>
                <w:lang w:val="en-US"/>
              </w:rPr>
            </w:pPr>
          </w:p>
        </w:tc>
        <w:tc>
          <w:tcPr>
            <w:tcW w:w="4613" w:type="dxa"/>
            <w:tcBorders>
              <w:top w:val="single" w:sz="2" w:space="0" w:color="000000"/>
              <w:left w:val="single" w:sz="2" w:space="0" w:color="000000"/>
              <w:bottom w:val="single" w:sz="2" w:space="0" w:color="000000"/>
              <w:right w:val="nil"/>
            </w:tcBorders>
            <w:hideMark/>
          </w:tcPr>
          <w:p w14:paraId="2CAFBFC6" w14:textId="77777777" w:rsidR="00206ACB" w:rsidRDefault="00206ACB">
            <w:pPr>
              <w:spacing w:line="276" w:lineRule="auto"/>
              <w:rPr>
                <w:rFonts w:ascii="Times New Roman CYR" w:hAnsi="Times New Roman CYR" w:cs="Times New Roman CYR"/>
                <w:sz w:val="22"/>
                <w:szCs w:val="22"/>
                <w:lang w:val="ru-RU"/>
              </w:rPr>
            </w:pPr>
            <w:r>
              <w:rPr>
                <w:rFonts w:ascii="Times New Roman CYR" w:hAnsi="Times New Roman CYR" w:cs="Times New Roman CYR"/>
                <w:sz w:val="22"/>
                <w:szCs w:val="22"/>
              </w:rPr>
              <w:t>piatra sparta</w:t>
            </w:r>
          </w:p>
        </w:tc>
        <w:tc>
          <w:tcPr>
            <w:tcW w:w="978" w:type="dxa"/>
            <w:tcBorders>
              <w:top w:val="single" w:sz="2" w:space="0" w:color="000000"/>
              <w:left w:val="single" w:sz="2" w:space="0" w:color="000000"/>
              <w:bottom w:val="single" w:sz="2" w:space="0" w:color="000000"/>
              <w:right w:val="nil"/>
            </w:tcBorders>
            <w:vAlign w:val="center"/>
            <w:hideMark/>
          </w:tcPr>
          <w:p w14:paraId="6D5CD1C3" w14:textId="77777777" w:rsidR="00206ACB" w:rsidRDefault="00206ACB">
            <w:pPr>
              <w:spacing w:line="276" w:lineRule="auto"/>
              <w:jc w:val="center"/>
              <w:rPr>
                <w:sz w:val="22"/>
                <w:szCs w:val="22"/>
                <w:lang w:val="en-US"/>
              </w:rPr>
            </w:pPr>
            <w:r>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14:paraId="1CE826F2" w14:textId="77777777" w:rsidR="00206ACB" w:rsidRDefault="00206ACB">
            <w:pPr>
              <w:spacing w:line="276" w:lineRule="auto"/>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hideMark/>
          </w:tcPr>
          <w:p w14:paraId="112AC432" w14:textId="77777777" w:rsidR="00206ACB" w:rsidRDefault="00206ACB">
            <w:pPr>
              <w:spacing w:line="276" w:lineRule="auto"/>
              <w:jc w:val="right"/>
              <w:rPr>
                <w:lang w:val="en-US"/>
              </w:rPr>
            </w:pPr>
            <w:r>
              <w:rPr>
                <w:lang w:val="en-US"/>
              </w:rPr>
              <w:t>1,60</w:t>
            </w:r>
          </w:p>
        </w:tc>
      </w:tr>
      <w:tr w:rsidR="00206ACB" w14:paraId="0672EB8E" w14:textId="77777777" w:rsidTr="00206ACB">
        <w:tc>
          <w:tcPr>
            <w:tcW w:w="699" w:type="dxa"/>
            <w:tcBorders>
              <w:top w:val="nil"/>
              <w:left w:val="single" w:sz="2" w:space="0" w:color="000000"/>
              <w:bottom w:val="single" w:sz="2" w:space="0" w:color="000000"/>
              <w:right w:val="nil"/>
            </w:tcBorders>
          </w:tcPr>
          <w:p w14:paraId="3959BE24" w14:textId="77777777" w:rsidR="00206ACB" w:rsidRDefault="00206ACB">
            <w:pPr>
              <w:spacing w:line="276" w:lineRule="auto"/>
              <w:rPr>
                <w:lang w:val="en-US"/>
              </w:rPr>
            </w:pPr>
          </w:p>
        </w:tc>
        <w:tc>
          <w:tcPr>
            <w:tcW w:w="1537" w:type="dxa"/>
            <w:tcBorders>
              <w:top w:val="nil"/>
              <w:left w:val="single" w:sz="2" w:space="0" w:color="000000"/>
              <w:bottom w:val="single" w:sz="2" w:space="0" w:color="000000"/>
              <w:right w:val="nil"/>
            </w:tcBorders>
            <w:vAlign w:val="center"/>
            <w:hideMark/>
          </w:tcPr>
          <w:p w14:paraId="42E0334F" w14:textId="77777777" w:rsidR="00206ACB" w:rsidRDefault="00206ACB">
            <w:pPr>
              <w:spacing w:line="276" w:lineRule="auto"/>
              <w:rPr>
                <w:sz w:val="16"/>
                <w:szCs w:val="16"/>
                <w:lang w:val="en-US"/>
              </w:rPr>
            </w:pPr>
            <w:r>
              <w:rPr>
                <w:sz w:val="16"/>
                <w:szCs w:val="16"/>
                <w:lang w:val="en-US"/>
              </w:rPr>
              <w:t>1411122201752-255</w:t>
            </w:r>
          </w:p>
        </w:tc>
        <w:tc>
          <w:tcPr>
            <w:tcW w:w="4613" w:type="dxa"/>
            <w:tcBorders>
              <w:top w:val="nil"/>
              <w:left w:val="single" w:sz="2" w:space="0" w:color="000000"/>
              <w:bottom w:val="single" w:sz="2" w:space="0" w:color="000000"/>
              <w:right w:val="nil"/>
            </w:tcBorders>
            <w:hideMark/>
          </w:tcPr>
          <w:p w14:paraId="2E1D3B70" w14:textId="77777777" w:rsidR="00206ACB" w:rsidRDefault="00206ACB">
            <w:pPr>
              <w:spacing w:line="276" w:lineRule="auto"/>
              <w:rPr>
                <w:rFonts w:ascii="Times New Roman CYR" w:hAnsi="Times New Roman CYR" w:cs="Times New Roman CYR"/>
                <w:sz w:val="18"/>
                <w:szCs w:val="18"/>
                <w:lang w:val="ru-RU"/>
              </w:rPr>
            </w:pPr>
            <w:r>
              <w:rPr>
                <w:rFonts w:ascii="Times New Roman CYR" w:hAnsi="Times New Roman CYR" w:cs="Times New Roman CYR"/>
                <w:sz w:val="18"/>
                <w:szCs w:val="18"/>
              </w:rPr>
              <w:t xml:space="preserve">Piatra sparta </w:t>
            </w:r>
          </w:p>
        </w:tc>
        <w:tc>
          <w:tcPr>
            <w:tcW w:w="978" w:type="dxa"/>
            <w:tcBorders>
              <w:top w:val="nil"/>
              <w:left w:val="single" w:sz="2" w:space="0" w:color="000000"/>
              <w:bottom w:val="single" w:sz="2" w:space="0" w:color="000000"/>
              <w:right w:val="nil"/>
            </w:tcBorders>
            <w:vAlign w:val="center"/>
            <w:hideMark/>
          </w:tcPr>
          <w:p w14:paraId="327DF415" w14:textId="77777777" w:rsidR="00206ACB" w:rsidRDefault="00206ACB">
            <w:pPr>
              <w:spacing w:line="276" w:lineRule="auto"/>
              <w:rPr>
                <w:sz w:val="18"/>
                <w:szCs w:val="18"/>
                <w:lang w:val="en-US"/>
              </w:rPr>
            </w:pPr>
            <w:r>
              <w:rPr>
                <w:sz w:val="18"/>
                <w:szCs w:val="18"/>
                <w:lang w:val="en-US"/>
              </w:rPr>
              <w:t>m3</w:t>
            </w:r>
          </w:p>
        </w:tc>
        <w:tc>
          <w:tcPr>
            <w:tcW w:w="1118" w:type="dxa"/>
            <w:tcBorders>
              <w:top w:val="nil"/>
              <w:left w:val="single" w:sz="2" w:space="0" w:color="000000"/>
              <w:bottom w:val="single" w:sz="2" w:space="0" w:color="000000"/>
              <w:right w:val="nil"/>
            </w:tcBorders>
            <w:vAlign w:val="center"/>
            <w:hideMark/>
          </w:tcPr>
          <w:p w14:paraId="25098C8B" w14:textId="77777777" w:rsidR="00206ACB" w:rsidRDefault="00206ACB">
            <w:pPr>
              <w:spacing w:line="276" w:lineRule="auto"/>
              <w:rPr>
                <w:sz w:val="18"/>
                <w:szCs w:val="18"/>
                <w:lang w:val="en-US"/>
              </w:rPr>
            </w:pPr>
            <w:r>
              <w:rPr>
                <w:sz w:val="18"/>
                <w:szCs w:val="18"/>
                <w:lang w:val="en-US"/>
              </w:rPr>
              <w:t>1,00</w:t>
            </w:r>
          </w:p>
        </w:tc>
        <w:tc>
          <w:tcPr>
            <w:tcW w:w="1119" w:type="dxa"/>
            <w:tcBorders>
              <w:top w:val="nil"/>
              <w:left w:val="single" w:sz="2" w:space="0" w:color="000000"/>
              <w:bottom w:val="single" w:sz="2" w:space="0" w:color="000000"/>
              <w:right w:val="single" w:sz="2" w:space="0" w:color="000000"/>
            </w:tcBorders>
            <w:vAlign w:val="center"/>
          </w:tcPr>
          <w:p w14:paraId="7A616BD6" w14:textId="77777777" w:rsidR="00206ACB" w:rsidRDefault="00206ACB">
            <w:pPr>
              <w:spacing w:line="276" w:lineRule="auto"/>
              <w:rPr>
                <w:sz w:val="18"/>
                <w:szCs w:val="18"/>
                <w:lang w:val="en-US"/>
              </w:rPr>
            </w:pPr>
          </w:p>
        </w:tc>
      </w:tr>
    </w:tbl>
    <w:p w14:paraId="6B047E85" w14:textId="77777777" w:rsidR="00304CDA" w:rsidRPr="00DD6F70" w:rsidRDefault="00304CDA" w:rsidP="00304CDA">
      <w:pPr>
        <w:rPr>
          <w:lang w:val="ro-MD"/>
        </w:rPr>
      </w:pPr>
    </w:p>
    <w:p w14:paraId="26769C8B" w14:textId="77777777" w:rsidR="00304CDA" w:rsidRPr="00DD6F70" w:rsidRDefault="00304CDA" w:rsidP="00304CDA">
      <w:pPr>
        <w:rPr>
          <w:lang w:val="ro-MD"/>
        </w:rPr>
      </w:pPr>
    </w:p>
    <w:p w14:paraId="7DD7DF69" w14:textId="485ED69E" w:rsidR="00E71F7B" w:rsidRDefault="00304CDA" w:rsidP="00E2424D">
      <w:pPr>
        <w:rPr>
          <w:lang w:val="ro-MD"/>
        </w:rPr>
      </w:pPr>
      <w:r w:rsidRPr="00DD6F70">
        <w:rPr>
          <w:lang w:val="ro-MD"/>
        </w:rPr>
        <w:t xml:space="preserve">   </w:t>
      </w:r>
    </w:p>
    <w:p w14:paraId="795C35A6" w14:textId="77777777" w:rsidR="008D46A0" w:rsidRPr="00DD6F70" w:rsidRDefault="008D46A0" w:rsidP="00E2424D">
      <w:pPr>
        <w:rPr>
          <w:lang w:val="ro-MD"/>
        </w:rPr>
      </w:pPr>
    </w:p>
    <w:p w14:paraId="4C8237AE" w14:textId="6D208229" w:rsidR="008D46A0" w:rsidRPr="00DD6F70" w:rsidRDefault="0003591A" w:rsidP="008D46A0">
      <w:pPr>
        <w:pStyle w:val="a8"/>
        <w:tabs>
          <w:tab w:val="left" w:pos="567"/>
        </w:tabs>
        <w:jc w:val="right"/>
        <w:rPr>
          <w:rFonts w:ascii="Times New Roman" w:hAnsi="Times New Roman"/>
          <w:szCs w:val="24"/>
          <w:lang w:val="ro-MD"/>
        </w:rPr>
      </w:pPr>
      <w:r w:rsidRPr="00DD6F70">
        <w:rPr>
          <w:lang w:val="ro-MD"/>
        </w:rPr>
        <w:t>     </w:t>
      </w:r>
      <w:r w:rsidRPr="00DD6F70">
        <w:rPr>
          <w:bCs/>
          <w:lang w:val="ro-MD"/>
        </w:rPr>
        <w:t>Data</w:t>
      </w:r>
      <w:r w:rsidR="0019071C" w:rsidRPr="00DD6F70">
        <w:rPr>
          <w:bCs/>
          <w:lang w:val="ro-MD"/>
        </w:rPr>
        <w:t xml:space="preserve"> </w:t>
      </w:r>
      <w:r w:rsidRPr="00DD6F70">
        <w:rPr>
          <w:lang w:val="ro-MD"/>
        </w:rPr>
        <w:t>„____"__________________</w:t>
      </w:r>
      <w:r w:rsidR="008D46A0">
        <w:rPr>
          <w:lang w:val="ro-MD"/>
        </w:rPr>
        <w:t xml:space="preserve">                                      </w:t>
      </w:r>
      <w:r w:rsidR="008D46A0" w:rsidRPr="00DD6F70">
        <w:rPr>
          <w:rFonts w:ascii="Times New Roman" w:hAnsi="Times New Roman"/>
          <w:szCs w:val="24"/>
          <w:lang w:val="ro-MD"/>
        </w:rPr>
        <w:t xml:space="preserve">____________________________  </w:t>
      </w:r>
    </w:p>
    <w:p w14:paraId="3A9EDE16" w14:textId="2AA88A4A" w:rsidR="008D46A0" w:rsidRPr="00DD6F70" w:rsidRDefault="008D46A0" w:rsidP="008D46A0">
      <w:pPr>
        <w:pStyle w:val="a8"/>
        <w:tabs>
          <w:tab w:val="left" w:pos="567"/>
        </w:tabs>
        <w:rPr>
          <w:rFonts w:ascii="Times New Roman" w:hAnsi="Times New Roman"/>
          <w:szCs w:val="24"/>
          <w:lang w:val="ro-MD"/>
        </w:rPr>
      </w:pPr>
      <w:r>
        <w:rPr>
          <w:rFonts w:ascii="Times New Roman" w:hAnsi="Times New Roman"/>
          <w:szCs w:val="24"/>
          <w:lang w:val="ro-MD"/>
        </w:rPr>
        <w:t xml:space="preserve">                                                                                                                 </w:t>
      </w:r>
      <w:r w:rsidRPr="00DD6F70">
        <w:rPr>
          <w:rFonts w:ascii="Times New Roman" w:hAnsi="Times New Roman"/>
          <w:szCs w:val="24"/>
          <w:lang w:val="ro-MD"/>
        </w:rPr>
        <w:t>(semnătura autorizată)</w:t>
      </w:r>
    </w:p>
    <w:p w14:paraId="5DA2A9FE" w14:textId="7BBABD97" w:rsidR="00E71F7B" w:rsidRPr="00DD6F70" w:rsidRDefault="00E71F7B" w:rsidP="009E2657">
      <w:pPr>
        <w:tabs>
          <w:tab w:val="left" w:pos="567"/>
        </w:tabs>
        <w:jc w:val="both"/>
        <w:rPr>
          <w:lang w:val="ro-MD"/>
        </w:rPr>
      </w:pPr>
    </w:p>
    <w:p w14:paraId="3DEA5BA8" w14:textId="4608549F" w:rsidR="00850DBC" w:rsidRPr="00DD6F70" w:rsidRDefault="0003591A" w:rsidP="008D46A0">
      <w:pPr>
        <w:pStyle w:val="a8"/>
        <w:tabs>
          <w:tab w:val="left" w:pos="567"/>
        </w:tabs>
        <w:jc w:val="right"/>
        <w:rPr>
          <w:rFonts w:ascii="Times New Roman" w:hAnsi="Times New Roman"/>
          <w:szCs w:val="24"/>
          <w:lang w:val="ro-MD"/>
        </w:rPr>
      </w:pPr>
      <w:r w:rsidRPr="00DD6F70">
        <w:rPr>
          <w:rFonts w:ascii="Times New Roman" w:hAnsi="Times New Roman"/>
          <w:szCs w:val="24"/>
          <w:lang w:val="ro-MD"/>
        </w:rPr>
        <w:t xml:space="preserve">     </w:t>
      </w:r>
    </w:p>
    <w:p w14:paraId="2258319A" w14:textId="77777777" w:rsidR="00AA7E9A" w:rsidRPr="00DD6F70" w:rsidRDefault="00AA7E9A" w:rsidP="009E2657">
      <w:pPr>
        <w:pStyle w:val="a8"/>
        <w:tabs>
          <w:tab w:val="left" w:pos="567"/>
        </w:tabs>
        <w:rPr>
          <w:rFonts w:ascii="Times New Roman" w:hAnsi="Times New Roman"/>
          <w:szCs w:val="24"/>
          <w:lang w:val="ro-MD"/>
        </w:rPr>
      </w:pPr>
    </w:p>
    <w:p w14:paraId="462BC6F0" w14:textId="2CE26F67" w:rsidR="00CA18C2" w:rsidRPr="00DD6F70" w:rsidRDefault="00CA18C2" w:rsidP="00CA18C2">
      <w:pPr>
        <w:pStyle w:val="a8"/>
        <w:tabs>
          <w:tab w:val="left" w:pos="567"/>
        </w:tabs>
        <w:rPr>
          <w:lang w:val="ro-MD"/>
        </w:rPr>
      </w:pPr>
    </w:p>
    <w:sectPr w:rsidR="00CA18C2" w:rsidRPr="00DD6F70" w:rsidSect="006625E1">
      <w:footerReference w:type="default" r:id="rId8"/>
      <w:pgSz w:w="11906" w:h="16838"/>
      <w:pgMar w:top="709" w:right="70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4F28" w14:textId="77777777" w:rsidR="00F6648A" w:rsidRDefault="00F6648A" w:rsidP="00A20ACF">
      <w:r>
        <w:separator/>
      </w:r>
    </w:p>
  </w:endnote>
  <w:endnote w:type="continuationSeparator" w:id="0">
    <w:p w14:paraId="0324A816" w14:textId="77777777" w:rsidR="00F6648A" w:rsidRDefault="00F6648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2104B393" w:rsidR="00F6648A" w:rsidRDefault="00F6648A">
        <w:pPr>
          <w:jc w:val="right"/>
        </w:pPr>
        <w:r>
          <w:fldChar w:fldCharType="begin"/>
        </w:r>
        <w:r>
          <w:instrText xml:space="preserve"> PAGE   \* MERGEFORMAT </w:instrText>
        </w:r>
        <w:r>
          <w:fldChar w:fldCharType="separate"/>
        </w:r>
        <w:r w:rsidR="00A879B4">
          <w:t>1</w:t>
        </w:r>
        <w:r w:rsidR="00A879B4">
          <w:t>6</w:t>
        </w:r>
        <w:r>
          <w:fldChar w:fldCharType="end"/>
        </w:r>
      </w:p>
    </w:sdtContent>
  </w:sdt>
  <w:p w14:paraId="075618FA" w14:textId="77777777" w:rsidR="00F6648A" w:rsidRDefault="00F664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753F" w14:textId="77777777" w:rsidR="00F6648A" w:rsidRDefault="00F6648A" w:rsidP="00A20ACF">
      <w:r>
        <w:separator/>
      </w:r>
    </w:p>
  </w:footnote>
  <w:footnote w:type="continuationSeparator" w:id="0">
    <w:p w14:paraId="3A82EA8D" w14:textId="77777777" w:rsidR="00F6648A" w:rsidRDefault="00F6648A"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0C83711"/>
    <w:multiLevelType w:val="multilevel"/>
    <w:tmpl w:val="EAE4B4CE"/>
    <w:lvl w:ilvl="0">
      <w:start w:val="1"/>
      <w:numFmt w:val="decimal"/>
      <w:lvlText w:val="%1."/>
      <w:lvlJc w:val="left"/>
      <w:pPr>
        <w:ind w:left="360" w:hanging="360"/>
      </w:pPr>
      <w:rPr>
        <w:rFonts w:asciiTheme="minorHAnsi" w:hAnsiTheme="minorHAnsi" w:hint="default"/>
        <w:b/>
        <w:i/>
        <w:sz w:val="24"/>
        <w:szCs w:val="24"/>
      </w:rPr>
    </w:lvl>
    <w:lvl w:ilvl="1">
      <w:start w:val="1"/>
      <w:numFmt w:val="decimal"/>
      <w:lvlText w:val="%1.%2."/>
      <w:lvlJc w:val="left"/>
      <w:pPr>
        <w:ind w:left="792" w:hanging="432"/>
      </w:pPr>
      <w:rPr>
        <w:rFonts w:asciiTheme="minorHAnsi" w:hAnsiTheme="minorHAnsi" w:hint="default"/>
        <w:b/>
        <w:i/>
      </w:rPr>
    </w:lvl>
    <w:lvl w:ilvl="2">
      <w:start w:val="1"/>
      <w:numFmt w:val="decimal"/>
      <w:lvlText w:val="%1.%2.%3."/>
      <w:lvlJc w:val="left"/>
      <w:pPr>
        <w:ind w:left="1224" w:hanging="504"/>
      </w:pPr>
      <w:rPr>
        <w:b/>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D5151"/>
    <w:multiLevelType w:val="hybridMultilevel"/>
    <w:tmpl w:val="95544FC8"/>
    <w:lvl w:ilvl="0" w:tplc="A6AA6B26">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7" w15:restartNumberingAfterBreak="0">
    <w:nsid w:val="084F762B"/>
    <w:multiLevelType w:val="hybridMultilevel"/>
    <w:tmpl w:val="369A261C"/>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 w15:restartNumberingAfterBreak="0">
    <w:nsid w:val="0A5F153E"/>
    <w:multiLevelType w:val="hybridMultilevel"/>
    <w:tmpl w:val="2B40953A"/>
    <w:lvl w:ilvl="0" w:tplc="4E964394">
      <w:start w:val="1"/>
      <w:numFmt w:val="bullet"/>
      <w:pStyle w:val="a"/>
      <w:lvlText w:val=""/>
      <w:lvlJc w:val="left"/>
      <w:pPr>
        <w:ind w:left="928" w:hanging="360"/>
      </w:pPr>
      <w:rPr>
        <w:rFonts w:ascii="Symbol" w:hAnsi="Symbol" w:hint="default"/>
      </w:rPr>
    </w:lvl>
    <w:lvl w:ilvl="1" w:tplc="04180003" w:tentative="1">
      <w:start w:val="1"/>
      <w:numFmt w:val="bullet"/>
      <w:lvlText w:val="o"/>
      <w:lvlJc w:val="left"/>
      <w:pPr>
        <w:ind w:left="2064" w:hanging="360"/>
      </w:pPr>
      <w:rPr>
        <w:rFonts w:ascii="Courier New" w:hAnsi="Courier New" w:cs="Courier New" w:hint="default"/>
      </w:rPr>
    </w:lvl>
    <w:lvl w:ilvl="2" w:tplc="04180005" w:tentative="1">
      <w:start w:val="1"/>
      <w:numFmt w:val="bullet"/>
      <w:lvlText w:val=""/>
      <w:lvlJc w:val="left"/>
      <w:pPr>
        <w:ind w:left="2784" w:hanging="360"/>
      </w:pPr>
      <w:rPr>
        <w:rFonts w:ascii="Wingdings" w:hAnsi="Wingdings" w:hint="default"/>
      </w:rPr>
    </w:lvl>
    <w:lvl w:ilvl="3" w:tplc="04180001" w:tentative="1">
      <w:start w:val="1"/>
      <w:numFmt w:val="bullet"/>
      <w:lvlText w:val=""/>
      <w:lvlJc w:val="left"/>
      <w:pPr>
        <w:ind w:left="3504" w:hanging="360"/>
      </w:pPr>
      <w:rPr>
        <w:rFonts w:ascii="Symbol" w:hAnsi="Symbol" w:hint="default"/>
      </w:rPr>
    </w:lvl>
    <w:lvl w:ilvl="4" w:tplc="04180003" w:tentative="1">
      <w:start w:val="1"/>
      <w:numFmt w:val="bullet"/>
      <w:lvlText w:val="o"/>
      <w:lvlJc w:val="left"/>
      <w:pPr>
        <w:ind w:left="4224" w:hanging="360"/>
      </w:pPr>
      <w:rPr>
        <w:rFonts w:ascii="Courier New" w:hAnsi="Courier New" w:cs="Courier New" w:hint="default"/>
      </w:rPr>
    </w:lvl>
    <w:lvl w:ilvl="5" w:tplc="04180005" w:tentative="1">
      <w:start w:val="1"/>
      <w:numFmt w:val="bullet"/>
      <w:lvlText w:val=""/>
      <w:lvlJc w:val="left"/>
      <w:pPr>
        <w:ind w:left="4944" w:hanging="360"/>
      </w:pPr>
      <w:rPr>
        <w:rFonts w:ascii="Wingdings" w:hAnsi="Wingdings" w:hint="default"/>
      </w:rPr>
    </w:lvl>
    <w:lvl w:ilvl="6" w:tplc="04180001" w:tentative="1">
      <w:start w:val="1"/>
      <w:numFmt w:val="bullet"/>
      <w:lvlText w:val=""/>
      <w:lvlJc w:val="left"/>
      <w:pPr>
        <w:ind w:left="5664" w:hanging="360"/>
      </w:pPr>
      <w:rPr>
        <w:rFonts w:ascii="Symbol" w:hAnsi="Symbol" w:hint="default"/>
      </w:rPr>
    </w:lvl>
    <w:lvl w:ilvl="7" w:tplc="04180003" w:tentative="1">
      <w:start w:val="1"/>
      <w:numFmt w:val="bullet"/>
      <w:lvlText w:val="o"/>
      <w:lvlJc w:val="left"/>
      <w:pPr>
        <w:ind w:left="6384" w:hanging="360"/>
      </w:pPr>
      <w:rPr>
        <w:rFonts w:ascii="Courier New" w:hAnsi="Courier New" w:cs="Courier New" w:hint="default"/>
      </w:rPr>
    </w:lvl>
    <w:lvl w:ilvl="8" w:tplc="04180005" w:tentative="1">
      <w:start w:val="1"/>
      <w:numFmt w:val="bullet"/>
      <w:lvlText w:val=""/>
      <w:lvlJc w:val="left"/>
      <w:pPr>
        <w:ind w:left="7104" w:hanging="360"/>
      </w:pPr>
      <w:rPr>
        <w:rFonts w:ascii="Wingdings" w:hAnsi="Wingdings" w:hint="default"/>
      </w:rPr>
    </w:lvl>
  </w:abstractNum>
  <w:abstractNum w:abstractNumId="9" w15:restartNumberingAfterBreak="0">
    <w:nsid w:val="0BA02668"/>
    <w:multiLevelType w:val="hybridMultilevel"/>
    <w:tmpl w:val="E0444E02"/>
    <w:lvl w:ilvl="0" w:tplc="CFFCA7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D5B11B5"/>
    <w:multiLevelType w:val="hybridMultilevel"/>
    <w:tmpl w:val="4B64C9F2"/>
    <w:lvl w:ilvl="0" w:tplc="CFFCA780">
      <w:start w:val="1"/>
      <w:numFmt w:val="bullet"/>
      <w:lvlText w:val=""/>
      <w:lvlJc w:val="left"/>
      <w:pPr>
        <w:ind w:left="1062" w:hanging="360"/>
      </w:pPr>
      <w:rPr>
        <w:rFonts w:ascii="Symbol" w:hAnsi="Symbol" w:hint="default"/>
      </w:rPr>
    </w:lvl>
    <w:lvl w:ilvl="1" w:tplc="04190003">
      <w:start w:val="1"/>
      <w:numFmt w:val="bullet"/>
      <w:lvlText w:val="o"/>
      <w:lvlJc w:val="left"/>
      <w:pPr>
        <w:ind w:left="1782" w:hanging="360"/>
      </w:pPr>
      <w:rPr>
        <w:rFonts w:ascii="Courier New" w:hAnsi="Courier New" w:cs="Courier New" w:hint="default"/>
      </w:rPr>
    </w:lvl>
    <w:lvl w:ilvl="2" w:tplc="04190005">
      <w:start w:val="1"/>
      <w:numFmt w:val="bullet"/>
      <w:lvlText w:val=""/>
      <w:lvlJc w:val="left"/>
      <w:pPr>
        <w:ind w:left="2502" w:hanging="360"/>
      </w:pPr>
      <w:rPr>
        <w:rFonts w:ascii="Wingdings" w:hAnsi="Wingdings" w:hint="default"/>
      </w:rPr>
    </w:lvl>
    <w:lvl w:ilvl="3" w:tplc="04190001">
      <w:start w:val="1"/>
      <w:numFmt w:val="bullet"/>
      <w:lvlText w:val=""/>
      <w:lvlJc w:val="left"/>
      <w:pPr>
        <w:ind w:left="3222" w:hanging="360"/>
      </w:pPr>
      <w:rPr>
        <w:rFonts w:ascii="Symbol" w:hAnsi="Symbol" w:hint="default"/>
      </w:rPr>
    </w:lvl>
    <w:lvl w:ilvl="4" w:tplc="04190003">
      <w:start w:val="1"/>
      <w:numFmt w:val="bullet"/>
      <w:lvlText w:val="o"/>
      <w:lvlJc w:val="left"/>
      <w:pPr>
        <w:ind w:left="3942" w:hanging="360"/>
      </w:pPr>
      <w:rPr>
        <w:rFonts w:ascii="Courier New" w:hAnsi="Courier New" w:cs="Courier New" w:hint="default"/>
      </w:rPr>
    </w:lvl>
    <w:lvl w:ilvl="5" w:tplc="04190005">
      <w:start w:val="1"/>
      <w:numFmt w:val="bullet"/>
      <w:lvlText w:val=""/>
      <w:lvlJc w:val="left"/>
      <w:pPr>
        <w:ind w:left="4662" w:hanging="360"/>
      </w:pPr>
      <w:rPr>
        <w:rFonts w:ascii="Wingdings" w:hAnsi="Wingdings" w:hint="default"/>
      </w:rPr>
    </w:lvl>
    <w:lvl w:ilvl="6" w:tplc="04190001">
      <w:start w:val="1"/>
      <w:numFmt w:val="bullet"/>
      <w:lvlText w:val=""/>
      <w:lvlJc w:val="left"/>
      <w:pPr>
        <w:ind w:left="5382" w:hanging="360"/>
      </w:pPr>
      <w:rPr>
        <w:rFonts w:ascii="Symbol" w:hAnsi="Symbol" w:hint="default"/>
      </w:rPr>
    </w:lvl>
    <w:lvl w:ilvl="7" w:tplc="04190003">
      <w:start w:val="1"/>
      <w:numFmt w:val="bullet"/>
      <w:lvlText w:val="o"/>
      <w:lvlJc w:val="left"/>
      <w:pPr>
        <w:ind w:left="6102" w:hanging="360"/>
      </w:pPr>
      <w:rPr>
        <w:rFonts w:ascii="Courier New" w:hAnsi="Courier New" w:cs="Courier New" w:hint="default"/>
      </w:rPr>
    </w:lvl>
    <w:lvl w:ilvl="8" w:tplc="04190005">
      <w:start w:val="1"/>
      <w:numFmt w:val="bullet"/>
      <w:lvlText w:val=""/>
      <w:lvlJc w:val="left"/>
      <w:pPr>
        <w:ind w:left="6822" w:hanging="360"/>
      </w:pPr>
      <w:rPr>
        <w:rFonts w:ascii="Wingdings" w:hAnsi="Wingdings" w:hint="default"/>
      </w:rPr>
    </w:lvl>
  </w:abstractNum>
  <w:abstractNum w:abstractNumId="11" w15:restartNumberingAfterBreak="0">
    <w:nsid w:val="0FB009B7"/>
    <w:multiLevelType w:val="hybridMultilevel"/>
    <w:tmpl w:val="A5809F44"/>
    <w:lvl w:ilvl="0" w:tplc="8C3EADB0">
      <w:numFmt w:val="bullet"/>
      <w:lvlText w:val="-"/>
      <w:lvlJc w:val="left"/>
      <w:pPr>
        <w:ind w:left="927" w:hanging="360"/>
      </w:pPr>
      <w:rPr>
        <w:rFonts w:ascii="Calibri" w:eastAsiaTheme="minorEastAsia" w:hAnsi="Calibri"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4E41354"/>
    <w:multiLevelType w:val="hybridMultilevel"/>
    <w:tmpl w:val="61CC6210"/>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3"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2070E8"/>
    <w:multiLevelType w:val="hybridMultilevel"/>
    <w:tmpl w:val="CD8607CC"/>
    <w:lvl w:ilvl="0" w:tplc="CFFCA780">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5" w15:restartNumberingAfterBreak="0">
    <w:nsid w:val="22C87B0B"/>
    <w:multiLevelType w:val="hybridMultilevel"/>
    <w:tmpl w:val="3676A916"/>
    <w:lvl w:ilvl="0" w:tplc="B702719E">
      <w:start w:val="1"/>
      <w:numFmt w:val="lowerLetter"/>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2D8762BF"/>
    <w:multiLevelType w:val="hybridMultilevel"/>
    <w:tmpl w:val="51221288"/>
    <w:lvl w:ilvl="0" w:tplc="0409000F">
      <w:start w:val="1"/>
      <w:numFmt w:val="decimal"/>
      <w:lvlText w:val="%1."/>
      <w:lvlJc w:val="left"/>
      <w:pPr>
        <w:ind w:left="644"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15:restartNumberingAfterBreak="0">
    <w:nsid w:val="31E85396"/>
    <w:multiLevelType w:val="hybridMultilevel"/>
    <w:tmpl w:val="58B6C2DC"/>
    <w:lvl w:ilvl="0" w:tplc="AD4CC97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8" w15:restartNumberingAfterBreak="0">
    <w:nsid w:val="42347842"/>
    <w:multiLevelType w:val="hybridMultilevel"/>
    <w:tmpl w:val="217840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91614EC"/>
    <w:multiLevelType w:val="hybridMultilevel"/>
    <w:tmpl w:val="F7C62094"/>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0"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4C2B8D"/>
    <w:multiLevelType w:val="hybridMultilevel"/>
    <w:tmpl w:val="8E92E21A"/>
    <w:lvl w:ilvl="0" w:tplc="CFFCA78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8A61262"/>
    <w:multiLevelType w:val="hybridMultilevel"/>
    <w:tmpl w:val="CA942854"/>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35D305C"/>
    <w:multiLevelType w:val="hybridMultilevel"/>
    <w:tmpl w:val="CFCC656E"/>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1357D"/>
    <w:multiLevelType w:val="hybridMultilevel"/>
    <w:tmpl w:val="58B6C2DC"/>
    <w:lvl w:ilvl="0" w:tplc="AD4CC976">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26" w15:restartNumberingAfterBreak="0">
    <w:nsid w:val="65B17435"/>
    <w:multiLevelType w:val="hybridMultilevel"/>
    <w:tmpl w:val="BDE69E9A"/>
    <w:lvl w:ilvl="0" w:tplc="AD4CC9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905F8C"/>
    <w:multiLevelType w:val="hybridMultilevel"/>
    <w:tmpl w:val="74067A3A"/>
    <w:lvl w:ilvl="0" w:tplc="F2D8D640">
      <w:start w:val="1"/>
      <w:numFmt w:val="bullet"/>
      <w:lvlText w:val="-"/>
      <w:lvlJc w:val="left"/>
      <w:pPr>
        <w:ind w:left="1440" w:hanging="360"/>
      </w:pPr>
      <w:rPr>
        <w:rFonts w:ascii="Courier New" w:hAnsi="Courier New"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73D15EC5"/>
    <w:multiLevelType w:val="hybridMultilevel"/>
    <w:tmpl w:val="FABEF3E8"/>
    <w:lvl w:ilvl="0" w:tplc="AD4CC976">
      <w:start w:val="1"/>
      <w:numFmt w:val="bullet"/>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29" w15:restartNumberingAfterBreak="0">
    <w:nsid w:val="75AB0204"/>
    <w:multiLevelType w:val="hybridMultilevel"/>
    <w:tmpl w:val="F7C62094"/>
    <w:lvl w:ilvl="0" w:tplc="AD4CC976">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0" w15:restartNumberingAfterBreak="0">
    <w:nsid w:val="7F507C5D"/>
    <w:multiLevelType w:val="hybridMultilevel"/>
    <w:tmpl w:val="0A3CFED2"/>
    <w:lvl w:ilvl="0" w:tplc="792055BA">
      <w:start w:val="1"/>
      <w:numFmt w:val="decimal"/>
      <w:pStyle w:val="a0"/>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30"/>
  </w:num>
  <w:num w:numId="3">
    <w:abstractNumId w:val="20"/>
  </w:num>
  <w:num w:numId="4">
    <w:abstractNumId w:val="13"/>
  </w:num>
  <w:num w:numId="5">
    <w:abstractNumId w:val="5"/>
  </w:num>
  <w:num w:numId="6">
    <w:abstractNumId w:val="16"/>
  </w:num>
  <w:num w:numId="7">
    <w:abstractNumId w:val="6"/>
  </w:num>
  <w:num w:numId="8">
    <w:abstractNumId w:val="8"/>
  </w:num>
  <w:num w:numId="9">
    <w:abstractNumId w:val="11"/>
  </w:num>
  <w:num w:numId="10">
    <w:abstractNumId w:val="12"/>
  </w:num>
  <w:num w:numId="11">
    <w:abstractNumId w:val="24"/>
  </w:num>
  <w:num w:numId="12">
    <w:abstractNumId w:val="7"/>
  </w:num>
  <w:num w:numId="13">
    <w:abstractNumId w:val="28"/>
  </w:num>
  <w:num w:numId="14">
    <w:abstractNumId w:val="26"/>
  </w:num>
  <w:num w:numId="15">
    <w:abstractNumId w:val="25"/>
  </w:num>
  <w:num w:numId="16">
    <w:abstractNumId w:val="17"/>
  </w:num>
  <w:num w:numId="17">
    <w:abstractNumId w:val="29"/>
  </w:num>
  <w:num w:numId="18">
    <w:abstractNumId w:val="19"/>
  </w:num>
  <w:num w:numId="19">
    <w:abstractNumId w:val="2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lvlOverride w:ilvl="3"/>
    <w:lvlOverride w:ilvl="4"/>
    <w:lvlOverride w:ilvl="5"/>
    <w:lvlOverride w:ilvl="6"/>
    <w:lvlOverride w:ilvl="7"/>
    <w:lvlOverride w:ilvl="8"/>
  </w:num>
  <w:num w:numId="22">
    <w:abstractNumId w:val="10"/>
    <w:lvlOverride w:ilvl="0"/>
    <w:lvlOverride w:ilvl="1"/>
    <w:lvlOverride w:ilvl="2"/>
    <w:lvlOverride w:ilvl="3"/>
    <w:lvlOverride w:ilvl="4"/>
    <w:lvlOverride w:ilvl="5"/>
    <w:lvlOverride w:ilvl="6"/>
    <w:lvlOverride w:ilvl="7"/>
    <w:lvlOverride w:ilvl="8"/>
  </w:num>
  <w:num w:numId="23">
    <w:abstractNumId w:val="21"/>
    <w:lvlOverride w:ilvl="0"/>
    <w:lvlOverride w:ilvl="1"/>
    <w:lvlOverride w:ilvl="2"/>
    <w:lvlOverride w:ilvl="3"/>
    <w:lvlOverride w:ilvl="4"/>
    <w:lvlOverride w:ilvl="5"/>
    <w:lvlOverride w:ilvl="6"/>
    <w:lvlOverride w:ilvl="7"/>
    <w:lvlOverride w:ilvl="8"/>
  </w:num>
  <w:num w:numId="24">
    <w:abstractNumId w:val="9"/>
    <w:lvlOverride w:ilvl="0"/>
    <w:lvlOverride w:ilvl="1"/>
    <w:lvlOverride w:ilvl="2"/>
    <w:lvlOverride w:ilvl="3"/>
    <w:lvlOverride w:ilvl="4"/>
    <w:lvlOverride w:ilvl="5"/>
    <w:lvlOverride w:ilvl="6"/>
    <w:lvlOverride w:ilvl="7"/>
    <w:lvlOverride w:ilvl="8"/>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lvlOverride w:ilvl="2"/>
    <w:lvlOverride w:ilvl="3"/>
    <w:lvlOverride w:ilvl="4"/>
    <w:lvlOverride w:ilvl="5"/>
    <w:lvlOverride w:ilvl="6"/>
    <w:lvlOverride w:ilvl="7"/>
    <w:lvlOverride w:ilv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0C74"/>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575"/>
    <w:rsid w:val="0012160C"/>
    <w:rsid w:val="00121CBA"/>
    <w:rsid w:val="001223E6"/>
    <w:rsid w:val="001223FE"/>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738"/>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6ACB"/>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37EA4"/>
    <w:rsid w:val="00240751"/>
    <w:rsid w:val="002439D3"/>
    <w:rsid w:val="00243BA7"/>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5EC2"/>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67B8"/>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1BC3"/>
    <w:rsid w:val="00302287"/>
    <w:rsid w:val="00304CDA"/>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3D00"/>
    <w:rsid w:val="00325B75"/>
    <w:rsid w:val="00327654"/>
    <w:rsid w:val="003279D9"/>
    <w:rsid w:val="003305D5"/>
    <w:rsid w:val="0033109C"/>
    <w:rsid w:val="003317BE"/>
    <w:rsid w:val="00332F8E"/>
    <w:rsid w:val="00333649"/>
    <w:rsid w:val="00335033"/>
    <w:rsid w:val="00341210"/>
    <w:rsid w:val="00341514"/>
    <w:rsid w:val="00341C8C"/>
    <w:rsid w:val="003427FE"/>
    <w:rsid w:val="0034315B"/>
    <w:rsid w:val="003465DA"/>
    <w:rsid w:val="00347FE2"/>
    <w:rsid w:val="00350122"/>
    <w:rsid w:val="003506C9"/>
    <w:rsid w:val="00351BEA"/>
    <w:rsid w:val="0035258F"/>
    <w:rsid w:val="00352B05"/>
    <w:rsid w:val="003534BD"/>
    <w:rsid w:val="00355106"/>
    <w:rsid w:val="00355211"/>
    <w:rsid w:val="00355FA0"/>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2B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8DB"/>
    <w:rsid w:val="004D7C86"/>
    <w:rsid w:val="004E1B4E"/>
    <w:rsid w:val="004E25FB"/>
    <w:rsid w:val="004E3BD3"/>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37EFB"/>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52DA"/>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4DED"/>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43D"/>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2B67"/>
    <w:rsid w:val="006234C1"/>
    <w:rsid w:val="0062391F"/>
    <w:rsid w:val="00624F6F"/>
    <w:rsid w:val="00625FC5"/>
    <w:rsid w:val="00627939"/>
    <w:rsid w:val="00627CE2"/>
    <w:rsid w:val="00627D01"/>
    <w:rsid w:val="00631A2C"/>
    <w:rsid w:val="00632D64"/>
    <w:rsid w:val="00633782"/>
    <w:rsid w:val="00634A31"/>
    <w:rsid w:val="00634DB7"/>
    <w:rsid w:val="0063773E"/>
    <w:rsid w:val="00637DF2"/>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25E1"/>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2E5F"/>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68E5"/>
    <w:rsid w:val="006B79CE"/>
    <w:rsid w:val="006C018D"/>
    <w:rsid w:val="006C23EA"/>
    <w:rsid w:val="006C2551"/>
    <w:rsid w:val="006C2676"/>
    <w:rsid w:val="006C34D7"/>
    <w:rsid w:val="006C36CF"/>
    <w:rsid w:val="006C3DC3"/>
    <w:rsid w:val="006C4407"/>
    <w:rsid w:val="006C492E"/>
    <w:rsid w:val="006C4C0E"/>
    <w:rsid w:val="006C60AD"/>
    <w:rsid w:val="006C7008"/>
    <w:rsid w:val="006C789D"/>
    <w:rsid w:val="006C7F79"/>
    <w:rsid w:val="006D10BA"/>
    <w:rsid w:val="006D147E"/>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29E"/>
    <w:rsid w:val="00706AD6"/>
    <w:rsid w:val="00707585"/>
    <w:rsid w:val="007075E8"/>
    <w:rsid w:val="007112EE"/>
    <w:rsid w:val="00711A07"/>
    <w:rsid w:val="00712E40"/>
    <w:rsid w:val="0071559B"/>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62A"/>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05A"/>
    <w:rsid w:val="00782201"/>
    <w:rsid w:val="0078220C"/>
    <w:rsid w:val="007835C8"/>
    <w:rsid w:val="00785412"/>
    <w:rsid w:val="00785E49"/>
    <w:rsid w:val="00791A1A"/>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1EFE"/>
    <w:rsid w:val="007F38A0"/>
    <w:rsid w:val="007F3964"/>
    <w:rsid w:val="007F3C3F"/>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017"/>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47401"/>
    <w:rsid w:val="008506F1"/>
    <w:rsid w:val="00850DBC"/>
    <w:rsid w:val="00852228"/>
    <w:rsid w:val="00852DB5"/>
    <w:rsid w:val="00853139"/>
    <w:rsid w:val="008543AB"/>
    <w:rsid w:val="00854D4E"/>
    <w:rsid w:val="008612A7"/>
    <w:rsid w:val="00862010"/>
    <w:rsid w:val="00863AAB"/>
    <w:rsid w:val="00864A45"/>
    <w:rsid w:val="00864B75"/>
    <w:rsid w:val="0086547A"/>
    <w:rsid w:val="00866B50"/>
    <w:rsid w:val="00867DA9"/>
    <w:rsid w:val="008726D2"/>
    <w:rsid w:val="00873EA6"/>
    <w:rsid w:val="00873EEA"/>
    <w:rsid w:val="00875CFC"/>
    <w:rsid w:val="00875FE1"/>
    <w:rsid w:val="0087749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6A0"/>
    <w:rsid w:val="008D4C0D"/>
    <w:rsid w:val="008D52DF"/>
    <w:rsid w:val="008D59EE"/>
    <w:rsid w:val="008E005E"/>
    <w:rsid w:val="008E0651"/>
    <w:rsid w:val="008E1222"/>
    <w:rsid w:val="008E1D02"/>
    <w:rsid w:val="008E304B"/>
    <w:rsid w:val="008E394E"/>
    <w:rsid w:val="008E672B"/>
    <w:rsid w:val="008E7D0D"/>
    <w:rsid w:val="008E7F52"/>
    <w:rsid w:val="008F0E99"/>
    <w:rsid w:val="008F19D5"/>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66E"/>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8B4"/>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3A1D"/>
    <w:rsid w:val="009A4744"/>
    <w:rsid w:val="009A4BCA"/>
    <w:rsid w:val="009A5F8A"/>
    <w:rsid w:val="009A6869"/>
    <w:rsid w:val="009A6B71"/>
    <w:rsid w:val="009A6EF9"/>
    <w:rsid w:val="009A7A2D"/>
    <w:rsid w:val="009A7C84"/>
    <w:rsid w:val="009B12EE"/>
    <w:rsid w:val="009B17F8"/>
    <w:rsid w:val="009B36B8"/>
    <w:rsid w:val="009B3F29"/>
    <w:rsid w:val="009B45D8"/>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379"/>
    <w:rsid w:val="00A07B23"/>
    <w:rsid w:val="00A07F1D"/>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30B00"/>
    <w:rsid w:val="00A3296C"/>
    <w:rsid w:val="00A33F25"/>
    <w:rsid w:val="00A366B8"/>
    <w:rsid w:val="00A3681E"/>
    <w:rsid w:val="00A42299"/>
    <w:rsid w:val="00A441E3"/>
    <w:rsid w:val="00A4474E"/>
    <w:rsid w:val="00A45123"/>
    <w:rsid w:val="00A47F85"/>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00FD"/>
    <w:rsid w:val="00A81267"/>
    <w:rsid w:val="00A84B21"/>
    <w:rsid w:val="00A85C06"/>
    <w:rsid w:val="00A875CF"/>
    <w:rsid w:val="00A879B4"/>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2432"/>
    <w:rsid w:val="00AB6768"/>
    <w:rsid w:val="00AB7AE2"/>
    <w:rsid w:val="00AC1F5C"/>
    <w:rsid w:val="00AC4562"/>
    <w:rsid w:val="00AC4778"/>
    <w:rsid w:val="00AC7246"/>
    <w:rsid w:val="00AC78C9"/>
    <w:rsid w:val="00AC7CA8"/>
    <w:rsid w:val="00AC7DAC"/>
    <w:rsid w:val="00AD17E8"/>
    <w:rsid w:val="00AD32DD"/>
    <w:rsid w:val="00AD4A65"/>
    <w:rsid w:val="00AD5519"/>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310"/>
    <w:rsid w:val="00B447CA"/>
    <w:rsid w:val="00B448CF"/>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A62"/>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0DD1"/>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202"/>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29FD"/>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8C2"/>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4CC2"/>
    <w:rsid w:val="00CF5083"/>
    <w:rsid w:val="00CF55CA"/>
    <w:rsid w:val="00CF584F"/>
    <w:rsid w:val="00CF7117"/>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3E23"/>
    <w:rsid w:val="00D553E7"/>
    <w:rsid w:val="00D55CC9"/>
    <w:rsid w:val="00D56452"/>
    <w:rsid w:val="00D63592"/>
    <w:rsid w:val="00D64B6C"/>
    <w:rsid w:val="00D64BFB"/>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0015"/>
    <w:rsid w:val="00DD155F"/>
    <w:rsid w:val="00DD1675"/>
    <w:rsid w:val="00DD49C8"/>
    <w:rsid w:val="00DD4A09"/>
    <w:rsid w:val="00DD5423"/>
    <w:rsid w:val="00DD5869"/>
    <w:rsid w:val="00DD6F70"/>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424D"/>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65538"/>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1257"/>
    <w:rsid w:val="00EA3452"/>
    <w:rsid w:val="00EA3C96"/>
    <w:rsid w:val="00EA50A9"/>
    <w:rsid w:val="00EA64B0"/>
    <w:rsid w:val="00EA73CF"/>
    <w:rsid w:val="00EA74B5"/>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6648A"/>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116"/>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37D07884-6AF6-4E23-84FF-D21F7641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1"/>
    <w:link w:val="10"/>
    <w:uiPriority w:val="9"/>
    <w:qFormat/>
    <w:rsid w:val="00A20ACF"/>
    <w:pPr>
      <w:numPr>
        <w:numId w:val="1"/>
      </w:numPr>
      <w:jc w:val="center"/>
      <w:outlineLvl w:val="0"/>
    </w:pPr>
    <w:rPr>
      <w:b/>
    </w:rPr>
  </w:style>
  <w:style w:type="paragraph" w:styleId="2">
    <w:name w:val="heading 2"/>
    <w:aliases w:val="Liniutză"/>
    <w:basedOn w:val="a1"/>
    <w:next w:val="a1"/>
    <w:link w:val="20"/>
    <w:uiPriority w:val="9"/>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iPriority w:val="9"/>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1"/>
    <w:next w:val="a1"/>
    <w:link w:val="40"/>
    <w:uiPriority w:val="9"/>
    <w:qFormat/>
    <w:rsid w:val="00A20ACF"/>
    <w:pPr>
      <w:keepNext/>
      <w:outlineLvl w:val="3"/>
    </w:pPr>
    <w:rPr>
      <w:rFonts w:ascii="Baltica RR" w:hAnsi="Baltica RR"/>
      <w:b/>
      <w:noProof w:val="0"/>
      <w:szCs w:val="20"/>
      <w:lang w:eastAsia="ru-RU"/>
    </w:rPr>
  </w:style>
  <w:style w:type="paragraph" w:styleId="5">
    <w:name w:val="heading 5"/>
    <w:basedOn w:val="a1"/>
    <w:next w:val="a1"/>
    <w:link w:val="50"/>
    <w:qFormat/>
    <w:rsid w:val="00A20ACF"/>
    <w:pPr>
      <w:keepNext/>
      <w:ind w:firstLine="6804"/>
      <w:outlineLvl w:val="4"/>
    </w:pPr>
    <w:rPr>
      <w:noProof w:val="0"/>
      <w:sz w:val="28"/>
      <w:szCs w:val="20"/>
      <w:lang w:eastAsia="ru-RU"/>
    </w:rPr>
  </w:style>
  <w:style w:type="paragraph" w:styleId="8">
    <w:name w:val="heading 8"/>
    <w:basedOn w:val="a1"/>
    <w:next w:val="a1"/>
    <w:link w:val="80"/>
    <w:semiHidden/>
    <w:unhideWhenUsed/>
    <w:qFormat/>
    <w:rsid w:val="00A20ACF"/>
    <w:pPr>
      <w:spacing w:before="240" w:after="60"/>
      <w:outlineLvl w:val="7"/>
    </w:pPr>
    <w:rPr>
      <w:rFonts w:ascii="Calibri" w:hAnsi="Calibri"/>
      <w:i/>
      <w:iCs/>
      <w:noProof w:val="0"/>
    </w:rPr>
  </w:style>
  <w:style w:type="paragraph" w:styleId="9">
    <w:name w:val="heading 9"/>
    <w:basedOn w:val="a1"/>
    <w:next w:val="a1"/>
    <w:link w:val="90"/>
    <w:semiHidden/>
    <w:unhideWhenUsed/>
    <w:qFormat/>
    <w:rsid w:val="00A20ACF"/>
    <w:pPr>
      <w:spacing w:before="240" w:after="60"/>
      <w:outlineLvl w:val="8"/>
    </w:pPr>
    <w:rPr>
      <w:rFonts w:ascii="Cambria" w:hAnsi="Cambria"/>
      <w:noProof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aliases w:val="HotarirePunct1"/>
    <w:basedOn w:val="a1"/>
    <w:uiPriority w:val="34"/>
    <w:qFormat/>
    <w:rsid w:val="00A20ACF"/>
    <w:pPr>
      <w:numPr>
        <w:numId w:val="2"/>
      </w:numPr>
      <w:tabs>
        <w:tab w:val="left" w:pos="1134"/>
      </w:tabs>
      <w:jc w:val="both"/>
    </w:pPr>
    <w:rPr>
      <w:noProof w:val="0"/>
      <w:lang w:val="en-US"/>
    </w:rPr>
  </w:style>
  <w:style w:type="character" w:customStyle="1" w:styleId="10">
    <w:name w:val="Заголовок 1 Знак"/>
    <w:basedOn w:val="a2"/>
    <w:link w:val="1"/>
    <w:uiPriority w:val="9"/>
    <w:rsid w:val="00A20ACF"/>
    <w:rPr>
      <w:rFonts w:ascii="Times New Roman" w:eastAsia="Times New Roman" w:hAnsi="Times New Roman" w:cs="Times New Roman"/>
      <w:b/>
      <w:sz w:val="24"/>
      <w:szCs w:val="24"/>
      <w:lang w:val="en-US"/>
    </w:rPr>
  </w:style>
  <w:style w:type="character" w:customStyle="1" w:styleId="20">
    <w:name w:val="Заголовок 2 Знак"/>
    <w:aliases w:val="Liniutză Знак"/>
    <w:basedOn w:val="a2"/>
    <w:link w:val="2"/>
    <w:uiPriority w:val="9"/>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2"/>
    <w:link w:val="3"/>
    <w:uiPriority w:val="9"/>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2"/>
    <w:link w:val="4"/>
    <w:uiPriority w:val="9"/>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2"/>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2"/>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2"/>
    <w:link w:val="9"/>
    <w:semiHidden/>
    <w:rsid w:val="00A20ACF"/>
    <w:rPr>
      <w:rFonts w:ascii="Cambria" w:eastAsia="Times New Roman" w:hAnsi="Cambria" w:cs="Times New Roman"/>
      <w:lang w:val="ro-RO"/>
    </w:rPr>
  </w:style>
  <w:style w:type="paragraph" w:styleId="a5">
    <w:name w:val="footer"/>
    <w:basedOn w:val="a1"/>
    <w:link w:val="a6"/>
    <w:uiPriority w:val="99"/>
    <w:rsid w:val="00A20ACF"/>
    <w:pPr>
      <w:tabs>
        <w:tab w:val="center" w:pos="4536"/>
        <w:tab w:val="right" w:pos="9072"/>
      </w:tabs>
    </w:pPr>
  </w:style>
  <w:style w:type="character" w:customStyle="1" w:styleId="a6">
    <w:name w:val="Нижний колонтитул Знак"/>
    <w:basedOn w:val="a2"/>
    <w:link w:val="a5"/>
    <w:uiPriority w:val="99"/>
    <w:rsid w:val="00A20ACF"/>
    <w:rPr>
      <w:rFonts w:ascii="Times New Roman" w:eastAsia="Times New Roman" w:hAnsi="Times New Roman" w:cs="Times New Roman"/>
      <w:noProof/>
      <w:sz w:val="24"/>
      <w:szCs w:val="24"/>
      <w:lang w:val="ro-RO"/>
    </w:rPr>
  </w:style>
  <w:style w:type="character" w:styleId="a7">
    <w:name w:val="page number"/>
    <w:basedOn w:val="a2"/>
    <w:rsid w:val="00A20ACF"/>
  </w:style>
  <w:style w:type="paragraph" w:styleId="a8">
    <w:name w:val="Body Text"/>
    <w:basedOn w:val="a1"/>
    <w:link w:val="a9"/>
    <w:uiPriority w:val="99"/>
    <w:rsid w:val="00A20ACF"/>
    <w:rPr>
      <w:rFonts w:ascii="Baltica RR" w:hAnsi="Baltica RR"/>
      <w:noProof w:val="0"/>
      <w:szCs w:val="20"/>
    </w:rPr>
  </w:style>
  <w:style w:type="character" w:customStyle="1" w:styleId="a9">
    <w:name w:val="Основной текст Знак"/>
    <w:basedOn w:val="a2"/>
    <w:link w:val="a8"/>
    <w:uiPriority w:val="99"/>
    <w:rsid w:val="00A20ACF"/>
    <w:rPr>
      <w:rFonts w:ascii="Baltica RR" w:eastAsia="Times New Roman" w:hAnsi="Baltica RR" w:cs="Times New Roman"/>
      <w:sz w:val="24"/>
      <w:szCs w:val="20"/>
      <w:lang w:val="ro-RO"/>
    </w:rPr>
  </w:style>
  <w:style w:type="paragraph" w:styleId="aa">
    <w:name w:val="header"/>
    <w:basedOn w:val="a1"/>
    <w:link w:val="ab"/>
    <w:uiPriority w:val="99"/>
    <w:rsid w:val="00A20ACF"/>
    <w:pPr>
      <w:tabs>
        <w:tab w:val="center" w:pos="4703"/>
        <w:tab w:val="right" w:pos="9406"/>
      </w:tabs>
    </w:pPr>
    <w:rPr>
      <w:noProof w:val="0"/>
      <w:sz w:val="20"/>
      <w:szCs w:val="20"/>
      <w:lang w:val="ru-RU" w:eastAsia="ru-RU"/>
    </w:rPr>
  </w:style>
  <w:style w:type="character" w:customStyle="1" w:styleId="ab">
    <w:name w:val="Верхний колонтитул Знак"/>
    <w:basedOn w:val="a2"/>
    <w:link w:val="aa"/>
    <w:uiPriority w:val="99"/>
    <w:rsid w:val="00A20ACF"/>
    <w:rPr>
      <w:rFonts w:ascii="Times New Roman" w:eastAsia="Times New Roman" w:hAnsi="Times New Roman" w:cs="Times New Roman"/>
      <w:sz w:val="20"/>
      <w:szCs w:val="20"/>
      <w:lang w:val="ru-RU" w:eastAsia="ru-RU"/>
    </w:rPr>
  </w:style>
  <w:style w:type="paragraph" w:styleId="ac">
    <w:name w:val="Subtitle"/>
    <w:basedOn w:val="a1"/>
    <w:link w:val="ad"/>
    <w:uiPriority w:val="99"/>
    <w:qFormat/>
    <w:rsid w:val="00A20ACF"/>
    <w:pPr>
      <w:jc w:val="center"/>
    </w:pPr>
    <w:rPr>
      <w:b/>
      <w:noProof w:val="0"/>
      <w:sz w:val="32"/>
      <w:szCs w:val="20"/>
      <w:lang w:val="en-US" w:eastAsia="ru-RU"/>
    </w:rPr>
  </w:style>
  <w:style w:type="character" w:customStyle="1" w:styleId="ad">
    <w:name w:val="Подзаголовок Знак"/>
    <w:basedOn w:val="a2"/>
    <w:link w:val="ac"/>
    <w:uiPriority w:val="99"/>
    <w:rsid w:val="00A20ACF"/>
    <w:rPr>
      <w:rFonts w:ascii="Times New Roman" w:eastAsia="Times New Roman" w:hAnsi="Times New Roman" w:cs="Times New Roman"/>
      <w:b/>
      <w:sz w:val="32"/>
      <w:szCs w:val="20"/>
      <w:lang w:val="en-US" w:eastAsia="ru-RU"/>
    </w:rPr>
  </w:style>
  <w:style w:type="paragraph" w:styleId="ae">
    <w:name w:val="Body Text Indent"/>
    <w:basedOn w:val="a1"/>
    <w:link w:val="af"/>
    <w:uiPriority w:val="99"/>
    <w:rsid w:val="00A20ACF"/>
    <w:pPr>
      <w:ind w:firstLine="720"/>
      <w:jc w:val="both"/>
    </w:pPr>
    <w:rPr>
      <w:noProof w:val="0"/>
      <w:sz w:val="20"/>
      <w:szCs w:val="20"/>
      <w:lang w:eastAsia="ru-RU"/>
    </w:rPr>
  </w:style>
  <w:style w:type="character" w:customStyle="1" w:styleId="af">
    <w:name w:val="Основной текст с отступом Знак"/>
    <w:basedOn w:val="a2"/>
    <w:link w:val="ae"/>
    <w:uiPriority w:val="99"/>
    <w:rsid w:val="00A20ACF"/>
    <w:rPr>
      <w:rFonts w:ascii="Times New Roman" w:eastAsia="Times New Roman" w:hAnsi="Times New Roman" w:cs="Times New Roman"/>
      <w:sz w:val="20"/>
      <w:szCs w:val="20"/>
      <w:lang w:val="ro-RO" w:eastAsia="ru-RU"/>
    </w:rPr>
  </w:style>
  <w:style w:type="paragraph" w:styleId="21">
    <w:name w:val="Body Text Indent 2"/>
    <w:basedOn w:val="a1"/>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2"/>
    <w:link w:val="21"/>
    <w:rsid w:val="00A20ACF"/>
    <w:rPr>
      <w:rFonts w:ascii="Baltica RR" w:eastAsia="Times New Roman" w:hAnsi="Baltica RR" w:cs="Times New Roman"/>
      <w:sz w:val="24"/>
      <w:szCs w:val="20"/>
      <w:lang w:val="ro-RO" w:eastAsia="ru-RU"/>
    </w:rPr>
  </w:style>
  <w:style w:type="paragraph" w:styleId="23">
    <w:name w:val="Body Text 2"/>
    <w:basedOn w:val="a1"/>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2"/>
    <w:link w:val="23"/>
    <w:rsid w:val="00A20ACF"/>
    <w:rPr>
      <w:rFonts w:ascii="Baltica RR" w:eastAsia="Times New Roman" w:hAnsi="Baltica RR" w:cs="Times New Roman"/>
      <w:sz w:val="24"/>
      <w:szCs w:val="20"/>
      <w:lang w:val="ro-RO" w:eastAsia="ru-RU"/>
    </w:rPr>
  </w:style>
  <w:style w:type="paragraph" w:styleId="af0">
    <w:name w:val="Balloon Text"/>
    <w:basedOn w:val="a1"/>
    <w:link w:val="af1"/>
    <w:uiPriority w:val="99"/>
    <w:semiHidden/>
    <w:rsid w:val="00A20ACF"/>
    <w:rPr>
      <w:rFonts w:ascii="Tahoma" w:hAnsi="Tahoma" w:cs="Tahoma"/>
      <w:noProof w:val="0"/>
      <w:sz w:val="16"/>
      <w:szCs w:val="16"/>
      <w:lang w:val="ru-RU" w:eastAsia="ru-RU"/>
    </w:rPr>
  </w:style>
  <w:style w:type="character" w:customStyle="1" w:styleId="af1">
    <w:name w:val="Текст выноски Знак"/>
    <w:basedOn w:val="a2"/>
    <w:link w:val="af0"/>
    <w:uiPriority w:val="99"/>
    <w:semiHidden/>
    <w:rsid w:val="00A20ACF"/>
    <w:rPr>
      <w:rFonts w:ascii="Tahoma" w:eastAsia="Times New Roman" w:hAnsi="Tahoma" w:cs="Tahoma"/>
      <w:sz w:val="16"/>
      <w:szCs w:val="16"/>
      <w:lang w:val="ru-RU" w:eastAsia="ru-RU"/>
    </w:rPr>
  </w:style>
  <w:style w:type="table" w:styleId="af2">
    <w:name w:val="Table Grid"/>
    <w:basedOn w:val="a3"/>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1"/>
    <w:uiPriority w:val="99"/>
    <w:unhideWhenUsed/>
    <w:rsid w:val="00A20ACF"/>
    <w:pPr>
      <w:ind w:firstLine="567"/>
      <w:jc w:val="both"/>
    </w:pPr>
    <w:rPr>
      <w:noProof w:val="0"/>
      <w:lang w:val="ru-RU" w:eastAsia="ru-RU"/>
    </w:rPr>
  </w:style>
  <w:style w:type="paragraph" w:customStyle="1" w:styleId="cn">
    <w:name w:val="cn"/>
    <w:basedOn w:val="a1"/>
    <w:rsid w:val="00A20ACF"/>
    <w:pPr>
      <w:jc w:val="center"/>
    </w:pPr>
    <w:rPr>
      <w:noProof w:val="0"/>
      <w:lang w:val="ru-RU" w:eastAsia="ru-RU"/>
    </w:rPr>
  </w:style>
  <w:style w:type="paragraph" w:customStyle="1" w:styleId="cb">
    <w:name w:val="cb"/>
    <w:basedOn w:val="a1"/>
    <w:rsid w:val="00A20ACF"/>
    <w:pPr>
      <w:jc w:val="center"/>
    </w:pPr>
    <w:rPr>
      <w:b/>
      <w:bCs/>
      <w:noProof w:val="0"/>
      <w:lang w:val="ru-RU" w:eastAsia="ru-RU"/>
    </w:rPr>
  </w:style>
  <w:style w:type="paragraph" w:styleId="31">
    <w:name w:val="Body Text Indent 3"/>
    <w:basedOn w:val="a1"/>
    <w:link w:val="32"/>
    <w:rsid w:val="00A20ACF"/>
    <w:pPr>
      <w:spacing w:after="120"/>
      <w:ind w:left="283"/>
    </w:pPr>
    <w:rPr>
      <w:noProof w:val="0"/>
      <w:sz w:val="16"/>
      <w:szCs w:val="16"/>
    </w:rPr>
  </w:style>
  <w:style w:type="character" w:customStyle="1" w:styleId="32">
    <w:name w:val="Основной текст с отступом 3 Знак"/>
    <w:basedOn w:val="a2"/>
    <w:link w:val="31"/>
    <w:rsid w:val="00A20ACF"/>
    <w:rPr>
      <w:rFonts w:ascii="Times New Roman" w:eastAsia="Times New Roman" w:hAnsi="Times New Roman" w:cs="Times New Roman"/>
      <w:sz w:val="16"/>
      <w:szCs w:val="16"/>
      <w:lang w:val="ro-RO"/>
    </w:rPr>
  </w:style>
  <w:style w:type="character" w:styleId="af4">
    <w:name w:val="Hyperlink"/>
    <w:uiPriority w:val="99"/>
    <w:rsid w:val="00A20ACF"/>
    <w:rPr>
      <w:color w:val="0000FF"/>
      <w:u w:val="single"/>
    </w:rPr>
  </w:style>
  <w:style w:type="paragraph" w:customStyle="1" w:styleId="cp">
    <w:name w:val="cp"/>
    <w:basedOn w:val="a1"/>
    <w:rsid w:val="00A20ACF"/>
    <w:pPr>
      <w:jc w:val="center"/>
    </w:pPr>
    <w:rPr>
      <w:b/>
      <w:bCs/>
      <w:noProof w:val="0"/>
      <w:lang w:eastAsia="ru-RU"/>
    </w:rPr>
  </w:style>
  <w:style w:type="paragraph" w:customStyle="1" w:styleId="rg">
    <w:name w:val="rg"/>
    <w:basedOn w:val="a1"/>
    <w:rsid w:val="00A20ACF"/>
    <w:pPr>
      <w:jc w:val="right"/>
    </w:pPr>
    <w:rPr>
      <w:noProof w:val="0"/>
      <w:lang w:val="ru-RU" w:eastAsia="ru-RU"/>
    </w:rPr>
  </w:style>
  <w:style w:type="paragraph" w:customStyle="1" w:styleId="Listparagraf1">
    <w:name w:val="Listă paragraf1"/>
    <w:basedOn w:val="a1"/>
    <w:qFormat/>
    <w:rsid w:val="00A20ACF"/>
    <w:pPr>
      <w:ind w:left="708"/>
    </w:pPr>
    <w:rPr>
      <w:noProof w:val="0"/>
      <w:lang w:eastAsia="ru-RU"/>
    </w:rPr>
  </w:style>
  <w:style w:type="paragraph" w:customStyle="1" w:styleId="Sub-ClauseText">
    <w:name w:val="Sub-Clause Text"/>
    <w:basedOn w:val="a1"/>
    <w:rsid w:val="00A20ACF"/>
    <w:pPr>
      <w:spacing w:before="120" w:after="120"/>
      <w:jc w:val="both"/>
    </w:pPr>
    <w:rPr>
      <w:noProof w:val="0"/>
      <w:spacing w:val="-4"/>
      <w:szCs w:val="20"/>
      <w:lang w:val="en-US"/>
    </w:rPr>
  </w:style>
  <w:style w:type="paragraph" w:customStyle="1" w:styleId="i">
    <w:name w:val="(i)"/>
    <w:basedOn w:val="a1"/>
    <w:rsid w:val="00A20ACF"/>
    <w:pPr>
      <w:suppressAutoHyphens/>
      <w:jc w:val="both"/>
    </w:pPr>
    <w:rPr>
      <w:rFonts w:ascii="Tms Rmn" w:hAnsi="Tms Rmn"/>
      <w:noProof w:val="0"/>
      <w:szCs w:val="20"/>
      <w:lang w:val="en-US"/>
    </w:rPr>
  </w:style>
  <w:style w:type="paragraph" w:customStyle="1" w:styleId="ListParagraph1">
    <w:name w:val="List Paragraph1"/>
    <w:basedOn w:val="a1"/>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1"/>
    <w:rsid w:val="00A20ACF"/>
    <w:pPr>
      <w:spacing w:after="240"/>
    </w:pPr>
    <w:rPr>
      <w:noProof w:val="0"/>
      <w:szCs w:val="20"/>
      <w:lang w:val="en-US"/>
    </w:rPr>
  </w:style>
  <w:style w:type="paragraph" w:styleId="af5">
    <w:name w:val="TOC Heading"/>
    <w:basedOn w:val="1"/>
    <w:next w:val="a1"/>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1"/>
    <w:next w:val="a1"/>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1"/>
    <w:next w:val="a1"/>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1"/>
    <w:next w:val="a1"/>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6">
    <w:name w:val="footnote text"/>
    <w:basedOn w:val="a1"/>
    <w:link w:val="af7"/>
    <w:rsid w:val="00A20ACF"/>
    <w:pPr>
      <w:jc w:val="both"/>
    </w:pPr>
    <w:rPr>
      <w:noProof w:val="0"/>
      <w:sz w:val="20"/>
      <w:szCs w:val="20"/>
      <w:lang w:val="en-US"/>
    </w:rPr>
  </w:style>
  <w:style w:type="character" w:customStyle="1" w:styleId="af7">
    <w:name w:val="Текст сноски Знак"/>
    <w:basedOn w:val="a2"/>
    <w:link w:val="af6"/>
    <w:rsid w:val="00A20ACF"/>
    <w:rPr>
      <w:rFonts w:ascii="Times New Roman" w:eastAsia="Times New Roman" w:hAnsi="Times New Roman" w:cs="Times New Roman"/>
      <w:sz w:val="20"/>
      <w:szCs w:val="20"/>
      <w:lang w:val="en-US"/>
    </w:rPr>
  </w:style>
  <w:style w:type="character" w:styleId="af8">
    <w:name w:val="footnote reference"/>
    <w:rsid w:val="00A20ACF"/>
    <w:rPr>
      <w:vertAlign w:val="superscript"/>
    </w:rPr>
  </w:style>
  <w:style w:type="character" w:styleId="af9">
    <w:name w:val="annotation reference"/>
    <w:uiPriority w:val="99"/>
    <w:rsid w:val="00A20ACF"/>
    <w:rPr>
      <w:sz w:val="16"/>
      <w:szCs w:val="16"/>
    </w:rPr>
  </w:style>
  <w:style w:type="paragraph" w:styleId="afa">
    <w:name w:val="annotation text"/>
    <w:basedOn w:val="a1"/>
    <w:link w:val="afb"/>
    <w:uiPriority w:val="99"/>
    <w:rsid w:val="00A20ACF"/>
    <w:rPr>
      <w:noProof w:val="0"/>
      <w:sz w:val="20"/>
      <w:szCs w:val="20"/>
      <w:lang w:val="ru-RU" w:eastAsia="ru-RU"/>
    </w:rPr>
  </w:style>
  <w:style w:type="character" w:customStyle="1" w:styleId="afb">
    <w:name w:val="Текст примечания Знак"/>
    <w:basedOn w:val="a2"/>
    <w:link w:val="afa"/>
    <w:uiPriority w:val="99"/>
    <w:rsid w:val="00A20ACF"/>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A20ACF"/>
    <w:rPr>
      <w:b/>
      <w:bCs/>
    </w:rPr>
  </w:style>
  <w:style w:type="character" w:customStyle="1" w:styleId="afd">
    <w:name w:val="Тема примечания Знак"/>
    <w:basedOn w:val="afb"/>
    <w:link w:val="afc"/>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1"/>
    <w:next w:val="a1"/>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1"/>
    <w:next w:val="a1"/>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1"/>
    <w:next w:val="a1"/>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1"/>
    <w:next w:val="a1"/>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1"/>
    <w:next w:val="a1"/>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1"/>
    <w:next w:val="a1"/>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1"/>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1"/>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1"/>
    <w:link w:val="HTML0"/>
    <w:uiPriority w:val="99"/>
    <w:semiHidden/>
    <w:unhideWhenUsed/>
    <w:rsid w:val="00A20ACF"/>
    <w:rPr>
      <w:rFonts w:ascii="Consolas" w:hAnsi="Consolas"/>
      <w:sz w:val="20"/>
      <w:szCs w:val="20"/>
    </w:rPr>
  </w:style>
  <w:style w:type="character" w:customStyle="1" w:styleId="HTML0">
    <w:name w:val="Стандартный HTML Знак"/>
    <w:basedOn w:val="a2"/>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e">
    <w:name w:val="caption"/>
    <w:basedOn w:val="a1"/>
    <w:uiPriority w:val="99"/>
    <w:qFormat/>
    <w:rsid w:val="00460653"/>
    <w:pPr>
      <w:spacing w:before="240" w:after="60"/>
      <w:jc w:val="center"/>
    </w:pPr>
    <w:rPr>
      <w:rFonts w:ascii="Arial" w:hAnsi="Arial"/>
      <w:b/>
      <w:noProof w:val="0"/>
      <w:kern w:val="28"/>
      <w:sz w:val="32"/>
      <w:szCs w:val="20"/>
      <w:lang w:val="ru-RU" w:eastAsia="ru-RU"/>
    </w:rPr>
  </w:style>
  <w:style w:type="character" w:customStyle="1" w:styleId="aff">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0">
    <w:name w:val="Strong"/>
    <w:basedOn w:val="a2"/>
    <w:uiPriority w:val="22"/>
    <w:qFormat/>
    <w:rsid w:val="00EC7F38"/>
    <w:rPr>
      <w:b/>
      <w:bCs/>
    </w:rPr>
  </w:style>
  <w:style w:type="paragraph" w:styleId="aff1">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3"/>
    <w:next w:val="af2"/>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3"/>
    <w:next w:val="af2"/>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3"/>
    <w:next w:val="af2"/>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2"/>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3"/>
    <w:next w:val="af2"/>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Placeholder Text"/>
    <w:basedOn w:val="a2"/>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1"/>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1"/>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styleId="aff3">
    <w:name w:val="No Spacing"/>
    <w:uiPriority w:val="1"/>
    <w:qFormat/>
    <w:rsid w:val="0078205A"/>
    <w:pPr>
      <w:spacing w:after="0" w:line="240" w:lineRule="auto"/>
    </w:pPr>
    <w:rPr>
      <w:rFonts w:ascii="Times New Roman" w:eastAsia="Times New Roman" w:hAnsi="Times New Roman" w:cs="Times New Roman"/>
      <w:noProof/>
      <w:sz w:val="24"/>
      <w:szCs w:val="24"/>
      <w:lang w:val="ro-RO"/>
    </w:rPr>
  </w:style>
  <w:style w:type="paragraph" w:styleId="aff4">
    <w:name w:val="Title"/>
    <w:basedOn w:val="a1"/>
    <w:next w:val="a8"/>
    <w:link w:val="aff5"/>
    <w:uiPriority w:val="99"/>
    <w:qFormat/>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character" w:customStyle="1" w:styleId="aff5">
    <w:name w:val="Заголовок Знак"/>
    <w:basedOn w:val="a2"/>
    <w:link w:val="aff4"/>
    <w:uiPriority w:val="99"/>
    <w:rsid w:val="006D147E"/>
    <w:rPr>
      <w:rFonts w:ascii="Arial" w:eastAsiaTheme="minorEastAsia" w:hAnsi="Arial" w:cs="Tahoma"/>
      <w:sz w:val="28"/>
      <w:szCs w:val="28"/>
      <w:lang w:val="ru-RU"/>
    </w:rPr>
  </w:style>
  <w:style w:type="paragraph" w:styleId="aff6">
    <w:name w:val="List"/>
    <w:basedOn w:val="a8"/>
    <w:uiPriority w:val="99"/>
    <w:rsid w:val="006D147E"/>
    <w:pPr>
      <w:widowControl w:val="0"/>
      <w:autoSpaceDE w:val="0"/>
      <w:autoSpaceDN w:val="0"/>
      <w:adjustRightInd w:val="0"/>
      <w:spacing w:after="120"/>
    </w:pPr>
    <w:rPr>
      <w:rFonts w:ascii="Arial" w:eastAsiaTheme="minorEastAsia" w:hAnsi="Arial" w:cs="Tahoma"/>
      <w:sz w:val="20"/>
      <w:lang w:val="ru-RU"/>
    </w:rPr>
  </w:style>
  <w:style w:type="paragraph" w:customStyle="1" w:styleId="Index">
    <w:name w:val="Index"/>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Index1">
    <w:name w:val="Index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
    <w:name w:val="WW-Title"/>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
    <w:name w:val="WW-caption"/>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
    <w:name w:val="WW-Index"/>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
    <w:name w:val="WW-Title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
    <w:name w:val="WW-caption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
    <w:name w:val="WW-Index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
    <w:name w:val="WW-Title1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
    <w:name w:val="WW-caption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
    <w:name w:val="WW-Index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caption111">
    <w:name w:val="WW-caption1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
    <w:name w:val="WW-Index1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WW-Title111">
    <w:name w:val="WW-Title111"/>
    <w:basedOn w:val="a1"/>
    <w:next w:val="a8"/>
    <w:uiPriority w:val="99"/>
    <w:rsid w:val="006D147E"/>
    <w:pPr>
      <w:keepNext/>
      <w:widowControl w:val="0"/>
      <w:autoSpaceDE w:val="0"/>
      <w:autoSpaceDN w:val="0"/>
      <w:adjustRightInd w:val="0"/>
      <w:spacing w:before="240" w:after="120"/>
    </w:pPr>
    <w:rPr>
      <w:rFonts w:ascii="Arial" w:eastAsiaTheme="minorEastAsia" w:hAnsi="Arial" w:cs="Tahoma"/>
      <w:noProof w:val="0"/>
      <w:sz w:val="28"/>
      <w:szCs w:val="28"/>
      <w:lang w:val="ru-RU"/>
    </w:rPr>
  </w:style>
  <w:style w:type="paragraph" w:customStyle="1" w:styleId="WW-caption1111">
    <w:name w:val="WW-caption1111"/>
    <w:basedOn w:val="a1"/>
    <w:uiPriority w:val="99"/>
    <w:rsid w:val="006D147E"/>
    <w:pPr>
      <w:widowControl w:val="0"/>
      <w:autoSpaceDE w:val="0"/>
      <w:autoSpaceDN w:val="0"/>
      <w:adjustRightInd w:val="0"/>
      <w:spacing w:before="120" w:after="120"/>
    </w:pPr>
    <w:rPr>
      <w:rFonts w:ascii="Arial" w:eastAsiaTheme="minorEastAsia" w:hAnsi="Arial" w:cs="Tahoma"/>
      <w:i/>
      <w:iCs/>
      <w:noProof w:val="0"/>
      <w:lang w:val="ru-RU"/>
    </w:rPr>
  </w:style>
  <w:style w:type="paragraph" w:customStyle="1" w:styleId="WW-Index1111">
    <w:name w:val="WW-Index1111"/>
    <w:basedOn w:val="a1"/>
    <w:uiPriority w:val="99"/>
    <w:rsid w:val="006D147E"/>
    <w:pPr>
      <w:widowControl w:val="0"/>
      <w:autoSpaceDE w:val="0"/>
      <w:autoSpaceDN w:val="0"/>
      <w:adjustRightInd w:val="0"/>
    </w:pPr>
    <w:rPr>
      <w:rFonts w:ascii="Arial" w:eastAsiaTheme="minorEastAsia" w:hAnsi="Arial" w:cs="Tahoma"/>
      <w:noProof w:val="0"/>
      <w:sz w:val="20"/>
      <w:szCs w:val="20"/>
      <w:lang w:val="ru-RU"/>
    </w:rPr>
  </w:style>
  <w:style w:type="paragraph" w:customStyle="1" w:styleId="aff7">
    <w:name w:val="Îáû÷íûé"/>
    <w:uiPriority w:val="99"/>
    <w:rsid w:val="006D147E"/>
    <w:pPr>
      <w:widowControl w:val="0"/>
      <w:autoSpaceDE w:val="0"/>
      <w:autoSpaceDN w:val="0"/>
      <w:adjustRightInd w:val="0"/>
      <w:spacing w:after="0" w:line="240" w:lineRule="auto"/>
    </w:pPr>
    <w:rPr>
      <w:rFonts w:ascii="Times New Roman" w:eastAsiaTheme="minorEastAsia" w:hAnsi="Times New Roman" w:cs="Times New Roman"/>
      <w:sz w:val="20"/>
      <w:szCs w:val="20"/>
      <w:lang w:val="ru-RU"/>
    </w:rPr>
  </w:style>
  <w:style w:type="paragraph" w:customStyle="1" w:styleId="TableContents">
    <w:name w:val="Table Contents"/>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
    <w:name w:val="Table Heading"/>
    <w:basedOn w:val="TableContents"/>
    <w:uiPriority w:val="99"/>
    <w:rsid w:val="006D147E"/>
    <w:pPr>
      <w:jc w:val="center"/>
    </w:pPr>
    <w:rPr>
      <w:b/>
      <w:bCs/>
    </w:rPr>
  </w:style>
  <w:style w:type="paragraph" w:customStyle="1" w:styleId="WW-TableContents">
    <w:name w:val="WW-Table Contents"/>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
    <w:name w:val="WW-Table Heading"/>
    <w:basedOn w:val="WW-TableContents"/>
    <w:uiPriority w:val="99"/>
    <w:rsid w:val="006D147E"/>
    <w:pPr>
      <w:jc w:val="center"/>
    </w:pPr>
    <w:rPr>
      <w:b/>
      <w:bCs/>
    </w:rPr>
  </w:style>
  <w:style w:type="paragraph" w:customStyle="1" w:styleId="WW-TableContents1">
    <w:name w:val="WW-Table Contents1"/>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
    <w:name w:val="WW-Table Heading1"/>
    <w:basedOn w:val="WW-TableContents1"/>
    <w:uiPriority w:val="99"/>
    <w:rsid w:val="006D147E"/>
    <w:pPr>
      <w:jc w:val="center"/>
    </w:pPr>
    <w:rPr>
      <w:b/>
      <w:bCs/>
    </w:rPr>
  </w:style>
  <w:style w:type="paragraph" w:customStyle="1" w:styleId="WW-TableContents12">
    <w:name w:val="WW-Table Contents12"/>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
    <w:name w:val="WW-Table Heading12"/>
    <w:basedOn w:val="WW-TableContents12"/>
    <w:uiPriority w:val="99"/>
    <w:rsid w:val="006D147E"/>
    <w:pPr>
      <w:jc w:val="center"/>
    </w:pPr>
    <w:rPr>
      <w:b/>
      <w:bCs/>
    </w:rPr>
  </w:style>
  <w:style w:type="paragraph" w:customStyle="1" w:styleId="WW-TableContents123">
    <w:name w:val="WW-Table Contents123"/>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
    <w:name w:val="WW-Table Heading123"/>
    <w:basedOn w:val="WW-TableContents123"/>
    <w:uiPriority w:val="99"/>
    <w:rsid w:val="006D147E"/>
    <w:pPr>
      <w:jc w:val="center"/>
    </w:pPr>
    <w:rPr>
      <w:b/>
      <w:bCs/>
    </w:rPr>
  </w:style>
  <w:style w:type="paragraph" w:customStyle="1" w:styleId="WW-TableContents1234">
    <w:name w:val="WW-Table Contents1234"/>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WW-TableHeading1234">
    <w:name w:val="WW-Table Heading1234"/>
    <w:basedOn w:val="WW-TableContents1234"/>
    <w:uiPriority w:val="99"/>
    <w:rsid w:val="006D147E"/>
    <w:pPr>
      <w:jc w:val="center"/>
    </w:pPr>
    <w:rPr>
      <w:b/>
      <w:bCs/>
    </w:rPr>
  </w:style>
  <w:style w:type="paragraph" w:customStyle="1" w:styleId="TableContents1">
    <w:name w:val="Table Contents1"/>
    <w:basedOn w:val="a1"/>
    <w:uiPriority w:val="99"/>
    <w:rsid w:val="006D147E"/>
    <w:pPr>
      <w:widowControl w:val="0"/>
      <w:autoSpaceDE w:val="0"/>
      <w:autoSpaceDN w:val="0"/>
      <w:adjustRightInd w:val="0"/>
    </w:pPr>
    <w:rPr>
      <w:rFonts w:eastAsiaTheme="minorEastAsia"/>
      <w:noProof w:val="0"/>
      <w:sz w:val="20"/>
      <w:szCs w:val="20"/>
      <w:lang w:val="ru-RU"/>
    </w:rPr>
  </w:style>
  <w:style w:type="paragraph" w:customStyle="1" w:styleId="TableHeading1">
    <w:name w:val="Table Heading1"/>
    <w:basedOn w:val="TableContents1"/>
    <w:uiPriority w:val="99"/>
    <w:rsid w:val="006D147E"/>
    <w:pPr>
      <w:jc w:val="center"/>
    </w:pPr>
    <w:rPr>
      <w:b/>
      <w:bCs/>
    </w:rPr>
  </w:style>
  <w:style w:type="character" w:customStyle="1" w:styleId="aff8">
    <w:name w:val="Îñíîâíîé øðèôò"/>
    <w:uiPriority w:val="99"/>
    <w:rsid w:val="006D147E"/>
    <w:rPr>
      <w:rFonts w:eastAsia="Times New Roman"/>
      <w:lang w:val="en-US" w:eastAsia="en-US"/>
    </w:rPr>
  </w:style>
  <w:style w:type="character" w:customStyle="1" w:styleId="st">
    <w:name w:val="st"/>
    <w:basedOn w:val="a2"/>
    <w:rsid w:val="00E2424D"/>
  </w:style>
  <w:style w:type="paragraph" w:styleId="26">
    <w:name w:val="Body Text First Indent 2"/>
    <w:basedOn w:val="ae"/>
    <w:link w:val="27"/>
    <w:rsid w:val="00E2424D"/>
    <w:pPr>
      <w:spacing w:before="120" w:after="120"/>
      <w:ind w:left="283" w:firstLine="210"/>
    </w:pPr>
    <w:rPr>
      <w:rFonts w:ascii="Arial" w:hAnsi="Arial"/>
      <w:sz w:val="24"/>
      <w:szCs w:val="24"/>
      <w:lang w:val="ru-RU"/>
    </w:rPr>
  </w:style>
  <w:style w:type="character" w:customStyle="1" w:styleId="27">
    <w:name w:val="Красная строка 2 Знак"/>
    <w:basedOn w:val="af"/>
    <w:link w:val="26"/>
    <w:rsid w:val="00E2424D"/>
    <w:rPr>
      <w:rFonts w:ascii="Arial" w:eastAsia="Times New Roman" w:hAnsi="Arial" w:cs="Times New Roman"/>
      <w:sz w:val="24"/>
      <w:szCs w:val="24"/>
      <w:lang w:val="ru-RU" w:eastAsia="ru-RU"/>
    </w:rPr>
  </w:style>
  <w:style w:type="character" w:customStyle="1" w:styleId="FontStyle26">
    <w:name w:val="Font Style26"/>
    <w:basedOn w:val="a2"/>
    <w:rsid w:val="00E2424D"/>
    <w:rPr>
      <w:rFonts w:ascii="Times New Roman" w:hAnsi="Times New Roman" w:cs="Times New Roman"/>
      <w:sz w:val="22"/>
      <w:szCs w:val="22"/>
    </w:rPr>
  </w:style>
  <w:style w:type="paragraph" w:customStyle="1" w:styleId="Heading">
    <w:name w:val="Heading"/>
    <w:rsid w:val="00E2424D"/>
    <w:pPr>
      <w:autoSpaceDE w:val="0"/>
      <w:autoSpaceDN w:val="0"/>
      <w:adjustRightInd w:val="0"/>
      <w:spacing w:after="0" w:line="240" w:lineRule="auto"/>
    </w:pPr>
    <w:rPr>
      <w:rFonts w:ascii="Arial" w:eastAsia="Times New Roman" w:hAnsi="Arial" w:cs="Arial"/>
      <w:b/>
      <w:bCs/>
      <w:lang w:val="ru-RU" w:eastAsia="ru-RU"/>
    </w:rPr>
  </w:style>
  <w:style w:type="paragraph" w:styleId="a">
    <w:name w:val="List Bullet"/>
    <w:basedOn w:val="Heading"/>
    <w:uiPriority w:val="99"/>
    <w:unhideWhenUsed/>
    <w:qFormat/>
    <w:rsid w:val="00E2424D"/>
    <w:pPr>
      <w:numPr>
        <w:numId w:val="8"/>
      </w:numPr>
      <w:tabs>
        <w:tab w:val="left" w:leader="hyphen" w:pos="7938"/>
      </w:tabs>
      <w:spacing w:after="90"/>
      <w:ind w:right="1701"/>
    </w:pPr>
    <w:rPr>
      <w:rFonts w:asciiTheme="minorHAnsi" w:hAnsiTheme="minorHAnsi"/>
      <w:b w:val="0"/>
      <w:i/>
      <w:lang w:val="ro-RO"/>
    </w:rPr>
  </w:style>
  <w:style w:type="character" w:styleId="aff9">
    <w:name w:val="Subtle Emphasis"/>
    <w:basedOn w:val="a2"/>
    <w:uiPriority w:val="19"/>
    <w:qFormat/>
    <w:rsid w:val="00E2424D"/>
    <w:rPr>
      <w:i/>
      <w:iCs/>
      <w:color w:val="404040" w:themeColor="text1" w:themeTint="BF"/>
    </w:rPr>
  </w:style>
  <w:style w:type="paragraph" w:customStyle="1" w:styleId="msonormal0">
    <w:name w:val="msonormal"/>
    <w:basedOn w:val="a1"/>
    <w:rsid w:val="00206ACB"/>
    <w:pPr>
      <w:spacing w:before="100" w:beforeAutospacing="1" w:after="100" w:afterAutospacing="1"/>
    </w:pPr>
    <w:rPr>
      <w:noProof w:val="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1964">
      <w:bodyDiv w:val="1"/>
      <w:marLeft w:val="0"/>
      <w:marRight w:val="0"/>
      <w:marTop w:val="0"/>
      <w:marBottom w:val="0"/>
      <w:divBdr>
        <w:top w:val="none" w:sz="0" w:space="0" w:color="auto"/>
        <w:left w:val="none" w:sz="0" w:space="0" w:color="auto"/>
        <w:bottom w:val="none" w:sz="0" w:space="0" w:color="auto"/>
        <w:right w:val="none" w:sz="0" w:space="0" w:color="auto"/>
      </w:divBdr>
    </w:div>
    <w:div w:id="352654832">
      <w:bodyDiv w:val="1"/>
      <w:marLeft w:val="0"/>
      <w:marRight w:val="0"/>
      <w:marTop w:val="0"/>
      <w:marBottom w:val="0"/>
      <w:divBdr>
        <w:top w:val="none" w:sz="0" w:space="0" w:color="auto"/>
        <w:left w:val="none" w:sz="0" w:space="0" w:color="auto"/>
        <w:bottom w:val="none" w:sz="0" w:space="0" w:color="auto"/>
        <w:right w:val="none" w:sz="0" w:space="0" w:color="auto"/>
      </w:divBdr>
    </w:div>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2127286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51395974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33527155">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31560450">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5D0AF-27F3-49EB-9F1C-D8F98286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196</Pages>
  <Words>69088</Words>
  <Characters>393802</Characters>
  <Application>Microsoft Office Word</Application>
  <DocSecurity>0</DocSecurity>
  <Lines>3281</Lines>
  <Paragraphs>923</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461967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Natalia Turcan</cp:lastModifiedBy>
  <cp:revision>11</cp:revision>
  <cp:lastPrinted>2021-08-06T06:03:00Z</cp:lastPrinted>
  <dcterms:created xsi:type="dcterms:W3CDTF">2022-02-15T13:09:00Z</dcterms:created>
  <dcterms:modified xsi:type="dcterms:W3CDTF">2022-02-15T13:27:00Z</dcterms:modified>
</cp:coreProperties>
</file>